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28CF8" w14:textId="77777777" w:rsidR="00864F41" w:rsidRDefault="00000000">
      <w:pPr>
        <w:spacing w:beforeLines="50" w:before="156" w:afterLines="50" w:after="156" w:line="560" w:lineRule="exact"/>
        <w:jc w:val="left"/>
        <w:rPr>
          <w:rFonts w:ascii="方正小标宋_GBK" w:eastAsia="方正小标宋_GBK"/>
          <w:bCs/>
          <w:sz w:val="52"/>
          <w:szCs w:val="52"/>
        </w:rPr>
      </w:pPr>
      <w:r>
        <w:rPr>
          <w:rFonts w:ascii="方正小标宋_GBK" w:eastAsia="方正小标宋_GBK" w:hint="eastAsia"/>
          <w:bCs/>
          <w:sz w:val="52"/>
          <w:szCs w:val="52"/>
        </w:rPr>
        <w:t xml:space="preserve">   重庆璧山现代服务业发展区管理</w:t>
      </w:r>
    </w:p>
    <w:p w14:paraId="1976C363" w14:textId="77777777" w:rsidR="00864F41" w:rsidRDefault="00000000">
      <w:pPr>
        <w:spacing w:beforeLines="50" w:before="156" w:afterLines="50" w:after="156" w:line="560" w:lineRule="exact"/>
        <w:jc w:val="center"/>
        <w:rPr>
          <w:rFonts w:ascii="方正小标宋_GBK" w:eastAsia="方正小标宋_GBK"/>
          <w:bCs/>
          <w:sz w:val="52"/>
          <w:szCs w:val="52"/>
        </w:rPr>
      </w:pPr>
      <w:r>
        <w:rPr>
          <w:rFonts w:ascii="方正小标宋_GBK" w:eastAsia="方正小标宋_GBK" w:hint="eastAsia"/>
          <w:bCs/>
          <w:sz w:val="52"/>
          <w:szCs w:val="52"/>
        </w:rPr>
        <w:t>委员会采购审批单</w:t>
      </w:r>
    </w:p>
    <w:p w14:paraId="7C3276C4" w14:textId="77777777" w:rsidR="00864F41" w:rsidRDefault="00864F41">
      <w:pPr>
        <w:pStyle w:val="4"/>
        <w:jc w:val="both"/>
      </w:pPr>
    </w:p>
    <w:p w14:paraId="37033A2F" w14:textId="77777777" w:rsidR="00864F41" w:rsidRDefault="00000000">
      <w:pPr>
        <w:spacing w:line="560" w:lineRule="exact"/>
        <w:ind w:leftChars="299" w:left="2548" w:rightChars="300" w:right="630" w:hangingChars="600" w:hanging="1920"/>
        <w:rPr>
          <w:rFonts w:ascii="方正黑体_GBK" w:eastAsia="方正黑体_GBK" w:hAnsi="方正黑体_GBK" w:hint="eastAsia"/>
          <w:bCs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</w:rPr>
        <w:t>项</w:t>
      </w:r>
      <w:r>
        <w:rPr>
          <w:rFonts w:ascii="方正黑体_GBK" w:eastAsia="方正黑体_GBK" w:hint="eastAsia"/>
          <w:bCs/>
          <w:spacing w:val="-12"/>
          <w:sz w:val="32"/>
          <w:szCs w:val="32"/>
        </w:rPr>
        <w:t xml:space="preserve"> 目 名 </w:t>
      </w:r>
      <w:r>
        <w:rPr>
          <w:rFonts w:ascii="方正黑体_GBK" w:eastAsia="方正黑体_GBK" w:hint="eastAsia"/>
          <w:bCs/>
          <w:sz w:val="32"/>
          <w:szCs w:val="32"/>
        </w:rPr>
        <w:t>称：</w:t>
      </w:r>
      <w:proofErr w:type="gramStart"/>
      <w:r>
        <w:rPr>
          <w:rFonts w:ascii="方正黑体_GBK" w:eastAsia="方正黑体_GBK" w:hAnsi="方正黑体_GBK" w:cs="方正黑体_GBK" w:hint="eastAsia"/>
          <w:sz w:val="32"/>
          <w:szCs w:val="32"/>
        </w:rPr>
        <w:t>璧</w:t>
      </w:r>
      <w:proofErr w:type="gramEnd"/>
      <w:r>
        <w:rPr>
          <w:rFonts w:ascii="方正黑体_GBK" w:eastAsia="方正黑体_GBK" w:hAnsi="方正黑体_GBK" w:cs="方正黑体_GBK" w:hint="eastAsia"/>
          <w:sz w:val="32"/>
          <w:szCs w:val="32"/>
        </w:rPr>
        <w:t>山区儿童公园旁仓库堆放木材白蚁防治</w:t>
      </w:r>
    </w:p>
    <w:p w14:paraId="11DBF604" w14:textId="77777777" w:rsidR="00864F41" w:rsidRDefault="00000000">
      <w:pPr>
        <w:spacing w:line="700" w:lineRule="exact"/>
        <w:ind w:leftChars="300" w:left="630" w:rightChars="300" w:right="630"/>
        <w:rPr>
          <w:rFonts w:ascii="方正黑体_GBK" w:eastAsia="方正黑体_GBK" w:hAnsi="方正黑体_GBK" w:hint="eastAsia"/>
          <w:bCs/>
          <w:sz w:val="32"/>
          <w:szCs w:val="32"/>
          <w:u w:val="single"/>
        </w:rPr>
      </w:pPr>
      <w:r>
        <w:rPr>
          <w:rFonts w:ascii="方正黑体_GBK" w:eastAsia="方正黑体_GBK" w:hAnsi="方正黑体_GBK" w:hint="eastAsia"/>
          <w:bCs/>
          <w:sz w:val="32"/>
          <w:szCs w:val="32"/>
        </w:rPr>
        <w:t>服</w:t>
      </w:r>
      <w:r>
        <w:rPr>
          <w:rFonts w:ascii="方正黑体_GBK" w:eastAsia="方正黑体_GBK" w:hint="eastAsia"/>
          <w:bCs/>
          <w:spacing w:val="-12"/>
          <w:sz w:val="32"/>
          <w:szCs w:val="32"/>
        </w:rPr>
        <w:t xml:space="preserve">务 类 </w:t>
      </w:r>
      <w:r>
        <w:rPr>
          <w:rFonts w:ascii="方正黑体_GBK" w:eastAsia="方正黑体_GBK" w:hAnsi="方正黑体_GBK" w:hint="eastAsia"/>
          <w:bCs/>
          <w:sz w:val="32"/>
          <w:szCs w:val="32"/>
        </w:rPr>
        <w:t xml:space="preserve">别：服务类☑  货物类□  </w:t>
      </w:r>
    </w:p>
    <w:p w14:paraId="3E79C23B" w14:textId="77777777" w:rsidR="00864F41" w:rsidRDefault="00000000">
      <w:pPr>
        <w:spacing w:line="560" w:lineRule="exact"/>
        <w:ind w:leftChars="300" w:left="630" w:rightChars="300" w:right="630"/>
        <w:rPr>
          <w:rFonts w:ascii="方正黑体_GBK" w:eastAsia="方正黑体_GBK"/>
          <w:bCs/>
          <w:sz w:val="32"/>
          <w:szCs w:val="32"/>
          <w:highlight w:val="yellow"/>
        </w:rPr>
      </w:pPr>
      <w:r>
        <w:rPr>
          <w:rFonts w:ascii="方正黑体_GBK" w:eastAsia="方正黑体_GBK" w:hint="eastAsia"/>
          <w:bCs/>
          <w:sz w:val="32"/>
          <w:szCs w:val="32"/>
        </w:rPr>
        <w:t>采</w:t>
      </w:r>
      <w:r>
        <w:rPr>
          <w:rFonts w:ascii="方正黑体_GBK" w:eastAsia="方正黑体_GBK" w:hint="eastAsia"/>
          <w:bCs/>
          <w:spacing w:val="-12"/>
          <w:sz w:val="32"/>
          <w:szCs w:val="32"/>
        </w:rPr>
        <w:t xml:space="preserve"> 购 方 </w:t>
      </w:r>
      <w:r>
        <w:rPr>
          <w:rFonts w:ascii="方正黑体_GBK" w:eastAsia="方正黑体_GBK" w:hint="eastAsia"/>
          <w:bCs/>
          <w:sz w:val="32"/>
          <w:szCs w:val="32"/>
        </w:rPr>
        <w:t>式（服务类采购勾选）：</w:t>
      </w:r>
    </w:p>
    <w:p w14:paraId="601D35E9" w14:textId="77777777" w:rsidR="00864F41" w:rsidRDefault="00000000">
      <w:pPr>
        <w:spacing w:line="700" w:lineRule="exact"/>
        <w:ind w:leftChars="300" w:left="630" w:rightChars="300" w:right="630"/>
        <w:jc w:val="left"/>
        <w:rPr>
          <w:rFonts w:ascii="方正黑体_GBK" w:eastAsia="方正黑体_GBK"/>
          <w:bCs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</w:rPr>
        <w:t>直接采购□</w:t>
      </w:r>
    </w:p>
    <w:p w14:paraId="5BAA1BBC" w14:textId="77777777" w:rsidR="00864F41" w:rsidRDefault="00000000">
      <w:pPr>
        <w:spacing w:line="700" w:lineRule="exact"/>
        <w:ind w:leftChars="300" w:left="630" w:rightChars="300" w:right="630"/>
        <w:jc w:val="left"/>
        <w:rPr>
          <w:rFonts w:ascii="方正黑体_GBK" w:eastAsia="方正黑体_GBK"/>
          <w:bCs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</w:rPr>
        <w:t>最低价法☑</w:t>
      </w:r>
    </w:p>
    <w:p w14:paraId="27F6F150" w14:textId="77777777" w:rsidR="00864F41" w:rsidRDefault="00000000">
      <w:pPr>
        <w:spacing w:line="700" w:lineRule="exact"/>
        <w:ind w:leftChars="300" w:left="630" w:rightChars="300" w:right="630"/>
        <w:jc w:val="left"/>
        <w:rPr>
          <w:rFonts w:ascii="方正黑体_GBK" w:eastAsia="方正黑体_GBK"/>
          <w:bCs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</w:rPr>
        <w:t>综合评分法□</w:t>
      </w:r>
    </w:p>
    <w:p w14:paraId="479440C3" w14:textId="77777777" w:rsidR="00864F41" w:rsidRDefault="00000000">
      <w:pPr>
        <w:spacing w:line="700" w:lineRule="exact"/>
        <w:ind w:leftChars="300" w:left="630" w:rightChars="300" w:right="630"/>
        <w:jc w:val="left"/>
        <w:rPr>
          <w:rFonts w:ascii="方正黑体_GBK" w:eastAsia="方正黑体_GBK"/>
          <w:bCs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</w:rPr>
        <w:t>随机采购□</w:t>
      </w:r>
    </w:p>
    <w:p w14:paraId="1D85433F" w14:textId="77777777" w:rsidR="00864F41" w:rsidRDefault="00864F41">
      <w:pPr>
        <w:spacing w:line="700" w:lineRule="exact"/>
        <w:ind w:rightChars="300" w:right="630"/>
        <w:rPr>
          <w:rFonts w:ascii="方正黑体_GBK" w:eastAsia="方正黑体_GBK"/>
          <w:bCs/>
          <w:sz w:val="32"/>
          <w:szCs w:val="32"/>
        </w:rPr>
      </w:pPr>
    </w:p>
    <w:p w14:paraId="1C718987" w14:textId="77777777" w:rsidR="00864F41" w:rsidRDefault="00000000">
      <w:pPr>
        <w:spacing w:line="700" w:lineRule="exact"/>
        <w:ind w:leftChars="300" w:left="630" w:rightChars="300" w:right="630"/>
        <w:rPr>
          <w:rFonts w:ascii="方正黑体_GBK" w:eastAsia="方正黑体_GBK"/>
          <w:bCs/>
          <w:sz w:val="32"/>
          <w:szCs w:val="32"/>
          <w:u w:val="single"/>
        </w:rPr>
      </w:pPr>
      <w:r>
        <w:rPr>
          <w:rFonts w:ascii="方正黑体_GBK" w:eastAsia="方正黑体_GBK" w:hint="eastAsia"/>
          <w:bCs/>
          <w:sz w:val="32"/>
          <w:szCs w:val="32"/>
        </w:rPr>
        <w:t>主</w:t>
      </w:r>
      <w:r>
        <w:rPr>
          <w:rFonts w:ascii="方正黑体_GBK" w:eastAsia="方正黑体_GBK" w:hint="eastAsia"/>
          <w:bCs/>
          <w:spacing w:val="-12"/>
          <w:sz w:val="32"/>
          <w:szCs w:val="32"/>
        </w:rPr>
        <w:t xml:space="preserve"> 要 领 </w:t>
      </w:r>
      <w:r>
        <w:rPr>
          <w:rFonts w:ascii="方正黑体_GBK" w:eastAsia="方正黑体_GBK" w:hint="eastAsia"/>
          <w:bCs/>
          <w:sz w:val="32"/>
          <w:szCs w:val="32"/>
        </w:rPr>
        <w:t>导：</w:t>
      </w:r>
    </w:p>
    <w:p w14:paraId="4AB5B804" w14:textId="77777777" w:rsidR="00864F41" w:rsidRDefault="00000000">
      <w:pPr>
        <w:spacing w:line="700" w:lineRule="exact"/>
        <w:ind w:leftChars="300" w:left="630" w:rightChars="300" w:right="630"/>
        <w:rPr>
          <w:rFonts w:ascii="方正黑体_GBK" w:eastAsia="方正黑体_GBK"/>
          <w:bCs/>
          <w:sz w:val="32"/>
          <w:szCs w:val="32"/>
          <w:u w:val="single"/>
        </w:rPr>
      </w:pPr>
      <w:r>
        <w:rPr>
          <w:rFonts w:ascii="方正黑体_GBK" w:eastAsia="方正黑体_GBK" w:hint="eastAsia"/>
          <w:bCs/>
          <w:sz w:val="32"/>
          <w:szCs w:val="32"/>
        </w:rPr>
        <w:t>分</w:t>
      </w:r>
      <w:r>
        <w:rPr>
          <w:rFonts w:ascii="方正黑体_GBK" w:eastAsia="方正黑体_GBK" w:hint="eastAsia"/>
          <w:bCs/>
          <w:spacing w:val="-12"/>
          <w:sz w:val="32"/>
          <w:szCs w:val="32"/>
        </w:rPr>
        <w:t xml:space="preserve"> 管 领 </w:t>
      </w:r>
      <w:r>
        <w:rPr>
          <w:rFonts w:ascii="方正黑体_GBK" w:eastAsia="方正黑体_GBK" w:hint="eastAsia"/>
          <w:bCs/>
          <w:sz w:val="32"/>
          <w:szCs w:val="32"/>
        </w:rPr>
        <w:t>导：</w:t>
      </w:r>
    </w:p>
    <w:p w14:paraId="38613F3B" w14:textId="77777777" w:rsidR="00864F41" w:rsidRDefault="00000000">
      <w:pPr>
        <w:spacing w:line="700" w:lineRule="exact"/>
        <w:ind w:leftChars="300" w:left="630" w:rightChars="300" w:right="630"/>
        <w:rPr>
          <w:rFonts w:ascii="方正黑体_GBK" w:eastAsia="方正黑体_GBK"/>
          <w:bCs/>
          <w:sz w:val="32"/>
          <w:szCs w:val="32"/>
        </w:rPr>
      </w:pPr>
      <w:r>
        <w:rPr>
          <w:rFonts w:ascii="方正黑体_GBK" w:eastAsia="方正黑体_GBK" w:hint="eastAsia"/>
          <w:bCs/>
          <w:sz w:val="32"/>
          <w:szCs w:val="32"/>
        </w:rPr>
        <w:t xml:space="preserve">科室负责人：　　　　　　</w:t>
      </w:r>
    </w:p>
    <w:p w14:paraId="05C382BE" w14:textId="77777777" w:rsidR="00864F41" w:rsidRDefault="00000000">
      <w:pPr>
        <w:spacing w:line="700" w:lineRule="exact"/>
        <w:ind w:leftChars="300" w:left="630" w:rightChars="300" w:right="630"/>
        <w:rPr>
          <w:rFonts w:ascii="方正黑体_GBK" w:eastAsia="方正黑体_GBK"/>
          <w:bCs/>
          <w:sz w:val="32"/>
          <w:szCs w:val="32"/>
          <w:u w:val="single"/>
        </w:rPr>
      </w:pPr>
      <w:r>
        <w:rPr>
          <w:rFonts w:ascii="方正黑体_GBK" w:eastAsia="方正黑体_GBK" w:hint="eastAsia"/>
          <w:bCs/>
          <w:sz w:val="32"/>
          <w:szCs w:val="32"/>
        </w:rPr>
        <w:t xml:space="preserve">经 </w:t>
      </w:r>
      <w:r>
        <w:rPr>
          <w:rFonts w:ascii="方正黑体_GBK" w:eastAsia="方正黑体_GBK" w:hint="eastAsia"/>
          <w:bCs/>
          <w:spacing w:val="-12"/>
          <w:sz w:val="32"/>
          <w:szCs w:val="32"/>
        </w:rPr>
        <w:t xml:space="preserve"> 办   </w:t>
      </w:r>
      <w:r>
        <w:rPr>
          <w:rFonts w:ascii="方正黑体_GBK" w:eastAsia="方正黑体_GBK" w:hint="eastAsia"/>
          <w:bCs/>
          <w:sz w:val="32"/>
          <w:szCs w:val="32"/>
        </w:rPr>
        <w:t>人：</w:t>
      </w:r>
    </w:p>
    <w:p w14:paraId="387B715D" w14:textId="77777777" w:rsidR="00864F41" w:rsidRDefault="00864F41">
      <w:pPr>
        <w:widowControl/>
        <w:jc w:val="left"/>
        <w:rPr>
          <w:rFonts w:ascii="方正黑体_GBK" w:eastAsia="方正黑体_GBK"/>
          <w:bCs/>
          <w:sz w:val="32"/>
          <w:szCs w:val="32"/>
        </w:rPr>
      </w:pPr>
    </w:p>
    <w:p w14:paraId="72B8DB6B" w14:textId="77777777" w:rsidR="00864F41" w:rsidRDefault="00000000">
      <w:pPr>
        <w:widowControl/>
        <w:jc w:val="left"/>
        <w:rPr>
          <w:rFonts w:ascii="方正黑体_GBK" w:eastAsia="方正黑体_GBK"/>
          <w:bCs/>
          <w:sz w:val="32"/>
          <w:szCs w:val="32"/>
          <w:u w:val="single"/>
        </w:rPr>
        <w:sectPr w:rsidR="00864F41">
          <w:pgSz w:w="11906" w:h="16838"/>
          <w:pgMar w:top="1984" w:right="1446" w:bottom="1644" w:left="1446" w:header="851" w:footer="992" w:gutter="0"/>
          <w:pgNumType w:fmt="numberInDash"/>
          <w:cols w:space="425"/>
          <w:docGrid w:type="lines" w:linePitch="312"/>
        </w:sectPr>
      </w:pPr>
      <w:r>
        <w:rPr>
          <w:rFonts w:ascii="方正黑体_GBK" w:eastAsia="方正黑体_GBK" w:hint="eastAsia"/>
          <w:bCs/>
          <w:sz w:val="32"/>
          <w:szCs w:val="32"/>
        </w:rPr>
        <w:t xml:space="preserve">　　审</w:t>
      </w:r>
      <w:r>
        <w:rPr>
          <w:rFonts w:ascii="方正黑体_GBK" w:eastAsia="方正黑体_GBK" w:hint="eastAsia"/>
          <w:bCs/>
          <w:spacing w:val="-12"/>
          <w:sz w:val="32"/>
          <w:szCs w:val="32"/>
        </w:rPr>
        <w:t xml:space="preserve"> 批 时 </w:t>
      </w:r>
      <w:r>
        <w:rPr>
          <w:rFonts w:ascii="方正黑体_GBK" w:eastAsia="方正黑体_GBK" w:hint="eastAsia"/>
          <w:bCs/>
          <w:sz w:val="32"/>
          <w:szCs w:val="32"/>
        </w:rPr>
        <w:t xml:space="preserve">间：    2026年 7 月 21 日  </w:t>
      </w:r>
    </w:p>
    <w:p w14:paraId="38C68185" w14:textId="77777777" w:rsidR="00864F41" w:rsidRDefault="00000000">
      <w:pPr>
        <w:jc w:val="center"/>
        <w:outlineLvl w:val="0"/>
        <w:rPr>
          <w:rFonts w:ascii="方正黑体_GBK" w:eastAsia="方正黑体_GBK" w:hAnsi="黑体" w:hint="eastAsia"/>
          <w:bCs/>
          <w:spacing w:val="80"/>
          <w:sz w:val="44"/>
          <w:szCs w:val="44"/>
        </w:rPr>
      </w:pPr>
      <w:proofErr w:type="gramStart"/>
      <w:r>
        <w:rPr>
          <w:rFonts w:ascii="方正黑体_GBK" w:eastAsia="方正黑体_GBK" w:hAnsi="黑体" w:hint="eastAsia"/>
          <w:bCs/>
          <w:spacing w:val="80"/>
          <w:sz w:val="44"/>
          <w:szCs w:val="44"/>
        </w:rPr>
        <w:lastRenderedPageBreak/>
        <w:t>询</w:t>
      </w:r>
      <w:proofErr w:type="gramEnd"/>
      <w:r>
        <w:rPr>
          <w:rFonts w:ascii="方正黑体_GBK" w:eastAsia="方正黑体_GBK" w:hAnsi="黑体" w:hint="eastAsia"/>
          <w:bCs/>
          <w:spacing w:val="80"/>
          <w:sz w:val="44"/>
          <w:szCs w:val="44"/>
        </w:rPr>
        <w:t>比采购（最低价法）</w:t>
      </w:r>
      <w:bookmarkStart w:id="0" w:name="_Toc521661359"/>
      <w:bookmarkStart w:id="1" w:name="_Toc7648"/>
      <w:bookmarkStart w:id="2" w:name="_Toc12680"/>
      <w:bookmarkStart w:id="3" w:name="_Toc1363"/>
      <w:bookmarkStart w:id="4" w:name="_Toc4745"/>
    </w:p>
    <w:p w14:paraId="3263A9A7" w14:textId="77777777" w:rsidR="00864F41" w:rsidRDefault="00000000">
      <w:pPr>
        <w:jc w:val="left"/>
        <w:outlineLvl w:val="0"/>
        <w:rPr>
          <w:rFonts w:ascii="方正黑体_GBK" w:eastAsia="方正黑体_GBK" w:hAnsi="黑体" w:hint="eastAsia"/>
          <w:bCs/>
          <w:spacing w:val="80"/>
          <w:sz w:val="44"/>
          <w:szCs w:val="44"/>
        </w:rPr>
      </w:pPr>
      <w:r>
        <w:rPr>
          <w:rFonts w:ascii="方正黑体_GBK" w:eastAsia="方正黑体_GBK" w:hAnsi="宋体" w:cs="宋体" w:hint="eastAsia"/>
          <w:sz w:val="28"/>
          <w:szCs w:val="28"/>
        </w:rPr>
        <w:t xml:space="preserve">　　一、</w:t>
      </w:r>
      <w:proofErr w:type="gramStart"/>
      <w:r>
        <w:rPr>
          <w:rFonts w:ascii="方正黑体_GBK" w:eastAsia="方正黑体_GBK" w:hAnsi="宋体" w:cs="宋体" w:hint="eastAsia"/>
          <w:sz w:val="28"/>
          <w:szCs w:val="28"/>
        </w:rPr>
        <w:t>询</w:t>
      </w:r>
      <w:proofErr w:type="gramEnd"/>
      <w:r>
        <w:rPr>
          <w:rFonts w:ascii="方正黑体_GBK" w:eastAsia="方正黑体_GBK" w:hAnsi="宋体" w:cs="宋体" w:hint="eastAsia"/>
          <w:sz w:val="28"/>
          <w:szCs w:val="28"/>
        </w:rPr>
        <w:t>比采购内容</w:t>
      </w:r>
    </w:p>
    <w:tbl>
      <w:tblPr>
        <w:tblW w:w="8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6"/>
        <w:gridCol w:w="1417"/>
        <w:gridCol w:w="1559"/>
        <w:gridCol w:w="2888"/>
      </w:tblGrid>
      <w:tr w:rsidR="00864F41" w14:paraId="1466924B" w14:textId="77777777">
        <w:trPr>
          <w:trHeight w:val="976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03972" w14:textId="77777777" w:rsidR="00864F41" w:rsidRDefault="00000000">
            <w:pPr>
              <w:widowControl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892B8" w14:textId="77777777" w:rsidR="00864F41" w:rsidRDefault="00000000">
            <w:pPr>
              <w:widowControl/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采购预算</w:t>
            </w:r>
          </w:p>
          <w:p w14:paraId="7101818B" w14:textId="77777777" w:rsidR="00864F41" w:rsidRDefault="00000000">
            <w:pPr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（元）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3B67E" w14:textId="77777777" w:rsidR="00864F41" w:rsidRDefault="00000000">
            <w:pPr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资金来源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CE980" w14:textId="77777777" w:rsidR="00864F41" w:rsidRDefault="00000000">
            <w:pPr>
              <w:jc w:val="center"/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864F41" w14:paraId="77A3F952" w14:textId="77777777">
        <w:trPr>
          <w:trHeight w:val="352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702F7" w14:textId="77777777" w:rsidR="00864F41" w:rsidRDefault="00000000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璧</w:t>
            </w:r>
            <w:proofErr w:type="gramEnd"/>
            <w:r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  <w:t>山区儿童公园旁仓库堆放木材白蚁防治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98EA8" w14:textId="77777777" w:rsidR="00864F41" w:rsidRDefault="00000000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宋体" w:hint="eastAsia"/>
                <w:kern w:val="0"/>
                <w:sz w:val="28"/>
                <w:szCs w:val="28"/>
              </w:rPr>
              <w:t>65000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27D1A" w14:textId="77777777" w:rsidR="00864F41" w:rsidRDefault="00000000">
            <w:pPr>
              <w:widowControl/>
              <w:jc w:val="center"/>
              <w:rPr>
                <w:rFonts w:ascii="方正仿宋_GBK" w:eastAsia="方正仿宋_GBK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sz w:val="28"/>
                <w:szCs w:val="28"/>
              </w:rPr>
              <w:t>财政预算资金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61F85" w14:textId="77777777" w:rsidR="00864F41" w:rsidRDefault="00864F41">
            <w:pPr>
              <w:widowControl/>
              <w:jc w:val="center"/>
              <w:rPr>
                <w:rFonts w:ascii="Times New Roman" w:eastAsia="方正仿宋_GBK" w:hAnsi="Times New Roman" w:cs="宋体"/>
                <w:sz w:val="28"/>
                <w:szCs w:val="28"/>
              </w:rPr>
            </w:pPr>
          </w:p>
        </w:tc>
      </w:tr>
    </w:tbl>
    <w:p w14:paraId="68A0ADFB" w14:textId="77777777" w:rsidR="00864F41" w:rsidRDefault="00000000">
      <w:pPr>
        <w:spacing w:line="312" w:lineRule="auto"/>
        <w:ind w:firstLineChars="200" w:firstLine="560"/>
        <w:rPr>
          <w:rFonts w:ascii="方正黑体_GBK" w:eastAsia="方正黑体_GBK" w:hAnsi="宋体" w:cs="宋体" w:hint="eastAsia"/>
          <w:sz w:val="28"/>
          <w:szCs w:val="28"/>
        </w:rPr>
      </w:pPr>
      <w:r>
        <w:rPr>
          <w:rFonts w:ascii="方正黑体_GBK" w:eastAsia="方正黑体_GBK" w:hAnsi="宋体" w:cs="宋体" w:hint="eastAsia"/>
          <w:sz w:val="28"/>
          <w:szCs w:val="28"/>
        </w:rPr>
        <w:t>二、</w:t>
      </w:r>
      <w:proofErr w:type="gramStart"/>
      <w:r>
        <w:rPr>
          <w:rFonts w:ascii="方正黑体_GBK" w:eastAsia="方正黑体_GBK" w:hAnsi="宋体" w:cs="宋体" w:hint="eastAsia"/>
          <w:sz w:val="28"/>
          <w:szCs w:val="28"/>
        </w:rPr>
        <w:t>询</w:t>
      </w:r>
      <w:proofErr w:type="gramEnd"/>
      <w:r>
        <w:rPr>
          <w:rFonts w:ascii="方正黑体_GBK" w:eastAsia="方正黑体_GBK" w:hAnsi="宋体" w:cs="宋体" w:hint="eastAsia"/>
          <w:sz w:val="28"/>
          <w:szCs w:val="28"/>
        </w:rPr>
        <w:t>比资格</w:t>
      </w:r>
    </w:p>
    <w:p w14:paraId="773F654D" w14:textId="77777777" w:rsidR="00864F41" w:rsidRDefault="00000000">
      <w:pPr>
        <w:spacing w:line="312" w:lineRule="auto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（一）一般资质条件</w:t>
      </w:r>
    </w:p>
    <w:p w14:paraId="561E231F" w14:textId="77777777" w:rsidR="00864F41" w:rsidRDefault="00000000">
      <w:pPr>
        <w:spacing w:line="312" w:lineRule="auto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1.具有独立承担民事责任的能力；</w:t>
      </w:r>
    </w:p>
    <w:p w14:paraId="5D3648AE" w14:textId="77777777" w:rsidR="00864F41" w:rsidRDefault="00000000">
      <w:pPr>
        <w:spacing w:line="312" w:lineRule="auto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2.具有良好的商业信誉和健全的财务会计制度；</w:t>
      </w:r>
    </w:p>
    <w:p w14:paraId="068F350C" w14:textId="77777777" w:rsidR="00864F41" w:rsidRDefault="00000000">
      <w:pPr>
        <w:spacing w:line="312" w:lineRule="auto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3.具有履行合同所必需的设备和专业技术能力；</w:t>
      </w:r>
    </w:p>
    <w:p w14:paraId="3EF2CE2C" w14:textId="77777777" w:rsidR="00864F41" w:rsidRDefault="00000000">
      <w:pPr>
        <w:spacing w:line="312" w:lineRule="auto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4.有依法缴纳税收和社会保障资金的良好记录；</w:t>
      </w:r>
    </w:p>
    <w:p w14:paraId="03DC4C66" w14:textId="77777777" w:rsidR="00864F41" w:rsidRDefault="00000000">
      <w:pPr>
        <w:spacing w:line="312" w:lineRule="auto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5.参加政府采购活动前三年内，在经营活动中没有重大违法记录；</w:t>
      </w:r>
    </w:p>
    <w:p w14:paraId="356B9370" w14:textId="77777777" w:rsidR="00864F41" w:rsidRDefault="00000000">
      <w:pPr>
        <w:spacing w:line="312" w:lineRule="auto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6.法律、行政法规规定的其他条件。</w:t>
      </w:r>
    </w:p>
    <w:p w14:paraId="7B03F3DE" w14:textId="77777777" w:rsidR="00864F41" w:rsidRDefault="00000000">
      <w:pPr>
        <w:spacing w:line="312" w:lineRule="auto"/>
        <w:ind w:firstLineChars="200" w:firstLine="562"/>
        <w:rPr>
          <w:rFonts w:ascii="方正仿宋_GBK" w:eastAsia="方正仿宋_GBK" w:hAnsi="宋体" w:cs="宋体" w:hint="eastAsia"/>
          <w:b/>
          <w:sz w:val="28"/>
          <w:szCs w:val="28"/>
        </w:rPr>
      </w:pPr>
      <w:r>
        <w:rPr>
          <w:rFonts w:ascii="方正仿宋_GBK" w:eastAsia="方正仿宋_GBK" w:hAnsi="宋体" w:cs="宋体" w:hint="eastAsia"/>
          <w:b/>
          <w:sz w:val="28"/>
          <w:szCs w:val="28"/>
        </w:rPr>
        <w:t>（二）特定资格条件</w:t>
      </w:r>
    </w:p>
    <w:p w14:paraId="61AF9717" w14:textId="77777777" w:rsidR="00864F41" w:rsidRDefault="00000000">
      <w:pPr>
        <w:spacing w:line="500" w:lineRule="atLeast"/>
        <w:ind w:firstLineChars="200" w:firstLine="560"/>
      </w:pPr>
      <w:r>
        <w:rPr>
          <w:rFonts w:ascii="Times New Roman" w:eastAsia="方正仿宋_GBK" w:hAnsi="Times New Roman" w:cs="宋体" w:hint="eastAsia"/>
          <w:sz w:val="28"/>
          <w:szCs w:val="28"/>
        </w:rPr>
        <w:t>无。</w:t>
      </w:r>
    </w:p>
    <w:p w14:paraId="2844288C" w14:textId="77777777" w:rsidR="00864F41" w:rsidRDefault="00000000">
      <w:pPr>
        <w:snapToGrid w:val="0"/>
        <w:spacing w:line="360" w:lineRule="auto"/>
        <w:rPr>
          <w:rFonts w:ascii="方正黑体_GBK" w:eastAsia="方正黑体_GBK" w:hAnsi="宋体" w:cs="宋体" w:hint="eastAsia"/>
          <w:bCs/>
          <w:sz w:val="28"/>
          <w:szCs w:val="28"/>
        </w:rPr>
      </w:pPr>
      <w:r>
        <w:rPr>
          <w:rFonts w:ascii="方正黑体_GBK" w:eastAsia="方正黑体_GBK" w:hAnsi="宋体" w:cs="宋体" w:hint="eastAsia"/>
          <w:bCs/>
          <w:sz w:val="28"/>
          <w:szCs w:val="28"/>
        </w:rPr>
        <w:t xml:space="preserve">　　三、采购服务内容  </w:t>
      </w:r>
    </w:p>
    <w:p w14:paraId="59D43882" w14:textId="77777777" w:rsidR="00864F41" w:rsidRDefault="00000000">
      <w:pPr>
        <w:spacing w:line="500" w:lineRule="atLeast"/>
        <w:ind w:firstLineChars="200" w:firstLine="560"/>
        <w:rPr>
          <w:rFonts w:ascii="Times New Roman" w:eastAsia="方正仿宋_GBK" w:hAnsi="Times New Roman" w:cs="宋体"/>
          <w:sz w:val="28"/>
          <w:szCs w:val="28"/>
        </w:rPr>
      </w:pPr>
      <w:r>
        <w:rPr>
          <w:rFonts w:ascii="Times New Roman" w:eastAsia="方正仿宋_GBK" w:hAnsi="Times New Roman" w:cs="宋体" w:hint="eastAsia"/>
          <w:sz w:val="28"/>
          <w:szCs w:val="28"/>
        </w:rPr>
        <w:t>对儿童公园旁仓库内</w:t>
      </w:r>
      <w:bookmarkStart w:id="5" w:name="OLE_LINK1"/>
      <w:r>
        <w:rPr>
          <w:rFonts w:ascii="Times New Roman" w:eastAsia="方正仿宋_GBK" w:hAnsi="Times New Roman" w:cs="宋体" w:hint="eastAsia"/>
          <w:sz w:val="28"/>
          <w:szCs w:val="28"/>
        </w:rPr>
        <w:t>堆放的木材进行白蚁防治。</w:t>
      </w:r>
      <w:bookmarkEnd w:id="5"/>
    </w:p>
    <w:p w14:paraId="3D88AF2A" w14:textId="77777777" w:rsidR="00864F41" w:rsidRDefault="00000000">
      <w:pPr>
        <w:snapToGrid w:val="0"/>
        <w:spacing w:line="360" w:lineRule="auto"/>
        <w:ind w:firstLineChars="200" w:firstLine="560"/>
        <w:rPr>
          <w:rFonts w:ascii="Times New Roman" w:eastAsia="方正仿宋_GBK" w:hAnsi="Times New Roman" w:cs="宋体"/>
          <w:sz w:val="28"/>
          <w:szCs w:val="28"/>
        </w:rPr>
      </w:pPr>
      <w:r>
        <w:rPr>
          <w:rFonts w:ascii="方正黑体_GBK" w:eastAsia="方正黑体_GBK" w:hAnsi="宋体" w:cs="宋体" w:hint="eastAsia"/>
          <w:bCs/>
          <w:sz w:val="28"/>
          <w:szCs w:val="28"/>
        </w:rPr>
        <w:t>四、执行标准、技术规范和服务期</w:t>
      </w:r>
    </w:p>
    <w:p w14:paraId="3FB4B33A" w14:textId="77777777" w:rsidR="00864F41" w:rsidRDefault="00000000">
      <w:pPr>
        <w:spacing w:line="500" w:lineRule="atLeast"/>
        <w:ind w:firstLineChars="200" w:firstLine="560"/>
        <w:rPr>
          <w:rFonts w:ascii="Times New Roman" w:eastAsia="方正仿宋_GBK" w:hAnsi="Times New Roman" w:cs="宋体"/>
          <w:sz w:val="28"/>
          <w:szCs w:val="28"/>
        </w:rPr>
      </w:pPr>
      <w:r>
        <w:rPr>
          <w:rFonts w:ascii="Times New Roman" w:eastAsia="方正仿宋_GBK" w:hAnsi="Times New Roman" w:cs="宋体" w:hint="eastAsia"/>
          <w:sz w:val="28"/>
          <w:szCs w:val="28"/>
        </w:rPr>
        <w:t>本项目位置位于重庆市</w:t>
      </w:r>
      <w:proofErr w:type="gramStart"/>
      <w:r>
        <w:rPr>
          <w:rFonts w:ascii="Times New Roman" w:eastAsia="方正仿宋_GBK" w:hAnsi="Times New Roman" w:cs="宋体" w:hint="eastAsia"/>
          <w:sz w:val="28"/>
          <w:szCs w:val="28"/>
        </w:rPr>
        <w:t>璧</w:t>
      </w:r>
      <w:proofErr w:type="gramEnd"/>
      <w:r>
        <w:rPr>
          <w:rFonts w:ascii="Times New Roman" w:eastAsia="方正仿宋_GBK" w:hAnsi="Times New Roman" w:cs="宋体" w:hint="eastAsia"/>
          <w:sz w:val="28"/>
          <w:szCs w:val="28"/>
        </w:rPr>
        <w:t>山区儿童公园黛山大道大门前行</w:t>
      </w:r>
      <w:r>
        <w:rPr>
          <w:rFonts w:ascii="Times New Roman" w:eastAsia="方正仿宋_GBK" w:hAnsi="Times New Roman" w:cs="宋体" w:hint="eastAsia"/>
          <w:sz w:val="28"/>
          <w:szCs w:val="28"/>
        </w:rPr>
        <w:t>200</w:t>
      </w:r>
      <w:r>
        <w:rPr>
          <w:rFonts w:ascii="Times New Roman" w:eastAsia="方正仿宋_GBK" w:hAnsi="Times New Roman" w:cs="宋体" w:hint="eastAsia"/>
          <w:sz w:val="28"/>
          <w:szCs w:val="28"/>
        </w:rPr>
        <w:t>米处，内堆放木材，现需对木材进行白蚁防治处置。本次白蚁防治采</w:t>
      </w:r>
      <w:r>
        <w:rPr>
          <w:rFonts w:ascii="Times New Roman" w:eastAsia="方正仿宋_GBK" w:hAnsi="Times New Roman" w:cs="宋体" w:hint="eastAsia"/>
          <w:sz w:val="28"/>
          <w:szCs w:val="28"/>
        </w:rPr>
        <w:lastRenderedPageBreak/>
        <w:t>取药物熏蒸法密封熏蒸所有堆放木材，一次性熏杀所有白蚁等害虫，乙方需在接到甲方通知后两天内派人前往现场实地视察，并在一个月内完成灭杀工作。若乙方未按要求未在规定时间内完成灭杀工作，责任归于乙方。</w:t>
      </w:r>
    </w:p>
    <w:p w14:paraId="124C912A" w14:textId="77777777" w:rsidR="00864F41" w:rsidRDefault="00000000">
      <w:pPr>
        <w:pStyle w:val="3"/>
        <w:rPr>
          <w:rFonts w:eastAsia="方正仿宋_GBK"/>
        </w:rPr>
      </w:pPr>
      <w:r>
        <w:rPr>
          <w:rFonts w:eastAsia="方正仿宋_GBK" w:hint="eastAsia"/>
          <w:noProof/>
        </w:rPr>
        <w:drawing>
          <wp:inline distT="0" distB="0" distL="114300" distR="114300" wp14:anchorId="375B89E6" wp14:editId="4DC60DB4">
            <wp:extent cx="5266690" cy="2962910"/>
            <wp:effectExtent l="0" t="0" r="10160" b="8890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9AA9D" w14:textId="77777777" w:rsidR="00864F41" w:rsidRDefault="00000000">
      <w:pPr>
        <w:snapToGrid w:val="0"/>
        <w:spacing w:line="360" w:lineRule="auto"/>
        <w:jc w:val="left"/>
        <w:rPr>
          <w:rFonts w:ascii="方正黑体_GBK" w:eastAsia="方正黑体_GBK" w:hAnsi="宋体" w:cs="宋体" w:hint="eastAsia"/>
          <w:bCs/>
          <w:sz w:val="28"/>
          <w:szCs w:val="28"/>
        </w:rPr>
      </w:pPr>
      <w:r>
        <w:rPr>
          <w:rFonts w:ascii="方正黑体_GBK" w:eastAsia="方正黑体_GBK" w:hAnsi="宋体" w:cs="宋体" w:hint="eastAsia"/>
          <w:bCs/>
          <w:noProof/>
          <w:sz w:val="28"/>
          <w:szCs w:val="28"/>
        </w:rPr>
        <w:drawing>
          <wp:inline distT="0" distB="0" distL="114300" distR="114300" wp14:anchorId="4208815E" wp14:editId="5B57B7DB">
            <wp:extent cx="5266690" cy="2962910"/>
            <wp:effectExtent l="0" t="0" r="10160" b="8890"/>
            <wp:docPr id="2" name="图片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黑体_GBK" w:eastAsia="方正黑体_GBK" w:hAnsi="宋体" w:cs="宋体" w:hint="eastAsia"/>
          <w:bCs/>
          <w:noProof/>
          <w:sz w:val="28"/>
          <w:szCs w:val="28"/>
        </w:rPr>
        <w:lastRenderedPageBreak/>
        <w:drawing>
          <wp:inline distT="0" distB="0" distL="114300" distR="114300" wp14:anchorId="4F353C0D" wp14:editId="484DA35A">
            <wp:extent cx="5266690" cy="2962910"/>
            <wp:effectExtent l="0" t="0" r="10160" b="8890"/>
            <wp:docPr id="3" name="图片 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黑体_GBK" w:eastAsia="方正黑体_GBK" w:hAnsi="宋体" w:cs="宋体" w:hint="eastAsia"/>
          <w:bCs/>
          <w:noProof/>
          <w:sz w:val="28"/>
          <w:szCs w:val="28"/>
        </w:rPr>
        <w:drawing>
          <wp:inline distT="0" distB="0" distL="114300" distR="114300" wp14:anchorId="65808B5C" wp14:editId="0F6F3632">
            <wp:extent cx="5266690" cy="2962910"/>
            <wp:effectExtent l="0" t="0" r="10160" b="8890"/>
            <wp:docPr id="4" name="图片 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黑体_GBK" w:eastAsia="方正黑体_GBK" w:hAnsi="宋体" w:cs="宋体" w:hint="eastAsia"/>
          <w:bCs/>
          <w:noProof/>
          <w:sz w:val="28"/>
          <w:szCs w:val="28"/>
        </w:rPr>
        <w:lastRenderedPageBreak/>
        <w:drawing>
          <wp:inline distT="0" distB="0" distL="114300" distR="114300" wp14:anchorId="387ED39D" wp14:editId="7488F165">
            <wp:extent cx="5266690" cy="2962910"/>
            <wp:effectExtent l="0" t="0" r="10160" b="8890"/>
            <wp:docPr id="5" name="图片 5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黑体_GBK" w:eastAsia="方正黑体_GBK" w:hAnsi="宋体" w:cs="宋体" w:hint="eastAsia"/>
          <w:bCs/>
          <w:sz w:val="28"/>
          <w:szCs w:val="28"/>
        </w:rPr>
        <w:t xml:space="preserve">    </w:t>
      </w:r>
    </w:p>
    <w:p w14:paraId="56C2FEE8" w14:textId="77777777" w:rsidR="00864F41" w:rsidRDefault="00000000">
      <w:pPr>
        <w:snapToGrid w:val="0"/>
        <w:spacing w:line="360" w:lineRule="auto"/>
        <w:ind w:firstLineChars="200" w:firstLine="560"/>
        <w:jc w:val="left"/>
        <w:rPr>
          <w:rFonts w:ascii="方正黑体_GBK" w:eastAsia="方正黑体_GBK" w:hAnsi="宋体" w:cs="宋体" w:hint="eastAsia"/>
          <w:bCs/>
          <w:sz w:val="28"/>
          <w:szCs w:val="28"/>
        </w:rPr>
      </w:pPr>
      <w:r>
        <w:rPr>
          <w:rFonts w:ascii="方正黑体_GBK" w:eastAsia="方正黑体_GBK" w:hAnsi="宋体" w:cs="宋体" w:hint="eastAsia"/>
          <w:bCs/>
          <w:sz w:val="28"/>
          <w:szCs w:val="28"/>
        </w:rPr>
        <w:t>五、付款方式</w:t>
      </w:r>
    </w:p>
    <w:p w14:paraId="11B9FB20" w14:textId="77777777" w:rsidR="00864F41" w:rsidRDefault="00000000">
      <w:pPr>
        <w:spacing w:line="500" w:lineRule="atLeast"/>
        <w:ind w:firstLineChars="200" w:firstLine="560"/>
        <w:rPr>
          <w:rFonts w:ascii="Times New Roman" w:eastAsia="方正仿宋_GBK" w:hAnsi="Times New Roman" w:cs="宋体"/>
          <w:sz w:val="28"/>
          <w:szCs w:val="28"/>
        </w:rPr>
      </w:pPr>
      <w:r>
        <w:rPr>
          <w:rFonts w:ascii="Times New Roman" w:eastAsia="方正仿宋_GBK" w:hAnsi="Times New Roman" w:cs="宋体" w:hint="eastAsia"/>
          <w:sz w:val="28"/>
          <w:szCs w:val="28"/>
        </w:rPr>
        <w:t>服务完成后，乙方提交白蚁防治的电子、纸质报告，经甲方认可合格后，一次性付款。</w:t>
      </w:r>
    </w:p>
    <w:p w14:paraId="26E3C33B" w14:textId="77777777" w:rsidR="00864F41" w:rsidRDefault="00000000">
      <w:pPr>
        <w:snapToGrid w:val="0"/>
        <w:spacing w:line="360" w:lineRule="auto"/>
        <w:ind w:firstLineChars="200" w:firstLine="560"/>
        <w:jc w:val="left"/>
        <w:rPr>
          <w:rFonts w:ascii="方正黑体_GBK" w:eastAsia="方正黑体_GBK" w:hAnsi="宋体" w:cs="宋体" w:hint="eastAsia"/>
          <w:b/>
          <w:bCs/>
          <w:i/>
          <w:iCs/>
          <w:sz w:val="28"/>
          <w:szCs w:val="28"/>
          <w:u w:val="single"/>
        </w:rPr>
      </w:pPr>
      <w:r>
        <w:rPr>
          <w:rFonts w:ascii="方正黑体_GBK" w:eastAsia="方正黑体_GBK" w:hAnsi="宋体" w:cs="宋体" w:hint="eastAsia"/>
          <w:sz w:val="28"/>
          <w:szCs w:val="28"/>
        </w:rPr>
        <w:t>六、联系方式</w:t>
      </w:r>
    </w:p>
    <w:p w14:paraId="0AC588A7" w14:textId="77777777" w:rsidR="00864F41" w:rsidRDefault="00000000">
      <w:pPr>
        <w:snapToGrid w:val="0"/>
        <w:spacing w:line="500" w:lineRule="atLeast"/>
        <w:rPr>
          <w:rFonts w:ascii="Times New Roman" w:eastAsia="方正仿宋_GBK" w:hAnsi="Times New Roman" w:cs="宋体"/>
          <w:sz w:val="28"/>
          <w:szCs w:val="28"/>
        </w:rPr>
      </w:pPr>
      <w:r>
        <w:rPr>
          <w:rFonts w:ascii="方正仿宋_GBK" w:eastAsia="方正仿宋_GBK" w:hAnsi="宋体" w:cs="宋体" w:hint="eastAsia"/>
          <w:b/>
          <w:sz w:val="28"/>
          <w:szCs w:val="28"/>
        </w:rPr>
        <w:t xml:space="preserve">    采购人及电话：</w:t>
      </w:r>
      <w:r>
        <w:rPr>
          <w:rFonts w:ascii="Times New Roman" w:eastAsia="方正仿宋_GBK" w:hAnsi="Times New Roman" w:cs="宋体" w:hint="eastAsia"/>
          <w:sz w:val="28"/>
          <w:szCs w:val="28"/>
        </w:rPr>
        <w:t>付老师</w:t>
      </w:r>
      <w:r>
        <w:rPr>
          <w:rFonts w:ascii="Times New Roman" w:eastAsia="方正仿宋_GBK" w:hAnsi="Times New Roman" w:cs="宋体" w:hint="eastAsia"/>
          <w:sz w:val="28"/>
          <w:szCs w:val="28"/>
        </w:rPr>
        <w:t xml:space="preserve">  18223173685</w:t>
      </w:r>
    </w:p>
    <w:p w14:paraId="57181674" w14:textId="77777777" w:rsidR="00864F41" w:rsidRDefault="00000000">
      <w:pPr>
        <w:snapToGrid w:val="0"/>
        <w:spacing w:line="500" w:lineRule="atLeast"/>
        <w:ind w:firstLineChars="200" w:firstLine="562"/>
        <w:rPr>
          <w:rFonts w:ascii="Times New Roman" w:eastAsia="方正仿宋_GBK" w:hAnsi="Times New Roman" w:cs="宋体"/>
          <w:color w:val="000000" w:themeColor="text1"/>
          <w:sz w:val="24"/>
          <w:szCs w:val="24"/>
        </w:rPr>
      </w:pPr>
      <w:r>
        <w:rPr>
          <w:rFonts w:ascii="方正仿宋_GBK" w:eastAsia="方正仿宋_GBK" w:hAnsi="宋体" w:cs="宋体" w:hint="eastAsia"/>
          <w:b/>
          <w:sz w:val="28"/>
          <w:szCs w:val="28"/>
        </w:rPr>
        <w:t>联系人及电话：</w:t>
      </w:r>
      <w:r>
        <w:rPr>
          <w:rFonts w:ascii="Times New Roman" w:eastAsia="方正仿宋_GBK" w:hAnsi="Times New Roman" w:cs="宋体" w:hint="eastAsia"/>
          <w:sz w:val="28"/>
          <w:szCs w:val="28"/>
        </w:rPr>
        <w:t>张老师</w:t>
      </w:r>
      <w:r>
        <w:rPr>
          <w:rFonts w:ascii="Times New Roman" w:eastAsia="方正仿宋_GBK" w:hAnsi="Times New Roman" w:cs="宋体" w:hint="eastAsia"/>
          <w:sz w:val="28"/>
          <w:szCs w:val="28"/>
        </w:rPr>
        <w:t xml:space="preserve">  13983017524</w:t>
      </w:r>
    </w:p>
    <w:p w14:paraId="52224B4A" w14:textId="77777777" w:rsidR="00864F41" w:rsidRDefault="00000000">
      <w:pPr>
        <w:snapToGrid w:val="0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地  址：重庆市</w:t>
      </w:r>
      <w:proofErr w:type="gramStart"/>
      <w:r>
        <w:rPr>
          <w:rFonts w:ascii="方正仿宋_GBK" w:eastAsia="方正仿宋_GBK" w:hAnsi="宋体" w:cs="宋体" w:hint="eastAsia"/>
          <w:sz w:val="28"/>
          <w:szCs w:val="28"/>
        </w:rPr>
        <w:t>璧</w:t>
      </w:r>
      <w:proofErr w:type="gramEnd"/>
      <w:r>
        <w:rPr>
          <w:rFonts w:ascii="方正仿宋_GBK" w:eastAsia="方正仿宋_GBK" w:hAnsi="宋体" w:cs="宋体" w:hint="eastAsia"/>
          <w:sz w:val="28"/>
          <w:szCs w:val="28"/>
        </w:rPr>
        <w:t>山区</w:t>
      </w:r>
      <w:proofErr w:type="gramStart"/>
      <w:r>
        <w:rPr>
          <w:rFonts w:ascii="方正仿宋_GBK" w:eastAsia="方正仿宋_GBK" w:hAnsi="宋体" w:cs="宋体" w:hint="eastAsia"/>
          <w:sz w:val="28"/>
          <w:szCs w:val="28"/>
        </w:rPr>
        <w:t>璧</w:t>
      </w:r>
      <w:proofErr w:type="gramEnd"/>
      <w:r>
        <w:rPr>
          <w:rFonts w:ascii="方正仿宋_GBK" w:eastAsia="方正仿宋_GBK" w:hAnsi="宋体" w:cs="宋体" w:hint="eastAsia"/>
          <w:sz w:val="28"/>
          <w:szCs w:val="28"/>
        </w:rPr>
        <w:t>城街道双星大道369号后勤服务中心4楼</w:t>
      </w:r>
    </w:p>
    <w:p w14:paraId="08AF25FC" w14:textId="77777777" w:rsidR="00864F41" w:rsidRDefault="00000000">
      <w:pPr>
        <w:snapToGrid w:val="0"/>
        <w:spacing w:line="540" w:lineRule="exact"/>
        <w:ind w:firstLineChars="200" w:firstLine="560"/>
        <w:rPr>
          <w:rFonts w:ascii="方正黑体_GBK" w:eastAsia="方正黑体_GBK" w:hAnsi="宋体" w:cs="宋体" w:hint="eastAsia"/>
          <w:sz w:val="28"/>
          <w:szCs w:val="28"/>
        </w:rPr>
      </w:pPr>
      <w:r>
        <w:rPr>
          <w:rFonts w:ascii="方正黑体_GBK" w:eastAsia="方正黑体_GBK" w:hAnsi="宋体" w:cs="宋体" w:hint="eastAsia"/>
          <w:sz w:val="28"/>
          <w:szCs w:val="28"/>
        </w:rPr>
        <w:t>七、其它有关规定</w:t>
      </w:r>
    </w:p>
    <w:p w14:paraId="4250EEB1" w14:textId="77777777" w:rsidR="00864F41" w:rsidRDefault="00000000">
      <w:pPr>
        <w:spacing w:line="540" w:lineRule="exact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1、凡有意参加</w:t>
      </w:r>
      <w:proofErr w:type="gramStart"/>
      <w:r>
        <w:rPr>
          <w:rFonts w:ascii="方正仿宋_GBK" w:eastAsia="方正仿宋_GBK" w:hAnsi="宋体" w:cs="宋体" w:hint="eastAsia"/>
          <w:sz w:val="28"/>
          <w:szCs w:val="28"/>
        </w:rPr>
        <w:t>询</w:t>
      </w:r>
      <w:proofErr w:type="gramEnd"/>
      <w:r>
        <w:rPr>
          <w:rFonts w:ascii="方正仿宋_GBK" w:eastAsia="方正仿宋_GBK" w:hAnsi="宋体" w:cs="宋体" w:hint="eastAsia"/>
          <w:sz w:val="28"/>
          <w:szCs w:val="28"/>
        </w:rPr>
        <w:t>比的供应商，请于公告发布之日起至报名截止时间之前，在重庆市政府采购云平台·服务超市网上下载查看本项目需求文件以及变更公告等</w:t>
      </w:r>
      <w:proofErr w:type="gramStart"/>
      <w:r>
        <w:rPr>
          <w:rFonts w:ascii="方正仿宋_GBK" w:eastAsia="方正仿宋_GBK" w:hAnsi="宋体" w:cs="宋体" w:hint="eastAsia"/>
          <w:sz w:val="28"/>
          <w:szCs w:val="28"/>
        </w:rPr>
        <w:t>询</w:t>
      </w:r>
      <w:proofErr w:type="gramEnd"/>
      <w:r>
        <w:rPr>
          <w:rFonts w:ascii="方正仿宋_GBK" w:eastAsia="方正仿宋_GBK" w:hAnsi="宋体" w:cs="宋体" w:hint="eastAsia"/>
          <w:sz w:val="28"/>
          <w:szCs w:val="28"/>
        </w:rPr>
        <w:t>比前公布的所有项目资料，无论供应商下载查看与否，均视为已知晓所有</w:t>
      </w:r>
      <w:proofErr w:type="gramStart"/>
      <w:r>
        <w:rPr>
          <w:rFonts w:ascii="方正仿宋_GBK" w:eastAsia="方正仿宋_GBK" w:hAnsi="宋体" w:cs="宋体" w:hint="eastAsia"/>
          <w:sz w:val="28"/>
          <w:szCs w:val="28"/>
        </w:rPr>
        <w:t>询</w:t>
      </w:r>
      <w:proofErr w:type="gramEnd"/>
      <w:r>
        <w:rPr>
          <w:rFonts w:ascii="方正仿宋_GBK" w:eastAsia="方正仿宋_GBK" w:hAnsi="宋体" w:cs="宋体" w:hint="eastAsia"/>
          <w:sz w:val="28"/>
          <w:szCs w:val="28"/>
        </w:rPr>
        <w:t>比实质性要求内容。</w:t>
      </w:r>
    </w:p>
    <w:p w14:paraId="35E1D458" w14:textId="77777777" w:rsidR="00864F41" w:rsidRDefault="00000000">
      <w:pPr>
        <w:spacing w:line="540" w:lineRule="exact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2、无论</w:t>
      </w:r>
      <w:proofErr w:type="gramStart"/>
      <w:r>
        <w:rPr>
          <w:rFonts w:ascii="方正仿宋_GBK" w:eastAsia="方正仿宋_GBK" w:hAnsi="宋体" w:cs="宋体" w:hint="eastAsia"/>
          <w:sz w:val="28"/>
          <w:szCs w:val="28"/>
        </w:rPr>
        <w:t>询</w:t>
      </w:r>
      <w:proofErr w:type="gramEnd"/>
      <w:r>
        <w:rPr>
          <w:rFonts w:ascii="方正仿宋_GBK" w:eastAsia="方正仿宋_GBK" w:hAnsi="宋体" w:cs="宋体" w:hint="eastAsia"/>
          <w:sz w:val="28"/>
          <w:szCs w:val="28"/>
        </w:rPr>
        <w:t>比结果如何，供应商参与本项目的所有费用均由自行承担。</w:t>
      </w:r>
    </w:p>
    <w:p w14:paraId="339BF7DB" w14:textId="77777777" w:rsidR="00864F41" w:rsidRDefault="00864F41">
      <w:pPr>
        <w:pStyle w:val="3"/>
      </w:pPr>
    </w:p>
    <w:p w14:paraId="018055C5" w14:textId="77777777" w:rsidR="00864F41" w:rsidRDefault="00000000">
      <w:pPr>
        <w:snapToGrid w:val="0"/>
        <w:spacing w:line="540" w:lineRule="exact"/>
        <w:rPr>
          <w:rFonts w:ascii="方正黑体_GBK" w:eastAsia="方正黑体_GBK" w:hAnsi="宋体" w:cs="宋体" w:hint="eastAsia"/>
          <w:bCs/>
          <w:sz w:val="28"/>
          <w:szCs w:val="28"/>
        </w:rPr>
      </w:pPr>
      <w:r>
        <w:rPr>
          <w:rFonts w:ascii="方正黑体_GBK" w:eastAsia="方正黑体_GBK" w:hAnsi="宋体" w:cs="宋体" w:hint="eastAsia"/>
          <w:bCs/>
          <w:sz w:val="28"/>
          <w:szCs w:val="28"/>
        </w:rPr>
        <w:t xml:space="preserve">　　八、评选方法　　</w:t>
      </w:r>
    </w:p>
    <w:p w14:paraId="33670570" w14:textId="77777777" w:rsidR="00864F41" w:rsidRDefault="00000000">
      <w:pPr>
        <w:snapToGrid w:val="0"/>
        <w:spacing w:line="540" w:lineRule="exact"/>
        <w:ind w:firstLine="562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最低价评审法。已入围评审的报价供应商，选择报价最低的成为成交供应商，若有相同的最低报价，以最先报价供应商为成交供应商；未入围的报名供应商不参与评审。</w:t>
      </w:r>
    </w:p>
    <w:p w14:paraId="12486D3D" w14:textId="77777777" w:rsidR="00864F41" w:rsidRDefault="00000000">
      <w:pPr>
        <w:spacing w:line="540" w:lineRule="exact"/>
        <w:ind w:firstLineChars="200" w:firstLine="560"/>
        <w:rPr>
          <w:rFonts w:ascii="方正黑体_GBK" w:eastAsia="方正黑体_GBK" w:hAnsi="宋体" w:cs="宋体" w:hint="eastAsia"/>
          <w:sz w:val="28"/>
          <w:szCs w:val="28"/>
        </w:rPr>
      </w:pPr>
      <w:r>
        <w:rPr>
          <w:rFonts w:ascii="方正黑体_GBK" w:eastAsia="方正黑体_GBK" w:hAnsi="宋体" w:cs="宋体" w:hint="eastAsia"/>
          <w:sz w:val="28"/>
          <w:szCs w:val="28"/>
        </w:rPr>
        <w:t>九、其他</w:t>
      </w:r>
    </w:p>
    <w:p w14:paraId="7F936A13" w14:textId="77777777" w:rsidR="00864F41" w:rsidRDefault="00000000">
      <w:pPr>
        <w:spacing w:line="540" w:lineRule="exact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1、供应商必须对以上条款和服务承诺明确列出，承诺内容必须达到要求。</w:t>
      </w:r>
    </w:p>
    <w:p w14:paraId="55596A34" w14:textId="77777777" w:rsidR="00864F41" w:rsidRDefault="00000000">
      <w:pPr>
        <w:spacing w:line="540" w:lineRule="exact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仿宋_GBK" w:eastAsia="方正仿宋_GBK" w:hAnsi="宋体" w:cs="宋体" w:hint="eastAsia"/>
          <w:sz w:val="28"/>
          <w:szCs w:val="28"/>
        </w:rPr>
        <w:t>2、其他未尽事宜由供需双方在采购合同中详细约定。</w:t>
      </w:r>
    </w:p>
    <w:p w14:paraId="624C2288" w14:textId="77777777" w:rsidR="00864F41" w:rsidRDefault="00000000">
      <w:pPr>
        <w:spacing w:line="540" w:lineRule="exact"/>
        <w:ind w:firstLineChars="200" w:firstLine="560"/>
        <w:rPr>
          <w:rFonts w:ascii="方正仿宋_GBK" w:eastAsia="方正仿宋_GBK" w:hAnsi="宋体" w:cs="宋体" w:hint="eastAsia"/>
          <w:sz w:val="28"/>
          <w:szCs w:val="28"/>
        </w:rPr>
      </w:pPr>
      <w:r>
        <w:rPr>
          <w:rFonts w:ascii="方正黑体_GBK" w:eastAsia="方正黑体_GBK" w:hAnsi="宋体" w:cs="宋体" w:hint="eastAsia"/>
          <w:bCs/>
          <w:sz w:val="28"/>
          <w:szCs w:val="28"/>
        </w:rPr>
        <w:t xml:space="preserve">　　</w:t>
      </w:r>
      <w:bookmarkEnd w:id="0"/>
      <w:bookmarkEnd w:id="1"/>
      <w:bookmarkEnd w:id="2"/>
      <w:bookmarkEnd w:id="3"/>
      <w:bookmarkEnd w:id="4"/>
    </w:p>
    <w:p w14:paraId="1DD5ACDA" w14:textId="77777777" w:rsidR="00864F41" w:rsidRDefault="00864F41">
      <w:pPr>
        <w:pStyle w:val="3"/>
        <w:rPr>
          <w:rFonts w:ascii="方正仿宋_GBK" w:eastAsia="方正仿宋_GBK" w:hAnsi="宋体" w:cs="宋体" w:hint="eastAsia"/>
          <w:sz w:val="28"/>
          <w:szCs w:val="28"/>
        </w:rPr>
      </w:pPr>
    </w:p>
    <w:p w14:paraId="2954DAD3" w14:textId="77777777" w:rsidR="00864F41" w:rsidRDefault="00864F41">
      <w:pPr>
        <w:pStyle w:val="3"/>
      </w:pPr>
    </w:p>
    <w:sectPr w:rsidR="00864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Q1ZTFlYzM1NzU3MjNiMTNmYjU1MDBmMDA1YjMzYTMifQ=="/>
  </w:docVars>
  <w:rsids>
    <w:rsidRoot w:val="139F7D75"/>
    <w:rsid w:val="00101A22"/>
    <w:rsid w:val="003D2499"/>
    <w:rsid w:val="003D6208"/>
    <w:rsid w:val="003E22E2"/>
    <w:rsid w:val="004A3799"/>
    <w:rsid w:val="00506339"/>
    <w:rsid w:val="006A7BDC"/>
    <w:rsid w:val="00864F41"/>
    <w:rsid w:val="00890ED1"/>
    <w:rsid w:val="008E2BCC"/>
    <w:rsid w:val="00916FC1"/>
    <w:rsid w:val="009934B3"/>
    <w:rsid w:val="00B60E56"/>
    <w:rsid w:val="00B83FF7"/>
    <w:rsid w:val="00CC3BE2"/>
    <w:rsid w:val="00CE1C1C"/>
    <w:rsid w:val="00D730BA"/>
    <w:rsid w:val="00DA2D40"/>
    <w:rsid w:val="00DD22E2"/>
    <w:rsid w:val="0858227F"/>
    <w:rsid w:val="0A426D43"/>
    <w:rsid w:val="0A6B6441"/>
    <w:rsid w:val="0AA479FE"/>
    <w:rsid w:val="0D014C9A"/>
    <w:rsid w:val="0D5A649F"/>
    <w:rsid w:val="10D97C82"/>
    <w:rsid w:val="1293605E"/>
    <w:rsid w:val="1318779C"/>
    <w:rsid w:val="139F7D75"/>
    <w:rsid w:val="2D360531"/>
    <w:rsid w:val="2FC0771D"/>
    <w:rsid w:val="3A230D26"/>
    <w:rsid w:val="486D71F4"/>
    <w:rsid w:val="49516B58"/>
    <w:rsid w:val="50E82CD4"/>
    <w:rsid w:val="51870F90"/>
    <w:rsid w:val="57996E43"/>
    <w:rsid w:val="596C0CB3"/>
    <w:rsid w:val="59C841AA"/>
    <w:rsid w:val="5E826F60"/>
    <w:rsid w:val="62DD335C"/>
    <w:rsid w:val="63962669"/>
    <w:rsid w:val="6D434C34"/>
    <w:rsid w:val="70A1703D"/>
    <w:rsid w:val="72E8042D"/>
    <w:rsid w:val="77C30D24"/>
    <w:rsid w:val="79002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6F4DA7"/>
  <w15:docId w15:val="{BE246B3B-4650-4FF1-9F96-324B3D9B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iPriority="9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"/>
    <w:unhideWhenUsed/>
    <w:qFormat/>
    <w:pPr>
      <w:widowControl/>
      <w:spacing w:before="260" w:after="260" w:line="415" w:lineRule="auto"/>
      <w:jc w:val="center"/>
      <w:outlineLvl w:val="1"/>
    </w:pPr>
    <w:rPr>
      <w:rFonts w:ascii="Arial" w:hAnsi="Arial"/>
      <w:b/>
      <w:kern w:val="0"/>
      <w:sz w:val="44"/>
      <w:szCs w:val="2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2"/>
    <w:next w:val="a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000000"/>
      <w:sz w:val="56"/>
      <w:szCs w:val="56"/>
      <w:u w:val="double"/>
      <w:vertAlign w:val="superscript"/>
    </w:rPr>
  </w:style>
  <w:style w:type="character" w:customStyle="1" w:styleId="a5">
    <w:name w:val="页眉 字符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txt">
    <w:name w:val="txt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164</Words>
  <Characters>936</Characters>
  <Application>Microsoft Office Word</Application>
  <DocSecurity>0</DocSecurity>
  <Lines>7</Lines>
  <Paragraphs>2</Paragraphs>
  <ScaleCrop>false</ScaleCrop>
  <Company>XiaoTian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？</dc:creator>
  <cp:lastModifiedBy>Administrator</cp:lastModifiedBy>
  <cp:revision>10</cp:revision>
  <cp:lastPrinted>2025-05-20T09:38:00Z</cp:lastPrinted>
  <dcterms:created xsi:type="dcterms:W3CDTF">2024-08-15T07:28:00Z</dcterms:created>
  <dcterms:modified xsi:type="dcterms:W3CDTF">2026-07-29T07:14:00Z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89048999B0B640DEAE5399F382A7483E_13</vt:lpwstr>
  </property>
  <property fmtid="{D5CDD505-2E9C-101B-9397-08002B2CF9AE}" pid="4" name="KSOTemplateDocerSaveRecord">
    <vt:lpwstr>eyJoZGlkIjoiZmExMDQ3ZDZhYjZiNzI3NDA1NzRlOTU1MjJhZDA3ZWQiLCJ1c2VySWQiOiIxMTU3Njc2MDA4In0=</vt:lpwstr>
  </property>
</Properties>
</file>