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5166F8">
      <w:pPr>
        <w:jc w:val="center"/>
        <w:rPr>
          <w:rFonts w:ascii="华文仿宋" w:hAnsi="华文仿宋" w:eastAsia="华文仿宋" w:cs="Times New Roman"/>
          <w:b/>
          <w:bCs/>
          <w:color w:val="auto"/>
          <w:sz w:val="44"/>
          <w:szCs w:val="44"/>
        </w:rPr>
      </w:pPr>
      <w:r>
        <w:rPr>
          <w:rFonts w:hint="eastAsia" w:ascii="华文仿宋" w:hAnsi="华文仿宋" w:eastAsia="华文仿宋" w:cs="仿宋_GB2312"/>
          <w:b/>
          <w:bCs/>
          <w:color w:val="auto"/>
          <w:sz w:val="44"/>
          <w:szCs w:val="44"/>
        </w:rPr>
        <w:t>三亚市育才生态区管理委员会</w:t>
      </w:r>
    </w:p>
    <w:p w14:paraId="51974BB3">
      <w:pPr>
        <w:jc w:val="center"/>
        <w:rPr>
          <w:rFonts w:ascii="华文仿宋" w:hAnsi="华文仿宋" w:eastAsia="华文仿宋" w:cs="Times New Roman"/>
          <w:b/>
          <w:bCs/>
          <w:color w:val="auto"/>
          <w:sz w:val="44"/>
          <w:szCs w:val="44"/>
        </w:rPr>
      </w:pPr>
      <w:r>
        <w:rPr>
          <w:rFonts w:hint="eastAsia" w:ascii="华文仿宋" w:hAnsi="华文仿宋" w:eastAsia="华文仿宋" w:cs="仿宋_GB2312"/>
          <w:b/>
          <w:bCs/>
          <w:color w:val="auto"/>
          <w:sz w:val="44"/>
          <w:szCs w:val="44"/>
          <w:lang w:val="en-US" w:eastAsia="zh-CN"/>
        </w:rPr>
        <w:t>育才生态区2026年—2029年病媒生物防制</w:t>
      </w:r>
      <w:r>
        <w:rPr>
          <w:rFonts w:hint="eastAsia" w:ascii="华文仿宋" w:hAnsi="华文仿宋" w:eastAsia="华文仿宋" w:cs="仿宋_GB2312"/>
          <w:b/>
          <w:bCs/>
          <w:color w:val="auto"/>
          <w:sz w:val="44"/>
          <w:szCs w:val="44"/>
        </w:rPr>
        <w:t>合同书</w:t>
      </w:r>
    </w:p>
    <w:p w14:paraId="308AD310">
      <w:pPr>
        <w:jc w:val="center"/>
        <w:rPr>
          <w:rFonts w:hint="eastAsia" w:ascii="宋体" w:hAnsi="宋体" w:eastAsia="宋体" w:cs="宋体"/>
          <w:b/>
          <w:bCs/>
          <w:color w:val="auto"/>
          <w:sz w:val="28"/>
          <w:szCs w:val="28"/>
        </w:rPr>
      </w:pPr>
    </w:p>
    <w:p w14:paraId="580AD49D">
      <w:pPr>
        <w:spacing w:line="560" w:lineRule="exact"/>
        <w:rPr>
          <w:rFonts w:hint="eastAsia" w:ascii="宋体" w:hAnsi="宋体" w:eastAsia="宋体" w:cs="宋体"/>
          <w:color w:val="auto"/>
          <w:sz w:val="28"/>
          <w:szCs w:val="28"/>
        </w:rPr>
      </w:pPr>
      <w:r>
        <w:rPr>
          <w:rFonts w:hint="eastAsia" w:ascii="宋体" w:hAnsi="宋体" w:eastAsia="宋体" w:cs="宋体"/>
          <w:color w:val="auto"/>
          <w:sz w:val="28"/>
          <w:szCs w:val="28"/>
        </w:rPr>
        <w:t>采购方：三亚市育才生态区管理委员会（简称甲方）</w:t>
      </w:r>
    </w:p>
    <w:p w14:paraId="6B83D6D2">
      <w:pPr>
        <w:spacing w:line="560" w:lineRule="exact"/>
        <w:rPr>
          <w:rFonts w:hint="eastAsia" w:ascii="宋体" w:hAnsi="宋体" w:eastAsia="宋体" w:cs="宋体"/>
          <w:color w:val="auto"/>
          <w:sz w:val="28"/>
          <w:szCs w:val="28"/>
        </w:rPr>
      </w:pPr>
      <w:r>
        <w:rPr>
          <w:rFonts w:hint="eastAsia" w:ascii="宋体" w:hAnsi="宋体" w:eastAsia="宋体" w:cs="宋体"/>
          <w:color w:val="auto"/>
          <w:sz w:val="28"/>
          <w:szCs w:val="28"/>
        </w:rPr>
        <w:t>供应方：</w:t>
      </w:r>
    </w:p>
    <w:p w14:paraId="0B3E4EDD">
      <w:pPr>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w:t>
      </w:r>
    </w:p>
    <w:p w14:paraId="7BBB703B">
      <w:pPr>
        <w:pageBreakBefore w:val="0"/>
        <w:widowControl w:val="0"/>
        <w:kinsoku/>
        <w:wordWrap/>
        <w:overflowPunct/>
        <w:topLinePunct w:val="0"/>
        <w:autoSpaceDE/>
        <w:autoSpaceDN/>
        <w:bidi w:val="0"/>
        <w:adjustRightInd w:val="0"/>
        <w:snapToGrid/>
        <w:ind w:firstLine="560" w:firstLineChars="200"/>
        <w:jc w:val="both"/>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为了把育才生态区病媒生物防制采购服务推上市场运作化，甲方委托代理育才生态区2026年-2029年病媒生物防制（项目编号：）组织竞争性磋商，乙方参与了投标。经甲乙双方平等自愿协商达成一致，根据</w:t>
      </w:r>
      <w:r>
        <w:rPr>
          <w:rFonts w:hint="eastAsia" w:ascii="宋体" w:hAnsi="宋体" w:eastAsia="宋体" w:cs="宋体"/>
          <w:color w:val="auto"/>
          <w:kern w:val="2"/>
          <w:sz w:val="28"/>
          <w:szCs w:val="28"/>
          <w:lang w:val="en-US" w:eastAsia="zh-Hans" w:bidi="ar-SA"/>
        </w:rPr>
        <w:t>《民法典》、《招投标法》</w:t>
      </w:r>
      <w:r>
        <w:rPr>
          <w:rFonts w:hint="eastAsia" w:ascii="宋体" w:hAnsi="宋体" w:eastAsia="宋体" w:cs="宋体"/>
          <w:color w:val="auto"/>
          <w:kern w:val="2"/>
          <w:sz w:val="28"/>
          <w:szCs w:val="28"/>
          <w:lang w:val="en-US" w:eastAsia="zh-CN" w:bidi="ar-SA"/>
        </w:rPr>
        <w:t>省、市有关文件和招标文件及《成交通知书》的要求，订立如下三亚市育才生态区管理委员会病媒生物防制工作服务项目合同书。</w:t>
      </w:r>
    </w:p>
    <w:p w14:paraId="15A6B312">
      <w:pPr>
        <w:pageBreakBefore w:val="0"/>
        <w:widowControl w:val="0"/>
        <w:numPr>
          <w:ilvl w:val="0"/>
          <w:numId w:val="0"/>
        </w:numPr>
        <w:kinsoku/>
        <w:wordWrap/>
        <w:overflowPunct/>
        <w:topLinePunct w:val="0"/>
        <w:autoSpaceDE/>
        <w:autoSpaceDN/>
        <w:bidi w:val="0"/>
        <w:adjustRightInd w:val="0"/>
        <w:snapToGrid/>
        <w:spacing w:line="360" w:lineRule="auto"/>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一、</w:t>
      </w:r>
      <w:r>
        <w:rPr>
          <w:rFonts w:hint="eastAsia" w:ascii="宋体" w:hAnsi="宋体" w:eastAsia="宋体" w:cs="宋体"/>
          <w:b/>
          <w:bCs/>
          <w:color w:val="auto"/>
          <w:sz w:val="28"/>
          <w:szCs w:val="28"/>
        </w:rPr>
        <w:t>病媒消杀服务内容</w:t>
      </w:r>
    </w:p>
    <w:p w14:paraId="00E4722C">
      <w:pPr>
        <w:pageBreakBefore w:val="0"/>
        <w:widowControl w:val="0"/>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消杀服务内容：见附表《病媒生物防制工作服务项目内容表》。</w:t>
      </w:r>
    </w:p>
    <w:p w14:paraId="4E3BDDB2">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ind w:firstLine="562" w:firstLineChars="200"/>
        <w:jc w:val="both"/>
        <w:textAlignment w:val="auto"/>
        <w:outlineLvl w:val="1"/>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二、病媒消杀服务人员和设备配置的要求：</w:t>
      </w:r>
    </w:p>
    <w:p w14:paraId="6E064480">
      <w:pPr>
        <w:keepNext w:val="0"/>
        <w:keepLines w:val="0"/>
        <w:pageBreakBefore w:val="0"/>
        <w:widowControl w:val="0"/>
        <w:numPr>
          <w:ilvl w:val="0"/>
          <w:numId w:val="0"/>
        </w:numPr>
        <w:kinsoku/>
        <w:wordWrap/>
        <w:overflowPunct/>
        <w:topLinePunct w:val="0"/>
        <w:autoSpaceDE/>
        <w:autoSpaceDN/>
        <w:bidi w:val="0"/>
        <w:adjustRightInd w:val="0"/>
        <w:snapToGrid/>
        <w:spacing w:beforeAutospacing="0" w:afterAutospacing="0" w:line="24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1、消杀人员配置</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
        <w:gridCol w:w="3323"/>
        <w:gridCol w:w="2439"/>
        <w:gridCol w:w="2439"/>
      </w:tblGrid>
      <w:tr w14:paraId="6FBF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81" w:type="dxa"/>
            <w:noWrap w:val="0"/>
            <w:vAlign w:val="top"/>
          </w:tcPr>
          <w:p w14:paraId="4CBAD745">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center"/>
              <w:textAlignment w:val="auto"/>
              <w:outlineLvl w:val="1"/>
              <w:rPr>
                <w:rFonts w:hint="default" w:ascii="宋体" w:hAnsi="宋体" w:eastAsia="宋体" w:cs="宋体"/>
                <w:b w:val="0"/>
                <w:bCs w:val="0"/>
                <w:kern w:val="2"/>
                <w:sz w:val="28"/>
                <w:szCs w:val="28"/>
                <w:vertAlign w:val="baseline"/>
                <w:lang w:val="en-US" w:eastAsia="zh-CN" w:bidi="ar-SA"/>
              </w:rPr>
            </w:pPr>
            <w:r>
              <w:rPr>
                <w:rFonts w:hint="eastAsia" w:ascii="宋体" w:hAnsi="宋体" w:eastAsia="宋体" w:cs="宋体"/>
                <w:b w:val="0"/>
                <w:bCs w:val="0"/>
                <w:kern w:val="2"/>
                <w:sz w:val="28"/>
                <w:szCs w:val="28"/>
                <w:vertAlign w:val="baseline"/>
                <w:lang w:val="en-US" w:eastAsia="zh-CN" w:bidi="ar-SA"/>
              </w:rPr>
              <w:t>序号</w:t>
            </w:r>
          </w:p>
        </w:tc>
        <w:tc>
          <w:tcPr>
            <w:tcW w:w="3323" w:type="dxa"/>
            <w:noWrap w:val="0"/>
            <w:vAlign w:val="top"/>
          </w:tcPr>
          <w:p w14:paraId="0AD9A26B">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center"/>
              <w:textAlignment w:val="auto"/>
              <w:outlineLvl w:val="1"/>
              <w:rPr>
                <w:rFonts w:hint="default" w:ascii="宋体" w:hAnsi="宋体" w:eastAsia="宋体" w:cs="宋体"/>
                <w:b w:val="0"/>
                <w:bCs w:val="0"/>
                <w:kern w:val="2"/>
                <w:sz w:val="28"/>
                <w:szCs w:val="28"/>
                <w:vertAlign w:val="baseline"/>
                <w:lang w:val="en-US" w:eastAsia="zh-CN" w:bidi="ar-SA"/>
              </w:rPr>
            </w:pPr>
            <w:r>
              <w:rPr>
                <w:rFonts w:hint="eastAsia" w:ascii="宋体" w:hAnsi="宋体" w:eastAsia="宋体" w:cs="宋体"/>
                <w:b w:val="0"/>
                <w:bCs w:val="0"/>
                <w:kern w:val="2"/>
                <w:sz w:val="28"/>
                <w:szCs w:val="28"/>
                <w:vertAlign w:val="baseline"/>
                <w:lang w:val="en-US" w:eastAsia="zh-CN" w:bidi="ar-SA"/>
              </w:rPr>
              <w:t>人员</w:t>
            </w:r>
          </w:p>
        </w:tc>
        <w:tc>
          <w:tcPr>
            <w:tcW w:w="2439" w:type="dxa"/>
            <w:noWrap w:val="0"/>
            <w:vAlign w:val="top"/>
          </w:tcPr>
          <w:p w14:paraId="24EFC32D">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center"/>
              <w:textAlignment w:val="auto"/>
              <w:outlineLvl w:val="1"/>
              <w:rPr>
                <w:rFonts w:hint="default" w:ascii="宋体" w:hAnsi="宋体" w:eastAsia="宋体" w:cs="宋体"/>
                <w:b w:val="0"/>
                <w:bCs w:val="0"/>
                <w:kern w:val="2"/>
                <w:sz w:val="28"/>
                <w:szCs w:val="28"/>
                <w:vertAlign w:val="baseline"/>
                <w:lang w:val="en-US" w:eastAsia="zh-CN" w:bidi="ar-SA"/>
              </w:rPr>
            </w:pPr>
            <w:r>
              <w:rPr>
                <w:rFonts w:hint="eastAsia" w:ascii="宋体" w:hAnsi="宋体" w:eastAsia="宋体" w:cs="宋体"/>
                <w:b w:val="0"/>
                <w:bCs w:val="0"/>
                <w:kern w:val="2"/>
                <w:sz w:val="28"/>
                <w:szCs w:val="28"/>
                <w:vertAlign w:val="baseline"/>
                <w:lang w:val="en-US" w:eastAsia="zh-CN" w:bidi="ar-SA"/>
              </w:rPr>
              <w:t>证书</w:t>
            </w:r>
          </w:p>
        </w:tc>
        <w:tc>
          <w:tcPr>
            <w:tcW w:w="2439" w:type="dxa"/>
            <w:noWrap w:val="0"/>
            <w:vAlign w:val="top"/>
          </w:tcPr>
          <w:p w14:paraId="444215C4">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center"/>
              <w:textAlignment w:val="auto"/>
              <w:outlineLvl w:val="1"/>
              <w:rPr>
                <w:rFonts w:hint="default" w:ascii="宋体" w:hAnsi="宋体" w:eastAsia="宋体" w:cs="宋体"/>
                <w:b w:val="0"/>
                <w:bCs w:val="0"/>
                <w:kern w:val="2"/>
                <w:sz w:val="28"/>
                <w:szCs w:val="28"/>
                <w:vertAlign w:val="baseline"/>
                <w:lang w:val="en-US" w:eastAsia="zh-CN" w:bidi="ar-SA"/>
              </w:rPr>
            </w:pPr>
            <w:r>
              <w:rPr>
                <w:rFonts w:hint="eastAsia" w:ascii="宋体" w:hAnsi="宋体" w:eastAsia="宋体" w:cs="宋体"/>
                <w:b w:val="0"/>
                <w:bCs w:val="0"/>
                <w:kern w:val="2"/>
                <w:sz w:val="28"/>
                <w:szCs w:val="28"/>
                <w:vertAlign w:val="baseline"/>
                <w:lang w:val="en-US" w:eastAsia="zh-CN" w:bidi="ar-SA"/>
              </w:rPr>
              <w:t>备注</w:t>
            </w:r>
          </w:p>
        </w:tc>
      </w:tr>
      <w:tr w14:paraId="3C762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881" w:type="dxa"/>
            <w:noWrap w:val="0"/>
            <w:vAlign w:val="top"/>
          </w:tcPr>
          <w:p w14:paraId="1010FB64">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both"/>
              <w:textAlignment w:val="auto"/>
              <w:outlineLvl w:val="1"/>
              <w:rPr>
                <w:rFonts w:hint="eastAsia" w:ascii="宋体" w:hAnsi="宋体" w:eastAsia="宋体" w:cs="宋体"/>
                <w:b w:val="0"/>
                <w:bCs w:val="0"/>
                <w:kern w:val="2"/>
                <w:sz w:val="28"/>
                <w:szCs w:val="28"/>
                <w:vertAlign w:val="baseline"/>
                <w:lang w:val="en-US" w:eastAsia="zh-CN" w:bidi="ar-SA"/>
              </w:rPr>
            </w:pPr>
          </w:p>
        </w:tc>
        <w:tc>
          <w:tcPr>
            <w:tcW w:w="3323" w:type="dxa"/>
            <w:noWrap w:val="0"/>
            <w:vAlign w:val="top"/>
          </w:tcPr>
          <w:p w14:paraId="4316C1C3">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both"/>
              <w:textAlignment w:val="auto"/>
              <w:outlineLvl w:val="1"/>
              <w:rPr>
                <w:rFonts w:hint="eastAsia" w:ascii="宋体" w:hAnsi="宋体" w:eastAsia="宋体" w:cs="宋体"/>
                <w:b w:val="0"/>
                <w:bCs w:val="0"/>
                <w:kern w:val="2"/>
                <w:sz w:val="28"/>
                <w:szCs w:val="28"/>
                <w:vertAlign w:val="baseline"/>
                <w:lang w:val="en-US" w:eastAsia="zh-CN" w:bidi="ar-SA"/>
              </w:rPr>
            </w:pPr>
          </w:p>
        </w:tc>
        <w:tc>
          <w:tcPr>
            <w:tcW w:w="2439" w:type="dxa"/>
            <w:noWrap w:val="0"/>
            <w:vAlign w:val="top"/>
          </w:tcPr>
          <w:p w14:paraId="2D08F664">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both"/>
              <w:textAlignment w:val="auto"/>
              <w:outlineLvl w:val="1"/>
              <w:rPr>
                <w:rFonts w:hint="eastAsia" w:ascii="宋体" w:hAnsi="宋体" w:eastAsia="宋体" w:cs="宋体"/>
                <w:b w:val="0"/>
                <w:bCs w:val="0"/>
                <w:kern w:val="2"/>
                <w:sz w:val="28"/>
                <w:szCs w:val="28"/>
                <w:vertAlign w:val="baseline"/>
                <w:lang w:val="en-US" w:eastAsia="zh-CN" w:bidi="ar-SA"/>
              </w:rPr>
            </w:pPr>
          </w:p>
        </w:tc>
        <w:tc>
          <w:tcPr>
            <w:tcW w:w="2439" w:type="dxa"/>
            <w:noWrap w:val="0"/>
            <w:vAlign w:val="top"/>
          </w:tcPr>
          <w:p w14:paraId="284200CC">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both"/>
              <w:textAlignment w:val="auto"/>
              <w:outlineLvl w:val="1"/>
              <w:rPr>
                <w:rFonts w:hint="eastAsia" w:ascii="宋体" w:hAnsi="宋体" w:eastAsia="宋体" w:cs="宋体"/>
                <w:b w:val="0"/>
                <w:bCs w:val="0"/>
                <w:kern w:val="2"/>
                <w:sz w:val="28"/>
                <w:szCs w:val="28"/>
                <w:vertAlign w:val="baseline"/>
                <w:lang w:val="en-US" w:eastAsia="zh-CN" w:bidi="ar-SA"/>
              </w:rPr>
            </w:pPr>
          </w:p>
        </w:tc>
      </w:tr>
    </w:tbl>
    <w:p w14:paraId="142E7DA0">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ind w:firstLine="560" w:firstLineChars="200"/>
        <w:jc w:val="both"/>
        <w:textAlignment w:val="auto"/>
        <w:outlineLvl w:val="1"/>
        <w:rPr>
          <w:rFonts w:hint="eastAsia" w:ascii="宋体" w:hAnsi="宋体" w:eastAsia="宋体" w:cs="宋体"/>
          <w:b w:val="0"/>
          <w:bCs w:val="0"/>
          <w:kern w:val="2"/>
          <w:sz w:val="28"/>
          <w:szCs w:val="28"/>
          <w:lang w:val="en-US" w:eastAsia="zh-CN" w:bidi="ar-SA"/>
        </w:rPr>
      </w:pPr>
    </w:p>
    <w:p w14:paraId="11FD1388">
      <w:pPr>
        <w:keepNext w:val="0"/>
        <w:keepLines w:val="0"/>
        <w:pageBreakBefore w:val="0"/>
        <w:widowControl w:val="0"/>
        <w:numPr>
          <w:ilvl w:val="0"/>
          <w:numId w:val="0"/>
        </w:numPr>
        <w:kinsoku/>
        <w:wordWrap/>
        <w:overflowPunct/>
        <w:topLinePunct w:val="0"/>
        <w:autoSpaceDE/>
        <w:autoSpaceDN/>
        <w:bidi w:val="0"/>
        <w:adjustRightInd w:val="0"/>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2、消杀设备配置</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
        <w:gridCol w:w="3323"/>
        <w:gridCol w:w="2439"/>
        <w:gridCol w:w="2439"/>
      </w:tblGrid>
      <w:tr w14:paraId="22BD3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81" w:type="dxa"/>
            <w:noWrap w:val="0"/>
            <w:vAlign w:val="top"/>
          </w:tcPr>
          <w:p w14:paraId="7F5185A8">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center"/>
              <w:textAlignment w:val="auto"/>
              <w:outlineLvl w:val="1"/>
              <w:rPr>
                <w:rFonts w:hint="default" w:ascii="宋体" w:hAnsi="宋体" w:eastAsia="宋体" w:cs="宋体"/>
                <w:b w:val="0"/>
                <w:bCs w:val="0"/>
                <w:kern w:val="2"/>
                <w:sz w:val="28"/>
                <w:szCs w:val="28"/>
                <w:vertAlign w:val="baseline"/>
                <w:lang w:val="en-US" w:eastAsia="zh-CN" w:bidi="ar-SA"/>
              </w:rPr>
            </w:pPr>
            <w:r>
              <w:rPr>
                <w:rFonts w:hint="eastAsia" w:ascii="宋体" w:hAnsi="宋体" w:eastAsia="宋体" w:cs="宋体"/>
                <w:b w:val="0"/>
                <w:bCs w:val="0"/>
                <w:kern w:val="2"/>
                <w:sz w:val="28"/>
                <w:szCs w:val="28"/>
                <w:vertAlign w:val="baseline"/>
                <w:lang w:val="en-US" w:eastAsia="zh-CN" w:bidi="ar-SA"/>
              </w:rPr>
              <w:t>序号</w:t>
            </w:r>
          </w:p>
        </w:tc>
        <w:tc>
          <w:tcPr>
            <w:tcW w:w="3323" w:type="dxa"/>
            <w:noWrap w:val="0"/>
            <w:vAlign w:val="top"/>
          </w:tcPr>
          <w:p w14:paraId="1DE5B3A4">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center"/>
              <w:textAlignment w:val="auto"/>
              <w:outlineLvl w:val="1"/>
              <w:rPr>
                <w:rFonts w:hint="default" w:ascii="宋体" w:hAnsi="宋体" w:eastAsia="宋体" w:cs="宋体"/>
                <w:b w:val="0"/>
                <w:bCs w:val="0"/>
                <w:kern w:val="2"/>
                <w:sz w:val="28"/>
                <w:szCs w:val="28"/>
                <w:vertAlign w:val="baseline"/>
                <w:lang w:val="en-US" w:eastAsia="zh-CN" w:bidi="ar-SA"/>
              </w:rPr>
            </w:pPr>
            <w:r>
              <w:rPr>
                <w:rFonts w:hint="eastAsia" w:ascii="宋体" w:hAnsi="宋体" w:eastAsia="宋体" w:cs="宋体"/>
                <w:b w:val="0"/>
                <w:bCs w:val="0"/>
                <w:kern w:val="2"/>
                <w:sz w:val="28"/>
                <w:szCs w:val="28"/>
                <w:vertAlign w:val="baseline"/>
                <w:lang w:val="en-US" w:eastAsia="zh-CN" w:bidi="ar-SA"/>
              </w:rPr>
              <w:t>设备名称</w:t>
            </w:r>
          </w:p>
        </w:tc>
        <w:tc>
          <w:tcPr>
            <w:tcW w:w="2439" w:type="dxa"/>
            <w:noWrap w:val="0"/>
            <w:vAlign w:val="top"/>
          </w:tcPr>
          <w:p w14:paraId="492F3ECB">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center"/>
              <w:textAlignment w:val="auto"/>
              <w:outlineLvl w:val="1"/>
              <w:rPr>
                <w:rFonts w:hint="default" w:ascii="宋体" w:hAnsi="宋体" w:eastAsia="宋体" w:cs="宋体"/>
                <w:b w:val="0"/>
                <w:bCs w:val="0"/>
                <w:kern w:val="2"/>
                <w:sz w:val="28"/>
                <w:szCs w:val="28"/>
                <w:vertAlign w:val="baseline"/>
                <w:lang w:val="en-US" w:eastAsia="zh-CN" w:bidi="ar-SA"/>
              </w:rPr>
            </w:pPr>
            <w:r>
              <w:rPr>
                <w:rFonts w:hint="eastAsia" w:ascii="宋体" w:hAnsi="宋体" w:eastAsia="宋体" w:cs="宋体"/>
                <w:b w:val="0"/>
                <w:bCs w:val="0"/>
                <w:kern w:val="2"/>
                <w:sz w:val="28"/>
                <w:szCs w:val="28"/>
                <w:vertAlign w:val="baseline"/>
                <w:lang w:val="en-US" w:eastAsia="zh-CN" w:bidi="ar-SA"/>
              </w:rPr>
              <w:t>数量</w:t>
            </w:r>
          </w:p>
        </w:tc>
        <w:tc>
          <w:tcPr>
            <w:tcW w:w="2439" w:type="dxa"/>
            <w:noWrap w:val="0"/>
            <w:vAlign w:val="top"/>
          </w:tcPr>
          <w:p w14:paraId="67C9ABD6">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center"/>
              <w:textAlignment w:val="auto"/>
              <w:outlineLvl w:val="1"/>
              <w:rPr>
                <w:rFonts w:hint="default" w:ascii="宋体" w:hAnsi="宋体" w:eastAsia="宋体" w:cs="宋体"/>
                <w:b w:val="0"/>
                <w:bCs w:val="0"/>
                <w:kern w:val="2"/>
                <w:sz w:val="28"/>
                <w:szCs w:val="28"/>
                <w:vertAlign w:val="baseline"/>
                <w:lang w:val="en-US" w:eastAsia="zh-CN" w:bidi="ar-SA"/>
              </w:rPr>
            </w:pPr>
            <w:r>
              <w:rPr>
                <w:rFonts w:hint="eastAsia" w:ascii="宋体" w:hAnsi="宋体" w:eastAsia="宋体" w:cs="宋体"/>
                <w:b w:val="0"/>
                <w:bCs w:val="0"/>
                <w:kern w:val="2"/>
                <w:sz w:val="28"/>
                <w:szCs w:val="28"/>
                <w:vertAlign w:val="baseline"/>
                <w:lang w:val="en-US" w:eastAsia="zh-CN" w:bidi="ar-SA"/>
              </w:rPr>
              <w:t>备注</w:t>
            </w:r>
          </w:p>
        </w:tc>
      </w:tr>
      <w:tr w14:paraId="54A0E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881" w:type="dxa"/>
            <w:noWrap w:val="0"/>
            <w:vAlign w:val="top"/>
          </w:tcPr>
          <w:p w14:paraId="6DF1303D">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both"/>
              <w:textAlignment w:val="auto"/>
              <w:outlineLvl w:val="1"/>
              <w:rPr>
                <w:rFonts w:hint="eastAsia" w:ascii="宋体" w:hAnsi="宋体" w:eastAsia="宋体" w:cs="宋体"/>
                <w:b w:val="0"/>
                <w:bCs w:val="0"/>
                <w:kern w:val="2"/>
                <w:sz w:val="28"/>
                <w:szCs w:val="28"/>
                <w:vertAlign w:val="baseline"/>
                <w:lang w:val="en-US" w:eastAsia="zh-CN" w:bidi="ar-SA"/>
              </w:rPr>
            </w:pPr>
          </w:p>
        </w:tc>
        <w:tc>
          <w:tcPr>
            <w:tcW w:w="3323" w:type="dxa"/>
            <w:noWrap w:val="0"/>
            <w:vAlign w:val="top"/>
          </w:tcPr>
          <w:p w14:paraId="66B1CE5B">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both"/>
              <w:textAlignment w:val="auto"/>
              <w:outlineLvl w:val="1"/>
              <w:rPr>
                <w:rFonts w:hint="eastAsia" w:ascii="宋体" w:hAnsi="宋体" w:eastAsia="宋体" w:cs="宋体"/>
                <w:b w:val="0"/>
                <w:bCs w:val="0"/>
                <w:kern w:val="2"/>
                <w:sz w:val="28"/>
                <w:szCs w:val="28"/>
                <w:vertAlign w:val="baseline"/>
                <w:lang w:val="en-US" w:eastAsia="zh-CN" w:bidi="ar-SA"/>
              </w:rPr>
            </w:pPr>
          </w:p>
        </w:tc>
        <w:tc>
          <w:tcPr>
            <w:tcW w:w="2439" w:type="dxa"/>
            <w:noWrap w:val="0"/>
            <w:vAlign w:val="top"/>
          </w:tcPr>
          <w:p w14:paraId="6740D462">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both"/>
              <w:textAlignment w:val="auto"/>
              <w:outlineLvl w:val="1"/>
              <w:rPr>
                <w:rFonts w:hint="eastAsia" w:ascii="宋体" w:hAnsi="宋体" w:eastAsia="宋体" w:cs="宋体"/>
                <w:b w:val="0"/>
                <w:bCs w:val="0"/>
                <w:kern w:val="2"/>
                <w:sz w:val="28"/>
                <w:szCs w:val="28"/>
                <w:vertAlign w:val="baseline"/>
                <w:lang w:val="en-US" w:eastAsia="zh-CN" w:bidi="ar-SA"/>
              </w:rPr>
            </w:pPr>
          </w:p>
        </w:tc>
        <w:tc>
          <w:tcPr>
            <w:tcW w:w="2439" w:type="dxa"/>
            <w:noWrap w:val="0"/>
            <w:vAlign w:val="top"/>
          </w:tcPr>
          <w:p w14:paraId="5993F42F">
            <w:pPr>
              <w:keepNext/>
              <w:keepLines/>
              <w:pageBreakBefore w:val="0"/>
              <w:widowControl w:val="0"/>
              <w:numPr>
                <w:ilvl w:val="0"/>
                <w:numId w:val="0"/>
              </w:numPr>
              <w:kinsoku/>
              <w:wordWrap/>
              <w:overflowPunct/>
              <w:topLinePunct w:val="0"/>
              <w:autoSpaceDE/>
              <w:autoSpaceDN/>
              <w:bidi w:val="0"/>
              <w:adjustRightInd w:val="0"/>
              <w:snapToGrid/>
              <w:spacing w:before="0" w:beforeAutospacing="0" w:after="0" w:afterAutospacing="0" w:line="240" w:lineRule="auto"/>
              <w:jc w:val="both"/>
              <w:textAlignment w:val="auto"/>
              <w:outlineLvl w:val="1"/>
              <w:rPr>
                <w:rFonts w:hint="eastAsia" w:ascii="宋体" w:hAnsi="宋体" w:eastAsia="宋体" w:cs="宋体"/>
                <w:b w:val="0"/>
                <w:bCs w:val="0"/>
                <w:kern w:val="2"/>
                <w:sz w:val="28"/>
                <w:szCs w:val="28"/>
                <w:vertAlign w:val="baseline"/>
                <w:lang w:val="en-US" w:eastAsia="zh-CN" w:bidi="ar-SA"/>
              </w:rPr>
            </w:pPr>
          </w:p>
        </w:tc>
      </w:tr>
    </w:tbl>
    <w:p w14:paraId="4E7A9A10">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color w:val="auto"/>
          <w:sz w:val="28"/>
          <w:szCs w:val="28"/>
          <w:lang w:val="en-US" w:eastAsia="zh-CN"/>
        </w:rPr>
      </w:pPr>
    </w:p>
    <w:p w14:paraId="4DD079CB">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三</w:t>
      </w:r>
      <w:r>
        <w:rPr>
          <w:rFonts w:hint="eastAsia" w:ascii="宋体" w:hAnsi="宋体" w:eastAsia="宋体" w:cs="宋体"/>
          <w:b/>
          <w:bCs/>
          <w:color w:val="auto"/>
          <w:sz w:val="28"/>
          <w:szCs w:val="28"/>
        </w:rPr>
        <w:t>、病媒消杀服务、药物、器械及安全防护的要求：</w:t>
      </w:r>
    </w:p>
    <w:p w14:paraId="06C60E14">
      <w:pPr>
        <w:keepNext w:val="0"/>
        <w:keepLines w:val="0"/>
        <w:pageBreakBefore w:val="0"/>
        <w:widowControl w:val="0"/>
        <w:kinsoku/>
        <w:wordWrap/>
        <w:overflowPunct/>
        <w:topLinePunct w:val="0"/>
        <w:autoSpaceDE/>
        <w:autoSpaceDN/>
        <w:bidi w:val="0"/>
        <w:adjustRightInd/>
        <w:snapToGrid/>
        <w:spacing w:line="360" w:lineRule="auto"/>
        <w:ind w:firstLine="420" w:firstLineChars="1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病媒消杀服务要求</w:t>
      </w:r>
    </w:p>
    <w:p w14:paraId="40A9FB69">
      <w:pPr>
        <w:keepNext w:val="0"/>
        <w:keepLines w:val="0"/>
        <w:pageBreakBefore w:val="0"/>
        <w:widowControl w:val="0"/>
        <w:kinsoku/>
        <w:wordWrap/>
        <w:overflowPunct/>
        <w:topLinePunct w:val="0"/>
        <w:autoSpaceDE/>
        <w:autoSpaceDN/>
        <w:bidi w:val="0"/>
        <w:adjustRightInd/>
        <w:snapToGrid/>
        <w:spacing w:line="360" w:lineRule="auto"/>
        <w:ind w:firstLine="140" w:firstLineChars="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1、实施病媒消杀作业前，乙方应先到现场调查病媒生物的基本情况并详细记录，对病媒生物的种类、栖息部位、密度状况及孳生环境等情况有全面的理解，因地制宜地制定合理的害虫综合控制方案。</w:t>
      </w:r>
    </w:p>
    <w:p w14:paraId="77BF05A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2、乙方应根据控制方案备好药品器械和个人防护用品。</w:t>
      </w:r>
    </w:p>
    <w:p w14:paraId="35B53BB0">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3、乙方应实施防制作业，应做好防制区域人员的安全疏导工作，防止事故发生。</w:t>
      </w:r>
    </w:p>
    <w:p w14:paraId="5743CD99">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4、乙方应遵守安全操作视定，合理用药，施药到位，保证防制效果，并防止药品污染环境。</w:t>
      </w:r>
    </w:p>
    <w:p w14:paraId="5962B928">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5、乙方作业完成后应认真填写《灭鼠杀虫服务记录卡》并交由采购方代表签认，保存备查。</w:t>
      </w:r>
    </w:p>
    <w:p w14:paraId="1E10E20D">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6、</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根据</w:t>
      </w:r>
      <w:r>
        <w:rPr>
          <w:rFonts w:hint="eastAsia" w:ascii="宋体" w:hAnsi="宋体" w:eastAsia="宋体" w:cs="宋体"/>
          <w:color w:val="auto"/>
          <w:sz w:val="28"/>
          <w:szCs w:val="28"/>
          <w:lang w:val="en-US" w:eastAsia="zh-CN"/>
        </w:rPr>
        <w:t>病媒</w:t>
      </w:r>
      <w:r>
        <w:rPr>
          <w:rFonts w:hint="eastAsia" w:ascii="宋体" w:hAnsi="宋体" w:eastAsia="宋体" w:cs="宋体"/>
          <w:color w:val="auto"/>
          <w:sz w:val="28"/>
          <w:szCs w:val="28"/>
        </w:rPr>
        <w:t>种类，应定期进行</w:t>
      </w:r>
      <w:r>
        <w:rPr>
          <w:rFonts w:hint="eastAsia" w:ascii="宋体" w:hAnsi="宋体" w:eastAsia="宋体" w:cs="宋体"/>
          <w:color w:val="auto"/>
          <w:sz w:val="28"/>
          <w:szCs w:val="28"/>
          <w:lang w:val="en-US" w:eastAsia="zh-CN"/>
        </w:rPr>
        <w:t>病媒</w:t>
      </w:r>
      <w:r>
        <w:rPr>
          <w:rFonts w:hint="eastAsia" w:ascii="宋体" w:hAnsi="宋体" w:eastAsia="宋体" w:cs="宋体"/>
          <w:color w:val="auto"/>
          <w:sz w:val="28"/>
          <w:szCs w:val="28"/>
        </w:rPr>
        <w:t>密度</w:t>
      </w:r>
      <w:r>
        <w:rPr>
          <w:rFonts w:hint="eastAsia" w:ascii="宋体" w:hAnsi="宋体" w:eastAsia="宋体" w:cs="宋体"/>
          <w:color w:val="auto"/>
          <w:sz w:val="28"/>
          <w:szCs w:val="28"/>
          <w:lang w:val="en-US" w:eastAsia="zh-CN"/>
        </w:rPr>
        <w:t>调查</w:t>
      </w:r>
      <w:r>
        <w:rPr>
          <w:rFonts w:hint="eastAsia" w:ascii="宋体" w:hAnsi="宋体" w:eastAsia="宋体" w:cs="宋体"/>
          <w:color w:val="auto"/>
          <w:sz w:val="28"/>
          <w:szCs w:val="28"/>
        </w:rPr>
        <w:t>和防制效</w:t>
      </w:r>
      <w:r>
        <w:rPr>
          <w:rFonts w:hint="eastAsia" w:ascii="宋体" w:hAnsi="宋体" w:eastAsia="宋体" w:cs="宋体"/>
          <w:color w:val="auto"/>
          <w:sz w:val="28"/>
          <w:szCs w:val="28"/>
          <w:lang w:val="en-US" w:eastAsia="zh-CN"/>
        </w:rPr>
        <w:t>果进行</w:t>
      </w:r>
      <w:r>
        <w:rPr>
          <w:rFonts w:hint="eastAsia" w:ascii="宋体" w:hAnsi="宋体" w:eastAsia="宋体" w:cs="宋体"/>
          <w:color w:val="auto"/>
          <w:sz w:val="28"/>
          <w:szCs w:val="28"/>
        </w:rPr>
        <w:t>监测</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监测资料</w:t>
      </w:r>
      <w:r>
        <w:rPr>
          <w:rFonts w:hint="eastAsia" w:ascii="宋体" w:hAnsi="宋体" w:eastAsia="宋体" w:cs="宋体"/>
          <w:color w:val="auto"/>
          <w:sz w:val="28"/>
          <w:szCs w:val="28"/>
          <w:lang w:val="en-US" w:eastAsia="zh-CN"/>
        </w:rPr>
        <w:t>应</w:t>
      </w:r>
      <w:r>
        <w:rPr>
          <w:rFonts w:hint="eastAsia" w:ascii="宋体" w:hAnsi="宋体" w:eastAsia="宋体" w:cs="宋体"/>
          <w:color w:val="auto"/>
          <w:sz w:val="28"/>
          <w:szCs w:val="28"/>
        </w:rPr>
        <w:t>及时统计、分析，上报</w:t>
      </w:r>
      <w:r>
        <w:rPr>
          <w:rFonts w:hint="eastAsia" w:ascii="宋体" w:hAnsi="宋体" w:eastAsia="宋体" w:cs="宋体"/>
          <w:color w:val="auto"/>
          <w:sz w:val="28"/>
          <w:szCs w:val="28"/>
          <w:lang w:val="en-US" w:eastAsia="zh-CN"/>
        </w:rPr>
        <w:t>给甲方</w:t>
      </w:r>
      <w:r>
        <w:rPr>
          <w:rFonts w:hint="eastAsia" w:ascii="宋体" w:hAnsi="宋体" w:eastAsia="宋体" w:cs="宋体"/>
          <w:color w:val="auto"/>
          <w:sz w:val="28"/>
          <w:szCs w:val="28"/>
        </w:rPr>
        <w:t>归档保存。</w:t>
      </w:r>
    </w:p>
    <w:p w14:paraId="3A9CA42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病媒消杀药物的要求</w:t>
      </w:r>
    </w:p>
    <w:p w14:paraId="6A210E93">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1、病媒防制所使用的药物必须是国家规定允许使用的卫生杀虫剂（以下简称药物），其使用范围、使用剂型、浓度、剂量应符合规范要求。</w:t>
      </w:r>
    </w:p>
    <w:p w14:paraId="469D9C86">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2、从事病媒防制服务的单位应确保所使用的药物符合国家和市有关部门的现行规定。</w:t>
      </w:r>
    </w:p>
    <w:p w14:paraId="2688ECDC">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3、药物必须是国家有关主管部门批准生产（具有三证，具体为：合格证、登记证、生产许可证）或已登记进口的卫生杀虫剂的合格产品。药物包装应符合化工产品通过标准。严禁把使用杀虫剂用于卫生害虫的防制。</w:t>
      </w:r>
    </w:p>
    <w:p w14:paraId="2A8EF1B0">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4、要求所使用的杀虫灭鼠药物必须是安全、优质、高效、低毒、</w:t>
      </w:r>
      <w:r>
        <w:rPr>
          <w:rFonts w:hint="eastAsia" w:ascii="宋体" w:hAnsi="宋体" w:eastAsia="宋体" w:cs="宋体"/>
          <w:color w:val="auto"/>
          <w:sz w:val="28"/>
          <w:szCs w:val="28"/>
          <w:lang w:eastAsia="zh-CN"/>
        </w:rPr>
        <w:t>环保</w:t>
      </w:r>
      <w:r>
        <w:rPr>
          <w:rFonts w:hint="eastAsia" w:ascii="宋体" w:hAnsi="宋体" w:eastAsia="宋体" w:cs="宋体"/>
          <w:color w:val="auto"/>
          <w:sz w:val="28"/>
          <w:szCs w:val="28"/>
        </w:rPr>
        <w:t>的品牌杀虫药剂，严禁使用国家明令禁止的药物，防止发生中毒事件和环境污染。所使用的灭鼠除虫药物为国家有关部门批准的品牌药物。</w:t>
      </w:r>
    </w:p>
    <w:p w14:paraId="12F55D4D">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5、药物在不同环境用于不同的防制对象，不同类型药物的混合配伍用药，应注意互补增效作用，并进行相应的测试，避免两用药配伍产生抵抗作用，影响防制效果。</w:t>
      </w:r>
    </w:p>
    <w:p w14:paraId="1DB6EBA1">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6、用于病媒防制的药物，其性能应符合化学性质的稳定，且残效期较长；安全、高效、低毒，对人畜及环境无害或低毒；具有显著的击倒和致死作用等要求。</w:t>
      </w:r>
    </w:p>
    <w:p w14:paraId="4546FB6E">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7、药物必须存放在专用仓库，分类</w:t>
      </w:r>
      <w:r>
        <w:rPr>
          <w:rFonts w:hint="eastAsia" w:ascii="宋体" w:hAnsi="宋体" w:eastAsia="宋体" w:cs="宋体"/>
          <w:color w:val="auto"/>
          <w:sz w:val="28"/>
          <w:szCs w:val="28"/>
          <w:lang w:eastAsia="zh-CN"/>
        </w:rPr>
        <w:t>离墙</w:t>
      </w:r>
      <w:r>
        <w:rPr>
          <w:rFonts w:hint="eastAsia" w:ascii="宋体" w:hAnsi="宋体" w:eastAsia="宋体" w:cs="宋体"/>
          <w:color w:val="auto"/>
          <w:sz w:val="28"/>
          <w:szCs w:val="28"/>
        </w:rPr>
        <w:t>离地存放，并设有专人管理，要有健全的药物采购及进出仓库的制度，不得使用霉烂变质的药物。</w:t>
      </w:r>
    </w:p>
    <w:p w14:paraId="0800FA79">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8、存放药物专用仓库，应当符合有关安全防火规定，要设置相应的通风、防爆、防火、报警等安全设施。</w:t>
      </w:r>
    </w:p>
    <w:p w14:paraId="660B2320">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病媒消杀器械的要求</w:t>
      </w:r>
    </w:p>
    <w:p w14:paraId="0B11784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700" w:firstLineChars="25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病媒</w:t>
      </w:r>
      <w:r>
        <w:rPr>
          <w:rFonts w:hint="eastAsia" w:ascii="宋体" w:hAnsi="宋体" w:eastAsia="宋体" w:cs="宋体"/>
          <w:color w:val="auto"/>
          <w:sz w:val="28"/>
          <w:szCs w:val="28"/>
        </w:rPr>
        <w:t>防制所使用的</w:t>
      </w:r>
      <w:r>
        <w:rPr>
          <w:rFonts w:hint="eastAsia" w:ascii="宋体" w:hAnsi="宋体" w:eastAsia="宋体" w:cs="宋体"/>
          <w:color w:val="auto"/>
          <w:sz w:val="28"/>
          <w:szCs w:val="28"/>
          <w:lang w:val="en-US" w:eastAsia="zh-CN"/>
        </w:rPr>
        <w:t>器械</w:t>
      </w:r>
      <w:r>
        <w:rPr>
          <w:rFonts w:hint="eastAsia" w:ascii="宋体" w:hAnsi="宋体" w:eastAsia="宋体" w:cs="宋体"/>
          <w:color w:val="auto"/>
          <w:sz w:val="28"/>
          <w:szCs w:val="28"/>
        </w:rPr>
        <w:t>必须是国家规定允许使用的</w:t>
      </w:r>
      <w:r>
        <w:rPr>
          <w:rFonts w:hint="eastAsia" w:ascii="宋体" w:hAnsi="宋体" w:eastAsia="宋体" w:cs="宋体"/>
          <w:color w:val="auto"/>
          <w:sz w:val="28"/>
          <w:szCs w:val="28"/>
          <w:lang w:val="en-US" w:eastAsia="zh-CN"/>
        </w:rPr>
        <w:t>器械。</w:t>
      </w:r>
    </w:p>
    <w:p w14:paraId="33E6E0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00" w:firstLineChars="2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2、从事</w:t>
      </w:r>
      <w:r>
        <w:rPr>
          <w:rFonts w:hint="eastAsia" w:ascii="宋体" w:hAnsi="宋体" w:eastAsia="宋体" w:cs="宋体"/>
          <w:color w:val="auto"/>
          <w:sz w:val="28"/>
          <w:szCs w:val="28"/>
          <w:lang w:val="en-US" w:eastAsia="zh-CN"/>
        </w:rPr>
        <w:t>病媒</w:t>
      </w:r>
      <w:r>
        <w:rPr>
          <w:rFonts w:hint="eastAsia" w:ascii="宋体" w:hAnsi="宋体" w:eastAsia="宋体" w:cs="宋体"/>
          <w:color w:val="auto"/>
          <w:sz w:val="28"/>
          <w:szCs w:val="28"/>
        </w:rPr>
        <w:t>防制服务的单位应确保所使用的</w:t>
      </w:r>
      <w:r>
        <w:rPr>
          <w:rFonts w:hint="eastAsia" w:ascii="宋体" w:hAnsi="宋体" w:eastAsia="宋体" w:cs="宋体"/>
          <w:color w:val="auto"/>
          <w:sz w:val="28"/>
          <w:szCs w:val="28"/>
          <w:lang w:val="en-US" w:eastAsia="zh-CN"/>
        </w:rPr>
        <w:t>器械</w:t>
      </w:r>
      <w:r>
        <w:rPr>
          <w:rFonts w:hint="eastAsia" w:ascii="宋体" w:hAnsi="宋体" w:eastAsia="宋体" w:cs="宋体"/>
          <w:color w:val="auto"/>
          <w:sz w:val="28"/>
          <w:szCs w:val="28"/>
        </w:rPr>
        <w:t>符合国家和市有关部门的现行规定。</w:t>
      </w:r>
    </w:p>
    <w:p w14:paraId="27A74D33">
      <w:pPr>
        <w:keepNext w:val="0"/>
        <w:keepLines w:val="0"/>
        <w:pageBreakBefore w:val="0"/>
        <w:widowControl w:val="0"/>
        <w:kinsoku/>
        <w:wordWrap/>
        <w:overflowPunct/>
        <w:topLinePunct w:val="0"/>
        <w:autoSpaceDE/>
        <w:autoSpaceDN/>
        <w:bidi w:val="0"/>
        <w:adjustRightInd/>
        <w:snapToGrid/>
        <w:spacing w:line="360" w:lineRule="auto"/>
        <w:ind w:firstLine="700" w:firstLineChars="25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3、</w:t>
      </w:r>
      <w:r>
        <w:rPr>
          <w:rFonts w:hint="eastAsia" w:ascii="宋体" w:hAnsi="宋体" w:eastAsia="宋体" w:cs="宋体"/>
          <w:color w:val="auto"/>
          <w:sz w:val="28"/>
          <w:szCs w:val="28"/>
          <w:lang w:val="en-US" w:eastAsia="zh-CN"/>
        </w:rPr>
        <w:t>器械</w:t>
      </w:r>
      <w:r>
        <w:rPr>
          <w:rFonts w:hint="eastAsia" w:ascii="宋体" w:hAnsi="宋体" w:eastAsia="宋体" w:cs="宋体"/>
          <w:color w:val="auto"/>
          <w:sz w:val="28"/>
          <w:szCs w:val="28"/>
        </w:rPr>
        <w:t>必须是国家有关主管部门批准生产（具有三证）</w:t>
      </w:r>
      <w:r>
        <w:rPr>
          <w:rFonts w:hint="eastAsia" w:ascii="宋体" w:hAnsi="宋体" w:eastAsia="宋体" w:cs="宋体"/>
          <w:color w:val="auto"/>
          <w:sz w:val="28"/>
          <w:szCs w:val="28"/>
          <w:lang w:val="en-US" w:eastAsia="zh-CN"/>
        </w:rPr>
        <w:t>的</w:t>
      </w:r>
      <w:r>
        <w:rPr>
          <w:rFonts w:hint="eastAsia" w:ascii="宋体" w:hAnsi="宋体" w:eastAsia="宋体" w:cs="宋体"/>
          <w:color w:val="auto"/>
          <w:sz w:val="28"/>
          <w:szCs w:val="28"/>
          <w:lang w:eastAsia="zh-CN"/>
        </w:rPr>
        <w:t>。</w:t>
      </w:r>
    </w:p>
    <w:p w14:paraId="2D75D8F2">
      <w:pPr>
        <w:keepNext w:val="0"/>
        <w:keepLines w:val="0"/>
        <w:pageBreakBefore w:val="0"/>
        <w:widowControl w:val="0"/>
        <w:kinsoku/>
        <w:wordWrap/>
        <w:overflowPunct/>
        <w:topLinePunct w:val="0"/>
        <w:autoSpaceDE/>
        <w:autoSpaceDN/>
        <w:bidi w:val="0"/>
        <w:adjustRightInd/>
        <w:snapToGrid/>
        <w:spacing w:line="360" w:lineRule="auto"/>
        <w:ind w:firstLine="700" w:firstLineChars="25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器械</w:t>
      </w:r>
      <w:r>
        <w:rPr>
          <w:rFonts w:hint="eastAsia" w:ascii="宋体" w:hAnsi="宋体" w:eastAsia="宋体" w:cs="宋体"/>
          <w:color w:val="auto"/>
          <w:sz w:val="28"/>
          <w:szCs w:val="28"/>
        </w:rPr>
        <w:t>在不同环境用于不同的防制对象，应采用相配套的喷洒器械。滞留喷洒应采用手动或背负式、手推式机动喷雾器，室内空间喷杀应采用超低容量电动喷雾机，特殊环境喷杀应采用热烟雾机或机动喷雾器。</w:t>
      </w:r>
    </w:p>
    <w:p w14:paraId="685351C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器械</w:t>
      </w:r>
      <w:r>
        <w:rPr>
          <w:rFonts w:hint="eastAsia" w:ascii="宋体" w:hAnsi="宋体" w:eastAsia="宋体" w:cs="宋体"/>
          <w:color w:val="auto"/>
          <w:sz w:val="28"/>
          <w:szCs w:val="28"/>
        </w:rPr>
        <w:t>必须存放在专用仓库，分类离墙离地存放，并设有专人管理，要有建全的药物采购及进出仓库的制度，不得使用霉烂变质的药物。</w:t>
      </w:r>
    </w:p>
    <w:p w14:paraId="1CCE4F7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、存放</w:t>
      </w:r>
      <w:r>
        <w:rPr>
          <w:rFonts w:hint="eastAsia" w:ascii="宋体" w:hAnsi="宋体" w:eastAsia="宋体" w:cs="宋体"/>
          <w:color w:val="auto"/>
          <w:sz w:val="28"/>
          <w:szCs w:val="28"/>
          <w:lang w:val="en-US" w:eastAsia="zh-CN"/>
        </w:rPr>
        <w:t>器械</w:t>
      </w:r>
      <w:r>
        <w:rPr>
          <w:rFonts w:hint="eastAsia" w:ascii="宋体" w:hAnsi="宋体" w:eastAsia="宋体" w:cs="宋体"/>
          <w:color w:val="auto"/>
          <w:sz w:val="28"/>
          <w:szCs w:val="28"/>
        </w:rPr>
        <w:t>专用仓库，应当符合有关安全防火规定，要设置相应的通风、防爆、防火、报警等安全设施。</w:t>
      </w:r>
    </w:p>
    <w:p w14:paraId="2DD400C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rPr>
        <w:t>、盛装药物的容器，入库时必须检查包装是否完好无损。</w:t>
      </w:r>
      <w:r>
        <w:rPr>
          <w:rFonts w:hint="eastAsia" w:ascii="宋体" w:hAnsi="宋体" w:eastAsia="宋体" w:cs="宋体"/>
          <w:color w:val="auto"/>
          <w:sz w:val="28"/>
          <w:szCs w:val="28"/>
          <w:lang w:val="en-US" w:eastAsia="zh-CN"/>
        </w:rPr>
        <w:t>器械</w:t>
      </w:r>
      <w:r>
        <w:rPr>
          <w:rFonts w:hint="eastAsia" w:ascii="宋体" w:hAnsi="宋体" w:eastAsia="宋体" w:cs="宋体"/>
          <w:color w:val="auto"/>
          <w:sz w:val="28"/>
          <w:szCs w:val="28"/>
        </w:rPr>
        <w:t>使用完毕，应按照环境保护法的有关规定，妥善处理。</w:t>
      </w:r>
    </w:p>
    <w:p w14:paraId="3104155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病媒消杀安全防护措施的要求</w:t>
      </w:r>
    </w:p>
    <w:p w14:paraId="7AE5BEBA">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1、从事卫生虫害防制从业人员必须经过职业培训，熟悉卫生杀虫器械的使用，并熟知所用药物说明书上的注意事项和急救措施。</w:t>
      </w:r>
    </w:p>
    <w:p w14:paraId="4AADA45C">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2、在喷洒药物操作过程中必须戴防毒口罩、穿长袖衣、长裤和鞋袜，佩戴上岗证，配备解毒药品。</w:t>
      </w:r>
    </w:p>
    <w:p w14:paraId="0952E5FA">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3、防制人员应以体魄健康的中青年为宜。患皮肤病者，有禁忌症者以及“三期”(即经期、孕期、哺乳期)妇女不得从事配药、施药工作。</w:t>
      </w:r>
    </w:p>
    <w:p w14:paraId="61B8DFB1">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4、药物稀释喷杀的操作人员，应熟悉药物的性质和配制方法，使用专门的量具，按要求正确配置使用。</w:t>
      </w:r>
    </w:p>
    <w:p w14:paraId="0D1FD66F">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5、定期检测施药器械和所有的密封(圈)垫及断流阀，保证使用性能良好，以防发生渗漏，污染皮肤及其它现场物品;不得使用质量低劣或时有故障的器械，防止器械伤人。</w:t>
      </w:r>
    </w:p>
    <w:p w14:paraId="4017BB53">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6、室内喷药应关掉电风扇及抽风设备。</w:t>
      </w:r>
    </w:p>
    <w:p w14:paraId="2418718A">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7、作业时禁止吸烟、饮酒、吃东西，不能</w:t>
      </w:r>
      <w:r>
        <w:rPr>
          <w:rFonts w:hint="eastAsia" w:ascii="宋体" w:hAnsi="宋体" w:eastAsia="宋体" w:cs="宋体"/>
          <w:color w:val="auto"/>
          <w:sz w:val="28"/>
          <w:szCs w:val="28"/>
          <w:lang w:eastAsia="zh-CN"/>
        </w:rPr>
        <w:t>用</w:t>
      </w:r>
      <w:r>
        <w:rPr>
          <w:rFonts w:hint="eastAsia" w:ascii="宋体" w:hAnsi="宋体" w:eastAsia="宋体" w:cs="宋体"/>
          <w:color w:val="auto"/>
          <w:sz w:val="28"/>
          <w:szCs w:val="28"/>
        </w:rPr>
        <w:t>手擦嘴、眼睛，绝对不准互相喷射，作业后喝水、抽烟、吃东西前，必须用肥皂彻底洗手、洗脸、清水漱口。作业完毕应及时洗澡，换洗防护用品。</w:t>
      </w:r>
    </w:p>
    <w:p w14:paraId="6E7CF101">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8、施药人员每天喷药时间一般不超过6小时，使用背负式机动喷雾机、热烟雾发生机要两人轮换操作。</w:t>
      </w:r>
    </w:p>
    <w:p w14:paraId="04DF30C6">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9、当皮肤、眼睛粘有药液时，应立即用肥皂或清水冲洗;</w:t>
      </w:r>
    </w:p>
    <w:p w14:paraId="061F85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如出现头晕、恶心、呕吐等症状时，应立即离开施药现场，并及时送医院治疗。</w:t>
      </w:r>
    </w:p>
    <w:p w14:paraId="43CC7B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10、</w:t>
      </w:r>
      <w:r>
        <w:rPr>
          <w:rFonts w:hint="eastAsia" w:ascii="宋体" w:hAnsi="宋体" w:eastAsia="宋体" w:cs="宋体"/>
          <w:color w:val="auto"/>
          <w:sz w:val="28"/>
          <w:szCs w:val="28"/>
          <w:lang w:eastAsia="zh-CN"/>
        </w:rPr>
        <w:t>药品外包装</w:t>
      </w:r>
      <w:r>
        <w:rPr>
          <w:rFonts w:hint="eastAsia" w:ascii="宋体" w:hAnsi="宋体" w:eastAsia="宋体" w:cs="宋体"/>
          <w:color w:val="auto"/>
          <w:sz w:val="28"/>
          <w:szCs w:val="28"/>
        </w:rPr>
        <w:t>集中处理，不得任意丢弃或作它用。未用完的药液或药剂应加上标签，运回仓库妥善保管。</w:t>
      </w:r>
    </w:p>
    <w:p w14:paraId="3809BE86">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11、乙方每次开展作业时必须提前告知村民，如不告知村民，造成村民人畜伤亡，</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必须承担全部责任。</w:t>
      </w:r>
    </w:p>
    <w:p w14:paraId="77DA37A6">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w:t>
      </w:r>
      <w:r>
        <w:rPr>
          <w:rFonts w:hint="eastAsia" w:ascii="宋体" w:hAnsi="宋体" w:eastAsia="宋体" w:cs="宋体"/>
          <w:b/>
          <w:bCs/>
          <w:color w:val="auto"/>
          <w:sz w:val="28"/>
          <w:szCs w:val="28"/>
          <w:lang w:val="en-US" w:eastAsia="zh-CN"/>
        </w:rPr>
        <w:t>四</w:t>
      </w:r>
      <w:r>
        <w:rPr>
          <w:rFonts w:hint="eastAsia" w:ascii="宋体" w:hAnsi="宋体" w:eastAsia="宋体" w:cs="宋体"/>
          <w:b/>
          <w:bCs/>
          <w:color w:val="auto"/>
          <w:sz w:val="28"/>
          <w:szCs w:val="28"/>
        </w:rPr>
        <w:t>、履约保证金</w:t>
      </w:r>
    </w:p>
    <w:p w14:paraId="306BFB73">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签订合同前，乙方应</w:t>
      </w:r>
      <w:r>
        <w:rPr>
          <w:rFonts w:hint="eastAsia" w:ascii="宋体" w:hAnsi="宋体" w:eastAsia="宋体" w:cs="宋体"/>
          <w:color w:val="auto"/>
          <w:sz w:val="28"/>
          <w:szCs w:val="28"/>
          <w:lang w:val="en-US" w:eastAsia="zh-CN"/>
        </w:rPr>
        <w:t>上缴</w:t>
      </w:r>
      <w:r>
        <w:rPr>
          <w:rFonts w:hint="eastAsia" w:ascii="宋体" w:hAnsi="宋体" w:eastAsia="宋体" w:cs="宋体"/>
          <w:color w:val="auto"/>
          <w:sz w:val="28"/>
          <w:szCs w:val="28"/>
        </w:rPr>
        <w:t>中标</w:t>
      </w:r>
      <w:r>
        <w:rPr>
          <w:rFonts w:hint="eastAsia" w:ascii="宋体" w:hAnsi="宋体" w:eastAsia="宋体" w:cs="宋体"/>
          <w:color w:val="auto"/>
          <w:sz w:val="28"/>
          <w:szCs w:val="28"/>
          <w:lang w:val="en-US" w:eastAsia="zh-CN"/>
        </w:rPr>
        <w:t>总</w:t>
      </w:r>
      <w:r>
        <w:rPr>
          <w:rFonts w:hint="eastAsia" w:ascii="宋体" w:hAnsi="宋体" w:eastAsia="宋体" w:cs="宋体"/>
          <w:color w:val="auto"/>
          <w:sz w:val="28"/>
          <w:szCs w:val="28"/>
        </w:rPr>
        <w:t>额的5%，</w:t>
      </w:r>
      <w:r>
        <w:rPr>
          <w:rFonts w:hint="eastAsia" w:ascii="宋体" w:hAnsi="宋体" w:eastAsia="宋体" w:cs="宋体"/>
          <w:color w:val="auto"/>
          <w:sz w:val="28"/>
          <w:szCs w:val="28"/>
          <w:lang w:val="en-US" w:eastAsia="zh-CN"/>
        </w:rPr>
        <w:t>给甲方</w:t>
      </w:r>
      <w:r>
        <w:rPr>
          <w:rFonts w:hint="eastAsia" w:ascii="宋体" w:hAnsi="宋体" w:eastAsia="宋体" w:cs="宋体"/>
          <w:color w:val="auto"/>
          <w:sz w:val="28"/>
          <w:szCs w:val="28"/>
        </w:rPr>
        <w:t>作为病媒生物防制工作服务项目</w:t>
      </w:r>
      <w:r>
        <w:rPr>
          <w:rFonts w:hint="eastAsia" w:ascii="宋体" w:hAnsi="宋体" w:eastAsia="宋体" w:cs="宋体"/>
          <w:color w:val="auto"/>
          <w:sz w:val="28"/>
          <w:szCs w:val="28"/>
          <w:lang w:val="en-US" w:eastAsia="zh-CN"/>
        </w:rPr>
        <w:t>的</w:t>
      </w:r>
      <w:r>
        <w:rPr>
          <w:rFonts w:hint="eastAsia" w:ascii="宋体" w:hAnsi="宋体" w:eastAsia="宋体" w:cs="宋体"/>
          <w:color w:val="auto"/>
          <w:sz w:val="28"/>
          <w:szCs w:val="28"/>
        </w:rPr>
        <w:t>履约保证金。</w:t>
      </w:r>
    </w:p>
    <w:p w14:paraId="1EDCFF16">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lang w:val="en-US" w:eastAsia="zh-CN"/>
        </w:rPr>
        <w:t>服务期满后，甲方应在收到乙方书面退还履约保证金的申请后，7个工作日内无息退还履约保证金。</w:t>
      </w:r>
    </w:p>
    <w:p w14:paraId="2543846E">
      <w:pPr>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五</w:t>
      </w:r>
      <w:r>
        <w:rPr>
          <w:rFonts w:hint="eastAsia" w:ascii="宋体" w:hAnsi="宋体" w:eastAsia="宋体" w:cs="宋体"/>
          <w:b/>
          <w:bCs/>
          <w:color w:val="auto"/>
          <w:sz w:val="28"/>
          <w:szCs w:val="28"/>
        </w:rPr>
        <w:t>、监理</w:t>
      </w: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lang w:val="en-US" w:eastAsia="zh-CN"/>
        </w:rPr>
        <w:t>效果</w:t>
      </w:r>
      <w:r>
        <w:rPr>
          <w:rFonts w:hint="eastAsia" w:ascii="宋体" w:hAnsi="宋体" w:eastAsia="宋体" w:cs="宋体"/>
          <w:b/>
          <w:bCs/>
          <w:color w:val="auto"/>
          <w:sz w:val="28"/>
          <w:szCs w:val="28"/>
        </w:rPr>
        <w:t>评估费</w:t>
      </w:r>
    </w:p>
    <w:p w14:paraId="69918F42">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auto"/>
          <w:sz w:val="28"/>
          <w:szCs w:val="28"/>
          <w:highlight w:val="none"/>
        </w:rPr>
      </w:pPr>
      <w:r>
        <w:rPr>
          <w:rFonts w:hint="eastAsia" w:ascii="宋体" w:hAnsi="宋体" w:eastAsia="宋体" w:cs="宋体"/>
          <w:color w:val="auto"/>
          <w:sz w:val="28"/>
          <w:szCs w:val="28"/>
        </w:rPr>
        <w:t>签订本合同前，乙方(中标方)须将中标总金额的5%（三爱卫会【2015】2号）</w:t>
      </w:r>
      <w:r>
        <w:rPr>
          <w:rFonts w:hint="eastAsia" w:ascii="宋体" w:hAnsi="宋体" w:eastAsia="宋体" w:cs="宋体"/>
          <w:color w:val="auto"/>
          <w:sz w:val="28"/>
          <w:szCs w:val="28"/>
          <w:lang w:val="en-US" w:eastAsia="zh-CN"/>
        </w:rPr>
        <w:t>留给</w:t>
      </w:r>
      <w:r>
        <w:rPr>
          <w:rFonts w:hint="eastAsia" w:ascii="宋体" w:hAnsi="宋体" w:eastAsia="宋体" w:cs="宋体"/>
          <w:color w:val="auto"/>
          <w:sz w:val="28"/>
          <w:szCs w:val="28"/>
        </w:rPr>
        <w:t>甲方作为病媒防制工作监理、效果评估经费。</w:t>
      </w:r>
    </w:p>
    <w:p w14:paraId="2D30631C">
      <w:pPr>
        <w:pageBreakBefore w:val="0"/>
        <w:widowControl w:val="0"/>
        <w:kinsoku/>
        <w:wordWrap/>
        <w:overflowPunct/>
        <w:topLinePunct w:val="0"/>
        <w:autoSpaceDE/>
        <w:autoSpaceDN/>
        <w:bidi w:val="0"/>
        <w:adjustRightInd/>
        <w:snapToGrid/>
        <w:spacing w:beforeAutospacing="0" w:afterAutospacing="0" w:line="240" w:lineRule="auto"/>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六</w:t>
      </w:r>
      <w:r>
        <w:rPr>
          <w:rFonts w:hint="eastAsia" w:ascii="宋体" w:hAnsi="宋体" w:eastAsia="宋体" w:cs="宋体"/>
          <w:b/>
          <w:bCs/>
          <w:color w:val="auto"/>
          <w:sz w:val="28"/>
          <w:szCs w:val="28"/>
        </w:rPr>
        <w:t>、服务期限</w:t>
      </w:r>
    </w:p>
    <w:p w14:paraId="71B644CF">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rPr>
        <w:t>服务期间为</w:t>
      </w:r>
      <w:r>
        <w:rPr>
          <w:rFonts w:hint="eastAsia" w:ascii="宋体" w:hAnsi="宋体" w:eastAsia="宋体" w:cs="宋体"/>
          <w:color w:val="auto"/>
          <w:sz w:val="28"/>
          <w:szCs w:val="28"/>
          <w:lang w:eastAsia="zh-CN"/>
        </w:rPr>
        <w:t>三</w:t>
      </w:r>
      <w:r>
        <w:rPr>
          <w:rFonts w:hint="eastAsia" w:ascii="宋体" w:hAnsi="宋体" w:eastAsia="宋体" w:cs="宋体"/>
          <w:color w:val="auto"/>
          <w:sz w:val="28"/>
          <w:szCs w:val="28"/>
          <w:lang w:val="en-US" w:eastAsia="zh-CN"/>
        </w:rPr>
        <w:t>年</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合同一年一签，</w:t>
      </w:r>
      <w:r>
        <w:rPr>
          <w:rFonts w:hint="eastAsia" w:ascii="宋体" w:hAnsi="宋体" w:eastAsia="宋体" w:cs="宋体"/>
          <w:color w:val="auto"/>
          <w:sz w:val="28"/>
          <w:szCs w:val="28"/>
        </w:rPr>
        <w:t>自</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日起至</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日止。</w:t>
      </w:r>
    </w:p>
    <w:p w14:paraId="645AC12D">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七</w:t>
      </w:r>
      <w:r>
        <w:rPr>
          <w:rFonts w:hint="eastAsia" w:ascii="宋体" w:hAnsi="宋体" w:eastAsia="宋体" w:cs="宋体"/>
          <w:b/>
          <w:bCs/>
          <w:color w:val="auto"/>
          <w:sz w:val="28"/>
          <w:szCs w:val="28"/>
        </w:rPr>
        <w:t>、中标总金额、每年实际服务费及每月实际服务费</w:t>
      </w:r>
    </w:p>
    <w:p w14:paraId="03EC922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1.中标总金额：</w:t>
      </w:r>
    </w:p>
    <w:p w14:paraId="505F8629">
      <w:pPr>
        <w:spacing w:line="360" w:lineRule="auto"/>
        <w:ind w:firstLine="645"/>
        <w:rPr>
          <w:rFonts w:hint="eastAsia" w:ascii="宋体" w:hAnsi="宋体" w:eastAsia="宋体" w:cs="宋体"/>
          <w:color w:val="auto"/>
          <w:sz w:val="28"/>
          <w:szCs w:val="28"/>
        </w:rPr>
      </w:pPr>
      <w:r>
        <w:rPr>
          <w:rFonts w:hint="eastAsia" w:ascii="宋体" w:hAnsi="宋体" w:eastAsia="宋体" w:cs="宋体"/>
          <w:color w:val="auto"/>
          <w:sz w:val="28"/>
          <w:szCs w:val="28"/>
        </w:rPr>
        <w:t>2.每年的实际服务费为</w:t>
      </w:r>
      <w:r>
        <w:rPr>
          <w:rFonts w:hint="eastAsia" w:ascii="宋体" w:hAnsi="宋体" w:eastAsia="宋体" w:cs="宋体"/>
          <w:sz w:val="28"/>
          <w:szCs w:val="28"/>
        </w:rPr>
        <w:t>（中标总金额减去监理、效果评估经费）。</w:t>
      </w:r>
    </w:p>
    <w:p w14:paraId="54195743">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3.每月的实际服务费为</w:t>
      </w:r>
      <w:r>
        <w:rPr>
          <w:rFonts w:hint="eastAsia" w:ascii="宋体" w:hAnsi="宋体" w:eastAsia="宋体" w:cs="宋体"/>
          <w:sz w:val="28"/>
          <w:szCs w:val="28"/>
        </w:rPr>
        <w:t>（</w:t>
      </w:r>
      <w:r>
        <w:rPr>
          <w:rFonts w:hint="eastAsia" w:ascii="宋体" w:hAnsi="宋体" w:eastAsia="宋体" w:cs="宋体"/>
          <w:sz w:val="28"/>
          <w:szCs w:val="28"/>
          <w:lang w:val="en-US" w:eastAsia="zh-CN"/>
        </w:rPr>
        <w:t>总金额</w:t>
      </w:r>
      <w:r>
        <w:rPr>
          <w:rFonts w:hint="eastAsia" w:ascii="宋体" w:hAnsi="宋体" w:eastAsia="宋体" w:cs="宋体"/>
          <w:sz w:val="28"/>
          <w:szCs w:val="28"/>
        </w:rPr>
        <w:t>÷12个月）</w:t>
      </w:r>
      <w:r>
        <w:rPr>
          <w:rFonts w:hint="eastAsia" w:ascii="宋体" w:hAnsi="宋体" w:eastAsia="宋体" w:cs="宋体"/>
          <w:color w:val="auto"/>
          <w:sz w:val="28"/>
          <w:szCs w:val="28"/>
          <w:lang w:val="en-US" w:eastAsia="zh-CN"/>
        </w:rPr>
        <w:t>。</w:t>
      </w:r>
    </w:p>
    <w:p w14:paraId="23D9B14C">
      <w:pPr>
        <w:pageBreakBefore w:val="0"/>
        <w:widowControl w:val="0"/>
        <w:kinsoku/>
        <w:wordWrap/>
        <w:overflowPunct/>
        <w:topLinePunct w:val="0"/>
        <w:autoSpaceDE/>
        <w:autoSpaceDN/>
        <w:bidi w:val="0"/>
        <w:adjustRightInd/>
        <w:snapToGrid/>
        <w:spacing w:beforeAutospacing="0" w:afterAutospacing="0" w:line="240" w:lineRule="auto"/>
        <w:ind w:left="0" w:leftChars="0" w:firstLine="562" w:firstLineChars="200"/>
        <w:textAlignment w:val="auto"/>
        <w:rPr>
          <w:rFonts w:hint="eastAsia" w:ascii="宋体" w:hAnsi="宋体" w:eastAsia="宋体" w:cs="宋体"/>
          <w:b/>
          <w:bCs/>
          <w:color w:val="auto"/>
          <w:kern w:val="10"/>
          <w:sz w:val="28"/>
          <w:szCs w:val="28"/>
        </w:rPr>
      </w:pPr>
      <w:r>
        <w:rPr>
          <w:rFonts w:hint="eastAsia" w:ascii="宋体" w:hAnsi="宋体" w:eastAsia="宋体" w:cs="宋体"/>
          <w:b/>
          <w:bCs/>
          <w:color w:val="auto"/>
          <w:kern w:val="10"/>
          <w:sz w:val="28"/>
          <w:szCs w:val="28"/>
          <w:lang w:val="en-US" w:eastAsia="zh-CN"/>
        </w:rPr>
        <w:t>八</w:t>
      </w:r>
      <w:r>
        <w:rPr>
          <w:rFonts w:hint="eastAsia" w:ascii="宋体" w:hAnsi="宋体" w:eastAsia="宋体" w:cs="宋体"/>
          <w:b/>
          <w:bCs/>
          <w:color w:val="auto"/>
          <w:kern w:val="10"/>
          <w:sz w:val="28"/>
          <w:szCs w:val="28"/>
        </w:rPr>
        <w:t>、付款</w:t>
      </w:r>
      <w:r>
        <w:rPr>
          <w:rFonts w:hint="eastAsia" w:ascii="宋体" w:hAnsi="宋体" w:eastAsia="宋体" w:cs="宋体"/>
          <w:b/>
          <w:bCs/>
          <w:color w:val="auto"/>
          <w:kern w:val="10"/>
          <w:sz w:val="28"/>
          <w:szCs w:val="28"/>
          <w:lang w:val="en-US" w:eastAsia="zh-CN"/>
        </w:rPr>
        <w:t>比例和付款</w:t>
      </w:r>
      <w:r>
        <w:rPr>
          <w:rFonts w:hint="eastAsia" w:ascii="宋体" w:hAnsi="宋体" w:eastAsia="宋体" w:cs="宋体"/>
          <w:b/>
          <w:bCs/>
          <w:color w:val="auto"/>
          <w:kern w:val="10"/>
          <w:sz w:val="28"/>
          <w:szCs w:val="28"/>
        </w:rPr>
        <w:t>方式</w:t>
      </w:r>
    </w:p>
    <w:p w14:paraId="7F5EFA18">
      <w:pPr>
        <w:pageBreakBefore w:val="0"/>
        <w:widowControl w:val="0"/>
        <w:kinsoku/>
        <w:wordWrap/>
        <w:overflowPunct/>
        <w:topLinePunct w:val="0"/>
        <w:autoSpaceDE/>
        <w:autoSpaceDN/>
        <w:bidi w:val="0"/>
        <w:adjustRightInd/>
        <w:snapToGrid/>
        <w:spacing w:beforeAutospacing="0" w:afterAutospacing="0" w:line="240" w:lineRule="auto"/>
        <w:ind w:left="0" w:leftChars="0" w:firstLine="560" w:firstLineChars="200"/>
        <w:textAlignment w:val="auto"/>
        <w:rPr>
          <w:rFonts w:hint="eastAsia" w:ascii="宋体" w:hAnsi="宋体" w:eastAsia="宋体" w:cs="宋体"/>
          <w:b w:val="0"/>
          <w:bCs w:val="0"/>
          <w:kern w:val="10"/>
          <w:sz w:val="28"/>
          <w:szCs w:val="28"/>
          <w:lang w:val="en-US" w:eastAsia="zh-CN"/>
        </w:rPr>
      </w:pPr>
      <w:r>
        <w:rPr>
          <w:rFonts w:hint="eastAsia" w:ascii="宋体" w:hAnsi="宋体" w:eastAsia="宋体" w:cs="宋体"/>
          <w:b w:val="0"/>
          <w:bCs w:val="0"/>
          <w:kern w:val="10"/>
          <w:sz w:val="28"/>
          <w:szCs w:val="28"/>
          <w:lang w:val="en-US" w:eastAsia="zh-CN"/>
        </w:rPr>
        <w:t>1、付款比例：按甲方聘请的专业评估机构评估的结果（达标或不达标）分两个等级进行付款。</w:t>
      </w:r>
    </w:p>
    <w:p w14:paraId="6B99D724">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420" w:firstLineChars="150"/>
        <w:textAlignment w:val="auto"/>
        <w:rPr>
          <w:rFonts w:hint="eastAsia" w:ascii="宋体" w:hAnsi="宋体" w:eastAsia="宋体" w:cs="宋体"/>
          <w:b w:val="0"/>
          <w:bCs w:val="0"/>
          <w:kern w:val="10"/>
          <w:sz w:val="28"/>
          <w:szCs w:val="28"/>
          <w:lang w:val="en-US" w:eastAsia="zh-CN"/>
        </w:rPr>
      </w:pPr>
      <w:r>
        <w:rPr>
          <w:rFonts w:hint="eastAsia" w:ascii="宋体" w:hAnsi="宋体" w:eastAsia="宋体" w:cs="宋体"/>
          <w:kern w:val="10"/>
          <w:sz w:val="28"/>
          <w:szCs w:val="28"/>
          <w:lang w:val="en-US" w:eastAsia="zh-CN"/>
        </w:rPr>
        <w:t>（1）</w:t>
      </w:r>
      <w:r>
        <w:rPr>
          <w:rFonts w:hint="eastAsia" w:ascii="宋体" w:hAnsi="宋体" w:eastAsia="宋体" w:cs="宋体"/>
          <w:b w:val="0"/>
          <w:bCs w:val="0"/>
          <w:kern w:val="10"/>
          <w:sz w:val="28"/>
          <w:szCs w:val="28"/>
          <w:lang w:val="en-US" w:eastAsia="zh-CN"/>
        </w:rPr>
        <w:t>经</w:t>
      </w:r>
      <w:r>
        <w:rPr>
          <w:rFonts w:hint="eastAsia" w:ascii="宋体" w:hAnsi="宋体" w:eastAsia="宋体" w:cs="宋体"/>
          <w:b w:val="0"/>
          <w:bCs w:val="0"/>
          <w:color w:val="auto"/>
          <w:kern w:val="10"/>
          <w:sz w:val="28"/>
          <w:szCs w:val="28"/>
          <w:lang w:val="en-US" w:eastAsia="zh-CN"/>
        </w:rPr>
        <w:t>甲方聘请的</w:t>
      </w:r>
      <w:r>
        <w:rPr>
          <w:rFonts w:hint="eastAsia" w:ascii="宋体" w:hAnsi="宋体" w:eastAsia="宋体" w:cs="宋体"/>
          <w:b w:val="0"/>
          <w:bCs w:val="0"/>
          <w:kern w:val="10"/>
          <w:sz w:val="28"/>
          <w:szCs w:val="28"/>
          <w:lang w:val="en-US" w:eastAsia="zh-CN"/>
        </w:rPr>
        <w:t>专业机构评估达标的，付该月服务费的100%。</w:t>
      </w:r>
    </w:p>
    <w:p w14:paraId="447BD763">
      <w:pPr>
        <w:keepNext/>
        <w:keepLines/>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560" w:firstLineChars="200"/>
        <w:jc w:val="both"/>
        <w:textAlignment w:val="auto"/>
        <w:outlineLvl w:val="1"/>
        <w:rPr>
          <w:rFonts w:hint="eastAsia" w:ascii="宋体" w:hAnsi="宋体" w:eastAsia="宋体" w:cs="宋体"/>
          <w:b w:val="0"/>
          <w:bCs w:val="0"/>
          <w:kern w:val="10"/>
          <w:sz w:val="28"/>
          <w:szCs w:val="28"/>
          <w:lang w:val="en-US" w:eastAsia="zh-CN" w:bidi="ar-SA"/>
        </w:rPr>
      </w:pPr>
      <w:r>
        <w:rPr>
          <w:rFonts w:hint="eastAsia" w:ascii="宋体" w:hAnsi="宋体" w:eastAsia="宋体" w:cs="宋体"/>
          <w:b w:val="0"/>
          <w:bCs w:val="0"/>
          <w:kern w:val="10"/>
          <w:sz w:val="28"/>
          <w:szCs w:val="28"/>
          <w:lang w:val="en-US" w:eastAsia="zh-CN" w:bidi="ar-SA"/>
        </w:rPr>
        <w:t>（2）经</w:t>
      </w:r>
      <w:r>
        <w:rPr>
          <w:rFonts w:hint="eastAsia" w:ascii="宋体" w:hAnsi="宋体" w:eastAsia="宋体" w:cs="宋体"/>
          <w:b w:val="0"/>
          <w:bCs w:val="0"/>
          <w:color w:val="auto"/>
          <w:kern w:val="10"/>
          <w:sz w:val="28"/>
          <w:szCs w:val="28"/>
          <w:lang w:val="en-US" w:eastAsia="zh-CN" w:bidi="ar-SA"/>
        </w:rPr>
        <w:t>甲方聘请的</w:t>
      </w:r>
      <w:r>
        <w:rPr>
          <w:rFonts w:hint="eastAsia" w:ascii="宋体" w:hAnsi="宋体" w:eastAsia="宋体" w:cs="宋体"/>
          <w:b w:val="0"/>
          <w:bCs w:val="0"/>
          <w:kern w:val="10"/>
          <w:sz w:val="28"/>
          <w:szCs w:val="28"/>
          <w:lang w:val="en-US" w:eastAsia="zh-CN" w:bidi="ar-SA"/>
        </w:rPr>
        <w:t>专业机构评估不达标的，先付该月服务费的70%，限期整改后，经专业机构评估达标后，再付该月服务费的30%。</w:t>
      </w:r>
    </w:p>
    <w:p w14:paraId="0F69DCCF">
      <w:pPr>
        <w:ind w:firstLine="560" w:firstLineChars="200"/>
        <w:rPr>
          <w:rFonts w:hint="eastAsia" w:ascii="宋体" w:hAnsi="宋体" w:eastAsia="宋体" w:cs="宋体"/>
          <w:sz w:val="28"/>
          <w:szCs w:val="28"/>
          <w:lang w:val="en-US" w:eastAsia="zh-CN"/>
        </w:rPr>
      </w:pPr>
      <w:r>
        <w:rPr>
          <w:rFonts w:hint="eastAsia" w:ascii="宋体" w:hAnsi="宋体" w:eastAsia="宋体" w:cs="宋体"/>
          <w:b w:val="0"/>
          <w:bCs w:val="0"/>
          <w:kern w:val="10"/>
          <w:sz w:val="28"/>
          <w:szCs w:val="28"/>
          <w:lang w:val="en-US" w:eastAsia="zh-CN"/>
        </w:rPr>
        <w:t>（3）若第二次整改还未</w:t>
      </w:r>
      <w:r>
        <w:rPr>
          <w:rFonts w:hint="eastAsia" w:ascii="宋体" w:hAnsi="宋体" w:eastAsia="宋体" w:cs="宋体"/>
          <w:color w:val="auto"/>
          <w:sz w:val="28"/>
          <w:szCs w:val="28"/>
        </w:rPr>
        <w:t>达标</w:t>
      </w:r>
      <w:r>
        <w:rPr>
          <w:rFonts w:hint="eastAsia" w:ascii="宋体" w:hAnsi="宋体" w:eastAsia="宋体" w:cs="宋体"/>
          <w:color w:val="auto"/>
          <w:sz w:val="28"/>
          <w:szCs w:val="28"/>
          <w:lang w:eastAsia="zh-CN"/>
        </w:rPr>
        <w:t>将</w:t>
      </w:r>
      <w:r>
        <w:rPr>
          <w:rFonts w:hint="eastAsia" w:ascii="宋体" w:hAnsi="宋体" w:eastAsia="宋体" w:cs="宋体"/>
          <w:color w:val="auto"/>
          <w:sz w:val="28"/>
          <w:szCs w:val="28"/>
        </w:rPr>
        <w:t>在每月服务经费中扣除5%作为处罚，并且处罚后必须整改达到标准为止。</w:t>
      </w:r>
    </w:p>
    <w:p w14:paraId="0F01A276">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700" w:firstLineChars="250"/>
        <w:textAlignment w:val="auto"/>
        <w:rPr>
          <w:rFonts w:hint="eastAsia" w:ascii="宋体" w:hAnsi="宋体" w:eastAsia="宋体" w:cs="宋体"/>
          <w:color w:val="auto"/>
          <w:kern w:val="10"/>
          <w:sz w:val="28"/>
          <w:szCs w:val="28"/>
        </w:rPr>
      </w:pPr>
      <w:r>
        <w:rPr>
          <w:rFonts w:hint="eastAsia" w:ascii="宋体" w:hAnsi="宋体" w:eastAsia="宋体" w:cs="宋体"/>
          <w:color w:val="auto"/>
          <w:kern w:val="10"/>
          <w:sz w:val="28"/>
          <w:szCs w:val="28"/>
          <w:lang w:val="en-US" w:eastAsia="zh-CN"/>
        </w:rPr>
        <w:t>2、</w:t>
      </w:r>
      <w:r>
        <w:rPr>
          <w:rFonts w:hint="eastAsia" w:ascii="宋体" w:hAnsi="宋体" w:eastAsia="宋体" w:cs="宋体"/>
          <w:color w:val="auto"/>
          <w:kern w:val="10"/>
          <w:sz w:val="28"/>
          <w:szCs w:val="28"/>
        </w:rPr>
        <w:t>付款方式:</w:t>
      </w:r>
    </w:p>
    <w:p w14:paraId="33D533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150"/>
        <w:jc w:val="left"/>
        <w:textAlignment w:val="auto"/>
        <w:rPr>
          <w:rFonts w:hint="eastAsia" w:ascii="宋体" w:hAnsi="宋体" w:eastAsia="宋体" w:cs="宋体"/>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转账付款方式。</w:t>
      </w:r>
      <w:r>
        <w:rPr>
          <w:rFonts w:hint="eastAsia" w:ascii="宋体" w:hAnsi="宋体" w:eastAsia="宋体" w:cs="宋体"/>
          <w:color w:val="auto"/>
          <w:sz w:val="28"/>
          <w:szCs w:val="28"/>
          <w:lang w:val="en-US" w:eastAsia="zh-CN"/>
        </w:rPr>
        <w:t>该</w:t>
      </w:r>
      <w:r>
        <w:rPr>
          <w:rFonts w:hint="eastAsia" w:ascii="宋体" w:hAnsi="宋体" w:eastAsia="宋体" w:cs="宋体"/>
          <w:color w:val="auto"/>
          <w:sz w:val="28"/>
          <w:szCs w:val="28"/>
        </w:rPr>
        <w:t>月</w:t>
      </w:r>
      <w:r>
        <w:rPr>
          <w:rFonts w:hint="eastAsia" w:ascii="宋体" w:hAnsi="宋体" w:eastAsia="宋体" w:cs="宋体"/>
          <w:color w:val="auto"/>
          <w:sz w:val="28"/>
          <w:szCs w:val="28"/>
          <w:lang w:val="en-US" w:eastAsia="zh-CN"/>
        </w:rPr>
        <w:t>的</w:t>
      </w:r>
      <w:r>
        <w:rPr>
          <w:rFonts w:hint="eastAsia" w:ascii="宋体" w:hAnsi="宋体" w:eastAsia="宋体" w:cs="宋体"/>
          <w:color w:val="auto"/>
          <w:sz w:val="28"/>
          <w:szCs w:val="28"/>
        </w:rPr>
        <w:t>服务费，经甲方和专</w:t>
      </w:r>
      <w:r>
        <w:rPr>
          <w:rFonts w:hint="eastAsia" w:ascii="宋体" w:hAnsi="宋体" w:eastAsia="宋体" w:cs="宋体"/>
          <w:color w:val="auto"/>
          <w:sz w:val="28"/>
          <w:szCs w:val="28"/>
          <w:lang w:val="en-US" w:eastAsia="zh-CN"/>
        </w:rPr>
        <w:t>业</w:t>
      </w:r>
      <w:r>
        <w:rPr>
          <w:rFonts w:hint="eastAsia" w:ascii="宋体" w:hAnsi="宋体" w:eastAsia="宋体" w:cs="宋体"/>
          <w:color w:val="auto"/>
          <w:sz w:val="28"/>
          <w:szCs w:val="28"/>
        </w:rPr>
        <w:t>评估机构</w:t>
      </w:r>
      <w:r>
        <w:rPr>
          <w:rFonts w:hint="eastAsia" w:ascii="宋体" w:hAnsi="宋体" w:eastAsia="宋体" w:cs="宋体"/>
          <w:color w:val="auto"/>
          <w:sz w:val="28"/>
          <w:szCs w:val="28"/>
          <w:lang w:val="en-US" w:eastAsia="zh-CN"/>
        </w:rPr>
        <w:t>评估达标</w:t>
      </w:r>
      <w:r>
        <w:rPr>
          <w:rFonts w:hint="eastAsia" w:ascii="宋体" w:hAnsi="宋体" w:eastAsia="宋体" w:cs="宋体"/>
          <w:color w:val="auto"/>
          <w:sz w:val="28"/>
          <w:szCs w:val="28"/>
        </w:rPr>
        <w:t>后，乙方</w:t>
      </w:r>
      <w:r>
        <w:rPr>
          <w:rFonts w:hint="eastAsia" w:ascii="宋体" w:hAnsi="宋体" w:eastAsia="宋体" w:cs="宋体"/>
          <w:color w:val="auto"/>
          <w:sz w:val="28"/>
          <w:szCs w:val="28"/>
          <w:lang w:val="en-US" w:eastAsia="zh-CN"/>
        </w:rPr>
        <w:t>提</w:t>
      </w:r>
      <w:r>
        <w:rPr>
          <w:rFonts w:hint="eastAsia" w:ascii="宋体" w:hAnsi="宋体" w:eastAsia="宋体" w:cs="宋体"/>
          <w:color w:val="auto"/>
          <w:sz w:val="28"/>
          <w:szCs w:val="28"/>
        </w:rPr>
        <w:t>出</w:t>
      </w:r>
      <w:r>
        <w:rPr>
          <w:rFonts w:hint="eastAsia" w:ascii="宋体" w:hAnsi="宋体" w:eastAsia="宋体" w:cs="宋体"/>
          <w:color w:val="auto"/>
          <w:sz w:val="28"/>
          <w:szCs w:val="28"/>
          <w:lang w:val="en-US" w:eastAsia="zh-CN"/>
        </w:rPr>
        <w:t>付款申请并开</w:t>
      </w:r>
      <w:r>
        <w:rPr>
          <w:rFonts w:hint="eastAsia" w:ascii="宋体" w:hAnsi="宋体" w:eastAsia="宋体" w:cs="宋体"/>
          <w:color w:val="auto"/>
          <w:sz w:val="28"/>
          <w:szCs w:val="28"/>
        </w:rPr>
        <w:t>具</w:t>
      </w:r>
      <w:r>
        <w:rPr>
          <w:rFonts w:hint="eastAsia" w:ascii="宋体" w:hAnsi="宋体" w:eastAsia="宋体" w:cs="宋体"/>
          <w:color w:val="auto"/>
          <w:sz w:val="28"/>
          <w:szCs w:val="28"/>
          <w:lang w:val="en-US" w:eastAsia="zh-CN"/>
        </w:rPr>
        <w:t>合格</w:t>
      </w:r>
      <w:r>
        <w:rPr>
          <w:rFonts w:hint="eastAsia" w:ascii="宋体" w:hAnsi="宋体" w:eastAsia="宋体" w:cs="宋体"/>
          <w:color w:val="auto"/>
          <w:sz w:val="28"/>
          <w:szCs w:val="28"/>
        </w:rPr>
        <w:t>的</w:t>
      </w:r>
      <w:r>
        <w:rPr>
          <w:rFonts w:hint="eastAsia" w:ascii="宋体" w:hAnsi="宋体" w:eastAsia="宋体" w:cs="宋体"/>
          <w:color w:val="auto"/>
          <w:sz w:val="28"/>
          <w:szCs w:val="28"/>
          <w:lang w:val="en-US" w:eastAsia="zh-CN"/>
        </w:rPr>
        <w:t>税</w:t>
      </w:r>
      <w:r>
        <w:rPr>
          <w:rFonts w:hint="eastAsia" w:ascii="宋体" w:hAnsi="宋体" w:eastAsia="宋体" w:cs="宋体"/>
          <w:color w:val="auto"/>
          <w:sz w:val="28"/>
          <w:szCs w:val="28"/>
        </w:rPr>
        <w:t>票</w:t>
      </w:r>
      <w:r>
        <w:rPr>
          <w:rFonts w:hint="eastAsia" w:ascii="宋体" w:hAnsi="宋体" w:eastAsia="宋体" w:cs="宋体"/>
          <w:color w:val="auto"/>
          <w:sz w:val="28"/>
          <w:szCs w:val="28"/>
          <w:lang w:val="en-US" w:eastAsia="zh-CN"/>
        </w:rPr>
        <w:t>给甲方，甲方在收到乙方的税票后，必须在</w:t>
      </w:r>
      <w:r>
        <w:rPr>
          <w:rFonts w:hint="eastAsia" w:ascii="宋体" w:hAnsi="宋体" w:eastAsia="宋体" w:cs="宋体"/>
          <w:color w:val="auto"/>
          <w:sz w:val="28"/>
          <w:szCs w:val="28"/>
        </w:rPr>
        <w:t>7个工作日内将</w:t>
      </w:r>
      <w:r>
        <w:rPr>
          <w:rFonts w:hint="eastAsia" w:ascii="宋体" w:hAnsi="宋体" w:eastAsia="宋体" w:cs="宋体"/>
          <w:color w:val="auto"/>
          <w:sz w:val="28"/>
          <w:szCs w:val="28"/>
          <w:lang w:val="en-US" w:eastAsia="zh-CN"/>
        </w:rPr>
        <w:t>该</w:t>
      </w:r>
      <w:r>
        <w:rPr>
          <w:rFonts w:hint="eastAsia" w:ascii="宋体" w:hAnsi="宋体" w:eastAsia="宋体" w:cs="宋体"/>
          <w:color w:val="auto"/>
          <w:sz w:val="28"/>
          <w:szCs w:val="28"/>
        </w:rPr>
        <w:t>月的服务费</w:t>
      </w:r>
      <w:r>
        <w:rPr>
          <w:rFonts w:hint="eastAsia" w:ascii="宋体" w:hAnsi="宋体" w:eastAsia="宋体" w:cs="宋体"/>
          <w:color w:val="auto"/>
          <w:sz w:val="28"/>
          <w:szCs w:val="28"/>
          <w:lang w:val="en-US" w:eastAsia="zh-CN"/>
        </w:rPr>
        <w:t>付给</w:t>
      </w:r>
      <w:r>
        <w:rPr>
          <w:rFonts w:hint="eastAsia" w:ascii="宋体" w:hAnsi="宋体" w:eastAsia="宋体" w:cs="宋体"/>
          <w:color w:val="auto"/>
          <w:sz w:val="28"/>
          <w:szCs w:val="28"/>
        </w:rPr>
        <w:t>乙方。</w:t>
      </w:r>
    </w:p>
    <w:p w14:paraId="339E2F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（2）该月的服务费，</w:t>
      </w:r>
      <w:r>
        <w:rPr>
          <w:rFonts w:hint="eastAsia" w:ascii="宋体" w:hAnsi="宋体" w:eastAsia="宋体" w:cs="宋体"/>
          <w:b w:val="0"/>
          <w:bCs w:val="0"/>
          <w:color w:val="auto"/>
          <w:sz w:val="28"/>
          <w:szCs w:val="28"/>
        </w:rPr>
        <w:t>经</w:t>
      </w:r>
      <w:r>
        <w:rPr>
          <w:rFonts w:hint="eastAsia" w:ascii="宋体" w:hAnsi="宋体" w:eastAsia="宋体" w:cs="宋体"/>
          <w:b w:val="0"/>
          <w:bCs w:val="0"/>
          <w:color w:val="auto"/>
          <w:sz w:val="28"/>
          <w:szCs w:val="28"/>
          <w:lang w:val="en-US" w:eastAsia="zh-CN"/>
        </w:rPr>
        <w:t>甲方聘请的</w:t>
      </w:r>
      <w:r>
        <w:rPr>
          <w:rFonts w:hint="eastAsia" w:ascii="宋体" w:hAnsi="宋体" w:eastAsia="宋体" w:cs="宋体"/>
          <w:b w:val="0"/>
          <w:bCs w:val="0"/>
          <w:color w:val="auto"/>
          <w:sz w:val="28"/>
          <w:szCs w:val="28"/>
        </w:rPr>
        <w:t>专业评估机构</w:t>
      </w:r>
      <w:r>
        <w:rPr>
          <w:rFonts w:hint="eastAsia" w:ascii="宋体" w:hAnsi="宋体" w:eastAsia="宋体" w:cs="宋体"/>
          <w:b w:val="0"/>
          <w:bCs w:val="0"/>
          <w:color w:val="auto"/>
          <w:sz w:val="28"/>
          <w:szCs w:val="28"/>
          <w:lang w:val="en-US" w:eastAsia="zh-CN"/>
        </w:rPr>
        <w:t>评估不达标的，乙方提出付款申请并先开具70%的税票给甲方，</w:t>
      </w:r>
      <w:r>
        <w:rPr>
          <w:rFonts w:hint="eastAsia" w:ascii="宋体" w:hAnsi="宋体" w:eastAsia="宋体" w:cs="宋体"/>
          <w:color w:val="auto"/>
          <w:sz w:val="28"/>
          <w:szCs w:val="28"/>
          <w:lang w:val="en-US" w:eastAsia="zh-CN"/>
        </w:rPr>
        <w:t>甲方在收到乙方的税票后，必须在</w:t>
      </w:r>
      <w:r>
        <w:rPr>
          <w:rFonts w:hint="eastAsia" w:ascii="宋体" w:hAnsi="宋体" w:eastAsia="宋体" w:cs="宋体"/>
          <w:color w:val="auto"/>
          <w:sz w:val="28"/>
          <w:szCs w:val="28"/>
        </w:rPr>
        <w:t>7个工作日内将</w:t>
      </w:r>
      <w:r>
        <w:rPr>
          <w:rFonts w:hint="eastAsia" w:ascii="宋体" w:hAnsi="宋体" w:eastAsia="宋体" w:cs="宋体"/>
          <w:color w:val="auto"/>
          <w:sz w:val="28"/>
          <w:szCs w:val="28"/>
          <w:lang w:val="en-US" w:eastAsia="zh-CN"/>
        </w:rPr>
        <w:t>该</w:t>
      </w:r>
      <w:r>
        <w:rPr>
          <w:rFonts w:hint="eastAsia" w:ascii="宋体" w:hAnsi="宋体" w:eastAsia="宋体" w:cs="宋体"/>
          <w:color w:val="auto"/>
          <w:sz w:val="28"/>
          <w:szCs w:val="28"/>
        </w:rPr>
        <w:t>月的</w:t>
      </w:r>
      <w:r>
        <w:rPr>
          <w:rFonts w:hint="eastAsia" w:ascii="宋体" w:hAnsi="宋体" w:eastAsia="宋体" w:cs="宋体"/>
          <w:color w:val="auto"/>
          <w:sz w:val="28"/>
          <w:szCs w:val="28"/>
          <w:lang w:val="en-US" w:eastAsia="zh-CN"/>
        </w:rPr>
        <w:t>70%的</w:t>
      </w:r>
      <w:r>
        <w:rPr>
          <w:rFonts w:hint="eastAsia" w:ascii="宋体" w:hAnsi="宋体" w:eastAsia="宋体" w:cs="宋体"/>
          <w:color w:val="auto"/>
          <w:sz w:val="28"/>
          <w:szCs w:val="28"/>
        </w:rPr>
        <w:t>服务费</w:t>
      </w:r>
      <w:r>
        <w:rPr>
          <w:rFonts w:hint="eastAsia" w:ascii="宋体" w:hAnsi="宋体" w:eastAsia="宋体" w:cs="宋体"/>
          <w:color w:val="auto"/>
          <w:sz w:val="28"/>
          <w:szCs w:val="28"/>
          <w:lang w:val="en-US" w:eastAsia="zh-CN"/>
        </w:rPr>
        <w:t>付给</w:t>
      </w:r>
      <w:r>
        <w:rPr>
          <w:rFonts w:hint="eastAsia" w:ascii="宋体" w:hAnsi="宋体" w:eastAsia="宋体" w:cs="宋体"/>
          <w:color w:val="auto"/>
          <w:sz w:val="28"/>
          <w:szCs w:val="28"/>
        </w:rPr>
        <w:t>乙方。</w:t>
      </w:r>
      <w:r>
        <w:rPr>
          <w:rFonts w:hint="eastAsia" w:ascii="宋体" w:hAnsi="宋体" w:eastAsia="宋体" w:cs="宋体"/>
          <w:color w:val="auto"/>
          <w:sz w:val="28"/>
          <w:szCs w:val="28"/>
          <w:lang w:val="en-US" w:eastAsia="zh-CN"/>
        </w:rPr>
        <w:t>限期整改，经专业机构评估达标后，乙方再提出付款申请并开具30%的税票给甲方，甲方收到税票后，必须在7个工作日内将该月的30%的服务费付给乙方。</w:t>
      </w:r>
    </w:p>
    <w:p w14:paraId="34EB2F39">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九</w:t>
      </w:r>
      <w:r>
        <w:rPr>
          <w:rFonts w:hint="eastAsia" w:ascii="宋体" w:hAnsi="宋体" w:eastAsia="宋体" w:cs="宋体"/>
          <w:b/>
          <w:bCs/>
          <w:color w:val="auto"/>
          <w:sz w:val="28"/>
          <w:szCs w:val="28"/>
        </w:rPr>
        <w:t>、质量管理和监督措施</w:t>
      </w:r>
    </w:p>
    <w:p w14:paraId="0DC1BF7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育才生态区202</w:t>
      </w: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lang w:eastAsia="zh-CN"/>
        </w:rPr>
        <w:t>-202</w:t>
      </w:r>
      <w:r>
        <w:rPr>
          <w:rFonts w:hint="eastAsia" w:ascii="宋体" w:hAnsi="宋体" w:eastAsia="宋体" w:cs="宋体"/>
          <w:color w:val="auto"/>
          <w:sz w:val="28"/>
          <w:szCs w:val="28"/>
          <w:lang w:val="en-US" w:eastAsia="zh-CN"/>
        </w:rPr>
        <w:t>9</w:t>
      </w:r>
      <w:r>
        <w:rPr>
          <w:rFonts w:hint="eastAsia" w:ascii="宋体" w:hAnsi="宋体" w:eastAsia="宋体" w:cs="宋体"/>
          <w:color w:val="auto"/>
          <w:sz w:val="28"/>
          <w:szCs w:val="28"/>
          <w:lang w:eastAsia="zh-CN"/>
        </w:rPr>
        <w:t>年病媒生物防制工作服务项目</w:t>
      </w:r>
      <w:r>
        <w:rPr>
          <w:rFonts w:hint="eastAsia" w:ascii="宋体" w:hAnsi="宋体" w:eastAsia="宋体" w:cs="宋体"/>
          <w:color w:val="auto"/>
          <w:sz w:val="28"/>
          <w:szCs w:val="28"/>
        </w:rPr>
        <w:t>考核、验收、评估工作甲方委托第三方专业评估机构按照2012年实施的国家病媒生物控制水平C级标准要求执行。</w:t>
      </w:r>
    </w:p>
    <w:p w14:paraId="09BE3D5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考核验收达不到国家标准的，则提供口头或书面整改意见，并限期整改，整改后由第三方评估机构验收。</w:t>
      </w:r>
    </w:p>
    <w:p w14:paraId="38A1F3B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以合同签订日期开始，以每</w:t>
      </w:r>
      <w:r>
        <w:rPr>
          <w:rFonts w:hint="eastAsia" w:ascii="宋体" w:hAnsi="宋体" w:eastAsia="宋体" w:cs="宋体"/>
          <w:color w:val="auto"/>
          <w:sz w:val="28"/>
          <w:szCs w:val="28"/>
          <w:lang w:val="en-US" w:eastAsia="zh-CN"/>
        </w:rPr>
        <w:t>12个月为一周期，每个周期内，若乙方有3次以上（含3次），经甲方聘请的专业评估机构评估不达标或是在重大检查中存在较多问题被通报批评的，甲方可选择单方面终止合同，且不存在任何违约责任。</w:t>
      </w:r>
    </w:p>
    <w:p w14:paraId="2D6C6C32">
      <w:pPr>
        <w:keepNext w:val="0"/>
        <w:keepLines w:val="0"/>
        <w:pageBreakBefore w:val="0"/>
        <w:widowControl w:val="0"/>
        <w:kinsoku/>
        <w:wordWrap/>
        <w:overflowPunct/>
        <w:topLinePunct w:val="0"/>
        <w:autoSpaceDE/>
        <w:autoSpaceDN/>
        <w:bidi w:val="0"/>
        <w:adjustRightInd/>
        <w:snapToGrid/>
        <w:spacing w:line="360" w:lineRule="auto"/>
        <w:ind w:firstLine="140" w:firstLineChars="50"/>
        <w:textAlignment w:val="auto"/>
        <w:rPr>
          <w:rFonts w:hint="eastAsia" w:ascii="宋体" w:hAnsi="宋体" w:eastAsia="宋体" w:cs="宋体"/>
          <w:b/>
          <w:bCs/>
          <w:color w:val="auto"/>
          <w:sz w:val="28"/>
          <w:szCs w:val="28"/>
        </w:rPr>
      </w:pPr>
      <w:r>
        <w:rPr>
          <w:rFonts w:hint="eastAsia" w:ascii="宋体" w:hAnsi="宋体" w:eastAsia="宋体" w:cs="宋体"/>
          <w:color w:val="auto"/>
          <w:sz w:val="28"/>
          <w:szCs w:val="28"/>
        </w:rPr>
        <w:t xml:space="preserve">    </w:t>
      </w:r>
      <w:r>
        <w:rPr>
          <w:rFonts w:hint="eastAsia" w:ascii="宋体" w:hAnsi="宋体" w:eastAsia="宋体" w:cs="宋体"/>
          <w:b/>
          <w:bCs/>
          <w:color w:val="auto"/>
          <w:sz w:val="28"/>
          <w:szCs w:val="28"/>
          <w:lang w:val="en-US" w:eastAsia="zh-CN"/>
        </w:rPr>
        <w:t>十</w:t>
      </w:r>
      <w:r>
        <w:rPr>
          <w:rFonts w:hint="eastAsia" w:ascii="宋体" w:hAnsi="宋体" w:eastAsia="宋体" w:cs="宋体"/>
          <w:b/>
          <w:bCs/>
          <w:color w:val="auto"/>
          <w:sz w:val="28"/>
          <w:szCs w:val="28"/>
        </w:rPr>
        <w:t>、双方责任和义务</w:t>
      </w:r>
    </w:p>
    <w:p w14:paraId="4200E932">
      <w:pPr>
        <w:keepNext w:val="0"/>
        <w:keepLines w:val="0"/>
        <w:pageBreakBefore w:val="0"/>
        <w:widowControl w:val="0"/>
        <w:kinsoku/>
        <w:wordWrap/>
        <w:overflowPunct/>
        <w:topLinePunct w:val="0"/>
        <w:autoSpaceDE/>
        <w:autoSpaceDN/>
        <w:bidi w:val="0"/>
        <w:adjustRightInd/>
        <w:snapToGrid/>
        <w:spacing w:line="360" w:lineRule="auto"/>
        <w:ind w:firstLine="140" w:firstLineChars="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(一)甲方: </w:t>
      </w:r>
    </w:p>
    <w:p w14:paraId="26DC269B">
      <w:pPr>
        <w:keepNext w:val="0"/>
        <w:keepLines w:val="0"/>
        <w:pageBreakBefore w:val="0"/>
        <w:widowControl w:val="0"/>
        <w:kinsoku/>
        <w:wordWrap/>
        <w:overflowPunct/>
        <w:topLinePunct w:val="0"/>
        <w:autoSpaceDE/>
        <w:autoSpaceDN/>
        <w:bidi w:val="0"/>
        <w:adjustRightInd/>
        <w:snapToGrid/>
        <w:spacing w:line="360" w:lineRule="auto"/>
        <w:ind w:firstLine="140" w:firstLineChars="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1.负责广泛宣传病媒生物对人类的危害性，教育村民逐步认识病媒生物防制（四害消杀）的重要性、必要性和自觉性。</w:t>
      </w:r>
    </w:p>
    <w:p w14:paraId="4604E583">
      <w:pPr>
        <w:keepNext w:val="0"/>
        <w:keepLines w:val="0"/>
        <w:pageBreakBefore w:val="0"/>
        <w:widowControl w:val="0"/>
        <w:kinsoku/>
        <w:wordWrap/>
        <w:overflowPunct/>
        <w:topLinePunct w:val="0"/>
        <w:autoSpaceDE/>
        <w:autoSpaceDN/>
        <w:bidi w:val="0"/>
        <w:adjustRightInd/>
        <w:snapToGrid/>
        <w:spacing w:line="360" w:lineRule="auto"/>
        <w:ind w:firstLine="140" w:firstLineChars="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2.负责督促乙方消杀时进行专业培训，让村民懂得病媒生物防制（四害消杀）的有关知识。</w:t>
      </w:r>
    </w:p>
    <w:p w14:paraId="462552B6">
      <w:pPr>
        <w:keepNext w:val="0"/>
        <w:keepLines w:val="0"/>
        <w:pageBreakBefore w:val="0"/>
        <w:widowControl w:val="0"/>
        <w:kinsoku/>
        <w:wordWrap/>
        <w:overflowPunct/>
        <w:topLinePunct w:val="0"/>
        <w:autoSpaceDE/>
        <w:autoSpaceDN/>
        <w:bidi w:val="0"/>
        <w:adjustRightInd/>
        <w:snapToGrid/>
        <w:spacing w:line="360" w:lineRule="auto"/>
        <w:ind w:firstLine="140" w:firstLineChars="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3.负责督促乙方引导、指导村民规范“内外环境病媒生物防制”消杀工作的全过程(科学用药、规范操作)。</w:t>
      </w:r>
    </w:p>
    <w:p w14:paraId="4C4C9365">
      <w:pPr>
        <w:keepNext w:val="0"/>
        <w:keepLines w:val="0"/>
        <w:pageBreakBefore w:val="0"/>
        <w:widowControl w:val="0"/>
        <w:kinsoku/>
        <w:wordWrap/>
        <w:overflowPunct/>
        <w:topLinePunct w:val="0"/>
        <w:autoSpaceDE/>
        <w:autoSpaceDN/>
        <w:bidi w:val="0"/>
        <w:adjustRightInd/>
        <w:snapToGrid/>
        <w:spacing w:line="360" w:lineRule="auto"/>
        <w:ind w:firstLine="140" w:firstLineChars="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4.负责按照全国爱卫发(1997)第5号文件《灭鼠、蚊、蝇、嶂螂标准》和《三亚市病媒生物防制效果考核方案》要求，对乙方病媒生物防制（四害消杀）工作进行检查、监督、考核。</w:t>
      </w:r>
    </w:p>
    <w:p w14:paraId="6F2148A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5.负责监督乙方落实对从事病媒生物防制（四害消杀）人员的安全生产和劳动保障。</w:t>
      </w:r>
    </w:p>
    <w:p w14:paraId="1740B2F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6.负责指定病媒生物防制监理评估机构对乙方从事病媒生物防治（四害消杀）工作中进行监理评估。</w:t>
      </w:r>
    </w:p>
    <w:p w14:paraId="4872E6D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7.提供有效资源管理使乙方防制工作能够正常有效的开展。</w:t>
      </w:r>
    </w:p>
    <w:p w14:paraId="0D88BB3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8.合同期满后，若乙方没有违约，甲方应将履约保证金一次性退还乙方。</w:t>
      </w:r>
    </w:p>
    <w:p w14:paraId="39E45EE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(二)乙方:</w:t>
      </w:r>
    </w:p>
    <w:p w14:paraId="2BAA2E5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1.负责从事病媒生物防制（四害消杀）人员的安全生产和劳动保障。</w:t>
      </w:r>
    </w:p>
    <w:p w14:paraId="50707CB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负责提供病媒生物防制（四害消杀）范围内的病媒生物防制（四害消杀）服务，配合甲方做病媒生物防制（四害消杀）应急防控工作。乙方必须严格按照本合同第一条所约定的内容、要求、标准提供消杀服务，提供的服务不符合第一条之要求或标准的，构成违约，须承担违约赔偿责任。</w:t>
      </w:r>
    </w:p>
    <w:p w14:paraId="6EDC6B1F">
      <w:pPr>
        <w:keepNext w:val="0"/>
        <w:keepLines w:val="0"/>
        <w:pageBreakBefore w:val="0"/>
        <w:widowControl w:val="0"/>
        <w:kinsoku/>
        <w:wordWrap/>
        <w:overflowPunct/>
        <w:topLinePunct w:val="0"/>
        <w:autoSpaceDE/>
        <w:autoSpaceDN/>
        <w:bidi w:val="0"/>
        <w:adjustRightInd/>
        <w:snapToGrid/>
        <w:spacing w:line="360" w:lineRule="auto"/>
        <w:ind w:firstLine="140" w:firstLineChars="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3.负责《制定病媒生物防制（四害消杀）服务工作方案》，确保“内外环境病媒生物防制”消杀服务工作制度化、规范化、安全化。</w:t>
      </w:r>
    </w:p>
    <w:p w14:paraId="4A5DE09B">
      <w:pPr>
        <w:keepNext w:val="0"/>
        <w:keepLines w:val="0"/>
        <w:pageBreakBefore w:val="0"/>
        <w:widowControl w:val="0"/>
        <w:kinsoku/>
        <w:wordWrap/>
        <w:overflowPunct/>
        <w:topLinePunct w:val="0"/>
        <w:autoSpaceDE/>
        <w:autoSpaceDN/>
        <w:bidi w:val="0"/>
        <w:adjustRightInd/>
        <w:snapToGrid/>
        <w:spacing w:line="360" w:lineRule="auto"/>
        <w:ind w:firstLine="140" w:firstLineChars="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4.负责建立病媒生物防制（四害消杀）服务工作档案，便于评估、检查总结、验收、考核、评比。</w:t>
      </w:r>
    </w:p>
    <w:p w14:paraId="798B558B">
      <w:pPr>
        <w:keepNext w:val="0"/>
        <w:keepLines w:val="0"/>
        <w:pageBreakBefore w:val="0"/>
        <w:widowControl w:val="0"/>
        <w:kinsoku/>
        <w:wordWrap/>
        <w:overflowPunct/>
        <w:topLinePunct w:val="0"/>
        <w:autoSpaceDE/>
        <w:autoSpaceDN/>
        <w:bidi w:val="0"/>
        <w:adjustRightInd/>
        <w:snapToGrid/>
        <w:spacing w:line="360" w:lineRule="auto"/>
        <w:ind w:firstLine="140" w:firstLineChars="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5.负责病媒生物防制（四害消杀）所需的药物要符合国家规定的“环保、低毒、高效、安全”的药物，使用不符合规定</w:t>
      </w:r>
      <w:r>
        <w:rPr>
          <w:rFonts w:hint="eastAsia" w:ascii="宋体" w:hAnsi="宋体" w:eastAsia="宋体" w:cs="宋体"/>
          <w:color w:val="auto"/>
          <w:sz w:val="28"/>
          <w:szCs w:val="28"/>
          <w:lang w:eastAsia="zh-CN"/>
        </w:rPr>
        <w:t>的</w:t>
      </w:r>
      <w:r>
        <w:rPr>
          <w:rFonts w:hint="eastAsia" w:ascii="宋体" w:hAnsi="宋体" w:eastAsia="宋体" w:cs="宋体"/>
          <w:color w:val="auto"/>
          <w:sz w:val="28"/>
          <w:szCs w:val="28"/>
        </w:rPr>
        <w:t>药物的，构成违约，须承担违约赔偿责任。</w:t>
      </w:r>
    </w:p>
    <w:p w14:paraId="7601DF2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6.负责在病媒生物防制（四害消杀）工作中，不按消杀程序规范操作，造成人畜中毒伤亡，应负全部赔偿责任。</w:t>
      </w:r>
    </w:p>
    <w:p w14:paraId="311AA90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7.负责引导、指导村民规范病媒生物防制（四害消杀）工作的全过程（科学用药、规范操作)。</w:t>
      </w:r>
    </w:p>
    <w:p w14:paraId="4BA69DEC">
      <w:pPr>
        <w:keepNext w:val="0"/>
        <w:keepLines w:val="0"/>
        <w:pageBreakBefore w:val="0"/>
        <w:widowControl w:val="0"/>
        <w:kinsoku/>
        <w:wordWrap/>
        <w:overflowPunct/>
        <w:topLinePunct w:val="0"/>
        <w:autoSpaceDE/>
        <w:autoSpaceDN/>
        <w:bidi w:val="0"/>
        <w:adjustRightInd/>
        <w:snapToGrid/>
        <w:spacing w:line="360" w:lineRule="auto"/>
        <w:ind w:firstLine="422" w:firstLineChars="15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十</w:t>
      </w:r>
      <w:r>
        <w:rPr>
          <w:rFonts w:hint="eastAsia" w:ascii="宋体" w:hAnsi="宋体" w:eastAsia="宋体" w:cs="宋体"/>
          <w:b/>
          <w:bCs/>
          <w:color w:val="auto"/>
          <w:sz w:val="28"/>
          <w:szCs w:val="28"/>
          <w:lang w:val="en-US" w:eastAsia="zh-CN"/>
        </w:rPr>
        <w:t>一</w:t>
      </w:r>
      <w:r>
        <w:rPr>
          <w:rFonts w:hint="eastAsia" w:ascii="宋体" w:hAnsi="宋体" w:eastAsia="宋体" w:cs="宋体"/>
          <w:b/>
          <w:bCs/>
          <w:color w:val="auto"/>
          <w:sz w:val="28"/>
          <w:szCs w:val="28"/>
        </w:rPr>
        <w:t>、违约责任</w:t>
      </w:r>
    </w:p>
    <w:p w14:paraId="137967F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1.合同签订后，任一方不履行合同条款均属违约，违约方应以中标总额的5%的标准向对方支付违约金。</w:t>
      </w:r>
    </w:p>
    <w:p w14:paraId="750B8D6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2.如因乙方原因，导致双方签订的合同终止，因此而遭受的损失，由乙方独立承担，与甲方无关。</w:t>
      </w:r>
    </w:p>
    <w:p w14:paraId="07551C1E">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b/>
          <w:bCs/>
          <w:color w:val="auto"/>
          <w:sz w:val="28"/>
          <w:szCs w:val="28"/>
        </w:rPr>
      </w:pPr>
      <w:r>
        <w:rPr>
          <w:rFonts w:hint="eastAsia" w:ascii="宋体" w:hAnsi="宋体" w:eastAsia="宋体" w:cs="宋体"/>
          <w:color w:val="auto"/>
          <w:sz w:val="28"/>
          <w:szCs w:val="28"/>
        </w:rPr>
        <w:t xml:space="preserve">  </w:t>
      </w:r>
      <w:r>
        <w:rPr>
          <w:rFonts w:hint="eastAsia" w:ascii="宋体" w:hAnsi="宋体" w:eastAsia="宋体" w:cs="宋体"/>
          <w:b/>
          <w:bCs/>
          <w:color w:val="auto"/>
          <w:sz w:val="28"/>
          <w:szCs w:val="28"/>
        </w:rPr>
        <w:t>十</w:t>
      </w:r>
      <w:r>
        <w:rPr>
          <w:rFonts w:hint="eastAsia" w:ascii="宋体" w:hAnsi="宋体" w:eastAsia="宋体" w:cs="宋体"/>
          <w:b/>
          <w:bCs/>
          <w:color w:val="auto"/>
          <w:sz w:val="28"/>
          <w:szCs w:val="28"/>
          <w:lang w:val="en-US" w:eastAsia="zh-CN"/>
        </w:rPr>
        <w:t>二</w:t>
      </w:r>
      <w:r>
        <w:rPr>
          <w:rFonts w:hint="eastAsia" w:ascii="宋体" w:hAnsi="宋体" w:eastAsia="宋体" w:cs="宋体"/>
          <w:b/>
          <w:bCs/>
          <w:color w:val="auto"/>
          <w:sz w:val="28"/>
          <w:szCs w:val="28"/>
        </w:rPr>
        <w:t>、其他条款</w:t>
      </w:r>
    </w:p>
    <w:p w14:paraId="10E17847">
      <w:pPr>
        <w:keepNext w:val="0"/>
        <w:keepLines w:val="0"/>
        <w:pageBreakBefore w:val="0"/>
        <w:widowControl w:val="0"/>
        <w:kinsoku/>
        <w:wordWrap/>
        <w:overflowPunct/>
        <w:topLinePunct w:val="0"/>
        <w:autoSpaceDE/>
        <w:autoSpaceDN/>
        <w:bidi w:val="0"/>
        <w:adjustRightInd/>
        <w:snapToGrid/>
        <w:spacing w:line="360" w:lineRule="auto"/>
        <w:ind w:firstLine="140" w:firstLineChars="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1.合同期满后，若甲方继续对外采购</w:t>
      </w:r>
      <w:r>
        <w:rPr>
          <w:rFonts w:hint="eastAsia" w:ascii="宋体" w:hAnsi="宋体" w:eastAsia="宋体" w:cs="宋体"/>
          <w:color w:val="auto"/>
          <w:sz w:val="28"/>
          <w:szCs w:val="28"/>
          <w:lang w:val="en-US" w:eastAsia="zh-CN"/>
        </w:rPr>
        <w:t>病媒消杀服务</w:t>
      </w:r>
      <w:r>
        <w:rPr>
          <w:rFonts w:hint="eastAsia" w:ascii="宋体" w:hAnsi="宋体" w:eastAsia="宋体" w:cs="宋体"/>
          <w:color w:val="auto"/>
          <w:sz w:val="28"/>
          <w:szCs w:val="28"/>
        </w:rPr>
        <w:t>时，在同等</w:t>
      </w:r>
      <w:r>
        <w:rPr>
          <w:rFonts w:hint="eastAsia" w:ascii="宋体" w:hAnsi="宋体" w:eastAsia="宋体" w:cs="宋体"/>
          <w:color w:val="auto"/>
          <w:sz w:val="28"/>
          <w:szCs w:val="28"/>
          <w:lang w:val="en-US" w:eastAsia="zh-CN"/>
        </w:rPr>
        <w:t>的</w:t>
      </w:r>
      <w:r>
        <w:rPr>
          <w:rFonts w:hint="eastAsia" w:ascii="宋体" w:hAnsi="宋体" w:eastAsia="宋体" w:cs="宋体"/>
          <w:color w:val="auto"/>
          <w:sz w:val="28"/>
          <w:szCs w:val="28"/>
        </w:rPr>
        <w:t>条件下，乙方</w:t>
      </w:r>
      <w:r>
        <w:rPr>
          <w:rFonts w:hint="eastAsia" w:ascii="宋体" w:hAnsi="宋体" w:eastAsia="宋体" w:cs="宋体"/>
          <w:color w:val="auto"/>
          <w:sz w:val="28"/>
          <w:szCs w:val="28"/>
          <w:lang w:val="en-US" w:eastAsia="zh-CN"/>
        </w:rPr>
        <w:t>必须</w:t>
      </w:r>
      <w:r>
        <w:rPr>
          <w:rFonts w:hint="eastAsia" w:ascii="宋体" w:hAnsi="宋体" w:eastAsia="宋体" w:cs="宋体"/>
          <w:color w:val="auto"/>
          <w:sz w:val="28"/>
          <w:szCs w:val="28"/>
        </w:rPr>
        <w:t>享有优先权(经评估机构评估</w:t>
      </w:r>
      <w:r>
        <w:rPr>
          <w:rFonts w:hint="eastAsia" w:ascii="宋体" w:hAnsi="宋体" w:eastAsia="宋体" w:cs="宋体"/>
          <w:color w:val="auto"/>
          <w:sz w:val="28"/>
          <w:szCs w:val="28"/>
          <w:lang w:val="en-US" w:eastAsia="zh-CN"/>
        </w:rPr>
        <w:t>达标</w:t>
      </w:r>
      <w:r>
        <w:rPr>
          <w:rFonts w:hint="eastAsia" w:ascii="宋体" w:hAnsi="宋体" w:eastAsia="宋体" w:cs="宋体"/>
          <w:color w:val="auto"/>
          <w:sz w:val="28"/>
          <w:szCs w:val="28"/>
        </w:rPr>
        <w:t>后才取得优先权）。</w:t>
      </w:r>
    </w:p>
    <w:p w14:paraId="2952184D">
      <w:pPr>
        <w:keepNext w:val="0"/>
        <w:keepLines w:val="0"/>
        <w:pageBreakBefore w:val="0"/>
        <w:widowControl w:val="0"/>
        <w:kinsoku/>
        <w:wordWrap/>
        <w:overflowPunct/>
        <w:topLinePunct w:val="0"/>
        <w:autoSpaceDE/>
        <w:autoSpaceDN/>
        <w:bidi w:val="0"/>
        <w:adjustRightInd/>
        <w:snapToGrid/>
        <w:spacing w:line="360" w:lineRule="auto"/>
        <w:ind w:firstLine="140" w:firstLineChars="5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 xml:space="preserve">    2.甲乙双方</w:t>
      </w:r>
      <w:r>
        <w:rPr>
          <w:rFonts w:hint="eastAsia" w:ascii="宋体" w:hAnsi="宋体" w:eastAsia="宋体" w:cs="宋体"/>
          <w:color w:val="auto"/>
          <w:sz w:val="28"/>
          <w:szCs w:val="28"/>
          <w:lang w:val="en-US" w:eastAsia="zh-CN"/>
        </w:rPr>
        <w:t>在</w:t>
      </w:r>
      <w:r>
        <w:rPr>
          <w:rFonts w:hint="eastAsia" w:ascii="宋体" w:hAnsi="宋体" w:eastAsia="宋体" w:cs="宋体"/>
          <w:color w:val="auto"/>
          <w:sz w:val="28"/>
          <w:szCs w:val="28"/>
        </w:rPr>
        <w:t>履行合同</w:t>
      </w:r>
      <w:r>
        <w:rPr>
          <w:rFonts w:hint="eastAsia" w:ascii="宋体" w:hAnsi="宋体" w:eastAsia="宋体" w:cs="宋体"/>
          <w:color w:val="auto"/>
          <w:sz w:val="28"/>
          <w:szCs w:val="28"/>
          <w:lang w:val="en-US" w:eastAsia="zh-CN"/>
        </w:rPr>
        <w:t>条款的</w:t>
      </w:r>
      <w:r>
        <w:rPr>
          <w:rFonts w:hint="eastAsia" w:ascii="宋体" w:hAnsi="宋体" w:eastAsia="宋体" w:cs="宋体"/>
          <w:color w:val="auto"/>
          <w:sz w:val="28"/>
          <w:szCs w:val="28"/>
        </w:rPr>
        <w:t>过程</w:t>
      </w:r>
      <w:r>
        <w:rPr>
          <w:rFonts w:hint="eastAsia" w:ascii="宋体" w:hAnsi="宋体" w:eastAsia="宋体" w:cs="宋体"/>
          <w:color w:val="auto"/>
          <w:sz w:val="28"/>
          <w:szCs w:val="28"/>
          <w:lang w:val="en-US" w:eastAsia="zh-CN"/>
        </w:rPr>
        <w:t>中</w:t>
      </w:r>
      <w:r>
        <w:rPr>
          <w:rFonts w:hint="eastAsia" w:ascii="宋体" w:hAnsi="宋体" w:eastAsia="宋体" w:cs="宋体"/>
          <w:color w:val="auto"/>
          <w:sz w:val="28"/>
          <w:szCs w:val="28"/>
        </w:rPr>
        <w:t>，若发生争议，应协调解决；若协</w:t>
      </w:r>
      <w:r>
        <w:rPr>
          <w:rFonts w:hint="eastAsia" w:ascii="宋体" w:hAnsi="宋体" w:eastAsia="宋体" w:cs="宋体"/>
          <w:color w:val="auto"/>
          <w:sz w:val="28"/>
          <w:szCs w:val="28"/>
          <w:lang w:val="en-US" w:eastAsia="zh-CN"/>
        </w:rPr>
        <w:t>调</w:t>
      </w:r>
      <w:r>
        <w:rPr>
          <w:rFonts w:hint="eastAsia" w:ascii="宋体" w:hAnsi="宋体" w:eastAsia="宋体" w:cs="宋体"/>
          <w:color w:val="auto"/>
          <w:sz w:val="28"/>
          <w:szCs w:val="28"/>
        </w:rPr>
        <w:t>不成，</w:t>
      </w:r>
      <w:r>
        <w:rPr>
          <w:rFonts w:hint="eastAsia" w:ascii="宋体" w:hAnsi="宋体" w:eastAsia="宋体" w:cs="宋体"/>
          <w:sz w:val="28"/>
          <w:szCs w:val="28"/>
          <w:lang w:val="en-US" w:eastAsia="zh-CN"/>
        </w:rPr>
        <w:t>双方同意提交海南仲裁委员会在三亚仲裁。</w:t>
      </w:r>
    </w:p>
    <w:p w14:paraId="5959568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3.本合同一式八份，甲乙双方各执三份，招标公司执一份，</w:t>
      </w:r>
      <w:r>
        <w:rPr>
          <w:rFonts w:hint="eastAsia" w:ascii="宋体" w:hAnsi="宋体" w:eastAsia="宋体" w:cs="宋体"/>
          <w:color w:val="auto"/>
          <w:sz w:val="28"/>
          <w:szCs w:val="28"/>
          <w:lang w:val="en-US" w:eastAsia="zh-CN"/>
        </w:rPr>
        <w:t>区</w:t>
      </w:r>
      <w:r>
        <w:rPr>
          <w:rFonts w:hint="eastAsia" w:ascii="宋体" w:hAnsi="宋体" w:eastAsia="宋体" w:cs="宋体"/>
          <w:color w:val="auto"/>
          <w:sz w:val="28"/>
          <w:szCs w:val="28"/>
        </w:rPr>
        <w:t>财政局执一份，具有同等</w:t>
      </w:r>
      <w:r>
        <w:rPr>
          <w:rFonts w:hint="eastAsia" w:ascii="宋体" w:hAnsi="宋体" w:eastAsia="宋体" w:cs="宋体"/>
          <w:color w:val="auto"/>
          <w:sz w:val="28"/>
          <w:szCs w:val="28"/>
          <w:lang w:val="en-US" w:eastAsia="zh-CN"/>
        </w:rPr>
        <w:t>的</w:t>
      </w:r>
      <w:r>
        <w:rPr>
          <w:rFonts w:hint="eastAsia" w:ascii="宋体" w:hAnsi="宋体" w:eastAsia="宋体" w:cs="宋体"/>
          <w:color w:val="auto"/>
          <w:sz w:val="28"/>
          <w:szCs w:val="28"/>
        </w:rPr>
        <w:t>法律效力。本合同自甲乙双方签名盖章之日起生效。</w:t>
      </w:r>
    </w:p>
    <w:p w14:paraId="7B698430">
      <w:pPr>
        <w:keepNext/>
        <w:keepLines/>
        <w:widowControl w:val="0"/>
        <w:spacing w:before="100" w:beforeAutospacing="1" w:after="100" w:afterAutospacing="1" w:line="360" w:lineRule="auto"/>
        <w:jc w:val="both"/>
        <w:outlineLvl w:val="1"/>
        <w:rPr>
          <w:rFonts w:hint="eastAsia" w:ascii="宋体" w:hAnsi="宋体" w:eastAsia="宋体" w:cs="宋体"/>
          <w:b/>
          <w:bCs/>
          <w:kern w:val="2"/>
          <w:sz w:val="28"/>
          <w:szCs w:val="28"/>
          <w:lang w:val="en-US" w:eastAsia="zh-CN" w:bidi="ar-SA"/>
        </w:rPr>
      </w:pPr>
    </w:p>
    <w:p w14:paraId="18E63BB1">
      <w:pPr>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甲方：（盖章）                  乙方：（盖章）</w:t>
      </w:r>
    </w:p>
    <w:p w14:paraId="69C9B314">
      <w:pPr>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法定</w:t>
      </w:r>
      <w:r>
        <w:rPr>
          <w:rFonts w:hint="eastAsia" w:ascii="宋体" w:hAnsi="宋体" w:eastAsia="宋体" w:cs="宋体"/>
          <w:color w:val="auto"/>
          <w:sz w:val="28"/>
          <w:szCs w:val="28"/>
        </w:rPr>
        <w:t>代表</w:t>
      </w:r>
      <w:r>
        <w:rPr>
          <w:rFonts w:hint="eastAsia" w:ascii="宋体" w:hAnsi="宋体" w:eastAsia="宋体" w:cs="宋体"/>
          <w:color w:val="auto"/>
          <w:sz w:val="28"/>
          <w:szCs w:val="28"/>
          <w:lang w:val="en-US" w:eastAsia="zh-CN"/>
        </w:rPr>
        <w:t>人（签字或盖章）</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en-US" w:eastAsia="zh-CN"/>
        </w:rPr>
        <w:t>法定</w:t>
      </w:r>
      <w:r>
        <w:rPr>
          <w:rFonts w:hint="eastAsia" w:ascii="宋体" w:hAnsi="宋体" w:eastAsia="宋体" w:cs="宋体"/>
          <w:color w:val="auto"/>
          <w:sz w:val="28"/>
          <w:szCs w:val="28"/>
        </w:rPr>
        <w:t>代表</w:t>
      </w:r>
      <w:r>
        <w:rPr>
          <w:rFonts w:hint="eastAsia" w:ascii="宋体" w:hAnsi="宋体" w:eastAsia="宋体" w:cs="宋体"/>
          <w:color w:val="auto"/>
          <w:sz w:val="28"/>
          <w:szCs w:val="28"/>
          <w:lang w:val="en-US" w:eastAsia="zh-CN"/>
        </w:rPr>
        <w:t>人（签字或盖章）</w:t>
      </w:r>
      <w:r>
        <w:rPr>
          <w:rFonts w:hint="eastAsia" w:ascii="宋体" w:hAnsi="宋体" w:eastAsia="宋体" w:cs="宋体"/>
          <w:color w:val="auto"/>
          <w:sz w:val="28"/>
          <w:szCs w:val="28"/>
        </w:rPr>
        <w:t>：</w:t>
      </w:r>
    </w:p>
    <w:p w14:paraId="22DEC84D">
      <w:pPr>
        <w:spacing w:line="360" w:lineRule="auto"/>
        <w:rPr>
          <w:rFonts w:hint="eastAsia"/>
        </w:rPr>
      </w:pPr>
      <w:r>
        <w:rPr>
          <w:rFonts w:hint="eastAsia" w:ascii="宋体" w:hAnsi="宋体" w:eastAsia="宋体" w:cs="宋体"/>
          <w:color w:val="auto"/>
          <w:sz w:val="28"/>
          <w:szCs w:val="28"/>
        </w:rPr>
        <w:t>签订日期：    年   月   日</w:t>
      </w:r>
    </w:p>
    <w:p w14:paraId="6399C1F3">
      <w:pPr>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附件：</w:t>
      </w:r>
    </w:p>
    <w:p w14:paraId="6C9FBD9F">
      <w:pPr>
        <w:spacing w:line="360" w:lineRule="auto"/>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《病媒生物防制工作服务项目内容表》</w:t>
      </w:r>
    </w:p>
    <w:p w14:paraId="531EDD35">
      <w:pPr>
        <w:spacing w:line="360" w:lineRule="auto"/>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2.《育才生态区2026年-2029年病媒生物防制</w:t>
      </w:r>
      <w:r>
        <w:rPr>
          <w:rFonts w:hint="eastAsia" w:ascii="宋体" w:hAnsi="宋体" w:eastAsia="宋体" w:cs="宋体"/>
          <w:color w:val="auto"/>
          <w:sz w:val="28"/>
          <w:szCs w:val="28"/>
          <w:lang w:val="en-US" w:eastAsia="zh-CN"/>
        </w:rPr>
        <w:t>成交通知书》</w:t>
      </w:r>
    </w:p>
    <w:p w14:paraId="359DC9DA">
      <w:pPr>
        <w:rPr>
          <w:rFonts w:hint="eastAsia" w:ascii="仿宋" w:hAnsi="仿宋" w:eastAsia="仿宋" w:cs="仿宋_GB2312"/>
          <w:b/>
          <w:bCs/>
          <w:color w:val="auto"/>
          <w:sz w:val="32"/>
          <w:szCs w:val="32"/>
        </w:rPr>
      </w:pPr>
      <w:r>
        <w:rPr>
          <w:rFonts w:hint="eastAsia" w:ascii="仿宋" w:hAnsi="仿宋" w:eastAsia="仿宋" w:cs="仿宋_GB2312"/>
          <w:b/>
          <w:bCs/>
          <w:color w:val="auto"/>
          <w:sz w:val="32"/>
          <w:szCs w:val="32"/>
        </w:rPr>
        <w:br w:type="page"/>
      </w:r>
    </w:p>
    <w:p w14:paraId="2719D5F1">
      <w:pPr>
        <w:spacing w:line="560" w:lineRule="exact"/>
        <w:jc w:val="center"/>
        <w:rPr>
          <w:rFonts w:ascii="仿宋" w:hAnsi="仿宋" w:eastAsia="仿宋" w:cs="Times New Roman"/>
          <w:b/>
          <w:bCs/>
          <w:sz w:val="32"/>
          <w:szCs w:val="32"/>
        </w:rPr>
      </w:pPr>
      <w:r>
        <w:rPr>
          <w:rFonts w:hint="eastAsia" w:ascii="仿宋" w:hAnsi="仿宋" w:eastAsia="仿宋" w:cs="仿宋_GB2312"/>
          <w:b/>
          <w:bCs/>
          <w:sz w:val="32"/>
          <w:szCs w:val="32"/>
        </w:rPr>
        <w:t>病媒生物防制工作服务项目内容表</w:t>
      </w:r>
    </w:p>
    <w:tbl>
      <w:tblPr>
        <w:tblStyle w:val="7"/>
        <w:tblW w:w="85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462"/>
        <w:gridCol w:w="1111"/>
        <w:gridCol w:w="3057"/>
        <w:gridCol w:w="976"/>
        <w:gridCol w:w="976"/>
        <w:gridCol w:w="976"/>
        <w:gridCol w:w="976"/>
      </w:tblGrid>
      <w:tr w14:paraId="55790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40" w:hRule="atLeast"/>
        </w:trPr>
        <w:tc>
          <w:tcPr>
            <w:tcW w:w="4630" w:type="dxa"/>
            <w:gridSpan w:val="3"/>
            <w:noWrap w:val="0"/>
            <w:vAlign w:val="top"/>
          </w:tcPr>
          <w:p w14:paraId="6C1BFACA">
            <w:pPr>
              <w:widowControl/>
              <w:jc w:val="left"/>
              <w:textAlignment w:val="top"/>
              <w:rPr>
                <w:rFonts w:ascii="宋体" w:hAnsi="宋体" w:cs="宋体"/>
                <w:color w:val="000000"/>
                <w:sz w:val="24"/>
              </w:rPr>
            </w:pPr>
            <w:r>
              <w:rPr>
                <w:color w:val="000000"/>
                <w:sz w:val="24"/>
              </w:rPr>
              <mc:AlternateContent>
                <mc:Choice Requires="wpg">
                  <w:drawing>
                    <wp:anchor distT="0" distB="0" distL="114300" distR="114300" simplePos="0" relativeHeight="251659264" behindDoc="0" locked="0" layoutInCell="1" allowOverlap="1">
                      <wp:simplePos x="0" y="0"/>
                      <wp:positionH relativeFrom="column">
                        <wp:posOffset>3810</wp:posOffset>
                      </wp:positionH>
                      <wp:positionV relativeFrom="paragraph">
                        <wp:posOffset>-14605</wp:posOffset>
                      </wp:positionV>
                      <wp:extent cx="2000885" cy="826770"/>
                      <wp:effectExtent l="4445" t="4445" r="13970" b="6985"/>
                      <wp:wrapNone/>
                      <wp:docPr id="1" name="组合 1"/>
                      <wp:cNvGraphicFramePr/>
                      <a:graphic xmlns:a="http://schemas.openxmlformats.org/drawingml/2006/main">
                        <a:graphicData uri="http://schemas.microsoft.com/office/word/2010/wordprocessingGroup">
                          <wpg:wgp>
                            <wpg:cNvGrpSpPr/>
                            <wpg:grpSpPr>
                              <a:xfrm>
                                <a:off x="0" y="0"/>
                                <a:ext cx="2000885" cy="826770"/>
                                <a:chOff x="3966" y="72059"/>
                                <a:chExt cx="3151" cy="1302"/>
                              </a:xfrm>
                              <a:effectLst/>
                            </wpg:grpSpPr>
                            <wps:wsp>
                              <wps:cNvPr id="5" name="直接箭头连接符 5"/>
                              <wps:cNvCnPr/>
                              <wps:spPr>
                                <a:xfrm>
                                  <a:off x="3966" y="72059"/>
                                  <a:ext cx="654" cy="1303"/>
                                </a:xfrm>
                                <a:prstGeom prst="straightConnector1">
                                  <a:avLst/>
                                </a:prstGeom>
                                <a:ln w="3175" cap="flat" cmpd="sng">
                                  <a:solidFill>
                                    <a:srgbClr val="000000"/>
                                  </a:solidFill>
                                  <a:prstDash val="solid"/>
                                  <a:headEnd type="none" w="med" len="med"/>
                                  <a:tailEnd type="none" w="med" len="med"/>
                                </a:ln>
                                <a:effectLst/>
                              </wps:spPr>
                              <wps:bodyPr/>
                            </wps:wsp>
                            <wps:wsp>
                              <wps:cNvPr id="6" name="直接箭头连接符 6"/>
                              <wps:cNvCnPr/>
                              <wps:spPr>
                                <a:xfrm>
                                  <a:off x="4041" y="72059"/>
                                  <a:ext cx="3077" cy="1249"/>
                                </a:xfrm>
                                <a:prstGeom prst="straightConnector1">
                                  <a:avLst/>
                                </a:prstGeom>
                                <a:ln w="3175" cap="flat" cmpd="sng">
                                  <a:solidFill>
                                    <a:srgbClr val="000000"/>
                                  </a:solidFill>
                                  <a:prstDash val="solid"/>
                                  <a:headEnd type="none" w="med" len="med"/>
                                  <a:tailEnd type="none" w="med" len="med"/>
                                </a:ln>
                                <a:effectLst/>
                              </wps:spPr>
                              <wps:bodyPr/>
                            </wps:wsp>
                          </wpg:wgp>
                        </a:graphicData>
                      </a:graphic>
                    </wp:anchor>
                  </w:drawing>
                </mc:Choice>
                <mc:Fallback>
                  <w:pict>
                    <v:group id="_x0000_s1026" o:spid="_x0000_s1026" o:spt="203" style="position:absolute;left:0pt;margin-left:0.3pt;margin-top:-1.15pt;height:65.1pt;width:157.55pt;z-index:251659264;mso-width-relative:page;mso-height-relative:page;" coordorigin="3966,72059" coordsize="3151,1302" o:gfxdata="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">
                      <o:lock v:ext="edit" aspectratio="f"/>
                      <v:shape id="_x0000_s1026" o:spid="_x0000_s1026" o:spt="32" type="#_x0000_t32" style="position:absolute;left:3966;top:72059;height:1303;width:654;" filled="f" stroked="t" coordsize="21600,21600" o:gfxdata="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2QQfG5AAAA2gAA&#10;AA8AAAAAAAAAAQAgAAAAIgAAAGRycy9kb3ducmV2LnhtbFBLAQIUABQAAAAIAIdO4kAzLwWeOwAA&#10;ADkAAAAQAAAAAAAAAAEAIAAAAAgBAABkcnMvc2hhcGV4bWwueG1sUEsFBgAAAAAGAAYAWwEAALID&#10;AAAAAA==&#10;">
                        <v:path arrowok="t"/>
                        <v:fill on="f" focussize="0,0"/>
                        <v:stroke weight="0.25pt" joinstyle="round"/>
                        <v:imagedata o:title=""/>
                        <o:lock v:ext="edit" aspectratio="f"/>
                      </v:shape>
                      <v:shape id="_x0000_s1026" o:spid="_x0000_s1026" o:spt="32" type="#_x0000_t32" style="position:absolute;left:4041;top:72059;height:1249;width:3077;" filled="f" stroked="t" coordsize="21600,21600" o:gfxdata="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1C34a5AAAA2gAA&#10;AA8AAAAAAAAAAQAgAAAAIgAAAGRycy9kb3ducmV2LnhtbFBLAQIUABQAAAAIAIdO4kAzLwWeOwAA&#10;ADkAAAAQAAAAAAAAAAEAIAAAAAgBAABkcnMvc2hhcGV4bWwueG1sUEsFBgAAAAAGAAYAWwEAALID&#10;AAAAAA==&#10;">
                        <v:path arrowok="t"/>
                        <v:fill on="f" focussize="0,0"/>
                        <v:stroke weight="0.25pt" joinstyle="round"/>
                        <v:imagedata o:title=""/>
                        <o:lock v:ext="edit" aspectratio="f"/>
                      </v:shape>
                    </v:group>
                  </w:pict>
                </mc:Fallback>
              </mc:AlternateContent>
            </w:r>
            <w:r>
              <w:rPr>
                <w:rFonts w:hint="eastAsia" w:ascii="宋体" w:hAnsi="宋体" w:cs="宋体"/>
                <w:color w:val="000000"/>
                <w:kern w:val="0"/>
                <w:sz w:val="24"/>
              </w:rPr>
              <w:br w:type="textWrapping"/>
            </w:r>
            <w:r>
              <w:rPr>
                <w:rFonts w:hint="eastAsia" w:ascii="宋体" w:hAnsi="宋体" w:cs="宋体"/>
                <w:color w:val="000000"/>
                <w:kern w:val="0"/>
                <w:sz w:val="24"/>
              </w:rPr>
              <w:t xml:space="preserve">                   项目</w:t>
            </w:r>
            <w:r>
              <w:rPr>
                <w:rFonts w:hint="eastAsia" w:ascii="宋体" w:hAnsi="宋体" w:cs="宋体"/>
                <w:color w:val="000000"/>
                <w:kern w:val="0"/>
                <w:sz w:val="24"/>
              </w:rPr>
              <w:br w:type="textWrapping"/>
            </w:r>
            <w:r>
              <w:rPr>
                <w:rFonts w:hint="eastAsia" w:ascii="宋体" w:hAnsi="宋体" w:cs="宋体"/>
                <w:color w:val="000000"/>
                <w:kern w:val="0"/>
                <w:sz w:val="24"/>
              </w:rPr>
              <w:br w:type="textWrapping"/>
            </w:r>
            <w:r>
              <w:rPr>
                <w:rFonts w:hint="eastAsia" w:ascii="宋体" w:hAnsi="宋体" w:cs="宋体"/>
                <w:color w:val="000000"/>
                <w:kern w:val="0"/>
                <w:sz w:val="24"/>
              </w:rPr>
              <w:t>序号   单位</w:t>
            </w:r>
          </w:p>
        </w:tc>
        <w:tc>
          <w:tcPr>
            <w:tcW w:w="976" w:type="dxa"/>
            <w:noWrap w:val="0"/>
            <w:vAlign w:val="center"/>
          </w:tcPr>
          <w:p w14:paraId="74C8F20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灭老鼠</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（1-12月）</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每月</w:t>
            </w:r>
            <w:r>
              <w:rPr>
                <w:rFonts w:hint="eastAsia" w:ascii="宋体" w:hAnsi="宋体" w:cs="宋体"/>
                <w:color w:val="000000"/>
                <w:kern w:val="0"/>
                <w:sz w:val="20"/>
                <w:szCs w:val="20"/>
                <w:lang w:val="en-US" w:eastAsia="zh-CN"/>
              </w:rPr>
              <w:t>3-4</w:t>
            </w:r>
            <w:r>
              <w:rPr>
                <w:rFonts w:hint="eastAsia" w:ascii="宋体" w:hAnsi="宋体" w:cs="宋体"/>
                <w:color w:val="000000"/>
                <w:kern w:val="0"/>
                <w:sz w:val="20"/>
                <w:szCs w:val="20"/>
              </w:rPr>
              <w:t>次</w:t>
            </w:r>
          </w:p>
        </w:tc>
        <w:tc>
          <w:tcPr>
            <w:tcW w:w="976" w:type="dxa"/>
            <w:noWrap w:val="0"/>
            <w:vAlign w:val="center"/>
          </w:tcPr>
          <w:p w14:paraId="71DAEA6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灭蟑螂</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（1-12月）</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每月</w:t>
            </w:r>
            <w:r>
              <w:rPr>
                <w:rFonts w:hint="eastAsia" w:ascii="宋体" w:hAnsi="宋体" w:cs="宋体"/>
                <w:color w:val="000000"/>
                <w:kern w:val="0"/>
                <w:sz w:val="20"/>
                <w:szCs w:val="20"/>
                <w:lang w:val="en-US" w:eastAsia="zh-CN"/>
              </w:rPr>
              <w:t>3-4</w:t>
            </w:r>
            <w:r>
              <w:rPr>
                <w:rFonts w:hint="eastAsia" w:ascii="宋体" w:hAnsi="宋体" w:cs="宋体"/>
                <w:color w:val="000000"/>
                <w:kern w:val="0"/>
                <w:sz w:val="20"/>
                <w:szCs w:val="20"/>
              </w:rPr>
              <w:t>次</w:t>
            </w:r>
          </w:p>
        </w:tc>
        <w:tc>
          <w:tcPr>
            <w:tcW w:w="976" w:type="dxa"/>
            <w:noWrap w:val="0"/>
            <w:vAlign w:val="center"/>
          </w:tcPr>
          <w:p w14:paraId="195052B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灭蚊子</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（1-12月）</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每月</w:t>
            </w:r>
            <w:r>
              <w:rPr>
                <w:rFonts w:hint="eastAsia" w:ascii="宋体" w:hAnsi="宋体" w:cs="宋体"/>
                <w:color w:val="000000"/>
                <w:kern w:val="0"/>
                <w:sz w:val="20"/>
                <w:szCs w:val="20"/>
                <w:lang w:val="en-US" w:eastAsia="zh-CN"/>
              </w:rPr>
              <w:t>3-4</w:t>
            </w:r>
            <w:r>
              <w:rPr>
                <w:rFonts w:hint="eastAsia" w:ascii="宋体" w:hAnsi="宋体" w:cs="宋体"/>
                <w:color w:val="000000"/>
                <w:kern w:val="0"/>
                <w:sz w:val="20"/>
                <w:szCs w:val="20"/>
              </w:rPr>
              <w:t>次</w:t>
            </w:r>
          </w:p>
        </w:tc>
        <w:tc>
          <w:tcPr>
            <w:tcW w:w="976" w:type="dxa"/>
            <w:noWrap w:val="0"/>
            <w:vAlign w:val="center"/>
          </w:tcPr>
          <w:p w14:paraId="61E5864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灭苍蝇</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（1-12月）</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每月</w:t>
            </w:r>
            <w:r>
              <w:rPr>
                <w:rFonts w:hint="eastAsia" w:ascii="宋体" w:hAnsi="宋体" w:cs="宋体"/>
                <w:color w:val="000000"/>
                <w:kern w:val="0"/>
                <w:sz w:val="20"/>
                <w:szCs w:val="20"/>
                <w:lang w:val="en-US" w:eastAsia="zh-CN"/>
              </w:rPr>
              <w:t>3-4</w:t>
            </w:r>
            <w:r>
              <w:rPr>
                <w:rFonts w:hint="eastAsia" w:ascii="宋体" w:hAnsi="宋体" w:cs="宋体"/>
                <w:color w:val="000000"/>
                <w:kern w:val="0"/>
                <w:sz w:val="20"/>
                <w:szCs w:val="20"/>
              </w:rPr>
              <w:t>次</w:t>
            </w:r>
          </w:p>
        </w:tc>
      </w:tr>
      <w:tr w14:paraId="7D2F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2A771ABB">
            <w:pPr>
              <w:widowControl/>
              <w:jc w:val="center"/>
              <w:textAlignment w:val="center"/>
              <w:rPr>
                <w:rFonts w:ascii="宋体" w:hAnsi="宋体" w:cs="宋体"/>
                <w:color w:val="000000"/>
                <w:kern w:val="0"/>
                <w:sz w:val="24"/>
              </w:rPr>
            </w:pPr>
            <w:r>
              <w:rPr>
                <w:rFonts w:hint="eastAsia" w:ascii="宋体" w:hAnsi="宋体" w:cs="宋体"/>
                <w:color w:val="000000"/>
                <w:kern w:val="0"/>
                <w:sz w:val="24"/>
              </w:rPr>
              <w:t>1</w:t>
            </w:r>
          </w:p>
        </w:tc>
        <w:tc>
          <w:tcPr>
            <w:tcW w:w="1111" w:type="dxa"/>
            <w:vMerge w:val="restart"/>
            <w:noWrap w:val="0"/>
            <w:vAlign w:val="center"/>
          </w:tcPr>
          <w:p w14:paraId="135AC5B8">
            <w:pPr>
              <w:widowControl/>
              <w:jc w:val="center"/>
              <w:textAlignment w:val="center"/>
              <w:rPr>
                <w:rFonts w:ascii="宋体" w:hAnsi="宋体" w:cs="宋体"/>
                <w:color w:val="000000"/>
                <w:kern w:val="0"/>
                <w:sz w:val="24"/>
              </w:rPr>
            </w:pPr>
            <w:r>
              <w:rPr>
                <w:rFonts w:hint="eastAsia" w:ascii="宋体" w:hAnsi="宋体" w:cs="宋体"/>
                <w:color w:val="000000"/>
                <w:kern w:val="0"/>
                <w:sz w:val="24"/>
              </w:rPr>
              <w:t>育才生态区</w:t>
            </w:r>
          </w:p>
        </w:tc>
        <w:tc>
          <w:tcPr>
            <w:tcW w:w="3057" w:type="dxa"/>
            <w:noWrap w:val="0"/>
            <w:vAlign w:val="center"/>
          </w:tcPr>
          <w:p w14:paraId="4F87D5BE">
            <w:pPr>
              <w:widowControl/>
              <w:jc w:val="center"/>
              <w:textAlignment w:val="center"/>
              <w:rPr>
                <w:rFonts w:ascii="宋体" w:hAnsi="宋体" w:cs="宋体"/>
                <w:color w:val="000000"/>
                <w:kern w:val="0"/>
                <w:sz w:val="24"/>
              </w:rPr>
            </w:pPr>
            <w:r>
              <w:rPr>
                <w:rFonts w:hint="eastAsia" w:ascii="宋体" w:hAnsi="宋体" w:cs="宋体"/>
                <w:color w:val="000000"/>
                <w:kern w:val="0"/>
                <w:sz w:val="24"/>
              </w:rPr>
              <w:t>区新址区域</w:t>
            </w:r>
          </w:p>
        </w:tc>
        <w:tc>
          <w:tcPr>
            <w:tcW w:w="976" w:type="dxa"/>
            <w:noWrap w:val="0"/>
            <w:vAlign w:val="center"/>
          </w:tcPr>
          <w:p w14:paraId="205E18CB">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5F17BFA4">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1BD3F84F">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3DCE0162">
            <w:pPr>
              <w:jc w:val="center"/>
              <w:rPr>
                <w:rFonts w:hint="default" w:eastAsia="宋体"/>
                <w:lang w:val="en-US" w:eastAsia="zh-CN"/>
              </w:rPr>
            </w:pPr>
            <w:r>
              <w:rPr>
                <w:rFonts w:hint="eastAsia" w:ascii="宋体" w:hAnsi="宋体" w:cs="宋体"/>
                <w:color w:val="000000"/>
                <w:kern w:val="0"/>
                <w:sz w:val="24"/>
                <w:lang w:val="en-US" w:eastAsia="zh-CN"/>
              </w:rPr>
              <w:t>48</w:t>
            </w:r>
          </w:p>
        </w:tc>
      </w:tr>
      <w:tr w14:paraId="17D1E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0B0F47FE">
            <w:pPr>
              <w:widowControl/>
              <w:jc w:val="center"/>
              <w:textAlignment w:val="center"/>
              <w:rPr>
                <w:rFonts w:hint="eastAsia" w:ascii="宋体" w:hAnsi="宋体" w:cs="宋体"/>
                <w:color w:val="000000"/>
                <w:kern w:val="0"/>
                <w:sz w:val="24"/>
              </w:rPr>
            </w:pPr>
          </w:p>
        </w:tc>
        <w:tc>
          <w:tcPr>
            <w:tcW w:w="1111" w:type="dxa"/>
            <w:vMerge w:val="continue"/>
            <w:noWrap w:val="0"/>
            <w:vAlign w:val="center"/>
          </w:tcPr>
          <w:p w14:paraId="3246FAC7">
            <w:pPr>
              <w:widowControl/>
              <w:jc w:val="center"/>
              <w:textAlignment w:val="center"/>
              <w:rPr>
                <w:rFonts w:hint="eastAsia" w:ascii="宋体" w:hAnsi="宋体" w:cs="宋体"/>
                <w:color w:val="000000"/>
                <w:kern w:val="0"/>
                <w:sz w:val="24"/>
              </w:rPr>
            </w:pPr>
          </w:p>
        </w:tc>
        <w:tc>
          <w:tcPr>
            <w:tcW w:w="3057" w:type="dxa"/>
            <w:noWrap w:val="0"/>
            <w:vAlign w:val="center"/>
          </w:tcPr>
          <w:p w14:paraId="739501C7">
            <w:pPr>
              <w:widowControl/>
              <w:jc w:val="center"/>
              <w:textAlignment w:val="center"/>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育才片区建筑工地</w:t>
            </w:r>
          </w:p>
        </w:tc>
        <w:tc>
          <w:tcPr>
            <w:tcW w:w="976" w:type="dxa"/>
            <w:noWrap w:val="0"/>
            <w:vAlign w:val="center"/>
          </w:tcPr>
          <w:p w14:paraId="53B02007">
            <w:pPr>
              <w:jc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36</w:t>
            </w:r>
          </w:p>
        </w:tc>
        <w:tc>
          <w:tcPr>
            <w:tcW w:w="976" w:type="dxa"/>
            <w:noWrap w:val="0"/>
            <w:vAlign w:val="center"/>
          </w:tcPr>
          <w:p w14:paraId="479E08CD">
            <w:pPr>
              <w:jc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36</w:t>
            </w:r>
          </w:p>
        </w:tc>
        <w:tc>
          <w:tcPr>
            <w:tcW w:w="976" w:type="dxa"/>
            <w:noWrap w:val="0"/>
            <w:vAlign w:val="center"/>
          </w:tcPr>
          <w:p w14:paraId="55C93903">
            <w:pPr>
              <w:jc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36</w:t>
            </w:r>
          </w:p>
        </w:tc>
        <w:tc>
          <w:tcPr>
            <w:tcW w:w="976" w:type="dxa"/>
            <w:noWrap w:val="0"/>
            <w:vAlign w:val="center"/>
          </w:tcPr>
          <w:p w14:paraId="41F6D808">
            <w:pPr>
              <w:jc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36</w:t>
            </w:r>
          </w:p>
        </w:tc>
      </w:tr>
      <w:tr w14:paraId="074D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0A0D3706">
            <w:pPr>
              <w:widowControl/>
              <w:jc w:val="center"/>
              <w:textAlignment w:val="center"/>
              <w:rPr>
                <w:rFonts w:ascii="宋体" w:hAnsi="宋体" w:cs="宋体"/>
                <w:color w:val="000000"/>
                <w:kern w:val="0"/>
                <w:sz w:val="24"/>
              </w:rPr>
            </w:pPr>
            <w:r>
              <w:rPr>
                <w:rFonts w:hint="eastAsia" w:ascii="宋体" w:hAnsi="宋体" w:cs="宋体"/>
                <w:color w:val="000000"/>
                <w:kern w:val="0"/>
                <w:sz w:val="24"/>
              </w:rPr>
              <w:t>2</w:t>
            </w:r>
          </w:p>
        </w:tc>
        <w:tc>
          <w:tcPr>
            <w:tcW w:w="1111" w:type="dxa"/>
            <w:vMerge w:val="continue"/>
            <w:noWrap w:val="0"/>
            <w:vAlign w:val="center"/>
          </w:tcPr>
          <w:p w14:paraId="2ADC28A3">
            <w:pPr>
              <w:widowControl/>
              <w:jc w:val="center"/>
              <w:textAlignment w:val="center"/>
              <w:rPr>
                <w:rFonts w:ascii="宋体" w:hAnsi="宋体" w:cs="宋体"/>
                <w:color w:val="000000"/>
                <w:kern w:val="0"/>
                <w:sz w:val="24"/>
              </w:rPr>
            </w:pPr>
          </w:p>
        </w:tc>
        <w:tc>
          <w:tcPr>
            <w:tcW w:w="3057" w:type="dxa"/>
            <w:noWrap w:val="0"/>
            <w:vAlign w:val="center"/>
          </w:tcPr>
          <w:p w14:paraId="40E8C566">
            <w:pPr>
              <w:widowControl/>
              <w:jc w:val="center"/>
              <w:textAlignment w:val="center"/>
              <w:rPr>
                <w:rFonts w:ascii="宋体" w:hAnsi="宋体" w:cs="宋体"/>
                <w:color w:val="000000"/>
                <w:kern w:val="0"/>
                <w:sz w:val="24"/>
              </w:rPr>
            </w:pPr>
            <w:r>
              <w:rPr>
                <w:rFonts w:hint="eastAsia" w:ascii="宋体" w:hAnsi="宋体" w:cs="宋体"/>
                <w:color w:val="000000"/>
                <w:kern w:val="0"/>
                <w:sz w:val="24"/>
              </w:rPr>
              <w:t>区旧址区域（含市场）</w:t>
            </w:r>
          </w:p>
        </w:tc>
        <w:tc>
          <w:tcPr>
            <w:tcW w:w="976" w:type="dxa"/>
            <w:noWrap w:val="0"/>
            <w:vAlign w:val="center"/>
          </w:tcPr>
          <w:p w14:paraId="28ED165A">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5298E8D3">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17495375">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18336BB6">
            <w:pPr>
              <w:jc w:val="center"/>
              <w:rPr>
                <w:rFonts w:hint="default" w:eastAsia="宋体"/>
                <w:lang w:val="en-US" w:eastAsia="zh-CN"/>
              </w:rPr>
            </w:pPr>
            <w:r>
              <w:rPr>
                <w:rFonts w:hint="eastAsia" w:ascii="宋体" w:hAnsi="宋体" w:cs="宋体"/>
                <w:color w:val="000000"/>
                <w:kern w:val="0"/>
                <w:sz w:val="24"/>
                <w:lang w:val="en-US" w:eastAsia="zh-CN"/>
              </w:rPr>
              <w:t>48</w:t>
            </w:r>
          </w:p>
        </w:tc>
      </w:tr>
      <w:tr w14:paraId="6594E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1A3179D0">
            <w:pPr>
              <w:widowControl/>
              <w:jc w:val="center"/>
              <w:textAlignment w:val="center"/>
              <w:rPr>
                <w:rFonts w:ascii="宋体" w:hAnsi="宋体" w:cs="宋体"/>
                <w:color w:val="000000"/>
                <w:kern w:val="0"/>
                <w:sz w:val="24"/>
              </w:rPr>
            </w:pPr>
            <w:r>
              <w:rPr>
                <w:rFonts w:hint="eastAsia" w:ascii="宋体" w:hAnsi="宋体" w:cs="宋体"/>
                <w:color w:val="000000"/>
                <w:kern w:val="0"/>
                <w:sz w:val="24"/>
              </w:rPr>
              <w:t>3</w:t>
            </w:r>
          </w:p>
        </w:tc>
        <w:tc>
          <w:tcPr>
            <w:tcW w:w="1111" w:type="dxa"/>
            <w:vMerge w:val="restart"/>
            <w:noWrap w:val="0"/>
            <w:vAlign w:val="center"/>
          </w:tcPr>
          <w:p w14:paraId="16F9AC1B">
            <w:pPr>
              <w:widowControl/>
              <w:jc w:val="center"/>
              <w:textAlignment w:val="center"/>
              <w:rPr>
                <w:rFonts w:ascii="宋体" w:hAnsi="宋体" w:cs="宋体"/>
                <w:color w:val="000000"/>
                <w:kern w:val="0"/>
                <w:sz w:val="24"/>
              </w:rPr>
            </w:pPr>
            <w:r>
              <w:rPr>
                <w:rFonts w:hint="eastAsia" w:ascii="宋体" w:hAnsi="宋体" w:cs="宋体"/>
                <w:color w:val="000000"/>
                <w:kern w:val="0"/>
                <w:sz w:val="24"/>
              </w:rPr>
              <w:t>村</w:t>
            </w:r>
          </w:p>
          <w:p w14:paraId="66BB941E">
            <w:pPr>
              <w:widowControl/>
              <w:jc w:val="center"/>
              <w:textAlignment w:val="center"/>
              <w:rPr>
                <w:rFonts w:ascii="宋体" w:hAnsi="宋体" w:cs="宋体"/>
                <w:color w:val="000000"/>
                <w:kern w:val="0"/>
                <w:sz w:val="24"/>
              </w:rPr>
            </w:pPr>
            <w:r>
              <w:rPr>
                <w:rFonts w:hint="eastAsia" w:ascii="宋体" w:hAnsi="宋体" w:cs="宋体"/>
                <w:color w:val="000000"/>
                <w:kern w:val="0"/>
                <w:sz w:val="24"/>
              </w:rPr>
              <w:t>委</w:t>
            </w:r>
          </w:p>
          <w:p w14:paraId="2DBB1A31">
            <w:pPr>
              <w:widowControl/>
              <w:jc w:val="center"/>
              <w:textAlignment w:val="center"/>
              <w:rPr>
                <w:rFonts w:ascii="宋体" w:hAnsi="宋体" w:cs="宋体"/>
                <w:color w:val="000000"/>
                <w:kern w:val="0"/>
                <w:sz w:val="24"/>
              </w:rPr>
            </w:pPr>
            <w:r>
              <w:rPr>
                <w:rFonts w:hint="eastAsia" w:ascii="宋体" w:hAnsi="宋体" w:cs="宋体"/>
                <w:color w:val="000000"/>
                <w:kern w:val="0"/>
                <w:sz w:val="24"/>
              </w:rPr>
              <w:t>会</w:t>
            </w:r>
          </w:p>
        </w:tc>
        <w:tc>
          <w:tcPr>
            <w:tcW w:w="3057" w:type="dxa"/>
            <w:noWrap w:val="0"/>
            <w:vAlign w:val="center"/>
          </w:tcPr>
          <w:p w14:paraId="7E0D39E2">
            <w:pPr>
              <w:widowControl/>
              <w:jc w:val="center"/>
              <w:textAlignment w:val="center"/>
              <w:rPr>
                <w:rFonts w:ascii="宋体" w:hAnsi="宋体" w:cs="宋体"/>
                <w:color w:val="000000"/>
                <w:kern w:val="0"/>
                <w:sz w:val="24"/>
              </w:rPr>
            </w:pPr>
            <w:r>
              <w:rPr>
                <w:rFonts w:hint="eastAsia" w:ascii="宋体" w:hAnsi="宋体" w:cs="宋体"/>
                <w:color w:val="000000"/>
                <w:kern w:val="0"/>
                <w:sz w:val="24"/>
              </w:rPr>
              <w:t>龙密村委会区域</w:t>
            </w:r>
          </w:p>
        </w:tc>
        <w:tc>
          <w:tcPr>
            <w:tcW w:w="976" w:type="dxa"/>
            <w:noWrap w:val="0"/>
            <w:vAlign w:val="center"/>
          </w:tcPr>
          <w:p w14:paraId="3DE58FB8">
            <w:pPr>
              <w:jc w:val="center"/>
            </w:pPr>
            <w:r>
              <w:rPr>
                <w:rFonts w:hint="eastAsia" w:ascii="宋体" w:hAnsi="宋体" w:cs="宋体"/>
                <w:color w:val="000000"/>
                <w:kern w:val="0"/>
                <w:sz w:val="24"/>
                <w:lang w:val="en-US" w:eastAsia="zh-CN"/>
              </w:rPr>
              <w:t>48</w:t>
            </w:r>
          </w:p>
        </w:tc>
        <w:tc>
          <w:tcPr>
            <w:tcW w:w="976" w:type="dxa"/>
            <w:noWrap w:val="0"/>
            <w:vAlign w:val="center"/>
          </w:tcPr>
          <w:p w14:paraId="573A5AB2">
            <w:pPr>
              <w:jc w:val="center"/>
            </w:pPr>
            <w:r>
              <w:rPr>
                <w:rFonts w:hint="eastAsia" w:ascii="宋体" w:hAnsi="宋体" w:cs="宋体"/>
                <w:color w:val="000000"/>
                <w:kern w:val="0"/>
                <w:sz w:val="24"/>
                <w:lang w:val="en-US" w:eastAsia="zh-CN"/>
              </w:rPr>
              <w:t>48</w:t>
            </w:r>
          </w:p>
        </w:tc>
        <w:tc>
          <w:tcPr>
            <w:tcW w:w="976" w:type="dxa"/>
            <w:noWrap w:val="0"/>
            <w:vAlign w:val="center"/>
          </w:tcPr>
          <w:p w14:paraId="4AABE28C">
            <w:pPr>
              <w:jc w:val="center"/>
            </w:pPr>
            <w:r>
              <w:rPr>
                <w:rFonts w:hint="eastAsia" w:ascii="宋体" w:hAnsi="宋体" w:cs="宋体"/>
                <w:color w:val="000000"/>
                <w:kern w:val="0"/>
                <w:sz w:val="24"/>
                <w:lang w:val="en-US" w:eastAsia="zh-CN"/>
              </w:rPr>
              <w:t>48</w:t>
            </w:r>
          </w:p>
        </w:tc>
        <w:tc>
          <w:tcPr>
            <w:tcW w:w="976" w:type="dxa"/>
            <w:noWrap w:val="0"/>
            <w:vAlign w:val="center"/>
          </w:tcPr>
          <w:p w14:paraId="0225BB11">
            <w:pPr>
              <w:jc w:val="center"/>
            </w:pPr>
            <w:r>
              <w:rPr>
                <w:rFonts w:hint="eastAsia" w:ascii="宋体" w:hAnsi="宋体" w:cs="宋体"/>
                <w:color w:val="000000"/>
                <w:kern w:val="0"/>
                <w:sz w:val="24"/>
                <w:lang w:val="en-US" w:eastAsia="zh-CN"/>
              </w:rPr>
              <w:t>48</w:t>
            </w:r>
          </w:p>
        </w:tc>
      </w:tr>
      <w:tr w14:paraId="7DD65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1036DC36">
            <w:pPr>
              <w:widowControl/>
              <w:jc w:val="center"/>
              <w:textAlignment w:val="center"/>
              <w:rPr>
                <w:rFonts w:ascii="宋体" w:hAnsi="宋体" w:cs="宋体"/>
                <w:color w:val="000000"/>
                <w:kern w:val="0"/>
                <w:sz w:val="24"/>
              </w:rPr>
            </w:pPr>
            <w:r>
              <w:rPr>
                <w:rFonts w:hint="eastAsia" w:ascii="宋体" w:hAnsi="宋体" w:cs="宋体"/>
                <w:color w:val="000000"/>
                <w:kern w:val="0"/>
                <w:sz w:val="24"/>
              </w:rPr>
              <w:t>4</w:t>
            </w:r>
          </w:p>
        </w:tc>
        <w:tc>
          <w:tcPr>
            <w:tcW w:w="1111" w:type="dxa"/>
            <w:vMerge w:val="continue"/>
            <w:noWrap w:val="0"/>
            <w:vAlign w:val="center"/>
          </w:tcPr>
          <w:p w14:paraId="74FB0DC6">
            <w:pPr>
              <w:widowControl/>
              <w:jc w:val="center"/>
              <w:textAlignment w:val="center"/>
              <w:rPr>
                <w:rFonts w:ascii="宋体" w:hAnsi="宋体" w:cs="宋体"/>
                <w:color w:val="000000"/>
                <w:kern w:val="0"/>
                <w:sz w:val="24"/>
              </w:rPr>
            </w:pPr>
          </w:p>
        </w:tc>
        <w:tc>
          <w:tcPr>
            <w:tcW w:w="3057" w:type="dxa"/>
            <w:noWrap w:val="0"/>
            <w:vAlign w:val="center"/>
          </w:tcPr>
          <w:p w14:paraId="23B5DCB9">
            <w:pPr>
              <w:widowControl/>
              <w:jc w:val="center"/>
              <w:textAlignment w:val="center"/>
              <w:rPr>
                <w:rFonts w:ascii="宋体" w:hAnsi="宋体" w:cs="宋体"/>
                <w:color w:val="000000"/>
                <w:kern w:val="0"/>
                <w:sz w:val="24"/>
              </w:rPr>
            </w:pPr>
            <w:r>
              <w:rPr>
                <w:rFonts w:hint="eastAsia" w:ascii="宋体" w:hAnsi="宋体" w:cs="宋体"/>
                <w:color w:val="000000"/>
                <w:kern w:val="0"/>
                <w:sz w:val="24"/>
              </w:rPr>
              <w:t>马亮村委会区域</w:t>
            </w:r>
          </w:p>
        </w:tc>
        <w:tc>
          <w:tcPr>
            <w:tcW w:w="976" w:type="dxa"/>
            <w:noWrap w:val="0"/>
            <w:vAlign w:val="center"/>
          </w:tcPr>
          <w:p w14:paraId="3094C5A8">
            <w:pPr>
              <w:jc w:val="center"/>
            </w:pPr>
            <w:r>
              <w:rPr>
                <w:rFonts w:hint="eastAsia" w:ascii="宋体" w:hAnsi="宋体" w:cs="宋体"/>
                <w:color w:val="000000"/>
                <w:kern w:val="0"/>
                <w:sz w:val="24"/>
                <w:lang w:val="en-US" w:eastAsia="zh-CN"/>
              </w:rPr>
              <w:t>48</w:t>
            </w:r>
          </w:p>
        </w:tc>
        <w:tc>
          <w:tcPr>
            <w:tcW w:w="976" w:type="dxa"/>
            <w:noWrap w:val="0"/>
            <w:vAlign w:val="center"/>
          </w:tcPr>
          <w:p w14:paraId="215882E7">
            <w:pPr>
              <w:jc w:val="center"/>
            </w:pPr>
            <w:r>
              <w:rPr>
                <w:rFonts w:hint="eastAsia" w:ascii="宋体" w:hAnsi="宋体" w:cs="宋体"/>
                <w:color w:val="000000"/>
                <w:kern w:val="0"/>
                <w:sz w:val="24"/>
                <w:lang w:val="en-US" w:eastAsia="zh-CN"/>
              </w:rPr>
              <w:t>48</w:t>
            </w:r>
          </w:p>
        </w:tc>
        <w:tc>
          <w:tcPr>
            <w:tcW w:w="976" w:type="dxa"/>
            <w:noWrap w:val="0"/>
            <w:vAlign w:val="center"/>
          </w:tcPr>
          <w:p w14:paraId="301DF03E">
            <w:pPr>
              <w:jc w:val="center"/>
            </w:pPr>
            <w:r>
              <w:rPr>
                <w:rFonts w:hint="eastAsia" w:ascii="宋体" w:hAnsi="宋体" w:cs="宋体"/>
                <w:color w:val="000000"/>
                <w:kern w:val="0"/>
                <w:sz w:val="24"/>
                <w:lang w:val="en-US" w:eastAsia="zh-CN"/>
              </w:rPr>
              <w:t>48</w:t>
            </w:r>
          </w:p>
        </w:tc>
        <w:tc>
          <w:tcPr>
            <w:tcW w:w="976" w:type="dxa"/>
            <w:noWrap w:val="0"/>
            <w:vAlign w:val="center"/>
          </w:tcPr>
          <w:p w14:paraId="25274A1F">
            <w:pPr>
              <w:jc w:val="center"/>
            </w:pPr>
            <w:r>
              <w:rPr>
                <w:rFonts w:hint="eastAsia" w:ascii="宋体" w:hAnsi="宋体" w:cs="宋体"/>
                <w:color w:val="000000"/>
                <w:kern w:val="0"/>
                <w:sz w:val="24"/>
                <w:lang w:val="en-US" w:eastAsia="zh-CN"/>
              </w:rPr>
              <w:t>48</w:t>
            </w:r>
          </w:p>
        </w:tc>
      </w:tr>
      <w:tr w14:paraId="2C7D0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0690E765">
            <w:pPr>
              <w:widowControl/>
              <w:jc w:val="center"/>
              <w:textAlignment w:val="center"/>
              <w:rPr>
                <w:rFonts w:ascii="宋体" w:hAnsi="宋体" w:cs="宋体"/>
                <w:color w:val="000000"/>
                <w:kern w:val="0"/>
                <w:sz w:val="24"/>
              </w:rPr>
            </w:pPr>
            <w:r>
              <w:rPr>
                <w:rFonts w:hint="eastAsia" w:ascii="宋体" w:hAnsi="宋体" w:cs="宋体"/>
                <w:color w:val="000000"/>
                <w:kern w:val="0"/>
                <w:sz w:val="24"/>
              </w:rPr>
              <w:t>5</w:t>
            </w:r>
          </w:p>
        </w:tc>
        <w:tc>
          <w:tcPr>
            <w:tcW w:w="1111" w:type="dxa"/>
            <w:vMerge w:val="continue"/>
            <w:noWrap w:val="0"/>
            <w:vAlign w:val="center"/>
          </w:tcPr>
          <w:p w14:paraId="48525652">
            <w:pPr>
              <w:widowControl/>
              <w:jc w:val="center"/>
              <w:textAlignment w:val="center"/>
              <w:rPr>
                <w:rFonts w:ascii="宋体" w:hAnsi="宋体" w:cs="宋体"/>
                <w:color w:val="000000"/>
                <w:kern w:val="0"/>
                <w:sz w:val="24"/>
              </w:rPr>
            </w:pPr>
          </w:p>
        </w:tc>
        <w:tc>
          <w:tcPr>
            <w:tcW w:w="3057" w:type="dxa"/>
            <w:noWrap w:val="0"/>
            <w:vAlign w:val="center"/>
          </w:tcPr>
          <w:p w14:paraId="2D1CD688">
            <w:pPr>
              <w:widowControl/>
              <w:jc w:val="center"/>
              <w:textAlignment w:val="center"/>
              <w:rPr>
                <w:rFonts w:ascii="宋体" w:hAnsi="宋体" w:cs="宋体"/>
                <w:color w:val="000000"/>
                <w:kern w:val="0"/>
                <w:sz w:val="24"/>
              </w:rPr>
            </w:pPr>
            <w:r>
              <w:rPr>
                <w:rFonts w:hint="eastAsia" w:ascii="宋体" w:hAnsi="宋体" w:cs="宋体"/>
                <w:color w:val="000000"/>
                <w:kern w:val="0"/>
                <w:sz w:val="24"/>
              </w:rPr>
              <w:t>马脚村委会区域</w:t>
            </w:r>
          </w:p>
        </w:tc>
        <w:tc>
          <w:tcPr>
            <w:tcW w:w="976" w:type="dxa"/>
            <w:noWrap w:val="0"/>
            <w:vAlign w:val="center"/>
          </w:tcPr>
          <w:p w14:paraId="2F9F560B">
            <w:pPr>
              <w:jc w:val="center"/>
            </w:pPr>
            <w:r>
              <w:rPr>
                <w:rFonts w:hint="eastAsia" w:ascii="宋体" w:hAnsi="宋体" w:cs="宋体"/>
                <w:color w:val="000000"/>
                <w:kern w:val="0"/>
                <w:sz w:val="24"/>
                <w:lang w:val="en-US" w:eastAsia="zh-CN"/>
              </w:rPr>
              <w:t>48</w:t>
            </w:r>
          </w:p>
        </w:tc>
        <w:tc>
          <w:tcPr>
            <w:tcW w:w="976" w:type="dxa"/>
            <w:noWrap w:val="0"/>
            <w:vAlign w:val="center"/>
          </w:tcPr>
          <w:p w14:paraId="4ABC1BAA">
            <w:pPr>
              <w:jc w:val="center"/>
            </w:pPr>
            <w:r>
              <w:rPr>
                <w:rFonts w:hint="eastAsia" w:ascii="宋体" w:hAnsi="宋体" w:cs="宋体"/>
                <w:color w:val="000000"/>
                <w:kern w:val="0"/>
                <w:sz w:val="24"/>
                <w:lang w:val="en-US" w:eastAsia="zh-CN"/>
              </w:rPr>
              <w:t>48</w:t>
            </w:r>
          </w:p>
        </w:tc>
        <w:tc>
          <w:tcPr>
            <w:tcW w:w="976" w:type="dxa"/>
            <w:noWrap w:val="0"/>
            <w:vAlign w:val="center"/>
          </w:tcPr>
          <w:p w14:paraId="0369A119">
            <w:pPr>
              <w:jc w:val="center"/>
            </w:pPr>
            <w:r>
              <w:rPr>
                <w:rFonts w:hint="eastAsia" w:ascii="宋体" w:hAnsi="宋体" w:cs="宋体"/>
                <w:color w:val="000000"/>
                <w:kern w:val="0"/>
                <w:sz w:val="24"/>
                <w:lang w:val="en-US" w:eastAsia="zh-CN"/>
              </w:rPr>
              <w:t>48</w:t>
            </w:r>
          </w:p>
        </w:tc>
        <w:tc>
          <w:tcPr>
            <w:tcW w:w="976" w:type="dxa"/>
            <w:noWrap w:val="0"/>
            <w:vAlign w:val="center"/>
          </w:tcPr>
          <w:p w14:paraId="03900CC5">
            <w:pPr>
              <w:jc w:val="center"/>
            </w:pPr>
            <w:r>
              <w:rPr>
                <w:rFonts w:hint="eastAsia" w:ascii="宋体" w:hAnsi="宋体" w:cs="宋体"/>
                <w:color w:val="000000"/>
                <w:kern w:val="0"/>
                <w:sz w:val="24"/>
                <w:lang w:val="en-US" w:eastAsia="zh-CN"/>
              </w:rPr>
              <w:t>48</w:t>
            </w:r>
          </w:p>
        </w:tc>
      </w:tr>
      <w:tr w14:paraId="03B7E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39EEC013">
            <w:pPr>
              <w:widowControl/>
              <w:jc w:val="center"/>
              <w:textAlignment w:val="center"/>
              <w:rPr>
                <w:rFonts w:ascii="宋体" w:hAnsi="宋体" w:cs="宋体"/>
                <w:color w:val="000000"/>
                <w:kern w:val="0"/>
                <w:sz w:val="24"/>
              </w:rPr>
            </w:pPr>
            <w:r>
              <w:rPr>
                <w:rFonts w:hint="eastAsia" w:ascii="宋体" w:hAnsi="宋体" w:cs="宋体"/>
                <w:color w:val="000000"/>
                <w:kern w:val="0"/>
                <w:sz w:val="24"/>
              </w:rPr>
              <w:t>6</w:t>
            </w:r>
          </w:p>
        </w:tc>
        <w:tc>
          <w:tcPr>
            <w:tcW w:w="1111" w:type="dxa"/>
            <w:vMerge w:val="continue"/>
            <w:noWrap w:val="0"/>
            <w:vAlign w:val="center"/>
          </w:tcPr>
          <w:p w14:paraId="4E40BE6D">
            <w:pPr>
              <w:widowControl/>
              <w:jc w:val="center"/>
              <w:textAlignment w:val="center"/>
              <w:rPr>
                <w:rFonts w:ascii="宋体" w:hAnsi="宋体" w:cs="宋体"/>
                <w:color w:val="000000"/>
                <w:kern w:val="0"/>
                <w:sz w:val="24"/>
              </w:rPr>
            </w:pPr>
          </w:p>
        </w:tc>
        <w:tc>
          <w:tcPr>
            <w:tcW w:w="3057" w:type="dxa"/>
            <w:noWrap w:val="0"/>
            <w:vAlign w:val="center"/>
          </w:tcPr>
          <w:p w14:paraId="0EE5BBFB">
            <w:pPr>
              <w:widowControl/>
              <w:jc w:val="center"/>
              <w:textAlignment w:val="center"/>
              <w:rPr>
                <w:rFonts w:ascii="宋体" w:hAnsi="宋体" w:cs="宋体"/>
                <w:color w:val="000000"/>
                <w:kern w:val="0"/>
                <w:sz w:val="24"/>
              </w:rPr>
            </w:pPr>
            <w:r>
              <w:rPr>
                <w:rFonts w:hint="eastAsia" w:ascii="宋体" w:hAnsi="宋体" w:cs="宋体"/>
                <w:color w:val="000000"/>
                <w:kern w:val="0"/>
                <w:sz w:val="24"/>
              </w:rPr>
              <w:t>那受村委会区域</w:t>
            </w:r>
          </w:p>
        </w:tc>
        <w:tc>
          <w:tcPr>
            <w:tcW w:w="976" w:type="dxa"/>
            <w:noWrap w:val="0"/>
            <w:vAlign w:val="center"/>
          </w:tcPr>
          <w:p w14:paraId="02FA0825">
            <w:pPr>
              <w:jc w:val="center"/>
            </w:pPr>
            <w:r>
              <w:rPr>
                <w:rFonts w:hint="eastAsia" w:ascii="宋体" w:hAnsi="宋体" w:cs="宋体"/>
                <w:color w:val="000000"/>
                <w:kern w:val="0"/>
                <w:sz w:val="24"/>
                <w:lang w:val="en-US" w:eastAsia="zh-CN"/>
              </w:rPr>
              <w:t>48</w:t>
            </w:r>
          </w:p>
        </w:tc>
        <w:tc>
          <w:tcPr>
            <w:tcW w:w="976" w:type="dxa"/>
            <w:noWrap w:val="0"/>
            <w:vAlign w:val="center"/>
          </w:tcPr>
          <w:p w14:paraId="18401FC5">
            <w:pPr>
              <w:jc w:val="center"/>
            </w:pPr>
            <w:r>
              <w:rPr>
                <w:rFonts w:hint="eastAsia" w:ascii="宋体" w:hAnsi="宋体" w:cs="宋体"/>
                <w:color w:val="000000"/>
                <w:kern w:val="0"/>
                <w:sz w:val="24"/>
                <w:lang w:val="en-US" w:eastAsia="zh-CN"/>
              </w:rPr>
              <w:t>48</w:t>
            </w:r>
          </w:p>
        </w:tc>
        <w:tc>
          <w:tcPr>
            <w:tcW w:w="976" w:type="dxa"/>
            <w:noWrap w:val="0"/>
            <w:vAlign w:val="center"/>
          </w:tcPr>
          <w:p w14:paraId="58162607">
            <w:pPr>
              <w:jc w:val="center"/>
            </w:pPr>
            <w:r>
              <w:rPr>
                <w:rFonts w:hint="eastAsia" w:ascii="宋体" w:hAnsi="宋体" w:cs="宋体"/>
                <w:color w:val="000000"/>
                <w:kern w:val="0"/>
                <w:sz w:val="24"/>
                <w:lang w:val="en-US" w:eastAsia="zh-CN"/>
              </w:rPr>
              <w:t>48</w:t>
            </w:r>
          </w:p>
        </w:tc>
        <w:tc>
          <w:tcPr>
            <w:tcW w:w="976" w:type="dxa"/>
            <w:noWrap w:val="0"/>
            <w:vAlign w:val="center"/>
          </w:tcPr>
          <w:p w14:paraId="5A44239B">
            <w:pPr>
              <w:jc w:val="center"/>
            </w:pPr>
            <w:r>
              <w:rPr>
                <w:rFonts w:hint="eastAsia" w:ascii="宋体" w:hAnsi="宋体" w:cs="宋体"/>
                <w:color w:val="000000"/>
                <w:kern w:val="0"/>
                <w:sz w:val="24"/>
                <w:lang w:val="en-US" w:eastAsia="zh-CN"/>
              </w:rPr>
              <w:t>48</w:t>
            </w:r>
          </w:p>
        </w:tc>
      </w:tr>
      <w:tr w14:paraId="013F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7E287196">
            <w:pPr>
              <w:widowControl/>
              <w:jc w:val="center"/>
              <w:textAlignment w:val="center"/>
              <w:rPr>
                <w:rFonts w:ascii="宋体" w:hAnsi="宋体" w:cs="宋体"/>
                <w:color w:val="000000"/>
                <w:kern w:val="0"/>
                <w:sz w:val="24"/>
              </w:rPr>
            </w:pPr>
            <w:r>
              <w:rPr>
                <w:rFonts w:hint="eastAsia" w:ascii="宋体" w:hAnsi="宋体" w:cs="宋体"/>
                <w:color w:val="000000"/>
                <w:kern w:val="0"/>
                <w:sz w:val="24"/>
              </w:rPr>
              <w:t>7</w:t>
            </w:r>
          </w:p>
        </w:tc>
        <w:tc>
          <w:tcPr>
            <w:tcW w:w="1111" w:type="dxa"/>
            <w:vMerge w:val="continue"/>
            <w:noWrap w:val="0"/>
            <w:vAlign w:val="center"/>
          </w:tcPr>
          <w:p w14:paraId="1671728F">
            <w:pPr>
              <w:widowControl/>
              <w:jc w:val="center"/>
              <w:textAlignment w:val="center"/>
              <w:rPr>
                <w:rFonts w:ascii="宋体" w:hAnsi="宋体" w:cs="宋体"/>
                <w:color w:val="000000"/>
                <w:kern w:val="0"/>
                <w:sz w:val="24"/>
              </w:rPr>
            </w:pPr>
          </w:p>
        </w:tc>
        <w:tc>
          <w:tcPr>
            <w:tcW w:w="3057" w:type="dxa"/>
            <w:noWrap w:val="0"/>
            <w:vAlign w:val="center"/>
          </w:tcPr>
          <w:p w14:paraId="043575A4">
            <w:pPr>
              <w:widowControl/>
              <w:jc w:val="center"/>
              <w:textAlignment w:val="center"/>
              <w:rPr>
                <w:rFonts w:ascii="宋体" w:hAnsi="宋体" w:cs="宋体"/>
                <w:color w:val="000000"/>
                <w:kern w:val="0"/>
                <w:sz w:val="24"/>
              </w:rPr>
            </w:pPr>
            <w:r>
              <w:rPr>
                <w:rFonts w:hint="eastAsia" w:ascii="宋体" w:hAnsi="宋体" w:cs="宋体"/>
                <w:color w:val="000000"/>
                <w:kern w:val="0"/>
                <w:sz w:val="24"/>
              </w:rPr>
              <w:t>那会村委会区域</w:t>
            </w:r>
          </w:p>
        </w:tc>
        <w:tc>
          <w:tcPr>
            <w:tcW w:w="976" w:type="dxa"/>
            <w:noWrap w:val="0"/>
            <w:vAlign w:val="center"/>
          </w:tcPr>
          <w:p w14:paraId="2AFE8C2E">
            <w:pPr>
              <w:jc w:val="center"/>
            </w:pPr>
            <w:r>
              <w:rPr>
                <w:rFonts w:hint="eastAsia" w:ascii="宋体" w:hAnsi="宋体" w:cs="宋体"/>
                <w:color w:val="000000"/>
                <w:kern w:val="0"/>
                <w:sz w:val="24"/>
                <w:lang w:val="en-US" w:eastAsia="zh-CN"/>
              </w:rPr>
              <w:t>48</w:t>
            </w:r>
          </w:p>
        </w:tc>
        <w:tc>
          <w:tcPr>
            <w:tcW w:w="976" w:type="dxa"/>
            <w:noWrap w:val="0"/>
            <w:vAlign w:val="center"/>
          </w:tcPr>
          <w:p w14:paraId="2C693EB7">
            <w:pPr>
              <w:jc w:val="center"/>
            </w:pPr>
            <w:r>
              <w:rPr>
                <w:rFonts w:hint="eastAsia" w:ascii="宋体" w:hAnsi="宋体" w:cs="宋体"/>
                <w:color w:val="000000"/>
                <w:kern w:val="0"/>
                <w:sz w:val="24"/>
                <w:lang w:val="en-US" w:eastAsia="zh-CN"/>
              </w:rPr>
              <w:t>48</w:t>
            </w:r>
          </w:p>
        </w:tc>
        <w:tc>
          <w:tcPr>
            <w:tcW w:w="976" w:type="dxa"/>
            <w:noWrap w:val="0"/>
            <w:vAlign w:val="center"/>
          </w:tcPr>
          <w:p w14:paraId="6EF00FA4">
            <w:pPr>
              <w:jc w:val="center"/>
            </w:pPr>
            <w:r>
              <w:rPr>
                <w:rFonts w:hint="eastAsia" w:ascii="宋体" w:hAnsi="宋体" w:cs="宋体"/>
                <w:color w:val="000000"/>
                <w:kern w:val="0"/>
                <w:sz w:val="24"/>
                <w:lang w:val="en-US" w:eastAsia="zh-CN"/>
              </w:rPr>
              <w:t>48</w:t>
            </w:r>
          </w:p>
        </w:tc>
        <w:tc>
          <w:tcPr>
            <w:tcW w:w="976" w:type="dxa"/>
            <w:noWrap w:val="0"/>
            <w:vAlign w:val="center"/>
          </w:tcPr>
          <w:p w14:paraId="1463DD6A">
            <w:pPr>
              <w:jc w:val="center"/>
            </w:pPr>
            <w:r>
              <w:rPr>
                <w:rFonts w:hint="eastAsia" w:ascii="宋体" w:hAnsi="宋体" w:cs="宋体"/>
                <w:color w:val="000000"/>
                <w:kern w:val="0"/>
                <w:sz w:val="24"/>
                <w:lang w:val="en-US" w:eastAsia="zh-CN"/>
              </w:rPr>
              <w:t>48</w:t>
            </w:r>
          </w:p>
        </w:tc>
      </w:tr>
      <w:tr w14:paraId="6E69E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22C50EDA">
            <w:pPr>
              <w:widowControl/>
              <w:jc w:val="center"/>
              <w:textAlignment w:val="center"/>
              <w:rPr>
                <w:rFonts w:ascii="宋体" w:hAnsi="宋体" w:cs="宋体"/>
                <w:color w:val="000000"/>
                <w:kern w:val="0"/>
                <w:sz w:val="24"/>
              </w:rPr>
            </w:pPr>
            <w:r>
              <w:rPr>
                <w:rFonts w:hint="eastAsia" w:ascii="宋体" w:hAnsi="宋体" w:cs="宋体"/>
                <w:color w:val="000000"/>
                <w:kern w:val="0"/>
                <w:sz w:val="24"/>
              </w:rPr>
              <w:t>8</w:t>
            </w:r>
          </w:p>
        </w:tc>
        <w:tc>
          <w:tcPr>
            <w:tcW w:w="1111" w:type="dxa"/>
            <w:vMerge w:val="restart"/>
            <w:noWrap w:val="0"/>
            <w:vAlign w:val="center"/>
          </w:tcPr>
          <w:p w14:paraId="5F686174">
            <w:pPr>
              <w:widowControl/>
              <w:jc w:val="center"/>
              <w:textAlignment w:val="center"/>
              <w:rPr>
                <w:rFonts w:ascii="宋体" w:hAnsi="宋体" w:cs="宋体"/>
                <w:color w:val="000000"/>
                <w:kern w:val="0"/>
                <w:sz w:val="24"/>
              </w:rPr>
            </w:pPr>
            <w:r>
              <w:rPr>
                <w:rFonts w:hint="eastAsia" w:ascii="宋体" w:hAnsi="宋体" w:cs="宋体"/>
                <w:color w:val="000000"/>
                <w:kern w:val="0"/>
                <w:sz w:val="24"/>
              </w:rPr>
              <w:t>派</w:t>
            </w:r>
          </w:p>
          <w:p w14:paraId="7AF0E0BC">
            <w:pPr>
              <w:widowControl/>
              <w:jc w:val="center"/>
              <w:textAlignment w:val="center"/>
              <w:rPr>
                <w:rFonts w:ascii="宋体" w:hAnsi="宋体" w:cs="宋体"/>
                <w:color w:val="000000"/>
                <w:kern w:val="0"/>
                <w:sz w:val="24"/>
              </w:rPr>
            </w:pPr>
            <w:r>
              <w:rPr>
                <w:rFonts w:hint="eastAsia" w:ascii="宋体" w:hAnsi="宋体" w:cs="宋体"/>
                <w:color w:val="000000"/>
                <w:kern w:val="0"/>
                <w:sz w:val="24"/>
              </w:rPr>
              <w:t>出</w:t>
            </w:r>
          </w:p>
          <w:p w14:paraId="4F66E941">
            <w:pPr>
              <w:widowControl/>
              <w:jc w:val="center"/>
              <w:textAlignment w:val="center"/>
              <w:rPr>
                <w:rFonts w:ascii="宋体" w:hAnsi="宋体" w:cs="宋体"/>
                <w:color w:val="000000"/>
                <w:kern w:val="0"/>
                <w:sz w:val="24"/>
              </w:rPr>
            </w:pPr>
            <w:r>
              <w:rPr>
                <w:rFonts w:hint="eastAsia" w:ascii="宋体" w:hAnsi="宋体" w:cs="宋体"/>
                <w:color w:val="000000"/>
                <w:kern w:val="0"/>
                <w:sz w:val="24"/>
              </w:rPr>
              <w:t>所</w:t>
            </w:r>
          </w:p>
        </w:tc>
        <w:tc>
          <w:tcPr>
            <w:tcW w:w="3057" w:type="dxa"/>
            <w:noWrap w:val="0"/>
            <w:vAlign w:val="center"/>
          </w:tcPr>
          <w:p w14:paraId="2176CE40">
            <w:pPr>
              <w:widowControl/>
              <w:jc w:val="center"/>
              <w:textAlignment w:val="center"/>
              <w:rPr>
                <w:rFonts w:ascii="宋体" w:hAnsi="宋体" w:cs="宋体"/>
                <w:color w:val="000000"/>
                <w:kern w:val="0"/>
                <w:sz w:val="24"/>
              </w:rPr>
            </w:pPr>
            <w:r>
              <w:rPr>
                <w:rFonts w:hint="eastAsia" w:ascii="宋体" w:hAnsi="宋体" w:cs="宋体"/>
                <w:color w:val="000000"/>
                <w:kern w:val="0"/>
                <w:sz w:val="24"/>
              </w:rPr>
              <w:t>育才派出所</w:t>
            </w:r>
          </w:p>
        </w:tc>
        <w:tc>
          <w:tcPr>
            <w:tcW w:w="976" w:type="dxa"/>
            <w:noWrap w:val="0"/>
            <w:vAlign w:val="center"/>
          </w:tcPr>
          <w:p w14:paraId="2EB55EDB">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59C07AAA">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3A216B69">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0E5AC531">
            <w:pPr>
              <w:jc w:val="center"/>
              <w:rPr>
                <w:rFonts w:hint="default" w:eastAsia="宋体"/>
                <w:lang w:val="en-US" w:eastAsia="zh-CN"/>
              </w:rPr>
            </w:pPr>
            <w:r>
              <w:rPr>
                <w:rFonts w:hint="eastAsia" w:ascii="宋体" w:hAnsi="宋体" w:cs="宋体"/>
                <w:color w:val="000000"/>
                <w:kern w:val="0"/>
                <w:sz w:val="24"/>
                <w:lang w:val="en-US" w:eastAsia="zh-CN"/>
              </w:rPr>
              <w:t>48</w:t>
            </w:r>
          </w:p>
        </w:tc>
      </w:tr>
      <w:tr w14:paraId="6006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1A5AE24F">
            <w:pPr>
              <w:widowControl/>
              <w:jc w:val="center"/>
              <w:textAlignment w:val="center"/>
              <w:rPr>
                <w:rFonts w:ascii="宋体" w:hAnsi="宋体" w:cs="宋体"/>
                <w:color w:val="000000"/>
                <w:kern w:val="0"/>
                <w:sz w:val="24"/>
              </w:rPr>
            </w:pPr>
            <w:r>
              <w:rPr>
                <w:rFonts w:hint="eastAsia" w:ascii="宋体" w:hAnsi="宋体" w:cs="宋体"/>
                <w:color w:val="000000"/>
                <w:kern w:val="0"/>
                <w:sz w:val="24"/>
              </w:rPr>
              <w:t>9</w:t>
            </w:r>
          </w:p>
        </w:tc>
        <w:tc>
          <w:tcPr>
            <w:tcW w:w="1111" w:type="dxa"/>
            <w:vMerge w:val="continue"/>
            <w:noWrap w:val="0"/>
            <w:vAlign w:val="center"/>
          </w:tcPr>
          <w:p w14:paraId="560CC21C">
            <w:pPr>
              <w:widowControl/>
              <w:jc w:val="center"/>
              <w:textAlignment w:val="center"/>
              <w:rPr>
                <w:rFonts w:ascii="宋体" w:hAnsi="宋体" w:cs="宋体"/>
                <w:color w:val="000000"/>
                <w:kern w:val="0"/>
                <w:sz w:val="24"/>
              </w:rPr>
            </w:pPr>
          </w:p>
        </w:tc>
        <w:tc>
          <w:tcPr>
            <w:tcW w:w="3057" w:type="dxa"/>
            <w:noWrap w:val="0"/>
            <w:vAlign w:val="center"/>
          </w:tcPr>
          <w:p w14:paraId="1C086693">
            <w:pPr>
              <w:widowControl/>
              <w:jc w:val="center"/>
              <w:textAlignment w:val="center"/>
              <w:rPr>
                <w:rFonts w:ascii="宋体" w:hAnsi="宋体" w:cs="宋体"/>
                <w:color w:val="000000"/>
                <w:kern w:val="0"/>
                <w:sz w:val="24"/>
              </w:rPr>
            </w:pPr>
            <w:r>
              <w:rPr>
                <w:rFonts w:hint="eastAsia" w:ascii="宋体" w:hAnsi="宋体" w:cs="宋体"/>
                <w:color w:val="000000"/>
                <w:kern w:val="0"/>
                <w:sz w:val="24"/>
              </w:rPr>
              <w:t>立才派出所</w:t>
            </w:r>
          </w:p>
        </w:tc>
        <w:tc>
          <w:tcPr>
            <w:tcW w:w="976" w:type="dxa"/>
            <w:noWrap w:val="0"/>
            <w:vAlign w:val="center"/>
          </w:tcPr>
          <w:p w14:paraId="797034DF">
            <w:pPr>
              <w:jc w:val="center"/>
            </w:pPr>
            <w:r>
              <w:rPr>
                <w:rFonts w:hint="eastAsia" w:ascii="宋体" w:hAnsi="宋体" w:cs="宋体"/>
                <w:color w:val="000000"/>
                <w:kern w:val="0"/>
                <w:sz w:val="24"/>
                <w:lang w:val="en-US" w:eastAsia="zh-CN"/>
              </w:rPr>
              <w:t>48</w:t>
            </w:r>
          </w:p>
        </w:tc>
        <w:tc>
          <w:tcPr>
            <w:tcW w:w="976" w:type="dxa"/>
            <w:noWrap w:val="0"/>
            <w:vAlign w:val="center"/>
          </w:tcPr>
          <w:p w14:paraId="07B6BAF4">
            <w:pPr>
              <w:jc w:val="center"/>
            </w:pPr>
            <w:r>
              <w:rPr>
                <w:rFonts w:hint="eastAsia" w:ascii="宋体" w:hAnsi="宋体" w:cs="宋体"/>
                <w:color w:val="000000"/>
                <w:kern w:val="0"/>
                <w:sz w:val="24"/>
                <w:lang w:val="en-US" w:eastAsia="zh-CN"/>
              </w:rPr>
              <w:t>48</w:t>
            </w:r>
          </w:p>
        </w:tc>
        <w:tc>
          <w:tcPr>
            <w:tcW w:w="976" w:type="dxa"/>
            <w:noWrap w:val="0"/>
            <w:vAlign w:val="center"/>
          </w:tcPr>
          <w:p w14:paraId="0835CA4E">
            <w:pPr>
              <w:jc w:val="center"/>
            </w:pPr>
            <w:r>
              <w:rPr>
                <w:rFonts w:hint="eastAsia" w:ascii="宋体" w:hAnsi="宋体" w:cs="宋体"/>
                <w:color w:val="000000"/>
                <w:kern w:val="0"/>
                <w:sz w:val="24"/>
                <w:lang w:val="en-US" w:eastAsia="zh-CN"/>
              </w:rPr>
              <w:t>48</w:t>
            </w:r>
          </w:p>
        </w:tc>
        <w:tc>
          <w:tcPr>
            <w:tcW w:w="976" w:type="dxa"/>
            <w:noWrap w:val="0"/>
            <w:vAlign w:val="center"/>
          </w:tcPr>
          <w:p w14:paraId="41C865AF">
            <w:pPr>
              <w:jc w:val="center"/>
            </w:pPr>
            <w:r>
              <w:rPr>
                <w:rFonts w:hint="eastAsia" w:ascii="宋体" w:hAnsi="宋体" w:cs="宋体"/>
                <w:color w:val="000000"/>
                <w:kern w:val="0"/>
                <w:sz w:val="24"/>
                <w:lang w:val="en-US" w:eastAsia="zh-CN"/>
              </w:rPr>
              <w:t>48</w:t>
            </w:r>
          </w:p>
        </w:tc>
      </w:tr>
      <w:tr w14:paraId="28D3A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581B305C">
            <w:pPr>
              <w:widowControl/>
              <w:jc w:val="center"/>
              <w:textAlignment w:val="center"/>
              <w:rPr>
                <w:rFonts w:ascii="宋体" w:hAnsi="宋体" w:cs="宋体"/>
                <w:color w:val="000000"/>
                <w:kern w:val="0"/>
                <w:sz w:val="24"/>
              </w:rPr>
            </w:pPr>
            <w:r>
              <w:rPr>
                <w:rFonts w:hint="eastAsia" w:ascii="宋体" w:hAnsi="宋体" w:cs="宋体"/>
                <w:color w:val="000000"/>
                <w:kern w:val="0"/>
                <w:sz w:val="24"/>
              </w:rPr>
              <w:t>10</w:t>
            </w:r>
          </w:p>
        </w:tc>
        <w:tc>
          <w:tcPr>
            <w:tcW w:w="1111" w:type="dxa"/>
            <w:vMerge w:val="restart"/>
            <w:noWrap w:val="0"/>
            <w:vAlign w:val="center"/>
          </w:tcPr>
          <w:p w14:paraId="39D3E653">
            <w:pPr>
              <w:widowControl/>
              <w:jc w:val="center"/>
              <w:textAlignment w:val="center"/>
              <w:rPr>
                <w:rFonts w:ascii="宋体" w:hAnsi="宋体" w:cs="宋体"/>
                <w:color w:val="000000"/>
                <w:kern w:val="0"/>
                <w:sz w:val="24"/>
              </w:rPr>
            </w:pPr>
            <w:r>
              <w:rPr>
                <w:rFonts w:hint="eastAsia" w:ascii="宋体" w:hAnsi="宋体" w:cs="宋体"/>
                <w:color w:val="000000"/>
                <w:kern w:val="0"/>
                <w:sz w:val="24"/>
              </w:rPr>
              <w:t>卫</w:t>
            </w:r>
          </w:p>
          <w:p w14:paraId="156D836B">
            <w:pPr>
              <w:widowControl/>
              <w:jc w:val="center"/>
              <w:textAlignment w:val="center"/>
              <w:rPr>
                <w:rFonts w:ascii="宋体" w:hAnsi="宋体" w:cs="宋体"/>
                <w:color w:val="000000"/>
                <w:kern w:val="0"/>
                <w:sz w:val="24"/>
              </w:rPr>
            </w:pPr>
            <w:r>
              <w:rPr>
                <w:rFonts w:hint="eastAsia" w:ascii="宋体" w:hAnsi="宋体" w:cs="宋体"/>
                <w:color w:val="000000"/>
                <w:kern w:val="0"/>
                <w:sz w:val="24"/>
              </w:rPr>
              <w:t>生</w:t>
            </w:r>
          </w:p>
          <w:p w14:paraId="2EA88B2A">
            <w:pPr>
              <w:widowControl/>
              <w:jc w:val="center"/>
              <w:textAlignment w:val="center"/>
              <w:rPr>
                <w:rFonts w:ascii="宋体" w:hAnsi="宋体" w:cs="宋体"/>
                <w:color w:val="000000"/>
                <w:kern w:val="0"/>
                <w:sz w:val="24"/>
              </w:rPr>
            </w:pPr>
            <w:r>
              <w:rPr>
                <w:rFonts w:hint="eastAsia" w:ascii="宋体" w:hAnsi="宋体" w:cs="宋体"/>
                <w:color w:val="000000"/>
                <w:kern w:val="0"/>
                <w:sz w:val="24"/>
              </w:rPr>
              <w:t>院</w:t>
            </w:r>
          </w:p>
        </w:tc>
        <w:tc>
          <w:tcPr>
            <w:tcW w:w="3057" w:type="dxa"/>
            <w:noWrap w:val="0"/>
            <w:vAlign w:val="center"/>
          </w:tcPr>
          <w:p w14:paraId="3E3DCBCE">
            <w:pPr>
              <w:widowControl/>
              <w:jc w:val="center"/>
              <w:textAlignment w:val="center"/>
              <w:rPr>
                <w:rFonts w:ascii="宋体" w:hAnsi="宋体" w:cs="宋体"/>
                <w:color w:val="000000"/>
                <w:kern w:val="0"/>
                <w:sz w:val="24"/>
              </w:rPr>
            </w:pPr>
            <w:r>
              <w:rPr>
                <w:rFonts w:hint="eastAsia" w:ascii="宋体" w:hAnsi="宋体" w:cs="宋体"/>
                <w:color w:val="000000"/>
                <w:kern w:val="0"/>
                <w:sz w:val="24"/>
              </w:rPr>
              <w:t>育才卫生院</w:t>
            </w:r>
          </w:p>
        </w:tc>
        <w:tc>
          <w:tcPr>
            <w:tcW w:w="976" w:type="dxa"/>
            <w:noWrap w:val="0"/>
            <w:vAlign w:val="center"/>
          </w:tcPr>
          <w:p w14:paraId="114ED31A">
            <w:pPr>
              <w:jc w:val="center"/>
            </w:pPr>
            <w:r>
              <w:rPr>
                <w:rFonts w:hint="eastAsia" w:ascii="宋体" w:hAnsi="宋体" w:cs="宋体"/>
                <w:color w:val="000000"/>
                <w:kern w:val="0"/>
                <w:sz w:val="24"/>
                <w:lang w:val="en-US" w:eastAsia="zh-CN"/>
              </w:rPr>
              <w:t>48</w:t>
            </w:r>
          </w:p>
        </w:tc>
        <w:tc>
          <w:tcPr>
            <w:tcW w:w="976" w:type="dxa"/>
            <w:noWrap w:val="0"/>
            <w:vAlign w:val="center"/>
          </w:tcPr>
          <w:p w14:paraId="105BC396">
            <w:pPr>
              <w:jc w:val="center"/>
            </w:pPr>
            <w:r>
              <w:rPr>
                <w:rFonts w:hint="eastAsia" w:ascii="宋体" w:hAnsi="宋体" w:cs="宋体"/>
                <w:color w:val="000000"/>
                <w:kern w:val="0"/>
                <w:sz w:val="24"/>
                <w:lang w:val="en-US" w:eastAsia="zh-CN"/>
              </w:rPr>
              <w:t>48</w:t>
            </w:r>
          </w:p>
        </w:tc>
        <w:tc>
          <w:tcPr>
            <w:tcW w:w="976" w:type="dxa"/>
            <w:noWrap w:val="0"/>
            <w:vAlign w:val="center"/>
          </w:tcPr>
          <w:p w14:paraId="646C72A1">
            <w:pPr>
              <w:jc w:val="center"/>
            </w:pPr>
            <w:r>
              <w:rPr>
                <w:rFonts w:hint="eastAsia" w:ascii="宋体" w:hAnsi="宋体" w:cs="宋体"/>
                <w:color w:val="000000"/>
                <w:kern w:val="0"/>
                <w:sz w:val="24"/>
                <w:lang w:val="en-US" w:eastAsia="zh-CN"/>
              </w:rPr>
              <w:t>48</w:t>
            </w:r>
          </w:p>
        </w:tc>
        <w:tc>
          <w:tcPr>
            <w:tcW w:w="976" w:type="dxa"/>
            <w:noWrap w:val="0"/>
            <w:vAlign w:val="center"/>
          </w:tcPr>
          <w:p w14:paraId="03CFC44F">
            <w:pPr>
              <w:jc w:val="center"/>
            </w:pPr>
            <w:r>
              <w:rPr>
                <w:rFonts w:hint="eastAsia" w:ascii="宋体" w:hAnsi="宋体" w:cs="宋体"/>
                <w:color w:val="000000"/>
                <w:kern w:val="0"/>
                <w:sz w:val="24"/>
                <w:lang w:val="en-US" w:eastAsia="zh-CN"/>
              </w:rPr>
              <w:t>48</w:t>
            </w:r>
          </w:p>
        </w:tc>
      </w:tr>
      <w:tr w14:paraId="3CAD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7183D3AD">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11</w:t>
            </w:r>
          </w:p>
        </w:tc>
        <w:tc>
          <w:tcPr>
            <w:tcW w:w="1111" w:type="dxa"/>
            <w:vMerge w:val="continue"/>
            <w:noWrap w:val="0"/>
            <w:vAlign w:val="center"/>
          </w:tcPr>
          <w:p w14:paraId="0BEB4769">
            <w:pPr>
              <w:widowControl/>
              <w:jc w:val="center"/>
              <w:textAlignment w:val="center"/>
              <w:rPr>
                <w:rFonts w:ascii="宋体" w:hAnsi="宋体" w:cs="宋体"/>
                <w:color w:val="000000"/>
                <w:kern w:val="0"/>
                <w:sz w:val="24"/>
              </w:rPr>
            </w:pPr>
          </w:p>
        </w:tc>
        <w:tc>
          <w:tcPr>
            <w:tcW w:w="3057" w:type="dxa"/>
            <w:noWrap w:val="0"/>
            <w:vAlign w:val="center"/>
          </w:tcPr>
          <w:p w14:paraId="6C7137F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立才</w:t>
            </w:r>
            <w:r>
              <w:rPr>
                <w:rFonts w:hint="eastAsia" w:ascii="宋体" w:hAnsi="宋体" w:cs="宋体"/>
                <w:color w:val="000000"/>
                <w:kern w:val="0"/>
                <w:sz w:val="24"/>
                <w:lang w:eastAsia="zh-CN"/>
              </w:rPr>
              <w:t>卫生室</w:t>
            </w:r>
          </w:p>
        </w:tc>
        <w:tc>
          <w:tcPr>
            <w:tcW w:w="976" w:type="dxa"/>
            <w:noWrap w:val="0"/>
            <w:vAlign w:val="center"/>
          </w:tcPr>
          <w:p w14:paraId="405CE496">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22C525E3">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3311C5F6">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74BBFADD">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r>
      <w:tr w14:paraId="2483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1B0CAFEF">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12</w:t>
            </w:r>
          </w:p>
        </w:tc>
        <w:tc>
          <w:tcPr>
            <w:tcW w:w="1111" w:type="dxa"/>
            <w:vMerge w:val="continue"/>
            <w:noWrap w:val="0"/>
            <w:vAlign w:val="center"/>
          </w:tcPr>
          <w:p w14:paraId="251C4F7E">
            <w:pPr>
              <w:widowControl/>
              <w:jc w:val="center"/>
              <w:textAlignment w:val="center"/>
              <w:rPr>
                <w:rFonts w:ascii="宋体" w:hAnsi="宋体" w:cs="宋体"/>
                <w:color w:val="000000"/>
                <w:kern w:val="0"/>
                <w:sz w:val="24"/>
              </w:rPr>
            </w:pPr>
          </w:p>
        </w:tc>
        <w:tc>
          <w:tcPr>
            <w:tcW w:w="3057" w:type="dxa"/>
            <w:noWrap w:val="0"/>
            <w:vAlign w:val="center"/>
          </w:tcPr>
          <w:p w14:paraId="682E7F85">
            <w:pPr>
              <w:widowControl/>
              <w:jc w:val="center"/>
              <w:textAlignment w:val="center"/>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马亮村卫生室</w:t>
            </w:r>
          </w:p>
        </w:tc>
        <w:tc>
          <w:tcPr>
            <w:tcW w:w="976" w:type="dxa"/>
            <w:noWrap w:val="0"/>
            <w:vAlign w:val="center"/>
          </w:tcPr>
          <w:p w14:paraId="6380E7B8">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22B4357E">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7692A595">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5C0131C1">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r>
      <w:tr w14:paraId="0E24D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2DBDEB19">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13</w:t>
            </w:r>
          </w:p>
        </w:tc>
        <w:tc>
          <w:tcPr>
            <w:tcW w:w="1111" w:type="dxa"/>
            <w:vMerge w:val="continue"/>
            <w:noWrap w:val="0"/>
            <w:vAlign w:val="center"/>
          </w:tcPr>
          <w:p w14:paraId="082E3930">
            <w:pPr>
              <w:widowControl/>
              <w:jc w:val="center"/>
              <w:textAlignment w:val="center"/>
              <w:rPr>
                <w:rFonts w:ascii="宋体" w:hAnsi="宋体" w:cs="宋体"/>
                <w:color w:val="000000"/>
                <w:kern w:val="0"/>
                <w:sz w:val="24"/>
              </w:rPr>
            </w:pPr>
          </w:p>
        </w:tc>
        <w:tc>
          <w:tcPr>
            <w:tcW w:w="3057" w:type="dxa"/>
            <w:noWrap w:val="0"/>
            <w:vAlign w:val="center"/>
          </w:tcPr>
          <w:p w14:paraId="7AC573BF">
            <w:pPr>
              <w:widowControl/>
              <w:jc w:val="center"/>
              <w:textAlignment w:val="center"/>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马脚村卫生室</w:t>
            </w:r>
          </w:p>
        </w:tc>
        <w:tc>
          <w:tcPr>
            <w:tcW w:w="976" w:type="dxa"/>
            <w:noWrap w:val="0"/>
            <w:vAlign w:val="center"/>
          </w:tcPr>
          <w:p w14:paraId="1856E6B2">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47C9AC86">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6706D0C6">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0814B227">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r>
      <w:tr w14:paraId="2ED1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0B447A87">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14</w:t>
            </w:r>
          </w:p>
        </w:tc>
        <w:tc>
          <w:tcPr>
            <w:tcW w:w="1111" w:type="dxa"/>
            <w:vMerge w:val="continue"/>
            <w:noWrap w:val="0"/>
            <w:vAlign w:val="center"/>
          </w:tcPr>
          <w:p w14:paraId="24206056">
            <w:pPr>
              <w:widowControl/>
              <w:jc w:val="center"/>
              <w:textAlignment w:val="center"/>
              <w:rPr>
                <w:rFonts w:ascii="宋体" w:hAnsi="宋体" w:cs="宋体"/>
                <w:color w:val="000000"/>
                <w:kern w:val="0"/>
                <w:sz w:val="24"/>
              </w:rPr>
            </w:pPr>
          </w:p>
        </w:tc>
        <w:tc>
          <w:tcPr>
            <w:tcW w:w="3057" w:type="dxa"/>
            <w:noWrap w:val="0"/>
            <w:vAlign w:val="center"/>
          </w:tcPr>
          <w:p w14:paraId="4741AF19">
            <w:pPr>
              <w:widowControl/>
              <w:jc w:val="center"/>
              <w:textAlignment w:val="center"/>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那受村卫生室</w:t>
            </w:r>
          </w:p>
        </w:tc>
        <w:tc>
          <w:tcPr>
            <w:tcW w:w="976" w:type="dxa"/>
            <w:noWrap w:val="0"/>
            <w:vAlign w:val="center"/>
          </w:tcPr>
          <w:p w14:paraId="48D1CF64">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6D6DFE9B">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3CED30C7">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20A21E1C">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r>
      <w:tr w14:paraId="6A77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2E7B927C">
            <w:pPr>
              <w:widowControl/>
              <w:jc w:val="center"/>
              <w:textAlignment w:val="center"/>
              <w:rPr>
                <w:rFonts w:hint="eastAsia" w:ascii="宋体" w:hAnsi="宋体" w:eastAsia="宋体" w:cs="宋体"/>
                <w:color w:val="000000"/>
                <w:kern w:val="0"/>
                <w:sz w:val="24"/>
                <w:lang w:val="en-US" w:eastAsia="zh-CN"/>
              </w:rPr>
            </w:pPr>
            <w:r>
              <w:rPr>
                <w:rFonts w:hint="eastAsia" w:ascii="宋体" w:hAnsi="宋体" w:cs="宋体"/>
                <w:color w:val="000000"/>
                <w:kern w:val="0"/>
                <w:sz w:val="24"/>
              </w:rPr>
              <w:t>1</w:t>
            </w:r>
            <w:r>
              <w:rPr>
                <w:rFonts w:hint="eastAsia" w:ascii="宋体" w:hAnsi="宋体" w:cs="宋体"/>
                <w:color w:val="000000"/>
                <w:kern w:val="0"/>
                <w:sz w:val="24"/>
                <w:lang w:val="en-US" w:eastAsia="zh-CN"/>
              </w:rPr>
              <w:t>5</w:t>
            </w:r>
          </w:p>
        </w:tc>
        <w:tc>
          <w:tcPr>
            <w:tcW w:w="1111" w:type="dxa"/>
            <w:vMerge w:val="continue"/>
            <w:noWrap w:val="0"/>
            <w:vAlign w:val="center"/>
          </w:tcPr>
          <w:p w14:paraId="3541FBF6">
            <w:pPr>
              <w:widowControl/>
              <w:jc w:val="center"/>
              <w:textAlignment w:val="center"/>
              <w:rPr>
                <w:rFonts w:ascii="宋体" w:hAnsi="宋体" w:cs="宋体"/>
                <w:color w:val="000000"/>
                <w:kern w:val="0"/>
                <w:sz w:val="24"/>
              </w:rPr>
            </w:pPr>
          </w:p>
        </w:tc>
        <w:tc>
          <w:tcPr>
            <w:tcW w:w="3057" w:type="dxa"/>
            <w:noWrap w:val="0"/>
            <w:vAlign w:val="center"/>
          </w:tcPr>
          <w:p w14:paraId="424E22D7">
            <w:pPr>
              <w:widowControl/>
              <w:jc w:val="center"/>
              <w:textAlignment w:val="center"/>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那会村卫生室</w:t>
            </w:r>
          </w:p>
        </w:tc>
        <w:tc>
          <w:tcPr>
            <w:tcW w:w="976" w:type="dxa"/>
            <w:noWrap w:val="0"/>
            <w:vAlign w:val="center"/>
          </w:tcPr>
          <w:p w14:paraId="01FAE486">
            <w:pPr>
              <w:jc w:val="center"/>
            </w:pPr>
            <w:r>
              <w:rPr>
                <w:rFonts w:hint="eastAsia" w:ascii="宋体" w:hAnsi="宋体" w:cs="宋体"/>
                <w:color w:val="000000"/>
                <w:kern w:val="0"/>
                <w:sz w:val="24"/>
                <w:lang w:val="en-US" w:eastAsia="zh-CN"/>
              </w:rPr>
              <w:t>48</w:t>
            </w:r>
          </w:p>
        </w:tc>
        <w:tc>
          <w:tcPr>
            <w:tcW w:w="976" w:type="dxa"/>
            <w:noWrap w:val="0"/>
            <w:vAlign w:val="center"/>
          </w:tcPr>
          <w:p w14:paraId="1201F9AD">
            <w:pPr>
              <w:jc w:val="center"/>
            </w:pPr>
            <w:r>
              <w:rPr>
                <w:rFonts w:hint="eastAsia" w:ascii="宋体" w:hAnsi="宋体" w:cs="宋体"/>
                <w:color w:val="000000"/>
                <w:kern w:val="0"/>
                <w:sz w:val="24"/>
                <w:lang w:val="en-US" w:eastAsia="zh-CN"/>
              </w:rPr>
              <w:t>48</w:t>
            </w:r>
          </w:p>
        </w:tc>
        <w:tc>
          <w:tcPr>
            <w:tcW w:w="976" w:type="dxa"/>
            <w:noWrap w:val="0"/>
            <w:vAlign w:val="center"/>
          </w:tcPr>
          <w:p w14:paraId="4E84FE09">
            <w:pPr>
              <w:jc w:val="center"/>
            </w:pPr>
            <w:r>
              <w:rPr>
                <w:rFonts w:hint="eastAsia" w:ascii="宋体" w:hAnsi="宋体" w:cs="宋体"/>
                <w:color w:val="000000"/>
                <w:kern w:val="0"/>
                <w:sz w:val="24"/>
                <w:lang w:val="en-US" w:eastAsia="zh-CN"/>
              </w:rPr>
              <w:t>48</w:t>
            </w:r>
          </w:p>
        </w:tc>
        <w:tc>
          <w:tcPr>
            <w:tcW w:w="976" w:type="dxa"/>
            <w:noWrap w:val="0"/>
            <w:vAlign w:val="center"/>
          </w:tcPr>
          <w:p w14:paraId="2480C7CF">
            <w:pPr>
              <w:jc w:val="center"/>
            </w:pPr>
            <w:r>
              <w:rPr>
                <w:rFonts w:hint="eastAsia" w:ascii="宋体" w:hAnsi="宋体" w:cs="宋体"/>
                <w:color w:val="000000"/>
                <w:kern w:val="0"/>
                <w:sz w:val="24"/>
                <w:lang w:val="en-US" w:eastAsia="zh-CN"/>
              </w:rPr>
              <w:t>48</w:t>
            </w:r>
          </w:p>
        </w:tc>
      </w:tr>
      <w:tr w14:paraId="5CD5F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462" w:type="dxa"/>
            <w:noWrap w:val="0"/>
            <w:vAlign w:val="center"/>
          </w:tcPr>
          <w:p w14:paraId="572D7D7C">
            <w:pPr>
              <w:widowControl/>
              <w:jc w:val="center"/>
              <w:textAlignment w:val="center"/>
              <w:rPr>
                <w:rFonts w:hint="eastAsia" w:ascii="宋体" w:hAnsi="宋体" w:eastAsia="宋体" w:cs="宋体"/>
                <w:color w:val="000000"/>
                <w:kern w:val="0"/>
                <w:sz w:val="24"/>
                <w:lang w:val="en-US" w:eastAsia="zh-CN"/>
              </w:rPr>
            </w:pPr>
            <w:r>
              <w:rPr>
                <w:rFonts w:hint="eastAsia" w:ascii="宋体" w:hAnsi="宋体" w:cs="宋体"/>
                <w:color w:val="000000"/>
                <w:kern w:val="0"/>
                <w:sz w:val="24"/>
              </w:rPr>
              <w:t>1</w:t>
            </w:r>
            <w:r>
              <w:rPr>
                <w:rFonts w:hint="eastAsia" w:ascii="宋体" w:hAnsi="宋体" w:cs="宋体"/>
                <w:color w:val="000000"/>
                <w:kern w:val="0"/>
                <w:sz w:val="24"/>
                <w:lang w:val="en-US" w:eastAsia="zh-CN"/>
              </w:rPr>
              <w:t>6</w:t>
            </w:r>
          </w:p>
        </w:tc>
        <w:tc>
          <w:tcPr>
            <w:tcW w:w="1111" w:type="dxa"/>
            <w:noWrap w:val="0"/>
            <w:vAlign w:val="center"/>
          </w:tcPr>
          <w:p w14:paraId="176A744D">
            <w:pPr>
              <w:jc w:val="center"/>
              <w:textAlignment w:val="center"/>
              <w:rPr>
                <w:rFonts w:ascii="宋体" w:hAnsi="宋体" w:cs="宋体"/>
                <w:color w:val="000000"/>
                <w:kern w:val="0"/>
                <w:sz w:val="24"/>
              </w:rPr>
            </w:pPr>
            <w:r>
              <w:rPr>
                <w:rFonts w:hint="eastAsia" w:ascii="宋体" w:hAnsi="宋体" w:cs="宋体"/>
                <w:color w:val="000000"/>
                <w:kern w:val="0"/>
                <w:sz w:val="24"/>
              </w:rPr>
              <w:t>转运站</w:t>
            </w:r>
          </w:p>
        </w:tc>
        <w:tc>
          <w:tcPr>
            <w:tcW w:w="3057" w:type="dxa"/>
            <w:noWrap w:val="0"/>
            <w:vAlign w:val="center"/>
          </w:tcPr>
          <w:p w14:paraId="00241D44">
            <w:pPr>
              <w:widowControl/>
              <w:jc w:val="center"/>
              <w:textAlignment w:val="center"/>
              <w:rPr>
                <w:rFonts w:ascii="宋体" w:hAnsi="宋体" w:cs="宋体"/>
                <w:color w:val="000000"/>
                <w:kern w:val="0"/>
                <w:sz w:val="24"/>
              </w:rPr>
            </w:pPr>
            <w:r>
              <w:rPr>
                <w:rFonts w:hint="eastAsia" w:ascii="宋体" w:hAnsi="宋体" w:cs="宋体"/>
                <w:color w:val="000000"/>
                <w:kern w:val="0"/>
                <w:sz w:val="24"/>
              </w:rPr>
              <w:t>育才垃圾转运站（含公厕）</w:t>
            </w:r>
          </w:p>
        </w:tc>
        <w:tc>
          <w:tcPr>
            <w:tcW w:w="976" w:type="dxa"/>
            <w:noWrap w:val="0"/>
            <w:vAlign w:val="center"/>
          </w:tcPr>
          <w:p w14:paraId="0A1E5BFC">
            <w:pPr>
              <w:jc w:val="center"/>
            </w:pPr>
            <w:r>
              <w:rPr>
                <w:rFonts w:hint="eastAsia" w:ascii="宋体" w:hAnsi="宋体" w:cs="宋体"/>
                <w:color w:val="000000"/>
                <w:kern w:val="0"/>
                <w:sz w:val="24"/>
                <w:lang w:val="en-US" w:eastAsia="zh-CN"/>
              </w:rPr>
              <w:t>48</w:t>
            </w:r>
          </w:p>
        </w:tc>
        <w:tc>
          <w:tcPr>
            <w:tcW w:w="976" w:type="dxa"/>
            <w:noWrap w:val="0"/>
            <w:vAlign w:val="center"/>
          </w:tcPr>
          <w:p w14:paraId="1A9E12C0">
            <w:pPr>
              <w:jc w:val="center"/>
            </w:pPr>
            <w:r>
              <w:rPr>
                <w:rFonts w:hint="eastAsia" w:ascii="宋体" w:hAnsi="宋体" w:cs="宋体"/>
                <w:color w:val="000000"/>
                <w:kern w:val="0"/>
                <w:sz w:val="24"/>
                <w:lang w:val="en-US" w:eastAsia="zh-CN"/>
              </w:rPr>
              <w:t>48</w:t>
            </w:r>
          </w:p>
        </w:tc>
        <w:tc>
          <w:tcPr>
            <w:tcW w:w="976" w:type="dxa"/>
            <w:noWrap w:val="0"/>
            <w:vAlign w:val="center"/>
          </w:tcPr>
          <w:p w14:paraId="63E093AD">
            <w:pPr>
              <w:jc w:val="center"/>
            </w:pPr>
            <w:r>
              <w:rPr>
                <w:rFonts w:hint="eastAsia" w:ascii="宋体" w:hAnsi="宋体" w:cs="宋体"/>
                <w:color w:val="000000"/>
                <w:kern w:val="0"/>
                <w:sz w:val="24"/>
                <w:lang w:val="en-US" w:eastAsia="zh-CN"/>
              </w:rPr>
              <w:t>48</w:t>
            </w:r>
          </w:p>
        </w:tc>
        <w:tc>
          <w:tcPr>
            <w:tcW w:w="976" w:type="dxa"/>
            <w:noWrap w:val="0"/>
            <w:vAlign w:val="center"/>
          </w:tcPr>
          <w:p w14:paraId="30F5E155">
            <w:pPr>
              <w:jc w:val="center"/>
            </w:pPr>
            <w:r>
              <w:rPr>
                <w:rFonts w:hint="eastAsia" w:ascii="宋体" w:hAnsi="宋体" w:cs="宋体"/>
                <w:color w:val="000000"/>
                <w:kern w:val="0"/>
                <w:sz w:val="24"/>
                <w:lang w:val="en-US" w:eastAsia="zh-CN"/>
              </w:rPr>
              <w:t>48</w:t>
            </w:r>
          </w:p>
        </w:tc>
      </w:tr>
      <w:tr w14:paraId="60E5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23DA2279">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17</w:t>
            </w:r>
          </w:p>
        </w:tc>
        <w:tc>
          <w:tcPr>
            <w:tcW w:w="1111" w:type="dxa"/>
            <w:vMerge w:val="restart"/>
            <w:noWrap w:val="0"/>
            <w:vAlign w:val="center"/>
          </w:tcPr>
          <w:p w14:paraId="1B55658F">
            <w:pPr>
              <w:widowControl/>
              <w:jc w:val="center"/>
              <w:textAlignment w:val="center"/>
              <w:rPr>
                <w:rFonts w:ascii="宋体" w:hAnsi="宋体" w:cs="宋体"/>
                <w:color w:val="000000"/>
                <w:kern w:val="0"/>
                <w:sz w:val="24"/>
              </w:rPr>
            </w:pPr>
            <w:r>
              <w:rPr>
                <w:rFonts w:hint="eastAsia" w:ascii="宋体" w:hAnsi="宋体" w:cs="宋体"/>
                <w:color w:val="000000"/>
                <w:kern w:val="0"/>
                <w:sz w:val="24"/>
              </w:rPr>
              <w:t>龙</w:t>
            </w:r>
            <w:r>
              <w:rPr>
                <w:rFonts w:hint="eastAsia" w:ascii="宋体" w:hAnsi="宋体" w:cs="宋体"/>
                <w:color w:val="000000"/>
                <w:kern w:val="0"/>
                <w:sz w:val="24"/>
              </w:rPr>
              <w:br w:type="textWrapping"/>
            </w:r>
            <w:r>
              <w:rPr>
                <w:rFonts w:hint="eastAsia" w:ascii="宋体" w:hAnsi="宋体" w:cs="宋体"/>
                <w:color w:val="000000"/>
                <w:kern w:val="0"/>
                <w:sz w:val="24"/>
              </w:rPr>
              <w:t>密</w:t>
            </w:r>
          </w:p>
          <w:p w14:paraId="64666480">
            <w:pPr>
              <w:widowControl/>
              <w:jc w:val="center"/>
              <w:textAlignment w:val="center"/>
              <w:rPr>
                <w:rFonts w:ascii="宋体" w:hAnsi="宋体" w:cs="宋体"/>
                <w:color w:val="000000"/>
                <w:kern w:val="0"/>
                <w:sz w:val="24"/>
              </w:rPr>
            </w:pPr>
            <w:r>
              <w:rPr>
                <w:rFonts w:hint="eastAsia" w:ascii="宋体" w:hAnsi="宋体" w:cs="宋体"/>
                <w:color w:val="000000"/>
                <w:kern w:val="0"/>
                <w:sz w:val="24"/>
              </w:rPr>
              <w:t>村</w:t>
            </w:r>
          </w:p>
          <w:p w14:paraId="573ED164">
            <w:pPr>
              <w:widowControl/>
              <w:jc w:val="center"/>
              <w:textAlignment w:val="center"/>
              <w:rPr>
                <w:rFonts w:ascii="宋体" w:hAnsi="宋体" w:cs="宋体"/>
                <w:color w:val="000000"/>
                <w:kern w:val="0"/>
                <w:sz w:val="24"/>
              </w:rPr>
            </w:pPr>
            <w:r>
              <w:rPr>
                <w:rFonts w:hint="eastAsia" w:ascii="宋体" w:hAnsi="宋体" w:cs="宋体"/>
                <w:color w:val="000000"/>
                <w:kern w:val="0"/>
                <w:sz w:val="24"/>
              </w:rPr>
              <w:t>委</w:t>
            </w:r>
          </w:p>
          <w:p w14:paraId="51066154">
            <w:pPr>
              <w:widowControl/>
              <w:jc w:val="center"/>
              <w:textAlignment w:val="center"/>
              <w:rPr>
                <w:rFonts w:ascii="宋体" w:hAnsi="宋体" w:cs="宋体"/>
                <w:color w:val="000000"/>
                <w:kern w:val="0"/>
                <w:sz w:val="24"/>
              </w:rPr>
            </w:pPr>
            <w:r>
              <w:rPr>
                <w:rFonts w:hint="eastAsia" w:ascii="宋体" w:hAnsi="宋体" w:cs="宋体"/>
                <w:color w:val="000000"/>
                <w:kern w:val="0"/>
                <w:sz w:val="24"/>
              </w:rPr>
              <w:t>会</w:t>
            </w:r>
          </w:p>
        </w:tc>
        <w:tc>
          <w:tcPr>
            <w:tcW w:w="3057" w:type="dxa"/>
            <w:noWrap w:val="0"/>
            <w:vAlign w:val="center"/>
          </w:tcPr>
          <w:p w14:paraId="04C65FF6">
            <w:pPr>
              <w:widowControl/>
              <w:jc w:val="center"/>
              <w:textAlignment w:val="center"/>
              <w:rPr>
                <w:rFonts w:ascii="宋体" w:hAnsi="宋体" w:cs="宋体"/>
                <w:color w:val="000000"/>
                <w:sz w:val="24"/>
              </w:rPr>
            </w:pPr>
            <w:r>
              <w:rPr>
                <w:rFonts w:hint="eastAsia" w:ascii="宋体" w:hAnsi="宋体" w:cs="宋体"/>
                <w:color w:val="000000"/>
                <w:kern w:val="0"/>
                <w:sz w:val="24"/>
              </w:rPr>
              <w:t>龙塔村</w:t>
            </w:r>
          </w:p>
        </w:tc>
        <w:tc>
          <w:tcPr>
            <w:tcW w:w="976" w:type="dxa"/>
            <w:noWrap w:val="0"/>
            <w:vAlign w:val="center"/>
          </w:tcPr>
          <w:p w14:paraId="076A807A">
            <w:pPr>
              <w:jc w:val="center"/>
            </w:pPr>
            <w:r>
              <w:rPr>
                <w:rFonts w:hint="eastAsia" w:ascii="宋体" w:hAnsi="宋体" w:cs="宋体"/>
                <w:color w:val="000000"/>
                <w:kern w:val="0"/>
                <w:sz w:val="24"/>
              </w:rPr>
              <w:t>36</w:t>
            </w:r>
          </w:p>
        </w:tc>
        <w:tc>
          <w:tcPr>
            <w:tcW w:w="976" w:type="dxa"/>
            <w:noWrap w:val="0"/>
            <w:vAlign w:val="center"/>
          </w:tcPr>
          <w:p w14:paraId="2760F956">
            <w:pPr>
              <w:jc w:val="center"/>
            </w:pPr>
            <w:r>
              <w:rPr>
                <w:rFonts w:hint="eastAsia" w:ascii="宋体" w:hAnsi="宋体" w:cs="宋体"/>
                <w:color w:val="000000"/>
                <w:kern w:val="0"/>
                <w:sz w:val="24"/>
              </w:rPr>
              <w:t>36</w:t>
            </w:r>
          </w:p>
        </w:tc>
        <w:tc>
          <w:tcPr>
            <w:tcW w:w="976" w:type="dxa"/>
            <w:noWrap w:val="0"/>
            <w:vAlign w:val="center"/>
          </w:tcPr>
          <w:p w14:paraId="031A4460">
            <w:pPr>
              <w:jc w:val="center"/>
            </w:pPr>
            <w:r>
              <w:rPr>
                <w:rFonts w:hint="eastAsia" w:ascii="宋体" w:hAnsi="宋体" w:cs="宋体"/>
                <w:color w:val="000000"/>
                <w:kern w:val="0"/>
                <w:sz w:val="24"/>
              </w:rPr>
              <w:t>36</w:t>
            </w:r>
          </w:p>
        </w:tc>
        <w:tc>
          <w:tcPr>
            <w:tcW w:w="976" w:type="dxa"/>
            <w:noWrap w:val="0"/>
            <w:vAlign w:val="center"/>
          </w:tcPr>
          <w:p w14:paraId="30199ED2">
            <w:pPr>
              <w:jc w:val="center"/>
            </w:pPr>
            <w:r>
              <w:rPr>
                <w:rFonts w:hint="eastAsia" w:ascii="宋体" w:hAnsi="宋体" w:cs="宋体"/>
                <w:color w:val="000000"/>
                <w:kern w:val="0"/>
                <w:sz w:val="24"/>
              </w:rPr>
              <w:t>36</w:t>
            </w:r>
          </w:p>
        </w:tc>
      </w:tr>
      <w:tr w14:paraId="5A7B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0381F0D8">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18</w:t>
            </w:r>
          </w:p>
        </w:tc>
        <w:tc>
          <w:tcPr>
            <w:tcW w:w="1111" w:type="dxa"/>
            <w:vMerge w:val="continue"/>
            <w:noWrap w:val="0"/>
            <w:vAlign w:val="center"/>
          </w:tcPr>
          <w:p w14:paraId="69E5A357">
            <w:pPr>
              <w:jc w:val="center"/>
              <w:rPr>
                <w:rFonts w:ascii="宋体" w:hAnsi="宋体" w:cs="宋体"/>
                <w:color w:val="000000"/>
                <w:sz w:val="24"/>
              </w:rPr>
            </w:pPr>
          </w:p>
        </w:tc>
        <w:tc>
          <w:tcPr>
            <w:tcW w:w="3057" w:type="dxa"/>
            <w:noWrap w:val="0"/>
            <w:vAlign w:val="center"/>
          </w:tcPr>
          <w:p w14:paraId="50B9309E">
            <w:pPr>
              <w:widowControl/>
              <w:jc w:val="center"/>
              <w:textAlignment w:val="center"/>
              <w:rPr>
                <w:rFonts w:ascii="宋体" w:hAnsi="宋体" w:cs="宋体"/>
                <w:color w:val="000000"/>
                <w:sz w:val="24"/>
              </w:rPr>
            </w:pPr>
            <w:r>
              <w:rPr>
                <w:rFonts w:hint="eastAsia" w:ascii="宋体" w:hAnsi="宋体" w:cs="宋体"/>
                <w:color w:val="000000"/>
                <w:kern w:val="0"/>
                <w:sz w:val="24"/>
              </w:rPr>
              <w:t>玉林村</w:t>
            </w:r>
          </w:p>
        </w:tc>
        <w:tc>
          <w:tcPr>
            <w:tcW w:w="976" w:type="dxa"/>
            <w:noWrap w:val="0"/>
            <w:vAlign w:val="center"/>
          </w:tcPr>
          <w:p w14:paraId="555BFA01">
            <w:pPr>
              <w:jc w:val="center"/>
            </w:pPr>
            <w:r>
              <w:rPr>
                <w:rFonts w:hint="eastAsia" w:ascii="宋体" w:hAnsi="宋体" w:cs="宋体"/>
                <w:color w:val="000000"/>
                <w:kern w:val="0"/>
                <w:sz w:val="24"/>
              </w:rPr>
              <w:t>36</w:t>
            </w:r>
          </w:p>
        </w:tc>
        <w:tc>
          <w:tcPr>
            <w:tcW w:w="976" w:type="dxa"/>
            <w:noWrap w:val="0"/>
            <w:vAlign w:val="center"/>
          </w:tcPr>
          <w:p w14:paraId="49DA36F1">
            <w:pPr>
              <w:jc w:val="center"/>
            </w:pPr>
            <w:r>
              <w:rPr>
                <w:rFonts w:hint="eastAsia" w:ascii="宋体" w:hAnsi="宋体" w:cs="宋体"/>
                <w:color w:val="000000"/>
                <w:kern w:val="0"/>
                <w:sz w:val="24"/>
              </w:rPr>
              <w:t>36</w:t>
            </w:r>
          </w:p>
        </w:tc>
        <w:tc>
          <w:tcPr>
            <w:tcW w:w="976" w:type="dxa"/>
            <w:noWrap w:val="0"/>
            <w:vAlign w:val="center"/>
          </w:tcPr>
          <w:p w14:paraId="5AAEE305">
            <w:pPr>
              <w:jc w:val="center"/>
            </w:pPr>
            <w:r>
              <w:rPr>
                <w:rFonts w:hint="eastAsia" w:ascii="宋体" w:hAnsi="宋体" w:cs="宋体"/>
                <w:color w:val="000000"/>
                <w:kern w:val="0"/>
                <w:sz w:val="24"/>
              </w:rPr>
              <w:t>36</w:t>
            </w:r>
          </w:p>
        </w:tc>
        <w:tc>
          <w:tcPr>
            <w:tcW w:w="976" w:type="dxa"/>
            <w:noWrap w:val="0"/>
            <w:vAlign w:val="center"/>
          </w:tcPr>
          <w:p w14:paraId="323556AB">
            <w:pPr>
              <w:jc w:val="center"/>
            </w:pPr>
            <w:r>
              <w:rPr>
                <w:rFonts w:hint="eastAsia" w:ascii="宋体" w:hAnsi="宋体" w:cs="宋体"/>
                <w:color w:val="000000"/>
                <w:kern w:val="0"/>
                <w:sz w:val="24"/>
              </w:rPr>
              <w:t>36</w:t>
            </w:r>
          </w:p>
        </w:tc>
      </w:tr>
      <w:tr w14:paraId="1F637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2D36F81F">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19</w:t>
            </w:r>
          </w:p>
        </w:tc>
        <w:tc>
          <w:tcPr>
            <w:tcW w:w="1111" w:type="dxa"/>
            <w:vMerge w:val="continue"/>
            <w:noWrap w:val="0"/>
            <w:vAlign w:val="center"/>
          </w:tcPr>
          <w:p w14:paraId="0F115055">
            <w:pPr>
              <w:jc w:val="center"/>
              <w:rPr>
                <w:rFonts w:ascii="宋体" w:hAnsi="宋体" w:cs="宋体"/>
                <w:color w:val="000000"/>
                <w:sz w:val="24"/>
              </w:rPr>
            </w:pPr>
          </w:p>
        </w:tc>
        <w:tc>
          <w:tcPr>
            <w:tcW w:w="3057" w:type="dxa"/>
            <w:noWrap w:val="0"/>
            <w:vAlign w:val="center"/>
          </w:tcPr>
          <w:p w14:paraId="4566EB7A">
            <w:pPr>
              <w:widowControl/>
              <w:jc w:val="center"/>
              <w:textAlignment w:val="center"/>
              <w:rPr>
                <w:rFonts w:ascii="宋体" w:hAnsi="宋体" w:cs="宋体"/>
                <w:color w:val="000000"/>
                <w:sz w:val="24"/>
              </w:rPr>
            </w:pPr>
            <w:r>
              <w:rPr>
                <w:rFonts w:hint="eastAsia" w:ascii="宋体" w:hAnsi="宋体" w:cs="宋体"/>
                <w:color w:val="000000"/>
                <w:kern w:val="0"/>
                <w:sz w:val="24"/>
              </w:rPr>
              <w:t>保盆村</w:t>
            </w:r>
          </w:p>
        </w:tc>
        <w:tc>
          <w:tcPr>
            <w:tcW w:w="976" w:type="dxa"/>
            <w:noWrap w:val="0"/>
            <w:vAlign w:val="center"/>
          </w:tcPr>
          <w:p w14:paraId="6E98B6F8">
            <w:pPr>
              <w:jc w:val="center"/>
            </w:pPr>
            <w:r>
              <w:rPr>
                <w:rFonts w:hint="eastAsia" w:ascii="宋体" w:hAnsi="宋体" w:cs="宋体"/>
                <w:color w:val="000000"/>
                <w:kern w:val="0"/>
                <w:sz w:val="24"/>
              </w:rPr>
              <w:t>36</w:t>
            </w:r>
          </w:p>
        </w:tc>
        <w:tc>
          <w:tcPr>
            <w:tcW w:w="976" w:type="dxa"/>
            <w:noWrap w:val="0"/>
            <w:vAlign w:val="center"/>
          </w:tcPr>
          <w:p w14:paraId="01F11465">
            <w:pPr>
              <w:jc w:val="center"/>
            </w:pPr>
            <w:r>
              <w:rPr>
                <w:rFonts w:hint="eastAsia" w:ascii="宋体" w:hAnsi="宋体" w:cs="宋体"/>
                <w:color w:val="000000"/>
                <w:kern w:val="0"/>
                <w:sz w:val="24"/>
              </w:rPr>
              <w:t>36</w:t>
            </w:r>
          </w:p>
        </w:tc>
        <w:tc>
          <w:tcPr>
            <w:tcW w:w="976" w:type="dxa"/>
            <w:noWrap w:val="0"/>
            <w:vAlign w:val="center"/>
          </w:tcPr>
          <w:p w14:paraId="6B0A38D1">
            <w:pPr>
              <w:jc w:val="center"/>
            </w:pPr>
            <w:r>
              <w:rPr>
                <w:rFonts w:hint="eastAsia" w:ascii="宋体" w:hAnsi="宋体" w:cs="宋体"/>
                <w:color w:val="000000"/>
                <w:kern w:val="0"/>
                <w:sz w:val="24"/>
              </w:rPr>
              <w:t>36</w:t>
            </w:r>
          </w:p>
        </w:tc>
        <w:tc>
          <w:tcPr>
            <w:tcW w:w="976" w:type="dxa"/>
            <w:noWrap w:val="0"/>
            <w:vAlign w:val="center"/>
          </w:tcPr>
          <w:p w14:paraId="24AD49D1">
            <w:pPr>
              <w:jc w:val="center"/>
            </w:pPr>
            <w:r>
              <w:rPr>
                <w:rFonts w:hint="eastAsia" w:ascii="宋体" w:hAnsi="宋体" w:cs="宋体"/>
                <w:color w:val="000000"/>
                <w:kern w:val="0"/>
                <w:sz w:val="24"/>
              </w:rPr>
              <w:t>36</w:t>
            </w:r>
          </w:p>
        </w:tc>
      </w:tr>
      <w:tr w14:paraId="432B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308BCB30">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2</w:t>
            </w:r>
            <w:r>
              <w:rPr>
                <w:rFonts w:hint="eastAsia" w:ascii="宋体" w:hAnsi="宋体" w:cs="宋体"/>
                <w:color w:val="000000"/>
                <w:sz w:val="24"/>
                <w:lang w:val="en-US" w:eastAsia="zh-CN"/>
              </w:rPr>
              <w:t>0</w:t>
            </w:r>
          </w:p>
        </w:tc>
        <w:tc>
          <w:tcPr>
            <w:tcW w:w="1111" w:type="dxa"/>
            <w:vMerge w:val="continue"/>
            <w:noWrap w:val="0"/>
            <w:vAlign w:val="center"/>
          </w:tcPr>
          <w:p w14:paraId="6A99016C">
            <w:pPr>
              <w:jc w:val="center"/>
              <w:rPr>
                <w:rFonts w:ascii="宋体" w:hAnsi="宋体" w:cs="宋体"/>
                <w:color w:val="000000"/>
                <w:sz w:val="24"/>
              </w:rPr>
            </w:pPr>
          </w:p>
        </w:tc>
        <w:tc>
          <w:tcPr>
            <w:tcW w:w="3057" w:type="dxa"/>
            <w:noWrap w:val="0"/>
            <w:vAlign w:val="center"/>
          </w:tcPr>
          <w:p w14:paraId="2A5C8DAD">
            <w:pPr>
              <w:widowControl/>
              <w:jc w:val="center"/>
              <w:textAlignment w:val="center"/>
              <w:rPr>
                <w:rFonts w:ascii="宋体" w:hAnsi="宋体" w:cs="宋体"/>
                <w:color w:val="000000"/>
                <w:sz w:val="24"/>
              </w:rPr>
            </w:pPr>
            <w:r>
              <w:rPr>
                <w:rFonts w:hint="eastAsia" w:ascii="宋体" w:hAnsi="宋体" w:cs="宋体"/>
                <w:color w:val="000000"/>
                <w:kern w:val="0"/>
                <w:sz w:val="24"/>
              </w:rPr>
              <w:t>那孟村</w:t>
            </w:r>
          </w:p>
        </w:tc>
        <w:tc>
          <w:tcPr>
            <w:tcW w:w="976" w:type="dxa"/>
            <w:noWrap w:val="0"/>
            <w:vAlign w:val="center"/>
          </w:tcPr>
          <w:p w14:paraId="4E2303FA">
            <w:pPr>
              <w:jc w:val="center"/>
            </w:pPr>
            <w:r>
              <w:rPr>
                <w:rFonts w:hint="eastAsia" w:ascii="宋体" w:hAnsi="宋体" w:cs="宋体"/>
                <w:color w:val="000000"/>
                <w:kern w:val="0"/>
                <w:sz w:val="24"/>
              </w:rPr>
              <w:t>36</w:t>
            </w:r>
          </w:p>
        </w:tc>
        <w:tc>
          <w:tcPr>
            <w:tcW w:w="976" w:type="dxa"/>
            <w:noWrap w:val="0"/>
            <w:vAlign w:val="center"/>
          </w:tcPr>
          <w:p w14:paraId="4DC39AB6">
            <w:pPr>
              <w:jc w:val="center"/>
            </w:pPr>
            <w:r>
              <w:rPr>
                <w:rFonts w:hint="eastAsia" w:ascii="宋体" w:hAnsi="宋体" w:cs="宋体"/>
                <w:color w:val="000000"/>
                <w:kern w:val="0"/>
                <w:sz w:val="24"/>
              </w:rPr>
              <w:t>36</w:t>
            </w:r>
          </w:p>
        </w:tc>
        <w:tc>
          <w:tcPr>
            <w:tcW w:w="976" w:type="dxa"/>
            <w:noWrap w:val="0"/>
            <w:vAlign w:val="center"/>
          </w:tcPr>
          <w:p w14:paraId="371C5E90">
            <w:pPr>
              <w:jc w:val="center"/>
            </w:pPr>
            <w:r>
              <w:rPr>
                <w:rFonts w:hint="eastAsia" w:ascii="宋体" w:hAnsi="宋体" w:cs="宋体"/>
                <w:color w:val="000000"/>
                <w:kern w:val="0"/>
                <w:sz w:val="24"/>
              </w:rPr>
              <w:t>36</w:t>
            </w:r>
          </w:p>
        </w:tc>
        <w:tc>
          <w:tcPr>
            <w:tcW w:w="976" w:type="dxa"/>
            <w:noWrap w:val="0"/>
            <w:vAlign w:val="center"/>
          </w:tcPr>
          <w:p w14:paraId="28B003AB">
            <w:pPr>
              <w:jc w:val="center"/>
            </w:pPr>
            <w:r>
              <w:rPr>
                <w:rFonts w:hint="eastAsia" w:ascii="宋体" w:hAnsi="宋体" w:cs="宋体"/>
                <w:color w:val="000000"/>
                <w:kern w:val="0"/>
                <w:sz w:val="24"/>
              </w:rPr>
              <w:t>36</w:t>
            </w:r>
          </w:p>
        </w:tc>
      </w:tr>
      <w:tr w14:paraId="50259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6C07423C">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2</w:t>
            </w:r>
            <w:r>
              <w:rPr>
                <w:rFonts w:hint="eastAsia" w:ascii="宋体" w:hAnsi="宋体" w:cs="宋体"/>
                <w:color w:val="000000"/>
                <w:sz w:val="24"/>
                <w:lang w:val="en-US" w:eastAsia="zh-CN"/>
              </w:rPr>
              <w:t>1</w:t>
            </w:r>
          </w:p>
        </w:tc>
        <w:tc>
          <w:tcPr>
            <w:tcW w:w="1111" w:type="dxa"/>
            <w:vMerge w:val="continue"/>
            <w:noWrap w:val="0"/>
            <w:vAlign w:val="center"/>
          </w:tcPr>
          <w:p w14:paraId="0DAE64B9">
            <w:pPr>
              <w:jc w:val="center"/>
              <w:rPr>
                <w:rFonts w:ascii="宋体" w:hAnsi="宋体" w:cs="宋体"/>
                <w:color w:val="000000"/>
                <w:sz w:val="24"/>
              </w:rPr>
            </w:pPr>
          </w:p>
        </w:tc>
        <w:tc>
          <w:tcPr>
            <w:tcW w:w="3057" w:type="dxa"/>
            <w:noWrap w:val="0"/>
            <w:vAlign w:val="center"/>
          </w:tcPr>
          <w:p w14:paraId="39A96FB3">
            <w:pPr>
              <w:widowControl/>
              <w:jc w:val="center"/>
              <w:textAlignment w:val="center"/>
              <w:rPr>
                <w:rFonts w:ascii="宋体" w:hAnsi="宋体" w:cs="宋体"/>
                <w:color w:val="000000"/>
                <w:sz w:val="24"/>
              </w:rPr>
            </w:pPr>
            <w:r>
              <w:rPr>
                <w:rFonts w:hint="eastAsia" w:ascii="宋体" w:hAnsi="宋体" w:cs="宋体"/>
                <w:color w:val="000000"/>
                <w:kern w:val="0"/>
                <w:sz w:val="24"/>
              </w:rPr>
              <w:t>那介村</w:t>
            </w:r>
          </w:p>
        </w:tc>
        <w:tc>
          <w:tcPr>
            <w:tcW w:w="976" w:type="dxa"/>
            <w:noWrap w:val="0"/>
            <w:vAlign w:val="center"/>
          </w:tcPr>
          <w:p w14:paraId="63DCA3F4">
            <w:pPr>
              <w:jc w:val="center"/>
            </w:pPr>
            <w:r>
              <w:rPr>
                <w:rFonts w:hint="eastAsia" w:ascii="宋体" w:hAnsi="宋体" w:cs="宋体"/>
                <w:color w:val="000000"/>
                <w:kern w:val="0"/>
                <w:sz w:val="24"/>
              </w:rPr>
              <w:t>36</w:t>
            </w:r>
          </w:p>
        </w:tc>
        <w:tc>
          <w:tcPr>
            <w:tcW w:w="976" w:type="dxa"/>
            <w:noWrap w:val="0"/>
            <w:vAlign w:val="center"/>
          </w:tcPr>
          <w:p w14:paraId="09852CBE">
            <w:pPr>
              <w:jc w:val="center"/>
            </w:pPr>
            <w:r>
              <w:rPr>
                <w:rFonts w:hint="eastAsia" w:ascii="宋体" w:hAnsi="宋体" w:cs="宋体"/>
                <w:color w:val="000000"/>
                <w:kern w:val="0"/>
                <w:sz w:val="24"/>
              </w:rPr>
              <w:t>36</w:t>
            </w:r>
          </w:p>
        </w:tc>
        <w:tc>
          <w:tcPr>
            <w:tcW w:w="976" w:type="dxa"/>
            <w:noWrap w:val="0"/>
            <w:vAlign w:val="center"/>
          </w:tcPr>
          <w:p w14:paraId="6C4D8FD7">
            <w:pPr>
              <w:jc w:val="center"/>
            </w:pPr>
            <w:r>
              <w:rPr>
                <w:rFonts w:hint="eastAsia" w:ascii="宋体" w:hAnsi="宋体" w:cs="宋体"/>
                <w:color w:val="000000"/>
                <w:kern w:val="0"/>
                <w:sz w:val="24"/>
              </w:rPr>
              <w:t>36</w:t>
            </w:r>
          </w:p>
        </w:tc>
        <w:tc>
          <w:tcPr>
            <w:tcW w:w="976" w:type="dxa"/>
            <w:noWrap w:val="0"/>
            <w:vAlign w:val="center"/>
          </w:tcPr>
          <w:p w14:paraId="04CC6119">
            <w:pPr>
              <w:jc w:val="center"/>
            </w:pPr>
            <w:r>
              <w:rPr>
                <w:rFonts w:hint="eastAsia" w:ascii="宋体" w:hAnsi="宋体" w:cs="宋体"/>
                <w:color w:val="000000"/>
                <w:kern w:val="0"/>
                <w:sz w:val="24"/>
              </w:rPr>
              <w:t>36</w:t>
            </w:r>
          </w:p>
        </w:tc>
      </w:tr>
      <w:tr w14:paraId="429ED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7667E635">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2</w:t>
            </w:r>
            <w:r>
              <w:rPr>
                <w:rFonts w:hint="eastAsia" w:ascii="宋体" w:hAnsi="宋体" w:cs="宋体"/>
                <w:color w:val="000000"/>
                <w:sz w:val="24"/>
                <w:lang w:val="en-US" w:eastAsia="zh-CN"/>
              </w:rPr>
              <w:t>2</w:t>
            </w:r>
          </w:p>
        </w:tc>
        <w:tc>
          <w:tcPr>
            <w:tcW w:w="1111" w:type="dxa"/>
            <w:vMerge w:val="continue"/>
            <w:noWrap w:val="0"/>
            <w:vAlign w:val="center"/>
          </w:tcPr>
          <w:p w14:paraId="41B47285">
            <w:pPr>
              <w:jc w:val="center"/>
              <w:rPr>
                <w:rFonts w:ascii="宋体" w:hAnsi="宋体" w:cs="宋体"/>
                <w:color w:val="000000"/>
                <w:sz w:val="24"/>
              </w:rPr>
            </w:pPr>
          </w:p>
        </w:tc>
        <w:tc>
          <w:tcPr>
            <w:tcW w:w="3057" w:type="dxa"/>
            <w:noWrap w:val="0"/>
            <w:vAlign w:val="center"/>
          </w:tcPr>
          <w:p w14:paraId="58BFA099">
            <w:pPr>
              <w:widowControl/>
              <w:jc w:val="center"/>
              <w:textAlignment w:val="center"/>
              <w:rPr>
                <w:rFonts w:ascii="宋体" w:hAnsi="宋体" w:cs="宋体"/>
                <w:color w:val="000000"/>
                <w:sz w:val="24"/>
              </w:rPr>
            </w:pPr>
            <w:r>
              <w:rPr>
                <w:rFonts w:hint="eastAsia" w:ascii="宋体" w:hAnsi="宋体" w:cs="宋体"/>
                <w:color w:val="000000"/>
                <w:kern w:val="0"/>
                <w:sz w:val="24"/>
              </w:rPr>
              <w:t>那银村</w:t>
            </w:r>
          </w:p>
        </w:tc>
        <w:tc>
          <w:tcPr>
            <w:tcW w:w="976" w:type="dxa"/>
            <w:noWrap w:val="0"/>
            <w:vAlign w:val="center"/>
          </w:tcPr>
          <w:p w14:paraId="0292BE68">
            <w:pPr>
              <w:jc w:val="center"/>
            </w:pPr>
            <w:r>
              <w:rPr>
                <w:rFonts w:hint="eastAsia" w:ascii="宋体" w:hAnsi="宋体" w:cs="宋体"/>
                <w:color w:val="000000"/>
                <w:kern w:val="0"/>
                <w:sz w:val="24"/>
              </w:rPr>
              <w:t>36</w:t>
            </w:r>
          </w:p>
        </w:tc>
        <w:tc>
          <w:tcPr>
            <w:tcW w:w="976" w:type="dxa"/>
            <w:noWrap w:val="0"/>
            <w:vAlign w:val="center"/>
          </w:tcPr>
          <w:p w14:paraId="7FD9E3DA">
            <w:pPr>
              <w:jc w:val="center"/>
            </w:pPr>
            <w:r>
              <w:rPr>
                <w:rFonts w:hint="eastAsia" w:ascii="宋体" w:hAnsi="宋体" w:cs="宋体"/>
                <w:color w:val="000000"/>
                <w:kern w:val="0"/>
                <w:sz w:val="24"/>
              </w:rPr>
              <w:t>36</w:t>
            </w:r>
          </w:p>
        </w:tc>
        <w:tc>
          <w:tcPr>
            <w:tcW w:w="976" w:type="dxa"/>
            <w:noWrap w:val="0"/>
            <w:vAlign w:val="center"/>
          </w:tcPr>
          <w:p w14:paraId="42C4D03C">
            <w:pPr>
              <w:jc w:val="center"/>
            </w:pPr>
            <w:r>
              <w:rPr>
                <w:rFonts w:hint="eastAsia" w:ascii="宋体" w:hAnsi="宋体" w:cs="宋体"/>
                <w:color w:val="000000"/>
                <w:kern w:val="0"/>
                <w:sz w:val="24"/>
              </w:rPr>
              <w:t>36</w:t>
            </w:r>
          </w:p>
        </w:tc>
        <w:tc>
          <w:tcPr>
            <w:tcW w:w="976" w:type="dxa"/>
            <w:noWrap w:val="0"/>
            <w:vAlign w:val="center"/>
          </w:tcPr>
          <w:p w14:paraId="7B3AC1F7">
            <w:pPr>
              <w:jc w:val="center"/>
            </w:pPr>
            <w:r>
              <w:rPr>
                <w:rFonts w:hint="eastAsia" w:ascii="宋体" w:hAnsi="宋体" w:cs="宋体"/>
                <w:color w:val="000000"/>
                <w:kern w:val="0"/>
                <w:sz w:val="24"/>
              </w:rPr>
              <w:t>36</w:t>
            </w:r>
          </w:p>
        </w:tc>
      </w:tr>
      <w:tr w14:paraId="026A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5" w:hRule="atLeast"/>
        </w:trPr>
        <w:tc>
          <w:tcPr>
            <w:tcW w:w="462" w:type="dxa"/>
            <w:noWrap w:val="0"/>
            <w:vAlign w:val="center"/>
          </w:tcPr>
          <w:p w14:paraId="16E2D050">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2</w:t>
            </w:r>
            <w:r>
              <w:rPr>
                <w:rFonts w:hint="eastAsia" w:ascii="宋体" w:hAnsi="宋体" w:cs="宋体"/>
                <w:color w:val="000000"/>
                <w:sz w:val="24"/>
                <w:lang w:val="en-US" w:eastAsia="zh-CN"/>
              </w:rPr>
              <w:t>3</w:t>
            </w:r>
          </w:p>
        </w:tc>
        <w:tc>
          <w:tcPr>
            <w:tcW w:w="1111" w:type="dxa"/>
            <w:vMerge w:val="continue"/>
            <w:noWrap w:val="0"/>
            <w:vAlign w:val="center"/>
          </w:tcPr>
          <w:p w14:paraId="433A9189">
            <w:pPr>
              <w:jc w:val="center"/>
              <w:rPr>
                <w:rFonts w:ascii="宋体" w:hAnsi="宋体" w:cs="宋体"/>
                <w:color w:val="000000"/>
                <w:sz w:val="24"/>
              </w:rPr>
            </w:pPr>
          </w:p>
        </w:tc>
        <w:tc>
          <w:tcPr>
            <w:tcW w:w="3057" w:type="dxa"/>
            <w:noWrap w:val="0"/>
            <w:vAlign w:val="center"/>
          </w:tcPr>
          <w:p w14:paraId="5A1D1378">
            <w:pPr>
              <w:widowControl/>
              <w:jc w:val="center"/>
              <w:textAlignment w:val="center"/>
              <w:rPr>
                <w:rFonts w:ascii="宋体" w:hAnsi="宋体" w:cs="宋体"/>
                <w:color w:val="000000"/>
                <w:sz w:val="24"/>
              </w:rPr>
            </w:pPr>
            <w:r>
              <w:rPr>
                <w:rFonts w:hint="eastAsia" w:ascii="宋体" w:hAnsi="宋体" w:cs="宋体"/>
                <w:color w:val="000000"/>
                <w:kern w:val="0"/>
                <w:sz w:val="24"/>
              </w:rPr>
              <w:t>保信村</w:t>
            </w:r>
          </w:p>
        </w:tc>
        <w:tc>
          <w:tcPr>
            <w:tcW w:w="976" w:type="dxa"/>
            <w:noWrap w:val="0"/>
            <w:vAlign w:val="center"/>
          </w:tcPr>
          <w:p w14:paraId="49ADA151">
            <w:pPr>
              <w:jc w:val="center"/>
            </w:pPr>
            <w:r>
              <w:rPr>
                <w:rFonts w:hint="eastAsia" w:ascii="宋体" w:hAnsi="宋体" w:cs="宋体"/>
                <w:color w:val="000000"/>
                <w:kern w:val="0"/>
                <w:sz w:val="24"/>
              </w:rPr>
              <w:t>36</w:t>
            </w:r>
          </w:p>
        </w:tc>
        <w:tc>
          <w:tcPr>
            <w:tcW w:w="976" w:type="dxa"/>
            <w:noWrap w:val="0"/>
            <w:vAlign w:val="center"/>
          </w:tcPr>
          <w:p w14:paraId="50A81A3C">
            <w:pPr>
              <w:jc w:val="center"/>
            </w:pPr>
            <w:r>
              <w:rPr>
                <w:rFonts w:hint="eastAsia" w:ascii="宋体" w:hAnsi="宋体" w:cs="宋体"/>
                <w:color w:val="000000"/>
                <w:kern w:val="0"/>
                <w:sz w:val="24"/>
              </w:rPr>
              <w:t>36</w:t>
            </w:r>
          </w:p>
        </w:tc>
        <w:tc>
          <w:tcPr>
            <w:tcW w:w="976" w:type="dxa"/>
            <w:noWrap w:val="0"/>
            <w:vAlign w:val="center"/>
          </w:tcPr>
          <w:p w14:paraId="3E5EB34B">
            <w:pPr>
              <w:jc w:val="center"/>
            </w:pPr>
            <w:r>
              <w:rPr>
                <w:rFonts w:hint="eastAsia" w:ascii="宋体" w:hAnsi="宋体" w:cs="宋体"/>
                <w:color w:val="000000"/>
                <w:kern w:val="0"/>
                <w:sz w:val="24"/>
              </w:rPr>
              <w:t>36</w:t>
            </w:r>
          </w:p>
        </w:tc>
        <w:tc>
          <w:tcPr>
            <w:tcW w:w="976" w:type="dxa"/>
            <w:noWrap w:val="0"/>
            <w:vAlign w:val="center"/>
          </w:tcPr>
          <w:p w14:paraId="30FF5FD3">
            <w:pPr>
              <w:jc w:val="center"/>
            </w:pPr>
            <w:r>
              <w:rPr>
                <w:rFonts w:hint="eastAsia" w:ascii="宋体" w:hAnsi="宋体" w:cs="宋体"/>
                <w:color w:val="000000"/>
                <w:kern w:val="0"/>
                <w:sz w:val="24"/>
              </w:rPr>
              <w:t>36</w:t>
            </w:r>
          </w:p>
        </w:tc>
      </w:tr>
      <w:tr w14:paraId="091B8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5" w:hRule="atLeast"/>
        </w:trPr>
        <w:tc>
          <w:tcPr>
            <w:tcW w:w="462" w:type="dxa"/>
            <w:noWrap w:val="0"/>
            <w:vAlign w:val="center"/>
          </w:tcPr>
          <w:p w14:paraId="079A1199">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2</w:t>
            </w:r>
            <w:r>
              <w:rPr>
                <w:rFonts w:hint="eastAsia" w:ascii="宋体" w:hAnsi="宋体" w:cs="宋体"/>
                <w:color w:val="000000"/>
                <w:sz w:val="24"/>
                <w:lang w:val="en-US" w:eastAsia="zh-CN"/>
              </w:rPr>
              <w:t>4</w:t>
            </w:r>
          </w:p>
        </w:tc>
        <w:tc>
          <w:tcPr>
            <w:tcW w:w="1111" w:type="dxa"/>
            <w:vMerge w:val="continue"/>
            <w:noWrap w:val="0"/>
            <w:vAlign w:val="center"/>
          </w:tcPr>
          <w:p w14:paraId="461963E9">
            <w:pPr>
              <w:jc w:val="center"/>
              <w:rPr>
                <w:rFonts w:ascii="宋体" w:hAnsi="宋体" w:cs="宋体"/>
                <w:color w:val="000000"/>
                <w:sz w:val="24"/>
              </w:rPr>
            </w:pPr>
          </w:p>
        </w:tc>
        <w:tc>
          <w:tcPr>
            <w:tcW w:w="3057" w:type="dxa"/>
            <w:noWrap w:val="0"/>
            <w:vAlign w:val="center"/>
          </w:tcPr>
          <w:p w14:paraId="23E6D271">
            <w:pPr>
              <w:widowControl/>
              <w:jc w:val="center"/>
              <w:textAlignment w:val="center"/>
              <w:rPr>
                <w:rFonts w:ascii="宋体" w:hAnsi="宋体" w:cs="宋体"/>
                <w:color w:val="000000"/>
                <w:sz w:val="24"/>
              </w:rPr>
            </w:pPr>
            <w:r>
              <w:rPr>
                <w:rFonts w:hint="eastAsia" w:ascii="宋体" w:hAnsi="宋体" w:cs="宋体"/>
                <w:color w:val="000000"/>
                <w:kern w:val="0"/>
                <w:sz w:val="24"/>
              </w:rPr>
              <w:t>龙密村</w:t>
            </w:r>
          </w:p>
        </w:tc>
        <w:tc>
          <w:tcPr>
            <w:tcW w:w="976" w:type="dxa"/>
            <w:noWrap w:val="0"/>
            <w:vAlign w:val="center"/>
          </w:tcPr>
          <w:p w14:paraId="50998040">
            <w:pPr>
              <w:jc w:val="center"/>
            </w:pPr>
            <w:r>
              <w:rPr>
                <w:rFonts w:hint="eastAsia" w:ascii="宋体" w:hAnsi="宋体" w:cs="宋体"/>
                <w:color w:val="000000"/>
                <w:kern w:val="0"/>
                <w:sz w:val="24"/>
              </w:rPr>
              <w:t>36</w:t>
            </w:r>
          </w:p>
        </w:tc>
        <w:tc>
          <w:tcPr>
            <w:tcW w:w="976" w:type="dxa"/>
            <w:noWrap w:val="0"/>
            <w:vAlign w:val="center"/>
          </w:tcPr>
          <w:p w14:paraId="6258AE50">
            <w:pPr>
              <w:jc w:val="center"/>
            </w:pPr>
            <w:r>
              <w:rPr>
                <w:rFonts w:hint="eastAsia" w:ascii="宋体" w:hAnsi="宋体" w:cs="宋体"/>
                <w:color w:val="000000"/>
                <w:kern w:val="0"/>
                <w:sz w:val="24"/>
              </w:rPr>
              <w:t>36</w:t>
            </w:r>
          </w:p>
        </w:tc>
        <w:tc>
          <w:tcPr>
            <w:tcW w:w="976" w:type="dxa"/>
            <w:noWrap w:val="0"/>
            <w:vAlign w:val="center"/>
          </w:tcPr>
          <w:p w14:paraId="6A81425E">
            <w:pPr>
              <w:jc w:val="center"/>
            </w:pPr>
            <w:r>
              <w:rPr>
                <w:rFonts w:hint="eastAsia" w:ascii="宋体" w:hAnsi="宋体" w:cs="宋体"/>
                <w:color w:val="000000"/>
                <w:kern w:val="0"/>
                <w:sz w:val="24"/>
              </w:rPr>
              <w:t>36</w:t>
            </w:r>
          </w:p>
        </w:tc>
        <w:tc>
          <w:tcPr>
            <w:tcW w:w="976" w:type="dxa"/>
            <w:noWrap w:val="0"/>
            <w:vAlign w:val="center"/>
          </w:tcPr>
          <w:p w14:paraId="36BB7DA3">
            <w:pPr>
              <w:jc w:val="center"/>
            </w:pPr>
            <w:r>
              <w:rPr>
                <w:rFonts w:hint="eastAsia" w:ascii="宋体" w:hAnsi="宋体" w:cs="宋体"/>
                <w:color w:val="000000"/>
                <w:kern w:val="0"/>
                <w:sz w:val="24"/>
              </w:rPr>
              <w:t>36</w:t>
            </w:r>
          </w:p>
        </w:tc>
      </w:tr>
      <w:tr w14:paraId="50EB5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5" w:hRule="atLeast"/>
        </w:trPr>
        <w:tc>
          <w:tcPr>
            <w:tcW w:w="462" w:type="dxa"/>
            <w:noWrap w:val="0"/>
            <w:vAlign w:val="center"/>
          </w:tcPr>
          <w:p w14:paraId="74BCB208">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2</w:t>
            </w:r>
            <w:r>
              <w:rPr>
                <w:rFonts w:hint="eastAsia" w:ascii="宋体" w:hAnsi="宋体" w:cs="宋体"/>
                <w:color w:val="000000"/>
                <w:sz w:val="24"/>
                <w:lang w:val="en-US" w:eastAsia="zh-CN"/>
              </w:rPr>
              <w:t>5</w:t>
            </w:r>
          </w:p>
        </w:tc>
        <w:tc>
          <w:tcPr>
            <w:tcW w:w="1111" w:type="dxa"/>
            <w:vMerge w:val="continue"/>
            <w:noWrap w:val="0"/>
            <w:vAlign w:val="center"/>
          </w:tcPr>
          <w:p w14:paraId="223D50B8">
            <w:pPr>
              <w:jc w:val="center"/>
              <w:rPr>
                <w:rFonts w:ascii="宋体" w:hAnsi="宋体" w:cs="宋体"/>
                <w:color w:val="000000"/>
                <w:sz w:val="24"/>
              </w:rPr>
            </w:pPr>
          </w:p>
        </w:tc>
        <w:tc>
          <w:tcPr>
            <w:tcW w:w="3057" w:type="dxa"/>
            <w:noWrap w:val="0"/>
            <w:vAlign w:val="center"/>
          </w:tcPr>
          <w:p w14:paraId="6AE44AE3">
            <w:pPr>
              <w:widowControl/>
              <w:jc w:val="center"/>
              <w:textAlignment w:val="center"/>
              <w:rPr>
                <w:rFonts w:ascii="宋体" w:hAnsi="宋体" w:cs="宋体"/>
                <w:color w:val="000000"/>
                <w:sz w:val="24"/>
              </w:rPr>
            </w:pPr>
            <w:r>
              <w:rPr>
                <w:rFonts w:hint="eastAsia" w:ascii="宋体" w:hAnsi="宋体" w:cs="宋体"/>
                <w:color w:val="000000"/>
                <w:kern w:val="0"/>
                <w:sz w:val="24"/>
              </w:rPr>
              <w:t>马独村</w:t>
            </w:r>
          </w:p>
        </w:tc>
        <w:tc>
          <w:tcPr>
            <w:tcW w:w="976" w:type="dxa"/>
            <w:noWrap w:val="0"/>
            <w:vAlign w:val="center"/>
          </w:tcPr>
          <w:p w14:paraId="1D3935A2">
            <w:pPr>
              <w:jc w:val="center"/>
            </w:pPr>
            <w:r>
              <w:rPr>
                <w:rFonts w:hint="eastAsia" w:ascii="宋体" w:hAnsi="宋体" w:cs="宋体"/>
                <w:color w:val="000000"/>
                <w:kern w:val="0"/>
                <w:sz w:val="24"/>
              </w:rPr>
              <w:t>36</w:t>
            </w:r>
          </w:p>
        </w:tc>
        <w:tc>
          <w:tcPr>
            <w:tcW w:w="976" w:type="dxa"/>
            <w:noWrap w:val="0"/>
            <w:vAlign w:val="center"/>
          </w:tcPr>
          <w:p w14:paraId="52C43C39">
            <w:pPr>
              <w:jc w:val="center"/>
            </w:pPr>
            <w:r>
              <w:rPr>
                <w:rFonts w:hint="eastAsia" w:ascii="宋体" w:hAnsi="宋体" w:cs="宋体"/>
                <w:color w:val="000000"/>
                <w:kern w:val="0"/>
                <w:sz w:val="24"/>
              </w:rPr>
              <w:t>36</w:t>
            </w:r>
          </w:p>
        </w:tc>
        <w:tc>
          <w:tcPr>
            <w:tcW w:w="976" w:type="dxa"/>
            <w:noWrap w:val="0"/>
            <w:vAlign w:val="center"/>
          </w:tcPr>
          <w:p w14:paraId="193B331B">
            <w:pPr>
              <w:jc w:val="center"/>
            </w:pPr>
            <w:r>
              <w:rPr>
                <w:rFonts w:hint="eastAsia" w:ascii="宋体" w:hAnsi="宋体" w:cs="宋体"/>
                <w:color w:val="000000"/>
                <w:kern w:val="0"/>
                <w:sz w:val="24"/>
              </w:rPr>
              <w:t>36</w:t>
            </w:r>
          </w:p>
        </w:tc>
        <w:tc>
          <w:tcPr>
            <w:tcW w:w="976" w:type="dxa"/>
            <w:noWrap w:val="0"/>
            <w:vAlign w:val="center"/>
          </w:tcPr>
          <w:p w14:paraId="5D891E73">
            <w:pPr>
              <w:jc w:val="center"/>
            </w:pPr>
            <w:r>
              <w:rPr>
                <w:rFonts w:hint="eastAsia" w:ascii="宋体" w:hAnsi="宋体" w:cs="宋体"/>
                <w:color w:val="000000"/>
                <w:kern w:val="0"/>
                <w:sz w:val="24"/>
              </w:rPr>
              <w:t>36</w:t>
            </w:r>
          </w:p>
        </w:tc>
      </w:tr>
      <w:tr w14:paraId="67EC9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5" w:hRule="atLeast"/>
        </w:trPr>
        <w:tc>
          <w:tcPr>
            <w:tcW w:w="462" w:type="dxa"/>
            <w:noWrap w:val="0"/>
            <w:vAlign w:val="center"/>
          </w:tcPr>
          <w:p w14:paraId="740BC6C1">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2</w:t>
            </w:r>
            <w:r>
              <w:rPr>
                <w:rFonts w:hint="eastAsia" w:ascii="宋体" w:hAnsi="宋体" w:cs="宋体"/>
                <w:color w:val="000000"/>
                <w:sz w:val="24"/>
                <w:lang w:val="en-US" w:eastAsia="zh-CN"/>
              </w:rPr>
              <w:t>6</w:t>
            </w:r>
          </w:p>
        </w:tc>
        <w:tc>
          <w:tcPr>
            <w:tcW w:w="1111" w:type="dxa"/>
            <w:vMerge w:val="continue"/>
            <w:noWrap w:val="0"/>
            <w:vAlign w:val="center"/>
          </w:tcPr>
          <w:p w14:paraId="23C0EE08">
            <w:pPr>
              <w:jc w:val="center"/>
              <w:rPr>
                <w:rFonts w:ascii="宋体" w:hAnsi="宋体" w:cs="宋体"/>
                <w:color w:val="000000"/>
                <w:sz w:val="24"/>
              </w:rPr>
            </w:pPr>
          </w:p>
        </w:tc>
        <w:tc>
          <w:tcPr>
            <w:tcW w:w="3057" w:type="dxa"/>
            <w:noWrap w:val="0"/>
            <w:vAlign w:val="center"/>
          </w:tcPr>
          <w:p w14:paraId="026667B6">
            <w:pPr>
              <w:widowControl/>
              <w:jc w:val="center"/>
              <w:textAlignment w:val="center"/>
              <w:rPr>
                <w:rFonts w:ascii="宋体" w:hAnsi="宋体" w:cs="宋体"/>
                <w:color w:val="000000"/>
                <w:sz w:val="24"/>
              </w:rPr>
            </w:pPr>
            <w:r>
              <w:rPr>
                <w:rFonts w:hint="eastAsia" w:ascii="宋体" w:hAnsi="宋体" w:cs="宋体"/>
                <w:color w:val="000000"/>
                <w:kern w:val="0"/>
                <w:sz w:val="24"/>
              </w:rPr>
              <w:t>黑岭脚村</w:t>
            </w:r>
          </w:p>
        </w:tc>
        <w:tc>
          <w:tcPr>
            <w:tcW w:w="976" w:type="dxa"/>
            <w:noWrap w:val="0"/>
            <w:vAlign w:val="center"/>
          </w:tcPr>
          <w:p w14:paraId="3100A9DF">
            <w:pPr>
              <w:jc w:val="center"/>
            </w:pPr>
            <w:r>
              <w:rPr>
                <w:rFonts w:hint="eastAsia" w:ascii="宋体" w:hAnsi="宋体" w:cs="宋体"/>
                <w:color w:val="000000"/>
                <w:kern w:val="0"/>
                <w:sz w:val="24"/>
              </w:rPr>
              <w:t>36</w:t>
            </w:r>
          </w:p>
        </w:tc>
        <w:tc>
          <w:tcPr>
            <w:tcW w:w="976" w:type="dxa"/>
            <w:noWrap w:val="0"/>
            <w:vAlign w:val="center"/>
          </w:tcPr>
          <w:p w14:paraId="34EC0025">
            <w:pPr>
              <w:jc w:val="center"/>
            </w:pPr>
            <w:r>
              <w:rPr>
                <w:rFonts w:hint="eastAsia" w:ascii="宋体" w:hAnsi="宋体" w:cs="宋体"/>
                <w:color w:val="000000"/>
                <w:kern w:val="0"/>
                <w:sz w:val="24"/>
              </w:rPr>
              <w:t>36</w:t>
            </w:r>
          </w:p>
        </w:tc>
        <w:tc>
          <w:tcPr>
            <w:tcW w:w="976" w:type="dxa"/>
            <w:noWrap w:val="0"/>
            <w:vAlign w:val="center"/>
          </w:tcPr>
          <w:p w14:paraId="74ACD4D8">
            <w:pPr>
              <w:jc w:val="center"/>
            </w:pPr>
            <w:r>
              <w:rPr>
                <w:rFonts w:hint="eastAsia" w:ascii="宋体" w:hAnsi="宋体" w:cs="宋体"/>
                <w:color w:val="000000"/>
                <w:kern w:val="0"/>
                <w:sz w:val="24"/>
              </w:rPr>
              <w:t>36</w:t>
            </w:r>
          </w:p>
        </w:tc>
        <w:tc>
          <w:tcPr>
            <w:tcW w:w="976" w:type="dxa"/>
            <w:noWrap w:val="0"/>
            <w:vAlign w:val="center"/>
          </w:tcPr>
          <w:p w14:paraId="2A731F56">
            <w:pPr>
              <w:jc w:val="center"/>
            </w:pPr>
            <w:r>
              <w:rPr>
                <w:rFonts w:hint="eastAsia" w:ascii="宋体" w:hAnsi="宋体" w:cs="宋体"/>
                <w:color w:val="000000"/>
                <w:kern w:val="0"/>
                <w:sz w:val="24"/>
              </w:rPr>
              <w:t>36</w:t>
            </w:r>
          </w:p>
        </w:tc>
      </w:tr>
      <w:tr w14:paraId="74493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2D235385">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27</w:t>
            </w:r>
          </w:p>
        </w:tc>
        <w:tc>
          <w:tcPr>
            <w:tcW w:w="1111" w:type="dxa"/>
            <w:vMerge w:val="continue"/>
            <w:noWrap w:val="0"/>
            <w:vAlign w:val="center"/>
          </w:tcPr>
          <w:p w14:paraId="03EE8A83">
            <w:pPr>
              <w:jc w:val="center"/>
              <w:rPr>
                <w:rFonts w:ascii="宋体" w:hAnsi="宋体" w:cs="宋体"/>
                <w:color w:val="000000"/>
                <w:sz w:val="24"/>
              </w:rPr>
            </w:pPr>
          </w:p>
        </w:tc>
        <w:tc>
          <w:tcPr>
            <w:tcW w:w="3057" w:type="dxa"/>
            <w:noWrap w:val="0"/>
            <w:vAlign w:val="center"/>
          </w:tcPr>
          <w:p w14:paraId="7F8DF13D">
            <w:pPr>
              <w:widowControl/>
              <w:jc w:val="center"/>
              <w:textAlignment w:val="center"/>
              <w:rPr>
                <w:rFonts w:ascii="宋体" w:hAnsi="宋体" w:cs="宋体"/>
                <w:color w:val="000000"/>
                <w:sz w:val="24"/>
              </w:rPr>
            </w:pPr>
            <w:r>
              <w:rPr>
                <w:rFonts w:hint="eastAsia" w:ascii="宋体" w:hAnsi="宋体" w:cs="宋体"/>
                <w:color w:val="000000"/>
                <w:kern w:val="0"/>
                <w:sz w:val="24"/>
              </w:rPr>
              <w:t>石坝村</w:t>
            </w:r>
          </w:p>
        </w:tc>
        <w:tc>
          <w:tcPr>
            <w:tcW w:w="976" w:type="dxa"/>
            <w:noWrap w:val="0"/>
            <w:vAlign w:val="center"/>
          </w:tcPr>
          <w:p w14:paraId="64CDD6DE">
            <w:pPr>
              <w:jc w:val="center"/>
            </w:pPr>
            <w:r>
              <w:rPr>
                <w:rFonts w:hint="eastAsia" w:ascii="宋体" w:hAnsi="宋体" w:cs="宋体"/>
                <w:color w:val="000000"/>
                <w:kern w:val="0"/>
                <w:sz w:val="24"/>
              </w:rPr>
              <w:t>36</w:t>
            </w:r>
          </w:p>
        </w:tc>
        <w:tc>
          <w:tcPr>
            <w:tcW w:w="976" w:type="dxa"/>
            <w:noWrap w:val="0"/>
            <w:vAlign w:val="center"/>
          </w:tcPr>
          <w:p w14:paraId="0B1E4D3A">
            <w:pPr>
              <w:jc w:val="center"/>
            </w:pPr>
            <w:r>
              <w:rPr>
                <w:rFonts w:hint="eastAsia" w:ascii="宋体" w:hAnsi="宋体" w:cs="宋体"/>
                <w:color w:val="000000"/>
                <w:kern w:val="0"/>
                <w:sz w:val="24"/>
              </w:rPr>
              <w:t>36</w:t>
            </w:r>
          </w:p>
        </w:tc>
        <w:tc>
          <w:tcPr>
            <w:tcW w:w="976" w:type="dxa"/>
            <w:noWrap w:val="0"/>
            <w:vAlign w:val="center"/>
          </w:tcPr>
          <w:p w14:paraId="3A8F32FE">
            <w:pPr>
              <w:jc w:val="center"/>
            </w:pPr>
            <w:r>
              <w:rPr>
                <w:rFonts w:hint="eastAsia" w:ascii="宋体" w:hAnsi="宋体" w:cs="宋体"/>
                <w:color w:val="000000"/>
                <w:kern w:val="0"/>
                <w:sz w:val="24"/>
              </w:rPr>
              <w:t>36</w:t>
            </w:r>
          </w:p>
        </w:tc>
        <w:tc>
          <w:tcPr>
            <w:tcW w:w="976" w:type="dxa"/>
            <w:noWrap w:val="0"/>
            <w:vAlign w:val="center"/>
          </w:tcPr>
          <w:p w14:paraId="443CCC69">
            <w:pPr>
              <w:jc w:val="center"/>
            </w:pPr>
            <w:r>
              <w:rPr>
                <w:rFonts w:hint="eastAsia" w:ascii="宋体" w:hAnsi="宋体" w:cs="宋体"/>
                <w:color w:val="000000"/>
                <w:kern w:val="0"/>
                <w:sz w:val="24"/>
              </w:rPr>
              <w:t>36</w:t>
            </w:r>
          </w:p>
        </w:tc>
      </w:tr>
      <w:tr w14:paraId="7F2B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0" w:hRule="atLeast"/>
        </w:trPr>
        <w:tc>
          <w:tcPr>
            <w:tcW w:w="462" w:type="dxa"/>
            <w:noWrap w:val="0"/>
            <w:vAlign w:val="center"/>
          </w:tcPr>
          <w:p w14:paraId="563EA438">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28</w:t>
            </w:r>
          </w:p>
        </w:tc>
        <w:tc>
          <w:tcPr>
            <w:tcW w:w="1111" w:type="dxa"/>
            <w:vMerge w:val="continue"/>
            <w:noWrap w:val="0"/>
            <w:vAlign w:val="center"/>
          </w:tcPr>
          <w:p w14:paraId="43AF01DC">
            <w:pPr>
              <w:jc w:val="center"/>
              <w:rPr>
                <w:rFonts w:ascii="宋体" w:hAnsi="宋体" w:cs="宋体"/>
                <w:color w:val="000000"/>
                <w:sz w:val="24"/>
              </w:rPr>
            </w:pPr>
          </w:p>
        </w:tc>
        <w:tc>
          <w:tcPr>
            <w:tcW w:w="3057" w:type="dxa"/>
            <w:noWrap w:val="0"/>
            <w:vAlign w:val="center"/>
          </w:tcPr>
          <w:p w14:paraId="7F9AC946">
            <w:pPr>
              <w:widowControl/>
              <w:jc w:val="center"/>
              <w:textAlignment w:val="center"/>
              <w:rPr>
                <w:rFonts w:ascii="宋体" w:hAnsi="宋体" w:cs="宋体"/>
                <w:color w:val="000000"/>
                <w:sz w:val="24"/>
              </w:rPr>
            </w:pPr>
            <w:r>
              <w:rPr>
                <w:rFonts w:hint="eastAsia" w:ascii="宋体" w:hAnsi="宋体" w:cs="宋体"/>
                <w:color w:val="000000"/>
                <w:kern w:val="0"/>
                <w:sz w:val="24"/>
              </w:rPr>
              <w:t>卡巴一村</w:t>
            </w:r>
          </w:p>
        </w:tc>
        <w:tc>
          <w:tcPr>
            <w:tcW w:w="976" w:type="dxa"/>
            <w:noWrap w:val="0"/>
            <w:vAlign w:val="center"/>
          </w:tcPr>
          <w:p w14:paraId="23990623">
            <w:pPr>
              <w:jc w:val="center"/>
            </w:pPr>
            <w:r>
              <w:rPr>
                <w:rFonts w:hint="eastAsia" w:ascii="宋体" w:hAnsi="宋体" w:cs="宋体"/>
                <w:color w:val="000000"/>
                <w:kern w:val="0"/>
                <w:sz w:val="24"/>
              </w:rPr>
              <w:t>36</w:t>
            </w:r>
          </w:p>
        </w:tc>
        <w:tc>
          <w:tcPr>
            <w:tcW w:w="976" w:type="dxa"/>
            <w:noWrap w:val="0"/>
            <w:vAlign w:val="center"/>
          </w:tcPr>
          <w:p w14:paraId="3E01DF87">
            <w:pPr>
              <w:jc w:val="center"/>
            </w:pPr>
            <w:r>
              <w:rPr>
                <w:rFonts w:hint="eastAsia" w:ascii="宋体" w:hAnsi="宋体" w:cs="宋体"/>
                <w:color w:val="000000"/>
                <w:kern w:val="0"/>
                <w:sz w:val="24"/>
              </w:rPr>
              <w:t>36</w:t>
            </w:r>
          </w:p>
        </w:tc>
        <w:tc>
          <w:tcPr>
            <w:tcW w:w="976" w:type="dxa"/>
            <w:noWrap w:val="0"/>
            <w:vAlign w:val="center"/>
          </w:tcPr>
          <w:p w14:paraId="3D166AD5">
            <w:pPr>
              <w:jc w:val="center"/>
            </w:pPr>
            <w:r>
              <w:rPr>
                <w:rFonts w:hint="eastAsia" w:ascii="宋体" w:hAnsi="宋体" w:cs="宋体"/>
                <w:color w:val="000000"/>
                <w:kern w:val="0"/>
                <w:sz w:val="24"/>
              </w:rPr>
              <w:t>36</w:t>
            </w:r>
          </w:p>
        </w:tc>
        <w:tc>
          <w:tcPr>
            <w:tcW w:w="976" w:type="dxa"/>
            <w:noWrap w:val="0"/>
            <w:vAlign w:val="center"/>
          </w:tcPr>
          <w:p w14:paraId="05C80CB2">
            <w:pPr>
              <w:jc w:val="center"/>
            </w:pPr>
            <w:r>
              <w:rPr>
                <w:rFonts w:hint="eastAsia" w:ascii="宋体" w:hAnsi="宋体" w:cs="宋体"/>
                <w:color w:val="000000"/>
                <w:kern w:val="0"/>
                <w:sz w:val="24"/>
              </w:rPr>
              <w:t>36</w:t>
            </w:r>
          </w:p>
        </w:tc>
      </w:tr>
      <w:tr w14:paraId="06DE5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462" w:type="dxa"/>
            <w:noWrap w:val="0"/>
            <w:vAlign w:val="center"/>
          </w:tcPr>
          <w:p w14:paraId="5EFF9DC1">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29</w:t>
            </w:r>
          </w:p>
        </w:tc>
        <w:tc>
          <w:tcPr>
            <w:tcW w:w="1111" w:type="dxa"/>
            <w:vMerge w:val="continue"/>
            <w:noWrap w:val="0"/>
            <w:vAlign w:val="center"/>
          </w:tcPr>
          <w:p w14:paraId="08F51048">
            <w:pPr>
              <w:jc w:val="center"/>
              <w:rPr>
                <w:rFonts w:ascii="宋体" w:hAnsi="宋体" w:cs="宋体"/>
                <w:color w:val="000000"/>
                <w:sz w:val="24"/>
              </w:rPr>
            </w:pPr>
          </w:p>
        </w:tc>
        <w:tc>
          <w:tcPr>
            <w:tcW w:w="3057" w:type="dxa"/>
            <w:noWrap w:val="0"/>
            <w:vAlign w:val="center"/>
          </w:tcPr>
          <w:p w14:paraId="682AB935">
            <w:pPr>
              <w:widowControl/>
              <w:jc w:val="center"/>
              <w:textAlignment w:val="center"/>
              <w:rPr>
                <w:rFonts w:ascii="宋体" w:hAnsi="宋体" w:cs="宋体"/>
                <w:color w:val="000000"/>
                <w:sz w:val="24"/>
              </w:rPr>
            </w:pPr>
            <w:r>
              <w:rPr>
                <w:rFonts w:hint="eastAsia" w:ascii="宋体" w:hAnsi="宋体" w:cs="宋体"/>
                <w:color w:val="000000"/>
                <w:kern w:val="0"/>
                <w:sz w:val="24"/>
              </w:rPr>
              <w:t>卡巴二村</w:t>
            </w:r>
          </w:p>
        </w:tc>
        <w:tc>
          <w:tcPr>
            <w:tcW w:w="976" w:type="dxa"/>
            <w:noWrap w:val="0"/>
            <w:vAlign w:val="center"/>
          </w:tcPr>
          <w:p w14:paraId="10C9CE47">
            <w:pPr>
              <w:jc w:val="center"/>
            </w:pPr>
            <w:r>
              <w:rPr>
                <w:rFonts w:hint="eastAsia" w:ascii="宋体" w:hAnsi="宋体" w:cs="宋体"/>
                <w:color w:val="000000"/>
                <w:kern w:val="0"/>
                <w:sz w:val="24"/>
              </w:rPr>
              <w:t>36</w:t>
            </w:r>
          </w:p>
        </w:tc>
        <w:tc>
          <w:tcPr>
            <w:tcW w:w="976" w:type="dxa"/>
            <w:noWrap w:val="0"/>
            <w:vAlign w:val="center"/>
          </w:tcPr>
          <w:p w14:paraId="0C451E94">
            <w:pPr>
              <w:jc w:val="center"/>
            </w:pPr>
            <w:r>
              <w:rPr>
                <w:rFonts w:hint="eastAsia" w:ascii="宋体" w:hAnsi="宋体" w:cs="宋体"/>
                <w:color w:val="000000"/>
                <w:kern w:val="0"/>
                <w:sz w:val="24"/>
              </w:rPr>
              <w:t>36</w:t>
            </w:r>
          </w:p>
        </w:tc>
        <w:tc>
          <w:tcPr>
            <w:tcW w:w="976" w:type="dxa"/>
            <w:noWrap w:val="0"/>
            <w:vAlign w:val="center"/>
          </w:tcPr>
          <w:p w14:paraId="04F5A03D">
            <w:pPr>
              <w:jc w:val="center"/>
            </w:pPr>
            <w:r>
              <w:rPr>
                <w:rFonts w:hint="eastAsia" w:ascii="宋体" w:hAnsi="宋体" w:cs="宋体"/>
                <w:color w:val="000000"/>
                <w:kern w:val="0"/>
                <w:sz w:val="24"/>
              </w:rPr>
              <w:t>36</w:t>
            </w:r>
          </w:p>
        </w:tc>
        <w:tc>
          <w:tcPr>
            <w:tcW w:w="976" w:type="dxa"/>
            <w:noWrap w:val="0"/>
            <w:vAlign w:val="center"/>
          </w:tcPr>
          <w:p w14:paraId="1212473C">
            <w:pPr>
              <w:jc w:val="center"/>
            </w:pPr>
            <w:r>
              <w:rPr>
                <w:rFonts w:hint="eastAsia" w:ascii="宋体" w:hAnsi="宋体" w:cs="宋体"/>
                <w:color w:val="000000"/>
                <w:kern w:val="0"/>
                <w:sz w:val="24"/>
              </w:rPr>
              <w:t>36</w:t>
            </w:r>
          </w:p>
        </w:tc>
      </w:tr>
      <w:tr w14:paraId="2A2B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95" w:hRule="atLeast"/>
        </w:trPr>
        <w:tc>
          <w:tcPr>
            <w:tcW w:w="462" w:type="dxa"/>
            <w:noWrap w:val="0"/>
            <w:vAlign w:val="center"/>
          </w:tcPr>
          <w:p w14:paraId="49608F95">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3</w:t>
            </w:r>
            <w:r>
              <w:rPr>
                <w:rFonts w:hint="eastAsia" w:ascii="宋体" w:hAnsi="宋体" w:cs="宋体"/>
                <w:color w:val="000000"/>
                <w:sz w:val="24"/>
                <w:lang w:val="en-US" w:eastAsia="zh-CN"/>
              </w:rPr>
              <w:t>0</w:t>
            </w:r>
          </w:p>
        </w:tc>
        <w:tc>
          <w:tcPr>
            <w:tcW w:w="1111" w:type="dxa"/>
            <w:vMerge w:val="continue"/>
            <w:noWrap w:val="0"/>
            <w:vAlign w:val="center"/>
          </w:tcPr>
          <w:p w14:paraId="732F5B3A">
            <w:pPr>
              <w:jc w:val="center"/>
              <w:rPr>
                <w:rFonts w:ascii="宋体" w:hAnsi="宋体" w:cs="宋体"/>
                <w:color w:val="000000"/>
                <w:sz w:val="24"/>
              </w:rPr>
            </w:pPr>
          </w:p>
        </w:tc>
        <w:tc>
          <w:tcPr>
            <w:tcW w:w="3057" w:type="dxa"/>
            <w:noWrap w:val="0"/>
            <w:vAlign w:val="center"/>
          </w:tcPr>
          <w:p w14:paraId="0FB93071">
            <w:pPr>
              <w:widowControl/>
              <w:jc w:val="center"/>
              <w:textAlignment w:val="center"/>
              <w:rPr>
                <w:rFonts w:ascii="宋体" w:hAnsi="宋体" w:cs="宋体"/>
                <w:color w:val="000000"/>
                <w:sz w:val="24"/>
              </w:rPr>
            </w:pPr>
            <w:r>
              <w:rPr>
                <w:rFonts w:hint="eastAsia" w:ascii="宋体" w:hAnsi="宋体" w:cs="宋体"/>
                <w:color w:val="000000"/>
                <w:kern w:val="0"/>
                <w:sz w:val="24"/>
              </w:rPr>
              <w:t>卡巴三村</w:t>
            </w:r>
          </w:p>
        </w:tc>
        <w:tc>
          <w:tcPr>
            <w:tcW w:w="976" w:type="dxa"/>
            <w:noWrap w:val="0"/>
            <w:vAlign w:val="center"/>
          </w:tcPr>
          <w:p w14:paraId="2AB7A490">
            <w:pPr>
              <w:jc w:val="center"/>
            </w:pPr>
            <w:r>
              <w:rPr>
                <w:rFonts w:hint="eastAsia" w:ascii="宋体" w:hAnsi="宋体" w:cs="宋体"/>
                <w:color w:val="000000"/>
                <w:kern w:val="0"/>
                <w:sz w:val="24"/>
              </w:rPr>
              <w:t>36</w:t>
            </w:r>
          </w:p>
        </w:tc>
        <w:tc>
          <w:tcPr>
            <w:tcW w:w="976" w:type="dxa"/>
            <w:noWrap w:val="0"/>
            <w:vAlign w:val="center"/>
          </w:tcPr>
          <w:p w14:paraId="25F8FD31">
            <w:pPr>
              <w:jc w:val="center"/>
            </w:pPr>
            <w:r>
              <w:rPr>
                <w:rFonts w:hint="eastAsia" w:ascii="宋体" w:hAnsi="宋体" w:cs="宋体"/>
                <w:color w:val="000000"/>
                <w:kern w:val="0"/>
                <w:sz w:val="24"/>
              </w:rPr>
              <w:t>36</w:t>
            </w:r>
          </w:p>
        </w:tc>
        <w:tc>
          <w:tcPr>
            <w:tcW w:w="976" w:type="dxa"/>
            <w:noWrap w:val="0"/>
            <w:vAlign w:val="center"/>
          </w:tcPr>
          <w:p w14:paraId="3FB78794">
            <w:pPr>
              <w:jc w:val="center"/>
            </w:pPr>
            <w:r>
              <w:rPr>
                <w:rFonts w:hint="eastAsia" w:ascii="宋体" w:hAnsi="宋体" w:cs="宋体"/>
                <w:color w:val="000000"/>
                <w:kern w:val="0"/>
                <w:sz w:val="24"/>
              </w:rPr>
              <w:t>36</w:t>
            </w:r>
          </w:p>
        </w:tc>
        <w:tc>
          <w:tcPr>
            <w:tcW w:w="976" w:type="dxa"/>
            <w:noWrap w:val="0"/>
            <w:vAlign w:val="center"/>
          </w:tcPr>
          <w:p w14:paraId="23AB78F0">
            <w:pPr>
              <w:jc w:val="center"/>
            </w:pPr>
            <w:r>
              <w:rPr>
                <w:rFonts w:hint="eastAsia" w:ascii="宋体" w:hAnsi="宋体" w:cs="宋体"/>
                <w:color w:val="000000"/>
                <w:kern w:val="0"/>
                <w:sz w:val="24"/>
              </w:rPr>
              <w:t>36</w:t>
            </w:r>
          </w:p>
        </w:tc>
      </w:tr>
      <w:tr w14:paraId="292A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86" w:hRule="atLeast"/>
        </w:trPr>
        <w:tc>
          <w:tcPr>
            <w:tcW w:w="462" w:type="dxa"/>
            <w:noWrap w:val="0"/>
            <w:vAlign w:val="center"/>
          </w:tcPr>
          <w:p w14:paraId="5795AFD2">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3</w:t>
            </w:r>
            <w:r>
              <w:rPr>
                <w:rFonts w:hint="eastAsia" w:ascii="宋体" w:hAnsi="宋体" w:cs="宋体"/>
                <w:color w:val="000000"/>
                <w:sz w:val="24"/>
                <w:lang w:val="en-US" w:eastAsia="zh-CN"/>
              </w:rPr>
              <w:t>1</w:t>
            </w:r>
          </w:p>
        </w:tc>
        <w:tc>
          <w:tcPr>
            <w:tcW w:w="1111" w:type="dxa"/>
            <w:vMerge w:val="continue"/>
            <w:noWrap w:val="0"/>
            <w:vAlign w:val="center"/>
          </w:tcPr>
          <w:p w14:paraId="19F40CCF">
            <w:pPr>
              <w:jc w:val="center"/>
              <w:rPr>
                <w:rFonts w:ascii="宋体" w:hAnsi="宋体" w:cs="宋体"/>
                <w:color w:val="000000"/>
                <w:sz w:val="24"/>
              </w:rPr>
            </w:pPr>
          </w:p>
        </w:tc>
        <w:tc>
          <w:tcPr>
            <w:tcW w:w="3057" w:type="dxa"/>
            <w:noWrap w:val="0"/>
            <w:vAlign w:val="center"/>
          </w:tcPr>
          <w:p w14:paraId="261BF6DA">
            <w:pPr>
              <w:widowControl/>
              <w:jc w:val="center"/>
              <w:textAlignment w:val="center"/>
              <w:rPr>
                <w:rFonts w:ascii="宋体" w:hAnsi="宋体" w:cs="宋体"/>
                <w:color w:val="000000"/>
                <w:sz w:val="24"/>
              </w:rPr>
            </w:pPr>
            <w:r>
              <w:rPr>
                <w:rFonts w:hint="eastAsia" w:ascii="宋体" w:hAnsi="宋体" w:cs="宋体"/>
                <w:color w:val="000000"/>
                <w:kern w:val="0"/>
                <w:sz w:val="24"/>
              </w:rPr>
              <w:t>卡巴四村</w:t>
            </w:r>
          </w:p>
        </w:tc>
        <w:tc>
          <w:tcPr>
            <w:tcW w:w="976" w:type="dxa"/>
            <w:noWrap w:val="0"/>
            <w:vAlign w:val="center"/>
          </w:tcPr>
          <w:p w14:paraId="2B5BEA95">
            <w:pPr>
              <w:jc w:val="center"/>
            </w:pPr>
            <w:r>
              <w:rPr>
                <w:rFonts w:hint="eastAsia" w:ascii="宋体" w:hAnsi="宋体" w:cs="宋体"/>
                <w:color w:val="000000"/>
                <w:kern w:val="0"/>
                <w:sz w:val="24"/>
              </w:rPr>
              <w:t>36</w:t>
            </w:r>
          </w:p>
        </w:tc>
        <w:tc>
          <w:tcPr>
            <w:tcW w:w="976" w:type="dxa"/>
            <w:noWrap w:val="0"/>
            <w:vAlign w:val="center"/>
          </w:tcPr>
          <w:p w14:paraId="5EAFDC65">
            <w:pPr>
              <w:jc w:val="center"/>
            </w:pPr>
            <w:r>
              <w:rPr>
                <w:rFonts w:hint="eastAsia" w:ascii="宋体" w:hAnsi="宋体" w:cs="宋体"/>
                <w:color w:val="000000"/>
                <w:kern w:val="0"/>
                <w:sz w:val="24"/>
              </w:rPr>
              <w:t>36</w:t>
            </w:r>
          </w:p>
        </w:tc>
        <w:tc>
          <w:tcPr>
            <w:tcW w:w="976" w:type="dxa"/>
            <w:noWrap w:val="0"/>
            <w:vAlign w:val="center"/>
          </w:tcPr>
          <w:p w14:paraId="763FC3A0">
            <w:pPr>
              <w:jc w:val="center"/>
            </w:pPr>
            <w:r>
              <w:rPr>
                <w:rFonts w:hint="eastAsia" w:ascii="宋体" w:hAnsi="宋体" w:cs="宋体"/>
                <w:color w:val="000000"/>
                <w:kern w:val="0"/>
                <w:sz w:val="24"/>
              </w:rPr>
              <w:t>36</w:t>
            </w:r>
          </w:p>
        </w:tc>
        <w:tc>
          <w:tcPr>
            <w:tcW w:w="976" w:type="dxa"/>
            <w:noWrap w:val="0"/>
            <w:vAlign w:val="center"/>
          </w:tcPr>
          <w:p w14:paraId="0A7F0280">
            <w:pPr>
              <w:jc w:val="center"/>
            </w:pPr>
            <w:r>
              <w:rPr>
                <w:rFonts w:hint="eastAsia" w:ascii="宋体" w:hAnsi="宋体" w:cs="宋体"/>
                <w:color w:val="000000"/>
                <w:kern w:val="0"/>
                <w:sz w:val="24"/>
              </w:rPr>
              <w:t>36</w:t>
            </w:r>
          </w:p>
        </w:tc>
      </w:tr>
      <w:tr w14:paraId="0409D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7F5910C1">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3</w:t>
            </w:r>
            <w:r>
              <w:rPr>
                <w:rFonts w:hint="eastAsia" w:ascii="宋体" w:hAnsi="宋体" w:cs="宋体"/>
                <w:color w:val="000000"/>
                <w:sz w:val="24"/>
                <w:lang w:val="en-US" w:eastAsia="zh-CN"/>
              </w:rPr>
              <w:t>2</w:t>
            </w:r>
          </w:p>
        </w:tc>
        <w:tc>
          <w:tcPr>
            <w:tcW w:w="1111" w:type="dxa"/>
            <w:vMerge w:val="continue"/>
            <w:noWrap w:val="0"/>
            <w:vAlign w:val="center"/>
          </w:tcPr>
          <w:p w14:paraId="16934A4A">
            <w:pPr>
              <w:jc w:val="center"/>
              <w:rPr>
                <w:rFonts w:ascii="宋体" w:hAnsi="宋体" w:cs="宋体"/>
                <w:color w:val="000000"/>
                <w:sz w:val="24"/>
              </w:rPr>
            </w:pPr>
          </w:p>
        </w:tc>
        <w:tc>
          <w:tcPr>
            <w:tcW w:w="3057" w:type="dxa"/>
            <w:noWrap w:val="0"/>
            <w:vAlign w:val="center"/>
          </w:tcPr>
          <w:p w14:paraId="688E781B">
            <w:pPr>
              <w:widowControl/>
              <w:jc w:val="center"/>
              <w:textAlignment w:val="center"/>
              <w:rPr>
                <w:rFonts w:ascii="宋体" w:hAnsi="宋体" w:cs="宋体"/>
                <w:color w:val="000000"/>
                <w:sz w:val="24"/>
              </w:rPr>
            </w:pPr>
            <w:r>
              <w:rPr>
                <w:rFonts w:hint="eastAsia" w:ascii="宋体" w:hAnsi="宋体" w:cs="宋体"/>
                <w:color w:val="000000"/>
                <w:kern w:val="0"/>
                <w:sz w:val="24"/>
              </w:rPr>
              <w:t>安置区</w:t>
            </w:r>
          </w:p>
        </w:tc>
        <w:tc>
          <w:tcPr>
            <w:tcW w:w="976" w:type="dxa"/>
            <w:noWrap w:val="0"/>
            <w:vAlign w:val="center"/>
          </w:tcPr>
          <w:p w14:paraId="16F6B564">
            <w:pPr>
              <w:jc w:val="center"/>
            </w:pPr>
            <w:r>
              <w:rPr>
                <w:rFonts w:hint="eastAsia" w:ascii="宋体" w:hAnsi="宋体" w:cs="宋体"/>
                <w:color w:val="000000"/>
                <w:kern w:val="0"/>
                <w:sz w:val="24"/>
              </w:rPr>
              <w:t>36</w:t>
            </w:r>
          </w:p>
        </w:tc>
        <w:tc>
          <w:tcPr>
            <w:tcW w:w="976" w:type="dxa"/>
            <w:noWrap w:val="0"/>
            <w:vAlign w:val="center"/>
          </w:tcPr>
          <w:p w14:paraId="5CB46A2F">
            <w:pPr>
              <w:jc w:val="center"/>
            </w:pPr>
            <w:r>
              <w:rPr>
                <w:rFonts w:hint="eastAsia" w:ascii="宋体" w:hAnsi="宋体" w:cs="宋体"/>
                <w:color w:val="000000"/>
                <w:kern w:val="0"/>
                <w:sz w:val="24"/>
              </w:rPr>
              <w:t>36</w:t>
            </w:r>
          </w:p>
        </w:tc>
        <w:tc>
          <w:tcPr>
            <w:tcW w:w="976" w:type="dxa"/>
            <w:noWrap w:val="0"/>
            <w:vAlign w:val="center"/>
          </w:tcPr>
          <w:p w14:paraId="29D6B02B">
            <w:pPr>
              <w:jc w:val="center"/>
            </w:pPr>
            <w:r>
              <w:rPr>
                <w:rFonts w:hint="eastAsia" w:ascii="宋体" w:hAnsi="宋体" w:cs="宋体"/>
                <w:color w:val="000000"/>
                <w:kern w:val="0"/>
                <w:sz w:val="24"/>
              </w:rPr>
              <w:t>36</w:t>
            </w:r>
          </w:p>
        </w:tc>
        <w:tc>
          <w:tcPr>
            <w:tcW w:w="976" w:type="dxa"/>
            <w:noWrap w:val="0"/>
            <w:vAlign w:val="center"/>
          </w:tcPr>
          <w:p w14:paraId="2C3F6535">
            <w:pPr>
              <w:jc w:val="center"/>
            </w:pPr>
            <w:r>
              <w:rPr>
                <w:rFonts w:hint="eastAsia" w:ascii="宋体" w:hAnsi="宋体" w:cs="宋体"/>
                <w:color w:val="000000"/>
                <w:kern w:val="0"/>
                <w:sz w:val="24"/>
              </w:rPr>
              <w:t>36</w:t>
            </w:r>
          </w:p>
        </w:tc>
      </w:tr>
      <w:tr w14:paraId="1B41C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2" w:hRule="atLeast"/>
        </w:trPr>
        <w:tc>
          <w:tcPr>
            <w:tcW w:w="462" w:type="dxa"/>
            <w:noWrap w:val="0"/>
            <w:vAlign w:val="center"/>
          </w:tcPr>
          <w:p w14:paraId="7597D378">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3</w:t>
            </w:r>
            <w:r>
              <w:rPr>
                <w:rFonts w:hint="eastAsia" w:ascii="宋体" w:hAnsi="宋体" w:cs="宋体"/>
                <w:color w:val="000000"/>
                <w:sz w:val="24"/>
                <w:lang w:val="en-US" w:eastAsia="zh-CN"/>
              </w:rPr>
              <w:t>3</w:t>
            </w:r>
          </w:p>
        </w:tc>
        <w:tc>
          <w:tcPr>
            <w:tcW w:w="1111" w:type="dxa"/>
            <w:vMerge w:val="restart"/>
            <w:noWrap w:val="0"/>
            <w:vAlign w:val="center"/>
          </w:tcPr>
          <w:p w14:paraId="590348B5">
            <w:pPr>
              <w:widowControl/>
              <w:textAlignment w:val="center"/>
              <w:rPr>
                <w:rFonts w:ascii="宋体" w:hAnsi="宋体" w:cs="宋体"/>
                <w:color w:val="000000"/>
                <w:kern w:val="0"/>
                <w:sz w:val="24"/>
              </w:rPr>
            </w:pPr>
          </w:p>
          <w:p w14:paraId="10EEF4C0">
            <w:pPr>
              <w:widowControl/>
              <w:jc w:val="center"/>
              <w:textAlignment w:val="center"/>
              <w:rPr>
                <w:rFonts w:ascii="宋体" w:hAnsi="宋体" w:cs="宋体"/>
                <w:color w:val="000000"/>
                <w:kern w:val="0"/>
                <w:sz w:val="24"/>
              </w:rPr>
            </w:pPr>
          </w:p>
          <w:p w14:paraId="6E327462">
            <w:pPr>
              <w:widowControl/>
              <w:jc w:val="center"/>
              <w:textAlignment w:val="center"/>
              <w:rPr>
                <w:rFonts w:ascii="宋体" w:hAnsi="宋体" w:cs="宋体"/>
                <w:color w:val="000000"/>
                <w:kern w:val="0"/>
                <w:sz w:val="24"/>
              </w:rPr>
            </w:pPr>
            <w:r>
              <w:rPr>
                <w:rFonts w:hint="eastAsia" w:ascii="宋体" w:hAnsi="宋体" w:cs="宋体"/>
                <w:color w:val="000000"/>
                <w:kern w:val="0"/>
                <w:sz w:val="24"/>
              </w:rPr>
              <w:t>马</w:t>
            </w:r>
            <w:r>
              <w:rPr>
                <w:rFonts w:hint="eastAsia" w:ascii="宋体" w:hAnsi="宋体" w:cs="宋体"/>
                <w:color w:val="000000"/>
                <w:kern w:val="0"/>
                <w:sz w:val="24"/>
              </w:rPr>
              <w:br w:type="textWrapping"/>
            </w:r>
            <w:r>
              <w:rPr>
                <w:rFonts w:hint="eastAsia" w:ascii="宋体" w:hAnsi="宋体" w:cs="宋体"/>
                <w:color w:val="000000"/>
                <w:kern w:val="0"/>
                <w:sz w:val="24"/>
              </w:rPr>
              <w:t>亮</w:t>
            </w:r>
          </w:p>
          <w:p w14:paraId="741767EE">
            <w:pPr>
              <w:widowControl/>
              <w:jc w:val="center"/>
              <w:textAlignment w:val="center"/>
              <w:rPr>
                <w:rFonts w:ascii="宋体" w:hAnsi="宋体" w:cs="宋体"/>
                <w:color w:val="000000"/>
                <w:kern w:val="0"/>
                <w:sz w:val="24"/>
              </w:rPr>
            </w:pPr>
            <w:r>
              <w:rPr>
                <w:rFonts w:hint="eastAsia" w:ascii="宋体" w:hAnsi="宋体" w:cs="宋体"/>
                <w:color w:val="000000"/>
                <w:kern w:val="0"/>
                <w:sz w:val="24"/>
              </w:rPr>
              <w:t>村</w:t>
            </w:r>
          </w:p>
          <w:p w14:paraId="572EBAE9">
            <w:pPr>
              <w:widowControl/>
              <w:jc w:val="center"/>
              <w:textAlignment w:val="center"/>
              <w:rPr>
                <w:rFonts w:ascii="宋体" w:hAnsi="宋体" w:cs="宋体"/>
                <w:color w:val="000000"/>
                <w:kern w:val="0"/>
                <w:sz w:val="24"/>
              </w:rPr>
            </w:pPr>
            <w:r>
              <w:rPr>
                <w:rFonts w:hint="eastAsia" w:ascii="宋体" w:hAnsi="宋体" w:cs="宋体"/>
                <w:color w:val="000000"/>
                <w:kern w:val="0"/>
                <w:sz w:val="24"/>
              </w:rPr>
              <w:t>委</w:t>
            </w:r>
          </w:p>
          <w:p w14:paraId="5720B9EB">
            <w:pPr>
              <w:widowControl/>
              <w:jc w:val="center"/>
              <w:textAlignment w:val="center"/>
              <w:rPr>
                <w:rFonts w:ascii="宋体" w:hAnsi="宋体" w:cs="宋体"/>
                <w:color w:val="000000"/>
                <w:kern w:val="0"/>
                <w:sz w:val="24"/>
              </w:rPr>
            </w:pPr>
            <w:r>
              <w:rPr>
                <w:rFonts w:hint="eastAsia" w:ascii="宋体" w:hAnsi="宋体" w:cs="宋体"/>
                <w:color w:val="000000"/>
                <w:kern w:val="0"/>
                <w:sz w:val="24"/>
              </w:rPr>
              <w:t>会</w:t>
            </w:r>
          </w:p>
        </w:tc>
        <w:tc>
          <w:tcPr>
            <w:tcW w:w="3057" w:type="dxa"/>
            <w:noWrap w:val="0"/>
            <w:vAlign w:val="center"/>
          </w:tcPr>
          <w:p w14:paraId="06E2ABCF">
            <w:pPr>
              <w:widowControl/>
              <w:jc w:val="center"/>
              <w:textAlignment w:val="center"/>
              <w:rPr>
                <w:rFonts w:ascii="宋体" w:hAnsi="宋体" w:cs="宋体"/>
                <w:color w:val="000000"/>
                <w:sz w:val="24"/>
              </w:rPr>
            </w:pPr>
            <w:r>
              <w:rPr>
                <w:rFonts w:hint="eastAsia" w:ascii="宋体" w:hAnsi="宋体" w:cs="宋体"/>
                <w:color w:val="000000"/>
                <w:kern w:val="0"/>
                <w:sz w:val="24"/>
              </w:rPr>
              <w:t>马亮一村</w:t>
            </w:r>
          </w:p>
        </w:tc>
        <w:tc>
          <w:tcPr>
            <w:tcW w:w="976" w:type="dxa"/>
            <w:noWrap w:val="0"/>
            <w:vAlign w:val="center"/>
          </w:tcPr>
          <w:p w14:paraId="184F1895">
            <w:pPr>
              <w:jc w:val="center"/>
            </w:pPr>
            <w:r>
              <w:rPr>
                <w:rFonts w:hint="eastAsia" w:ascii="宋体" w:hAnsi="宋体" w:cs="宋体"/>
                <w:color w:val="000000"/>
                <w:kern w:val="0"/>
                <w:sz w:val="24"/>
              </w:rPr>
              <w:t>36</w:t>
            </w:r>
          </w:p>
        </w:tc>
        <w:tc>
          <w:tcPr>
            <w:tcW w:w="976" w:type="dxa"/>
            <w:noWrap w:val="0"/>
            <w:vAlign w:val="center"/>
          </w:tcPr>
          <w:p w14:paraId="5F9E5CA4">
            <w:pPr>
              <w:jc w:val="center"/>
            </w:pPr>
            <w:r>
              <w:rPr>
                <w:rFonts w:hint="eastAsia" w:ascii="宋体" w:hAnsi="宋体" w:cs="宋体"/>
                <w:color w:val="000000"/>
                <w:kern w:val="0"/>
                <w:sz w:val="24"/>
              </w:rPr>
              <w:t>36</w:t>
            </w:r>
          </w:p>
        </w:tc>
        <w:tc>
          <w:tcPr>
            <w:tcW w:w="976" w:type="dxa"/>
            <w:noWrap w:val="0"/>
            <w:vAlign w:val="center"/>
          </w:tcPr>
          <w:p w14:paraId="769656EB">
            <w:pPr>
              <w:jc w:val="center"/>
            </w:pPr>
            <w:r>
              <w:rPr>
                <w:rFonts w:hint="eastAsia" w:ascii="宋体" w:hAnsi="宋体" w:cs="宋体"/>
                <w:color w:val="000000"/>
                <w:kern w:val="0"/>
                <w:sz w:val="24"/>
              </w:rPr>
              <w:t>36</w:t>
            </w:r>
          </w:p>
        </w:tc>
        <w:tc>
          <w:tcPr>
            <w:tcW w:w="976" w:type="dxa"/>
            <w:noWrap w:val="0"/>
            <w:vAlign w:val="center"/>
          </w:tcPr>
          <w:p w14:paraId="550A550C">
            <w:pPr>
              <w:jc w:val="center"/>
            </w:pPr>
            <w:r>
              <w:rPr>
                <w:rFonts w:hint="eastAsia" w:ascii="宋体" w:hAnsi="宋体" w:cs="宋体"/>
                <w:color w:val="000000"/>
                <w:kern w:val="0"/>
                <w:sz w:val="24"/>
              </w:rPr>
              <w:t>36</w:t>
            </w:r>
          </w:p>
        </w:tc>
      </w:tr>
      <w:tr w14:paraId="2D21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trPr>
        <w:tc>
          <w:tcPr>
            <w:tcW w:w="462" w:type="dxa"/>
            <w:noWrap w:val="0"/>
            <w:vAlign w:val="center"/>
          </w:tcPr>
          <w:p w14:paraId="6057B8EA">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3</w:t>
            </w:r>
            <w:r>
              <w:rPr>
                <w:rFonts w:hint="eastAsia" w:ascii="宋体" w:hAnsi="宋体" w:cs="宋体"/>
                <w:color w:val="000000"/>
                <w:sz w:val="24"/>
                <w:lang w:val="en-US" w:eastAsia="zh-CN"/>
              </w:rPr>
              <w:t>4</w:t>
            </w:r>
          </w:p>
        </w:tc>
        <w:tc>
          <w:tcPr>
            <w:tcW w:w="1111" w:type="dxa"/>
            <w:vMerge w:val="continue"/>
            <w:noWrap w:val="0"/>
            <w:vAlign w:val="center"/>
          </w:tcPr>
          <w:p w14:paraId="73B30993">
            <w:pPr>
              <w:jc w:val="center"/>
              <w:rPr>
                <w:rFonts w:ascii="宋体" w:hAnsi="宋体" w:cs="宋体"/>
                <w:color w:val="000000"/>
                <w:sz w:val="24"/>
              </w:rPr>
            </w:pPr>
          </w:p>
        </w:tc>
        <w:tc>
          <w:tcPr>
            <w:tcW w:w="3057" w:type="dxa"/>
            <w:noWrap w:val="0"/>
            <w:vAlign w:val="center"/>
          </w:tcPr>
          <w:p w14:paraId="4545AF36">
            <w:pPr>
              <w:widowControl/>
              <w:jc w:val="center"/>
              <w:textAlignment w:val="center"/>
              <w:rPr>
                <w:rFonts w:ascii="宋体" w:hAnsi="宋体" w:cs="宋体"/>
                <w:color w:val="000000"/>
                <w:sz w:val="24"/>
              </w:rPr>
            </w:pPr>
            <w:r>
              <w:rPr>
                <w:rFonts w:hint="eastAsia" w:ascii="宋体" w:hAnsi="宋体" w:cs="宋体"/>
                <w:color w:val="000000"/>
                <w:kern w:val="0"/>
                <w:sz w:val="24"/>
              </w:rPr>
              <w:t>马亮二村</w:t>
            </w:r>
          </w:p>
        </w:tc>
        <w:tc>
          <w:tcPr>
            <w:tcW w:w="976" w:type="dxa"/>
            <w:noWrap w:val="0"/>
            <w:vAlign w:val="center"/>
          </w:tcPr>
          <w:p w14:paraId="2ABEB120">
            <w:pPr>
              <w:jc w:val="center"/>
            </w:pPr>
            <w:r>
              <w:rPr>
                <w:rFonts w:hint="eastAsia" w:ascii="宋体" w:hAnsi="宋体" w:cs="宋体"/>
                <w:color w:val="000000"/>
                <w:kern w:val="0"/>
                <w:sz w:val="24"/>
              </w:rPr>
              <w:t>36</w:t>
            </w:r>
          </w:p>
        </w:tc>
        <w:tc>
          <w:tcPr>
            <w:tcW w:w="976" w:type="dxa"/>
            <w:noWrap w:val="0"/>
            <w:vAlign w:val="center"/>
          </w:tcPr>
          <w:p w14:paraId="304A83E7">
            <w:pPr>
              <w:jc w:val="center"/>
            </w:pPr>
            <w:r>
              <w:rPr>
                <w:rFonts w:hint="eastAsia" w:ascii="宋体" w:hAnsi="宋体" w:cs="宋体"/>
                <w:color w:val="000000"/>
                <w:kern w:val="0"/>
                <w:sz w:val="24"/>
              </w:rPr>
              <w:t>36</w:t>
            </w:r>
          </w:p>
        </w:tc>
        <w:tc>
          <w:tcPr>
            <w:tcW w:w="976" w:type="dxa"/>
            <w:noWrap w:val="0"/>
            <w:vAlign w:val="center"/>
          </w:tcPr>
          <w:p w14:paraId="36333F94">
            <w:pPr>
              <w:jc w:val="center"/>
            </w:pPr>
            <w:r>
              <w:rPr>
                <w:rFonts w:hint="eastAsia" w:ascii="宋体" w:hAnsi="宋体" w:cs="宋体"/>
                <w:color w:val="000000"/>
                <w:kern w:val="0"/>
                <w:sz w:val="24"/>
              </w:rPr>
              <w:t>36</w:t>
            </w:r>
          </w:p>
        </w:tc>
        <w:tc>
          <w:tcPr>
            <w:tcW w:w="976" w:type="dxa"/>
            <w:noWrap w:val="0"/>
            <w:vAlign w:val="center"/>
          </w:tcPr>
          <w:p w14:paraId="78858C15">
            <w:pPr>
              <w:jc w:val="center"/>
            </w:pPr>
            <w:r>
              <w:rPr>
                <w:rFonts w:hint="eastAsia" w:ascii="宋体" w:hAnsi="宋体" w:cs="宋体"/>
                <w:color w:val="000000"/>
                <w:kern w:val="0"/>
                <w:sz w:val="24"/>
              </w:rPr>
              <w:t>36</w:t>
            </w:r>
          </w:p>
        </w:tc>
      </w:tr>
      <w:tr w14:paraId="61AE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0" w:hRule="atLeast"/>
        </w:trPr>
        <w:tc>
          <w:tcPr>
            <w:tcW w:w="462" w:type="dxa"/>
            <w:noWrap w:val="0"/>
            <w:vAlign w:val="center"/>
          </w:tcPr>
          <w:p w14:paraId="32F16F55">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3</w:t>
            </w:r>
            <w:r>
              <w:rPr>
                <w:rFonts w:hint="eastAsia" w:ascii="宋体" w:hAnsi="宋体" w:cs="宋体"/>
                <w:color w:val="000000"/>
                <w:sz w:val="24"/>
                <w:lang w:val="en-US" w:eastAsia="zh-CN"/>
              </w:rPr>
              <w:t>5</w:t>
            </w:r>
          </w:p>
        </w:tc>
        <w:tc>
          <w:tcPr>
            <w:tcW w:w="1111" w:type="dxa"/>
            <w:vMerge w:val="continue"/>
            <w:noWrap w:val="0"/>
            <w:vAlign w:val="center"/>
          </w:tcPr>
          <w:p w14:paraId="2CA89970">
            <w:pPr>
              <w:jc w:val="center"/>
              <w:rPr>
                <w:rFonts w:ascii="宋体" w:hAnsi="宋体" w:cs="宋体"/>
                <w:color w:val="000000"/>
                <w:sz w:val="24"/>
              </w:rPr>
            </w:pPr>
          </w:p>
        </w:tc>
        <w:tc>
          <w:tcPr>
            <w:tcW w:w="3057" w:type="dxa"/>
            <w:noWrap w:val="0"/>
            <w:vAlign w:val="center"/>
          </w:tcPr>
          <w:p w14:paraId="2648B543">
            <w:pPr>
              <w:widowControl/>
              <w:jc w:val="center"/>
              <w:textAlignment w:val="center"/>
              <w:rPr>
                <w:rFonts w:ascii="宋体" w:hAnsi="宋体" w:cs="宋体"/>
                <w:color w:val="000000"/>
                <w:sz w:val="24"/>
              </w:rPr>
            </w:pPr>
            <w:r>
              <w:rPr>
                <w:rFonts w:hint="eastAsia" w:ascii="宋体" w:hAnsi="宋体" w:cs="宋体"/>
                <w:color w:val="000000"/>
                <w:kern w:val="0"/>
                <w:sz w:val="24"/>
              </w:rPr>
              <w:t>红坡村</w:t>
            </w:r>
          </w:p>
        </w:tc>
        <w:tc>
          <w:tcPr>
            <w:tcW w:w="976" w:type="dxa"/>
            <w:noWrap w:val="0"/>
            <w:vAlign w:val="center"/>
          </w:tcPr>
          <w:p w14:paraId="76A928E4">
            <w:pPr>
              <w:jc w:val="center"/>
            </w:pPr>
            <w:r>
              <w:rPr>
                <w:rFonts w:hint="eastAsia" w:ascii="宋体" w:hAnsi="宋体" w:cs="宋体"/>
                <w:color w:val="000000"/>
                <w:kern w:val="0"/>
                <w:sz w:val="24"/>
              </w:rPr>
              <w:t>36</w:t>
            </w:r>
          </w:p>
        </w:tc>
        <w:tc>
          <w:tcPr>
            <w:tcW w:w="976" w:type="dxa"/>
            <w:noWrap w:val="0"/>
            <w:vAlign w:val="center"/>
          </w:tcPr>
          <w:p w14:paraId="13C9BBB7">
            <w:pPr>
              <w:jc w:val="center"/>
            </w:pPr>
            <w:r>
              <w:rPr>
                <w:rFonts w:hint="eastAsia" w:ascii="宋体" w:hAnsi="宋体" w:cs="宋体"/>
                <w:color w:val="000000"/>
                <w:kern w:val="0"/>
                <w:sz w:val="24"/>
              </w:rPr>
              <w:t>36</w:t>
            </w:r>
          </w:p>
        </w:tc>
        <w:tc>
          <w:tcPr>
            <w:tcW w:w="976" w:type="dxa"/>
            <w:noWrap w:val="0"/>
            <w:vAlign w:val="center"/>
          </w:tcPr>
          <w:p w14:paraId="39A5A465">
            <w:pPr>
              <w:jc w:val="center"/>
            </w:pPr>
            <w:r>
              <w:rPr>
                <w:rFonts w:hint="eastAsia" w:ascii="宋体" w:hAnsi="宋体" w:cs="宋体"/>
                <w:color w:val="000000"/>
                <w:kern w:val="0"/>
                <w:sz w:val="24"/>
              </w:rPr>
              <w:t>36</w:t>
            </w:r>
          </w:p>
        </w:tc>
        <w:tc>
          <w:tcPr>
            <w:tcW w:w="976" w:type="dxa"/>
            <w:noWrap w:val="0"/>
            <w:vAlign w:val="center"/>
          </w:tcPr>
          <w:p w14:paraId="7445A5DC">
            <w:pPr>
              <w:jc w:val="center"/>
            </w:pPr>
            <w:r>
              <w:rPr>
                <w:rFonts w:hint="eastAsia" w:ascii="宋体" w:hAnsi="宋体" w:cs="宋体"/>
                <w:color w:val="000000"/>
                <w:kern w:val="0"/>
                <w:sz w:val="24"/>
              </w:rPr>
              <w:t>36</w:t>
            </w:r>
          </w:p>
        </w:tc>
      </w:tr>
      <w:tr w14:paraId="5474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57216AC8">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3</w:t>
            </w:r>
            <w:r>
              <w:rPr>
                <w:rFonts w:hint="eastAsia" w:ascii="宋体" w:hAnsi="宋体" w:cs="宋体"/>
                <w:color w:val="000000"/>
                <w:sz w:val="24"/>
                <w:lang w:val="en-US" w:eastAsia="zh-CN"/>
              </w:rPr>
              <w:t>6</w:t>
            </w:r>
          </w:p>
        </w:tc>
        <w:tc>
          <w:tcPr>
            <w:tcW w:w="1111" w:type="dxa"/>
            <w:vMerge w:val="continue"/>
            <w:noWrap w:val="0"/>
            <w:vAlign w:val="center"/>
          </w:tcPr>
          <w:p w14:paraId="5D46EEDE">
            <w:pPr>
              <w:jc w:val="center"/>
              <w:rPr>
                <w:rFonts w:ascii="宋体" w:hAnsi="宋体" w:cs="宋体"/>
                <w:color w:val="000000"/>
                <w:sz w:val="24"/>
              </w:rPr>
            </w:pPr>
          </w:p>
        </w:tc>
        <w:tc>
          <w:tcPr>
            <w:tcW w:w="3057" w:type="dxa"/>
            <w:noWrap w:val="0"/>
            <w:vAlign w:val="center"/>
          </w:tcPr>
          <w:p w14:paraId="1CFB951B">
            <w:pPr>
              <w:widowControl/>
              <w:jc w:val="center"/>
              <w:textAlignment w:val="center"/>
              <w:rPr>
                <w:rFonts w:ascii="宋体" w:hAnsi="宋体" w:cs="宋体"/>
                <w:color w:val="000000"/>
                <w:sz w:val="24"/>
              </w:rPr>
            </w:pPr>
            <w:r>
              <w:rPr>
                <w:rFonts w:hint="eastAsia" w:ascii="宋体" w:hAnsi="宋体" w:cs="宋体"/>
                <w:color w:val="000000"/>
                <w:kern w:val="0"/>
                <w:sz w:val="24"/>
              </w:rPr>
              <w:t>那艾村</w:t>
            </w:r>
          </w:p>
        </w:tc>
        <w:tc>
          <w:tcPr>
            <w:tcW w:w="976" w:type="dxa"/>
            <w:noWrap w:val="0"/>
            <w:vAlign w:val="center"/>
          </w:tcPr>
          <w:p w14:paraId="6A8AB35F">
            <w:pPr>
              <w:jc w:val="center"/>
            </w:pPr>
            <w:r>
              <w:rPr>
                <w:rFonts w:hint="eastAsia" w:ascii="宋体" w:hAnsi="宋体" w:cs="宋体"/>
                <w:color w:val="000000"/>
                <w:kern w:val="0"/>
                <w:sz w:val="24"/>
              </w:rPr>
              <w:t>36</w:t>
            </w:r>
          </w:p>
        </w:tc>
        <w:tc>
          <w:tcPr>
            <w:tcW w:w="976" w:type="dxa"/>
            <w:noWrap w:val="0"/>
            <w:vAlign w:val="center"/>
          </w:tcPr>
          <w:p w14:paraId="6C7F9BAE">
            <w:pPr>
              <w:jc w:val="center"/>
            </w:pPr>
            <w:r>
              <w:rPr>
                <w:rFonts w:hint="eastAsia" w:ascii="宋体" w:hAnsi="宋体" w:cs="宋体"/>
                <w:color w:val="000000"/>
                <w:kern w:val="0"/>
                <w:sz w:val="24"/>
              </w:rPr>
              <w:t>36</w:t>
            </w:r>
          </w:p>
        </w:tc>
        <w:tc>
          <w:tcPr>
            <w:tcW w:w="976" w:type="dxa"/>
            <w:noWrap w:val="0"/>
            <w:vAlign w:val="center"/>
          </w:tcPr>
          <w:p w14:paraId="36D43420">
            <w:pPr>
              <w:jc w:val="center"/>
            </w:pPr>
            <w:r>
              <w:rPr>
                <w:rFonts w:hint="eastAsia" w:ascii="宋体" w:hAnsi="宋体" w:cs="宋体"/>
                <w:color w:val="000000"/>
                <w:kern w:val="0"/>
                <w:sz w:val="24"/>
              </w:rPr>
              <w:t>36</w:t>
            </w:r>
          </w:p>
        </w:tc>
        <w:tc>
          <w:tcPr>
            <w:tcW w:w="976" w:type="dxa"/>
            <w:noWrap w:val="0"/>
            <w:vAlign w:val="center"/>
          </w:tcPr>
          <w:p w14:paraId="32E35C62">
            <w:pPr>
              <w:jc w:val="center"/>
            </w:pPr>
            <w:r>
              <w:rPr>
                <w:rFonts w:hint="eastAsia" w:ascii="宋体" w:hAnsi="宋体" w:cs="宋体"/>
                <w:color w:val="000000"/>
                <w:kern w:val="0"/>
                <w:sz w:val="24"/>
              </w:rPr>
              <w:t>36</w:t>
            </w:r>
          </w:p>
        </w:tc>
      </w:tr>
      <w:tr w14:paraId="5A707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462" w:type="dxa"/>
            <w:noWrap w:val="0"/>
            <w:vAlign w:val="center"/>
          </w:tcPr>
          <w:p w14:paraId="6799AD9A">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37</w:t>
            </w:r>
          </w:p>
        </w:tc>
        <w:tc>
          <w:tcPr>
            <w:tcW w:w="1111" w:type="dxa"/>
            <w:vMerge w:val="continue"/>
            <w:noWrap w:val="0"/>
            <w:vAlign w:val="center"/>
          </w:tcPr>
          <w:p w14:paraId="736E60D2">
            <w:pPr>
              <w:jc w:val="center"/>
              <w:rPr>
                <w:rFonts w:ascii="宋体" w:hAnsi="宋体" w:cs="宋体"/>
                <w:color w:val="000000"/>
                <w:sz w:val="24"/>
              </w:rPr>
            </w:pPr>
          </w:p>
        </w:tc>
        <w:tc>
          <w:tcPr>
            <w:tcW w:w="3057" w:type="dxa"/>
            <w:noWrap w:val="0"/>
            <w:vAlign w:val="center"/>
          </w:tcPr>
          <w:p w14:paraId="62CAD9F1">
            <w:pPr>
              <w:widowControl/>
              <w:jc w:val="center"/>
              <w:textAlignment w:val="center"/>
              <w:rPr>
                <w:rFonts w:ascii="宋体" w:hAnsi="宋体" w:cs="宋体"/>
                <w:color w:val="000000"/>
                <w:sz w:val="24"/>
              </w:rPr>
            </w:pPr>
            <w:r>
              <w:rPr>
                <w:rFonts w:hint="eastAsia" w:ascii="宋体" w:hAnsi="宋体" w:cs="宋体"/>
                <w:color w:val="000000"/>
                <w:kern w:val="0"/>
                <w:sz w:val="24"/>
              </w:rPr>
              <w:t>保立村</w:t>
            </w:r>
          </w:p>
        </w:tc>
        <w:tc>
          <w:tcPr>
            <w:tcW w:w="976" w:type="dxa"/>
            <w:noWrap w:val="0"/>
            <w:vAlign w:val="center"/>
          </w:tcPr>
          <w:p w14:paraId="587CDFA6">
            <w:pPr>
              <w:jc w:val="center"/>
            </w:pPr>
            <w:r>
              <w:rPr>
                <w:rFonts w:hint="eastAsia" w:ascii="宋体" w:hAnsi="宋体" w:cs="宋体"/>
                <w:color w:val="000000"/>
                <w:kern w:val="0"/>
                <w:sz w:val="24"/>
              </w:rPr>
              <w:t>36</w:t>
            </w:r>
          </w:p>
        </w:tc>
        <w:tc>
          <w:tcPr>
            <w:tcW w:w="976" w:type="dxa"/>
            <w:noWrap w:val="0"/>
            <w:vAlign w:val="center"/>
          </w:tcPr>
          <w:p w14:paraId="561A712B">
            <w:pPr>
              <w:jc w:val="center"/>
            </w:pPr>
            <w:r>
              <w:rPr>
                <w:rFonts w:hint="eastAsia" w:ascii="宋体" w:hAnsi="宋体" w:cs="宋体"/>
                <w:color w:val="000000"/>
                <w:kern w:val="0"/>
                <w:sz w:val="24"/>
              </w:rPr>
              <w:t>36</w:t>
            </w:r>
          </w:p>
        </w:tc>
        <w:tc>
          <w:tcPr>
            <w:tcW w:w="976" w:type="dxa"/>
            <w:noWrap w:val="0"/>
            <w:vAlign w:val="center"/>
          </w:tcPr>
          <w:p w14:paraId="5C470297">
            <w:pPr>
              <w:jc w:val="center"/>
            </w:pPr>
            <w:r>
              <w:rPr>
                <w:rFonts w:hint="eastAsia" w:ascii="宋体" w:hAnsi="宋体" w:cs="宋体"/>
                <w:color w:val="000000"/>
                <w:kern w:val="0"/>
                <w:sz w:val="24"/>
              </w:rPr>
              <w:t>36</w:t>
            </w:r>
          </w:p>
        </w:tc>
        <w:tc>
          <w:tcPr>
            <w:tcW w:w="976" w:type="dxa"/>
            <w:noWrap w:val="0"/>
            <w:vAlign w:val="center"/>
          </w:tcPr>
          <w:p w14:paraId="6D93B5F5">
            <w:pPr>
              <w:jc w:val="center"/>
            </w:pPr>
            <w:r>
              <w:rPr>
                <w:rFonts w:hint="eastAsia" w:ascii="宋体" w:hAnsi="宋体" w:cs="宋体"/>
                <w:color w:val="000000"/>
                <w:kern w:val="0"/>
                <w:sz w:val="24"/>
              </w:rPr>
              <w:t>36</w:t>
            </w:r>
          </w:p>
        </w:tc>
      </w:tr>
      <w:tr w14:paraId="3391B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58861880">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38</w:t>
            </w:r>
          </w:p>
        </w:tc>
        <w:tc>
          <w:tcPr>
            <w:tcW w:w="1111" w:type="dxa"/>
            <w:vMerge w:val="continue"/>
            <w:noWrap w:val="0"/>
            <w:vAlign w:val="center"/>
          </w:tcPr>
          <w:p w14:paraId="21DBD1C8">
            <w:pPr>
              <w:jc w:val="center"/>
              <w:rPr>
                <w:rFonts w:ascii="宋体" w:hAnsi="宋体" w:cs="宋体"/>
                <w:color w:val="000000"/>
                <w:sz w:val="24"/>
              </w:rPr>
            </w:pPr>
          </w:p>
        </w:tc>
        <w:tc>
          <w:tcPr>
            <w:tcW w:w="3057" w:type="dxa"/>
            <w:noWrap w:val="0"/>
            <w:vAlign w:val="center"/>
          </w:tcPr>
          <w:p w14:paraId="4C5F056D">
            <w:pPr>
              <w:widowControl/>
              <w:jc w:val="center"/>
              <w:textAlignment w:val="center"/>
              <w:rPr>
                <w:rFonts w:ascii="宋体" w:hAnsi="宋体" w:cs="宋体"/>
                <w:color w:val="000000"/>
                <w:sz w:val="24"/>
              </w:rPr>
            </w:pPr>
            <w:r>
              <w:rPr>
                <w:rFonts w:hint="eastAsia" w:ascii="宋体" w:hAnsi="宋体" w:cs="宋体"/>
                <w:color w:val="000000"/>
                <w:kern w:val="0"/>
                <w:sz w:val="24"/>
              </w:rPr>
              <w:t>保南一村</w:t>
            </w:r>
          </w:p>
        </w:tc>
        <w:tc>
          <w:tcPr>
            <w:tcW w:w="976" w:type="dxa"/>
            <w:noWrap w:val="0"/>
            <w:vAlign w:val="center"/>
          </w:tcPr>
          <w:p w14:paraId="01B920D1">
            <w:pPr>
              <w:jc w:val="center"/>
            </w:pPr>
            <w:r>
              <w:rPr>
                <w:rFonts w:hint="eastAsia" w:ascii="宋体" w:hAnsi="宋体" w:cs="宋体"/>
                <w:color w:val="000000"/>
                <w:kern w:val="0"/>
                <w:sz w:val="24"/>
              </w:rPr>
              <w:t>36</w:t>
            </w:r>
          </w:p>
        </w:tc>
        <w:tc>
          <w:tcPr>
            <w:tcW w:w="976" w:type="dxa"/>
            <w:noWrap w:val="0"/>
            <w:vAlign w:val="center"/>
          </w:tcPr>
          <w:p w14:paraId="4057BB05">
            <w:pPr>
              <w:jc w:val="center"/>
            </w:pPr>
            <w:r>
              <w:rPr>
                <w:rFonts w:hint="eastAsia" w:ascii="宋体" w:hAnsi="宋体" w:cs="宋体"/>
                <w:color w:val="000000"/>
                <w:kern w:val="0"/>
                <w:sz w:val="24"/>
              </w:rPr>
              <w:t>36</w:t>
            </w:r>
          </w:p>
        </w:tc>
        <w:tc>
          <w:tcPr>
            <w:tcW w:w="976" w:type="dxa"/>
            <w:noWrap w:val="0"/>
            <w:vAlign w:val="center"/>
          </w:tcPr>
          <w:p w14:paraId="34BAAF44">
            <w:pPr>
              <w:jc w:val="center"/>
            </w:pPr>
            <w:r>
              <w:rPr>
                <w:rFonts w:hint="eastAsia" w:ascii="宋体" w:hAnsi="宋体" w:cs="宋体"/>
                <w:color w:val="000000"/>
                <w:kern w:val="0"/>
                <w:sz w:val="24"/>
              </w:rPr>
              <w:t>36</w:t>
            </w:r>
          </w:p>
        </w:tc>
        <w:tc>
          <w:tcPr>
            <w:tcW w:w="976" w:type="dxa"/>
            <w:noWrap w:val="0"/>
            <w:vAlign w:val="center"/>
          </w:tcPr>
          <w:p w14:paraId="7537459B">
            <w:pPr>
              <w:jc w:val="center"/>
            </w:pPr>
            <w:r>
              <w:rPr>
                <w:rFonts w:hint="eastAsia" w:ascii="宋体" w:hAnsi="宋体" w:cs="宋体"/>
                <w:color w:val="000000"/>
                <w:kern w:val="0"/>
                <w:sz w:val="24"/>
              </w:rPr>
              <w:t>36</w:t>
            </w:r>
          </w:p>
        </w:tc>
      </w:tr>
      <w:tr w14:paraId="53B2F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0AD6DE22">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39</w:t>
            </w:r>
          </w:p>
        </w:tc>
        <w:tc>
          <w:tcPr>
            <w:tcW w:w="1111" w:type="dxa"/>
            <w:vMerge w:val="continue"/>
            <w:noWrap w:val="0"/>
            <w:vAlign w:val="center"/>
          </w:tcPr>
          <w:p w14:paraId="7E09FA24">
            <w:pPr>
              <w:jc w:val="center"/>
              <w:rPr>
                <w:rFonts w:ascii="宋体" w:hAnsi="宋体" w:cs="宋体"/>
                <w:color w:val="000000"/>
                <w:sz w:val="24"/>
              </w:rPr>
            </w:pPr>
          </w:p>
        </w:tc>
        <w:tc>
          <w:tcPr>
            <w:tcW w:w="3057" w:type="dxa"/>
            <w:noWrap w:val="0"/>
            <w:vAlign w:val="center"/>
          </w:tcPr>
          <w:p w14:paraId="490DA03A">
            <w:pPr>
              <w:widowControl/>
              <w:jc w:val="center"/>
              <w:textAlignment w:val="center"/>
              <w:rPr>
                <w:rFonts w:ascii="宋体" w:hAnsi="宋体" w:cs="宋体"/>
                <w:color w:val="000000"/>
                <w:sz w:val="24"/>
              </w:rPr>
            </w:pPr>
            <w:r>
              <w:rPr>
                <w:rFonts w:hint="eastAsia" w:ascii="宋体" w:hAnsi="宋体" w:cs="宋体"/>
                <w:color w:val="000000"/>
                <w:kern w:val="0"/>
                <w:sz w:val="24"/>
              </w:rPr>
              <w:t>保南二村</w:t>
            </w:r>
          </w:p>
        </w:tc>
        <w:tc>
          <w:tcPr>
            <w:tcW w:w="976" w:type="dxa"/>
            <w:noWrap w:val="0"/>
            <w:vAlign w:val="center"/>
          </w:tcPr>
          <w:p w14:paraId="1A278368">
            <w:pPr>
              <w:jc w:val="center"/>
            </w:pPr>
            <w:r>
              <w:rPr>
                <w:rFonts w:hint="eastAsia" w:ascii="宋体" w:hAnsi="宋体" w:cs="宋体"/>
                <w:color w:val="000000"/>
                <w:kern w:val="0"/>
                <w:sz w:val="24"/>
              </w:rPr>
              <w:t>36</w:t>
            </w:r>
          </w:p>
        </w:tc>
        <w:tc>
          <w:tcPr>
            <w:tcW w:w="976" w:type="dxa"/>
            <w:noWrap w:val="0"/>
            <w:vAlign w:val="center"/>
          </w:tcPr>
          <w:p w14:paraId="1A30DD59">
            <w:pPr>
              <w:jc w:val="center"/>
            </w:pPr>
            <w:r>
              <w:rPr>
                <w:rFonts w:hint="eastAsia" w:ascii="宋体" w:hAnsi="宋体" w:cs="宋体"/>
                <w:color w:val="000000"/>
                <w:kern w:val="0"/>
                <w:sz w:val="24"/>
              </w:rPr>
              <w:t>36</w:t>
            </w:r>
          </w:p>
        </w:tc>
        <w:tc>
          <w:tcPr>
            <w:tcW w:w="976" w:type="dxa"/>
            <w:noWrap w:val="0"/>
            <w:vAlign w:val="center"/>
          </w:tcPr>
          <w:p w14:paraId="323F0DFE">
            <w:pPr>
              <w:jc w:val="center"/>
            </w:pPr>
            <w:r>
              <w:rPr>
                <w:rFonts w:hint="eastAsia" w:ascii="宋体" w:hAnsi="宋体" w:cs="宋体"/>
                <w:color w:val="000000"/>
                <w:kern w:val="0"/>
                <w:sz w:val="24"/>
              </w:rPr>
              <w:t>36</w:t>
            </w:r>
          </w:p>
        </w:tc>
        <w:tc>
          <w:tcPr>
            <w:tcW w:w="976" w:type="dxa"/>
            <w:noWrap w:val="0"/>
            <w:vAlign w:val="center"/>
          </w:tcPr>
          <w:p w14:paraId="21C31A18">
            <w:pPr>
              <w:jc w:val="center"/>
            </w:pPr>
            <w:r>
              <w:rPr>
                <w:rFonts w:hint="eastAsia" w:ascii="宋体" w:hAnsi="宋体" w:cs="宋体"/>
                <w:color w:val="000000"/>
                <w:kern w:val="0"/>
                <w:sz w:val="24"/>
              </w:rPr>
              <w:t>36</w:t>
            </w:r>
          </w:p>
        </w:tc>
      </w:tr>
      <w:tr w14:paraId="4AD2C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462" w:type="dxa"/>
            <w:noWrap w:val="0"/>
            <w:vAlign w:val="center"/>
          </w:tcPr>
          <w:p w14:paraId="18C606B0">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4</w:t>
            </w:r>
            <w:r>
              <w:rPr>
                <w:rFonts w:hint="eastAsia" w:ascii="宋体" w:hAnsi="宋体" w:cs="宋体"/>
                <w:color w:val="000000"/>
                <w:sz w:val="24"/>
                <w:lang w:val="en-US" w:eastAsia="zh-CN"/>
              </w:rPr>
              <w:t>0</w:t>
            </w:r>
          </w:p>
        </w:tc>
        <w:tc>
          <w:tcPr>
            <w:tcW w:w="1111" w:type="dxa"/>
            <w:vMerge w:val="continue"/>
            <w:noWrap w:val="0"/>
            <w:vAlign w:val="center"/>
          </w:tcPr>
          <w:p w14:paraId="579C9CD1">
            <w:pPr>
              <w:jc w:val="center"/>
              <w:rPr>
                <w:rFonts w:ascii="宋体" w:hAnsi="宋体" w:cs="宋体"/>
                <w:color w:val="000000"/>
                <w:sz w:val="24"/>
              </w:rPr>
            </w:pPr>
          </w:p>
        </w:tc>
        <w:tc>
          <w:tcPr>
            <w:tcW w:w="3057" w:type="dxa"/>
            <w:noWrap w:val="0"/>
            <w:vAlign w:val="center"/>
          </w:tcPr>
          <w:p w14:paraId="681E29D5">
            <w:pPr>
              <w:widowControl/>
              <w:jc w:val="center"/>
              <w:textAlignment w:val="center"/>
              <w:rPr>
                <w:rFonts w:ascii="宋体" w:hAnsi="宋体" w:cs="宋体"/>
                <w:color w:val="000000"/>
                <w:sz w:val="24"/>
              </w:rPr>
            </w:pPr>
            <w:r>
              <w:rPr>
                <w:rFonts w:hint="eastAsia" w:ascii="宋体" w:hAnsi="宋体" w:cs="宋体"/>
                <w:color w:val="000000"/>
                <w:kern w:val="0"/>
                <w:sz w:val="24"/>
              </w:rPr>
              <w:t>保温村</w:t>
            </w:r>
          </w:p>
        </w:tc>
        <w:tc>
          <w:tcPr>
            <w:tcW w:w="976" w:type="dxa"/>
            <w:noWrap w:val="0"/>
            <w:vAlign w:val="center"/>
          </w:tcPr>
          <w:p w14:paraId="74B886BA">
            <w:pPr>
              <w:jc w:val="center"/>
            </w:pPr>
            <w:r>
              <w:rPr>
                <w:rFonts w:hint="eastAsia" w:ascii="宋体" w:hAnsi="宋体" w:cs="宋体"/>
                <w:color w:val="000000"/>
                <w:kern w:val="0"/>
                <w:sz w:val="24"/>
              </w:rPr>
              <w:t>36</w:t>
            </w:r>
          </w:p>
        </w:tc>
        <w:tc>
          <w:tcPr>
            <w:tcW w:w="976" w:type="dxa"/>
            <w:noWrap w:val="0"/>
            <w:vAlign w:val="center"/>
          </w:tcPr>
          <w:p w14:paraId="508AF1B8">
            <w:pPr>
              <w:jc w:val="center"/>
            </w:pPr>
            <w:r>
              <w:rPr>
                <w:rFonts w:hint="eastAsia" w:ascii="宋体" w:hAnsi="宋体" w:cs="宋体"/>
                <w:color w:val="000000"/>
                <w:kern w:val="0"/>
                <w:sz w:val="24"/>
              </w:rPr>
              <w:t>36</w:t>
            </w:r>
          </w:p>
        </w:tc>
        <w:tc>
          <w:tcPr>
            <w:tcW w:w="976" w:type="dxa"/>
            <w:noWrap w:val="0"/>
            <w:vAlign w:val="center"/>
          </w:tcPr>
          <w:p w14:paraId="75F0DB32">
            <w:pPr>
              <w:jc w:val="center"/>
            </w:pPr>
            <w:r>
              <w:rPr>
                <w:rFonts w:hint="eastAsia" w:ascii="宋体" w:hAnsi="宋体" w:cs="宋体"/>
                <w:color w:val="000000"/>
                <w:kern w:val="0"/>
                <w:sz w:val="24"/>
              </w:rPr>
              <w:t>36</w:t>
            </w:r>
          </w:p>
        </w:tc>
        <w:tc>
          <w:tcPr>
            <w:tcW w:w="976" w:type="dxa"/>
            <w:noWrap w:val="0"/>
            <w:vAlign w:val="center"/>
          </w:tcPr>
          <w:p w14:paraId="44C08048">
            <w:pPr>
              <w:jc w:val="center"/>
            </w:pPr>
            <w:r>
              <w:rPr>
                <w:rFonts w:hint="eastAsia" w:ascii="宋体" w:hAnsi="宋体" w:cs="宋体"/>
                <w:color w:val="000000"/>
                <w:kern w:val="0"/>
                <w:sz w:val="24"/>
              </w:rPr>
              <w:t>36</w:t>
            </w:r>
          </w:p>
        </w:tc>
      </w:tr>
      <w:tr w14:paraId="4353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462" w:type="dxa"/>
            <w:noWrap w:val="0"/>
            <w:vAlign w:val="center"/>
          </w:tcPr>
          <w:p w14:paraId="6A63EFEC">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4</w:t>
            </w:r>
            <w:r>
              <w:rPr>
                <w:rFonts w:hint="eastAsia" w:ascii="宋体" w:hAnsi="宋体" w:cs="宋体"/>
                <w:color w:val="000000"/>
                <w:sz w:val="24"/>
                <w:lang w:val="en-US" w:eastAsia="zh-CN"/>
              </w:rPr>
              <w:t>1</w:t>
            </w:r>
          </w:p>
        </w:tc>
        <w:tc>
          <w:tcPr>
            <w:tcW w:w="1111" w:type="dxa"/>
            <w:vMerge w:val="continue"/>
            <w:noWrap w:val="0"/>
            <w:vAlign w:val="center"/>
          </w:tcPr>
          <w:p w14:paraId="53922397">
            <w:pPr>
              <w:jc w:val="center"/>
              <w:rPr>
                <w:rFonts w:ascii="宋体" w:hAnsi="宋体" w:cs="宋体"/>
                <w:color w:val="000000"/>
                <w:sz w:val="24"/>
              </w:rPr>
            </w:pPr>
          </w:p>
        </w:tc>
        <w:tc>
          <w:tcPr>
            <w:tcW w:w="3057" w:type="dxa"/>
            <w:noWrap w:val="0"/>
            <w:vAlign w:val="center"/>
          </w:tcPr>
          <w:p w14:paraId="7FDD760A">
            <w:pPr>
              <w:widowControl/>
              <w:jc w:val="center"/>
              <w:textAlignment w:val="center"/>
              <w:rPr>
                <w:rFonts w:ascii="宋体" w:hAnsi="宋体" w:cs="宋体"/>
                <w:color w:val="000000"/>
                <w:sz w:val="24"/>
              </w:rPr>
            </w:pPr>
            <w:r>
              <w:rPr>
                <w:rFonts w:hint="eastAsia" w:ascii="宋体" w:hAnsi="宋体" w:cs="宋体"/>
                <w:color w:val="000000"/>
                <w:kern w:val="0"/>
                <w:sz w:val="24"/>
              </w:rPr>
              <w:t>黑水村</w:t>
            </w:r>
          </w:p>
        </w:tc>
        <w:tc>
          <w:tcPr>
            <w:tcW w:w="976" w:type="dxa"/>
            <w:noWrap w:val="0"/>
            <w:vAlign w:val="center"/>
          </w:tcPr>
          <w:p w14:paraId="3BBC4F9A">
            <w:pPr>
              <w:jc w:val="center"/>
            </w:pPr>
            <w:r>
              <w:rPr>
                <w:rFonts w:hint="eastAsia" w:ascii="宋体" w:hAnsi="宋体" w:cs="宋体"/>
                <w:color w:val="000000"/>
                <w:kern w:val="0"/>
                <w:sz w:val="24"/>
              </w:rPr>
              <w:t>36</w:t>
            </w:r>
          </w:p>
        </w:tc>
        <w:tc>
          <w:tcPr>
            <w:tcW w:w="976" w:type="dxa"/>
            <w:noWrap w:val="0"/>
            <w:vAlign w:val="center"/>
          </w:tcPr>
          <w:p w14:paraId="71CCC792">
            <w:pPr>
              <w:jc w:val="center"/>
            </w:pPr>
            <w:r>
              <w:rPr>
                <w:rFonts w:hint="eastAsia" w:ascii="宋体" w:hAnsi="宋体" w:cs="宋体"/>
                <w:color w:val="000000"/>
                <w:kern w:val="0"/>
                <w:sz w:val="24"/>
              </w:rPr>
              <w:t>36</w:t>
            </w:r>
          </w:p>
        </w:tc>
        <w:tc>
          <w:tcPr>
            <w:tcW w:w="976" w:type="dxa"/>
            <w:noWrap w:val="0"/>
            <w:vAlign w:val="center"/>
          </w:tcPr>
          <w:p w14:paraId="6C1CE9F9">
            <w:pPr>
              <w:jc w:val="center"/>
            </w:pPr>
            <w:r>
              <w:rPr>
                <w:rFonts w:hint="eastAsia" w:ascii="宋体" w:hAnsi="宋体" w:cs="宋体"/>
                <w:color w:val="000000"/>
                <w:kern w:val="0"/>
                <w:sz w:val="24"/>
              </w:rPr>
              <w:t>36</w:t>
            </w:r>
          </w:p>
        </w:tc>
        <w:tc>
          <w:tcPr>
            <w:tcW w:w="976" w:type="dxa"/>
            <w:noWrap w:val="0"/>
            <w:vAlign w:val="center"/>
          </w:tcPr>
          <w:p w14:paraId="58C5DC84">
            <w:pPr>
              <w:jc w:val="center"/>
            </w:pPr>
            <w:r>
              <w:rPr>
                <w:rFonts w:hint="eastAsia" w:ascii="宋体" w:hAnsi="宋体" w:cs="宋体"/>
                <w:color w:val="000000"/>
                <w:kern w:val="0"/>
                <w:sz w:val="24"/>
              </w:rPr>
              <w:t>36</w:t>
            </w:r>
          </w:p>
        </w:tc>
      </w:tr>
      <w:tr w14:paraId="3C6F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58BD9F3B">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4</w:t>
            </w:r>
            <w:r>
              <w:rPr>
                <w:rFonts w:hint="eastAsia" w:ascii="宋体" w:hAnsi="宋体" w:cs="宋体"/>
                <w:color w:val="000000"/>
                <w:sz w:val="24"/>
                <w:lang w:val="en-US" w:eastAsia="zh-CN"/>
              </w:rPr>
              <w:t>2</w:t>
            </w:r>
          </w:p>
        </w:tc>
        <w:tc>
          <w:tcPr>
            <w:tcW w:w="1111" w:type="dxa"/>
            <w:vMerge w:val="restart"/>
            <w:noWrap w:val="0"/>
            <w:vAlign w:val="center"/>
          </w:tcPr>
          <w:p w14:paraId="4D06AC70">
            <w:pPr>
              <w:widowControl/>
              <w:jc w:val="center"/>
              <w:textAlignment w:val="center"/>
              <w:rPr>
                <w:rFonts w:ascii="宋体" w:hAnsi="宋体" w:cs="宋体"/>
                <w:color w:val="000000"/>
                <w:kern w:val="0"/>
                <w:sz w:val="24"/>
              </w:rPr>
            </w:pPr>
            <w:r>
              <w:rPr>
                <w:rFonts w:hint="eastAsia" w:ascii="宋体" w:hAnsi="宋体" w:cs="宋体"/>
                <w:color w:val="000000"/>
                <w:kern w:val="0"/>
                <w:sz w:val="24"/>
              </w:rPr>
              <w:t>马</w:t>
            </w:r>
            <w:r>
              <w:rPr>
                <w:rFonts w:hint="eastAsia" w:ascii="宋体" w:hAnsi="宋体" w:cs="宋体"/>
                <w:color w:val="000000"/>
                <w:kern w:val="0"/>
                <w:sz w:val="24"/>
              </w:rPr>
              <w:br w:type="textWrapping"/>
            </w:r>
            <w:r>
              <w:rPr>
                <w:rFonts w:hint="eastAsia" w:ascii="宋体" w:hAnsi="宋体" w:cs="宋体"/>
                <w:color w:val="000000"/>
                <w:kern w:val="0"/>
                <w:sz w:val="24"/>
              </w:rPr>
              <w:t>脚</w:t>
            </w:r>
          </w:p>
          <w:p w14:paraId="4D2ACFDE">
            <w:pPr>
              <w:widowControl/>
              <w:jc w:val="center"/>
              <w:textAlignment w:val="center"/>
              <w:rPr>
                <w:rFonts w:ascii="宋体" w:hAnsi="宋体" w:cs="宋体"/>
                <w:color w:val="000000"/>
                <w:kern w:val="0"/>
                <w:sz w:val="24"/>
              </w:rPr>
            </w:pPr>
            <w:r>
              <w:rPr>
                <w:rFonts w:hint="eastAsia" w:ascii="宋体" w:hAnsi="宋体" w:cs="宋体"/>
                <w:color w:val="000000"/>
                <w:kern w:val="0"/>
                <w:sz w:val="24"/>
              </w:rPr>
              <w:t>村</w:t>
            </w:r>
          </w:p>
          <w:p w14:paraId="5DC0D266">
            <w:pPr>
              <w:widowControl/>
              <w:jc w:val="center"/>
              <w:textAlignment w:val="center"/>
              <w:rPr>
                <w:rFonts w:ascii="宋体" w:hAnsi="宋体" w:cs="宋体"/>
                <w:color w:val="000000"/>
                <w:kern w:val="0"/>
                <w:sz w:val="24"/>
              </w:rPr>
            </w:pPr>
            <w:r>
              <w:rPr>
                <w:rFonts w:hint="eastAsia" w:ascii="宋体" w:hAnsi="宋体" w:cs="宋体"/>
                <w:color w:val="000000"/>
                <w:kern w:val="0"/>
                <w:sz w:val="24"/>
              </w:rPr>
              <w:t>委</w:t>
            </w:r>
          </w:p>
          <w:p w14:paraId="47846E9D">
            <w:pPr>
              <w:widowControl/>
              <w:jc w:val="center"/>
              <w:textAlignment w:val="center"/>
              <w:rPr>
                <w:rFonts w:ascii="宋体" w:hAnsi="宋体" w:cs="宋体"/>
                <w:color w:val="000000"/>
                <w:kern w:val="0"/>
                <w:sz w:val="24"/>
              </w:rPr>
            </w:pPr>
            <w:r>
              <w:rPr>
                <w:rFonts w:hint="eastAsia" w:ascii="宋体" w:hAnsi="宋体" w:cs="宋体"/>
                <w:color w:val="000000"/>
                <w:kern w:val="0"/>
                <w:sz w:val="24"/>
              </w:rPr>
              <w:t>会</w:t>
            </w:r>
          </w:p>
        </w:tc>
        <w:tc>
          <w:tcPr>
            <w:tcW w:w="3057" w:type="dxa"/>
            <w:noWrap w:val="0"/>
            <w:vAlign w:val="center"/>
          </w:tcPr>
          <w:p w14:paraId="0E4A4E3B">
            <w:pPr>
              <w:widowControl/>
              <w:jc w:val="center"/>
              <w:textAlignment w:val="center"/>
              <w:rPr>
                <w:rFonts w:ascii="宋体" w:hAnsi="宋体" w:cs="宋体"/>
                <w:color w:val="000000"/>
                <w:sz w:val="24"/>
              </w:rPr>
            </w:pPr>
            <w:r>
              <w:rPr>
                <w:rFonts w:hint="eastAsia" w:ascii="宋体" w:hAnsi="宋体" w:cs="宋体"/>
                <w:color w:val="000000"/>
                <w:kern w:val="0"/>
                <w:sz w:val="24"/>
              </w:rPr>
              <w:t>马脚村</w:t>
            </w:r>
          </w:p>
        </w:tc>
        <w:tc>
          <w:tcPr>
            <w:tcW w:w="976" w:type="dxa"/>
            <w:noWrap w:val="0"/>
            <w:vAlign w:val="center"/>
          </w:tcPr>
          <w:p w14:paraId="650655AB">
            <w:pPr>
              <w:jc w:val="center"/>
            </w:pPr>
            <w:r>
              <w:rPr>
                <w:rFonts w:hint="eastAsia" w:ascii="宋体" w:hAnsi="宋体" w:cs="宋体"/>
                <w:color w:val="000000"/>
                <w:kern w:val="0"/>
                <w:sz w:val="24"/>
              </w:rPr>
              <w:t>36</w:t>
            </w:r>
          </w:p>
        </w:tc>
        <w:tc>
          <w:tcPr>
            <w:tcW w:w="976" w:type="dxa"/>
            <w:noWrap w:val="0"/>
            <w:vAlign w:val="center"/>
          </w:tcPr>
          <w:p w14:paraId="37499D04">
            <w:pPr>
              <w:jc w:val="center"/>
            </w:pPr>
            <w:r>
              <w:rPr>
                <w:rFonts w:hint="eastAsia" w:ascii="宋体" w:hAnsi="宋体" w:cs="宋体"/>
                <w:color w:val="000000"/>
                <w:kern w:val="0"/>
                <w:sz w:val="24"/>
              </w:rPr>
              <w:t>36</w:t>
            </w:r>
          </w:p>
        </w:tc>
        <w:tc>
          <w:tcPr>
            <w:tcW w:w="976" w:type="dxa"/>
            <w:noWrap w:val="0"/>
            <w:vAlign w:val="center"/>
          </w:tcPr>
          <w:p w14:paraId="0E2485C0">
            <w:pPr>
              <w:jc w:val="center"/>
            </w:pPr>
            <w:r>
              <w:rPr>
                <w:rFonts w:hint="eastAsia" w:ascii="宋体" w:hAnsi="宋体" w:cs="宋体"/>
                <w:color w:val="000000"/>
                <w:kern w:val="0"/>
                <w:sz w:val="24"/>
              </w:rPr>
              <w:t>36</w:t>
            </w:r>
          </w:p>
        </w:tc>
        <w:tc>
          <w:tcPr>
            <w:tcW w:w="976" w:type="dxa"/>
            <w:noWrap w:val="0"/>
            <w:vAlign w:val="center"/>
          </w:tcPr>
          <w:p w14:paraId="12C2CFEE">
            <w:pPr>
              <w:jc w:val="center"/>
            </w:pPr>
            <w:r>
              <w:rPr>
                <w:rFonts w:hint="eastAsia" w:ascii="宋体" w:hAnsi="宋体" w:cs="宋体"/>
                <w:color w:val="000000"/>
                <w:kern w:val="0"/>
                <w:sz w:val="24"/>
              </w:rPr>
              <w:t>36</w:t>
            </w:r>
          </w:p>
        </w:tc>
      </w:tr>
      <w:tr w14:paraId="1432F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462" w:type="dxa"/>
            <w:noWrap w:val="0"/>
            <w:vAlign w:val="center"/>
          </w:tcPr>
          <w:p w14:paraId="4D1C6E2F">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4</w:t>
            </w:r>
            <w:r>
              <w:rPr>
                <w:rFonts w:hint="eastAsia" w:ascii="宋体" w:hAnsi="宋体" w:cs="宋体"/>
                <w:color w:val="000000"/>
                <w:sz w:val="24"/>
                <w:lang w:val="en-US" w:eastAsia="zh-CN"/>
              </w:rPr>
              <w:t>3</w:t>
            </w:r>
          </w:p>
        </w:tc>
        <w:tc>
          <w:tcPr>
            <w:tcW w:w="1111" w:type="dxa"/>
            <w:vMerge w:val="continue"/>
            <w:noWrap w:val="0"/>
            <w:vAlign w:val="center"/>
          </w:tcPr>
          <w:p w14:paraId="143D227D">
            <w:pPr>
              <w:jc w:val="center"/>
              <w:rPr>
                <w:rFonts w:ascii="宋体" w:hAnsi="宋体" w:cs="宋体"/>
                <w:color w:val="000000"/>
                <w:sz w:val="24"/>
              </w:rPr>
            </w:pPr>
          </w:p>
        </w:tc>
        <w:tc>
          <w:tcPr>
            <w:tcW w:w="3057" w:type="dxa"/>
            <w:noWrap w:val="0"/>
            <w:vAlign w:val="center"/>
          </w:tcPr>
          <w:p w14:paraId="2014E449">
            <w:pPr>
              <w:widowControl/>
              <w:jc w:val="center"/>
              <w:textAlignment w:val="center"/>
              <w:rPr>
                <w:rFonts w:ascii="宋体" w:hAnsi="宋体" w:cs="宋体"/>
                <w:color w:val="000000"/>
                <w:sz w:val="24"/>
              </w:rPr>
            </w:pPr>
            <w:r>
              <w:rPr>
                <w:rFonts w:hint="eastAsia" w:ascii="宋体" w:hAnsi="宋体" w:cs="宋体"/>
                <w:color w:val="000000"/>
                <w:kern w:val="0"/>
                <w:sz w:val="24"/>
              </w:rPr>
              <w:t>永阳村</w:t>
            </w:r>
          </w:p>
        </w:tc>
        <w:tc>
          <w:tcPr>
            <w:tcW w:w="976" w:type="dxa"/>
            <w:noWrap w:val="0"/>
            <w:vAlign w:val="center"/>
          </w:tcPr>
          <w:p w14:paraId="0B0A9D32">
            <w:pPr>
              <w:jc w:val="center"/>
            </w:pPr>
            <w:r>
              <w:rPr>
                <w:rFonts w:hint="eastAsia" w:ascii="宋体" w:hAnsi="宋体" w:cs="宋体"/>
                <w:color w:val="000000"/>
                <w:kern w:val="0"/>
                <w:sz w:val="24"/>
              </w:rPr>
              <w:t>36</w:t>
            </w:r>
          </w:p>
        </w:tc>
        <w:tc>
          <w:tcPr>
            <w:tcW w:w="976" w:type="dxa"/>
            <w:noWrap w:val="0"/>
            <w:vAlign w:val="center"/>
          </w:tcPr>
          <w:p w14:paraId="66C33CD1">
            <w:pPr>
              <w:jc w:val="center"/>
            </w:pPr>
            <w:r>
              <w:rPr>
                <w:rFonts w:hint="eastAsia" w:ascii="宋体" w:hAnsi="宋体" w:cs="宋体"/>
                <w:color w:val="000000"/>
                <w:kern w:val="0"/>
                <w:sz w:val="24"/>
              </w:rPr>
              <w:t>36</w:t>
            </w:r>
          </w:p>
        </w:tc>
        <w:tc>
          <w:tcPr>
            <w:tcW w:w="976" w:type="dxa"/>
            <w:noWrap w:val="0"/>
            <w:vAlign w:val="center"/>
          </w:tcPr>
          <w:p w14:paraId="5830F9E1">
            <w:pPr>
              <w:jc w:val="center"/>
            </w:pPr>
            <w:r>
              <w:rPr>
                <w:rFonts w:hint="eastAsia" w:ascii="宋体" w:hAnsi="宋体" w:cs="宋体"/>
                <w:color w:val="000000"/>
                <w:kern w:val="0"/>
                <w:sz w:val="24"/>
              </w:rPr>
              <w:t>36</w:t>
            </w:r>
          </w:p>
        </w:tc>
        <w:tc>
          <w:tcPr>
            <w:tcW w:w="976" w:type="dxa"/>
            <w:noWrap w:val="0"/>
            <w:vAlign w:val="center"/>
          </w:tcPr>
          <w:p w14:paraId="3D5D818E">
            <w:pPr>
              <w:jc w:val="center"/>
            </w:pPr>
            <w:r>
              <w:rPr>
                <w:rFonts w:hint="eastAsia" w:ascii="宋体" w:hAnsi="宋体" w:cs="宋体"/>
                <w:color w:val="000000"/>
                <w:kern w:val="0"/>
                <w:sz w:val="24"/>
              </w:rPr>
              <w:t>36</w:t>
            </w:r>
          </w:p>
        </w:tc>
      </w:tr>
      <w:tr w14:paraId="05C5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462" w:type="dxa"/>
            <w:noWrap w:val="0"/>
            <w:vAlign w:val="center"/>
          </w:tcPr>
          <w:p w14:paraId="473DC8D4">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4</w:t>
            </w:r>
            <w:r>
              <w:rPr>
                <w:rFonts w:hint="eastAsia" w:ascii="宋体" w:hAnsi="宋体" w:cs="宋体"/>
                <w:color w:val="000000"/>
                <w:sz w:val="24"/>
                <w:lang w:val="en-US" w:eastAsia="zh-CN"/>
              </w:rPr>
              <w:t>4</w:t>
            </w:r>
          </w:p>
        </w:tc>
        <w:tc>
          <w:tcPr>
            <w:tcW w:w="1111" w:type="dxa"/>
            <w:vMerge w:val="continue"/>
            <w:noWrap w:val="0"/>
            <w:vAlign w:val="center"/>
          </w:tcPr>
          <w:p w14:paraId="384573BB">
            <w:pPr>
              <w:jc w:val="center"/>
              <w:rPr>
                <w:rFonts w:ascii="宋体" w:hAnsi="宋体" w:cs="宋体"/>
                <w:color w:val="000000"/>
                <w:sz w:val="24"/>
              </w:rPr>
            </w:pPr>
          </w:p>
        </w:tc>
        <w:tc>
          <w:tcPr>
            <w:tcW w:w="3057" w:type="dxa"/>
            <w:noWrap w:val="0"/>
            <w:vAlign w:val="center"/>
          </w:tcPr>
          <w:p w14:paraId="0923194D">
            <w:pPr>
              <w:widowControl/>
              <w:jc w:val="center"/>
              <w:textAlignment w:val="center"/>
              <w:rPr>
                <w:rFonts w:ascii="宋体" w:hAnsi="宋体" w:cs="宋体"/>
                <w:color w:val="000000"/>
                <w:sz w:val="24"/>
              </w:rPr>
            </w:pPr>
            <w:r>
              <w:rPr>
                <w:rFonts w:hint="eastAsia" w:ascii="宋体" w:hAnsi="宋体" w:cs="宋体"/>
                <w:color w:val="000000"/>
                <w:kern w:val="0"/>
                <w:sz w:val="24"/>
              </w:rPr>
              <w:t>志马村</w:t>
            </w:r>
          </w:p>
        </w:tc>
        <w:tc>
          <w:tcPr>
            <w:tcW w:w="976" w:type="dxa"/>
            <w:noWrap w:val="0"/>
            <w:vAlign w:val="center"/>
          </w:tcPr>
          <w:p w14:paraId="3D6D1BCA">
            <w:pPr>
              <w:jc w:val="center"/>
            </w:pPr>
            <w:r>
              <w:rPr>
                <w:rFonts w:hint="eastAsia" w:ascii="宋体" w:hAnsi="宋体" w:cs="宋体"/>
                <w:color w:val="000000"/>
                <w:kern w:val="0"/>
                <w:sz w:val="24"/>
              </w:rPr>
              <w:t>36</w:t>
            </w:r>
          </w:p>
        </w:tc>
        <w:tc>
          <w:tcPr>
            <w:tcW w:w="976" w:type="dxa"/>
            <w:noWrap w:val="0"/>
            <w:vAlign w:val="center"/>
          </w:tcPr>
          <w:p w14:paraId="05FC9BE7">
            <w:pPr>
              <w:jc w:val="center"/>
            </w:pPr>
            <w:r>
              <w:rPr>
                <w:rFonts w:hint="eastAsia" w:ascii="宋体" w:hAnsi="宋体" w:cs="宋体"/>
                <w:color w:val="000000"/>
                <w:kern w:val="0"/>
                <w:sz w:val="24"/>
              </w:rPr>
              <w:t>36</w:t>
            </w:r>
          </w:p>
        </w:tc>
        <w:tc>
          <w:tcPr>
            <w:tcW w:w="976" w:type="dxa"/>
            <w:noWrap w:val="0"/>
            <w:vAlign w:val="center"/>
          </w:tcPr>
          <w:p w14:paraId="56710976">
            <w:pPr>
              <w:jc w:val="center"/>
            </w:pPr>
            <w:r>
              <w:rPr>
                <w:rFonts w:hint="eastAsia" w:ascii="宋体" w:hAnsi="宋体" w:cs="宋体"/>
                <w:color w:val="000000"/>
                <w:kern w:val="0"/>
                <w:sz w:val="24"/>
              </w:rPr>
              <w:t>36</w:t>
            </w:r>
          </w:p>
        </w:tc>
        <w:tc>
          <w:tcPr>
            <w:tcW w:w="976" w:type="dxa"/>
            <w:noWrap w:val="0"/>
            <w:vAlign w:val="center"/>
          </w:tcPr>
          <w:p w14:paraId="47F24B97">
            <w:pPr>
              <w:jc w:val="center"/>
            </w:pPr>
            <w:r>
              <w:rPr>
                <w:rFonts w:hint="eastAsia" w:ascii="宋体" w:hAnsi="宋体" w:cs="宋体"/>
                <w:color w:val="000000"/>
                <w:kern w:val="0"/>
                <w:sz w:val="24"/>
              </w:rPr>
              <w:t>36</w:t>
            </w:r>
          </w:p>
        </w:tc>
      </w:tr>
      <w:tr w14:paraId="5B044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462" w:type="dxa"/>
            <w:noWrap w:val="0"/>
            <w:vAlign w:val="center"/>
          </w:tcPr>
          <w:p w14:paraId="070D3039">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4</w:t>
            </w:r>
            <w:r>
              <w:rPr>
                <w:rFonts w:hint="eastAsia" w:ascii="宋体" w:hAnsi="宋体" w:cs="宋体"/>
                <w:color w:val="000000"/>
                <w:sz w:val="24"/>
                <w:lang w:val="en-US" w:eastAsia="zh-CN"/>
              </w:rPr>
              <w:t>5</w:t>
            </w:r>
          </w:p>
        </w:tc>
        <w:tc>
          <w:tcPr>
            <w:tcW w:w="1111" w:type="dxa"/>
            <w:vMerge w:val="continue"/>
            <w:noWrap w:val="0"/>
            <w:vAlign w:val="center"/>
          </w:tcPr>
          <w:p w14:paraId="214DFDCA">
            <w:pPr>
              <w:jc w:val="center"/>
              <w:rPr>
                <w:rFonts w:ascii="宋体" w:hAnsi="宋体" w:cs="宋体"/>
                <w:color w:val="000000"/>
                <w:sz w:val="24"/>
              </w:rPr>
            </w:pPr>
          </w:p>
        </w:tc>
        <w:tc>
          <w:tcPr>
            <w:tcW w:w="3057" w:type="dxa"/>
            <w:noWrap w:val="0"/>
            <w:vAlign w:val="center"/>
          </w:tcPr>
          <w:p w14:paraId="09DCBEDA">
            <w:pPr>
              <w:widowControl/>
              <w:jc w:val="center"/>
              <w:textAlignment w:val="center"/>
              <w:rPr>
                <w:rFonts w:ascii="宋体" w:hAnsi="宋体" w:cs="宋体"/>
                <w:color w:val="000000"/>
                <w:sz w:val="24"/>
              </w:rPr>
            </w:pPr>
            <w:r>
              <w:rPr>
                <w:rFonts w:hint="eastAsia" w:ascii="宋体" w:hAnsi="宋体" w:cs="宋体"/>
                <w:color w:val="000000"/>
                <w:kern w:val="0"/>
                <w:sz w:val="24"/>
              </w:rPr>
              <w:t>新村</w:t>
            </w:r>
          </w:p>
        </w:tc>
        <w:tc>
          <w:tcPr>
            <w:tcW w:w="976" w:type="dxa"/>
            <w:noWrap w:val="0"/>
            <w:vAlign w:val="center"/>
          </w:tcPr>
          <w:p w14:paraId="2F16F066">
            <w:pPr>
              <w:jc w:val="center"/>
            </w:pPr>
            <w:r>
              <w:rPr>
                <w:rFonts w:hint="eastAsia" w:ascii="宋体" w:hAnsi="宋体" w:cs="宋体"/>
                <w:color w:val="000000"/>
                <w:kern w:val="0"/>
                <w:sz w:val="24"/>
              </w:rPr>
              <w:t>36</w:t>
            </w:r>
          </w:p>
        </w:tc>
        <w:tc>
          <w:tcPr>
            <w:tcW w:w="976" w:type="dxa"/>
            <w:noWrap w:val="0"/>
            <w:vAlign w:val="center"/>
          </w:tcPr>
          <w:p w14:paraId="0A7D7284">
            <w:pPr>
              <w:jc w:val="center"/>
            </w:pPr>
            <w:r>
              <w:rPr>
                <w:rFonts w:hint="eastAsia" w:ascii="宋体" w:hAnsi="宋体" w:cs="宋体"/>
                <w:color w:val="000000"/>
                <w:kern w:val="0"/>
                <w:sz w:val="24"/>
              </w:rPr>
              <w:t>36</w:t>
            </w:r>
          </w:p>
        </w:tc>
        <w:tc>
          <w:tcPr>
            <w:tcW w:w="976" w:type="dxa"/>
            <w:noWrap w:val="0"/>
            <w:vAlign w:val="center"/>
          </w:tcPr>
          <w:p w14:paraId="2877742B">
            <w:pPr>
              <w:jc w:val="center"/>
            </w:pPr>
            <w:r>
              <w:rPr>
                <w:rFonts w:hint="eastAsia" w:ascii="宋体" w:hAnsi="宋体" w:cs="宋体"/>
                <w:color w:val="000000"/>
                <w:kern w:val="0"/>
                <w:sz w:val="24"/>
              </w:rPr>
              <w:t>36</w:t>
            </w:r>
          </w:p>
        </w:tc>
        <w:tc>
          <w:tcPr>
            <w:tcW w:w="976" w:type="dxa"/>
            <w:noWrap w:val="0"/>
            <w:vAlign w:val="center"/>
          </w:tcPr>
          <w:p w14:paraId="456D2390">
            <w:pPr>
              <w:jc w:val="center"/>
            </w:pPr>
            <w:r>
              <w:rPr>
                <w:rFonts w:hint="eastAsia" w:ascii="宋体" w:hAnsi="宋体" w:cs="宋体"/>
                <w:color w:val="000000"/>
                <w:kern w:val="0"/>
                <w:sz w:val="24"/>
              </w:rPr>
              <w:t>36</w:t>
            </w:r>
          </w:p>
        </w:tc>
      </w:tr>
      <w:tr w14:paraId="2BCED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462" w:type="dxa"/>
            <w:noWrap w:val="0"/>
            <w:vAlign w:val="center"/>
          </w:tcPr>
          <w:p w14:paraId="25028C11">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4</w:t>
            </w:r>
            <w:r>
              <w:rPr>
                <w:rFonts w:hint="eastAsia" w:ascii="宋体" w:hAnsi="宋体" w:cs="宋体"/>
                <w:color w:val="000000"/>
                <w:sz w:val="24"/>
                <w:lang w:val="en-US" w:eastAsia="zh-CN"/>
              </w:rPr>
              <w:t>6</w:t>
            </w:r>
          </w:p>
        </w:tc>
        <w:tc>
          <w:tcPr>
            <w:tcW w:w="1111" w:type="dxa"/>
            <w:vMerge w:val="continue"/>
            <w:noWrap w:val="0"/>
            <w:vAlign w:val="center"/>
          </w:tcPr>
          <w:p w14:paraId="162A62E1">
            <w:pPr>
              <w:jc w:val="center"/>
              <w:rPr>
                <w:rFonts w:ascii="宋体" w:hAnsi="宋体" w:cs="宋体"/>
                <w:color w:val="000000"/>
                <w:sz w:val="24"/>
              </w:rPr>
            </w:pPr>
          </w:p>
        </w:tc>
        <w:tc>
          <w:tcPr>
            <w:tcW w:w="3057" w:type="dxa"/>
            <w:noWrap w:val="0"/>
            <w:vAlign w:val="center"/>
          </w:tcPr>
          <w:p w14:paraId="5B6A34D7">
            <w:pPr>
              <w:widowControl/>
              <w:jc w:val="center"/>
              <w:textAlignment w:val="center"/>
              <w:rPr>
                <w:rFonts w:ascii="宋体" w:hAnsi="宋体" w:cs="宋体"/>
                <w:color w:val="000000"/>
                <w:sz w:val="24"/>
              </w:rPr>
            </w:pPr>
            <w:r>
              <w:rPr>
                <w:rFonts w:hint="eastAsia" w:ascii="宋体" w:hAnsi="宋体" w:cs="宋体"/>
                <w:color w:val="000000"/>
                <w:kern w:val="0"/>
                <w:sz w:val="24"/>
              </w:rPr>
              <w:t>那门村</w:t>
            </w:r>
          </w:p>
        </w:tc>
        <w:tc>
          <w:tcPr>
            <w:tcW w:w="976" w:type="dxa"/>
            <w:noWrap w:val="0"/>
            <w:vAlign w:val="center"/>
          </w:tcPr>
          <w:p w14:paraId="01C15039">
            <w:pPr>
              <w:jc w:val="center"/>
            </w:pPr>
            <w:r>
              <w:rPr>
                <w:rFonts w:hint="eastAsia" w:ascii="宋体" w:hAnsi="宋体" w:cs="宋体"/>
                <w:color w:val="000000"/>
                <w:kern w:val="0"/>
                <w:sz w:val="24"/>
              </w:rPr>
              <w:t>36</w:t>
            </w:r>
          </w:p>
        </w:tc>
        <w:tc>
          <w:tcPr>
            <w:tcW w:w="976" w:type="dxa"/>
            <w:noWrap w:val="0"/>
            <w:vAlign w:val="center"/>
          </w:tcPr>
          <w:p w14:paraId="2CD40DB8">
            <w:pPr>
              <w:jc w:val="center"/>
            </w:pPr>
            <w:r>
              <w:rPr>
                <w:rFonts w:hint="eastAsia" w:ascii="宋体" w:hAnsi="宋体" w:cs="宋体"/>
                <w:color w:val="000000"/>
                <w:kern w:val="0"/>
                <w:sz w:val="24"/>
              </w:rPr>
              <w:t>36</w:t>
            </w:r>
          </w:p>
        </w:tc>
        <w:tc>
          <w:tcPr>
            <w:tcW w:w="976" w:type="dxa"/>
            <w:noWrap w:val="0"/>
            <w:vAlign w:val="center"/>
          </w:tcPr>
          <w:p w14:paraId="27F1DFD6">
            <w:pPr>
              <w:jc w:val="center"/>
            </w:pPr>
            <w:r>
              <w:rPr>
                <w:rFonts w:hint="eastAsia" w:ascii="宋体" w:hAnsi="宋体" w:cs="宋体"/>
                <w:color w:val="000000"/>
                <w:kern w:val="0"/>
                <w:sz w:val="24"/>
              </w:rPr>
              <w:t>36</w:t>
            </w:r>
          </w:p>
        </w:tc>
        <w:tc>
          <w:tcPr>
            <w:tcW w:w="976" w:type="dxa"/>
            <w:noWrap w:val="0"/>
            <w:vAlign w:val="center"/>
          </w:tcPr>
          <w:p w14:paraId="5851B7C8">
            <w:pPr>
              <w:jc w:val="center"/>
            </w:pPr>
            <w:r>
              <w:rPr>
                <w:rFonts w:hint="eastAsia" w:ascii="宋体" w:hAnsi="宋体" w:cs="宋体"/>
                <w:color w:val="000000"/>
                <w:kern w:val="0"/>
                <w:sz w:val="24"/>
              </w:rPr>
              <w:t>36</w:t>
            </w:r>
          </w:p>
        </w:tc>
      </w:tr>
      <w:tr w14:paraId="55B1E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462" w:type="dxa"/>
            <w:noWrap w:val="0"/>
            <w:vAlign w:val="center"/>
          </w:tcPr>
          <w:p w14:paraId="77D0C820">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47</w:t>
            </w:r>
          </w:p>
        </w:tc>
        <w:tc>
          <w:tcPr>
            <w:tcW w:w="1111" w:type="dxa"/>
            <w:vMerge w:val="continue"/>
            <w:noWrap w:val="0"/>
            <w:vAlign w:val="center"/>
          </w:tcPr>
          <w:p w14:paraId="0474F2AD">
            <w:pPr>
              <w:jc w:val="center"/>
              <w:rPr>
                <w:rFonts w:ascii="宋体" w:hAnsi="宋体" w:cs="宋体"/>
                <w:color w:val="000000"/>
                <w:sz w:val="24"/>
              </w:rPr>
            </w:pPr>
          </w:p>
        </w:tc>
        <w:tc>
          <w:tcPr>
            <w:tcW w:w="3057" w:type="dxa"/>
            <w:noWrap w:val="0"/>
            <w:vAlign w:val="center"/>
          </w:tcPr>
          <w:p w14:paraId="62C00A42">
            <w:pPr>
              <w:widowControl/>
              <w:jc w:val="center"/>
              <w:textAlignment w:val="center"/>
              <w:rPr>
                <w:rFonts w:ascii="宋体" w:hAnsi="宋体" w:cs="宋体"/>
                <w:color w:val="000000"/>
                <w:sz w:val="24"/>
              </w:rPr>
            </w:pPr>
            <w:r>
              <w:rPr>
                <w:rFonts w:hint="eastAsia" w:ascii="宋体" w:hAnsi="宋体" w:cs="宋体"/>
                <w:color w:val="000000"/>
                <w:kern w:val="0"/>
                <w:sz w:val="24"/>
              </w:rPr>
              <w:t>那供一村</w:t>
            </w:r>
          </w:p>
        </w:tc>
        <w:tc>
          <w:tcPr>
            <w:tcW w:w="976" w:type="dxa"/>
            <w:noWrap w:val="0"/>
            <w:vAlign w:val="center"/>
          </w:tcPr>
          <w:p w14:paraId="0566336E">
            <w:pPr>
              <w:jc w:val="center"/>
            </w:pPr>
            <w:r>
              <w:rPr>
                <w:rFonts w:hint="eastAsia" w:ascii="宋体" w:hAnsi="宋体" w:cs="宋体"/>
                <w:color w:val="000000"/>
                <w:kern w:val="0"/>
                <w:sz w:val="24"/>
              </w:rPr>
              <w:t>36</w:t>
            </w:r>
          </w:p>
        </w:tc>
        <w:tc>
          <w:tcPr>
            <w:tcW w:w="976" w:type="dxa"/>
            <w:noWrap w:val="0"/>
            <w:vAlign w:val="center"/>
          </w:tcPr>
          <w:p w14:paraId="197321E6">
            <w:pPr>
              <w:jc w:val="center"/>
            </w:pPr>
            <w:r>
              <w:rPr>
                <w:rFonts w:hint="eastAsia" w:ascii="宋体" w:hAnsi="宋体" w:cs="宋体"/>
                <w:color w:val="000000"/>
                <w:kern w:val="0"/>
                <w:sz w:val="24"/>
              </w:rPr>
              <w:t>36</w:t>
            </w:r>
          </w:p>
        </w:tc>
        <w:tc>
          <w:tcPr>
            <w:tcW w:w="976" w:type="dxa"/>
            <w:noWrap w:val="0"/>
            <w:vAlign w:val="center"/>
          </w:tcPr>
          <w:p w14:paraId="0B89B79E">
            <w:pPr>
              <w:jc w:val="center"/>
            </w:pPr>
            <w:r>
              <w:rPr>
                <w:rFonts w:hint="eastAsia" w:ascii="宋体" w:hAnsi="宋体" w:cs="宋体"/>
                <w:color w:val="000000"/>
                <w:kern w:val="0"/>
                <w:sz w:val="24"/>
              </w:rPr>
              <w:t>36</w:t>
            </w:r>
          </w:p>
        </w:tc>
        <w:tc>
          <w:tcPr>
            <w:tcW w:w="976" w:type="dxa"/>
            <w:noWrap w:val="0"/>
            <w:vAlign w:val="center"/>
          </w:tcPr>
          <w:p w14:paraId="5D40E5F8">
            <w:pPr>
              <w:jc w:val="center"/>
            </w:pPr>
            <w:r>
              <w:rPr>
                <w:rFonts w:hint="eastAsia" w:ascii="宋体" w:hAnsi="宋体" w:cs="宋体"/>
                <w:color w:val="000000"/>
                <w:kern w:val="0"/>
                <w:sz w:val="24"/>
              </w:rPr>
              <w:t>36</w:t>
            </w:r>
          </w:p>
        </w:tc>
      </w:tr>
      <w:tr w14:paraId="1CF57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462" w:type="dxa"/>
            <w:noWrap w:val="0"/>
            <w:vAlign w:val="center"/>
          </w:tcPr>
          <w:p w14:paraId="53CC7295">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48</w:t>
            </w:r>
          </w:p>
        </w:tc>
        <w:tc>
          <w:tcPr>
            <w:tcW w:w="1111" w:type="dxa"/>
            <w:vMerge w:val="continue"/>
            <w:noWrap w:val="0"/>
            <w:vAlign w:val="center"/>
          </w:tcPr>
          <w:p w14:paraId="4DA5CEAC">
            <w:pPr>
              <w:jc w:val="center"/>
              <w:rPr>
                <w:rFonts w:ascii="宋体" w:hAnsi="宋体" w:cs="宋体"/>
                <w:color w:val="000000"/>
                <w:sz w:val="24"/>
              </w:rPr>
            </w:pPr>
          </w:p>
        </w:tc>
        <w:tc>
          <w:tcPr>
            <w:tcW w:w="3057" w:type="dxa"/>
            <w:noWrap w:val="0"/>
            <w:vAlign w:val="center"/>
          </w:tcPr>
          <w:p w14:paraId="41DE6FC7">
            <w:pPr>
              <w:widowControl/>
              <w:jc w:val="center"/>
              <w:textAlignment w:val="center"/>
              <w:rPr>
                <w:rFonts w:ascii="宋体" w:hAnsi="宋体" w:cs="宋体"/>
                <w:color w:val="000000"/>
                <w:sz w:val="24"/>
              </w:rPr>
            </w:pPr>
            <w:r>
              <w:rPr>
                <w:rFonts w:hint="eastAsia" w:ascii="宋体" w:hAnsi="宋体" w:cs="宋体"/>
                <w:color w:val="000000"/>
                <w:kern w:val="0"/>
                <w:sz w:val="24"/>
              </w:rPr>
              <w:t>那供二村</w:t>
            </w:r>
          </w:p>
        </w:tc>
        <w:tc>
          <w:tcPr>
            <w:tcW w:w="976" w:type="dxa"/>
            <w:noWrap w:val="0"/>
            <w:vAlign w:val="center"/>
          </w:tcPr>
          <w:p w14:paraId="1542E7D0">
            <w:pPr>
              <w:jc w:val="center"/>
            </w:pPr>
            <w:r>
              <w:rPr>
                <w:rFonts w:hint="eastAsia" w:ascii="宋体" w:hAnsi="宋体" w:cs="宋体"/>
                <w:color w:val="000000"/>
                <w:kern w:val="0"/>
                <w:sz w:val="24"/>
              </w:rPr>
              <w:t>36</w:t>
            </w:r>
          </w:p>
        </w:tc>
        <w:tc>
          <w:tcPr>
            <w:tcW w:w="976" w:type="dxa"/>
            <w:noWrap w:val="0"/>
            <w:vAlign w:val="center"/>
          </w:tcPr>
          <w:p w14:paraId="7632389F">
            <w:pPr>
              <w:jc w:val="center"/>
            </w:pPr>
            <w:r>
              <w:rPr>
                <w:rFonts w:hint="eastAsia" w:ascii="宋体" w:hAnsi="宋体" w:cs="宋体"/>
                <w:color w:val="000000"/>
                <w:kern w:val="0"/>
                <w:sz w:val="24"/>
              </w:rPr>
              <w:t>36</w:t>
            </w:r>
          </w:p>
        </w:tc>
        <w:tc>
          <w:tcPr>
            <w:tcW w:w="976" w:type="dxa"/>
            <w:noWrap w:val="0"/>
            <w:vAlign w:val="center"/>
          </w:tcPr>
          <w:p w14:paraId="5D5B9971">
            <w:pPr>
              <w:jc w:val="center"/>
            </w:pPr>
            <w:r>
              <w:rPr>
                <w:rFonts w:hint="eastAsia" w:ascii="宋体" w:hAnsi="宋体" w:cs="宋体"/>
                <w:color w:val="000000"/>
                <w:kern w:val="0"/>
                <w:sz w:val="24"/>
              </w:rPr>
              <w:t>36</w:t>
            </w:r>
          </w:p>
        </w:tc>
        <w:tc>
          <w:tcPr>
            <w:tcW w:w="976" w:type="dxa"/>
            <w:noWrap w:val="0"/>
            <w:vAlign w:val="center"/>
          </w:tcPr>
          <w:p w14:paraId="25C28DD1">
            <w:pPr>
              <w:jc w:val="center"/>
            </w:pPr>
            <w:r>
              <w:rPr>
                <w:rFonts w:hint="eastAsia" w:ascii="宋体" w:hAnsi="宋体" w:cs="宋体"/>
                <w:color w:val="000000"/>
                <w:kern w:val="0"/>
                <w:sz w:val="24"/>
              </w:rPr>
              <w:t>36</w:t>
            </w:r>
          </w:p>
        </w:tc>
      </w:tr>
      <w:tr w14:paraId="7620F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462" w:type="dxa"/>
            <w:noWrap w:val="0"/>
            <w:vAlign w:val="center"/>
          </w:tcPr>
          <w:p w14:paraId="27CA1C7A">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49</w:t>
            </w:r>
          </w:p>
        </w:tc>
        <w:tc>
          <w:tcPr>
            <w:tcW w:w="1111" w:type="dxa"/>
            <w:vMerge w:val="continue"/>
            <w:noWrap w:val="0"/>
            <w:vAlign w:val="center"/>
          </w:tcPr>
          <w:p w14:paraId="429ABA3F">
            <w:pPr>
              <w:jc w:val="center"/>
              <w:rPr>
                <w:rFonts w:ascii="宋体" w:hAnsi="宋体" w:cs="宋体"/>
                <w:color w:val="000000"/>
                <w:sz w:val="24"/>
              </w:rPr>
            </w:pPr>
          </w:p>
        </w:tc>
        <w:tc>
          <w:tcPr>
            <w:tcW w:w="3057" w:type="dxa"/>
            <w:noWrap w:val="0"/>
            <w:vAlign w:val="center"/>
          </w:tcPr>
          <w:p w14:paraId="11886E4A">
            <w:pPr>
              <w:widowControl/>
              <w:jc w:val="center"/>
              <w:textAlignment w:val="center"/>
              <w:rPr>
                <w:rFonts w:ascii="宋体" w:hAnsi="宋体" w:cs="宋体"/>
                <w:color w:val="000000"/>
                <w:sz w:val="24"/>
              </w:rPr>
            </w:pPr>
            <w:r>
              <w:rPr>
                <w:rFonts w:hint="eastAsia" w:ascii="宋体" w:hAnsi="宋体" w:cs="宋体"/>
                <w:color w:val="000000"/>
                <w:kern w:val="0"/>
                <w:sz w:val="24"/>
              </w:rPr>
              <w:t>那供三村</w:t>
            </w:r>
          </w:p>
        </w:tc>
        <w:tc>
          <w:tcPr>
            <w:tcW w:w="976" w:type="dxa"/>
            <w:noWrap w:val="0"/>
            <w:vAlign w:val="center"/>
          </w:tcPr>
          <w:p w14:paraId="11771B9E">
            <w:pPr>
              <w:jc w:val="center"/>
            </w:pPr>
            <w:r>
              <w:rPr>
                <w:rFonts w:hint="eastAsia" w:ascii="宋体" w:hAnsi="宋体" w:cs="宋体"/>
                <w:color w:val="000000"/>
                <w:kern w:val="0"/>
                <w:sz w:val="24"/>
              </w:rPr>
              <w:t>36</w:t>
            </w:r>
          </w:p>
        </w:tc>
        <w:tc>
          <w:tcPr>
            <w:tcW w:w="976" w:type="dxa"/>
            <w:noWrap w:val="0"/>
            <w:vAlign w:val="center"/>
          </w:tcPr>
          <w:p w14:paraId="431FE558">
            <w:pPr>
              <w:jc w:val="center"/>
            </w:pPr>
            <w:r>
              <w:rPr>
                <w:rFonts w:hint="eastAsia" w:ascii="宋体" w:hAnsi="宋体" w:cs="宋体"/>
                <w:color w:val="000000"/>
                <w:kern w:val="0"/>
                <w:sz w:val="24"/>
              </w:rPr>
              <w:t>36</w:t>
            </w:r>
          </w:p>
        </w:tc>
        <w:tc>
          <w:tcPr>
            <w:tcW w:w="976" w:type="dxa"/>
            <w:noWrap w:val="0"/>
            <w:vAlign w:val="center"/>
          </w:tcPr>
          <w:p w14:paraId="3CFBAD4E">
            <w:pPr>
              <w:jc w:val="center"/>
            </w:pPr>
            <w:r>
              <w:rPr>
                <w:rFonts w:hint="eastAsia" w:ascii="宋体" w:hAnsi="宋体" w:cs="宋体"/>
                <w:color w:val="000000"/>
                <w:kern w:val="0"/>
                <w:sz w:val="24"/>
              </w:rPr>
              <w:t>36</w:t>
            </w:r>
          </w:p>
        </w:tc>
        <w:tc>
          <w:tcPr>
            <w:tcW w:w="976" w:type="dxa"/>
            <w:noWrap w:val="0"/>
            <w:vAlign w:val="center"/>
          </w:tcPr>
          <w:p w14:paraId="3F7CD830">
            <w:pPr>
              <w:jc w:val="center"/>
            </w:pPr>
            <w:r>
              <w:rPr>
                <w:rFonts w:hint="eastAsia" w:ascii="宋体" w:hAnsi="宋体" w:cs="宋体"/>
                <w:color w:val="000000"/>
                <w:kern w:val="0"/>
                <w:sz w:val="24"/>
              </w:rPr>
              <w:t>36</w:t>
            </w:r>
          </w:p>
        </w:tc>
      </w:tr>
      <w:tr w14:paraId="7C2B5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trPr>
        <w:tc>
          <w:tcPr>
            <w:tcW w:w="462" w:type="dxa"/>
            <w:noWrap w:val="0"/>
            <w:vAlign w:val="center"/>
          </w:tcPr>
          <w:p w14:paraId="742517EE">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5</w:t>
            </w:r>
            <w:r>
              <w:rPr>
                <w:rFonts w:hint="eastAsia" w:ascii="宋体" w:hAnsi="宋体" w:cs="宋体"/>
                <w:color w:val="000000"/>
                <w:sz w:val="24"/>
                <w:lang w:val="en-US" w:eastAsia="zh-CN"/>
              </w:rPr>
              <w:t>0</w:t>
            </w:r>
          </w:p>
        </w:tc>
        <w:tc>
          <w:tcPr>
            <w:tcW w:w="1111" w:type="dxa"/>
            <w:vMerge w:val="restart"/>
            <w:noWrap w:val="0"/>
            <w:vAlign w:val="center"/>
          </w:tcPr>
          <w:p w14:paraId="442DF014">
            <w:pPr>
              <w:widowControl/>
              <w:jc w:val="center"/>
              <w:textAlignment w:val="center"/>
              <w:rPr>
                <w:rFonts w:ascii="宋体" w:hAnsi="宋体" w:cs="宋体"/>
                <w:color w:val="000000"/>
                <w:kern w:val="0"/>
                <w:sz w:val="24"/>
              </w:rPr>
            </w:pPr>
            <w:r>
              <w:rPr>
                <w:rFonts w:hint="eastAsia" w:ascii="宋体" w:hAnsi="宋体" w:cs="宋体"/>
                <w:color w:val="000000"/>
                <w:kern w:val="0"/>
                <w:sz w:val="24"/>
              </w:rPr>
              <w:t>那</w:t>
            </w:r>
            <w:r>
              <w:rPr>
                <w:rFonts w:hint="eastAsia" w:ascii="宋体" w:hAnsi="宋体" w:cs="宋体"/>
                <w:color w:val="000000"/>
                <w:kern w:val="0"/>
                <w:sz w:val="24"/>
              </w:rPr>
              <w:br w:type="textWrapping"/>
            </w:r>
            <w:r>
              <w:rPr>
                <w:rFonts w:hint="eastAsia" w:ascii="宋体" w:hAnsi="宋体" w:cs="宋体"/>
                <w:color w:val="000000"/>
                <w:kern w:val="0"/>
                <w:sz w:val="24"/>
              </w:rPr>
              <w:t>受</w:t>
            </w:r>
          </w:p>
          <w:p w14:paraId="419E85BB">
            <w:pPr>
              <w:widowControl/>
              <w:jc w:val="center"/>
              <w:textAlignment w:val="center"/>
              <w:rPr>
                <w:rFonts w:ascii="宋体" w:hAnsi="宋体" w:cs="宋体"/>
                <w:color w:val="000000"/>
                <w:kern w:val="0"/>
                <w:sz w:val="24"/>
              </w:rPr>
            </w:pPr>
            <w:r>
              <w:rPr>
                <w:rFonts w:hint="eastAsia" w:ascii="宋体" w:hAnsi="宋体" w:cs="宋体"/>
                <w:color w:val="000000"/>
                <w:kern w:val="0"/>
                <w:sz w:val="24"/>
              </w:rPr>
              <w:t>村</w:t>
            </w:r>
          </w:p>
          <w:p w14:paraId="592BC9C2">
            <w:pPr>
              <w:widowControl/>
              <w:jc w:val="center"/>
              <w:textAlignment w:val="center"/>
              <w:rPr>
                <w:rFonts w:ascii="宋体" w:hAnsi="宋体" w:cs="宋体"/>
                <w:color w:val="000000"/>
                <w:kern w:val="0"/>
                <w:sz w:val="24"/>
              </w:rPr>
            </w:pPr>
            <w:r>
              <w:rPr>
                <w:rFonts w:hint="eastAsia" w:ascii="宋体" w:hAnsi="宋体" w:cs="宋体"/>
                <w:color w:val="000000"/>
                <w:kern w:val="0"/>
                <w:sz w:val="24"/>
              </w:rPr>
              <w:t>委</w:t>
            </w:r>
          </w:p>
          <w:p w14:paraId="01BC2F88">
            <w:pPr>
              <w:widowControl/>
              <w:jc w:val="center"/>
              <w:textAlignment w:val="center"/>
              <w:rPr>
                <w:rFonts w:ascii="宋体" w:hAnsi="宋体" w:cs="宋体"/>
                <w:color w:val="000000"/>
                <w:kern w:val="0"/>
                <w:sz w:val="24"/>
              </w:rPr>
            </w:pPr>
            <w:r>
              <w:rPr>
                <w:rFonts w:hint="eastAsia" w:ascii="宋体" w:hAnsi="宋体" w:cs="宋体"/>
                <w:color w:val="000000"/>
                <w:kern w:val="0"/>
                <w:sz w:val="24"/>
              </w:rPr>
              <w:t>会</w:t>
            </w:r>
          </w:p>
        </w:tc>
        <w:tc>
          <w:tcPr>
            <w:tcW w:w="3057" w:type="dxa"/>
            <w:noWrap w:val="0"/>
            <w:vAlign w:val="center"/>
          </w:tcPr>
          <w:p w14:paraId="005DDE68">
            <w:pPr>
              <w:widowControl/>
              <w:jc w:val="center"/>
              <w:textAlignment w:val="center"/>
              <w:rPr>
                <w:rFonts w:ascii="宋体" w:hAnsi="宋体" w:cs="宋体"/>
                <w:color w:val="000000"/>
                <w:sz w:val="24"/>
              </w:rPr>
            </w:pPr>
            <w:r>
              <w:rPr>
                <w:rFonts w:hint="eastAsia" w:ascii="宋体" w:hAnsi="宋体" w:cs="宋体"/>
                <w:color w:val="000000"/>
                <w:kern w:val="0"/>
                <w:sz w:val="24"/>
              </w:rPr>
              <w:t>那介村</w:t>
            </w:r>
          </w:p>
        </w:tc>
        <w:tc>
          <w:tcPr>
            <w:tcW w:w="976" w:type="dxa"/>
            <w:noWrap w:val="0"/>
            <w:vAlign w:val="center"/>
          </w:tcPr>
          <w:p w14:paraId="77500354">
            <w:pPr>
              <w:jc w:val="center"/>
            </w:pPr>
            <w:r>
              <w:rPr>
                <w:rFonts w:hint="eastAsia" w:ascii="宋体" w:hAnsi="宋体" w:cs="宋体"/>
                <w:color w:val="000000"/>
                <w:kern w:val="0"/>
                <w:sz w:val="24"/>
              </w:rPr>
              <w:t>36</w:t>
            </w:r>
          </w:p>
        </w:tc>
        <w:tc>
          <w:tcPr>
            <w:tcW w:w="976" w:type="dxa"/>
            <w:noWrap w:val="0"/>
            <w:vAlign w:val="center"/>
          </w:tcPr>
          <w:p w14:paraId="793CCAF4">
            <w:pPr>
              <w:jc w:val="center"/>
            </w:pPr>
            <w:r>
              <w:rPr>
                <w:rFonts w:hint="eastAsia" w:ascii="宋体" w:hAnsi="宋体" w:cs="宋体"/>
                <w:color w:val="000000"/>
                <w:kern w:val="0"/>
                <w:sz w:val="24"/>
              </w:rPr>
              <w:t>36</w:t>
            </w:r>
          </w:p>
        </w:tc>
        <w:tc>
          <w:tcPr>
            <w:tcW w:w="976" w:type="dxa"/>
            <w:noWrap w:val="0"/>
            <w:vAlign w:val="center"/>
          </w:tcPr>
          <w:p w14:paraId="6CD91E58">
            <w:pPr>
              <w:jc w:val="center"/>
            </w:pPr>
            <w:r>
              <w:rPr>
                <w:rFonts w:hint="eastAsia" w:ascii="宋体" w:hAnsi="宋体" w:cs="宋体"/>
                <w:color w:val="000000"/>
                <w:kern w:val="0"/>
                <w:sz w:val="24"/>
              </w:rPr>
              <w:t>36</w:t>
            </w:r>
          </w:p>
        </w:tc>
        <w:tc>
          <w:tcPr>
            <w:tcW w:w="976" w:type="dxa"/>
            <w:noWrap w:val="0"/>
            <w:vAlign w:val="center"/>
          </w:tcPr>
          <w:p w14:paraId="447957D3">
            <w:pPr>
              <w:jc w:val="center"/>
            </w:pPr>
            <w:r>
              <w:rPr>
                <w:rFonts w:hint="eastAsia" w:ascii="宋体" w:hAnsi="宋体" w:cs="宋体"/>
                <w:color w:val="000000"/>
                <w:kern w:val="0"/>
                <w:sz w:val="24"/>
              </w:rPr>
              <w:t>36</w:t>
            </w:r>
          </w:p>
        </w:tc>
      </w:tr>
      <w:tr w14:paraId="39C24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trPr>
        <w:tc>
          <w:tcPr>
            <w:tcW w:w="462" w:type="dxa"/>
            <w:noWrap w:val="0"/>
            <w:vAlign w:val="center"/>
          </w:tcPr>
          <w:p w14:paraId="68AA08F5">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5</w:t>
            </w:r>
            <w:r>
              <w:rPr>
                <w:rFonts w:hint="eastAsia" w:ascii="宋体" w:hAnsi="宋体" w:cs="宋体"/>
                <w:color w:val="000000"/>
                <w:sz w:val="24"/>
                <w:lang w:val="en-US" w:eastAsia="zh-CN"/>
              </w:rPr>
              <w:t>1</w:t>
            </w:r>
          </w:p>
        </w:tc>
        <w:tc>
          <w:tcPr>
            <w:tcW w:w="1111" w:type="dxa"/>
            <w:vMerge w:val="continue"/>
            <w:noWrap w:val="0"/>
            <w:vAlign w:val="center"/>
          </w:tcPr>
          <w:p w14:paraId="2361DAB7">
            <w:pPr>
              <w:jc w:val="center"/>
              <w:rPr>
                <w:rFonts w:ascii="宋体" w:hAnsi="宋体" w:cs="宋体"/>
                <w:color w:val="000000"/>
                <w:sz w:val="24"/>
              </w:rPr>
            </w:pPr>
          </w:p>
        </w:tc>
        <w:tc>
          <w:tcPr>
            <w:tcW w:w="3057" w:type="dxa"/>
            <w:noWrap w:val="0"/>
            <w:vAlign w:val="center"/>
          </w:tcPr>
          <w:p w14:paraId="097AC363">
            <w:pPr>
              <w:widowControl/>
              <w:jc w:val="center"/>
              <w:textAlignment w:val="center"/>
              <w:rPr>
                <w:rFonts w:ascii="宋体" w:hAnsi="宋体" w:cs="宋体"/>
                <w:color w:val="000000"/>
                <w:sz w:val="24"/>
              </w:rPr>
            </w:pPr>
            <w:r>
              <w:rPr>
                <w:rFonts w:hint="eastAsia" w:ascii="宋体" w:hAnsi="宋体" w:cs="宋体"/>
                <w:color w:val="000000"/>
                <w:kern w:val="0"/>
                <w:sz w:val="24"/>
              </w:rPr>
              <w:t>冲顺村</w:t>
            </w:r>
          </w:p>
        </w:tc>
        <w:tc>
          <w:tcPr>
            <w:tcW w:w="976" w:type="dxa"/>
            <w:noWrap w:val="0"/>
            <w:vAlign w:val="center"/>
          </w:tcPr>
          <w:p w14:paraId="5E7B4041">
            <w:pPr>
              <w:jc w:val="center"/>
            </w:pPr>
            <w:r>
              <w:rPr>
                <w:rFonts w:hint="eastAsia" w:ascii="宋体" w:hAnsi="宋体" w:cs="宋体"/>
                <w:color w:val="000000"/>
                <w:kern w:val="0"/>
                <w:sz w:val="24"/>
              </w:rPr>
              <w:t>36</w:t>
            </w:r>
          </w:p>
        </w:tc>
        <w:tc>
          <w:tcPr>
            <w:tcW w:w="976" w:type="dxa"/>
            <w:noWrap w:val="0"/>
            <w:vAlign w:val="center"/>
          </w:tcPr>
          <w:p w14:paraId="4619FC4B">
            <w:pPr>
              <w:jc w:val="center"/>
            </w:pPr>
            <w:r>
              <w:rPr>
                <w:rFonts w:hint="eastAsia" w:ascii="宋体" w:hAnsi="宋体" w:cs="宋体"/>
                <w:color w:val="000000"/>
                <w:kern w:val="0"/>
                <w:sz w:val="24"/>
              </w:rPr>
              <w:t>36</w:t>
            </w:r>
          </w:p>
        </w:tc>
        <w:tc>
          <w:tcPr>
            <w:tcW w:w="976" w:type="dxa"/>
            <w:noWrap w:val="0"/>
            <w:vAlign w:val="center"/>
          </w:tcPr>
          <w:p w14:paraId="437D9243">
            <w:pPr>
              <w:jc w:val="center"/>
            </w:pPr>
            <w:r>
              <w:rPr>
                <w:rFonts w:hint="eastAsia" w:ascii="宋体" w:hAnsi="宋体" w:cs="宋体"/>
                <w:color w:val="000000"/>
                <w:kern w:val="0"/>
                <w:sz w:val="24"/>
              </w:rPr>
              <w:t>36</w:t>
            </w:r>
          </w:p>
        </w:tc>
        <w:tc>
          <w:tcPr>
            <w:tcW w:w="976" w:type="dxa"/>
            <w:noWrap w:val="0"/>
            <w:vAlign w:val="center"/>
          </w:tcPr>
          <w:p w14:paraId="383D4F68">
            <w:pPr>
              <w:jc w:val="center"/>
            </w:pPr>
            <w:r>
              <w:rPr>
                <w:rFonts w:hint="eastAsia" w:ascii="宋体" w:hAnsi="宋体" w:cs="宋体"/>
                <w:color w:val="000000"/>
                <w:kern w:val="0"/>
                <w:sz w:val="24"/>
              </w:rPr>
              <w:t>36</w:t>
            </w:r>
          </w:p>
        </w:tc>
      </w:tr>
      <w:tr w14:paraId="4BB87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trPr>
        <w:tc>
          <w:tcPr>
            <w:tcW w:w="462" w:type="dxa"/>
            <w:noWrap w:val="0"/>
            <w:vAlign w:val="center"/>
          </w:tcPr>
          <w:p w14:paraId="4AC4A57B">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5</w:t>
            </w:r>
            <w:r>
              <w:rPr>
                <w:rFonts w:hint="eastAsia" w:ascii="宋体" w:hAnsi="宋体" w:cs="宋体"/>
                <w:color w:val="000000"/>
                <w:sz w:val="24"/>
                <w:lang w:val="en-US" w:eastAsia="zh-CN"/>
              </w:rPr>
              <w:t>2</w:t>
            </w:r>
          </w:p>
        </w:tc>
        <w:tc>
          <w:tcPr>
            <w:tcW w:w="1111" w:type="dxa"/>
            <w:vMerge w:val="continue"/>
            <w:noWrap w:val="0"/>
            <w:vAlign w:val="center"/>
          </w:tcPr>
          <w:p w14:paraId="49829ACE">
            <w:pPr>
              <w:jc w:val="center"/>
              <w:rPr>
                <w:rFonts w:ascii="宋体" w:hAnsi="宋体" w:cs="宋体"/>
                <w:color w:val="000000"/>
                <w:sz w:val="24"/>
              </w:rPr>
            </w:pPr>
          </w:p>
        </w:tc>
        <w:tc>
          <w:tcPr>
            <w:tcW w:w="3057" w:type="dxa"/>
            <w:noWrap w:val="0"/>
            <w:vAlign w:val="center"/>
          </w:tcPr>
          <w:p w14:paraId="7FC2D677">
            <w:pPr>
              <w:widowControl/>
              <w:jc w:val="center"/>
              <w:textAlignment w:val="center"/>
              <w:rPr>
                <w:rFonts w:ascii="宋体" w:hAnsi="宋体" w:cs="宋体"/>
                <w:color w:val="000000"/>
                <w:sz w:val="24"/>
              </w:rPr>
            </w:pPr>
            <w:r>
              <w:rPr>
                <w:rFonts w:hint="eastAsia" w:ascii="宋体" w:hAnsi="宋体" w:cs="宋体"/>
                <w:color w:val="000000"/>
                <w:kern w:val="0"/>
                <w:sz w:val="24"/>
              </w:rPr>
              <w:t>那头村</w:t>
            </w:r>
          </w:p>
        </w:tc>
        <w:tc>
          <w:tcPr>
            <w:tcW w:w="976" w:type="dxa"/>
            <w:noWrap w:val="0"/>
            <w:vAlign w:val="center"/>
          </w:tcPr>
          <w:p w14:paraId="4269168F">
            <w:pPr>
              <w:jc w:val="center"/>
            </w:pPr>
            <w:r>
              <w:rPr>
                <w:rFonts w:hint="eastAsia" w:ascii="宋体" w:hAnsi="宋体" w:cs="宋体"/>
                <w:color w:val="000000"/>
                <w:kern w:val="0"/>
                <w:sz w:val="24"/>
              </w:rPr>
              <w:t>36</w:t>
            </w:r>
          </w:p>
        </w:tc>
        <w:tc>
          <w:tcPr>
            <w:tcW w:w="976" w:type="dxa"/>
            <w:noWrap w:val="0"/>
            <w:vAlign w:val="center"/>
          </w:tcPr>
          <w:p w14:paraId="731DCC7E">
            <w:pPr>
              <w:jc w:val="center"/>
            </w:pPr>
            <w:r>
              <w:rPr>
                <w:rFonts w:hint="eastAsia" w:ascii="宋体" w:hAnsi="宋体" w:cs="宋体"/>
                <w:color w:val="000000"/>
                <w:kern w:val="0"/>
                <w:sz w:val="24"/>
              </w:rPr>
              <w:t>36</w:t>
            </w:r>
          </w:p>
        </w:tc>
        <w:tc>
          <w:tcPr>
            <w:tcW w:w="976" w:type="dxa"/>
            <w:noWrap w:val="0"/>
            <w:vAlign w:val="center"/>
          </w:tcPr>
          <w:p w14:paraId="65580BDA">
            <w:pPr>
              <w:jc w:val="center"/>
            </w:pPr>
            <w:r>
              <w:rPr>
                <w:rFonts w:hint="eastAsia" w:ascii="宋体" w:hAnsi="宋体" w:cs="宋体"/>
                <w:color w:val="000000"/>
                <w:kern w:val="0"/>
                <w:sz w:val="24"/>
              </w:rPr>
              <w:t>36</w:t>
            </w:r>
          </w:p>
        </w:tc>
        <w:tc>
          <w:tcPr>
            <w:tcW w:w="976" w:type="dxa"/>
            <w:noWrap w:val="0"/>
            <w:vAlign w:val="center"/>
          </w:tcPr>
          <w:p w14:paraId="1BCCBE19">
            <w:pPr>
              <w:jc w:val="center"/>
            </w:pPr>
            <w:r>
              <w:rPr>
                <w:rFonts w:hint="eastAsia" w:ascii="宋体" w:hAnsi="宋体" w:cs="宋体"/>
                <w:color w:val="000000"/>
                <w:kern w:val="0"/>
                <w:sz w:val="24"/>
              </w:rPr>
              <w:t>36</w:t>
            </w:r>
          </w:p>
        </w:tc>
      </w:tr>
      <w:tr w14:paraId="4199D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trPr>
        <w:tc>
          <w:tcPr>
            <w:tcW w:w="462" w:type="dxa"/>
            <w:noWrap w:val="0"/>
            <w:vAlign w:val="center"/>
          </w:tcPr>
          <w:p w14:paraId="16388A78">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5</w:t>
            </w:r>
            <w:r>
              <w:rPr>
                <w:rFonts w:hint="eastAsia" w:ascii="宋体" w:hAnsi="宋体" w:cs="宋体"/>
                <w:color w:val="000000"/>
                <w:sz w:val="24"/>
                <w:lang w:val="en-US" w:eastAsia="zh-CN"/>
              </w:rPr>
              <w:t>3</w:t>
            </w:r>
          </w:p>
        </w:tc>
        <w:tc>
          <w:tcPr>
            <w:tcW w:w="1111" w:type="dxa"/>
            <w:vMerge w:val="continue"/>
            <w:noWrap w:val="0"/>
            <w:vAlign w:val="center"/>
          </w:tcPr>
          <w:p w14:paraId="28E1A3A9">
            <w:pPr>
              <w:jc w:val="center"/>
              <w:rPr>
                <w:rFonts w:ascii="宋体" w:hAnsi="宋体" w:cs="宋体"/>
                <w:color w:val="000000"/>
                <w:sz w:val="24"/>
              </w:rPr>
            </w:pPr>
          </w:p>
        </w:tc>
        <w:tc>
          <w:tcPr>
            <w:tcW w:w="3057" w:type="dxa"/>
            <w:noWrap w:val="0"/>
            <w:vAlign w:val="center"/>
          </w:tcPr>
          <w:p w14:paraId="714CCEF0">
            <w:pPr>
              <w:widowControl/>
              <w:jc w:val="center"/>
              <w:textAlignment w:val="center"/>
              <w:rPr>
                <w:rFonts w:ascii="宋体" w:hAnsi="宋体" w:cs="宋体"/>
                <w:color w:val="000000"/>
                <w:sz w:val="24"/>
              </w:rPr>
            </w:pPr>
            <w:r>
              <w:rPr>
                <w:rFonts w:hint="eastAsia" w:ascii="宋体" w:hAnsi="宋体" w:cs="宋体"/>
                <w:color w:val="000000"/>
                <w:kern w:val="0"/>
                <w:sz w:val="24"/>
              </w:rPr>
              <w:t>那阳村</w:t>
            </w:r>
          </w:p>
        </w:tc>
        <w:tc>
          <w:tcPr>
            <w:tcW w:w="976" w:type="dxa"/>
            <w:noWrap w:val="0"/>
            <w:vAlign w:val="center"/>
          </w:tcPr>
          <w:p w14:paraId="73FA4EAA">
            <w:pPr>
              <w:jc w:val="center"/>
            </w:pPr>
            <w:r>
              <w:rPr>
                <w:rFonts w:hint="eastAsia" w:ascii="宋体" w:hAnsi="宋体" w:cs="宋体"/>
                <w:color w:val="000000"/>
                <w:kern w:val="0"/>
                <w:sz w:val="24"/>
              </w:rPr>
              <w:t>36</w:t>
            </w:r>
          </w:p>
        </w:tc>
        <w:tc>
          <w:tcPr>
            <w:tcW w:w="976" w:type="dxa"/>
            <w:noWrap w:val="0"/>
            <w:vAlign w:val="center"/>
          </w:tcPr>
          <w:p w14:paraId="79981AAC">
            <w:pPr>
              <w:jc w:val="center"/>
            </w:pPr>
            <w:r>
              <w:rPr>
                <w:rFonts w:hint="eastAsia" w:ascii="宋体" w:hAnsi="宋体" w:cs="宋体"/>
                <w:color w:val="000000"/>
                <w:kern w:val="0"/>
                <w:sz w:val="24"/>
              </w:rPr>
              <w:t>36</w:t>
            </w:r>
          </w:p>
        </w:tc>
        <w:tc>
          <w:tcPr>
            <w:tcW w:w="976" w:type="dxa"/>
            <w:noWrap w:val="0"/>
            <w:vAlign w:val="center"/>
          </w:tcPr>
          <w:p w14:paraId="76C8DC66">
            <w:pPr>
              <w:jc w:val="center"/>
            </w:pPr>
            <w:r>
              <w:rPr>
                <w:rFonts w:hint="eastAsia" w:ascii="宋体" w:hAnsi="宋体" w:cs="宋体"/>
                <w:color w:val="000000"/>
                <w:kern w:val="0"/>
                <w:sz w:val="24"/>
              </w:rPr>
              <w:t>36</w:t>
            </w:r>
          </w:p>
        </w:tc>
        <w:tc>
          <w:tcPr>
            <w:tcW w:w="976" w:type="dxa"/>
            <w:noWrap w:val="0"/>
            <w:vAlign w:val="center"/>
          </w:tcPr>
          <w:p w14:paraId="0AF9C4C6">
            <w:pPr>
              <w:jc w:val="center"/>
            </w:pPr>
            <w:r>
              <w:rPr>
                <w:rFonts w:hint="eastAsia" w:ascii="宋体" w:hAnsi="宋体" w:cs="宋体"/>
                <w:color w:val="000000"/>
                <w:kern w:val="0"/>
                <w:sz w:val="24"/>
              </w:rPr>
              <w:t>36</w:t>
            </w:r>
          </w:p>
        </w:tc>
      </w:tr>
      <w:tr w14:paraId="3EA29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trPr>
        <w:tc>
          <w:tcPr>
            <w:tcW w:w="462" w:type="dxa"/>
            <w:noWrap w:val="0"/>
            <w:vAlign w:val="center"/>
          </w:tcPr>
          <w:p w14:paraId="0DE96954">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5</w:t>
            </w:r>
            <w:r>
              <w:rPr>
                <w:rFonts w:hint="eastAsia" w:ascii="宋体" w:hAnsi="宋体" w:cs="宋体"/>
                <w:color w:val="000000"/>
                <w:sz w:val="24"/>
                <w:lang w:val="en-US" w:eastAsia="zh-CN"/>
              </w:rPr>
              <w:t>4</w:t>
            </w:r>
          </w:p>
        </w:tc>
        <w:tc>
          <w:tcPr>
            <w:tcW w:w="1111" w:type="dxa"/>
            <w:vMerge w:val="continue"/>
            <w:noWrap w:val="0"/>
            <w:vAlign w:val="center"/>
          </w:tcPr>
          <w:p w14:paraId="22B8C362">
            <w:pPr>
              <w:jc w:val="center"/>
              <w:rPr>
                <w:rFonts w:ascii="宋体" w:hAnsi="宋体" w:cs="宋体"/>
                <w:color w:val="000000"/>
                <w:sz w:val="24"/>
              </w:rPr>
            </w:pPr>
          </w:p>
        </w:tc>
        <w:tc>
          <w:tcPr>
            <w:tcW w:w="3057" w:type="dxa"/>
            <w:noWrap w:val="0"/>
            <w:vAlign w:val="center"/>
          </w:tcPr>
          <w:p w14:paraId="2F96D426">
            <w:pPr>
              <w:widowControl/>
              <w:jc w:val="center"/>
              <w:textAlignment w:val="center"/>
              <w:rPr>
                <w:rFonts w:ascii="宋体" w:hAnsi="宋体" w:cs="宋体"/>
                <w:color w:val="000000"/>
                <w:sz w:val="24"/>
              </w:rPr>
            </w:pPr>
            <w:r>
              <w:rPr>
                <w:rFonts w:hint="eastAsia" w:ascii="宋体" w:hAnsi="宋体" w:cs="宋体"/>
                <w:color w:val="000000"/>
                <w:kern w:val="0"/>
                <w:sz w:val="24"/>
              </w:rPr>
              <w:t>那受村</w:t>
            </w:r>
          </w:p>
        </w:tc>
        <w:tc>
          <w:tcPr>
            <w:tcW w:w="976" w:type="dxa"/>
            <w:noWrap w:val="0"/>
            <w:vAlign w:val="center"/>
          </w:tcPr>
          <w:p w14:paraId="24AAFF17">
            <w:pPr>
              <w:jc w:val="center"/>
            </w:pPr>
            <w:r>
              <w:rPr>
                <w:rFonts w:hint="eastAsia" w:ascii="宋体" w:hAnsi="宋体" w:cs="宋体"/>
                <w:color w:val="000000"/>
                <w:kern w:val="0"/>
                <w:sz w:val="24"/>
              </w:rPr>
              <w:t>36</w:t>
            </w:r>
          </w:p>
        </w:tc>
        <w:tc>
          <w:tcPr>
            <w:tcW w:w="976" w:type="dxa"/>
            <w:noWrap w:val="0"/>
            <w:vAlign w:val="center"/>
          </w:tcPr>
          <w:p w14:paraId="6A6EC579">
            <w:pPr>
              <w:jc w:val="center"/>
            </w:pPr>
            <w:r>
              <w:rPr>
                <w:rFonts w:hint="eastAsia" w:ascii="宋体" w:hAnsi="宋体" w:cs="宋体"/>
                <w:color w:val="000000"/>
                <w:kern w:val="0"/>
                <w:sz w:val="24"/>
              </w:rPr>
              <w:t>36</w:t>
            </w:r>
          </w:p>
        </w:tc>
        <w:tc>
          <w:tcPr>
            <w:tcW w:w="976" w:type="dxa"/>
            <w:noWrap w:val="0"/>
            <w:vAlign w:val="center"/>
          </w:tcPr>
          <w:p w14:paraId="72E4CD60">
            <w:pPr>
              <w:jc w:val="center"/>
            </w:pPr>
            <w:r>
              <w:rPr>
                <w:rFonts w:hint="eastAsia" w:ascii="宋体" w:hAnsi="宋体" w:cs="宋体"/>
                <w:color w:val="000000"/>
                <w:kern w:val="0"/>
                <w:sz w:val="24"/>
              </w:rPr>
              <w:t>36</w:t>
            </w:r>
          </w:p>
        </w:tc>
        <w:tc>
          <w:tcPr>
            <w:tcW w:w="976" w:type="dxa"/>
            <w:noWrap w:val="0"/>
            <w:vAlign w:val="center"/>
          </w:tcPr>
          <w:p w14:paraId="2AC5089C">
            <w:pPr>
              <w:jc w:val="center"/>
            </w:pPr>
            <w:r>
              <w:rPr>
                <w:rFonts w:hint="eastAsia" w:ascii="宋体" w:hAnsi="宋体" w:cs="宋体"/>
                <w:color w:val="000000"/>
                <w:kern w:val="0"/>
                <w:sz w:val="24"/>
              </w:rPr>
              <w:t>36</w:t>
            </w:r>
          </w:p>
        </w:tc>
      </w:tr>
      <w:tr w14:paraId="724FE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trPr>
        <w:tc>
          <w:tcPr>
            <w:tcW w:w="462" w:type="dxa"/>
            <w:noWrap w:val="0"/>
            <w:vAlign w:val="center"/>
          </w:tcPr>
          <w:p w14:paraId="7A121329">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5</w:t>
            </w:r>
            <w:r>
              <w:rPr>
                <w:rFonts w:hint="eastAsia" w:ascii="宋体" w:hAnsi="宋体" w:cs="宋体"/>
                <w:color w:val="000000"/>
                <w:sz w:val="24"/>
                <w:lang w:val="en-US" w:eastAsia="zh-CN"/>
              </w:rPr>
              <w:t>5</w:t>
            </w:r>
          </w:p>
        </w:tc>
        <w:tc>
          <w:tcPr>
            <w:tcW w:w="1111" w:type="dxa"/>
            <w:vMerge w:val="continue"/>
            <w:noWrap w:val="0"/>
            <w:vAlign w:val="center"/>
          </w:tcPr>
          <w:p w14:paraId="1202FB76">
            <w:pPr>
              <w:jc w:val="center"/>
              <w:rPr>
                <w:rFonts w:ascii="宋体" w:hAnsi="宋体" w:cs="宋体"/>
                <w:color w:val="000000"/>
                <w:sz w:val="24"/>
              </w:rPr>
            </w:pPr>
          </w:p>
        </w:tc>
        <w:tc>
          <w:tcPr>
            <w:tcW w:w="3057" w:type="dxa"/>
            <w:noWrap w:val="0"/>
            <w:vAlign w:val="center"/>
          </w:tcPr>
          <w:p w14:paraId="36C7D7B3">
            <w:pPr>
              <w:widowControl/>
              <w:jc w:val="center"/>
              <w:textAlignment w:val="center"/>
              <w:rPr>
                <w:rFonts w:ascii="宋体" w:hAnsi="宋体" w:cs="宋体"/>
                <w:color w:val="000000"/>
                <w:sz w:val="24"/>
              </w:rPr>
            </w:pPr>
            <w:r>
              <w:rPr>
                <w:rFonts w:hint="eastAsia" w:ascii="宋体" w:hAnsi="宋体" w:cs="宋体"/>
                <w:color w:val="000000"/>
                <w:kern w:val="0"/>
                <w:sz w:val="24"/>
              </w:rPr>
              <w:t>那炳村</w:t>
            </w:r>
          </w:p>
        </w:tc>
        <w:tc>
          <w:tcPr>
            <w:tcW w:w="976" w:type="dxa"/>
            <w:noWrap w:val="0"/>
            <w:vAlign w:val="center"/>
          </w:tcPr>
          <w:p w14:paraId="7D40069A">
            <w:pPr>
              <w:jc w:val="center"/>
            </w:pPr>
            <w:r>
              <w:rPr>
                <w:rFonts w:hint="eastAsia" w:ascii="宋体" w:hAnsi="宋体" w:cs="宋体"/>
                <w:color w:val="000000"/>
                <w:kern w:val="0"/>
                <w:sz w:val="24"/>
              </w:rPr>
              <w:t>36</w:t>
            </w:r>
          </w:p>
        </w:tc>
        <w:tc>
          <w:tcPr>
            <w:tcW w:w="976" w:type="dxa"/>
            <w:noWrap w:val="0"/>
            <w:vAlign w:val="center"/>
          </w:tcPr>
          <w:p w14:paraId="74CD73AE">
            <w:pPr>
              <w:jc w:val="center"/>
            </w:pPr>
            <w:r>
              <w:rPr>
                <w:rFonts w:hint="eastAsia" w:ascii="宋体" w:hAnsi="宋体" w:cs="宋体"/>
                <w:color w:val="000000"/>
                <w:kern w:val="0"/>
                <w:sz w:val="24"/>
              </w:rPr>
              <w:t>36</w:t>
            </w:r>
          </w:p>
        </w:tc>
        <w:tc>
          <w:tcPr>
            <w:tcW w:w="976" w:type="dxa"/>
            <w:noWrap w:val="0"/>
            <w:vAlign w:val="center"/>
          </w:tcPr>
          <w:p w14:paraId="4C2369A1">
            <w:pPr>
              <w:jc w:val="center"/>
            </w:pPr>
            <w:r>
              <w:rPr>
                <w:rFonts w:hint="eastAsia" w:ascii="宋体" w:hAnsi="宋体" w:cs="宋体"/>
                <w:color w:val="000000"/>
                <w:kern w:val="0"/>
                <w:sz w:val="24"/>
              </w:rPr>
              <w:t>36</w:t>
            </w:r>
          </w:p>
        </w:tc>
        <w:tc>
          <w:tcPr>
            <w:tcW w:w="976" w:type="dxa"/>
            <w:noWrap w:val="0"/>
            <w:vAlign w:val="center"/>
          </w:tcPr>
          <w:p w14:paraId="465DA3FE">
            <w:pPr>
              <w:jc w:val="center"/>
            </w:pPr>
            <w:r>
              <w:rPr>
                <w:rFonts w:hint="eastAsia" w:ascii="宋体" w:hAnsi="宋体" w:cs="宋体"/>
                <w:color w:val="000000"/>
                <w:kern w:val="0"/>
                <w:sz w:val="24"/>
              </w:rPr>
              <w:t>36</w:t>
            </w:r>
          </w:p>
        </w:tc>
      </w:tr>
      <w:tr w14:paraId="7D9F1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trPr>
        <w:tc>
          <w:tcPr>
            <w:tcW w:w="462" w:type="dxa"/>
            <w:noWrap w:val="0"/>
            <w:vAlign w:val="center"/>
          </w:tcPr>
          <w:p w14:paraId="2901E56E">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5</w:t>
            </w:r>
            <w:r>
              <w:rPr>
                <w:rFonts w:hint="eastAsia" w:ascii="宋体" w:hAnsi="宋体" w:cs="宋体"/>
                <w:color w:val="000000"/>
                <w:sz w:val="24"/>
                <w:lang w:val="en-US" w:eastAsia="zh-CN"/>
              </w:rPr>
              <w:t>6</w:t>
            </w:r>
          </w:p>
        </w:tc>
        <w:tc>
          <w:tcPr>
            <w:tcW w:w="1111" w:type="dxa"/>
            <w:vMerge w:val="continue"/>
            <w:noWrap w:val="0"/>
            <w:vAlign w:val="center"/>
          </w:tcPr>
          <w:p w14:paraId="3BBC441B">
            <w:pPr>
              <w:jc w:val="center"/>
              <w:rPr>
                <w:rFonts w:ascii="宋体" w:hAnsi="宋体" w:cs="宋体"/>
                <w:color w:val="000000"/>
                <w:sz w:val="24"/>
              </w:rPr>
            </w:pPr>
          </w:p>
        </w:tc>
        <w:tc>
          <w:tcPr>
            <w:tcW w:w="3057" w:type="dxa"/>
            <w:noWrap w:val="0"/>
            <w:vAlign w:val="center"/>
          </w:tcPr>
          <w:p w14:paraId="50E77407">
            <w:pPr>
              <w:widowControl/>
              <w:jc w:val="center"/>
              <w:textAlignment w:val="center"/>
              <w:rPr>
                <w:rFonts w:ascii="宋体" w:hAnsi="宋体" w:cs="宋体"/>
                <w:color w:val="000000"/>
                <w:sz w:val="24"/>
              </w:rPr>
            </w:pPr>
            <w:r>
              <w:rPr>
                <w:rFonts w:hint="eastAsia" w:ascii="宋体" w:hAnsi="宋体" w:cs="宋体"/>
                <w:color w:val="000000"/>
                <w:kern w:val="0"/>
                <w:sz w:val="24"/>
              </w:rPr>
              <w:t>保月村</w:t>
            </w:r>
          </w:p>
        </w:tc>
        <w:tc>
          <w:tcPr>
            <w:tcW w:w="976" w:type="dxa"/>
            <w:noWrap w:val="0"/>
            <w:vAlign w:val="center"/>
          </w:tcPr>
          <w:p w14:paraId="1FB89A8D">
            <w:pPr>
              <w:jc w:val="center"/>
            </w:pPr>
            <w:r>
              <w:rPr>
                <w:rFonts w:hint="eastAsia" w:ascii="宋体" w:hAnsi="宋体" w:cs="宋体"/>
                <w:color w:val="000000"/>
                <w:kern w:val="0"/>
                <w:sz w:val="24"/>
              </w:rPr>
              <w:t>36</w:t>
            </w:r>
          </w:p>
        </w:tc>
        <w:tc>
          <w:tcPr>
            <w:tcW w:w="976" w:type="dxa"/>
            <w:noWrap w:val="0"/>
            <w:vAlign w:val="center"/>
          </w:tcPr>
          <w:p w14:paraId="0A00886E">
            <w:pPr>
              <w:jc w:val="center"/>
            </w:pPr>
            <w:r>
              <w:rPr>
                <w:rFonts w:hint="eastAsia" w:ascii="宋体" w:hAnsi="宋体" w:cs="宋体"/>
                <w:color w:val="000000"/>
                <w:kern w:val="0"/>
                <w:sz w:val="24"/>
              </w:rPr>
              <w:t>36</w:t>
            </w:r>
          </w:p>
        </w:tc>
        <w:tc>
          <w:tcPr>
            <w:tcW w:w="976" w:type="dxa"/>
            <w:noWrap w:val="0"/>
            <w:vAlign w:val="center"/>
          </w:tcPr>
          <w:p w14:paraId="64B50748">
            <w:pPr>
              <w:jc w:val="center"/>
            </w:pPr>
            <w:r>
              <w:rPr>
                <w:rFonts w:hint="eastAsia" w:ascii="宋体" w:hAnsi="宋体" w:cs="宋体"/>
                <w:color w:val="000000"/>
                <w:kern w:val="0"/>
                <w:sz w:val="24"/>
              </w:rPr>
              <w:t>36</w:t>
            </w:r>
          </w:p>
        </w:tc>
        <w:tc>
          <w:tcPr>
            <w:tcW w:w="976" w:type="dxa"/>
            <w:noWrap w:val="0"/>
            <w:vAlign w:val="center"/>
          </w:tcPr>
          <w:p w14:paraId="6748DBDA">
            <w:pPr>
              <w:jc w:val="center"/>
            </w:pPr>
            <w:r>
              <w:rPr>
                <w:rFonts w:hint="eastAsia" w:ascii="宋体" w:hAnsi="宋体" w:cs="宋体"/>
                <w:color w:val="000000"/>
                <w:kern w:val="0"/>
                <w:sz w:val="24"/>
              </w:rPr>
              <w:t>36</w:t>
            </w:r>
          </w:p>
        </w:tc>
      </w:tr>
      <w:tr w14:paraId="5449D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trPr>
        <w:tc>
          <w:tcPr>
            <w:tcW w:w="462" w:type="dxa"/>
            <w:noWrap w:val="0"/>
            <w:vAlign w:val="center"/>
          </w:tcPr>
          <w:p w14:paraId="0117328B">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57</w:t>
            </w:r>
          </w:p>
        </w:tc>
        <w:tc>
          <w:tcPr>
            <w:tcW w:w="1111" w:type="dxa"/>
            <w:vMerge w:val="continue"/>
            <w:noWrap w:val="0"/>
            <w:vAlign w:val="center"/>
          </w:tcPr>
          <w:p w14:paraId="044C841B">
            <w:pPr>
              <w:jc w:val="center"/>
              <w:rPr>
                <w:rFonts w:ascii="宋体" w:hAnsi="宋体" w:cs="宋体"/>
                <w:color w:val="000000"/>
                <w:sz w:val="24"/>
              </w:rPr>
            </w:pPr>
          </w:p>
        </w:tc>
        <w:tc>
          <w:tcPr>
            <w:tcW w:w="3057" w:type="dxa"/>
            <w:noWrap w:val="0"/>
            <w:vAlign w:val="center"/>
          </w:tcPr>
          <w:p w14:paraId="21FD84EA">
            <w:pPr>
              <w:widowControl/>
              <w:jc w:val="center"/>
              <w:textAlignment w:val="center"/>
              <w:rPr>
                <w:rFonts w:ascii="宋体" w:hAnsi="宋体" w:cs="宋体"/>
                <w:color w:val="000000"/>
                <w:sz w:val="24"/>
              </w:rPr>
            </w:pPr>
            <w:r>
              <w:rPr>
                <w:rFonts w:hint="eastAsia" w:ascii="宋体" w:hAnsi="宋体" w:cs="宋体"/>
                <w:color w:val="000000"/>
                <w:kern w:val="0"/>
                <w:sz w:val="24"/>
              </w:rPr>
              <w:t>南塔村</w:t>
            </w:r>
          </w:p>
        </w:tc>
        <w:tc>
          <w:tcPr>
            <w:tcW w:w="976" w:type="dxa"/>
            <w:noWrap w:val="0"/>
            <w:vAlign w:val="center"/>
          </w:tcPr>
          <w:p w14:paraId="10BF86BD">
            <w:pPr>
              <w:jc w:val="center"/>
            </w:pPr>
            <w:r>
              <w:rPr>
                <w:rFonts w:hint="eastAsia" w:ascii="宋体" w:hAnsi="宋体" w:cs="宋体"/>
                <w:color w:val="000000"/>
                <w:kern w:val="0"/>
                <w:sz w:val="24"/>
              </w:rPr>
              <w:t>36</w:t>
            </w:r>
          </w:p>
        </w:tc>
        <w:tc>
          <w:tcPr>
            <w:tcW w:w="976" w:type="dxa"/>
            <w:noWrap w:val="0"/>
            <w:vAlign w:val="center"/>
          </w:tcPr>
          <w:p w14:paraId="393619AF">
            <w:pPr>
              <w:jc w:val="center"/>
            </w:pPr>
            <w:r>
              <w:rPr>
                <w:rFonts w:hint="eastAsia" w:ascii="宋体" w:hAnsi="宋体" w:cs="宋体"/>
                <w:color w:val="000000"/>
                <w:kern w:val="0"/>
                <w:sz w:val="24"/>
              </w:rPr>
              <w:t>36</w:t>
            </w:r>
          </w:p>
        </w:tc>
        <w:tc>
          <w:tcPr>
            <w:tcW w:w="976" w:type="dxa"/>
            <w:noWrap w:val="0"/>
            <w:vAlign w:val="center"/>
          </w:tcPr>
          <w:p w14:paraId="6D48EF47">
            <w:pPr>
              <w:jc w:val="center"/>
            </w:pPr>
            <w:r>
              <w:rPr>
                <w:rFonts w:hint="eastAsia" w:ascii="宋体" w:hAnsi="宋体" w:cs="宋体"/>
                <w:color w:val="000000"/>
                <w:kern w:val="0"/>
                <w:sz w:val="24"/>
              </w:rPr>
              <w:t>36</w:t>
            </w:r>
          </w:p>
        </w:tc>
        <w:tc>
          <w:tcPr>
            <w:tcW w:w="976" w:type="dxa"/>
            <w:noWrap w:val="0"/>
            <w:vAlign w:val="center"/>
          </w:tcPr>
          <w:p w14:paraId="5D98E529">
            <w:pPr>
              <w:jc w:val="center"/>
            </w:pPr>
            <w:r>
              <w:rPr>
                <w:rFonts w:hint="eastAsia" w:ascii="宋体" w:hAnsi="宋体" w:cs="宋体"/>
                <w:color w:val="000000"/>
                <w:kern w:val="0"/>
                <w:sz w:val="24"/>
              </w:rPr>
              <w:t>36</w:t>
            </w:r>
          </w:p>
        </w:tc>
      </w:tr>
      <w:tr w14:paraId="0C3C8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5" w:hRule="atLeast"/>
        </w:trPr>
        <w:tc>
          <w:tcPr>
            <w:tcW w:w="462" w:type="dxa"/>
            <w:noWrap w:val="0"/>
            <w:vAlign w:val="center"/>
          </w:tcPr>
          <w:p w14:paraId="7780ED0E">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58</w:t>
            </w:r>
          </w:p>
        </w:tc>
        <w:tc>
          <w:tcPr>
            <w:tcW w:w="1111" w:type="dxa"/>
            <w:vMerge w:val="restart"/>
            <w:noWrap w:val="0"/>
            <w:vAlign w:val="center"/>
          </w:tcPr>
          <w:p w14:paraId="23445694">
            <w:pPr>
              <w:widowControl/>
              <w:jc w:val="center"/>
              <w:textAlignment w:val="center"/>
              <w:rPr>
                <w:rFonts w:ascii="宋体" w:hAnsi="宋体" w:cs="宋体"/>
                <w:color w:val="000000"/>
                <w:kern w:val="0"/>
                <w:sz w:val="24"/>
              </w:rPr>
            </w:pPr>
            <w:r>
              <w:rPr>
                <w:rFonts w:hint="eastAsia" w:ascii="宋体" w:hAnsi="宋体" w:cs="宋体"/>
                <w:color w:val="000000"/>
                <w:kern w:val="0"/>
                <w:sz w:val="24"/>
              </w:rPr>
              <w:t>那</w:t>
            </w:r>
          </w:p>
          <w:p w14:paraId="17BBE960">
            <w:pPr>
              <w:widowControl/>
              <w:jc w:val="center"/>
              <w:textAlignment w:val="center"/>
              <w:rPr>
                <w:rFonts w:ascii="宋体" w:hAnsi="宋体" w:cs="宋体"/>
                <w:color w:val="000000"/>
                <w:kern w:val="0"/>
                <w:sz w:val="24"/>
              </w:rPr>
            </w:pPr>
            <w:r>
              <w:rPr>
                <w:rFonts w:hint="eastAsia" w:ascii="宋体" w:hAnsi="宋体" w:cs="宋体"/>
                <w:color w:val="000000"/>
                <w:kern w:val="0"/>
                <w:sz w:val="24"/>
              </w:rPr>
              <w:t>会</w:t>
            </w:r>
          </w:p>
          <w:p w14:paraId="1A1F2926">
            <w:pPr>
              <w:widowControl/>
              <w:textAlignment w:val="center"/>
              <w:rPr>
                <w:rFonts w:ascii="宋体" w:hAnsi="宋体" w:cs="宋体"/>
                <w:color w:val="000000"/>
                <w:kern w:val="0"/>
                <w:sz w:val="24"/>
              </w:rPr>
            </w:pP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村</w:t>
            </w:r>
          </w:p>
          <w:p w14:paraId="0D7DE034">
            <w:pPr>
              <w:widowControl/>
              <w:jc w:val="center"/>
              <w:textAlignment w:val="center"/>
              <w:rPr>
                <w:rFonts w:ascii="宋体" w:hAnsi="宋体" w:cs="宋体"/>
                <w:color w:val="000000"/>
                <w:kern w:val="0"/>
                <w:sz w:val="24"/>
              </w:rPr>
            </w:pPr>
            <w:r>
              <w:rPr>
                <w:rFonts w:hint="eastAsia" w:ascii="宋体" w:hAnsi="宋体" w:cs="宋体"/>
                <w:color w:val="000000"/>
                <w:kern w:val="0"/>
                <w:sz w:val="24"/>
              </w:rPr>
              <w:t>委</w:t>
            </w:r>
          </w:p>
          <w:p w14:paraId="36F04431">
            <w:pPr>
              <w:widowControl/>
              <w:jc w:val="center"/>
              <w:textAlignment w:val="center"/>
              <w:rPr>
                <w:rFonts w:ascii="宋体" w:hAnsi="宋体" w:cs="宋体"/>
                <w:color w:val="000000"/>
                <w:kern w:val="0"/>
                <w:sz w:val="24"/>
              </w:rPr>
            </w:pPr>
            <w:r>
              <w:rPr>
                <w:rFonts w:hint="eastAsia" w:ascii="宋体" w:hAnsi="宋体" w:cs="宋体"/>
                <w:color w:val="000000"/>
                <w:kern w:val="0"/>
                <w:sz w:val="24"/>
              </w:rPr>
              <w:t>会</w:t>
            </w:r>
          </w:p>
        </w:tc>
        <w:tc>
          <w:tcPr>
            <w:tcW w:w="3057" w:type="dxa"/>
            <w:noWrap w:val="0"/>
            <w:vAlign w:val="center"/>
          </w:tcPr>
          <w:p w14:paraId="19FD5B84">
            <w:pPr>
              <w:widowControl/>
              <w:jc w:val="center"/>
              <w:textAlignment w:val="center"/>
              <w:rPr>
                <w:rFonts w:ascii="宋体" w:hAnsi="宋体" w:cs="宋体"/>
                <w:color w:val="000000"/>
                <w:sz w:val="24"/>
              </w:rPr>
            </w:pPr>
            <w:r>
              <w:rPr>
                <w:rFonts w:hint="eastAsia" w:ascii="宋体" w:hAnsi="宋体" w:cs="宋体"/>
                <w:color w:val="000000"/>
                <w:kern w:val="0"/>
                <w:sz w:val="24"/>
              </w:rPr>
              <w:t>什盆一村</w:t>
            </w:r>
          </w:p>
        </w:tc>
        <w:tc>
          <w:tcPr>
            <w:tcW w:w="976" w:type="dxa"/>
            <w:noWrap w:val="0"/>
            <w:vAlign w:val="center"/>
          </w:tcPr>
          <w:p w14:paraId="6A56A8D9">
            <w:pPr>
              <w:jc w:val="center"/>
            </w:pPr>
            <w:r>
              <w:rPr>
                <w:rFonts w:hint="eastAsia" w:ascii="宋体" w:hAnsi="宋体" w:cs="宋体"/>
                <w:color w:val="000000"/>
                <w:kern w:val="0"/>
                <w:sz w:val="24"/>
              </w:rPr>
              <w:t>36</w:t>
            </w:r>
          </w:p>
        </w:tc>
        <w:tc>
          <w:tcPr>
            <w:tcW w:w="976" w:type="dxa"/>
            <w:noWrap w:val="0"/>
            <w:vAlign w:val="center"/>
          </w:tcPr>
          <w:p w14:paraId="5F560224">
            <w:pPr>
              <w:jc w:val="center"/>
            </w:pPr>
            <w:r>
              <w:rPr>
                <w:rFonts w:hint="eastAsia" w:ascii="宋体" w:hAnsi="宋体" w:cs="宋体"/>
                <w:color w:val="000000"/>
                <w:kern w:val="0"/>
                <w:sz w:val="24"/>
              </w:rPr>
              <w:t>36</w:t>
            </w:r>
          </w:p>
        </w:tc>
        <w:tc>
          <w:tcPr>
            <w:tcW w:w="976" w:type="dxa"/>
            <w:noWrap w:val="0"/>
            <w:vAlign w:val="center"/>
          </w:tcPr>
          <w:p w14:paraId="2AADDDD3">
            <w:pPr>
              <w:jc w:val="center"/>
            </w:pPr>
            <w:r>
              <w:rPr>
                <w:rFonts w:hint="eastAsia" w:ascii="宋体" w:hAnsi="宋体" w:cs="宋体"/>
                <w:color w:val="000000"/>
                <w:kern w:val="0"/>
                <w:sz w:val="24"/>
              </w:rPr>
              <w:t>36</w:t>
            </w:r>
          </w:p>
        </w:tc>
        <w:tc>
          <w:tcPr>
            <w:tcW w:w="976" w:type="dxa"/>
            <w:noWrap w:val="0"/>
            <w:vAlign w:val="center"/>
          </w:tcPr>
          <w:p w14:paraId="67572C24">
            <w:pPr>
              <w:jc w:val="center"/>
            </w:pPr>
            <w:r>
              <w:rPr>
                <w:rFonts w:hint="eastAsia" w:ascii="宋体" w:hAnsi="宋体" w:cs="宋体"/>
                <w:color w:val="000000"/>
                <w:kern w:val="0"/>
                <w:sz w:val="24"/>
              </w:rPr>
              <w:t>36</w:t>
            </w:r>
          </w:p>
        </w:tc>
      </w:tr>
      <w:tr w14:paraId="4A2F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45D199D5">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59</w:t>
            </w:r>
          </w:p>
        </w:tc>
        <w:tc>
          <w:tcPr>
            <w:tcW w:w="1111" w:type="dxa"/>
            <w:vMerge w:val="continue"/>
            <w:noWrap w:val="0"/>
            <w:vAlign w:val="center"/>
          </w:tcPr>
          <w:p w14:paraId="53DCCFD8">
            <w:pPr>
              <w:jc w:val="center"/>
              <w:rPr>
                <w:rFonts w:ascii="宋体" w:hAnsi="宋体" w:cs="宋体"/>
                <w:color w:val="000000"/>
                <w:sz w:val="24"/>
              </w:rPr>
            </w:pPr>
          </w:p>
        </w:tc>
        <w:tc>
          <w:tcPr>
            <w:tcW w:w="3057" w:type="dxa"/>
            <w:noWrap w:val="0"/>
            <w:vAlign w:val="center"/>
          </w:tcPr>
          <w:p w14:paraId="7F2FFCD6">
            <w:pPr>
              <w:widowControl/>
              <w:jc w:val="center"/>
              <w:textAlignment w:val="center"/>
              <w:rPr>
                <w:rFonts w:ascii="宋体" w:hAnsi="宋体" w:cs="宋体"/>
                <w:color w:val="000000"/>
                <w:sz w:val="24"/>
              </w:rPr>
            </w:pPr>
            <w:r>
              <w:rPr>
                <w:rFonts w:hint="eastAsia" w:ascii="宋体" w:hAnsi="宋体" w:cs="宋体"/>
                <w:color w:val="000000"/>
                <w:kern w:val="0"/>
                <w:sz w:val="24"/>
              </w:rPr>
              <w:t>什盆二村</w:t>
            </w:r>
          </w:p>
        </w:tc>
        <w:tc>
          <w:tcPr>
            <w:tcW w:w="976" w:type="dxa"/>
            <w:noWrap w:val="0"/>
            <w:vAlign w:val="center"/>
          </w:tcPr>
          <w:p w14:paraId="2884DBE6">
            <w:pPr>
              <w:jc w:val="center"/>
            </w:pPr>
            <w:r>
              <w:rPr>
                <w:rFonts w:hint="eastAsia" w:ascii="宋体" w:hAnsi="宋体" w:cs="宋体"/>
                <w:color w:val="000000"/>
                <w:kern w:val="0"/>
                <w:sz w:val="24"/>
              </w:rPr>
              <w:t>36</w:t>
            </w:r>
          </w:p>
        </w:tc>
        <w:tc>
          <w:tcPr>
            <w:tcW w:w="976" w:type="dxa"/>
            <w:noWrap w:val="0"/>
            <w:vAlign w:val="center"/>
          </w:tcPr>
          <w:p w14:paraId="63FE8F18">
            <w:pPr>
              <w:jc w:val="center"/>
            </w:pPr>
            <w:r>
              <w:rPr>
                <w:rFonts w:hint="eastAsia" w:ascii="宋体" w:hAnsi="宋体" w:cs="宋体"/>
                <w:color w:val="000000"/>
                <w:kern w:val="0"/>
                <w:sz w:val="24"/>
              </w:rPr>
              <w:t>36</w:t>
            </w:r>
          </w:p>
        </w:tc>
        <w:tc>
          <w:tcPr>
            <w:tcW w:w="976" w:type="dxa"/>
            <w:noWrap w:val="0"/>
            <w:vAlign w:val="center"/>
          </w:tcPr>
          <w:p w14:paraId="73E2CF7D">
            <w:pPr>
              <w:jc w:val="center"/>
            </w:pPr>
            <w:r>
              <w:rPr>
                <w:rFonts w:hint="eastAsia" w:ascii="宋体" w:hAnsi="宋体" w:cs="宋体"/>
                <w:color w:val="000000"/>
                <w:kern w:val="0"/>
                <w:sz w:val="24"/>
              </w:rPr>
              <w:t>36</w:t>
            </w:r>
          </w:p>
        </w:tc>
        <w:tc>
          <w:tcPr>
            <w:tcW w:w="976" w:type="dxa"/>
            <w:noWrap w:val="0"/>
            <w:vAlign w:val="center"/>
          </w:tcPr>
          <w:p w14:paraId="215C3D62">
            <w:pPr>
              <w:jc w:val="center"/>
            </w:pPr>
            <w:r>
              <w:rPr>
                <w:rFonts w:hint="eastAsia" w:ascii="宋体" w:hAnsi="宋体" w:cs="宋体"/>
                <w:color w:val="000000"/>
                <w:kern w:val="0"/>
                <w:sz w:val="24"/>
              </w:rPr>
              <w:t>36</w:t>
            </w:r>
          </w:p>
        </w:tc>
      </w:tr>
      <w:tr w14:paraId="7BDE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trPr>
        <w:tc>
          <w:tcPr>
            <w:tcW w:w="462" w:type="dxa"/>
            <w:noWrap w:val="0"/>
            <w:vAlign w:val="center"/>
          </w:tcPr>
          <w:p w14:paraId="42C38A45">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6</w:t>
            </w:r>
            <w:r>
              <w:rPr>
                <w:rFonts w:hint="eastAsia" w:ascii="宋体" w:hAnsi="宋体" w:cs="宋体"/>
                <w:color w:val="000000"/>
                <w:sz w:val="24"/>
                <w:lang w:val="en-US" w:eastAsia="zh-CN"/>
              </w:rPr>
              <w:t>0</w:t>
            </w:r>
          </w:p>
        </w:tc>
        <w:tc>
          <w:tcPr>
            <w:tcW w:w="1111" w:type="dxa"/>
            <w:vMerge w:val="continue"/>
            <w:noWrap w:val="0"/>
            <w:vAlign w:val="center"/>
          </w:tcPr>
          <w:p w14:paraId="455B61DC">
            <w:pPr>
              <w:jc w:val="center"/>
              <w:rPr>
                <w:rFonts w:ascii="宋体" w:hAnsi="宋体" w:cs="宋体"/>
                <w:color w:val="000000"/>
                <w:sz w:val="24"/>
              </w:rPr>
            </w:pPr>
          </w:p>
        </w:tc>
        <w:tc>
          <w:tcPr>
            <w:tcW w:w="3057" w:type="dxa"/>
            <w:noWrap w:val="0"/>
            <w:vAlign w:val="center"/>
          </w:tcPr>
          <w:p w14:paraId="26F34ED8">
            <w:pPr>
              <w:widowControl/>
              <w:jc w:val="center"/>
              <w:textAlignment w:val="center"/>
              <w:rPr>
                <w:rFonts w:ascii="宋体" w:hAnsi="宋体" w:cs="宋体"/>
                <w:color w:val="000000"/>
                <w:sz w:val="24"/>
              </w:rPr>
            </w:pPr>
            <w:r>
              <w:rPr>
                <w:rFonts w:hint="eastAsia" w:ascii="宋体" w:hAnsi="宋体" w:cs="宋体"/>
                <w:color w:val="000000"/>
                <w:kern w:val="0"/>
                <w:sz w:val="24"/>
              </w:rPr>
              <w:t>什盆三村</w:t>
            </w:r>
          </w:p>
        </w:tc>
        <w:tc>
          <w:tcPr>
            <w:tcW w:w="976" w:type="dxa"/>
            <w:noWrap w:val="0"/>
            <w:vAlign w:val="center"/>
          </w:tcPr>
          <w:p w14:paraId="4B6F6A77">
            <w:pPr>
              <w:jc w:val="center"/>
            </w:pPr>
            <w:r>
              <w:rPr>
                <w:rFonts w:hint="eastAsia" w:ascii="宋体" w:hAnsi="宋体" w:cs="宋体"/>
                <w:color w:val="000000"/>
                <w:kern w:val="0"/>
                <w:sz w:val="24"/>
              </w:rPr>
              <w:t>36</w:t>
            </w:r>
          </w:p>
        </w:tc>
        <w:tc>
          <w:tcPr>
            <w:tcW w:w="976" w:type="dxa"/>
            <w:noWrap w:val="0"/>
            <w:vAlign w:val="center"/>
          </w:tcPr>
          <w:p w14:paraId="2D28C10F">
            <w:pPr>
              <w:jc w:val="center"/>
            </w:pPr>
            <w:r>
              <w:rPr>
                <w:rFonts w:hint="eastAsia" w:ascii="宋体" w:hAnsi="宋体" w:cs="宋体"/>
                <w:color w:val="000000"/>
                <w:kern w:val="0"/>
                <w:sz w:val="24"/>
              </w:rPr>
              <w:t>36</w:t>
            </w:r>
          </w:p>
        </w:tc>
        <w:tc>
          <w:tcPr>
            <w:tcW w:w="976" w:type="dxa"/>
            <w:noWrap w:val="0"/>
            <w:vAlign w:val="center"/>
          </w:tcPr>
          <w:p w14:paraId="27417528">
            <w:pPr>
              <w:jc w:val="center"/>
            </w:pPr>
            <w:r>
              <w:rPr>
                <w:rFonts w:hint="eastAsia" w:ascii="宋体" w:hAnsi="宋体" w:cs="宋体"/>
                <w:color w:val="000000"/>
                <w:kern w:val="0"/>
                <w:sz w:val="24"/>
              </w:rPr>
              <w:t>36</w:t>
            </w:r>
          </w:p>
        </w:tc>
        <w:tc>
          <w:tcPr>
            <w:tcW w:w="976" w:type="dxa"/>
            <w:noWrap w:val="0"/>
            <w:vAlign w:val="center"/>
          </w:tcPr>
          <w:p w14:paraId="76E39473">
            <w:pPr>
              <w:jc w:val="center"/>
            </w:pPr>
            <w:r>
              <w:rPr>
                <w:rFonts w:hint="eastAsia" w:ascii="宋体" w:hAnsi="宋体" w:cs="宋体"/>
                <w:color w:val="000000"/>
                <w:kern w:val="0"/>
                <w:sz w:val="24"/>
              </w:rPr>
              <w:t>36</w:t>
            </w:r>
          </w:p>
        </w:tc>
      </w:tr>
      <w:tr w14:paraId="60C0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0CBA18E0">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6</w:t>
            </w:r>
            <w:r>
              <w:rPr>
                <w:rFonts w:hint="eastAsia" w:ascii="宋体" w:hAnsi="宋体" w:cs="宋体"/>
                <w:color w:val="000000"/>
                <w:sz w:val="24"/>
                <w:lang w:val="en-US" w:eastAsia="zh-CN"/>
              </w:rPr>
              <w:t>1</w:t>
            </w:r>
          </w:p>
        </w:tc>
        <w:tc>
          <w:tcPr>
            <w:tcW w:w="1111" w:type="dxa"/>
            <w:vMerge w:val="continue"/>
            <w:noWrap w:val="0"/>
            <w:vAlign w:val="center"/>
          </w:tcPr>
          <w:p w14:paraId="5E57BBEC">
            <w:pPr>
              <w:jc w:val="center"/>
              <w:rPr>
                <w:rFonts w:ascii="宋体" w:hAnsi="宋体" w:cs="宋体"/>
                <w:color w:val="000000"/>
                <w:sz w:val="24"/>
              </w:rPr>
            </w:pPr>
          </w:p>
        </w:tc>
        <w:tc>
          <w:tcPr>
            <w:tcW w:w="3057" w:type="dxa"/>
            <w:noWrap w:val="0"/>
            <w:vAlign w:val="center"/>
          </w:tcPr>
          <w:p w14:paraId="19A41FA9">
            <w:pPr>
              <w:widowControl/>
              <w:jc w:val="center"/>
              <w:textAlignment w:val="center"/>
              <w:rPr>
                <w:rFonts w:ascii="宋体" w:hAnsi="宋体" w:cs="宋体"/>
                <w:color w:val="000000"/>
                <w:sz w:val="24"/>
              </w:rPr>
            </w:pPr>
            <w:r>
              <w:rPr>
                <w:rFonts w:hint="eastAsia" w:ascii="宋体" w:hAnsi="宋体" w:cs="宋体"/>
                <w:color w:val="000000"/>
                <w:kern w:val="0"/>
                <w:sz w:val="24"/>
              </w:rPr>
              <w:t>后靠村</w:t>
            </w:r>
          </w:p>
        </w:tc>
        <w:tc>
          <w:tcPr>
            <w:tcW w:w="976" w:type="dxa"/>
            <w:noWrap w:val="0"/>
            <w:vAlign w:val="center"/>
          </w:tcPr>
          <w:p w14:paraId="2BACE9DA">
            <w:pPr>
              <w:jc w:val="center"/>
            </w:pPr>
            <w:r>
              <w:rPr>
                <w:rFonts w:hint="eastAsia" w:ascii="宋体" w:hAnsi="宋体" w:cs="宋体"/>
                <w:color w:val="000000"/>
                <w:kern w:val="0"/>
                <w:sz w:val="24"/>
              </w:rPr>
              <w:t>36</w:t>
            </w:r>
          </w:p>
        </w:tc>
        <w:tc>
          <w:tcPr>
            <w:tcW w:w="976" w:type="dxa"/>
            <w:noWrap w:val="0"/>
            <w:vAlign w:val="center"/>
          </w:tcPr>
          <w:p w14:paraId="2560486A">
            <w:pPr>
              <w:jc w:val="center"/>
            </w:pPr>
            <w:r>
              <w:rPr>
                <w:rFonts w:hint="eastAsia" w:ascii="宋体" w:hAnsi="宋体" w:cs="宋体"/>
                <w:color w:val="000000"/>
                <w:kern w:val="0"/>
                <w:sz w:val="24"/>
              </w:rPr>
              <w:t>36</w:t>
            </w:r>
          </w:p>
        </w:tc>
        <w:tc>
          <w:tcPr>
            <w:tcW w:w="976" w:type="dxa"/>
            <w:noWrap w:val="0"/>
            <w:vAlign w:val="center"/>
          </w:tcPr>
          <w:p w14:paraId="66F710BD">
            <w:pPr>
              <w:jc w:val="center"/>
            </w:pPr>
            <w:r>
              <w:rPr>
                <w:rFonts w:hint="eastAsia" w:ascii="宋体" w:hAnsi="宋体" w:cs="宋体"/>
                <w:color w:val="000000"/>
                <w:kern w:val="0"/>
                <w:sz w:val="24"/>
              </w:rPr>
              <w:t>36</w:t>
            </w:r>
          </w:p>
        </w:tc>
        <w:tc>
          <w:tcPr>
            <w:tcW w:w="976" w:type="dxa"/>
            <w:noWrap w:val="0"/>
            <w:vAlign w:val="center"/>
          </w:tcPr>
          <w:p w14:paraId="3582A0C9">
            <w:pPr>
              <w:jc w:val="center"/>
            </w:pPr>
            <w:r>
              <w:rPr>
                <w:rFonts w:hint="eastAsia" w:ascii="宋体" w:hAnsi="宋体" w:cs="宋体"/>
                <w:color w:val="000000"/>
                <w:kern w:val="0"/>
                <w:sz w:val="24"/>
              </w:rPr>
              <w:t>36</w:t>
            </w:r>
          </w:p>
        </w:tc>
      </w:tr>
      <w:tr w14:paraId="22FF8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0" w:hRule="atLeast"/>
        </w:trPr>
        <w:tc>
          <w:tcPr>
            <w:tcW w:w="462" w:type="dxa"/>
            <w:noWrap w:val="0"/>
            <w:vAlign w:val="center"/>
          </w:tcPr>
          <w:p w14:paraId="282494E4">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6</w:t>
            </w:r>
            <w:r>
              <w:rPr>
                <w:rFonts w:hint="eastAsia" w:ascii="宋体" w:hAnsi="宋体" w:cs="宋体"/>
                <w:color w:val="000000"/>
                <w:sz w:val="24"/>
                <w:lang w:val="en-US" w:eastAsia="zh-CN"/>
              </w:rPr>
              <w:t>2</w:t>
            </w:r>
          </w:p>
        </w:tc>
        <w:tc>
          <w:tcPr>
            <w:tcW w:w="1111" w:type="dxa"/>
            <w:vMerge w:val="continue"/>
            <w:noWrap w:val="0"/>
            <w:vAlign w:val="center"/>
          </w:tcPr>
          <w:p w14:paraId="2196584A">
            <w:pPr>
              <w:jc w:val="center"/>
              <w:rPr>
                <w:rFonts w:ascii="宋体" w:hAnsi="宋体" w:cs="宋体"/>
                <w:color w:val="000000"/>
                <w:sz w:val="24"/>
              </w:rPr>
            </w:pPr>
          </w:p>
        </w:tc>
        <w:tc>
          <w:tcPr>
            <w:tcW w:w="3057" w:type="dxa"/>
            <w:noWrap w:val="0"/>
            <w:vAlign w:val="center"/>
          </w:tcPr>
          <w:p w14:paraId="7F12485B">
            <w:pPr>
              <w:widowControl/>
              <w:jc w:val="center"/>
              <w:textAlignment w:val="center"/>
              <w:rPr>
                <w:rFonts w:ascii="宋体" w:hAnsi="宋体" w:cs="宋体"/>
                <w:color w:val="000000"/>
                <w:sz w:val="24"/>
              </w:rPr>
            </w:pPr>
            <w:r>
              <w:rPr>
                <w:rFonts w:hint="eastAsia" w:ascii="宋体" w:hAnsi="宋体" w:cs="宋体"/>
                <w:color w:val="000000"/>
                <w:kern w:val="0"/>
                <w:sz w:val="24"/>
              </w:rPr>
              <w:t>文扫村</w:t>
            </w:r>
          </w:p>
        </w:tc>
        <w:tc>
          <w:tcPr>
            <w:tcW w:w="976" w:type="dxa"/>
            <w:noWrap w:val="0"/>
            <w:vAlign w:val="center"/>
          </w:tcPr>
          <w:p w14:paraId="580A1EF8">
            <w:pPr>
              <w:jc w:val="center"/>
            </w:pPr>
            <w:r>
              <w:rPr>
                <w:rFonts w:hint="eastAsia" w:ascii="宋体" w:hAnsi="宋体" w:cs="宋体"/>
                <w:color w:val="000000"/>
                <w:kern w:val="0"/>
                <w:sz w:val="24"/>
              </w:rPr>
              <w:t>36</w:t>
            </w:r>
          </w:p>
        </w:tc>
        <w:tc>
          <w:tcPr>
            <w:tcW w:w="976" w:type="dxa"/>
            <w:noWrap w:val="0"/>
            <w:vAlign w:val="center"/>
          </w:tcPr>
          <w:p w14:paraId="0C344CEC">
            <w:pPr>
              <w:jc w:val="center"/>
            </w:pPr>
            <w:r>
              <w:rPr>
                <w:rFonts w:hint="eastAsia" w:ascii="宋体" w:hAnsi="宋体" w:cs="宋体"/>
                <w:color w:val="000000"/>
                <w:kern w:val="0"/>
                <w:sz w:val="24"/>
              </w:rPr>
              <w:t>36</w:t>
            </w:r>
          </w:p>
        </w:tc>
        <w:tc>
          <w:tcPr>
            <w:tcW w:w="976" w:type="dxa"/>
            <w:noWrap w:val="0"/>
            <w:vAlign w:val="center"/>
          </w:tcPr>
          <w:p w14:paraId="5F0F367B">
            <w:pPr>
              <w:jc w:val="center"/>
            </w:pPr>
            <w:r>
              <w:rPr>
                <w:rFonts w:hint="eastAsia" w:ascii="宋体" w:hAnsi="宋体" w:cs="宋体"/>
                <w:color w:val="000000"/>
                <w:kern w:val="0"/>
                <w:sz w:val="24"/>
              </w:rPr>
              <w:t>36</w:t>
            </w:r>
          </w:p>
        </w:tc>
        <w:tc>
          <w:tcPr>
            <w:tcW w:w="976" w:type="dxa"/>
            <w:noWrap w:val="0"/>
            <w:vAlign w:val="center"/>
          </w:tcPr>
          <w:p w14:paraId="68E263F3">
            <w:pPr>
              <w:jc w:val="center"/>
            </w:pPr>
            <w:r>
              <w:rPr>
                <w:rFonts w:hint="eastAsia" w:ascii="宋体" w:hAnsi="宋体" w:cs="宋体"/>
                <w:color w:val="000000"/>
                <w:kern w:val="0"/>
                <w:sz w:val="24"/>
              </w:rPr>
              <w:t>36</w:t>
            </w:r>
          </w:p>
        </w:tc>
      </w:tr>
      <w:tr w14:paraId="333CD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78669E6F">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6</w:t>
            </w:r>
            <w:r>
              <w:rPr>
                <w:rFonts w:hint="eastAsia" w:ascii="宋体" w:hAnsi="宋体" w:cs="宋体"/>
                <w:color w:val="000000"/>
                <w:sz w:val="24"/>
                <w:lang w:val="en-US" w:eastAsia="zh-CN"/>
              </w:rPr>
              <w:t>3</w:t>
            </w:r>
          </w:p>
        </w:tc>
        <w:tc>
          <w:tcPr>
            <w:tcW w:w="1111" w:type="dxa"/>
            <w:vMerge w:val="continue"/>
            <w:noWrap w:val="0"/>
            <w:vAlign w:val="center"/>
          </w:tcPr>
          <w:p w14:paraId="561C37FE">
            <w:pPr>
              <w:jc w:val="center"/>
              <w:rPr>
                <w:rFonts w:ascii="宋体" w:hAnsi="宋体" w:cs="宋体"/>
                <w:color w:val="000000"/>
                <w:sz w:val="24"/>
              </w:rPr>
            </w:pPr>
          </w:p>
        </w:tc>
        <w:tc>
          <w:tcPr>
            <w:tcW w:w="3057" w:type="dxa"/>
            <w:noWrap w:val="0"/>
            <w:vAlign w:val="center"/>
          </w:tcPr>
          <w:p w14:paraId="7DC1E9E0">
            <w:pPr>
              <w:widowControl/>
              <w:jc w:val="center"/>
              <w:textAlignment w:val="center"/>
              <w:rPr>
                <w:rFonts w:ascii="宋体" w:hAnsi="宋体" w:cs="宋体"/>
                <w:color w:val="000000"/>
                <w:sz w:val="24"/>
              </w:rPr>
            </w:pPr>
            <w:r>
              <w:rPr>
                <w:rFonts w:hint="eastAsia" w:ascii="宋体" w:hAnsi="宋体" w:cs="宋体"/>
                <w:color w:val="000000"/>
                <w:kern w:val="0"/>
                <w:sz w:val="24"/>
              </w:rPr>
              <w:t>福来村</w:t>
            </w:r>
          </w:p>
        </w:tc>
        <w:tc>
          <w:tcPr>
            <w:tcW w:w="976" w:type="dxa"/>
            <w:noWrap w:val="0"/>
            <w:vAlign w:val="center"/>
          </w:tcPr>
          <w:p w14:paraId="4BABD439">
            <w:pPr>
              <w:jc w:val="center"/>
            </w:pPr>
            <w:r>
              <w:rPr>
                <w:rFonts w:hint="eastAsia" w:ascii="宋体" w:hAnsi="宋体" w:cs="宋体"/>
                <w:color w:val="000000"/>
                <w:kern w:val="0"/>
                <w:sz w:val="24"/>
              </w:rPr>
              <w:t>36</w:t>
            </w:r>
          </w:p>
        </w:tc>
        <w:tc>
          <w:tcPr>
            <w:tcW w:w="976" w:type="dxa"/>
            <w:noWrap w:val="0"/>
            <w:vAlign w:val="center"/>
          </w:tcPr>
          <w:p w14:paraId="44AC38EC">
            <w:pPr>
              <w:jc w:val="center"/>
            </w:pPr>
            <w:r>
              <w:rPr>
                <w:rFonts w:hint="eastAsia" w:ascii="宋体" w:hAnsi="宋体" w:cs="宋体"/>
                <w:color w:val="000000"/>
                <w:kern w:val="0"/>
                <w:sz w:val="24"/>
              </w:rPr>
              <w:t>36</w:t>
            </w:r>
          </w:p>
        </w:tc>
        <w:tc>
          <w:tcPr>
            <w:tcW w:w="976" w:type="dxa"/>
            <w:noWrap w:val="0"/>
            <w:vAlign w:val="center"/>
          </w:tcPr>
          <w:p w14:paraId="55022122">
            <w:pPr>
              <w:jc w:val="center"/>
            </w:pPr>
            <w:r>
              <w:rPr>
                <w:rFonts w:hint="eastAsia" w:ascii="宋体" w:hAnsi="宋体" w:cs="宋体"/>
                <w:color w:val="000000"/>
                <w:kern w:val="0"/>
                <w:sz w:val="24"/>
              </w:rPr>
              <w:t>36</w:t>
            </w:r>
          </w:p>
        </w:tc>
        <w:tc>
          <w:tcPr>
            <w:tcW w:w="976" w:type="dxa"/>
            <w:noWrap w:val="0"/>
            <w:vAlign w:val="center"/>
          </w:tcPr>
          <w:p w14:paraId="35590DFC">
            <w:pPr>
              <w:jc w:val="center"/>
            </w:pPr>
            <w:r>
              <w:rPr>
                <w:rFonts w:hint="eastAsia" w:ascii="宋体" w:hAnsi="宋体" w:cs="宋体"/>
                <w:color w:val="000000"/>
                <w:kern w:val="0"/>
                <w:sz w:val="24"/>
              </w:rPr>
              <w:t>36</w:t>
            </w:r>
          </w:p>
        </w:tc>
      </w:tr>
      <w:tr w14:paraId="5644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12A40192">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6</w:t>
            </w:r>
            <w:r>
              <w:rPr>
                <w:rFonts w:hint="eastAsia" w:ascii="宋体" w:hAnsi="宋体" w:cs="宋体"/>
                <w:color w:val="000000"/>
                <w:sz w:val="24"/>
                <w:lang w:val="en-US" w:eastAsia="zh-CN"/>
              </w:rPr>
              <w:t>4</w:t>
            </w:r>
          </w:p>
        </w:tc>
        <w:tc>
          <w:tcPr>
            <w:tcW w:w="1111" w:type="dxa"/>
            <w:vMerge w:val="restart"/>
            <w:noWrap w:val="0"/>
            <w:vAlign w:val="center"/>
          </w:tcPr>
          <w:p w14:paraId="27654733">
            <w:pPr>
              <w:jc w:val="center"/>
              <w:rPr>
                <w:rFonts w:ascii="宋体" w:hAnsi="宋体" w:cs="宋体"/>
                <w:color w:val="000000"/>
                <w:sz w:val="24"/>
              </w:rPr>
            </w:pPr>
            <w:r>
              <w:rPr>
                <w:rFonts w:hint="eastAsia" w:ascii="宋体" w:hAnsi="宋体" w:cs="宋体"/>
                <w:color w:val="000000"/>
                <w:sz w:val="24"/>
              </w:rPr>
              <w:t>立</w:t>
            </w:r>
          </w:p>
          <w:p w14:paraId="0B12893F">
            <w:pPr>
              <w:jc w:val="center"/>
              <w:rPr>
                <w:rFonts w:ascii="宋体" w:hAnsi="宋体" w:cs="宋体"/>
                <w:color w:val="000000"/>
                <w:sz w:val="24"/>
              </w:rPr>
            </w:pPr>
            <w:r>
              <w:rPr>
                <w:rFonts w:hint="eastAsia" w:ascii="宋体" w:hAnsi="宋体" w:cs="宋体"/>
                <w:color w:val="000000"/>
                <w:sz w:val="24"/>
              </w:rPr>
              <w:t>才</w:t>
            </w:r>
          </w:p>
          <w:p w14:paraId="6EF43051">
            <w:pPr>
              <w:jc w:val="center"/>
              <w:rPr>
                <w:rFonts w:ascii="宋体" w:hAnsi="宋体" w:cs="宋体"/>
                <w:color w:val="000000"/>
                <w:sz w:val="24"/>
              </w:rPr>
            </w:pPr>
            <w:r>
              <w:rPr>
                <w:rFonts w:hint="eastAsia" w:ascii="宋体" w:hAnsi="宋体" w:cs="宋体"/>
                <w:color w:val="000000"/>
                <w:sz w:val="24"/>
              </w:rPr>
              <w:t>居</w:t>
            </w:r>
          </w:p>
          <w:p w14:paraId="57B1FDEE">
            <w:pPr>
              <w:jc w:val="center"/>
              <w:rPr>
                <w:rFonts w:ascii="宋体" w:hAnsi="宋体" w:cs="宋体"/>
                <w:color w:val="000000"/>
                <w:sz w:val="24"/>
              </w:rPr>
            </w:pPr>
            <w:r>
              <w:rPr>
                <w:rFonts w:hint="eastAsia" w:ascii="宋体" w:hAnsi="宋体" w:cs="宋体"/>
                <w:color w:val="000000"/>
                <w:sz w:val="24"/>
              </w:rPr>
              <w:t>委</w:t>
            </w:r>
          </w:p>
          <w:p w14:paraId="5FDE3E8B">
            <w:pPr>
              <w:jc w:val="center"/>
              <w:rPr>
                <w:rFonts w:ascii="宋体" w:hAnsi="宋体" w:cs="宋体"/>
                <w:color w:val="000000"/>
                <w:sz w:val="24"/>
              </w:rPr>
            </w:pPr>
            <w:r>
              <w:rPr>
                <w:rFonts w:hint="eastAsia" w:ascii="宋体" w:hAnsi="宋体" w:cs="宋体"/>
                <w:color w:val="000000"/>
                <w:sz w:val="24"/>
              </w:rPr>
              <w:t>会</w:t>
            </w:r>
          </w:p>
        </w:tc>
        <w:tc>
          <w:tcPr>
            <w:tcW w:w="3057" w:type="dxa"/>
            <w:noWrap w:val="0"/>
            <w:vAlign w:val="center"/>
          </w:tcPr>
          <w:p w14:paraId="153A146C">
            <w:pPr>
              <w:widowControl/>
              <w:jc w:val="center"/>
              <w:textAlignment w:val="center"/>
              <w:rPr>
                <w:rFonts w:ascii="宋体" w:hAnsi="宋体" w:cs="宋体"/>
                <w:color w:val="000000"/>
                <w:kern w:val="0"/>
                <w:sz w:val="24"/>
              </w:rPr>
            </w:pPr>
            <w:r>
              <w:rPr>
                <w:rFonts w:hint="eastAsia" w:ascii="宋体" w:hAnsi="宋体" w:cs="宋体"/>
                <w:color w:val="000000"/>
                <w:kern w:val="0"/>
                <w:sz w:val="24"/>
              </w:rPr>
              <w:t>立才居委会办公区（含住宅区）</w:t>
            </w:r>
          </w:p>
        </w:tc>
        <w:tc>
          <w:tcPr>
            <w:tcW w:w="976" w:type="dxa"/>
            <w:noWrap w:val="0"/>
            <w:vAlign w:val="center"/>
          </w:tcPr>
          <w:p w14:paraId="041EE977">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59219DA6">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1D49B4D7">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3BBB7E66">
            <w:pPr>
              <w:jc w:val="center"/>
              <w:rPr>
                <w:rFonts w:hint="default" w:eastAsia="宋体"/>
                <w:lang w:val="en-US" w:eastAsia="zh-CN"/>
              </w:rPr>
            </w:pPr>
            <w:r>
              <w:rPr>
                <w:rFonts w:hint="eastAsia" w:ascii="宋体" w:hAnsi="宋体" w:cs="宋体"/>
                <w:color w:val="000000"/>
                <w:kern w:val="0"/>
                <w:sz w:val="24"/>
                <w:lang w:val="en-US" w:eastAsia="zh-CN"/>
              </w:rPr>
              <w:t>48</w:t>
            </w:r>
          </w:p>
        </w:tc>
      </w:tr>
      <w:tr w14:paraId="6ED09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15924521">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65</w:t>
            </w:r>
          </w:p>
        </w:tc>
        <w:tc>
          <w:tcPr>
            <w:tcW w:w="1111" w:type="dxa"/>
            <w:vMerge w:val="continue"/>
            <w:noWrap w:val="0"/>
            <w:vAlign w:val="center"/>
          </w:tcPr>
          <w:p w14:paraId="015BD929">
            <w:pPr>
              <w:jc w:val="center"/>
              <w:rPr>
                <w:rFonts w:hint="eastAsia" w:ascii="宋体" w:hAnsi="宋体" w:cs="宋体"/>
                <w:color w:val="000000"/>
                <w:sz w:val="24"/>
              </w:rPr>
            </w:pPr>
          </w:p>
        </w:tc>
        <w:tc>
          <w:tcPr>
            <w:tcW w:w="3057" w:type="dxa"/>
            <w:noWrap w:val="0"/>
            <w:vAlign w:val="center"/>
          </w:tcPr>
          <w:p w14:paraId="2FC4D5C3">
            <w:pPr>
              <w:widowControl/>
              <w:jc w:val="center"/>
              <w:textAlignment w:val="center"/>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市市场监督管理局育才分局</w:t>
            </w:r>
          </w:p>
        </w:tc>
        <w:tc>
          <w:tcPr>
            <w:tcW w:w="976" w:type="dxa"/>
            <w:noWrap w:val="0"/>
            <w:vAlign w:val="center"/>
          </w:tcPr>
          <w:p w14:paraId="606EDEA0">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695DF146">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50D48B46">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656258D6">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r>
      <w:tr w14:paraId="4A1FA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7533D787">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66</w:t>
            </w:r>
          </w:p>
        </w:tc>
        <w:tc>
          <w:tcPr>
            <w:tcW w:w="1111" w:type="dxa"/>
            <w:vMerge w:val="continue"/>
            <w:noWrap w:val="0"/>
            <w:vAlign w:val="center"/>
          </w:tcPr>
          <w:p w14:paraId="6ADB156C">
            <w:pPr>
              <w:jc w:val="center"/>
              <w:rPr>
                <w:rFonts w:hint="eastAsia" w:ascii="宋体" w:hAnsi="宋体" w:cs="宋体"/>
                <w:color w:val="000000"/>
                <w:sz w:val="24"/>
              </w:rPr>
            </w:pPr>
          </w:p>
        </w:tc>
        <w:tc>
          <w:tcPr>
            <w:tcW w:w="3057" w:type="dxa"/>
            <w:noWrap w:val="0"/>
            <w:vAlign w:val="center"/>
          </w:tcPr>
          <w:p w14:paraId="7D8D8C44">
            <w:pPr>
              <w:widowControl/>
              <w:jc w:val="center"/>
              <w:textAlignment w:val="center"/>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市综合执法局育才分局</w:t>
            </w:r>
          </w:p>
        </w:tc>
        <w:tc>
          <w:tcPr>
            <w:tcW w:w="976" w:type="dxa"/>
            <w:noWrap w:val="0"/>
            <w:vAlign w:val="center"/>
          </w:tcPr>
          <w:p w14:paraId="704BDC32">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58E5C6BF">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6DF23567">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976" w:type="dxa"/>
            <w:noWrap w:val="0"/>
            <w:vAlign w:val="center"/>
          </w:tcPr>
          <w:p w14:paraId="499012D4">
            <w:pPr>
              <w:jc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r>
      <w:tr w14:paraId="5BDA9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1BC1DE3D">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6</w:t>
            </w:r>
            <w:r>
              <w:rPr>
                <w:rFonts w:hint="eastAsia" w:ascii="宋体" w:hAnsi="宋体" w:cs="宋体"/>
                <w:color w:val="000000"/>
                <w:sz w:val="24"/>
                <w:lang w:val="en-US" w:eastAsia="zh-CN"/>
              </w:rPr>
              <w:t>7</w:t>
            </w:r>
          </w:p>
        </w:tc>
        <w:tc>
          <w:tcPr>
            <w:tcW w:w="1111" w:type="dxa"/>
            <w:vMerge w:val="continue"/>
            <w:noWrap w:val="0"/>
            <w:vAlign w:val="center"/>
          </w:tcPr>
          <w:p w14:paraId="50F242A8">
            <w:pPr>
              <w:jc w:val="center"/>
              <w:rPr>
                <w:rFonts w:ascii="宋体" w:hAnsi="宋体" w:cs="宋体"/>
                <w:color w:val="000000"/>
                <w:sz w:val="24"/>
              </w:rPr>
            </w:pPr>
          </w:p>
        </w:tc>
        <w:tc>
          <w:tcPr>
            <w:tcW w:w="3057" w:type="dxa"/>
            <w:noWrap w:val="0"/>
            <w:vAlign w:val="center"/>
          </w:tcPr>
          <w:p w14:paraId="4D52BE97">
            <w:pPr>
              <w:widowControl/>
              <w:jc w:val="center"/>
              <w:textAlignment w:val="center"/>
              <w:rPr>
                <w:rFonts w:ascii="宋体" w:hAnsi="宋体" w:cs="宋体"/>
                <w:color w:val="000000"/>
                <w:kern w:val="0"/>
                <w:sz w:val="24"/>
              </w:rPr>
            </w:pPr>
            <w:r>
              <w:rPr>
                <w:rFonts w:hint="eastAsia" w:ascii="宋体" w:hAnsi="宋体" w:cs="宋体"/>
                <w:color w:val="000000"/>
                <w:kern w:val="0"/>
                <w:sz w:val="24"/>
              </w:rPr>
              <w:t>立才市场（含背街小巷</w:t>
            </w:r>
            <w:r>
              <w:rPr>
                <w:rFonts w:hint="eastAsia" w:ascii="宋体" w:hAnsi="宋体" w:cs="宋体"/>
                <w:color w:val="000000"/>
                <w:kern w:val="0"/>
                <w:sz w:val="24"/>
                <w:lang w:eastAsia="zh-CN"/>
              </w:rPr>
              <w:t>、沿街商铺</w:t>
            </w:r>
            <w:r>
              <w:rPr>
                <w:rFonts w:hint="eastAsia" w:ascii="宋体" w:hAnsi="宋体" w:cs="宋体"/>
                <w:color w:val="000000"/>
                <w:kern w:val="0"/>
                <w:sz w:val="24"/>
              </w:rPr>
              <w:t>）</w:t>
            </w:r>
          </w:p>
        </w:tc>
        <w:tc>
          <w:tcPr>
            <w:tcW w:w="976" w:type="dxa"/>
            <w:noWrap w:val="0"/>
            <w:vAlign w:val="center"/>
          </w:tcPr>
          <w:p w14:paraId="679FBCE7">
            <w:pPr>
              <w:jc w:val="center"/>
            </w:pPr>
            <w:r>
              <w:rPr>
                <w:rFonts w:hint="eastAsia" w:ascii="宋体" w:hAnsi="宋体" w:cs="宋体"/>
                <w:color w:val="000000"/>
                <w:kern w:val="0"/>
                <w:sz w:val="24"/>
                <w:lang w:val="en-US" w:eastAsia="zh-CN"/>
              </w:rPr>
              <w:t>48</w:t>
            </w:r>
          </w:p>
        </w:tc>
        <w:tc>
          <w:tcPr>
            <w:tcW w:w="976" w:type="dxa"/>
            <w:noWrap w:val="0"/>
            <w:vAlign w:val="center"/>
          </w:tcPr>
          <w:p w14:paraId="6A5E4DD5">
            <w:pPr>
              <w:jc w:val="center"/>
            </w:pPr>
            <w:r>
              <w:rPr>
                <w:rFonts w:hint="eastAsia" w:ascii="宋体" w:hAnsi="宋体" w:cs="宋体"/>
                <w:color w:val="000000"/>
                <w:kern w:val="0"/>
                <w:sz w:val="24"/>
                <w:lang w:val="en-US" w:eastAsia="zh-CN"/>
              </w:rPr>
              <w:t>48</w:t>
            </w:r>
          </w:p>
        </w:tc>
        <w:tc>
          <w:tcPr>
            <w:tcW w:w="976" w:type="dxa"/>
            <w:noWrap w:val="0"/>
            <w:vAlign w:val="center"/>
          </w:tcPr>
          <w:p w14:paraId="349FE0A8">
            <w:pPr>
              <w:jc w:val="center"/>
            </w:pPr>
            <w:r>
              <w:rPr>
                <w:rFonts w:hint="eastAsia" w:ascii="宋体" w:hAnsi="宋体" w:cs="宋体"/>
                <w:color w:val="000000"/>
                <w:kern w:val="0"/>
                <w:sz w:val="24"/>
                <w:lang w:val="en-US" w:eastAsia="zh-CN"/>
              </w:rPr>
              <w:t>48</w:t>
            </w:r>
          </w:p>
        </w:tc>
        <w:tc>
          <w:tcPr>
            <w:tcW w:w="976" w:type="dxa"/>
            <w:noWrap w:val="0"/>
            <w:vAlign w:val="center"/>
          </w:tcPr>
          <w:p w14:paraId="12949F61">
            <w:pPr>
              <w:jc w:val="center"/>
            </w:pPr>
            <w:r>
              <w:rPr>
                <w:rFonts w:hint="eastAsia" w:ascii="宋体" w:hAnsi="宋体" w:cs="宋体"/>
                <w:color w:val="000000"/>
                <w:kern w:val="0"/>
                <w:sz w:val="24"/>
                <w:lang w:val="en-US" w:eastAsia="zh-CN"/>
              </w:rPr>
              <w:t>48</w:t>
            </w:r>
          </w:p>
        </w:tc>
      </w:tr>
      <w:tr w14:paraId="101DC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20E06422">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68</w:t>
            </w:r>
          </w:p>
        </w:tc>
        <w:tc>
          <w:tcPr>
            <w:tcW w:w="1111" w:type="dxa"/>
            <w:vMerge w:val="continue"/>
            <w:noWrap w:val="0"/>
            <w:vAlign w:val="center"/>
          </w:tcPr>
          <w:p w14:paraId="25D5D380">
            <w:pPr>
              <w:jc w:val="center"/>
              <w:rPr>
                <w:rFonts w:ascii="宋体" w:hAnsi="宋体" w:cs="宋体"/>
                <w:color w:val="000000"/>
                <w:sz w:val="24"/>
              </w:rPr>
            </w:pPr>
          </w:p>
        </w:tc>
        <w:tc>
          <w:tcPr>
            <w:tcW w:w="3057" w:type="dxa"/>
            <w:noWrap w:val="0"/>
            <w:vAlign w:val="center"/>
          </w:tcPr>
          <w:p w14:paraId="153BA168">
            <w:pPr>
              <w:widowControl/>
              <w:jc w:val="center"/>
              <w:textAlignment w:val="center"/>
              <w:rPr>
                <w:rFonts w:ascii="宋体" w:hAnsi="宋体" w:cs="宋体"/>
                <w:color w:val="000000"/>
                <w:kern w:val="0"/>
                <w:sz w:val="24"/>
              </w:rPr>
            </w:pPr>
            <w:r>
              <w:rPr>
                <w:rFonts w:hint="eastAsia" w:ascii="宋体" w:hAnsi="宋体" w:cs="宋体"/>
                <w:color w:val="000000"/>
                <w:kern w:val="0"/>
                <w:sz w:val="24"/>
              </w:rPr>
              <w:t>农场一队</w:t>
            </w:r>
          </w:p>
        </w:tc>
        <w:tc>
          <w:tcPr>
            <w:tcW w:w="976" w:type="dxa"/>
            <w:noWrap w:val="0"/>
            <w:vAlign w:val="center"/>
          </w:tcPr>
          <w:p w14:paraId="4722D9CB">
            <w:pPr>
              <w:jc w:val="center"/>
            </w:pPr>
            <w:r>
              <w:rPr>
                <w:rFonts w:hint="eastAsia" w:ascii="宋体" w:hAnsi="宋体" w:cs="宋体"/>
                <w:color w:val="000000"/>
                <w:kern w:val="0"/>
                <w:sz w:val="24"/>
              </w:rPr>
              <w:t>36</w:t>
            </w:r>
          </w:p>
        </w:tc>
        <w:tc>
          <w:tcPr>
            <w:tcW w:w="976" w:type="dxa"/>
            <w:noWrap w:val="0"/>
            <w:vAlign w:val="center"/>
          </w:tcPr>
          <w:p w14:paraId="254C3151">
            <w:pPr>
              <w:jc w:val="center"/>
            </w:pPr>
            <w:r>
              <w:rPr>
                <w:rFonts w:hint="eastAsia" w:ascii="宋体" w:hAnsi="宋体" w:cs="宋体"/>
                <w:color w:val="000000"/>
                <w:kern w:val="0"/>
                <w:sz w:val="24"/>
              </w:rPr>
              <w:t>36</w:t>
            </w:r>
          </w:p>
        </w:tc>
        <w:tc>
          <w:tcPr>
            <w:tcW w:w="976" w:type="dxa"/>
            <w:noWrap w:val="0"/>
            <w:vAlign w:val="center"/>
          </w:tcPr>
          <w:p w14:paraId="59101F80">
            <w:pPr>
              <w:jc w:val="center"/>
            </w:pPr>
            <w:r>
              <w:rPr>
                <w:rFonts w:hint="eastAsia" w:ascii="宋体" w:hAnsi="宋体" w:cs="宋体"/>
                <w:color w:val="000000"/>
                <w:kern w:val="0"/>
                <w:sz w:val="24"/>
              </w:rPr>
              <w:t>36</w:t>
            </w:r>
          </w:p>
        </w:tc>
        <w:tc>
          <w:tcPr>
            <w:tcW w:w="976" w:type="dxa"/>
            <w:noWrap w:val="0"/>
            <w:vAlign w:val="center"/>
          </w:tcPr>
          <w:p w14:paraId="3AFA6323">
            <w:pPr>
              <w:jc w:val="center"/>
            </w:pPr>
            <w:r>
              <w:rPr>
                <w:rFonts w:hint="eastAsia" w:ascii="宋体" w:hAnsi="宋体" w:cs="宋体"/>
                <w:color w:val="000000"/>
                <w:kern w:val="0"/>
                <w:sz w:val="24"/>
              </w:rPr>
              <w:t>36</w:t>
            </w:r>
          </w:p>
        </w:tc>
      </w:tr>
      <w:tr w14:paraId="45C3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4547F687">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69</w:t>
            </w:r>
          </w:p>
        </w:tc>
        <w:tc>
          <w:tcPr>
            <w:tcW w:w="1111" w:type="dxa"/>
            <w:vMerge w:val="continue"/>
            <w:noWrap w:val="0"/>
            <w:vAlign w:val="center"/>
          </w:tcPr>
          <w:p w14:paraId="1135FC04">
            <w:pPr>
              <w:jc w:val="center"/>
              <w:rPr>
                <w:rFonts w:ascii="宋体" w:hAnsi="宋体" w:cs="宋体"/>
                <w:color w:val="000000"/>
                <w:sz w:val="24"/>
              </w:rPr>
            </w:pPr>
          </w:p>
        </w:tc>
        <w:tc>
          <w:tcPr>
            <w:tcW w:w="3057" w:type="dxa"/>
            <w:noWrap w:val="0"/>
            <w:vAlign w:val="center"/>
          </w:tcPr>
          <w:p w14:paraId="49BFF101">
            <w:pPr>
              <w:widowControl/>
              <w:jc w:val="center"/>
              <w:textAlignment w:val="center"/>
              <w:rPr>
                <w:rFonts w:ascii="宋体" w:hAnsi="宋体" w:cs="宋体"/>
                <w:color w:val="000000"/>
                <w:kern w:val="0"/>
                <w:sz w:val="24"/>
              </w:rPr>
            </w:pPr>
            <w:r>
              <w:rPr>
                <w:rFonts w:hint="eastAsia" w:ascii="宋体" w:hAnsi="宋体" w:cs="宋体"/>
                <w:color w:val="000000"/>
                <w:kern w:val="0"/>
                <w:sz w:val="24"/>
              </w:rPr>
              <w:t>农场二队</w:t>
            </w:r>
          </w:p>
        </w:tc>
        <w:tc>
          <w:tcPr>
            <w:tcW w:w="976" w:type="dxa"/>
            <w:noWrap w:val="0"/>
            <w:vAlign w:val="center"/>
          </w:tcPr>
          <w:p w14:paraId="397FCFE4">
            <w:pPr>
              <w:jc w:val="center"/>
            </w:pPr>
            <w:r>
              <w:rPr>
                <w:rFonts w:hint="eastAsia" w:ascii="宋体" w:hAnsi="宋体" w:cs="宋体"/>
                <w:color w:val="000000"/>
                <w:kern w:val="0"/>
                <w:sz w:val="24"/>
              </w:rPr>
              <w:t>36</w:t>
            </w:r>
          </w:p>
        </w:tc>
        <w:tc>
          <w:tcPr>
            <w:tcW w:w="976" w:type="dxa"/>
            <w:noWrap w:val="0"/>
            <w:vAlign w:val="center"/>
          </w:tcPr>
          <w:p w14:paraId="27EF8C3F">
            <w:pPr>
              <w:jc w:val="center"/>
            </w:pPr>
            <w:r>
              <w:rPr>
                <w:rFonts w:hint="eastAsia" w:ascii="宋体" w:hAnsi="宋体" w:cs="宋体"/>
                <w:color w:val="000000"/>
                <w:kern w:val="0"/>
                <w:sz w:val="24"/>
              </w:rPr>
              <w:t>36</w:t>
            </w:r>
          </w:p>
        </w:tc>
        <w:tc>
          <w:tcPr>
            <w:tcW w:w="976" w:type="dxa"/>
            <w:noWrap w:val="0"/>
            <w:vAlign w:val="center"/>
          </w:tcPr>
          <w:p w14:paraId="71ED4CE3">
            <w:pPr>
              <w:jc w:val="center"/>
            </w:pPr>
            <w:r>
              <w:rPr>
                <w:rFonts w:hint="eastAsia" w:ascii="宋体" w:hAnsi="宋体" w:cs="宋体"/>
                <w:color w:val="000000"/>
                <w:kern w:val="0"/>
                <w:sz w:val="24"/>
              </w:rPr>
              <w:t>36</w:t>
            </w:r>
          </w:p>
        </w:tc>
        <w:tc>
          <w:tcPr>
            <w:tcW w:w="976" w:type="dxa"/>
            <w:noWrap w:val="0"/>
            <w:vAlign w:val="center"/>
          </w:tcPr>
          <w:p w14:paraId="1F269B7F">
            <w:pPr>
              <w:jc w:val="center"/>
            </w:pPr>
            <w:r>
              <w:rPr>
                <w:rFonts w:hint="eastAsia" w:ascii="宋体" w:hAnsi="宋体" w:cs="宋体"/>
                <w:color w:val="000000"/>
                <w:kern w:val="0"/>
                <w:sz w:val="24"/>
              </w:rPr>
              <w:t>36</w:t>
            </w:r>
          </w:p>
        </w:tc>
      </w:tr>
      <w:tr w14:paraId="63B5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271EBD7D">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70</w:t>
            </w:r>
          </w:p>
        </w:tc>
        <w:tc>
          <w:tcPr>
            <w:tcW w:w="1111" w:type="dxa"/>
            <w:vMerge w:val="continue"/>
            <w:noWrap w:val="0"/>
            <w:vAlign w:val="center"/>
          </w:tcPr>
          <w:p w14:paraId="702C410A">
            <w:pPr>
              <w:jc w:val="center"/>
              <w:rPr>
                <w:rFonts w:ascii="宋体" w:hAnsi="宋体" w:cs="宋体"/>
                <w:color w:val="000000"/>
                <w:sz w:val="24"/>
              </w:rPr>
            </w:pPr>
          </w:p>
        </w:tc>
        <w:tc>
          <w:tcPr>
            <w:tcW w:w="3057" w:type="dxa"/>
            <w:noWrap w:val="0"/>
            <w:vAlign w:val="center"/>
          </w:tcPr>
          <w:p w14:paraId="1047444B">
            <w:pPr>
              <w:widowControl/>
              <w:jc w:val="center"/>
              <w:textAlignment w:val="center"/>
              <w:rPr>
                <w:rFonts w:ascii="宋体" w:hAnsi="宋体" w:cs="宋体"/>
                <w:color w:val="000000"/>
                <w:kern w:val="0"/>
                <w:sz w:val="24"/>
              </w:rPr>
            </w:pPr>
            <w:r>
              <w:rPr>
                <w:rFonts w:hint="eastAsia" w:ascii="宋体" w:hAnsi="宋体" w:cs="宋体"/>
                <w:color w:val="000000"/>
                <w:kern w:val="0"/>
                <w:sz w:val="24"/>
              </w:rPr>
              <w:t>农场三队</w:t>
            </w:r>
          </w:p>
        </w:tc>
        <w:tc>
          <w:tcPr>
            <w:tcW w:w="976" w:type="dxa"/>
            <w:noWrap w:val="0"/>
            <w:vAlign w:val="center"/>
          </w:tcPr>
          <w:p w14:paraId="1887424F">
            <w:pPr>
              <w:jc w:val="center"/>
            </w:pPr>
            <w:r>
              <w:rPr>
                <w:rFonts w:hint="eastAsia" w:ascii="宋体" w:hAnsi="宋体" w:cs="宋体"/>
                <w:color w:val="000000"/>
                <w:kern w:val="0"/>
                <w:sz w:val="24"/>
              </w:rPr>
              <w:t>36</w:t>
            </w:r>
          </w:p>
        </w:tc>
        <w:tc>
          <w:tcPr>
            <w:tcW w:w="976" w:type="dxa"/>
            <w:noWrap w:val="0"/>
            <w:vAlign w:val="center"/>
          </w:tcPr>
          <w:p w14:paraId="39525017">
            <w:pPr>
              <w:jc w:val="center"/>
            </w:pPr>
            <w:r>
              <w:rPr>
                <w:rFonts w:hint="eastAsia" w:ascii="宋体" w:hAnsi="宋体" w:cs="宋体"/>
                <w:color w:val="000000"/>
                <w:kern w:val="0"/>
                <w:sz w:val="24"/>
              </w:rPr>
              <w:t>36</w:t>
            </w:r>
          </w:p>
        </w:tc>
        <w:tc>
          <w:tcPr>
            <w:tcW w:w="976" w:type="dxa"/>
            <w:noWrap w:val="0"/>
            <w:vAlign w:val="center"/>
          </w:tcPr>
          <w:p w14:paraId="5AC6F7DE">
            <w:pPr>
              <w:jc w:val="center"/>
            </w:pPr>
            <w:r>
              <w:rPr>
                <w:rFonts w:hint="eastAsia" w:ascii="宋体" w:hAnsi="宋体" w:cs="宋体"/>
                <w:color w:val="000000"/>
                <w:kern w:val="0"/>
                <w:sz w:val="24"/>
              </w:rPr>
              <w:t>36</w:t>
            </w:r>
          </w:p>
        </w:tc>
        <w:tc>
          <w:tcPr>
            <w:tcW w:w="976" w:type="dxa"/>
            <w:noWrap w:val="0"/>
            <w:vAlign w:val="center"/>
          </w:tcPr>
          <w:p w14:paraId="4513EB74">
            <w:pPr>
              <w:jc w:val="center"/>
            </w:pPr>
            <w:r>
              <w:rPr>
                <w:rFonts w:hint="eastAsia" w:ascii="宋体" w:hAnsi="宋体" w:cs="宋体"/>
                <w:color w:val="000000"/>
                <w:kern w:val="0"/>
                <w:sz w:val="24"/>
              </w:rPr>
              <w:t>36</w:t>
            </w:r>
          </w:p>
        </w:tc>
      </w:tr>
      <w:tr w14:paraId="33EBA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0E4590DC">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71</w:t>
            </w:r>
          </w:p>
        </w:tc>
        <w:tc>
          <w:tcPr>
            <w:tcW w:w="1111" w:type="dxa"/>
            <w:vMerge w:val="continue"/>
            <w:noWrap w:val="0"/>
            <w:vAlign w:val="center"/>
          </w:tcPr>
          <w:p w14:paraId="1B06E6EB">
            <w:pPr>
              <w:jc w:val="center"/>
              <w:rPr>
                <w:rFonts w:ascii="宋体" w:hAnsi="宋体" w:cs="宋体"/>
                <w:color w:val="000000"/>
                <w:sz w:val="24"/>
              </w:rPr>
            </w:pPr>
          </w:p>
        </w:tc>
        <w:tc>
          <w:tcPr>
            <w:tcW w:w="3057" w:type="dxa"/>
            <w:noWrap w:val="0"/>
            <w:vAlign w:val="center"/>
          </w:tcPr>
          <w:p w14:paraId="38AD4318">
            <w:pPr>
              <w:widowControl/>
              <w:jc w:val="center"/>
              <w:textAlignment w:val="center"/>
              <w:rPr>
                <w:rFonts w:ascii="宋体" w:hAnsi="宋体" w:cs="宋体"/>
                <w:color w:val="000000"/>
                <w:kern w:val="0"/>
                <w:sz w:val="24"/>
              </w:rPr>
            </w:pPr>
            <w:r>
              <w:rPr>
                <w:rFonts w:hint="eastAsia" w:ascii="宋体" w:hAnsi="宋体" w:cs="宋体"/>
                <w:color w:val="000000"/>
                <w:kern w:val="0"/>
                <w:sz w:val="24"/>
              </w:rPr>
              <w:t>农场四队</w:t>
            </w:r>
          </w:p>
        </w:tc>
        <w:tc>
          <w:tcPr>
            <w:tcW w:w="976" w:type="dxa"/>
            <w:noWrap w:val="0"/>
            <w:vAlign w:val="center"/>
          </w:tcPr>
          <w:p w14:paraId="6CD78A2E">
            <w:pPr>
              <w:jc w:val="center"/>
            </w:pPr>
            <w:r>
              <w:rPr>
                <w:rFonts w:hint="eastAsia" w:ascii="宋体" w:hAnsi="宋体" w:cs="宋体"/>
                <w:color w:val="000000"/>
                <w:kern w:val="0"/>
                <w:sz w:val="24"/>
              </w:rPr>
              <w:t>36</w:t>
            </w:r>
          </w:p>
        </w:tc>
        <w:tc>
          <w:tcPr>
            <w:tcW w:w="976" w:type="dxa"/>
            <w:noWrap w:val="0"/>
            <w:vAlign w:val="center"/>
          </w:tcPr>
          <w:p w14:paraId="73A05E48">
            <w:pPr>
              <w:jc w:val="center"/>
            </w:pPr>
            <w:r>
              <w:rPr>
                <w:rFonts w:hint="eastAsia" w:ascii="宋体" w:hAnsi="宋体" w:cs="宋体"/>
                <w:color w:val="000000"/>
                <w:kern w:val="0"/>
                <w:sz w:val="24"/>
              </w:rPr>
              <w:t>36</w:t>
            </w:r>
          </w:p>
        </w:tc>
        <w:tc>
          <w:tcPr>
            <w:tcW w:w="976" w:type="dxa"/>
            <w:noWrap w:val="0"/>
            <w:vAlign w:val="center"/>
          </w:tcPr>
          <w:p w14:paraId="59C964C1">
            <w:pPr>
              <w:jc w:val="center"/>
            </w:pPr>
            <w:r>
              <w:rPr>
                <w:rFonts w:hint="eastAsia" w:ascii="宋体" w:hAnsi="宋体" w:cs="宋体"/>
                <w:color w:val="000000"/>
                <w:kern w:val="0"/>
                <w:sz w:val="24"/>
              </w:rPr>
              <w:t>36</w:t>
            </w:r>
          </w:p>
        </w:tc>
        <w:tc>
          <w:tcPr>
            <w:tcW w:w="976" w:type="dxa"/>
            <w:noWrap w:val="0"/>
            <w:vAlign w:val="center"/>
          </w:tcPr>
          <w:p w14:paraId="6B405262">
            <w:pPr>
              <w:jc w:val="center"/>
            </w:pPr>
            <w:r>
              <w:rPr>
                <w:rFonts w:hint="eastAsia" w:ascii="宋体" w:hAnsi="宋体" w:cs="宋体"/>
                <w:color w:val="000000"/>
                <w:kern w:val="0"/>
                <w:sz w:val="24"/>
              </w:rPr>
              <w:t>36</w:t>
            </w:r>
          </w:p>
        </w:tc>
      </w:tr>
      <w:tr w14:paraId="5080A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7DB4DAF0">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7</w:t>
            </w:r>
            <w:r>
              <w:rPr>
                <w:rFonts w:hint="eastAsia" w:ascii="宋体" w:hAnsi="宋体" w:cs="宋体"/>
                <w:color w:val="000000"/>
                <w:sz w:val="24"/>
                <w:lang w:val="en-US" w:eastAsia="zh-CN"/>
              </w:rPr>
              <w:t>2</w:t>
            </w:r>
          </w:p>
        </w:tc>
        <w:tc>
          <w:tcPr>
            <w:tcW w:w="1111" w:type="dxa"/>
            <w:vMerge w:val="continue"/>
            <w:noWrap w:val="0"/>
            <w:vAlign w:val="center"/>
          </w:tcPr>
          <w:p w14:paraId="6465BB28">
            <w:pPr>
              <w:jc w:val="center"/>
              <w:rPr>
                <w:rFonts w:ascii="宋体" w:hAnsi="宋体" w:cs="宋体"/>
                <w:color w:val="000000"/>
                <w:sz w:val="24"/>
              </w:rPr>
            </w:pPr>
          </w:p>
        </w:tc>
        <w:tc>
          <w:tcPr>
            <w:tcW w:w="3057" w:type="dxa"/>
            <w:noWrap w:val="0"/>
            <w:vAlign w:val="center"/>
          </w:tcPr>
          <w:p w14:paraId="076FB322">
            <w:pPr>
              <w:widowControl/>
              <w:jc w:val="center"/>
              <w:textAlignment w:val="center"/>
              <w:rPr>
                <w:rFonts w:ascii="宋体" w:hAnsi="宋体" w:cs="宋体"/>
                <w:color w:val="000000"/>
                <w:kern w:val="0"/>
                <w:sz w:val="24"/>
              </w:rPr>
            </w:pPr>
            <w:r>
              <w:rPr>
                <w:rFonts w:hint="eastAsia" w:ascii="宋体" w:hAnsi="宋体" w:cs="宋体"/>
                <w:color w:val="000000"/>
                <w:kern w:val="0"/>
                <w:sz w:val="24"/>
              </w:rPr>
              <w:t>农场五队</w:t>
            </w:r>
          </w:p>
        </w:tc>
        <w:tc>
          <w:tcPr>
            <w:tcW w:w="976" w:type="dxa"/>
            <w:noWrap w:val="0"/>
            <w:vAlign w:val="center"/>
          </w:tcPr>
          <w:p w14:paraId="57BCD711">
            <w:pPr>
              <w:jc w:val="center"/>
            </w:pPr>
            <w:r>
              <w:rPr>
                <w:rFonts w:hint="eastAsia" w:ascii="宋体" w:hAnsi="宋体" w:cs="宋体"/>
                <w:color w:val="000000"/>
                <w:kern w:val="0"/>
                <w:sz w:val="24"/>
              </w:rPr>
              <w:t>36</w:t>
            </w:r>
          </w:p>
        </w:tc>
        <w:tc>
          <w:tcPr>
            <w:tcW w:w="976" w:type="dxa"/>
            <w:noWrap w:val="0"/>
            <w:vAlign w:val="center"/>
          </w:tcPr>
          <w:p w14:paraId="5CBA570B">
            <w:pPr>
              <w:jc w:val="center"/>
            </w:pPr>
            <w:r>
              <w:rPr>
                <w:rFonts w:hint="eastAsia" w:ascii="宋体" w:hAnsi="宋体" w:cs="宋体"/>
                <w:color w:val="000000"/>
                <w:kern w:val="0"/>
                <w:sz w:val="24"/>
              </w:rPr>
              <w:t>36</w:t>
            </w:r>
          </w:p>
        </w:tc>
        <w:tc>
          <w:tcPr>
            <w:tcW w:w="976" w:type="dxa"/>
            <w:noWrap w:val="0"/>
            <w:vAlign w:val="center"/>
          </w:tcPr>
          <w:p w14:paraId="144CC615">
            <w:pPr>
              <w:jc w:val="center"/>
            </w:pPr>
            <w:r>
              <w:rPr>
                <w:rFonts w:hint="eastAsia" w:ascii="宋体" w:hAnsi="宋体" w:cs="宋体"/>
                <w:color w:val="000000"/>
                <w:kern w:val="0"/>
                <w:sz w:val="24"/>
              </w:rPr>
              <w:t>36</w:t>
            </w:r>
          </w:p>
        </w:tc>
        <w:tc>
          <w:tcPr>
            <w:tcW w:w="976" w:type="dxa"/>
            <w:noWrap w:val="0"/>
            <w:vAlign w:val="center"/>
          </w:tcPr>
          <w:p w14:paraId="5C8E699E">
            <w:pPr>
              <w:jc w:val="center"/>
            </w:pPr>
            <w:r>
              <w:rPr>
                <w:rFonts w:hint="eastAsia" w:ascii="宋体" w:hAnsi="宋体" w:cs="宋体"/>
                <w:color w:val="000000"/>
                <w:kern w:val="0"/>
                <w:sz w:val="24"/>
              </w:rPr>
              <w:t>36</w:t>
            </w:r>
          </w:p>
        </w:tc>
      </w:tr>
      <w:tr w14:paraId="25F4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42BD62B9">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73</w:t>
            </w:r>
          </w:p>
        </w:tc>
        <w:tc>
          <w:tcPr>
            <w:tcW w:w="1111" w:type="dxa"/>
            <w:vMerge w:val="continue"/>
            <w:noWrap w:val="0"/>
            <w:vAlign w:val="center"/>
          </w:tcPr>
          <w:p w14:paraId="2F29D8E0">
            <w:pPr>
              <w:jc w:val="center"/>
              <w:rPr>
                <w:rFonts w:ascii="宋体" w:hAnsi="宋体" w:cs="宋体"/>
                <w:color w:val="000000"/>
                <w:sz w:val="24"/>
              </w:rPr>
            </w:pPr>
          </w:p>
        </w:tc>
        <w:tc>
          <w:tcPr>
            <w:tcW w:w="3057" w:type="dxa"/>
            <w:noWrap w:val="0"/>
            <w:vAlign w:val="center"/>
          </w:tcPr>
          <w:p w14:paraId="3E851DE0">
            <w:pPr>
              <w:widowControl/>
              <w:jc w:val="center"/>
              <w:textAlignment w:val="center"/>
              <w:rPr>
                <w:rFonts w:ascii="宋体" w:hAnsi="宋体" w:cs="宋体"/>
                <w:color w:val="000000"/>
                <w:kern w:val="0"/>
                <w:sz w:val="24"/>
              </w:rPr>
            </w:pPr>
            <w:r>
              <w:rPr>
                <w:rFonts w:hint="eastAsia" w:ascii="宋体" w:hAnsi="宋体" w:cs="宋体"/>
                <w:color w:val="000000"/>
                <w:kern w:val="0"/>
                <w:sz w:val="24"/>
              </w:rPr>
              <w:t>农场六队</w:t>
            </w:r>
          </w:p>
        </w:tc>
        <w:tc>
          <w:tcPr>
            <w:tcW w:w="976" w:type="dxa"/>
            <w:noWrap w:val="0"/>
            <w:vAlign w:val="center"/>
          </w:tcPr>
          <w:p w14:paraId="246D3643">
            <w:pPr>
              <w:jc w:val="center"/>
            </w:pPr>
            <w:r>
              <w:rPr>
                <w:rFonts w:hint="eastAsia" w:ascii="宋体" w:hAnsi="宋体" w:cs="宋体"/>
                <w:color w:val="000000"/>
                <w:kern w:val="0"/>
                <w:sz w:val="24"/>
              </w:rPr>
              <w:t>36</w:t>
            </w:r>
          </w:p>
        </w:tc>
        <w:tc>
          <w:tcPr>
            <w:tcW w:w="976" w:type="dxa"/>
            <w:noWrap w:val="0"/>
            <w:vAlign w:val="center"/>
          </w:tcPr>
          <w:p w14:paraId="4EFB1B6F">
            <w:pPr>
              <w:jc w:val="center"/>
            </w:pPr>
            <w:r>
              <w:rPr>
                <w:rFonts w:hint="eastAsia" w:ascii="宋体" w:hAnsi="宋体" w:cs="宋体"/>
                <w:color w:val="000000"/>
                <w:kern w:val="0"/>
                <w:sz w:val="24"/>
              </w:rPr>
              <w:t>36</w:t>
            </w:r>
          </w:p>
        </w:tc>
        <w:tc>
          <w:tcPr>
            <w:tcW w:w="976" w:type="dxa"/>
            <w:noWrap w:val="0"/>
            <w:vAlign w:val="center"/>
          </w:tcPr>
          <w:p w14:paraId="7FBF3C46">
            <w:pPr>
              <w:jc w:val="center"/>
            </w:pPr>
            <w:r>
              <w:rPr>
                <w:rFonts w:hint="eastAsia" w:ascii="宋体" w:hAnsi="宋体" w:cs="宋体"/>
                <w:color w:val="000000"/>
                <w:kern w:val="0"/>
                <w:sz w:val="24"/>
              </w:rPr>
              <w:t>36</w:t>
            </w:r>
          </w:p>
        </w:tc>
        <w:tc>
          <w:tcPr>
            <w:tcW w:w="976" w:type="dxa"/>
            <w:noWrap w:val="0"/>
            <w:vAlign w:val="center"/>
          </w:tcPr>
          <w:p w14:paraId="13D7E0FD">
            <w:pPr>
              <w:jc w:val="center"/>
            </w:pPr>
            <w:r>
              <w:rPr>
                <w:rFonts w:hint="eastAsia" w:ascii="宋体" w:hAnsi="宋体" w:cs="宋体"/>
                <w:color w:val="000000"/>
                <w:kern w:val="0"/>
                <w:sz w:val="24"/>
              </w:rPr>
              <w:t>36</w:t>
            </w:r>
          </w:p>
        </w:tc>
      </w:tr>
      <w:tr w14:paraId="27F95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0A706E8C">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7</w:t>
            </w:r>
            <w:r>
              <w:rPr>
                <w:rFonts w:hint="eastAsia" w:ascii="宋体" w:hAnsi="宋体" w:cs="宋体"/>
                <w:color w:val="000000"/>
                <w:sz w:val="24"/>
                <w:lang w:val="en-US" w:eastAsia="zh-CN"/>
              </w:rPr>
              <w:t>4</w:t>
            </w:r>
          </w:p>
        </w:tc>
        <w:tc>
          <w:tcPr>
            <w:tcW w:w="1111" w:type="dxa"/>
            <w:vMerge w:val="continue"/>
            <w:noWrap w:val="0"/>
            <w:vAlign w:val="center"/>
          </w:tcPr>
          <w:p w14:paraId="438660D0">
            <w:pPr>
              <w:jc w:val="center"/>
              <w:rPr>
                <w:rFonts w:ascii="宋体" w:hAnsi="宋体" w:cs="宋体"/>
                <w:color w:val="000000"/>
                <w:sz w:val="24"/>
              </w:rPr>
            </w:pPr>
          </w:p>
        </w:tc>
        <w:tc>
          <w:tcPr>
            <w:tcW w:w="3057" w:type="dxa"/>
            <w:noWrap w:val="0"/>
            <w:vAlign w:val="center"/>
          </w:tcPr>
          <w:p w14:paraId="4C6F774F">
            <w:pPr>
              <w:widowControl/>
              <w:jc w:val="center"/>
              <w:textAlignment w:val="center"/>
              <w:rPr>
                <w:rFonts w:ascii="宋体" w:hAnsi="宋体" w:cs="宋体"/>
                <w:color w:val="000000"/>
                <w:kern w:val="0"/>
                <w:sz w:val="24"/>
              </w:rPr>
            </w:pPr>
            <w:r>
              <w:rPr>
                <w:rFonts w:hint="eastAsia" w:ascii="宋体" w:hAnsi="宋体" w:cs="宋体"/>
                <w:color w:val="000000"/>
                <w:kern w:val="0"/>
                <w:sz w:val="24"/>
              </w:rPr>
              <w:t>农场七队</w:t>
            </w:r>
          </w:p>
        </w:tc>
        <w:tc>
          <w:tcPr>
            <w:tcW w:w="976" w:type="dxa"/>
            <w:noWrap w:val="0"/>
            <w:vAlign w:val="center"/>
          </w:tcPr>
          <w:p w14:paraId="4C866D1B">
            <w:pPr>
              <w:jc w:val="center"/>
            </w:pPr>
            <w:r>
              <w:rPr>
                <w:rFonts w:hint="eastAsia" w:ascii="宋体" w:hAnsi="宋体" w:cs="宋体"/>
                <w:color w:val="000000"/>
                <w:kern w:val="0"/>
                <w:sz w:val="24"/>
              </w:rPr>
              <w:t>36</w:t>
            </w:r>
          </w:p>
        </w:tc>
        <w:tc>
          <w:tcPr>
            <w:tcW w:w="976" w:type="dxa"/>
            <w:noWrap w:val="0"/>
            <w:vAlign w:val="center"/>
          </w:tcPr>
          <w:p w14:paraId="7DEF5EED">
            <w:pPr>
              <w:jc w:val="center"/>
            </w:pPr>
            <w:r>
              <w:rPr>
                <w:rFonts w:hint="eastAsia" w:ascii="宋体" w:hAnsi="宋体" w:cs="宋体"/>
                <w:color w:val="000000"/>
                <w:kern w:val="0"/>
                <w:sz w:val="24"/>
              </w:rPr>
              <w:t>36</w:t>
            </w:r>
          </w:p>
        </w:tc>
        <w:tc>
          <w:tcPr>
            <w:tcW w:w="976" w:type="dxa"/>
            <w:noWrap w:val="0"/>
            <w:vAlign w:val="center"/>
          </w:tcPr>
          <w:p w14:paraId="05C5416E">
            <w:pPr>
              <w:jc w:val="center"/>
            </w:pPr>
            <w:r>
              <w:rPr>
                <w:rFonts w:hint="eastAsia" w:ascii="宋体" w:hAnsi="宋体" w:cs="宋体"/>
                <w:color w:val="000000"/>
                <w:kern w:val="0"/>
                <w:sz w:val="24"/>
              </w:rPr>
              <w:t>36</w:t>
            </w:r>
          </w:p>
        </w:tc>
        <w:tc>
          <w:tcPr>
            <w:tcW w:w="976" w:type="dxa"/>
            <w:noWrap w:val="0"/>
            <w:vAlign w:val="center"/>
          </w:tcPr>
          <w:p w14:paraId="41DE50FD">
            <w:pPr>
              <w:jc w:val="center"/>
            </w:pPr>
            <w:r>
              <w:rPr>
                <w:rFonts w:hint="eastAsia" w:ascii="宋体" w:hAnsi="宋体" w:cs="宋体"/>
                <w:color w:val="000000"/>
                <w:kern w:val="0"/>
                <w:sz w:val="24"/>
              </w:rPr>
              <w:t>36</w:t>
            </w:r>
          </w:p>
        </w:tc>
      </w:tr>
      <w:tr w14:paraId="5AC5A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7AD0BC72">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75</w:t>
            </w:r>
          </w:p>
        </w:tc>
        <w:tc>
          <w:tcPr>
            <w:tcW w:w="1111" w:type="dxa"/>
            <w:vMerge w:val="continue"/>
            <w:noWrap w:val="0"/>
            <w:vAlign w:val="center"/>
          </w:tcPr>
          <w:p w14:paraId="73052858">
            <w:pPr>
              <w:jc w:val="center"/>
              <w:rPr>
                <w:rFonts w:ascii="宋体" w:hAnsi="宋体" w:cs="宋体"/>
                <w:color w:val="000000"/>
                <w:sz w:val="24"/>
              </w:rPr>
            </w:pPr>
          </w:p>
        </w:tc>
        <w:tc>
          <w:tcPr>
            <w:tcW w:w="3057" w:type="dxa"/>
            <w:noWrap w:val="0"/>
            <w:vAlign w:val="center"/>
          </w:tcPr>
          <w:p w14:paraId="57F756E6">
            <w:pPr>
              <w:widowControl/>
              <w:jc w:val="center"/>
              <w:textAlignment w:val="center"/>
              <w:rPr>
                <w:rFonts w:ascii="宋体" w:hAnsi="宋体" w:cs="宋体"/>
                <w:color w:val="000000"/>
                <w:kern w:val="0"/>
                <w:sz w:val="24"/>
              </w:rPr>
            </w:pPr>
            <w:r>
              <w:rPr>
                <w:rFonts w:hint="eastAsia" w:ascii="宋体" w:hAnsi="宋体" w:cs="宋体"/>
                <w:color w:val="000000"/>
                <w:kern w:val="0"/>
                <w:sz w:val="24"/>
              </w:rPr>
              <w:t>农场八队</w:t>
            </w:r>
          </w:p>
        </w:tc>
        <w:tc>
          <w:tcPr>
            <w:tcW w:w="976" w:type="dxa"/>
            <w:noWrap w:val="0"/>
            <w:vAlign w:val="center"/>
          </w:tcPr>
          <w:p w14:paraId="5E1D7760">
            <w:pPr>
              <w:jc w:val="center"/>
            </w:pPr>
            <w:r>
              <w:rPr>
                <w:rFonts w:hint="eastAsia" w:ascii="宋体" w:hAnsi="宋体" w:cs="宋体"/>
                <w:color w:val="000000"/>
                <w:kern w:val="0"/>
                <w:sz w:val="24"/>
              </w:rPr>
              <w:t>36</w:t>
            </w:r>
          </w:p>
        </w:tc>
        <w:tc>
          <w:tcPr>
            <w:tcW w:w="976" w:type="dxa"/>
            <w:noWrap w:val="0"/>
            <w:vAlign w:val="center"/>
          </w:tcPr>
          <w:p w14:paraId="1292FEAF">
            <w:pPr>
              <w:jc w:val="center"/>
            </w:pPr>
            <w:r>
              <w:rPr>
                <w:rFonts w:hint="eastAsia" w:ascii="宋体" w:hAnsi="宋体" w:cs="宋体"/>
                <w:color w:val="000000"/>
                <w:kern w:val="0"/>
                <w:sz w:val="24"/>
              </w:rPr>
              <w:t>36</w:t>
            </w:r>
          </w:p>
        </w:tc>
        <w:tc>
          <w:tcPr>
            <w:tcW w:w="976" w:type="dxa"/>
            <w:noWrap w:val="0"/>
            <w:vAlign w:val="center"/>
          </w:tcPr>
          <w:p w14:paraId="1622B560">
            <w:pPr>
              <w:jc w:val="center"/>
            </w:pPr>
            <w:r>
              <w:rPr>
                <w:rFonts w:hint="eastAsia" w:ascii="宋体" w:hAnsi="宋体" w:cs="宋体"/>
                <w:color w:val="000000"/>
                <w:kern w:val="0"/>
                <w:sz w:val="24"/>
              </w:rPr>
              <w:t>36</w:t>
            </w:r>
          </w:p>
        </w:tc>
        <w:tc>
          <w:tcPr>
            <w:tcW w:w="976" w:type="dxa"/>
            <w:noWrap w:val="0"/>
            <w:vAlign w:val="center"/>
          </w:tcPr>
          <w:p w14:paraId="713A0F63">
            <w:pPr>
              <w:jc w:val="center"/>
            </w:pPr>
            <w:r>
              <w:rPr>
                <w:rFonts w:hint="eastAsia" w:ascii="宋体" w:hAnsi="宋体" w:cs="宋体"/>
                <w:color w:val="000000"/>
                <w:kern w:val="0"/>
                <w:sz w:val="24"/>
              </w:rPr>
              <w:t>36</w:t>
            </w:r>
          </w:p>
        </w:tc>
      </w:tr>
      <w:tr w14:paraId="38ED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71F5124B">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rPr>
              <w:t>7</w:t>
            </w:r>
            <w:r>
              <w:rPr>
                <w:rFonts w:hint="eastAsia" w:ascii="宋体" w:hAnsi="宋体" w:cs="宋体"/>
                <w:color w:val="000000"/>
                <w:sz w:val="24"/>
                <w:lang w:val="en-US" w:eastAsia="zh-CN"/>
              </w:rPr>
              <w:t>6</w:t>
            </w:r>
          </w:p>
        </w:tc>
        <w:tc>
          <w:tcPr>
            <w:tcW w:w="1111" w:type="dxa"/>
            <w:vMerge w:val="continue"/>
            <w:noWrap w:val="0"/>
            <w:vAlign w:val="center"/>
          </w:tcPr>
          <w:p w14:paraId="195E51C1">
            <w:pPr>
              <w:jc w:val="center"/>
              <w:rPr>
                <w:rFonts w:ascii="宋体" w:hAnsi="宋体" w:cs="宋体"/>
                <w:color w:val="000000"/>
                <w:sz w:val="24"/>
              </w:rPr>
            </w:pPr>
          </w:p>
        </w:tc>
        <w:tc>
          <w:tcPr>
            <w:tcW w:w="3057" w:type="dxa"/>
            <w:noWrap w:val="0"/>
            <w:vAlign w:val="center"/>
          </w:tcPr>
          <w:p w14:paraId="37C0938A">
            <w:pPr>
              <w:widowControl/>
              <w:jc w:val="center"/>
              <w:textAlignment w:val="center"/>
              <w:rPr>
                <w:rFonts w:ascii="宋体" w:hAnsi="宋体" w:cs="宋体"/>
                <w:color w:val="000000"/>
                <w:kern w:val="0"/>
                <w:sz w:val="24"/>
              </w:rPr>
            </w:pPr>
            <w:r>
              <w:rPr>
                <w:rFonts w:hint="eastAsia" w:ascii="宋体" w:hAnsi="宋体" w:cs="宋体"/>
                <w:color w:val="000000"/>
                <w:kern w:val="0"/>
                <w:sz w:val="24"/>
              </w:rPr>
              <w:t>华侨队</w:t>
            </w:r>
          </w:p>
        </w:tc>
        <w:tc>
          <w:tcPr>
            <w:tcW w:w="976" w:type="dxa"/>
            <w:noWrap w:val="0"/>
            <w:vAlign w:val="center"/>
          </w:tcPr>
          <w:p w14:paraId="49A1CDA8">
            <w:pPr>
              <w:jc w:val="center"/>
            </w:pPr>
            <w:r>
              <w:rPr>
                <w:rFonts w:hint="eastAsia" w:ascii="宋体" w:hAnsi="宋体" w:cs="宋体"/>
                <w:color w:val="000000"/>
                <w:kern w:val="0"/>
                <w:sz w:val="24"/>
              </w:rPr>
              <w:t>36</w:t>
            </w:r>
          </w:p>
        </w:tc>
        <w:tc>
          <w:tcPr>
            <w:tcW w:w="976" w:type="dxa"/>
            <w:noWrap w:val="0"/>
            <w:vAlign w:val="center"/>
          </w:tcPr>
          <w:p w14:paraId="0D422C0B">
            <w:pPr>
              <w:jc w:val="center"/>
            </w:pPr>
            <w:r>
              <w:rPr>
                <w:rFonts w:hint="eastAsia" w:ascii="宋体" w:hAnsi="宋体" w:cs="宋体"/>
                <w:color w:val="000000"/>
                <w:kern w:val="0"/>
                <w:sz w:val="24"/>
              </w:rPr>
              <w:t>36</w:t>
            </w:r>
          </w:p>
        </w:tc>
        <w:tc>
          <w:tcPr>
            <w:tcW w:w="976" w:type="dxa"/>
            <w:noWrap w:val="0"/>
            <w:vAlign w:val="center"/>
          </w:tcPr>
          <w:p w14:paraId="34B31B69">
            <w:pPr>
              <w:jc w:val="center"/>
            </w:pPr>
            <w:r>
              <w:rPr>
                <w:rFonts w:hint="eastAsia" w:ascii="宋体" w:hAnsi="宋体" w:cs="宋体"/>
                <w:color w:val="000000"/>
                <w:kern w:val="0"/>
                <w:sz w:val="24"/>
              </w:rPr>
              <w:t>36</w:t>
            </w:r>
          </w:p>
        </w:tc>
        <w:tc>
          <w:tcPr>
            <w:tcW w:w="976" w:type="dxa"/>
            <w:noWrap w:val="0"/>
            <w:vAlign w:val="center"/>
          </w:tcPr>
          <w:p w14:paraId="60B38E49">
            <w:pPr>
              <w:jc w:val="center"/>
            </w:pPr>
            <w:r>
              <w:rPr>
                <w:rFonts w:hint="eastAsia" w:ascii="宋体" w:hAnsi="宋体" w:cs="宋体"/>
                <w:color w:val="000000"/>
                <w:kern w:val="0"/>
                <w:sz w:val="24"/>
              </w:rPr>
              <w:t>36</w:t>
            </w:r>
          </w:p>
        </w:tc>
      </w:tr>
      <w:tr w14:paraId="55733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trPr>
        <w:tc>
          <w:tcPr>
            <w:tcW w:w="462" w:type="dxa"/>
            <w:noWrap w:val="0"/>
            <w:vAlign w:val="center"/>
          </w:tcPr>
          <w:p w14:paraId="6A75C34E">
            <w:pPr>
              <w:widowControl/>
              <w:jc w:val="center"/>
              <w:textAlignment w:val="center"/>
              <w:rPr>
                <w:rFonts w:hint="eastAsia" w:ascii="宋体" w:hAnsi="宋体" w:eastAsia="宋体" w:cs="宋体"/>
                <w:color w:val="000000"/>
                <w:kern w:val="0"/>
                <w:sz w:val="24"/>
                <w:lang w:val="en-US" w:eastAsia="zh-CN"/>
              </w:rPr>
            </w:pPr>
            <w:r>
              <w:rPr>
                <w:rFonts w:hint="eastAsia" w:ascii="宋体" w:hAnsi="宋体" w:cs="宋体"/>
                <w:color w:val="000000"/>
                <w:kern w:val="0"/>
                <w:sz w:val="24"/>
              </w:rPr>
              <w:t>7</w:t>
            </w:r>
            <w:r>
              <w:rPr>
                <w:rFonts w:hint="eastAsia" w:ascii="宋体" w:hAnsi="宋体" w:cs="宋体"/>
                <w:color w:val="000000"/>
                <w:kern w:val="0"/>
                <w:sz w:val="24"/>
                <w:lang w:val="en-US" w:eastAsia="zh-CN"/>
              </w:rPr>
              <w:t>7</w:t>
            </w:r>
          </w:p>
        </w:tc>
        <w:tc>
          <w:tcPr>
            <w:tcW w:w="1111" w:type="dxa"/>
            <w:vMerge w:val="continue"/>
            <w:noWrap w:val="0"/>
            <w:vAlign w:val="center"/>
          </w:tcPr>
          <w:p w14:paraId="72F5FD8A">
            <w:pPr>
              <w:jc w:val="center"/>
              <w:rPr>
                <w:rFonts w:ascii="宋体" w:hAnsi="宋体" w:cs="宋体"/>
                <w:color w:val="000000"/>
                <w:sz w:val="24"/>
              </w:rPr>
            </w:pPr>
          </w:p>
        </w:tc>
        <w:tc>
          <w:tcPr>
            <w:tcW w:w="3057" w:type="dxa"/>
            <w:noWrap w:val="0"/>
            <w:vAlign w:val="center"/>
          </w:tcPr>
          <w:p w14:paraId="571156D0">
            <w:pPr>
              <w:widowControl/>
              <w:jc w:val="center"/>
              <w:textAlignment w:val="center"/>
              <w:rPr>
                <w:rFonts w:ascii="宋体" w:hAnsi="宋体" w:cs="宋体"/>
                <w:color w:val="000000"/>
                <w:sz w:val="24"/>
              </w:rPr>
            </w:pPr>
            <w:r>
              <w:rPr>
                <w:rFonts w:hint="eastAsia" w:ascii="宋体" w:hAnsi="宋体" w:cs="宋体"/>
                <w:color w:val="000000"/>
                <w:sz w:val="24"/>
              </w:rPr>
              <w:t>金才胶厂</w:t>
            </w:r>
          </w:p>
        </w:tc>
        <w:tc>
          <w:tcPr>
            <w:tcW w:w="976" w:type="dxa"/>
            <w:noWrap w:val="0"/>
            <w:vAlign w:val="center"/>
          </w:tcPr>
          <w:p w14:paraId="56777824">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053B3395">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0B2737FB">
            <w:pPr>
              <w:jc w:val="center"/>
              <w:rPr>
                <w:rFonts w:hint="default" w:eastAsia="宋体"/>
                <w:lang w:val="en-US" w:eastAsia="zh-CN"/>
              </w:rPr>
            </w:pPr>
            <w:r>
              <w:rPr>
                <w:rFonts w:hint="eastAsia" w:ascii="宋体" w:hAnsi="宋体" w:cs="宋体"/>
                <w:color w:val="000000"/>
                <w:kern w:val="0"/>
                <w:sz w:val="24"/>
                <w:lang w:val="en-US" w:eastAsia="zh-CN"/>
              </w:rPr>
              <w:t>48</w:t>
            </w:r>
          </w:p>
        </w:tc>
        <w:tc>
          <w:tcPr>
            <w:tcW w:w="976" w:type="dxa"/>
            <w:noWrap w:val="0"/>
            <w:vAlign w:val="center"/>
          </w:tcPr>
          <w:p w14:paraId="284B7D65">
            <w:pPr>
              <w:jc w:val="center"/>
              <w:rPr>
                <w:rFonts w:hint="default" w:eastAsia="宋体"/>
                <w:lang w:val="en-US" w:eastAsia="zh-CN"/>
              </w:rPr>
            </w:pPr>
            <w:r>
              <w:rPr>
                <w:rFonts w:hint="eastAsia" w:ascii="宋体" w:hAnsi="宋体" w:cs="宋体"/>
                <w:color w:val="000000"/>
                <w:kern w:val="0"/>
                <w:sz w:val="24"/>
                <w:lang w:val="en-US" w:eastAsia="zh-CN"/>
              </w:rPr>
              <w:t>48</w:t>
            </w:r>
          </w:p>
        </w:tc>
      </w:tr>
    </w:tbl>
    <w:p w14:paraId="6D162D82"/>
    <w:p w14:paraId="51C1A40B">
      <w:pPr>
        <w:keepNext/>
        <w:keepLines/>
        <w:widowControl w:val="0"/>
        <w:spacing w:before="100" w:beforeAutospacing="1" w:after="100" w:afterAutospacing="1" w:line="360" w:lineRule="auto"/>
        <w:jc w:val="both"/>
        <w:outlineLvl w:val="1"/>
        <w:rPr>
          <w:rFonts w:ascii="Arial" w:hAnsi="Arial" w:eastAsia="黑体" w:cs="Times New Roman"/>
          <w:b/>
          <w:bCs/>
          <w:kern w:val="2"/>
          <w:sz w:val="36"/>
          <w:szCs w:val="32"/>
          <w:lang w:val="en-US" w:eastAsia="zh-CN" w:bidi="ar-SA"/>
        </w:rPr>
      </w:pPr>
    </w:p>
    <w:p w14:paraId="70501754"/>
    <w:p w14:paraId="090F1222"/>
    <w:tbl>
      <w:tblPr>
        <w:tblStyle w:val="7"/>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889"/>
        <w:gridCol w:w="2097"/>
        <w:gridCol w:w="1424"/>
        <w:gridCol w:w="1311"/>
        <w:gridCol w:w="1343"/>
        <w:gridCol w:w="1382"/>
      </w:tblGrid>
      <w:tr w14:paraId="4A152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9" w:type="dxa"/>
            <w:noWrap w:val="0"/>
            <w:vAlign w:val="center"/>
          </w:tcPr>
          <w:p w14:paraId="37EFC403">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78</w:t>
            </w:r>
          </w:p>
        </w:tc>
        <w:tc>
          <w:tcPr>
            <w:tcW w:w="889" w:type="dxa"/>
            <w:vMerge w:val="restart"/>
            <w:noWrap w:val="0"/>
            <w:vAlign w:val="center"/>
          </w:tcPr>
          <w:p w14:paraId="17FF5F9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雅</w:t>
            </w:r>
          </w:p>
          <w:p w14:paraId="6228836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亮</w:t>
            </w:r>
          </w:p>
          <w:p w14:paraId="4B5CB6D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村</w:t>
            </w:r>
          </w:p>
          <w:p w14:paraId="4A7693D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委</w:t>
            </w:r>
          </w:p>
          <w:p w14:paraId="015A20C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会</w:t>
            </w:r>
          </w:p>
        </w:tc>
        <w:tc>
          <w:tcPr>
            <w:tcW w:w="2097" w:type="dxa"/>
            <w:noWrap w:val="0"/>
            <w:vAlign w:val="center"/>
          </w:tcPr>
          <w:p w14:paraId="5D5790C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雅亮派出所</w:t>
            </w:r>
          </w:p>
        </w:tc>
        <w:tc>
          <w:tcPr>
            <w:tcW w:w="1424" w:type="dxa"/>
            <w:noWrap w:val="0"/>
            <w:vAlign w:val="center"/>
          </w:tcPr>
          <w:p w14:paraId="467C930D">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1311" w:type="dxa"/>
            <w:noWrap w:val="0"/>
            <w:vAlign w:val="center"/>
          </w:tcPr>
          <w:p w14:paraId="089066A6">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1343" w:type="dxa"/>
            <w:noWrap w:val="0"/>
            <w:vAlign w:val="center"/>
          </w:tcPr>
          <w:p w14:paraId="12CB0EF6">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1382" w:type="dxa"/>
            <w:noWrap w:val="0"/>
            <w:vAlign w:val="center"/>
          </w:tcPr>
          <w:p w14:paraId="0FAFAAFA">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48</w:t>
            </w:r>
          </w:p>
        </w:tc>
      </w:tr>
      <w:tr w14:paraId="2BC1A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9" w:type="dxa"/>
            <w:noWrap w:val="0"/>
            <w:vAlign w:val="center"/>
          </w:tcPr>
          <w:p w14:paraId="48CF6B51">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79</w:t>
            </w:r>
          </w:p>
        </w:tc>
        <w:tc>
          <w:tcPr>
            <w:tcW w:w="889" w:type="dxa"/>
            <w:vMerge w:val="continue"/>
            <w:noWrap w:val="0"/>
            <w:vAlign w:val="center"/>
          </w:tcPr>
          <w:p w14:paraId="0016AB1A">
            <w:pPr>
              <w:widowControl/>
              <w:jc w:val="center"/>
              <w:textAlignment w:val="center"/>
              <w:rPr>
                <w:rFonts w:hint="eastAsia" w:ascii="宋体" w:hAnsi="宋体" w:cs="宋体"/>
                <w:color w:val="000000"/>
                <w:kern w:val="0"/>
                <w:sz w:val="24"/>
              </w:rPr>
            </w:pPr>
          </w:p>
        </w:tc>
        <w:tc>
          <w:tcPr>
            <w:tcW w:w="2097" w:type="dxa"/>
            <w:noWrap w:val="0"/>
            <w:vAlign w:val="center"/>
          </w:tcPr>
          <w:p w14:paraId="2E6BAAD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雅亮卫生院</w:t>
            </w:r>
          </w:p>
        </w:tc>
        <w:tc>
          <w:tcPr>
            <w:tcW w:w="1424" w:type="dxa"/>
            <w:noWrap w:val="0"/>
            <w:vAlign w:val="center"/>
          </w:tcPr>
          <w:p w14:paraId="761EB34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11" w:type="dxa"/>
            <w:noWrap w:val="0"/>
            <w:vAlign w:val="center"/>
          </w:tcPr>
          <w:p w14:paraId="3C21CAB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43" w:type="dxa"/>
            <w:noWrap w:val="0"/>
            <w:vAlign w:val="center"/>
          </w:tcPr>
          <w:p w14:paraId="7448680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82" w:type="dxa"/>
            <w:noWrap w:val="0"/>
            <w:vAlign w:val="center"/>
          </w:tcPr>
          <w:p w14:paraId="08EEA69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r>
      <w:tr w14:paraId="2D18F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9" w:type="dxa"/>
            <w:noWrap w:val="0"/>
            <w:vAlign w:val="center"/>
          </w:tcPr>
          <w:p w14:paraId="329FA6AF">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80</w:t>
            </w:r>
          </w:p>
        </w:tc>
        <w:tc>
          <w:tcPr>
            <w:tcW w:w="889" w:type="dxa"/>
            <w:vMerge w:val="continue"/>
            <w:noWrap w:val="0"/>
            <w:vAlign w:val="center"/>
          </w:tcPr>
          <w:p w14:paraId="366AD80E">
            <w:pPr>
              <w:widowControl/>
              <w:jc w:val="center"/>
              <w:textAlignment w:val="center"/>
              <w:rPr>
                <w:rFonts w:hint="eastAsia" w:ascii="宋体" w:hAnsi="宋体" w:cs="宋体"/>
                <w:color w:val="000000"/>
                <w:kern w:val="0"/>
                <w:sz w:val="24"/>
              </w:rPr>
            </w:pPr>
          </w:p>
        </w:tc>
        <w:tc>
          <w:tcPr>
            <w:tcW w:w="2097" w:type="dxa"/>
            <w:noWrap w:val="0"/>
            <w:vAlign w:val="center"/>
          </w:tcPr>
          <w:p w14:paraId="486844D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雅亮村委会</w:t>
            </w:r>
          </w:p>
        </w:tc>
        <w:tc>
          <w:tcPr>
            <w:tcW w:w="1424" w:type="dxa"/>
            <w:noWrap w:val="0"/>
            <w:vAlign w:val="center"/>
          </w:tcPr>
          <w:p w14:paraId="57EB8B4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11" w:type="dxa"/>
            <w:noWrap w:val="0"/>
            <w:vAlign w:val="center"/>
          </w:tcPr>
          <w:p w14:paraId="1FD5EA4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43" w:type="dxa"/>
            <w:noWrap w:val="0"/>
            <w:vAlign w:val="center"/>
          </w:tcPr>
          <w:p w14:paraId="35EAFC8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82" w:type="dxa"/>
            <w:noWrap w:val="0"/>
            <w:vAlign w:val="center"/>
          </w:tcPr>
          <w:p w14:paraId="5DB6F4B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r>
      <w:tr w14:paraId="5239C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9" w:type="dxa"/>
            <w:noWrap w:val="0"/>
            <w:vAlign w:val="center"/>
          </w:tcPr>
          <w:p w14:paraId="40356F5D">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81</w:t>
            </w:r>
          </w:p>
        </w:tc>
        <w:tc>
          <w:tcPr>
            <w:tcW w:w="889" w:type="dxa"/>
            <w:vMerge w:val="continue"/>
            <w:noWrap w:val="0"/>
            <w:vAlign w:val="center"/>
          </w:tcPr>
          <w:p w14:paraId="1CE17E55">
            <w:pPr>
              <w:widowControl/>
              <w:jc w:val="center"/>
              <w:textAlignment w:val="center"/>
              <w:rPr>
                <w:rFonts w:hint="eastAsia" w:ascii="宋体" w:hAnsi="宋体" w:cs="宋体"/>
                <w:color w:val="000000"/>
                <w:kern w:val="0"/>
                <w:sz w:val="24"/>
              </w:rPr>
            </w:pPr>
          </w:p>
        </w:tc>
        <w:tc>
          <w:tcPr>
            <w:tcW w:w="2097" w:type="dxa"/>
            <w:noWrap w:val="0"/>
            <w:vAlign w:val="center"/>
          </w:tcPr>
          <w:p w14:paraId="1BC1E01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三内村</w:t>
            </w:r>
          </w:p>
        </w:tc>
        <w:tc>
          <w:tcPr>
            <w:tcW w:w="1424" w:type="dxa"/>
            <w:noWrap w:val="0"/>
            <w:vAlign w:val="center"/>
          </w:tcPr>
          <w:p w14:paraId="120EDFA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15C2C2E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569C97A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05F2B78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38830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9" w:type="dxa"/>
            <w:noWrap w:val="0"/>
            <w:vAlign w:val="center"/>
          </w:tcPr>
          <w:p w14:paraId="42395070">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82</w:t>
            </w:r>
          </w:p>
        </w:tc>
        <w:tc>
          <w:tcPr>
            <w:tcW w:w="889" w:type="dxa"/>
            <w:vMerge w:val="continue"/>
            <w:noWrap w:val="0"/>
            <w:vAlign w:val="center"/>
          </w:tcPr>
          <w:p w14:paraId="0E2E47FC">
            <w:pPr>
              <w:widowControl/>
              <w:jc w:val="center"/>
              <w:textAlignment w:val="center"/>
              <w:rPr>
                <w:rFonts w:hint="eastAsia" w:ascii="宋体" w:hAnsi="宋体" w:cs="宋体"/>
                <w:color w:val="000000"/>
                <w:kern w:val="0"/>
                <w:sz w:val="24"/>
              </w:rPr>
            </w:pPr>
          </w:p>
        </w:tc>
        <w:tc>
          <w:tcPr>
            <w:tcW w:w="2097" w:type="dxa"/>
            <w:noWrap w:val="0"/>
            <w:vAlign w:val="center"/>
          </w:tcPr>
          <w:p w14:paraId="2AACA63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三道村</w:t>
            </w:r>
          </w:p>
        </w:tc>
        <w:tc>
          <w:tcPr>
            <w:tcW w:w="1424" w:type="dxa"/>
            <w:noWrap w:val="0"/>
            <w:vAlign w:val="center"/>
          </w:tcPr>
          <w:p w14:paraId="6D8E639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56CFCC4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57C0153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692A744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5FE26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9" w:type="dxa"/>
            <w:noWrap w:val="0"/>
            <w:vAlign w:val="center"/>
          </w:tcPr>
          <w:p w14:paraId="60030626">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83</w:t>
            </w:r>
          </w:p>
        </w:tc>
        <w:tc>
          <w:tcPr>
            <w:tcW w:w="889" w:type="dxa"/>
            <w:vMerge w:val="continue"/>
            <w:noWrap w:val="0"/>
            <w:vAlign w:val="center"/>
          </w:tcPr>
          <w:p w14:paraId="46628312">
            <w:pPr>
              <w:widowControl/>
              <w:jc w:val="center"/>
              <w:textAlignment w:val="center"/>
              <w:rPr>
                <w:rFonts w:hint="eastAsia" w:ascii="宋体" w:hAnsi="宋体" w:cs="宋体"/>
                <w:color w:val="000000"/>
                <w:kern w:val="0"/>
                <w:sz w:val="24"/>
              </w:rPr>
            </w:pPr>
          </w:p>
        </w:tc>
        <w:tc>
          <w:tcPr>
            <w:tcW w:w="2097" w:type="dxa"/>
            <w:noWrap w:val="0"/>
            <w:vAlign w:val="center"/>
          </w:tcPr>
          <w:p w14:paraId="664C664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冰帮村</w:t>
            </w:r>
          </w:p>
        </w:tc>
        <w:tc>
          <w:tcPr>
            <w:tcW w:w="1424" w:type="dxa"/>
            <w:noWrap w:val="0"/>
            <w:vAlign w:val="center"/>
          </w:tcPr>
          <w:p w14:paraId="6B76EB2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5E2DBEB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76D213D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6FE2156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6042F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9" w:type="dxa"/>
            <w:noWrap w:val="0"/>
            <w:vAlign w:val="center"/>
          </w:tcPr>
          <w:p w14:paraId="251A86C9">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84</w:t>
            </w:r>
          </w:p>
        </w:tc>
        <w:tc>
          <w:tcPr>
            <w:tcW w:w="889" w:type="dxa"/>
            <w:vMerge w:val="continue"/>
            <w:noWrap w:val="0"/>
            <w:vAlign w:val="center"/>
          </w:tcPr>
          <w:p w14:paraId="3ABEFB51">
            <w:pPr>
              <w:widowControl/>
              <w:jc w:val="center"/>
              <w:textAlignment w:val="center"/>
              <w:rPr>
                <w:rFonts w:hint="eastAsia" w:ascii="宋体" w:hAnsi="宋体" w:cs="宋体"/>
                <w:color w:val="000000"/>
                <w:kern w:val="0"/>
                <w:sz w:val="24"/>
              </w:rPr>
            </w:pPr>
          </w:p>
        </w:tc>
        <w:tc>
          <w:tcPr>
            <w:tcW w:w="2097" w:type="dxa"/>
            <w:noWrap w:val="0"/>
            <w:vAlign w:val="center"/>
          </w:tcPr>
          <w:p w14:paraId="494E02B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杨厚村</w:t>
            </w:r>
          </w:p>
        </w:tc>
        <w:tc>
          <w:tcPr>
            <w:tcW w:w="1424" w:type="dxa"/>
            <w:noWrap w:val="0"/>
            <w:vAlign w:val="center"/>
          </w:tcPr>
          <w:p w14:paraId="16B87F7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4FAC30D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33003C0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3A11268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20B57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29" w:type="dxa"/>
            <w:noWrap w:val="0"/>
            <w:vAlign w:val="center"/>
          </w:tcPr>
          <w:p w14:paraId="623F2B33">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85</w:t>
            </w:r>
          </w:p>
        </w:tc>
        <w:tc>
          <w:tcPr>
            <w:tcW w:w="889" w:type="dxa"/>
            <w:vMerge w:val="continue"/>
            <w:noWrap w:val="0"/>
            <w:vAlign w:val="center"/>
          </w:tcPr>
          <w:p w14:paraId="0E15A195">
            <w:pPr>
              <w:widowControl/>
              <w:jc w:val="center"/>
              <w:textAlignment w:val="center"/>
              <w:rPr>
                <w:rFonts w:hint="eastAsia" w:ascii="宋体" w:hAnsi="宋体" w:cs="宋体"/>
                <w:color w:val="000000"/>
                <w:kern w:val="0"/>
                <w:sz w:val="24"/>
              </w:rPr>
            </w:pPr>
          </w:p>
        </w:tc>
        <w:tc>
          <w:tcPr>
            <w:tcW w:w="2097" w:type="dxa"/>
            <w:noWrap w:val="0"/>
            <w:vAlign w:val="center"/>
          </w:tcPr>
          <w:p w14:paraId="7294250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eastAsia="zh-CN"/>
              </w:rPr>
              <w:t>市场、</w:t>
            </w:r>
            <w:r>
              <w:rPr>
                <w:rFonts w:hint="eastAsia" w:ascii="宋体" w:hAnsi="宋体" w:cs="宋体"/>
                <w:color w:val="000000"/>
                <w:kern w:val="0"/>
                <w:sz w:val="24"/>
              </w:rPr>
              <w:t>五小行业</w:t>
            </w:r>
          </w:p>
        </w:tc>
        <w:tc>
          <w:tcPr>
            <w:tcW w:w="1424" w:type="dxa"/>
            <w:noWrap w:val="0"/>
            <w:vAlign w:val="center"/>
          </w:tcPr>
          <w:p w14:paraId="31D7AD3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11" w:type="dxa"/>
            <w:noWrap w:val="0"/>
            <w:vAlign w:val="center"/>
          </w:tcPr>
          <w:p w14:paraId="6ACD0F5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43" w:type="dxa"/>
            <w:noWrap w:val="0"/>
            <w:vAlign w:val="center"/>
          </w:tcPr>
          <w:p w14:paraId="6F17519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82" w:type="dxa"/>
            <w:noWrap w:val="0"/>
            <w:vAlign w:val="center"/>
          </w:tcPr>
          <w:p w14:paraId="759A2B0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r>
      <w:tr w14:paraId="6A5A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29" w:type="dxa"/>
            <w:noWrap w:val="0"/>
            <w:vAlign w:val="center"/>
          </w:tcPr>
          <w:p w14:paraId="17EF1028">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86</w:t>
            </w:r>
          </w:p>
        </w:tc>
        <w:tc>
          <w:tcPr>
            <w:tcW w:w="889" w:type="dxa"/>
            <w:vMerge w:val="restart"/>
            <w:noWrap w:val="0"/>
            <w:vAlign w:val="center"/>
          </w:tcPr>
          <w:p w14:paraId="1CB366D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青</w:t>
            </w:r>
          </w:p>
          <w:p w14:paraId="55E6668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法</w:t>
            </w:r>
          </w:p>
          <w:p w14:paraId="60961CB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村</w:t>
            </w:r>
          </w:p>
          <w:p w14:paraId="1693054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委</w:t>
            </w:r>
          </w:p>
          <w:p w14:paraId="5CF4688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会</w:t>
            </w:r>
          </w:p>
        </w:tc>
        <w:tc>
          <w:tcPr>
            <w:tcW w:w="2097" w:type="dxa"/>
            <w:noWrap w:val="0"/>
            <w:vAlign w:val="center"/>
          </w:tcPr>
          <w:p w14:paraId="5E965EC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青法村委会</w:t>
            </w:r>
          </w:p>
        </w:tc>
        <w:tc>
          <w:tcPr>
            <w:tcW w:w="1424" w:type="dxa"/>
            <w:noWrap w:val="0"/>
            <w:vAlign w:val="center"/>
          </w:tcPr>
          <w:p w14:paraId="0EE564C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11" w:type="dxa"/>
            <w:noWrap w:val="0"/>
            <w:vAlign w:val="center"/>
          </w:tcPr>
          <w:p w14:paraId="1AE1C9F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43" w:type="dxa"/>
            <w:noWrap w:val="0"/>
            <w:vAlign w:val="center"/>
          </w:tcPr>
          <w:p w14:paraId="7BD88AC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82" w:type="dxa"/>
            <w:noWrap w:val="0"/>
            <w:vAlign w:val="center"/>
          </w:tcPr>
          <w:p w14:paraId="388FD68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r>
      <w:tr w14:paraId="2E980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9" w:type="dxa"/>
            <w:noWrap w:val="0"/>
            <w:vAlign w:val="center"/>
          </w:tcPr>
          <w:p w14:paraId="7DB44AA5">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87</w:t>
            </w:r>
          </w:p>
        </w:tc>
        <w:tc>
          <w:tcPr>
            <w:tcW w:w="889" w:type="dxa"/>
            <w:vMerge w:val="continue"/>
            <w:noWrap w:val="0"/>
            <w:vAlign w:val="center"/>
          </w:tcPr>
          <w:p w14:paraId="01F57B35">
            <w:pPr>
              <w:widowControl/>
              <w:jc w:val="center"/>
              <w:textAlignment w:val="center"/>
              <w:rPr>
                <w:rFonts w:hint="eastAsia" w:ascii="宋体" w:hAnsi="宋体" w:cs="宋体"/>
                <w:color w:val="000000"/>
                <w:kern w:val="0"/>
                <w:sz w:val="24"/>
              </w:rPr>
            </w:pPr>
          </w:p>
        </w:tc>
        <w:tc>
          <w:tcPr>
            <w:tcW w:w="2097" w:type="dxa"/>
            <w:noWrap w:val="0"/>
            <w:vAlign w:val="center"/>
          </w:tcPr>
          <w:p w14:paraId="2F86B90E">
            <w:pPr>
              <w:widowControl/>
              <w:jc w:val="center"/>
              <w:textAlignment w:val="center"/>
              <w:rPr>
                <w:rFonts w:hint="eastAsia" w:ascii="宋体" w:hAnsi="宋体" w:cs="宋体"/>
                <w:color w:val="000000"/>
                <w:kern w:val="0"/>
                <w:sz w:val="24"/>
                <w:lang w:eastAsia="zh-CN"/>
              </w:rPr>
            </w:pPr>
            <w:r>
              <w:rPr>
                <w:rFonts w:hint="eastAsia" w:ascii="宋体" w:hAnsi="宋体" w:cs="宋体"/>
                <w:color w:val="000000"/>
                <w:kern w:val="0"/>
                <w:sz w:val="24"/>
                <w:lang w:eastAsia="zh-CN"/>
              </w:rPr>
              <w:t>青法村卫生室</w:t>
            </w:r>
          </w:p>
        </w:tc>
        <w:tc>
          <w:tcPr>
            <w:tcW w:w="1424" w:type="dxa"/>
            <w:noWrap w:val="0"/>
            <w:vAlign w:val="center"/>
          </w:tcPr>
          <w:p w14:paraId="3CD4C20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11" w:type="dxa"/>
            <w:noWrap w:val="0"/>
            <w:vAlign w:val="center"/>
          </w:tcPr>
          <w:p w14:paraId="7757C47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43" w:type="dxa"/>
            <w:noWrap w:val="0"/>
            <w:vAlign w:val="center"/>
          </w:tcPr>
          <w:p w14:paraId="00B2B1A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82" w:type="dxa"/>
            <w:noWrap w:val="0"/>
            <w:vAlign w:val="center"/>
          </w:tcPr>
          <w:p w14:paraId="40E5214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r>
      <w:tr w14:paraId="265C1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9" w:type="dxa"/>
            <w:noWrap w:val="0"/>
            <w:vAlign w:val="center"/>
          </w:tcPr>
          <w:p w14:paraId="295E9D83">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88</w:t>
            </w:r>
          </w:p>
        </w:tc>
        <w:tc>
          <w:tcPr>
            <w:tcW w:w="889" w:type="dxa"/>
            <w:vMerge w:val="continue"/>
            <w:noWrap w:val="0"/>
            <w:vAlign w:val="center"/>
          </w:tcPr>
          <w:p w14:paraId="0459B9E6">
            <w:pPr>
              <w:widowControl/>
              <w:jc w:val="center"/>
              <w:textAlignment w:val="center"/>
              <w:rPr>
                <w:rFonts w:hint="eastAsia" w:ascii="宋体" w:hAnsi="宋体" w:cs="宋体"/>
                <w:color w:val="000000"/>
                <w:kern w:val="0"/>
                <w:sz w:val="24"/>
              </w:rPr>
            </w:pPr>
          </w:p>
        </w:tc>
        <w:tc>
          <w:tcPr>
            <w:tcW w:w="2097" w:type="dxa"/>
            <w:noWrap w:val="0"/>
            <w:vAlign w:val="center"/>
          </w:tcPr>
          <w:p w14:paraId="472F1C5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青法一村</w:t>
            </w:r>
          </w:p>
        </w:tc>
        <w:tc>
          <w:tcPr>
            <w:tcW w:w="1424" w:type="dxa"/>
            <w:noWrap w:val="0"/>
            <w:vAlign w:val="center"/>
          </w:tcPr>
          <w:p w14:paraId="65C3752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0FEC1FD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195C01D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7AD2A5C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68C2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9" w:type="dxa"/>
            <w:noWrap w:val="0"/>
            <w:vAlign w:val="center"/>
          </w:tcPr>
          <w:p w14:paraId="530D8C01">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89</w:t>
            </w:r>
          </w:p>
        </w:tc>
        <w:tc>
          <w:tcPr>
            <w:tcW w:w="889" w:type="dxa"/>
            <w:vMerge w:val="continue"/>
            <w:noWrap w:val="0"/>
            <w:vAlign w:val="center"/>
          </w:tcPr>
          <w:p w14:paraId="67E63C34">
            <w:pPr>
              <w:widowControl/>
              <w:jc w:val="center"/>
              <w:textAlignment w:val="center"/>
              <w:rPr>
                <w:rFonts w:hint="eastAsia" w:ascii="宋体" w:hAnsi="宋体" w:cs="宋体"/>
                <w:color w:val="000000"/>
                <w:kern w:val="0"/>
                <w:sz w:val="24"/>
              </w:rPr>
            </w:pPr>
          </w:p>
        </w:tc>
        <w:tc>
          <w:tcPr>
            <w:tcW w:w="2097" w:type="dxa"/>
            <w:noWrap w:val="0"/>
            <w:vAlign w:val="center"/>
          </w:tcPr>
          <w:p w14:paraId="21DAF85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青法二村</w:t>
            </w:r>
          </w:p>
        </w:tc>
        <w:tc>
          <w:tcPr>
            <w:tcW w:w="1424" w:type="dxa"/>
            <w:noWrap w:val="0"/>
            <w:vAlign w:val="center"/>
          </w:tcPr>
          <w:p w14:paraId="3420889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0BF51D2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742C471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260DBB2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64C00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9" w:type="dxa"/>
            <w:noWrap w:val="0"/>
            <w:vAlign w:val="center"/>
          </w:tcPr>
          <w:p w14:paraId="7F1D04DA">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90</w:t>
            </w:r>
          </w:p>
        </w:tc>
        <w:tc>
          <w:tcPr>
            <w:tcW w:w="889" w:type="dxa"/>
            <w:vMerge w:val="continue"/>
            <w:noWrap w:val="0"/>
            <w:vAlign w:val="center"/>
          </w:tcPr>
          <w:p w14:paraId="6A622488">
            <w:pPr>
              <w:widowControl/>
              <w:jc w:val="center"/>
              <w:textAlignment w:val="center"/>
              <w:rPr>
                <w:rFonts w:hint="eastAsia" w:ascii="宋体" w:hAnsi="宋体" w:cs="宋体"/>
                <w:color w:val="000000"/>
                <w:kern w:val="0"/>
                <w:sz w:val="24"/>
              </w:rPr>
            </w:pPr>
          </w:p>
        </w:tc>
        <w:tc>
          <w:tcPr>
            <w:tcW w:w="2097" w:type="dxa"/>
            <w:noWrap w:val="0"/>
            <w:vAlign w:val="center"/>
          </w:tcPr>
          <w:p w14:paraId="72B7AFD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青法三村</w:t>
            </w:r>
          </w:p>
        </w:tc>
        <w:tc>
          <w:tcPr>
            <w:tcW w:w="1424" w:type="dxa"/>
            <w:noWrap w:val="0"/>
            <w:vAlign w:val="center"/>
          </w:tcPr>
          <w:p w14:paraId="0C686ED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1B063B5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5FC27DE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5BD95F6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122BB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9" w:type="dxa"/>
            <w:noWrap w:val="0"/>
            <w:vAlign w:val="center"/>
          </w:tcPr>
          <w:p w14:paraId="51EBCAB0">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91</w:t>
            </w:r>
          </w:p>
        </w:tc>
        <w:tc>
          <w:tcPr>
            <w:tcW w:w="889" w:type="dxa"/>
            <w:vMerge w:val="continue"/>
            <w:noWrap w:val="0"/>
            <w:vAlign w:val="center"/>
          </w:tcPr>
          <w:p w14:paraId="598C661A">
            <w:pPr>
              <w:widowControl/>
              <w:jc w:val="center"/>
              <w:textAlignment w:val="center"/>
              <w:rPr>
                <w:rFonts w:hint="eastAsia" w:ascii="宋体" w:hAnsi="宋体" w:cs="宋体"/>
                <w:color w:val="000000"/>
                <w:kern w:val="0"/>
                <w:sz w:val="24"/>
              </w:rPr>
            </w:pPr>
          </w:p>
        </w:tc>
        <w:tc>
          <w:tcPr>
            <w:tcW w:w="2097" w:type="dxa"/>
            <w:noWrap w:val="0"/>
            <w:vAlign w:val="center"/>
          </w:tcPr>
          <w:p w14:paraId="6665EFE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青法四村</w:t>
            </w:r>
          </w:p>
        </w:tc>
        <w:tc>
          <w:tcPr>
            <w:tcW w:w="1424" w:type="dxa"/>
            <w:noWrap w:val="0"/>
            <w:vAlign w:val="center"/>
          </w:tcPr>
          <w:p w14:paraId="0D50074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5FB2C36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7556A87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730B7E3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5004D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9" w:type="dxa"/>
            <w:noWrap w:val="0"/>
            <w:vAlign w:val="center"/>
          </w:tcPr>
          <w:p w14:paraId="7F84C14D">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92</w:t>
            </w:r>
          </w:p>
        </w:tc>
        <w:tc>
          <w:tcPr>
            <w:tcW w:w="889" w:type="dxa"/>
            <w:vMerge w:val="continue"/>
            <w:noWrap w:val="0"/>
            <w:vAlign w:val="center"/>
          </w:tcPr>
          <w:p w14:paraId="67244E81">
            <w:pPr>
              <w:widowControl/>
              <w:jc w:val="center"/>
              <w:textAlignment w:val="center"/>
              <w:rPr>
                <w:rFonts w:hint="eastAsia" w:ascii="宋体" w:hAnsi="宋体" w:cs="宋体"/>
                <w:color w:val="000000"/>
                <w:kern w:val="0"/>
                <w:sz w:val="24"/>
              </w:rPr>
            </w:pPr>
          </w:p>
        </w:tc>
        <w:tc>
          <w:tcPr>
            <w:tcW w:w="2097" w:type="dxa"/>
            <w:noWrap w:val="0"/>
            <w:vAlign w:val="center"/>
          </w:tcPr>
          <w:p w14:paraId="0C770C6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青法五村</w:t>
            </w:r>
          </w:p>
        </w:tc>
        <w:tc>
          <w:tcPr>
            <w:tcW w:w="1424" w:type="dxa"/>
            <w:noWrap w:val="0"/>
            <w:vAlign w:val="center"/>
          </w:tcPr>
          <w:p w14:paraId="2916320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79F1B67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4E20E0E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0DB6A58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211A5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9" w:type="dxa"/>
            <w:noWrap w:val="0"/>
            <w:vAlign w:val="center"/>
          </w:tcPr>
          <w:p w14:paraId="39C98E84">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93</w:t>
            </w:r>
          </w:p>
        </w:tc>
        <w:tc>
          <w:tcPr>
            <w:tcW w:w="889" w:type="dxa"/>
            <w:vMerge w:val="continue"/>
            <w:noWrap w:val="0"/>
            <w:vAlign w:val="center"/>
          </w:tcPr>
          <w:p w14:paraId="3676768B">
            <w:pPr>
              <w:widowControl/>
              <w:jc w:val="center"/>
              <w:textAlignment w:val="center"/>
              <w:rPr>
                <w:rFonts w:hint="eastAsia" w:ascii="宋体" w:hAnsi="宋体" w:cs="宋体"/>
                <w:color w:val="000000"/>
                <w:kern w:val="0"/>
                <w:sz w:val="24"/>
              </w:rPr>
            </w:pPr>
          </w:p>
        </w:tc>
        <w:tc>
          <w:tcPr>
            <w:tcW w:w="2097" w:type="dxa"/>
            <w:noWrap w:val="0"/>
            <w:vAlign w:val="center"/>
          </w:tcPr>
          <w:p w14:paraId="1C2AFCF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青法六村</w:t>
            </w:r>
          </w:p>
        </w:tc>
        <w:tc>
          <w:tcPr>
            <w:tcW w:w="1424" w:type="dxa"/>
            <w:noWrap w:val="0"/>
            <w:vAlign w:val="center"/>
          </w:tcPr>
          <w:p w14:paraId="2C57E57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14B36F6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74C7E91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798FF3E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790D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9" w:type="dxa"/>
            <w:noWrap w:val="0"/>
            <w:vAlign w:val="center"/>
          </w:tcPr>
          <w:p w14:paraId="1C0C1314">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94</w:t>
            </w:r>
          </w:p>
        </w:tc>
        <w:tc>
          <w:tcPr>
            <w:tcW w:w="889" w:type="dxa"/>
            <w:vMerge w:val="continue"/>
            <w:noWrap w:val="0"/>
            <w:vAlign w:val="center"/>
          </w:tcPr>
          <w:p w14:paraId="786821EB">
            <w:pPr>
              <w:widowControl/>
              <w:jc w:val="center"/>
              <w:textAlignment w:val="center"/>
              <w:rPr>
                <w:rFonts w:hint="eastAsia" w:ascii="宋体" w:hAnsi="宋体" w:cs="宋体"/>
                <w:color w:val="000000"/>
                <w:kern w:val="0"/>
                <w:sz w:val="24"/>
              </w:rPr>
            </w:pPr>
          </w:p>
        </w:tc>
        <w:tc>
          <w:tcPr>
            <w:tcW w:w="2097" w:type="dxa"/>
            <w:noWrap w:val="0"/>
            <w:vAlign w:val="center"/>
          </w:tcPr>
          <w:p w14:paraId="088710B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青法七村</w:t>
            </w:r>
          </w:p>
        </w:tc>
        <w:tc>
          <w:tcPr>
            <w:tcW w:w="1424" w:type="dxa"/>
            <w:noWrap w:val="0"/>
            <w:vAlign w:val="center"/>
          </w:tcPr>
          <w:p w14:paraId="5305F23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1D6B377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712B433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40D210A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57792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9" w:type="dxa"/>
            <w:noWrap w:val="0"/>
            <w:vAlign w:val="center"/>
          </w:tcPr>
          <w:p w14:paraId="5DE86A91">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95</w:t>
            </w:r>
          </w:p>
        </w:tc>
        <w:tc>
          <w:tcPr>
            <w:tcW w:w="889" w:type="dxa"/>
            <w:vMerge w:val="continue"/>
            <w:noWrap w:val="0"/>
            <w:vAlign w:val="center"/>
          </w:tcPr>
          <w:p w14:paraId="7851F88C">
            <w:pPr>
              <w:widowControl/>
              <w:jc w:val="center"/>
              <w:textAlignment w:val="center"/>
              <w:rPr>
                <w:rFonts w:hint="eastAsia" w:ascii="宋体" w:hAnsi="宋体" w:cs="宋体"/>
                <w:color w:val="000000"/>
                <w:kern w:val="0"/>
                <w:sz w:val="24"/>
              </w:rPr>
            </w:pPr>
          </w:p>
        </w:tc>
        <w:tc>
          <w:tcPr>
            <w:tcW w:w="2097" w:type="dxa"/>
            <w:noWrap w:val="0"/>
            <w:vAlign w:val="center"/>
          </w:tcPr>
          <w:p w14:paraId="5919783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青法八村</w:t>
            </w:r>
          </w:p>
        </w:tc>
        <w:tc>
          <w:tcPr>
            <w:tcW w:w="1424" w:type="dxa"/>
            <w:noWrap w:val="0"/>
            <w:vAlign w:val="center"/>
          </w:tcPr>
          <w:p w14:paraId="5B778EA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680472A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2CF7417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3E2C041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573D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9" w:type="dxa"/>
            <w:noWrap w:val="0"/>
            <w:vAlign w:val="center"/>
          </w:tcPr>
          <w:p w14:paraId="1753293B">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96</w:t>
            </w:r>
          </w:p>
        </w:tc>
        <w:tc>
          <w:tcPr>
            <w:tcW w:w="889" w:type="dxa"/>
            <w:vMerge w:val="continue"/>
            <w:noWrap w:val="0"/>
            <w:vAlign w:val="center"/>
          </w:tcPr>
          <w:p w14:paraId="75D2C12B">
            <w:pPr>
              <w:widowControl/>
              <w:jc w:val="center"/>
              <w:textAlignment w:val="center"/>
              <w:rPr>
                <w:rFonts w:hint="eastAsia" w:ascii="宋体" w:hAnsi="宋体" w:cs="宋体"/>
                <w:color w:val="000000"/>
                <w:kern w:val="0"/>
                <w:sz w:val="24"/>
              </w:rPr>
            </w:pPr>
          </w:p>
        </w:tc>
        <w:tc>
          <w:tcPr>
            <w:tcW w:w="2097" w:type="dxa"/>
            <w:noWrap w:val="0"/>
            <w:vAlign w:val="center"/>
          </w:tcPr>
          <w:p w14:paraId="678E333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青法九村</w:t>
            </w:r>
          </w:p>
        </w:tc>
        <w:tc>
          <w:tcPr>
            <w:tcW w:w="1424" w:type="dxa"/>
            <w:noWrap w:val="0"/>
            <w:vAlign w:val="center"/>
          </w:tcPr>
          <w:p w14:paraId="03E3E37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07B348A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09F5F15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49FC468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23E66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9" w:type="dxa"/>
            <w:noWrap w:val="0"/>
            <w:vAlign w:val="center"/>
          </w:tcPr>
          <w:p w14:paraId="4B2551ED">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97</w:t>
            </w:r>
          </w:p>
        </w:tc>
        <w:tc>
          <w:tcPr>
            <w:tcW w:w="889" w:type="dxa"/>
            <w:vMerge w:val="continue"/>
            <w:noWrap w:val="0"/>
            <w:vAlign w:val="center"/>
          </w:tcPr>
          <w:p w14:paraId="036E5E26">
            <w:pPr>
              <w:widowControl/>
              <w:jc w:val="center"/>
              <w:textAlignment w:val="center"/>
              <w:rPr>
                <w:rFonts w:hint="eastAsia" w:ascii="宋体" w:hAnsi="宋体" w:cs="宋体"/>
                <w:color w:val="000000"/>
                <w:kern w:val="0"/>
                <w:sz w:val="24"/>
              </w:rPr>
            </w:pPr>
          </w:p>
        </w:tc>
        <w:tc>
          <w:tcPr>
            <w:tcW w:w="2097" w:type="dxa"/>
            <w:noWrap w:val="0"/>
            <w:vAlign w:val="center"/>
          </w:tcPr>
          <w:p w14:paraId="45D403E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五小行业</w:t>
            </w:r>
          </w:p>
        </w:tc>
        <w:tc>
          <w:tcPr>
            <w:tcW w:w="1424" w:type="dxa"/>
            <w:noWrap w:val="0"/>
            <w:vAlign w:val="center"/>
          </w:tcPr>
          <w:p w14:paraId="3C1807B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11" w:type="dxa"/>
            <w:noWrap w:val="0"/>
            <w:vAlign w:val="center"/>
          </w:tcPr>
          <w:p w14:paraId="7FF3CCA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43" w:type="dxa"/>
            <w:noWrap w:val="0"/>
            <w:vAlign w:val="center"/>
          </w:tcPr>
          <w:p w14:paraId="4F83F1A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82" w:type="dxa"/>
            <w:noWrap w:val="0"/>
            <w:vAlign w:val="center"/>
          </w:tcPr>
          <w:p w14:paraId="21DEA9D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r>
      <w:tr w14:paraId="3A0F5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04CB8CC7">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98</w:t>
            </w:r>
          </w:p>
        </w:tc>
        <w:tc>
          <w:tcPr>
            <w:tcW w:w="889" w:type="dxa"/>
            <w:vMerge w:val="restart"/>
            <w:noWrap w:val="0"/>
            <w:vAlign w:val="center"/>
          </w:tcPr>
          <w:p w14:paraId="2B42EF9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雅</w:t>
            </w:r>
          </w:p>
          <w:p w14:paraId="62BE616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林</w:t>
            </w:r>
          </w:p>
          <w:p w14:paraId="2078787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村</w:t>
            </w:r>
          </w:p>
          <w:p w14:paraId="30A3A5B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委</w:t>
            </w:r>
          </w:p>
          <w:p w14:paraId="4BAF713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会</w:t>
            </w:r>
          </w:p>
        </w:tc>
        <w:tc>
          <w:tcPr>
            <w:tcW w:w="2097" w:type="dxa"/>
            <w:noWrap w:val="0"/>
            <w:vAlign w:val="center"/>
          </w:tcPr>
          <w:p w14:paraId="76A6A71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雅林村委会</w:t>
            </w:r>
          </w:p>
        </w:tc>
        <w:tc>
          <w:tcPr>
            <w:tcW w:w="1424" w:type="dxa"/>
            <w:noWrap w:val="0"/>
            <w:vAlign w:val="center"/>
          </w:tcPr>
          <w:p w14:paraId="15F7569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11" w:type="dxa"/>
            <w:noWrap w:val="0"/>
            <w:vAlign w:val="center"/>
          </w:tcPr>
          <w:p w14:paraId="6F44FF8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43" w:type="dxa"/>
            <w:noWrap w:val="0"/>
            <w:vAlign w:val="center"/>
          </w:tcPr>
          <w:p w14:paraId="06D081D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82" w:type="dxa"/>
            <w:noWrap w:val="0"/>
            <w:vAlign w:val="center"/>
          </w:tcPr>
          <w:p w14:paraId="4A16BFF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r>
      <w:tr w14:paraId="12434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0E04FF9F">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99</w:t>
            </w:r>
          </w:p>
        </w:tc>
        <w:tc>
          <w:tcPr>
            <w:tcW w:w="889" w:type="dxa"/>
            <w:vMerge w:val="continue"/>
            <w:noWrap w:val="0"/>
            <w:vAlign w:val="center"/>
          </w:tcPr>
          <w:p w14:paraId="14B37184">
            <w:pPr>
              <w:widowControl/>
              <w:jc w:val="center"/>
              <w:textAlignment w:val="center"/>
              <w:rPr>
                <w:rFonts w:hint="eastAsia" w:ascii="宋体" w:hAnsi="宋体" w:cs="宋体"/>
                <w:color w:val="000000"/>
                <w:kern w:val="0"/>
                <w:sz w:val="24"/>
              </w:rPr>
            </w:pPr>
          </w:p>
        </w:tc>
        <w:tc>
          <w:tcPr>
            <w:tcW w:w="2097" w:type="dxa"/>
            <w:noWrap w:val="0"/>
            <w:vAlign w:val="center"/>
          </w:tcPr>
          <w:p w14:paraId="5A4F6FF6">
            <w:pPr>
              <w:widowControl/>
              <w:jc w:val="center"/>
              <w:textAlignment w:val="center"/>
              <w:rPr>
                <w:rFonts w:hint="eastAsia" w:ascii="宋体" w:hAnsi="宋体" w:cs="宋体"/>
                <w:color w:val="000000"/>
                <w:kern w:val="0"/>
                <w:sz w:val="24"/>
                <w:lang w:eastAsia="zh-CN"/>
              </w:rPr>
            </w:pPr>
            <w:r>
              <w:rPr>
                <w:rFonts w:hint="eastAsia" w:ascii="宋体" w:hAnsi="宋体" w:cs="宋体"/>
                <w:color w:val="000000"/>
                <w:kern w:val="0"/>
                <w:sz w:val="24"/>
                <w:lang w:eastAsia="zh-CN"/>
              </w:rPr>
              <w:t>雅林村卫生室</w:t>
            </w:r>
          </w:p>
        </w:tc>
        <w:tc>
          <w:tcPr>
            <w:tcW w:w="1424" w:type="dxa"/>
            <w:noWrap w:val="0"/>
            <w:vAlign w:val="center"/>
          </w:tcPr>
          <w:p w14:paraId="2BC45176">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1311" w:type="dxa"/>
            <w:noWrap w:val="0"/>
            <w:vAlign w:val="center"/>
          </w:tcPr>
          <w:p w14:paraId="6D487157">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1343" w:type="dxa"/>
            <w:noWrap w:val="0"/>
            <w:vAlign w:val="center"/>
          </w:tcPr>
          <w:p w14:paraId="3E1CE66E">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c>
          <w:tcPr>
            <w:tcW w:w="1382" w:type="dxa"/>
            <w:noWrap w:val="0"/>
            <w:vAlign w:val="center"/>
          </w:tcPr>
          <w:p w14:paraId="6A7FA7A1">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48</w:t>
            </w:r>
          </w:p>
        </w:tc>
      </w:tr>
      <w:tr w14:paraId="0B3D0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1980D964">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100</w:t>
            </w:r>
          </w:p>
        </w:tc>
        <w:tc>
          <w:tcPr>
            <w:tcW w:w="889" w:type="dxa"/>
            <w:vMerge w:val="continue"/>
            <w:noWrap w:val="0"/>
            <w:vAlign w:val="center"/>
          </w:tcPr>
          <w:p w14:paraId="1456E965">
            <w:pPr>
              <w:widowControl/>
              <w:jc w:val="center"/>
              <w:textAlignment w:val="center"/>
              <w:rPr>
                <w:rFonts w:hint="eastAsia" w:ascii="宋体" w:hAnsi="宋体" w:cs="宋体"/>
                <w:color w:val="000000"/>
                <w:kern w:val="0"/>
                <w:sz w:val="24"/>
              </w:rPr>
            </w:pPr>
          </w:p>
        </w:tc>
        <w:tc>
          <w:tcPr>
            <w:tcW w:w="2097" w:type="dxa"/>
            <w:noWrap w:val="0"/>
            <w:vAlign w:val="center"/>
          </w:tcPr>
          <w:p w14:paraId="41E7550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上游一村</w:t>
            </w:r>
          </w:p>
        </w:tc>
        <w:tc>
          <w:tcPr>
            <w:tcW w:w="1424" w:type="dxa"/>
            <w:noWrap w:val="0"/>
            <w:vAlign w:val="center"/>
          </w:tcPr>
          <w:p w14:paraId="3F43D72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511D615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65F0F42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433D535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7CDD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4DF9CE6A">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101</w:t>
            </w:r>
          </w:p>
        </w:tc>
        <w:tc>
          <w:tcPr>
            <w:tcW w:w="889" w:type="dxa"/>
            <w:vMerge w:val="continue"/>
            <w:noWrap w:val="0"/>
            <w:vAlign w:val="center"/>
          </w:tcPr>
          <w:p w14:paraId="4EC0EB58">
            <w:pPr>
              <w:widowControl/>
              <w:jc w:val="center"/>
              <w:textAlignment w:val="center"/>
              <w:rPr>
                <w:rFonts w:hint="eastAsia" w:ascii="宋体" w:hAnsi="宋体" w:cs="宋体"/>
                <w:color w:val="000000"/>
                <w:kern w:val="0"/>
                <w:sz w:val="24"/>
              </w:rPr>
            </w:pPr>
          </w:p>
        </w:tc>
        <w:tc>
          <w:tcPr>
            <w:tcW w:w="2097" w:type="dxa"/>
            <w:noWrap w:val="0"/>
            <w:vAlign w:val="center"/>
          </w:tcPr>
          <w:p w14:paraId="0E79A01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上游二村</w:t>
            </w:r>
          </w:p>
        </w:tc>
        <w:tc>
          <w:tcPr>
            <w:tcW w:w="1424" w:type="dxa"/>
            <w:noWrap w:val="0"/>
            <w:vAlign w:val="center"/>
          </w:tcPr>
          <w:p w14:paraId="76D8EB2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684F676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1AB0041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3A4563A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05D8A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29DAD9F8">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102</w:t>
            </w:r>
          </w:p>
        </w:tc>
        <w:tc>
          <w:tcPr>
            <w:tcW w:w="889" w:type="dxa"/>
            <w:vMerge w:val="continue"/>
            <w:noWrap w:val="0"/>
            <w:vAlign w:val="center"/>
          </w:tcPr>
          <w:p w14:paraId="399CF0AA">
            <w:pPr>
              <w:widowControl/>
              <w:jc w:val="center"/>
              <w:textAlignment w:val="center"/>
              <w:rPr>
                <w:rFonts w:hint="eastAsia" w:ascii="宋体" w:hAnsi="宋体" w:cs="宋体"/>
                <w:color w:val="000000"/>
                <w:kern w:val="0"/>
                <w:sz w:val="24"/>
              </w:rPr>
            </w:pPr>
          </w:p>
        </w:tc>
        <w:tc>
          <w:tcPr>
            <w:tcW w:w="2097" w:type="dxa"/>
            <w:noWrap w:val="0"/>
            <w:vAlign w:val="center"/>
          </w:tcPr>
          <w:p w14:paraId="3537BA4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大道一村</w:t>
            </w:r>
          </w:p>
        </w:tc>
        <w:tc>
          <w:tcPr>
            <w:tcW w:w="1424" w:type="dxa"/>
            <w:noWrap w:val="0"/>
            <w:vAlign w:val="center"/>
          </w:tcPr>
          <w:p w14:paraId="4107995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2189630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1C2E0F5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00DA6BE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1DB1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0902B328">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103</w:t>
            </w:r>
          </w:p>
        </w:tc>
        <w:tc>
          <w:tcPr>
            <w:tcW w:w="889" w:type="dxa"/>
            <w:vMerge w:val="continue"/>
            <w:noWrap w:val="0"/>
            <w:vAlign w:val="center"/>
          </w:tcPr>
          <w:p w14:paraId="363D3528">
            <w:pPr>
              <w:widowControl/>
              <w:jc w:val="center"/>
              <w:textAlignment w:val="center"/>
              <w:rPr>
                <w:rFonts w:hint="eastAsia" w:ascii="宋体" w:hAnsi="宋体" w:cs="宋体"/>
                <w:color w:val="000000"/>
                <w:kern w:val="0"/>
                <w:sz w:val="24"/>
              </w:rPr>
            </w:pPr>
          </w:p>
        </w:tc>
        <w:tc>
          <w:tcPr>
            <w:tcW w:w="2097" w:type="dxa"/>
            <w:noWrap w:val="0"/>
            <w:vAlign w:val="center"/>
          </w:tcPr>
          <w:p w14:paraId="0CF0803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大道二村</w:t>
            </w:r>
          </w:p>
        </w:tc>
        <w:tc>
          <w:tcPr>
            <w:tcW w:w="1424" w:type="dxa"/>
            <w:noWrap w:val="0"/>
            <w:vAlign w:val="center"/>
          </w:tcPr>
          <w:p w14:paraId="12F4B30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429C4D9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6E37775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2D68036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679F5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13B4E193">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104</w:t>
            </w:r>
          </w:p>
        </w:tc>
        <w:tc>
          <w:tcPr>
            <w:tcW w:w="889" w:type="dxa"/>
            <w:vMerge w:val="continue"/>
            <w:noWrap w:val="0"/>
            <w:vAlign w:val="center"/>
          </w:tcPr>
          <w:p w14:paraId="4B0E76C9">
            <w:pPr>
              <w:widowControl/>
              <w:jc w:val="center"/>
              <w:textAlignment w:val="center"/>
              <w:rPr>
                <w:rFonts w:hint="eastAsia" w:ascii="宋体" w:hAnsi="宋体" w:cs="宋体"/>
                <w:color w:val="000000"/>
                <w:kern w:val="0"/>
                <w:sz w:val="24"/>
              </w:rPr>
            </w:pPr>
          </w:p>
        </w:tc>
        <w:tc>
          <w:tcPr>
            <w:tcW w:w="2097" w:type="dxa"/>
            <w:noWrap w:val="0"/>
            <w:vAlign w:val="center"/>
          </w:tcPr>
          <w:p w14:paraId="35E1DB8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红光一村</w:t>
            </w:r>
          </w:p>
        </w:tc>
        <w:tc>
          <w:tcPr>
            <w:tcW w:w="1424" w:type="dxa"/>
            <w:noWrap w:val="0"/>
            <w:vAlign w:val="center"/>
          </w:tcPr>
          <w:p w14:paraId="1596A5D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09A8E60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615C721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321FD4A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0CAC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0CD0218D">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105</w:t>
            </w:r>
          </w:p>
        </w:tc>
        <w:tc>
          <w:tcPr>
            <w:tcW w:w="889" w:type="dxa"/>
            <w:vMerge w:val="continue"/>
            <w:noWrap w:val="0"/>
            <w:vAlign w:val="center"/>
          </w:tcPr>
          <w:p w14:paraId="634A98EC">
            <w:pPr>
              <w:widowControl/>
              <w:jc w:val="center"/>
              <w:textAlignment w:val="center"/>
              <w:rPr>
                <w:rFonts w:hint="eastAsia" w:ascii="宋体" w:hAnsi="宋体" w:cs="宋体"/>
                <w:color w:val="000000"/>
                <w:kern w:val="0"/>
                <w:sz w:val="24"/>
              </w:rPr>
            </w:pPr>
          </w:p>
        </w:tc>
        <w:tc>
          <w:tcPr>
            <w:tcW w:w="2097" w:type="dxa"/>
            <w:noWrap w:val="0"/>
            <w:vAlign w:val="center"/>
          </w:tcPr>
          <w:p w14:paraId="5D92522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红光二村</w:t>
            </w:r>
          </w:p>
        </w:tc>
        <w:tc>
          <w:tcPr>
            <w:tcW w:w="1424" w:type="dxa"/>
            <w:noWrap w:val="0"/>
            <w:vAlign w:val="center"/>
          </w:tcPr>
          <w:p w14:paraId="50A150C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079A4E3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2834041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19E1B74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14F1C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09B4703E">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106</w:t>
            </w:r>
          </w:p>
        </w:tc>
        <w:tc>
          <w:tcPr>
            <w:tcW w:w="889" w:type="dxa"/>
            <w:vMerge w:val="continue"/>
            <w:noWrap w:val="0"/>
            <w:vAlign w:val="center"/>
          </w:tcPr>
          <w:p w14:paraId="474FFC9B">
            <w:pPr>
              <w:widowControl/>
              <w:jc w:val="center"/>
              <w:textAlignment w:val="center"/>
              <w:rPr>
                <w:rFonts w:hint="eastAsia" w:ascii="宋体" w:hAnsi="宋体" w:cs="宋体"/>
                <w:color w:val="000000"/>
                <w:kern w:val="0"/>
                <w:sz w:val="24"/>
              </w:rPr>
            </w:pPr>
          </w:p>
        </w:tc>
        <w:tc>
          <w:tcPr>
            <w:tcW w:w="2097" w:type="dxa"/>
            <w:noWrap w:val="0"/>
            <w:vAlign w:val="center"/>
          </w:tcPr>
          <w:p w14:paraId="5E7432E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东风一村</w:t>
            </w:r>
          </w:p>
        </w:tc>
        <w:tc>
          <w:tcPr>
            <w:tcW w:w="1424" w:type="dxa"/>
            <w:noWrap w:val="0"/>
            <w:vAlign w:val="center"/>
          </w:tcPr>
          <w:p w14:paraId="07D49CB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06E687F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236F1FD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40A6558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5BFCB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355D4A21">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107</w:t>
            </w:r>
          </w:p>
        </w:tc>
        <w:tc>
          <w:tcPr>
            <w:tcW w:w="889" w:type="dxa"/>
            <w:vMerge w:val="continue"/>
            <w:noWrap w:val="0"/>
            <w:vAlign w:val="center"/>
          </w:tcPr>
          <w:p w14:paraId="671AEFFD">
            <w:pPr>
              <w:widowControl/>
              <w:jc w:val="center"/>
              <w:textAlignment w:val="center"/>
              <w:rPr>
                <w:rFonts w:hint="eastAsia" w:ascii="宋体" w:hAnsi="宋体" w:cs="宋体"/>
                <w:color w:val="000000"/>
                <w:kern w:val="0"/>
                <w:sz w:val="24"/>
              </w:rPr>
            </w:pPr>
          </w:p>
        </w:tc>
        <w:tc>
          <w:tcPr>
            <w:tcW w:w="2097" w:type="dxa"/>
            <w:noWrap w:val="0"/>
            <w:vAlign w:val="center"/>
          </w:tcPr>
          <w:p w14:paraId="5EB7850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东风二村</w:t>
            </w:r>
          </w:p>
        </w:tc>
        <w:tc>
          <w:tcPr>
            <w:tcW w:w="1424" w:type="dxa"/>
            <w:noWrap w:val="0"/>
            <w:vAlign w:val="center"/>
          </w:tcPr>
          <w:p w14:paraId="36D8582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24DA6B9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5972CBB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3D335B2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6E664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3C96EB0E">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108</w:t>
            </w:r>
          </w:p>
        </w:tc>
        <w:tc>
          <w:tcPr>
            <w:tcW w:w="889" w:type="dxa"/>
            <w:vMerge w:val="continue"/>
            <w:noWrap w:val="0"/>
            <w:vAlign w:val="center"/>
          </w:tcPr>
          <w:p w14:paraId="2920519C">
            <w:pPr>
              <w:widowControl/>
              <w:jc w:val="center"/>
              <w:textAlignment w:val="center"/>
              <w:rPr>
                <w:rFonts w:hint="eastAsia" w:ascii="宋体" w:hAnsi="宋体" w:cs="宋体"/>
                <w:color w:val="000000"/>
                <w:kern w:val="0"/>
                <w:sz w:val="24"/>
              </w:rPr>
            </w:pPr>
          </w:p>
        </w:tc>
        <w:tc>
          <w:tcPr>
            <w:tcW w:w="2097" w:type="dxa"/>
            <w:noWrap w:val="0"/>
            <w:vAlign w:val="center"/>
          </w:tcPr>
          <w:p w14:paraId="66F0ED2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东风三村</w:t>
            </w:r>
          </w:p>
        </w:tc>
        <w:tc>
          <w:tcPr>
            <w:tcW w:w="1424" w:type="dxa"/>
            <w:noWrap w:val="0"/>
            <w:vAlign w:val="center"/>
          </w:tcPr>
          <w:p w14:paraId="616F998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19049B8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3AAB283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2F2AA6B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6168F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09EFB70C">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109</w:t>
            </w:r>
          </w:p>
        </w:tc>
        <w:tc>
          <w:tcPr>
            <w:tcW w:w="889" w:type="dxa"/>
            <w:vMerge w:val="continue"/>
            <w:noWrap w:val="0"/>
            <w:vAlign w:val="center"/>
          </w:tcPr>
          <w:p w14:paraId="0FE01048">
            <w:pPr>
              <w:widowControl/>
              <w:jc w:val="center"/>
              <w:textAlignment w:val="center"/>
              <w:rPr>
                <w:rFonts w:hint="eastAsia" w:ascii="宋体" w:hAnsi="宋体" w:cs="宋体"/>
                <w:color w:val="000000"/>
                <w:kern w:val="0"/>
                <w:sz w:val="24"/>
              </w:rPr>
            </w:pPr>
          </w:p>
        </w:tc>
        <w:tc>
          <w:tcPr>
            <w:tcW w:w="2097" w:type="dxa"/>
            <w:noWrap w:val="0"/>
            <w:vAlign w:val="center"/>
          </w:tcPr>
          <w:p w14:paraId="414A1E7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红卫村</w:t>
            </w:r>
          </w:p>
        </w:tc>
        <w:tc>
          <w:tcPr>
            <w:tcW w:w="1424" w:type="dxa"/>
            <w:noWrap w:val="0"/>
            <w:vAlign w:val="center"/>
          </w:tcPr>
          <w:p w14:paraId="607132B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6B652AC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29396AA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59D9342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3DB7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2690CA9C">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110</w:t>
            </w:r>
          </w:p>
        </w:tc>
        <w:tc>
          <w:tcPr>
            <w:tcW w:w="889" w:type="dxa"/>
            <w:vMerge w:val="continue"/>
            <w:noWrap w:val="0"/>
            <w:vAlign w:val="center"/>
          </w:tcPr>
          <w:p w14:paraId="1F3352F9">
            <w:pPr>
              <w:widowControl/>
              <w:jc w:val="center"/>
              <w:textAlignment w:val="center"/>
              <w:rPr>
                <w:rFonts w:hint="eastAsia" w:ascii="宋体" w:hAnsi="宋体" w:cs="宋体"/>
                <w:color w:val="000000"/>
                <w:kern w:val="0"/>
                <w:sz w:val="24"/>
              </w:rPr>
            </w:pPr>
          </w:p>
        </w:tc>
        <w:tc>
          <w:tcPr>
            <w:tcW w:w="2097" w:type="dxa"/>
            <w:noWrap w:val="0"/>
            <w:vAlign w:val="center"/>
          </w:tcPr>
          <w:p w14:paraId="3E446D0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红庄村</w:t>
            </w:r>
          </w:p>
        </w:tc>
        <w:tc>
          <w:tcPr>
            <w:tcW w:w="1424" w:type="dxa"/>
            <w:noWrap w:val="0"/>
            <w:vAlign w:val="center"/>
          </w:tcPr>
          <w:p w14:paraId="5D142F2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130A61E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62072CF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6B82883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0AED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683E4B5D">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111</w:t>
            </w:r>
          </w:p>
        </w:tc>
        <w:tc>
          <w:tcPr>
            <w:tcW w:w="889" w:type="dxa"/>
            <w:vMerge w:val="continue"/>
            <w:noWrap w:val="0"/>
            <w:vAlign w:val="center"/>
          </w:tcPr>
          <w:p w14:paraId="1332D929">
            <w:pPr>
              <w:widowControl/>
              <w:jc w:val="center"/>
              <w:textAlignment w:val="center"/>
              <w:rPr>
                <w:rFonts w:hint="eastAsia" w:ascii="宋体" w:hAnsi="宋体" w:cs="宋体"/>
                <w:color w:val="000000"/>
                <w:kern w:val="0"/>
                <w:sz w:val="24"/>
              </w:rPr>
            </w:pPr>
          </w:p>
        </w:tc>
        <w:tc>
          <w:tcPr>
            <w:tcW w:w="2097" w:type="dxa"/>
            <w:noWrap w:val="0"/>
            <w:vAlign w:val="center"/>
          </w:tcPr>
          <w:p w14:paraId="3550CCD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红岛一村</w:t>
            </w:r>
          </w:p>
        </w:tc>
        <w:tc>
          <w:tcPr>
            <w:tcW w:w="1424" w:type="dxa"/>
            <w:noWrap w:val="0"/>
            <w:vAlign w:val="center"/>
          </w:tcPr>
          <w:p w14:paraId="3CA39B9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6D9C4A5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3821EF4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383B010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55AC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03E247F9">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112</w:t>
            </w:r>
          </w:p>
        </w:tc>
        <w:tc>
          <w:tcPr>
            <w:tcW w:w="889" w:type="dxa"/>
            <w:vMerge w:val="continue"/>
            <w:noWrap w:val="0"/>
            <w:vAlign w:val="center"/>
          </w:tcPr>
          <w:p w14:paraId="1EC6675C">
            <w:pPr>
              <w:widowControl/>
              <w:jc w:val="center"/>
              <w:textAlignment w:val="center"/>
              <w:rPr>
                <w:rFonts w:hint="eastAsia" w:ascii="宋体" w:hAnsi="宋体" w:cs="宋体"/>
                <w:color w:val="000000"/>
                <w:kern w:val="0"/>
                <w:sz w:val="24"/>
              </w:rPr>
            </w:pPr>
          </w:p>
        </w:tc>
        <w:tc>
          <w:tcPr>
            <w:tcW w:w="2097" w:type="dxa"/>
            <w:noWrap w:val="0"/>
            <w:vAlign w:val="center"/>
          </w:tcPr>
          <w:p w14:paraId="428F0F9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红岛二村</w:t>
            </w:r>
          </w:p>
        </w:tc>
        <w:tc>
          <w:tcPr>
            <w:tcW w:w="1424" w:type="dxa"/>
            <w:noWrap w:val="0"/>
            <w:vAlign w:val="center"/>
          </w:tcPr>
          <w:p w14:paraId="2D3F657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3B45D42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1263FDB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3A076C1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703BC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52E74FFB">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113</w:t>
            </w:r>
          </w:p>
        </w:tc>
        <w:tc>
          <w:tcPr>
            <w:tcW w:w="889" w:type="dxa"/>
            <w:vMerge w:val="continue"/>
            <w:noWrap w:val="0"/>
            <w:vAlign w:val="center"/>
          </w:tcPr>
          <w:p w14:paraId="331F2225">
            <w:pPr>
              <w:widowControl/>
              <w:jc w:val="center"/>
              <w:textAlignment w:val="center"/>
              <w:rPr>
                <w:rFonts w:hint="eastAsia" w:ascii="宋体" w:hAnsi="宋体" w:cs="宋体"/>
                <w:color w:val="000000"/>
                <w:kern w:val="0"/>
                <w:sz w:val="24"/>
              </w:rPr>
            </w:pPr>
          </w:p>
        </w:tc>
        <w:tc>
          <w:tcPr>
            <w:tcW w:w="2097" w:type="dxa"/>
            <w:noWrap w:val="0"/>
            <w:vAlign w:val="center"/>
          </w:tcPr>
          <w:p w14:paraId="33827F6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红星村</w:t>
            </w:r>
          </w:p>
        </w:tc>
        <w:tc>
          <w:tcPr>
            <w:tcW w:w="1424" w:type="dxa"/>
            <w:noWrap w:val="0"/>
            <w:vAlign w:val="center"/>
          </w:tcPr>
          <w:p w14:paraId="05E8F0E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7B06073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3640C44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02270F3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58393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3FFC669A">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114</w:t>
            </w:r>
          </w:p>
        </w:tc>
        <w:tc>
          <w:tcPr>
            <w:tcW w:w="889" w:type="dxa"/>
            <w:vMerge w:val="continue"/>
            <w:noWrap w:val="0"/>
            <w:vAlign w:val="center"/>
          </w:tcPr>
          <w:p w14:paraId="10EB5BBC">
            <w:pPr>
              <w:widowControl/>
              <w:jc w:val="center"/>
              <w:textAlignment w:val="center"/>
              <w:rPr>
                <w:rFonts w:hint="eastAsia" w:ascii="宋体" w:hAnsi="宋体" w:cs="宋体"/>
                <w:color w:val="000000"/>
                <w:kern w:val="0"/>
                <w:sz w:val="24"/>
              </w:rPr>
            </w:pPr>
          </w:p>
        </w:tc>
        <w:tc>
          <w:tcPr>
            <w:tcW w:w="2097" w:type="dxa"/>
            <w:noWrap w:val="0"/>
            <w:vAlign w:val="center"/>
          </w:tcPr>
          <w:p w14:paraId="4199DA6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前进村</w:t>
            </w:r>
          </w:p>
        </w:tc>
        <w:tc>
          <w:tcPr>
            <w:tcW w:w="1424" w:type="dxa"/>
            <w:noWrap w:val="0"/>
            <w:vAlign w:val="center"/>
          </w:tcPr>
          <w:p w14:paraId="611EC41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5FBD33F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64401D2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056EE4D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78DCA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422F29E0">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115</w:t>
            </w:r>
          </w:p>
        </w:tc>
        <w:tc>
          <w:tcPr>
            <w:tcW w:w="889" w:type="dxa"/>
            <w:vMerge w:val="continue"/>
            <w:noWrap w:val="0"/>
            <w:vAlign w:val="center"/>
          </w:tcPr>
          <w:p w14:paraId="51844633">
            <w:pPr>
              <w:widowControl/>
              <w:jc w:val="center"/>
              <w:textAlignment w:val="center"/>
              <w:rPr>
                <w:rFonts w:hint="eastAsia" w:ascii="宋体" w:hAnsi="宋体" w:cs="宋体"/>
                <w:color w:val="000000"/>
                <w:kern w:val="0"/>
                <w:sz w:val="24"/>
              </w:rPr>
            </w:pPr>
          </w:p>
        </w:tc>
        <w:tc>
          <w:tcPr>
            <w:tcW w:w="2097" w:type="dxa"/>
            <w:noWrap w:val="0"/>
            <w:vAlign w:val="center"/>
          </w:tcPr>
          <w:p w14:paraId="3265B99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前哨村</w:t>
            </w:r>
          </w:p>
        </w:tc>
        <w:tc>
          <w:tcPr>
            <w:tcW w:w="1424" w:type="dxa"/>
            <w:noWrap w:val="0"/>
            <w:vAlign w:val="center"/>
          </w:tcPr>
          <w:p w14:paraId="6A41536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086CB3E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0A46DEE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5A7B604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384E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74517C4E">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116</w:t>
            </w:r>
          </w:p>
        </w:tc>
        <w:tc>
          <w:tcPr>
            <w:tcW w:w="889" w:type="dxa"/>
            <w:vMerge w:val="continue"/>
            <w:noWrap w:val="0"/>
            <w:vAlign w:val="center"/>
          </w:tcPr>
          <w:p w14:paraId="53A5E979">
            <w:pPr>
              <w:widowControl/>
              <w:jc w:val="center"/>
              <w:textAlignment w:val="center"/>
              <w:rPr>
                <w:rFonts w:hint="eastAsia" w:ascii="宋体" w:hAnsi="宋体" w:cs="宋体"/>
                <w:color w:val="000000"/>
                <w:kern w:val="0"/>
                <w:sz w:val="24"/>
              </w:rPr>
            </w:pPr>
          </w:p>
        </w:tc>
        <w:tc>
          <w:tcPr>
            <w:tcW w:w="2097" w:type="dxa"/>
            <w:noWrap w:val="0"/>
            <w:vAlign w:val="center"/>
          </w:tcPr>
          <w:p w14:paraId="21589D3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高岭村</w:t>
            </w:r>
          </w:p>
        </w:tc>
        <w:tc>
          <w:tcPr>
            <w:tcW w:w="1424" w:type="dxa"/>
            <w:noWrap w:val="0"/>
            <w:vAlign w:val="center"/>
          </w:tcPr>
          <w:p w14:paraId="5489BDA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1A865EC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5F3EE46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76492FF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118F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2889F111">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117</w:t>
            </w:r>
          </w:p>
        </w:tc>
        <w:tc>
          <w:tcPr>
            <w:tcW w:w="889" w:type="dxa"/>
            <w:vMerge w:val="continue"/>
            <w:noWrap w:val="0"/>
            <w:vAlign w:val="center"/>
          </w:tcPr>
          <w:p w14:paraId="653EC26B">
            <w:pPr>
              <w:widowControl/>
              <w:jc w:val="center"/>
              <w:textAlignment w:val="center"/>
              <w:rPr>
                <w:rFonts w:hint="eastAsia" w:ascii="宋体" w:hAnsi="宋体" w:cs="宋体"/>
                <w:color w:val="000000"/>
                <w:kern w:val="0"/>
                <w:sz w:val="24"/>
              </w:rPr>
            </w:pPr>
          </w:p>
        </w:tc>
        <w:tc>
          <w:tcPr>
            <w:tcW w:w="2097" w:type="dxa"/>
            <w:noWrap w:val="0"/>
            <w:vAlign w:val="center"/>
          </w:tcPr>
          <w:p w14:paraId="252BCEB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红旗村</w:t>
            </w:r>
          </w:p>
        </w:tc>
        <w:tc>
          <w:tcPr>
            <w:tcW w:w="1424" w:type="dxa"/>
            <w:noWrap w:val="0"/>
            <w:vAlign w:val="center"/>
          </w:tcPr>
          <w:p w14:paraId="3C5B573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4F97F3C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37EC791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7ABF62A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7FEE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2452F00E">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118</w:t>
            </w:r>
          </w:p>
        </w:tc>
        <w:tc>
          <w:tcPr>
            <w:tcW w:w="889" w:type="dxa"/>
            <w:vMerge w:val="continue"/>
            <w:noWrap w:val="0"/>
            <w:vAlign w:val="center"/>
          </w:tcPr>
          <w:p w14:paraId="4C3E2083">
            <w:pPr>
              <w:widowControl/>
              <w:jc w:val="center"/>
              <w:textAlignment w:val="center"/>
              <w:rPr>
                <w:rFonts w:hint="eastAsia" w:ascii="宋体" w:hAnsi="宋体" w:cs="宋体"/>
                <w:color w:val="000000"/>
                <w:kern w:val="0"/>
                <w:sz w:val="24"/>
              </w:rPr>
            </w:pPr>
          </w:p>
        </w:tc>
        <w:tc>
          <w:tcPr>
            <w:tcW w:w="2097" w:type="dxa"/>
            <w:noWrap w:val="0"/>
            <w:vAlign w:val="center"/>
          </w:tcPr>
          <w:p w14:paraId="3960F6C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eastAsia="zh-CN"/>
              </w:rPr>
              <w:t>市场、</w:t>
            </w:r>
            <w:r>
              <w:rPr>
                <w:rFonts w:hint="eastAsia" w:ascii="宋体" w:hAnsi="宋体" w:cs="宋体"/>
                <w:color w:val="000000"/>
                <w:kern w:val="0"/>
                <w:sz w:val="24"/>
              </w:rPr>
              <w:t>五小行业</w:t>
            </w:r>
          </w:p>
        </w:tc>
        <w:tc>
          <w:tcPr>
            <w:tcW w:w="1424" w:type="dxa"/>
            <w:noWrap w:val="0"/>
            <w:vAlign w:val="center"/>
          </w:tcPr>
          <w:p w14:paraId="598997D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11" w:type="dxa"/>
            <w:noWrap w:val="0"/>
            <w:vAlign w:val="center"/>
          </w:tcPr>
          <w:p w14:paraId="46EA38A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43" w:type="dxa"/>
            <w:noWrap w:val="0"/>
            <w:vAlign w:val="center"/>
          </w:tcPr>
          <w:p w14:paraId="6C38047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82" w:type="dxa"/>
            <w:noWrap w:val="0"/>
            <w:vAlign w:val="center"/>
          </w:tcPr>
          <w:p w14:paraId="0DFED07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r>
      <w:tr w14:paraId="71FB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035A442B">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119</w:t>
            </w:r>
          </w:p>
        </w:tc>
        <w:tc>
          <w:tcPr>
            <w:tcW w:w="889" w:type="dxa"/>
            <w:vMerge w:val="restart"/>
            <w:noWrap w:val="0"/>
            <w:vAlign w:val="center"/>
          </w:tcPr>
          <w:p w14:paraId="2B28AB7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明</w:t>
            </w:r>
          </w:p>
          <w:p w14:paraId="0232B1D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善</w:t>
            </w:r>
          </w:p>
          <w:p w14:paraId="41BFEF9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村</w:t>
            </w:r>
          </w:p>
          <w:p w14:paraId="6350D57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委</w:t>
            </w:r>
          </w:p>
          <w:p w14:paraId="1BBC250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会</w:t>
            </w:r>
          </w:p>
        </w:tc>
        <w:tc>
          <w:tcPr>
            <w:tcW w:w="2097" w:type="dxa"/>
            <w:noWrap w:val="0"/>
            <w:vAlign w:val="center"/>
          </w:tcPr>
          <w:p w14:paraId="3D6DF42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明善村委会</w:t>
            </w:r>
          </w:p>
        </w:tc>
        <w:tc>
          <w:tcPr>
            <w:tcW w:w="1424" w:type="dxa"/>
            <w:noWrap w:val="0"/>
            <w:vAlign w:val="center"/>
          </w:tcPr>
          <w:p w14:paraId="5A14B81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11" w:type="dxa"/>
            <w:noWrap w:val="0"/>
            <w:vAlign w:val="center"/>
          </w:tcPr>
          <w:p w14:paraId="4E99B16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43" w:type="dxa"/>
            <w:noWrap w:val="0"/>
            <w:vAlign w:val="center"/>
          </w:tcPr>
          <w:p w14:paraId="2A6961C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82" w:type="dxa"/>
            <w:noWrap w:val="0"/>
            <w:vAlign w:val="center"/>
          </w:tcPr>
          <w:p w14:paraId="686220F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r>
      <w:tr w14:paraId="5FD75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75DCA68F">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120</w:t>
            </w:r>
          </w:p>
        </w:tc>
        <w:tc>
          <w:tcPr>
            <w:tcW w:w="889" w:type="dxa"/>
            <w:vMerge w:val="continue"/>
            <w:noWrap w:val="0"/>
            <w:vAlign w:val="center"/>
          </w:tcPr>
          <w:p w14:paraId="45476B9C">
            <w:pPr>
              <w:widowControl/>
              <w:jc w:val="center"/>
              <w:textAlignment w:val="center"/>
              <w:rPr>
                <w:rFonts w:hint="eastAsia" w:ascii="宋体" w:hAnsi="宋体" w:cs="宋体"/>
                <w:color w:val="000000"/>
                <w:kern w:val="0"/>
                <w:sz w:val="24"/>
              </w:rPr>
            </w:pPr>
          </w:p>
        </w:tc>
        <w:tc>
          <w:tcPr>
            <w:tcW w:w="2097" w:type="dxa"/>
            <w:noWrap w:val="0"/>
            <w:vAlign w:val="center"/>
          </w:tcPr>
          <w:p w14:paraId="5299A938">
            <w:pPr>
              <w:widowControl/>
              <w:jc w:val="center"/>
              <w:textAlignment w:val="center"/>
              <w:rPr>
                <w:rFonts w:hint="eastAsia" w:ascii="宋体" w:hAnsi="宋体" w:cs="宋体"/>
                <w:color w:val="000000"/>
                <w:kern w:val="0"/>
                <w:sz w:val="24"/>
                <w:lang w:eastAsia="zh-CN"/>
              </w:rPr>
            </w:pPr>
            <w:r>
              <w:rPr>
                <w:rFonts w:hint="eastAsia" w:ascii="宋体" w:hAnsi="宋体" w:cs="宋体"/>
                <w:color w:val="000000"/>
                <w:kern w:val="0"/>
                <w:sz w:val="24"/>
                <w:lang w:eastAsia="zh-CN"/>
              </w:rPr>
              <w:t>明善村卫生室</w:t>
            </w:r>
          </w:p>
        </w:tc>
        <w:tc>
          <w:tcPr>
            <w:tcW w:w="1424" w:type="dxa"/>
            <w:noWrap w:val="0"/>
            <w:vAlign w:val="center"/>
          </w:tcPr>
          <w:p w14:paraId="15A497A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11" w:type="dxa"/>
            <w:noWrap w:val="0"/>
            <w:vAlign w:val="center"/>
          </w:tcPr>
          <w:p w14:paraId="4F6469C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43" w:type="dxa"/>
            <w:noWrap w:val="0"/>
            <w:vAlign w:val="center"/>
          </w:tcPr>
          <w:p w14:paraId="0DE38E7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82" w:type="dxa"/>
            <w:noWrap w:val="0"/>
            <w:vAlign w:val="center"/>
          </w:tcPr>
          <w:p w14:paraId="269CA91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r>
      <w:tr w14:paraId="44CD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638AEAC9">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121</w:t>
            </w:r>
          </w:p>
        </w:tc>
        <w:tc>
          <w:tcPr>
            <w:tcW w:w="889" w:type="dxa"/>
            <w:vMerge w:val="continue"/>
            <w:noWrap w:val="0"/>
            <w:vAlign w:val="center"/>
          </w:tcPr>
          <w:p w14:paraId="069E3FAA">
            <w:pPr>
              <w:widowControl/>
              <w:jc w:val="center"/>
              <w:textAlignment w:val="center"/>
              <w:rPr>
                <w:rFonts w:hint="eastAsia" w:ascii="宋体" w:hAnsi="宋体" w:cs="宋体"/>
                <w:color w:val="000000"/>
                <w:kern w:val="0"/>
                <w:sz w:val="24"/>
              </w:rPr>
            </w:pPr>
          </w:p>
        </w:tc>
        <w:tc>
          <w:tcPr>
            <w:tcW w:w="2097" w:type="dxa"/>
            <w:noWrap w:val="0"/>
            <w:vAlign w:val="center"/>
          </w:tcPr>
          <w:p w14:paraId="27BC8D9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明善一村</w:t>
            </w:r>
          </w:p>
        </w:tc>
        <w:tc>
          <w:tcPr>
            <w:tcW w:w="1424" w:type="dxa"/>
            <w:noWrap w:val="0"/>
            <w:vAlign w:val="center"/>
          </w:tcPr>
          <w:p w14:paraId="720B8EC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567CC83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5D13A83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4E97EC0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12AE2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658D5029">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122</w:t>
            </w:r>
          </w:p>
        </w:tc>
        <w:tc>
          <w:tcPr>
            <w:tcW w:w="889" w:type="dxa"/>
            <w:vMerge w:val="continue"/>
            <w:noWrap w:val="0"/>
            <w:vAlign w:val="center"/>
          </w:tcPr>
          <w:p w14:paraId="22CC336A">
            <w:pPr>
              <w:widowControl/>
              <w:jc w:val="center"/>
              <w:textAlignment w:val="center"/>
              <w:rPr>
                <w:rFonts w:hint="eastAsia" w:ascii="宋体" w:hAnsi="宋体" w:cs="宋体"/>
                <w:color w:val="000000"/>
                <w:kern w:val="0"/>
                <w:sz w:val="24"/>
              </w:rPr>
            </w:pPr>
          </w:p>
        </w:tc>
        <w:tc>
          <w:tcPr>
            <w:tcW w:w="2097" w:type="dxa"/>
            <w:noWrap w:val="0"/>
            <w:vAlign w:val="center"/>
          </w:tcPr>
          <w:p w14:paraId="1A053F1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明善二村</w:t>
            </w:r>
          </w:p>
        </w:tc>
        <w:tc>
          <w:tcPr>
            <w:tcW w:w="1424" w:type="dxa"/>
            <w:noWrap w:val="0"/>
            <w:vAlign w:val="center"/>
          </w:tcPr>
          <w:p w14:paraId="3D3B006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15D70E7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2868C09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77F0724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09D24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1EF434F7">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123</w:t>
            </w:r>
          </w:p>
        </w:tc>
        <w:tc>
          <w:tcPr>
            <w:tcW w:w="889" w:type="dxa"/>
            <w:vMerge w:val="continue"/>
            <w:noWrap w:val="0"/>
            <w:vAlign w:val="center"/>
          </w:tcPr>
          <w:p w14:paraId="35B198DD">
            <w:pPr>
              <w:widowControl/>
              <w:jc w:val="center"/>
              <w:textAlignment w:val="center"/>
              <w:rPr>
                <w:rFonts w:hint="eastAsia" w:ascii="宋体" w:hAnsi="宋体" w:cs="宋体"/>
                <w:color w:val="000000"/>
                <w:kern w:val="0"/>
                <w:sz w:val="24"/>
              </w:rPr>
            </w:pPr>
          </w:p>
        </w:tc>
        <w:tc>
          <w:tcPr>
            <w:tcW w:w="2097" w:type="dxa"/>
            <w:noWrap w:val="0"/>
            <w:vAlign w:val="center"/>
          </w:tcPr>
          <w:p w14:paraId="433B85B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明善三村</w:t>
            </w:r>
          </w:p>
        </w:tc>
        <w:tc>
          <w:tcPr>
            <w:tcW w:w="1424" w:type="dxa"/>
            <w:noWrap w:val="0"/>
            <w:vAlign w:val="center"/>
          </w:tcPr>
          <w:p w14:paraId="6F00B3E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12141CF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6DDEA90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4A8D916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30C2C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6E314986">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124</w:t>
            </w:r>
          </w:p>
        </w:tc>
        <w:tc>
          <w:tcPr>
            <w:tcW w:w="889" w:type="dxa"/>
            <w:vMerge w:val="continue"/>
            <w:noWrap w:val="0"/>
            <w:vAlign w:val="center"/>
          </w:tcPr>
          <w:p w14:paraId="534E68DF">
            <w:pPr>
              <w:widowControl/>
              <w:jc w:val="center"/>
              <w:textAlignment w:val="center"/>
              <w:rPr>
                <w:rFonts w:hint="eastAsia" w:ascii="宋体" w:hAnsi="宋体" w:cs="宋体"/>
                <w:color w:val="000000"/>
                <w:kern w:val="0"/>
                <w:sz w:val="24"/>
              </w:rPr>
            </w:pPr>
          </w:p>
        </w:tc>
        <w:tc>
          <w:tcPr>
            <w:tcW w:w="2097" w:type="dxa"/>
            <w:noWrap w:val="0"/>
            <w:vAlign w:val="center"/>
          </w:tcPr>
          <w:p w14:paraId="18C86D4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明善四村</w:t>
            </w:r>
          </w:p>
        </w:tc>
        <w:tc>
          <w:tcPr>
            <w:tcW w:w="1424" w:type="dxa"/>
            <w:noWrap w:val="0"/>
            <w:vAlign w:val="center"/>
          </w:tcPr>
          <w:p w14:paraId="088DEAE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5A5E1B5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6353A46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21F4DB9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48DDA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1882C991">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125</w:t>
            </w:r>
          </w:p>
        </w:tc>
        <w:tc>
          <w:tcPr>
            <w:tcW w:w="889" w:type="dxa"/>
            <w:vMerge w:val="continue"/>
            <w:noWrap w:val="0"/>
            <w:vAlign w:val="center"/>
          </w:tcPr>
          <w:p w14:paraId="0CC07E12">
            <w:pPr>
              <w:widowControl/>
              <w:jc w:val="center"/>
              <w:textAlignment w:val="center"/>
              <w:rPr>
                <w:rFonts w:hint="eastAsia" w:ascii="宋体" w:hAnsi="宋体" w:cs="宋体"/>
                <w:color w:val="000000"/>
                <w:kern w:val="0"/>
                <w:sz w:val="24"/>
              </w:rPr>
            </w:pPr>
          </w:p>
        </w:tc>
        <w:tc>
          <w:tcPr>
            <w:tcW w:w="2097" w:type="dxa"/>
            <w:noWrap w:val="0"/>
            <w:vAlign w:val="center"/>
          </w:tcPr>
          <w:p w14:paraId="1D21FFE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明善五村</w:t>
            </w:r>
          </w:p>
        </w:tc>
        <w:tc>
          <w:tcPr>
            <w:tcW w:w="1424" w:type="dxa"/>
            <w:noWrap w:val="0"/>
            <w:vAlign w:val="center"/>
          </w:tcPr>
          <w:p w14:paraId="3D6B666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5030B28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5BD6669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753BBA7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390F3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10B6391A">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126</w:t>
            </w:r>
          </w:p>
        </w:tc>
        <w:tc>
          <w:tcPr>
            <w:tcW w:w="889" w:type="dxa"/>
            <w:vMerge w:val="continue"/>
            <w:noWrap w:val="0"/>
            <w:vAlign w:val="center"/>
          </w:tcPr>
          <w:p w14:paraId="25114D41">
            <w:pPr>
              <w:widowControl/>
              <w:jc w:val="center"/>
              <w:textAlignment w:val="center"/>
              <w:rPr>
                <w:rFonts w:hint="eastAsia" w:ascii="宋体" w:hAnsi="宋体" w:cs="宋体"/>
                <w:color w:val="000000"/>
                <w:kern w:val="0"/>
                <w:sz w:val="24"/>
              </w:rPr>
            </w:pPr>
          </w:p>
        </w:tc>
        <w:tc>
          <w:tcPr>
            <w:tcW w:w="2097" w:type="dxa"/>
            <w:noWrap w:val="0"/>
            <w:vAlign w:val="center"/>
          </w:tcPr>
          <w:p w14:paraId="6FE1DBD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明善六村</w:t>
            </w:r>
          </w:p>
        </w:tc>
        <w:tc>
          <w:tcPr>
            <w:tcW w:w="1424" w:type="dxa"/>
            <w:noWrap w:val="0"/>
            <w:vAlign w:val="center"/>
          </w:tcPr>
          <w:p w14:paraId="5C86634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4DB59A1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57B3FBD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6F580A8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6184E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382D2517">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127</w:t>
            </w:r>
          </w:p>
        </w:tc>
        <w:tc>
          <w:tcPr>
            <w:tcW w:w="889" w:type="dxa"/>
            <w:vMerge w:val="continue"/>
            <w:noWrap w:val="0"/>
            <w:vAlign w:val="center"/>
          </w:tcPr>
          <w:p w14:paraId="137B895F">
            <w:pPr>
              <w:widowControl/>
              <w:jc w:val="center"/>
              <w:textAlignment w:val="center"/>
              <w:rPr>
                <w:rFonts w:hint="eastAsia" w:ascii="宋体" w:hAnsi="宋体" w:cs="宋体"/>
                <w:color w:val="000000"/>
                <w:kern w:val="0"/>
                <w:sz w:val="24"/>
              </w:rPr>
            </w:pPr>
          </w:p>
        </w:tc>
        <w:tc>
          <w:tcPr>
            <w:tcW w:w="2097" w:type="dxa"/>
            <w:noWrap w:val="0"/>
            <w:vAlign w:val="center"/>
          </w:tcPr>
          <w:p w14:paraId="6508140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明善七村</w:t>
            </w:r>
          </w:p>
        </w:tc>
        <w:tc>
          <w:tcPr>
            <w:tcW w:w="1424" w:type="dxa"/>
            <w:noWrap w:val="0"/>
            <w:vAlign w:val="center"/>
          </w:tcPr>
          <w:p w14:paraId="339BC7CC">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257A4B4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4126BDA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0735DAF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5517F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75040442">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128</w:t>
            </w:r>
          </w:p>
        </w:tc>
        <w:tc>
          <w:tcPr>
            <w:tcW w:w="889" w:type="dxa"/>
            <w:vMerge w:val="continue"/>
            <w:noWrap w:val="0"/>
            <w:vAlign w:val="center"/>
          </w:tcPr>
          <w:p w14:paraId="16D70EE9">
            <w:pPr>
              <w:widowControl/>
              <w:jc w:val="center"/>
              <w:textAlignment w:val="center"/>
              <w:rPr>
                <w:rFonts w:hint="eastAsia" w:ascii="宋体" w:hAnsi="宋体" w:cs="宋体"/>
                <w:color w:val="000000"/>
                <w:kern w:val="0"/>
                <w:sz w:val="24"/>
              </w:rPr>
            </w:pPr>
          </w:p>
        </w:tc>
        <w:tc>
          <w:tcPr>
            <w:tcW w:w="2097" w:type="dxa"/>
            <w:noWrap w:val="0"/>
            <w:vAlign w:val="center"/>
          </w:tcPr>
          <w:p w14:paraId="2851124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明善八村</w:t>
            </w:r>
          </w:p>
        </w:tc>
        <w:tc>
          <w:tcPr>
            <w:tcW w:w="1424" w:type="dxa"/>
            <w:noWrap w:val="0"/>
            <w:vAlign w:val="center"/>
          </w:tcPr>
          <w:p w14:paraId="1A5C908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764FDAD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524B66F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2671451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0CE8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2EF60614">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129</w:t>
            </w:r>
          </w:p>
        </w:tc>
        <w:tc>
          <w:tcPr>
            <w:tcW w:w="889" w:type="dxa"/>
            <w:vMerge w:val="continue"/>
            <w:noWrap w:val="0"/>
            <w:vAlign w:val="center"/>
          </w:tcPr>
          <w:p w14:paraId="2CBFBAB9">
            <w:pPr>
              <w:widowControl/>
              <w:jc w:val="center"/>
              <w:textAlignment w:val="center"/>
              <w:rPr>
                <w:rFonts w:hint="eastAsia" w:ascii="宋体" w:hAnsi="宋体" w:cs="宋体"/>
                <w:color w:val="000000"/>
                <w:kern w:val="0"/>
                <w:sz w:val="24"/>
              </w:rPr>
            </w:pPr>
          </w:p>
        </w:tc>
        <w:tc>
          <w:tcPr>
            <w:tcW w:w="2097" w:type="dxa"/>
            <w:noWrap w:val="0"/>
            <w:vAlign w:val="center"/>
          </w:tcPr>
          <w:p w14:paraId="3BC6B60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eastAsia="zh-CN"/>
              </w:rPr>
              <w:t>市场、</w:t>
            </w:r>
            <w:r>
              <w:rPr>
                <w:rFonts w:hint="eastAsia" w:ascii="宋体" w:hAnsi="宋体" w:cs="宋体"/>
                <w:color w:val="000000"/>
                <w:kern w:val="0"/>
                <w:sz w:val="24"/>
              </w:rPr>
              <w:t>五小行业</w:t>
            </w:r>
          </w:p>
        </w:tc>
        <w:tc>
          <w:tcPr>
            <w:tcW w:w="1424" w:type="dxa"/>
            <w:noWrap w:val="0"/>
            <w:vAlign w:val="center"/>
          </w:tcPr>
          <w:p w14:paraId="007FE17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1356060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04C1B02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6568D76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29354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4F161691">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130</w:t>
            </w:r>
          </w:p>
        </w:tc>
        <w:tc>
          <w:tcPr>
            <w:tcW w:w="889" w:type="dxa"/>
            <w:vMerge w:val="restart"/>
            <w:noWrap w:val="0"/>
            <w:vAlign w:val="center"/>
          </w:tcPr>
          <w:p w14:paraId="4A57ED2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抱</w:t>
            </w:r>
          </w:p>
          <w:p w14:paraId="01F17DA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安</w:t>
            </w:r>
          </w:p>
          <w:p w14:paraId="74F7F08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村</w:t>
            </w:r>
          </w:p>
          <w:p w14:paraId="627AB99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委</w:t>
            </w:r>
          </w:p>
          <w:p w14:paraId="3F372D1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会</w:t>
            </w:r>
          </w:p>
        </w:tc>
        <w:tc>
          <w:tcPr>
            <w:tcW w:w="2097" w:type="dxa"/>
            <w:noWrap w:val="0"/>
            <w:vAlign w:val="center"/>
          </w:tcPr>
          <w:p w14:paraId="3822240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抱安村委会</w:t>
            </w:r>
          </w:p>
        </w:tc>
        <w:tc>
          <w:tcPr>
            <w:tcW w:w="1424" w:type="dxa"/>
            <w:noWrap w:val="0"/>
            <w:vAlign w:val="center"/>
          </w:tcPr>
          <w:p w14:paraId="0D6D516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11" w:type="dxa"/>
            <w:noWrap w:val="0"/>
            <w:vAlign w:val="center"/>
          </w:tcPr>
          <w:p w14:paraId="20D9304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43" w:type="dxa"/>
            <w:noWrap w:val="0"/>
            <w:vAlign w:val="center"/>
          </w:tcPr>
          <w:p w14:paraId="2F73AE6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82" w:type="dxa"/>
            <w:noWrap w:val="0"/>
            <w:vAlign w:val="center"/>
          </w:tcPr>
          <w:p w14:paraId="2E6669C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r>
      <w:tr w14:paraId="45C16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7179B34F">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131</w:t>
            </w:r>
          </w:p>
        </w:tc>
        <w:tc>
          <w:tcPr>
            <w:tcW w:w="889" w:type="dxa"/>
            <w:vMerge w:val="continue"/>
            <w:noWrap w:val="0"/>
            <w:vAlign w:val="center"/>
          </w:tcPr>
          <w:p w14:paraId="24815AD2">
            <w:pPr>
              <w:widowControl/>
              <w:jc w:val="center"/>
              <w:textAlignment w:val="center"/>
              <w:rPr>
                <w:rFonts w:hint="eastAsia" w:ascii="宋体" w:hAnsi="宋体" w:cs="宋体"/>
                <w:color w:val="000000"/>
                <w:kern w:val="0"/>
                <w:sz w:val="24"/>
              </w:rPr>
            </w:pPr>
          </w:p>
        </w:tc>
        <w:tc>
          <w:tcPr>
            <w:tcW w:w="2097" w:type="dxa"/>
            <w:noWrap w:val="0"/>
            <w:vAlign w:val="center"/>
          </w:tcPr>
          <w:p w14:paraId="089B7184">
            <w:pPr>
              <w:widowControl/>
              <w:jc w:val="center"/>
              <w:textAlignment w:val="center"/>
              <w:rPr>
                <w:rFonts w:hint="eastAsia" w:ascii="宋体" w:hAnsi="宋体" w:cs="宋体"/>
                <w:color w:val="000000"/>
                <w:kern w:val="0"/>
                <w:sz w:val="24"/>
                <w:lang w:eastAsia="zh-CN"/>
              </w:rPr>
            </w:pPr>
            <w:r>
              <w:rPr>
                <w:rFonts w:hint="eastAsia" w:ascii="宋体" w:hAnsi="宋体" w:cs="宋体"/>
                <w:color w:val="000000"/>
                <w:kern w:val="0"/>
                <w:sz w:val="24"/>
                <w:lang w:eastAsia="zh-CN"/>
              </w:rPr>
              <w:t>抱安村卫生室</w:t>
            </w:r>
          </w:p>
        </w:tc>
        <w:tc>
          <w:tcPr>
            <w:tcW w:w="1424" w:type="dxa"/>
            <w:noWrap w:val="0"/>
            <w:vAlign w:val="center"/>
          </w:tcPr>
          <w:p w14:paraId="75B0421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11" w:type="dxa"/>
            <w:noWrap w:val="0"/>
            <w:vAlign w:val="center"/>
          </w:tcPr>
          <w:p w14:paraId="5828877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43" w:type="dxa"/>
            <w:noWrap w:val="0"/>
            <w:vAlign w:val="center"/>
          </w:tcPr>
          <w:p w14:paraId="60106FA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82" w:type="dxa"/>
            <w:noWrap w:val="0"/>
            <w:vAlign w:val="center"/>
          </w:tcPr>
          <w:p w14:paraId="4995A66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r>
      <w:tr w14:paraId="24DD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77E25C59">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132</w:t>
            </w:r>
          </w:p>
        </w:tc>
        <w:tc>
          <w:tcPr>
            <w:tcW w:w="889" w:type="dxa"/>
            <w:vMerge w:val="continue"/>
            <w:noWrap w:val="0"/>
            <w:vAlign w:val="center"/>
          </w:tcPr>
          <w:p w14:paraId="27089F3B">
            <w:pPr>
              <w:widowControl/>
              <w:jc w:val="center"/>
              <w:textAlignment w:val="center"/>
              <w:rPr>
                <w:rFonts w:hint="eastAsia" w:ascii="宋体" w:hAnsi="宋体" w:cs="宋体"/>
                <w:color w:val="000000"/>
                <w:kern w:val="0"/>
                <w:sz w:val="24"/>
              </w:rPr>
            </w:pPr>
          </w:p>
        </w:tc>
        <w:tc>
          <w:tcPr>
            <w:tcW w:w="2097" w:type="dxa"/>
            <w:noWrap w:val="0"/>
            <w:vAlign w:val="center"/>
          </w:tcPr>
          <w:p w14:paraId="07EE78E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抱安一村</w:t>
            </w:r>
          </w:p>
        </w:tc>
        <w:tc>
          <w:tcPr>
            <w:tcW w:w="1424" w:type="dxa"/>
            <w:noWrap w:val="0"/>
            <w:vAlign w:val="center"/>
          </w:tcPr>
          <w:p w14:paraId="30240FD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0A81E51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50D7E80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18351CE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1B13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7DB274EE">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133</w:t>
            </w:r>
          </w:p>
        </w:tc>
        <w:tc>
          <w:tcPr>
            <w:tcW w:w="889" w:type="dxa"/>
            <w:vMerge w:val="continue"/>
            <w:noWrap w:val="0"/>
            <w:vAlign w:val="center"/>
          </w:tcPr>
          <w:p w14:paraId="64E4F9AF">
            <w:pPr>
              <w:widowControl/>
              <w:jc w:val="center"/>
              <w:textAlignment w:val="center"/>
              <w:rPr>
                <w:rFonts w:hint="eastAsia" w:ascii="宋体" w:hAnsi="宋体" w:cs="宋体"/>
                <w:color w:val="000000"/>
                <w:kern w:val="0"/>
                <w:sz w:val="24"/>
              </w:rPr>
            </w:pPr>
          </w:p>
        </w:tc>
        <w:tc>
          <w:tcPr>
            <w:tcW w:w="2097" w:type="dxa"/>
            <w:noWrap w:val="0"/>
            <w:vAlign w:val="center"/>
          </w:tcPr>
          <w:p w14:paraId="152B1B6B">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抱安二村</w:t>
            </w:r>
          </w:p>
        </w:tc>
        <w:tc>
          <w:tcPr>
            <w:tcW w:w="1424" w:type="dxa"/>
            <w:noWrap w:val="0"/>
            <w:vAlign w:val="center"/>
          </w:tcPr>
          <w:p w14:paraId="4B415D9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32C03C8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3140A714">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2168E61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37B09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4682A101">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134</w:t>
            </w:r>
          </w:p>
        </w:tc>
        <w:tc>
          <w:tcPr>
            <w:tcW w:w="889" w:type="dxa"/>
            <w:vMerge w:val="continue"/>
            <w:noWrap w:val="0"/>
            <w:vAlign w:val="center"/>
          </w:tcPr>
          <w:p w14:paraId="383ECA13">
            <w:pPr>
              <w:widowControl/>
              <w:jc w:val="center"/>
              <w:textAlignment w:val="center"/>
              <w:rPr>
                <w:rFonts w:hint="eastAsia" w:ascii="宋体" w:hAnsi="宋体" w:cs="宋体"/>
                <w:color w:val="000000"/>
                <w:kern w:val="0"/>
                <w:sz w:val="24"/>
              </w:rPr>
            </w:pPr>
          </w:p>
        </w:tc>
        <w:tc>
          <w:tcPr>
            <w:tcW w:w="2097" w:type="dxa"/>
            <w:noWrap w:val="0"/>
            <w:vAlign w:val="center"/>
          </w:tcPr>
          <w:p w14:paraId="1004C549">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保文一村</w:t>
            </w:r>
          </w:p>
        </w:tc>
        <w:tc>
          <w:tcPr>
            <w:tcW w:w="1424" w:type="dxa"/>
            <w:noWrap w:val="0"/>
            <w:vAlign w:val="center"/>
          </w:tcPr>
          <w:p w14:paraId="323A129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2B4A03E2">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03F00F00">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0D166E3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4B4E0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3E1EA3A5">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135</w:t>
            </w:r>
          </w:p>
        </w:tc>
        <w:tc>
          <w:tcPr>
            <w:tcW w:w="889" w:type="dxa"/>
            <w:vMerge w:val="continue"/>
            <w:noWrap w:val="0"/>
            <w:vAlign w:val="center"/>
          </w:tcPr>
          <w:p w14:paraId="3A9FC407">
            <w:pPr>
              <w:widowControl/>
              <w:jc w:val="center"/>
              <w:textAlignment w:val="center"/>
              <w:rPr>
                <w:rFonts w:hint="eastAsia" w:ascii="宋体" w:hAnsi="宋体" w:cs="宋体"/>
                <w:color w:val="000000"/>
                <w:kern w:val="0"/>
                <w:sz w:val="24"/>
              </w:rPr>
            </w:pPr>
          </w:p>
        </w:tc>
        <w:tc>
          <w:tcPr>
            <w:tcW w:w="2097" w:type="dxa"/>
            <w:noWrap w:val="0"/>
            <w:vAlign w:val="center"/>
          </w:tcPr>
          <w:p w14:paraId="7490BF2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保文二村</w:t>
            </w:r>
          </w:p>
        </w:tc>
        <w:tc>
          <w:tcPr>
            <w:tcW w:w="1424" w:type="dxa"/>
            <w:noWrap w:val="0"/>
            <w:vAlign w:val="center"/>
          </w:tcPr>
          <w:p w14:paraId="56E82F6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10C3B1F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19139053">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31D4E3D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7613D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4045CDED">
            <w:pPr>
              <w:widowControl/>
              <w:jc w:val="center"/>
              <w:textAlignment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136</w:t>
            </w:r>
          </w:p>
        </w:tc>
        <w:tc>
          <w:tcPr>
            <w:tcW w:w="889" w:type="dxa"/>
            <w:vMerge w:val="continue"/>
            <w:noWrap w:val="0"/>
            <w:vAlign w:val="center"/>
          </w:tcPr>
          <w:p w14:paraId="757A4C92">
            <w:pPr>
              <w:widowControl/>
              <w:jc w:val="center"/>
              <w:textAlignment w:val="center"/>
              <w:rPr>
                <w:rFonts w:hint="eastAsia" w:ascii="宋体" w:hAnsi="宋体" w:cs="宋体"/>
                <w:color w:val="000000"/>
                <w:kern w:val="0"/>
                <w:sz w:val="24"/>
              </w:rPr>
            </w:pPr>
          </w:p>
        </w:tc>
        <w:tc>
          <w:tcPr>
            <w:tcW w:w="2097" w:type="dxa"/>
            <w:noWrap w:val="0"/>
            <w:vAlign w:val="center"/>
          </w:tcPr>
          <w:p w14:paraId="62BFB09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保文三村</w:t>
            </w:r>
          </w:p>
        </w:tc>
        <w:tc>
          <w:tcPr>
            <w:tcW w:w="1424" w:type="dxa"/>
            <w:noWrap w:val="0"/>
            <w:vAlign w:val="center"/>
          </w:tcPr>
          <w:p w14:paraId="6360046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75A7371A">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2A394FC7">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3EEA8E3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0F841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2B4E3322">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137</w:t>
            </w:r>
          </w:p>
        </w:tc>
        <w:tc>
          <w:tcPr>
            <w:tcW w:w="889" w:type="dxa"/>
            <w:vMerge w:val="continue"/>
            <w:noWrap w:val="0"/>
            <w:vAlign w:val="center"/>
          </w:tcPr>
          <w:p w14:paraId="365E0D59">
            <w:pPr>
              <w:widowControl/>
              <w:jc w:val="center"/>
              <w:textAlignment w:val="center"/>
              <w:rPr>
                <w:rFonts w:hint="eastAsia" w:ascii="宋体" w:hAnsi="宋体" w:cs="宋体"/>
                <w:color w:val="000000"/>
                <w:kern w:val="0"/>
                <w:sz w:val="24"/>
              </w:rPr>
            </w:pPr>
          </w:p>
        </w:tc>
        <w:tc>
          <w:tcPr>
            <w:tcW w:w="2097" w:type="dxa"/>
            <w:noWrap w:val="0"/>
            <w:vAlign w:val="center"/>
          </w:tcPr>
          <w:p w14:paraId="73170E4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南来村</w:t>
            </w:r>
          </w:p>
        </w:tc>
        <w:tc>
          <w:tcPr>
            <w:tcW w:w="1424" w:type="dxa"/>
            <w:noWrap w:val="0"/>
            <w:vAlign w:val="center"/>
          </w:tcPr>
          <w:p w14:paraId="3B01D67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11" w:type="dxa"/>
            <w:noWrap w:val="0"/>
            <w:vAlign w:val="center"/>
          </w:tcPr>
          <w:p w14:paraId="01B309B8">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43" w:type="dxa"/>
            <w:noWrap w:val="0"/>
            <w:vAlign w:val="center"/>
          </w:tcPr>
          <w:p w14:paraId="26337F2D">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c>
          <w:tcPr>
            <w:tcW w:w="1382" w:type="dxa"/>
            <w:noWrap w:val="0"/>
            <w:vAlign w:val="center"/>
          </w:tcPr>
          <w:p w14:paraId="11F186F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36</w:t>
            </w:r>
          </w:p>
        </w:tc>
      </w:tr>
      <w:tr w14:paraId="3C417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noWrap w:val="0"/>
            <w:vAlign w:val="center"/>
          </w:tcPr>
          <w:p w14:paraId="420C5E0C">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138</w:t>
            </w:r>
          </w:p>
        </w:tc>
        <w:tc>
          <w:tcPr>
            <w:tcW w:w="889" w:type="dxa"/>
            <w:vMerge w:val="continue"/>
            <w:noWrap w:val="0"/>
            <w:vAlign w:val="center"/>
          </w:tcPr>
          <w:p w14:paraId="451F4004">
            <w:pPr>
              <w:widowControl/>
              <w:jc w:val="center"/>
              <w:textAlignment w:val="center"/>
              <w:rPr>
                <w:rFonts w:hint="eastAsia" w:ascii="宋体" w:hAnsi="宋体" w:cs="宋体"/>
                <w:color w:val="000000"/>
                <w:kern w:val="0"/>
                <w:sz w:val="24"/>
              </w:rPr>
            </w:pPr>
          </w:p>
        </w:tc>
        <w:tc>
          <w:tcPr>
            <w:tcW w:w="2097" w:type="dxa"/>
            <w:noWrap w:val="0"/>
            <w:vAlign w:val="center"/>
          </w:tcPr>
          <w:p w14:paraId="7B7D5841">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eastAsia="zh-CN"/>
              </w:rPr>
              <w:t>市场、</w:t>
            </w:r>
            <w:r>
              <w:rPr>
                <w:rFonts w:hint="eastAsia" w:ascii="宋体" w:hAnsi="宋体" w:cs="宋体"/>
                <w:color w:val="000000"/>
                <w:kern w:val="0"/>
                <w:sz w:val="24"/>
              </w:rPr>
              <w:t>五小行业</w:t>
            </w:r>
          </w:p>
        </w:tc>
        <w:tc>
          <w:tcPr>
            <w:tcW w:w="1424" w:type="dxa"/>
            <w:noWrap w:val="0"/>
            <w:vAlign w:val="center"/>
          </w:tcPr>
          <w:p w14:paraId="2FD4E51F">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11" w:type="dxa"/>
            <w:noWrap w:val="0"/>
            <w:vAlign w:val="center"/>
          </w:tcPr>
          <w:p w14:paraId="47836D76">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43" w:type="dxa"/>
            <w:noWrap w:val="0"/>
            <w:vAlign w:val="center"/>
          </w:tcPr>
          <w:p w14:paraId="08982705">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c>
          <w:tcPr>
            <w:tcW w:w="1382" w:type="dxa"/>
            <w:noWrap w:val="0"/>
            <w:vAlign w:val="center"/>
          </w:tcPr>
          <w:p w14:paraId="67A8FE3E">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48</w:t>
            </w:r>
          </w:p>
        </w:tc>
      </w:tr>
    </w:tbl>
    <w:p w14:paraId="5F9A6247">
      <w:pPr>
        <w:wordWrap w:val="0"/>
        <w:spacing w:before="157" w:beforeLines="50" w:afterLines="0" w:line="455" w:lineRule="exact"/>
        <w:ind w:firstLine="0" w:firstLineChars="0"/>
        <w:jc w:val="both"/>
        <w:rPr>
          <w:rFonts w:hint="eastAsia" w:ascii="宋体" w:hAnsi="宋体" w:eastAsia="宋体" w:cs="宋体"/>
          <w:color w:val="auto"/>
          <w:sz w:val="28"/>
          <w:szCs w:val="28"/>
          <w:lang w:val="en-US" w:eastAsia="zh-CN"/>
        </w:rPr>
      </w:pPr>
    </w:p>
    <w:p w14:paraId="548C332F">
      <w:bookmarkStart w:id="0" w:name="_GoBack"/>
      <w:bookmarkEnd w:id="0"/>
    </w:p>
    <w:sectPr>
      <w:headerReference r:id="rId3" w:type="default"/>
      <w:footerReference r:id="rId4" w:type="default"/>
      <w:pgSz w:w="11906" w:h="16838"/>
      <w:pgMar w:top="1134" w:right="1519" w:bottom="1134" w:left="151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BE3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4E949">
    <w:pPr>
      <w:pStyle w:val="5"/>
      <w:wordWrap w:val="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4</w:t>
    </w:r>
    <w:r>
      <w:rPr>
        <w:rFonts w:ascii="宋体" w:hAnsi="宋体"/>
        <w:sz w:val="28"/>
        <w:szCs w:val="28"/>
      </w:rPr>
      <w:fldChar w:fldCharType="end"/>
    </w:r>
    <w:r>
      <w:rPr>
        <w:rFonts w:hint="eastAsia" w:ascii="宋体" w:hAnsi="宋体"/>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F6F46">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25ECB4"/>
    <w:multiLevelType w:val="singleLevel"/>
    <w:tmpl w:val="6D25ECB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A13AD9"/>
    <w:rsid w:val="1CA13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paragraph" w:styleId="2">
    <w:name w:val="heading 2"/>
    <w:basedOn w:val="1"/>
    <w:next w:val="1"/>
    <w:qFormat/>
    <w:uiPriority w:val="9"/>
    <w:pPr>
      <w:keepNext/>
      <w:keepLines/>
      <w:spacing w:before="100" w:beforeAutospacing="1" w:after="100" w:afterAutospacing="1" w:line="360" w:lineRule="auto"/>
      <w:outlineLvl w:val="1"/>
    </w:pPr>
    <w:rPr>
      <w:rFonts w:ascii="Arial" w:hAnsi="Arial" w:eastAsia="黑体"/>
      <w:b/>
      <w:bCs/>
      <w:sz w:val="36"/>
      <w:szCs w:val="32"/>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rPr>
      <w:rFonts w:ascii="Arial" w:hAnsi="Arial" w:eastAsia="黑体"/>
      <w:sz w:val="20"/>
    </w:rPr>
  </w:style>
  <w:style w:type="paragraph" w:styleId="4">
    <w:name w:val="annotation text"/>
    <w:basedOn w:val="1"/>
    <w:unhideWhenUsed/>
    <w:qFormat/>
    <w:uiPriority w:val="99"/>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next w:val="3"/>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2026-06-29T12:17:00Z</dcterms:created>
  <dc:creator>啊。。趴</dc:creator>
  <cp:lastModifiedBy>啊。。趴</cp:lastModifiedBy>
  <dcterms:modified xsi:type="dcterms:W3CDTF">2026-06-29T12:18:03Z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37CBCA69B2AD4747BE3E3308FA5D42B4_11</vt:lpwstr>
  </property>
  <property fmtid="{D5CDD505-2E9C-101B-9397-08002B2CF9AE}" pid="4" name="KSOTemplateDocerSaveRecord">
    <vt:lpwstr>eyJoZGlkIjoiMzdhNmYyOTU3Mzk4MzNiZmEzYzJlMWFhYmFjMGU5NjIiLCJ1c2VySWQiOiIxMDQwMTA2MDc2In0=</vt:lpwstr>
  </property>
</Properties>
</file>