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659C5">
      <w:pPr>
        <w:pStyle w:val="5"/>
        <w:ind w:left="0" w:leftChars="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附件1：</w:t>
      </w:r>
    </w:p>
    <w:p w14:paraId="72F2050F"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投标人诚信承诺书</w:t>
      </w:r>
    </w:p>
    <w:p w14:paraId="13B6A456">
      <w:pPr>
        <w:pStyle w:val="8"/>
        <w:widowControl w:val="0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single"/>
        </w:rPr>
        <w:t xml:space="preserve">  （采购人）</w:t>
      </w:r>
    </w:p>
    <w:p w14:paraId="1B95F5E5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我单位参加本次投标，承诺如下：</w:t>
      </w:r>
    </w:p>
    <w:p w14:paraId="4606942C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1、提供的所有资料都是真实有效。如被发现提供虚假资料或虚假承诺（声明），同意取消投标人资格。</w:t>
      </w:r>
    </w:p>
    <w:p w14:paraId="28F7A6EF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2、不存在借用资质、串通投标等情形。如被发现，同意取投标人资格。</w:t>
      </w:r>
    </w:p>
    <w:p w14:paraId="011027E5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3、我方成交后，严格按照招投标文件要求签订合同。</w:t>
      </w:r>
    </w:p>
    <w:p w14:paraId="5A13F043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出现违反上述承诺情形之一的，我单位还同意在2年内不参与芜湖市水务局相关招投标活动，且愿意公开披露我单位违反承诺的不良行为信息，愿意接受处罚并承担所有经济损失和法律责任。</w:t>
      </w:r>
    </w:p>
    <w:p w14:paraId="4061DB49">
      <w:pPr>
        <w:spacing w:line="360" w:lineRule="auto"/>
        <w:ind w:firstLine="796" w:firstLineChars="249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此承诺不受投标有效期的限制。</w:t>
      </w:r>
    </w:p>
    <w:p w14:paraId="3235D0E8">
      <w:pPr>
        <w:spacing w:line="360" w:lineRule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7304B345">
      <w:pPr>
        <w:pStyle w:val="3"/>
        <w:rPr>
          <w:rFonts w:ascii="仿宋_GB2312" w:hAnsi="仿宋_GB2312" w:eastAsia="仿宋_GB2312" w:cs="仿宋_GB2312"/>
          <w:color w:val="000000"/>
          <w:highlight w:val="none"/>
        </w:rPr>
      </w:pPr>
    </w:p>
    <w:p w14:paraId="2E8BE9E3">
      <w:pPr>
        <w:pStyle w:val="8"/>
        <w:widowControl w:val="0"/>
        <w:spacing w:line="360" w:lineRule="auto"/>
        <w:ind w:firstLine="42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                       单位公章：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                 </w:t>
      </w:r>
    </w:p>
    <w:p w14:paraId="3E30D1C4">
      <w:pPr>
        <w:pStyle w:val="8"/>
        <w:widowControl w:val="0"/>
        <w:spacing w:line="360" w:lineRule="auto"/>
        <w:ind w:firstLine="1920" w:firstLineChars="6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法定代表人或其委托代理人：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（签字或盖章）</w:t>
      </w:r>
    </w:p>
    <w:p w14:paraId="4AF35B6D">
      <w:pPr>
        <w:pStyle w:val="8"/>
        <w:widowControl w:val="0"/>
        <w:spacing w:line="360" w:lineRule="auto"/>
        <w:ind w:firstLine="420"/>
        <w:jc w:val="center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                                 年   月    日</w:t>
      </w:r>
    </w:p>
    <w:p w14:paraId="0908D1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CBCD7"/>
    <w:rsid w:val="08AE30A9"/>
    <w:rsid w:val="1FDCB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1"/>
    <w:unhideWhenUsed/>
    <w:qFormat/>
    <w:uiPriority w:val="99"/>
    <w:pPr>
      <w:jc w:val="left"/>
    </w:pPr>
    <w:rPr>
      <w:kern w:val="0"/>
      <w:sz w:val="20"/>
    </w:rPr>
  </w:style>
  <w:style w:type="paragraph" w:styleId="3">
    <w:name w:val="Body Text"/>
    <w:basedOn w:val="1"/>
    <w:next w:val="4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4">
    <w:name w:val="toc 5"/>
    <w:basedOn w:val="1"/>
    <w:next w:val="1"/>
    <w:semiHidden/>
    <w:qFormat/>
    <w:uiPriority w:val="0"/>
    <w:pPr>
      <w:ind w:left="1680" w:leftChars="800"/>
    </w:pPr>
  </w:style>
  <w:style w:type="paragraph" w:styleId="5">
    <w:name w:val="toc 2"/>
    <w:basedOn w:val="1"/>
    <w:next w:val="1"/>
    <w:qFormat/>
    <w:uiPriority w:val="99"/>
    <w:pPr>
      <w:ind w:left="420" w:leftChars="200"/>
    </w:pPr>
  </w:style>
  <w:style w:type="paragraph" w:customStyle="1" w:styleId="8">
    <w:name w:val="p15"/>
    <w:basedOn w:val="1"/>
    <w:next w:val="2"/>
    <w:qFormat/>
    <w:uiPriority w:val="99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0</TotalTime>
  <ScaleCrop>false</ScaleCrop>
  <LinksUpToDate>false</LinksUpToDate>
  <CharactersWithSpaces>354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2026-05-26T09:01:00Z</dcterms:created>
  <dc:creator>thtf</dc:creator>
  <cp:lastModifiedBy>汪国骏</cp:lastModifiedBy>
  <dcterms:modified xsi:type="dcterms:W3CDTF">2026-07-17T08:10:44Z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E98169432D3E44608383A5793BE61F94_13</vt:lpwstr>
  </property>
</Properties>
</file>