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6FBCD">
      <w:pPr>
        <w:pStyle w:val="2"/>
        <w:jc w:val="center"/>
      </w:pPr>
      <w:r>
        <w:rPr>
          <w:rFonts w:hint="eastAsia" w:ascii="宋体" w:hAnsi="宋体"/>
        </w:rPr>
        <w:t>资格申请资料</w:t>
      </w:r>
      <w:r>
        <w:rPr>
          <w:rFonts w:ascii="宋体" w:hAnsi="宋体"/>
        </w:rPr>
        <w:t>格式</w:t>
      </w:r>
    </w:p>
    <w:p w14:paraId="4970F847">
      <w:pPr>
        <w:spacing w:line="400" w:lineRule="exact"/>
        <w:rPr>
          <w:rFonts w:ascii="Times New Roman" w:hAnsi="Times New Roman"/>
        </w:rPr>
      </w:pPr>
      <w:r>
        <w:rPr>
          <w:rFonts w:ascii="Times New Roman" w:hAnsi="Times New Roman"/>
        </w:rPr>
        <w:t xml:space="preserve"> </w:t>
      </w:r>
    </w:p>
    <w:p w14:paraId="118507E5">
      <w:pPr>
        <w:jc w:val="center"/>
        <w:rPr>
          <w:rFonts w:ascii="Times New Roman" w:hAnsi="Times New Roman" w:eastAsia="黑体"/>
          <w:sz w:val="28"/>
          <w:szCs w:val="28"/>
          <w:u w:val="single"/>
        </w:rPr>
      </w:pPr>
    </w:p>
    <w:p w14:paraId="637FD2BD">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Chars="200"/>
        <w:jc w:val="center"/>
        <w:rPr>
          <w:rFonts w:hint="eastAsia" w:ascii="宋体" w:hAnsi="宋体" w:cs="Times New Roman"/>
          <w:b/>
          <w:bCs/>
          <w:sz w:val="32"/>
          <w:szCs w:val="32"/>
          <w:u w:val="none"/>
          <w:lang w:eastAsia="zh-CN"/>
        </w:rPr>
      </w:pPr>
      <w:r>
        <w:rPr>
          <w:rFonts w:hint="eastAsia" w:ascii="宋体" w:hAnsi="宋体"/>
          <w:b/>
          <w:bCs/>
          <w:sz w:val="32"/>
          <w:szCs w:val="32"/>
          <w:u w:val="none"/>
          <w:lang w:eastAsia="zh-CN"/>
        </w:rPr>
        <w:t>沙田丽海</w:t>
      </w:r>
      <w:r>
        <w:rPr>
          <w:rFonts w:hint="eastAsia" w:ascii="宋体" w:hAnsi="宋体" w:cs="Times New Roman"/>
          <w:b/>
          <w:bCs/>
          <w:sz w:val="32"/>
          <w:szCs w:val="32"/>
          <w:u w:val="none"/>
          <w:lang w:val="en-US" w:eastAsia="zh-CN"/>
        </w:rPr>
        <w:t>除“四害”与消毒服务承包项目</w:t>
      </w:r>
    </w:p>
    <w:p w14:paraId="10609086">
      <w:pPr>
        <w:jc w:val="center"/>
        <w:rPr>
          <w:rFonts w:hint="eastAsia" w:ascii="宋体" w:hAnsi="宋体"/>
          <w:b/>
          <w:bCs/>
          <w:sz w:val="32"/>
          <w:szCs w:val="32"/>
          <w:u w:val="none"/>
        </w:rPr>
      </w:pPr>
      <w:r>
        <w:rPr>
          <w:rFonts w:hint="eastAsia" w:ascii="宋体" w:hAnsi="宋体"/>
          <w:b/>
          <w:bCs/>
          <w:sz w:val="32"/>
          <w:szCs w:val="32"/>
          <w:u w:val="none"/>
        </w:rPr>
        <w:t>(FW-2026-</w:t>
      </w:r>
      <w:r>
        <w:rPr>
          <w:rFonts w:hint="eastAsia" w:ascii="宋体" w:hAnsi="宋体"/>
          <w:b/>
          <w:bCs/>
          <w:sz w:val="32"/>
          <w:szCs w:val="32"/>
          <w:u w:val="none"/>
          <w:lang w:val="en-US" w:eastAsia="zh-CN"/>
        </w:rPr>
        <w:t>42</w:t>
      </w:r>
      <w:r>
        <w:rPr>
          <w:rFonts w:hint="eastAsia" w:ascii="宋体" w:hAnsi="宋体"/>
          <w:b/>
          <w:bCs/>
          <w:sz w:val="32"/>
          <w:szCs w:val="32"/>
          <w:u w:val="none"/>
        </w:rPr>
        <w:t>)</w:t>
      </w:r>
    </w:p>
    <w:p w14:paraId="458F9652">
      <w:pPr>
        <w:rPr>
          <w:rFonts w:ascii="Times New Roman" w:hAnsi="Times New Roman" w:eastAsia="黑体"/>
          <w:sz w:val="20"/>
          <w:szCs w:val="20"/>
        </w:rPr>
      </w:pPr>
      <w:r>
        <w:rPr>
          <w:rFonts w:ascii="Times New Roman" w:hAnsi="Times New Roman" w:eastAsia="黑体"/>
          <w:sz w:val="20"/>
          <w:szCs w:val="20"/>
        </w:rPr>
        <w:t xml:space="preserve"> </w:t>
      </w:r>
    </w:p>
    <w:p w14:paraId="5540BC05">
      <w:pPr>
        <w:rPr>
          <w:rFonts w:ascii="Times New Roman" w:hAnsi="Times New Roman" w:eastAsia="黑体"/>
          <w:sz w:val="20"/>
          <w:szCs w:val="20"/>
        </w:rPr>
      </w:pPr>
      <w:r>
        <w:rPr>
          <w:rFonts w:ascii="Times New Roman" w:hAnsi="Times New Roman" w:eastAsia="黑体"/>
          <w:sz w:val="20"/>
          <w:szCs w:val="20"/>
        </w:rPr>
        <w:t xml:space="preserve"> </w:t>
      </w:r>
    </w:p>
    <w:p w14:paraId="38261D30">
      <w:pPr>
        <w:rPr>
          <w:rFonts w:ascii="Times New Roman" w:hAnsi="Times New Roman" w:eastAsia="黑体"/>
          <w:sz w:val="20"/>
          <w:szCs w:val="20"/>
        </w:rPr>
      </w:pPr>
      <w:r>
        <w:rPr>
          <w:rFonts w:ascii="Times New Roman" w:hAnsi="Times New Roman" w:eastAsia="黑体"/>
          <w:sz w:val="20"/>
          <w:szCs w:val="20"/>
        </w:rPr>
        <w:t xml:space="preserve"> </w:t>
      </w:r>
    </w:p>
    <w:p w14:paraId="2A717BA0">
      <w:pPr>
        <w:rPr>
          <w:rFonts w:ascii="Times New Roman" w:hAnsi="Times New Roman" w:eastAsia="黑体"/>
          <w:sz w:val="20"/>
          <w:szCs w:val="20"/>
        </w:rPr>
      </w:pPr>
      <w:r>
        <w:rPr>
          <w:rFonts w:ascii="Times New Roman" w:hAnsi="Times New Roman" w:eastAsia="黑体"/>
          <w:sz w:val="20"/>
          <w:szCs w:val="20"/>
        </w:rPr>
        <w:t xml:space="preserve"> </w:t>
      </w:r>
    </w:p>
    <w:p w14:paraId="2D24990C">
      <w:pPr>
        <w:jc w:val="center"/>
        <w:rPr>
          <w:rFonts w:ascii="Times New Roman" w:hAnsi="Times New Roman" w:eastAsia="黑体"/>
          <w:sz w:val="44"/>
          <w:szCs w:val="44"/>
        </w:rPr>
      </w:pPr>
      <w:r>
        <w:rPr>
          <w:rFonts w:hint="eastAsia" w:ascii="黑体" w:hAnsi="黑体" w:eastAsia="黑体"/>
          <w:sz w:val="44"/>
          <w:szCs w:val="44"/>
        </w:rPr>
        <w:t>资格申请资料</w:t>
      </w:r>
    </w:p>
    <w:p w14:paraId="7626199A">
      <w:pPr>
        <w:jc w:val="center"/>
        <w:rPr>
          <w:rFonts w:ascii="Times New Roman" w:hAnsi="Times New Roman" w:eastAsia="黑体"/>
          <w:sz w:val="44"/>
          <w:szCs w:val="44"/>
        </w:rPr>
      </w:pPr>
      <w:r>
        <w:rPr>
          <w:rFonts w:ascii="Times New Roman" w:hAnsi="Times New Roman" w:eastAsia="黑体"/>
          <w:sz w:val="44"/>
          <w:szCs w:val="44"/>
        </w:rPr>
        <w:t xml:space="preserve"> </w:t>
      </w:r>
    </w:p>
    <w:p w14:paraId="6B63E8E1">
      <w:pPr>
        <w:rPr>
          <w:rFonts w:ascii="Times New Roman" w:hAnsi="Times New Roman" w:eastAsia="黑体"/>
          <w:sz w:val="28"/>
          <w:szCs w:val="28"/>
        </w:rPr>
      </w:pPr>
      <w:r>
        <w:rPr>
          <w:rFonts w:ascii="Times New Roman" w:hAnsi="Times New Roman" w:eastAsia="黑体"/>
          <w:sz w:val="28"/>
          <w:szCs w:val="28"/>
        </w:rPr>
        <w:t xml:space="preserve"> </w:t>
      </w:r>
    </w:p>
    <w:p w14:paraId="2674A1E7">
      <w:pPr>
        <w:rPr>
          <w:rFonts w:ascii="Times New Roman" w:hAnsi="Times New Roman" w:eastAsia="黑体"/>
          <w:sz w:val="28"/>
          <w:szCs w:val="28"/>
        </w:rPr>
      </w:pPr>
      <w:r>
        <w:rPr>
          <w:rFonts w:ascii="Times New Roman" w:hAnsi="Times New Roman" w:eastAsia="黑体"/>
          <w:sz w:val="28"/>
          <w:szCs w:val="28"/>
        </w:rPr>
        <w:t xml:space="preserve"> </w:t>
      </w:r>
    </w:p>
    <w:p w14:paraId="2E15F585">
      <w:pPr>
        <w:rPr>
          <w:rFonts w:ascii="Times New Roman" w:hAnsi="Times New Roman" w:eastAsia="黑体"/>
          <w:sz w:val="28"/>
          <w:szCs w:val="28"/>
        </w:rPr>
      </w:pPr>
      <w:r>
        <w:rPr>
          <w:rFonts w:ascii="Times New Roman" w:hAnsi="Times New Roman" w:eastAsia="黑体"/>
          <w:sz w:val="28"/>
          <w:szCs w:val="28"/>
        </w:rPr>
        <w:t xml:space="preserve"> </w:t>
      </w:r>
    </w:p>
    <w:p w14:paraId="6F28CCED">
      <w:pPr>
        <w:rPr>
          <w:rFonts w:ascii="Times New Roman" w:hAnsi="Times New Roman" w:eastAsia="黑体"/>
          <w:sz w:val="28"/>
          <w:szCs w:val="28"/>
        </w:rPr>
      </w:pPr>
      <w:r>
        <w:rPr>
          <w:rFonts w:ascii="Times New Roman" w:hAnsi="Times New Roman" w:eastAsia="黑体"/>
          <w:sz w:val="28"/>
          <w:szCs w:val="28"/>
        </w:rPr>
        <w:t xml:space="preserve">  </w:t>
      </w:r>
    </w:p>
    <w:p w14:paraId="209B9E4A">
      <w:pPr>
        <w:rPr>
          <w:rFonts w:ascii="Times New Roman" w:hAnsi="Times New Roman" w:eastAsia="黑体"/>
          <w:sz w:val="28"/>
          <w:szCs w:val="28"/>
        </w:rPr>
      </w:pPr>
      <w:r>
        <w:rPr>
          <w:rFonts w:ascii="Times New Roman" w:hAnsi="Times New Roman" w:eastAsia="黑体"/>
          <w:sz w:val="28"/>
          <w:szCs w:val="28"/>
        </w:rPr>
        <w:t xml:space="preserve"> </w:t>
      </w:r>
    </w:p>
    <w:p w14:paraId="6AC2F16E">
      <w:pPr>
        <w:spacing w:line="360" w:lineRule="auto"/>
        <w:rPr>
          <w:rFonts w:ascii="Times New Roman" w:hAnsi="Times New Roman" w:eastAsia="黑体"/>
          <w:sz w:val="28"/>
          <w:szCs w:val="28"/>
        </w:rPr>
      </w:pPr>
      <w:r>
        <w:rPr>
          <w:rFonts w:ascii="Times New Roman" w:hAnsi="Times New Roman" w:eastAsia="黑体"/>
          <w:sz w:val="28"/>
          <w:szCs w:val="28"/>
        </w:rPr>
        <w:t xml:space="preserve"> </w:t>
      </w:r>
    </w:p>
    <w:p w14:paraId="43DB9B9C">
      <w:pPr>
        <w:spacing w:line="360" w:lineRule="auto"/>
        <w:ind w:firstLine="1960" w:firstLineChars="700"/>
        <w:rPr>
          <w:rFonts w:ascii="Times New Roman" w:hAnsi="Times New Roman" w:eastAsia="黑体"/>
          <w:sz w:val="28"/>
          <w:szCs w:val="28"/>
          <w:u w:val="single"/>
        </w:rPr>
      </w:pPr>
      <w:r>
        <w:rPr>
          <w:rFonts w:hint="eastAsia" w:ascii="黑体" w:hAnsi="黑体" w:eastAsia="黑体"/>
          <w:sz w:val="28"/>
          <w:szCs w:val="28"/>
        </w:rPr>
        <w:t>供应商</w:t>
      </w:r>
      <w:r>
        <w:rPr>
          <w:rFonts w:hint="eastAsia" w:ascii="黑体" w:hAnsi="黑体" w:eastAsia="黑体"/>
          <w:color w:val="FF0000"/>
          <w:sz w:val="28"/>
          <w:szCs w:val="28"/>
        </w:rPr>
        <w:t>（盖公章）</w:t>
      </w:r>
      <w:r>
        <w:rPr>
          <w:rFonts w:ascii="黑体" w:hAnsi="黑体" w:eastAsia="黑体"/>
          <w:sz w:val="28"/>
          <w:szCs w:val="28"/>
        </w:rPr>
        <w:t>：</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30A06CBF">
      <w:pPr>
        <w:jc w:val="center"/>
        <w:rPr>
          <w:rFonts w:ascii="Times New Roman" w:hAnsi="Times New Roman" w:eastAsia="黑体"/>
          <w:sz w:val="28"/>
          <w:szCs w:val="28"/>
        </w:rPr>
      </w:pPr>
      <w:r>
        <w:rPr>
          <w:rFonts w:ascii="Times New Roman" w:hAnsi="Times New Roman" w:eastAsia="黑体"/>
          <w:sz w:val="28"/>
          <w:szCs w:val="28"/>
        </w:rPr>
        <w:t xml:space="preserve"> </w:t>
      </w:r>
    </w:p>
    <w:p w14:paraId="3492BE84">
      <w:pPr>
        <w:spacing w:line="400" w:lineRule="exact"/>
        <w:jc w:val="center"/>
        <w:rPr>
          <w:rFonts w:ascii="黑体" w:hAnsi="黑体" w:eastAsia="黑体"/>
          <w:b/>
          <w:bCs/>
          <w:sz w:val="30"/>
          <w:szCs w:val="30"/>
        </w:rPr>
      </w:pPr>
      <w:r>
        <w:rPr>
          <w:rFonts w:hint="eastAsia" w:ascii="黑体" w:hAnsi="黑体" w:eastAsia="黑体"/>
          <w:sz w:val="28"/>
          <w:szCs w:val="28"/>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黑体" w:hAnsi="黑体" w:eastAsia="黑体"/>
          <w:sz w:val="28"/>
          <w:szCs w:val="28"/>
        </w:rPr>
        <w:t>年</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黑体" w:hAnsi="黑体" w:eastAsia="黑体"/>
          <w:sz w:val="28"/>
          <w:szCs w:val="28"/>
        </w:rPr>
        <w:t>月</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黑体" w:hAnsi="黑体" w:eastAsia="黑体"/>
          <w:sz w:val="28"/>
          <w:szCs w:val="28"/>
        </w:rPr>
        <w:t>日</w:t>
      </w:r>
      <w:r>
        <w:rPr>
          <w:rFonts w:ascii="Times New Roman" w:hAnsi="Times New Roman"/>
        </w:rPr>
        <w:br w:type="page"/>
      </w:r>
      <w:r>
        <w:rPr>
          <w:rFonts w:hint="eastAsia" w:ascii="黑体" w:hAnsi="黑体" w:eastAsia="黑体"/>
          <w:b/>
          <w:bCs/>
          <w:sz w:val="30"/>
          <w:szCs w:val="30"/>
        </w:rPr>
        <w:t>目  录</w:t>
      </w:r>
    </w:p>
    <w:p w14:paraId="12468C7F">
      <w:pPr>
        <w:spacing w:line="540" w:lineRule="exact"/>
        <w:rPr>
          <w:rFonts w:hint="eastAsia" w:ascii="Times New Roman" w:hAnsi="Times New Roman"/>
        </w:rPr>
      </w:pPr>
      <w:r>
        <w:rPr>
          <w:rFonts w:ascii="Times New Roman" w:hAnsi="Times New Roman"/>
        </w:rPr>
        <w:t xml:space="preserve"> </w:t>
      </w:r>
    </w:p>
    <w:p w14:paraId="379138ED">
      <w:pPr>
        <w:spacing w:line="540" w:lineRule="exact"/>
        <w:rPr>
          <w:rFonts w:ascii="Times New Roman" w:hAnsi="Times New Roman"/>
        </w:rPr>
      </w:pPr>
      <w:r>
        <w:rPr>
          <w:rFonts w:ascii="宋体" w:hAnsi="宋体"/>
        </w:rPr>
        <w:t>一、</w:t>
      </w:r>
      <w:r>
        <w:rPr>
          <w:rFonts w:hint="eastAsia" w:ascii="宋体" w:hAnsi="宋体"/>
        </w:rPr>
        <w:t>竞价函</w:t>
      </w:r>
    </w:p>
    <w:p w14:paraId="68A41FF2">
      <w:pPr>
        <w:spacing w:line="540" w:lineRule="exact"/>
        <w:rPr>
          <w:rFonts w:ascii="Times New Roman" w:hAnsi="Times New Roman"/>
        </w:rPr>
      </w:pPr>
      <w:r>
        <w:rPr>
          <w:rFonts w:ascii="宋体" w:hAnsi="宋体"/>
        </w:rPr>
        <w:t>二、授权委托书（适用于有委托代理人的情况）</w:t>
      </w:r>
    </w:p>
    <w:p w14:paraId="0F3BD2A1">
      <w:pPr>
        <w:spacing w:line="540" w:lineRule="exact"/>
        <w:rPr>
          <w:rFonts w:ascii="Times New Roman" w:hAnsi="Times New Roman"/>
        </w:rPr>
      </w:pPr>
      <w:r>
        <w:rPr>
          <w:rFonts w:ascii="宋体" w:hAnsi="宋体"/>
        </w:rPr>
        <w:t>三、</w:t>
      </w:r>
      <w:r>
        <w:rPr>
          <w:rFonts w:hint="eastAsia" w:ascii="宋体" w:hAnsi="宋体"/>
        </w:rPr>
        <w:t>资格</w:t>
      </w:r>
      <w:r>
        <w:rPr>
          <w:rFonts w:ascii="宋体" w:hAnsi="宋体"/>
        </w:rPr>
        <w:t>证明材料</w:t>
      </w:r>
    </w:p>
    <w:p w14:paraId="60174E78">
      <w:pPr>
        <w:pStyle w:val="3"/>
        <w:spacing w:before="20" w:after="20" w:line="412" w:lineRule="auto"/>
        <w:jc w:val="center"/>
        <w:rPr>
          <w:rFonts w:ascii="Times New Roman" w:hAnsi="Times New Roman"/>
          <w:sz w:val="22"/>
          <w:szCs w:val="22"/>
        </w:rPr>
      </w:pPr>
      <w:r>
        <w:rPr>
          <w:rFonts w:ascii="Times New Roman" w:hAnsi="Times New Roman"/>
        </w:rPr>
        <w:br w:type="page"/>
      </w:r>
      <w:r>
        <w:rPr>
          <w:rFonts w:ascii="黑体" w:hAnsi="黑体"/>
          <w:sz w:val="22"/>
          <w:szCs w:val="22"/>
        </w:rPr>
        <w:t>一、</w:t>
      </w:r>
      <w:r>
        <w:rPr>
          <w:rFonts w:hint="eastAsia" w:ascii="黑体" w:hAnsi="黑体"/>
          <w:sz w:val="22"/>
          <w:szCs w:val="22"/>
        </w:rPr>
        <w:t>竞价函</w:t>
      </w:r>
    </w:p>
    <w:p w14:paraId="3BF97BF9">
      <w:pPr>
        <w:wordWrap w:val="0"/>
        <w:spacing w:line="360" w:lineRule="auto"/>
        <w:contextualSpacing/>
        <w:rPr>
          <w:rFonts w:ascii="宋体" w:hAnsi="宋体"/>
          <w:sz w:val="22"/>
          <w:szCs w:val="22"/>
        </w:rPr>
      </w:pPr>
      <w:r>
        <w:rPr>
          <w:rFonts w:hint="eastAsia" w:ascii="宋体" w:hAnsi="宋体"/>
          <w:kern w:val="0"/>
          <w:sz w:val="22"/>
          <w:szCs w:val="22"/>
          <w:u w:val="single"/>
        </w:rPr>
        <w:t>东莞沙田丽海纺织印染有限公司</w:t>
      </w:r>
      <w:r>
        <w:rPr>
          <w:rFonts w:hint="eastAsia" w:ascii="宋体" w:hAnsi="宋体"/>
          <w:sz w:val="22"/>
          <w:szCs w:val="22"/>
        </w:rPr>
        <w:t>：</w:t>
      </w:r>
    </w:p>
    <w:p w14:paraId="1A8AB6D6">
      <w:pPr>
        <w:keepNext w:val="0"/>
        <w:keepLines w:val="0"/>
        <w:pageBreakBefore w:val="0"/>
        <w:numPr>
          <w:ilvl w:val="0"/>
          <w:numId w:val="0"/>
        </w:numPr>
        <w:tabs>
          <w:tab w:val="left" w:pos="0"/>
          <w:tab w:val="left" w:pos="3350"/>
        </w:tabs>
        <w:kinsoku/>
        <w:wordWrap/>
        <w:overflowPunct/>
        <w:topLinePunct w:val="0"/>
        <w:autoSpaceDE/>
        <w:autoSpaceDN/>
        <w:bidi w:val="0"/>
        <w:adjustRightInd/>
        <w:snapToGrid/>
        <w:spacing w:line="440" w:lineRule="exact"/>
        <w:ind w:leftChars="200"/>
        <w:jc w:val="left"/>
        <w:rPr>
          <w:rFonts w:hint="eastAsia" w:ascii="宋体" w:hAnsi="宋体" w:cs="Times New Roman"/>
          <w:sz w:val="22"/>
          <w:szCs w:val="22"/>
        </w:rPr>
      </w:pPr>
      <w:r>
        <w:rPr>
          <w:rFonts w:hint="eastAsia" w:ascii="宋体" w:hAnsi="宋体"/>
          <w:sz w:val="22"/>
          <w:szCs w:val="22"/>
        </w:rPr>
        <w:t>1.我方已仔细研究</w:t>
      </w:r>
      <w:r>
        <w:rPr>
          <w:rFonts w:hint="eastAsia" w:ascii="宋体" w:hAnsi="宋体" w:cs="Times New Roman"/>
          <w:sz w:val="22"/>
          <w:szCs w:val="22"/>
          <w:u w:val="single"/>
          <w:lang w:eastAsia="zh-CN"/>
        </w:rPr>
        <w:t>沙田丽海</w:t>
      </w:r>
      <w:r>
        <w:rPr>
          <w:rFonts w:hint="eastAsia" w:ascii="宋体" w:hAnsi="宋体" w:cs="Times New Roman"/>
          <w:sz w:val="22"/>
          <w:szCs w:val="22"/>
          <w:u w:val="single"/>
          <w:lang w:val="en-US" w:eastAsia="zh-CN"/>
        </w:rPr>
        <w:t>除“四害”与消毒服务承包项目</w:t>
      </w:r>
      <w:r>
        <w:rPr>
          <w:rFonts w:hint="eastAsia" w:ascii="宋体" w:hAnsi="宋体" w:cs="Times New Roman"/>
          <w:sz w:val="22"/>
          <w:szCs w:val="22"/>
          <w:u w:val="single"/>
        </w:rPr>
        <w:t>(FW-2026-</w:t>
      </w:r>
      <w:r>
        <w:rPr>
          <w:rFonts w:hint="eastAsia" w:ascii="宋体" w:hAnsi="宋体" w:cs="Times New Roman"/>
          <w:sz w:val="22"/>
          <w:szCs w:val="22"/>
          <w:u w:val="single"/>
          <w:lang w:val="en-US" w:eastAsia="zh-CN"/>
        </w:rPr>
        <w:t>42</w:t>
      </w:r>
      <w:r>
        <w:rPr>
          <w:rFonts w:hint="eastAsia" w:ascii="宋体" w:hAnsi="宋体" w:cs="Times New Roman"/>
          <w:sz w:val="22"/>
          <w:szCs w:val="22"/>
          <w:u w:val="single"/>
        </w:rPr>
        <w:t>)</w:t>
      </w:r>
      <w:r>
        <w:rPr>
          <w:rFonts w:hint="eastAsia" w:ascii="宋体" w:hAnsi="宋体" w:cs="Times New Roman"/>
          <w:sz w:val="22"/>
          <w:szCs w:val="22"/>
        </w:rPr>
        <w:t>采购文件的全部内容，愿意参加本次竞价采购活动，按照我方报价提供</w:t>
      </w:r>
      <w:r>
        <w:rPr>
          <w:rFonts w:hint="eastAsia" w:ascii="宋体" w:hAnsi="宋体" w:cs="Times New Roman"/>
          <w:sz w:val="22"/>
          <w:szCs w:val="22"/>
          <w:u w:val="single"/>
          <w:lang w:val="en-US" w:eastAsia="zh-CN"/>
        </w:rPr>
        <w:t>沙</w:t>
      </w:r>
      <w:r>
        <w:rPr>
          <w:rFonts w:hint="eastAsia" w:ascii="宋体" w:hAnsi="宋体" w:cs="Times New Roman"/>
          <w:sz w:val="22"/>
          <w:szCs w:val="22"/>
          <w:u w:val="single"/>
          <w:lang w:eastAsia="zh-CN"/>
        </w:rPr>
        <w:t>田丽海</w:t>
      </w:r>
      <w:r>
        <w:rPr>
          <w:rFonts w:hint="eastAsia" w:ascii="宋体" w:hAnsi="宋体" w:cs="Times New Roman"/>
          <w:sz w:val="22"/>
          <w:szCs w:val="22"/>
          <w:u w:val="single"/>
          <w:lang w:val="en-US" w:eastAsia="zh-CN"/>
        </w:rPr>
        <w:t>除“四害”与消毒服务承包项目</w:t>
      </w:r>
      <w:r>
        <w:rPr>
          <w:rFonts w:hint="eastAsia" w:ascii="宋体" w:hAnsi="宋体" w:cs="Times New Roman"/>
          <w:sz w:val="22"/>
          <w:szCs w:val="22"/>
          <w:u w:val="single"/>
        </w:rPr>
        <w:t>(FW-2026-</w:t>
      </w:r>
      <w:r>
        <w:rPr>
          <w:rFonts w:hint="eastAsia" w:ascii="宋体" w:hAnsi="宋体" w:cs="Times New Roman"/>
          <w:sz w:val="22"/>
          <w:szCs w:val="22"/>
          <w:u w:val="single"/>
          <w:lang w:val="en-US" w:eastAsia="zh-CN"/>
        </w:rPr>
        <w:t>42</w:t>
      </w:r>
      <w:r>
        <w:rPr>
          <w:rFonts w:hint="eastAsia" w:ascii="宋体" w:hAnsi="宋体" w:cs="Times New Roman"/>
          <w:sz w:val="22"/>
          <w:szCs w:val="22"/>
          <w:u w:val="single"/>
        </w:rPr>
        <w:t>)</w:t>
      </w:r>
      <w:r>
        <w:rPr>
          <w:rFonts w:hint="eastAsia" w:ascii="宋体" w:hAnsi="宋体" w:cs="Times New Roman"/>
          <w:sz w:val="22"/>
          <w:szCs w:val="22"/>
        </w:rPr>
        <w:t>实施，并按合同约定履行义务。</w:t>
      </w:r>
    </w:p>
    <w:p w14:paraId="48B69A7B">
      <w:pPr>
        <w:wordWrap w:val="0"/>
        <w:spacing w:line="360" w:lineRule="auto"/>
        <w:ind w:firstLine="440" w:firstLineChars="200"/>
        <w:contextualSpacing/>
        <w:rPr>
          <w:rFonts w:hint="eastAsia" w:ascii="宋体" w:hAnsi="宋体"/>
          <w:sz w:val="22"/>
          <w:szCs w:val="22"/>
        </w:rPr>
      </w:pPr>
      <w:r>
        <w:rPr>
          <w:rFonts w:hint="eastAsia" w:ascii="宋体" w:hAnsi="宋体"/>
          <w:sz w:val="22"/>
          <w:szCs w:val="22"/>
        </w:rPr>
        <w:t>2.我方的资格申请资料包括下列内容：</w:t>
      </w:r>
    </w:p>
    <w:p w14:paraId="6823942D">
      <w:pPr>
        <w:wordWrap w:val="0"/>
        <w:spacing w:line="360" w:lineRule="auto"/>
        <w:ind w:firstLine="405"/>
        <w:contextualSpacing/>
        <w:rPr>
          <w:rFonts w:hint="eastAsia" w:ascii="宋体" w:hAnsi="宋体"/>
          <w:sz w:val="22"/>
          <w:szCs w:val="22"/>
        </w:rPr>
      </w:pPr>
      <w:r>
        <w:rPr>
          <w:rFonts w:hint="eastAsia" w:ascii="宋体" w:hAnsi="宋体"/>
          <w:sz w:val="22"/>
          <w:szCs w:val="22"/>
        </w:rPr>
        <w:t>（1）竞价函；</w:t>
      </w:r>
    </w:p>
    <w:p w14:paraId="53256479">
      <w:pPr>
        <w:wordWrap w:val="0"/>
        <w:spacing w:line="360" w:lineRule="auto"/>
        <w:ind w:firstLine="405"/>
        <w:contextualSpacing/>
        <w:rPr>
          <w:rFonts w:hint="eastAsia" w:ascii="宋体" w:hAnsi="宋体"/>
          <w:sz w:val="22"/>
          <w:szCs w:val="22"/>
        </w:rPr>
      </w:pPr>
      <w:r>
        <w:rPr>
          <w:rFonts w:hint="eastAsia" w:ascii="宋体" w:hAnsi="宋体"/>
          <w:sz w:val="22"/>
          <w:szCs w:val="22"/>
        </w:rPr>
        <w:t>（2）授权委托书（如有）；</w:t>
      </w:r>
    </w:p>
    <w:p w14:paraId="51601338">
      <w:pPr>
        <w:wordWrap w:val="0"/>
        <w:spacing w:line="360" w:lineRule="auto"/>
        <w:ind w:firstLine="405"/>
        <w:contextualSpacing/>
        <w:rPr>
          <w:rFonts w:hint="eastAsia" w:ascii="宋体" w:hAnsi="宋体"/>
          <w:sz w:val="22"/>
          <w:szCs w:val="22"/>
        </w:rPr>
      </w:pPr>
      <w:r>
        <w:rPr>
          <w:rFonts w:hint="eastAsia" w:ascii="宋体" w:hAnsi="宋体"/>
          <w:sz w:val="22"/>
          <w:szCs w:val="22"/>
        </w:rPr>
        <w:t>（3）资格证明材料；</w:t>
      </w:r>
    </w:p>
    <w:p w14:paraId="23B022E5">
      <w:pPr>
        <w:wordWrap w:val="0"/>
        <w:spacing w:line="360" w:lineRule="auto"/>
        <w:ind w:firstLine="440" w:firstLineChars="200"/>
        <w:contextualSpacing/>
        <w:rPr>
          <w:rFonts w:ascii="宋体" w:hAnsi="宋体"/>
          <w:sz w:val="22"/>
          <w:szCs w:val="22"/>
        </w:rPr>
      </w:pPr>
      <w:r>
        <w:rPr>
          <w:rFonts w:hint="eastAsia" w:ascii="宋体" w:hAnsi="宋体"/>
          <w:sz w:val="22"/>
          <w:szCs w:val="22"/>
        </w:rPr>
        <w:t>3.我方承诺在采购文件规定的竞价报价有效期内不撤销报价。</w:t>
      </w:r>
    </w:p>
    <w:p w14:paraId="7F63B143">
      <w:pPr>
        <w:wordWrap w:val="0"/>
        <w:spacing w:line="360" w:lineRule="auto"/>
        <w:ind w:firstLine="440" w:firstLineChars="200"/>
        <w:contextualSpacing/>
        <w:rPr>
          <w:rFonts w:hint="eastAsia" w:ascii="宋体" w:hAnsi="宋体"/>
          <w:sz w:val="22"/>
          <w:szCs w:val="22"/>
        </w:rPr>
      </w:pPr>
      <w:r>
        <w:rPr>
          <w:rFonts w:hint="eastAsia" w:ascii="宋体" w:hAnsi="宋体"/>
          <w:sz w:val="22"/>
          <w:szCs w:val="22"/>
        </w:rPr>
        <w:t>4.如我方成交，我方承诺：</w:t>
      </w:r>
    </w:p>
    <w:p w14:paraId="2838A2BC">
      <w:pPr>
        <w:wordWrap w:val="0"/>
        <w:spacing w:line="360" w:lineRule="auto"/>
        <w:ind w:firstLine="405"/>
        <w:contextualSpacing/>
        <w:rPr>
          <w:rFonts w:hint="eastAsia" w:ascii="宋体" w:hAnsi="宋体"/>
          <w:sz w:val="22"/>
          <w:szCs w:val="22"/>
        </w:rPr>
      </w:pPr>
      <w:r>
        <w:rPr>
          <w:rFonts w:hint="eastAsia" w:ascii="宋体" w:hAnsi="宋体"/>
          <w:sz w:val="22"/>
          <w:szCs w:val="22"/>
        </w:rPr>
        <w:t>（1）我方完全响应采购人的要求，不存在任何负偏离；</w:t>
      </w:r>
    </w:p>
    <w:p w14:paraId="5EF64089">
      <w:pPr>
        <w:wordWrap w:val="0"/>
        <w:spacing w:line="360" w:lineRule="auto"/>
        <w:ind w:firstLine="405"/>
        <w:contextualSpacing/>
        <w:rPr>
          <w:rFonts w:hint="eastAsia" w:ascii="宋体" w:hAnsi="宋体"/>
          <w:sz w:val="22"/>
          <w:szCs w:val="22"/>
        </w:rPr>
      </w:pPr>
      <w:r>
        <w:rPr>
          <w:rFonts w:hint="eastAsia" w:ascii="宋体" w:hAnsi="宋体"/>
          <w:sz w:val="22"/>
          <w:szCs w:val="22"/>
        </w:rPr>
        <w:t>（2）在收到成交通知书后，在成交通知书规定的期限内与你方签订合同，并响应你方合同条款；</w:t>
      </w:r>
    </w:p>
    <w:p w14:paraId="4CF9C95F">
      <w:pPr>
        <w:wordWrap w:val="0"/>
        <w:spacing w:line="360" w:lineRule="auto"/>
        <w:ind w:firstLine="405"/>
        <w:contextualSpacing/>
        <w:rPr>
          <w:rFonts w:hint="eastAsia" w:ascii="宋体" w:hAnsi="宋体"/>
          <w:sz w:val="22"/>
          <w:szCs w:val="22"/>
        </w:rPr>
      </w:pPr>
      <w:r>
        <w:rPr>
          <w:rFonts w:hint="eastAsia" w:ascii="宋体" w:hAnsi="宋体"/>
          <w:sz w:val="22"/>
          <w:szCs w:val="22"/>
        </w:rPr>
        <w:t>（3）在签订合同时不向你方提出附加条件；</w:t>
      </w:r>
    </w:p>
    <w:p w14:paraId="0BF1A687">
      <w:pPr>
        <w:wordWrap w:val="0"/>
        <w:spacing w:line="360" w:lineRule="auto"/>
        <w:ind w:firstLine="405"/>
        <w:contextualSpacing/>
        <w:rPr>
          <w:rFonts w:hint="eastAsia" w:ascii="宋体" w:hAnsi="宋体"/>
          <w:sz w:val="22"/>
          <w:szCs w:val="22"/>
        </w:rPr>
      </w:pPr>
      <w:r>
        <w:rPr>
          <w:rFonts w:hint="eastAsia" w:ascii="宋体" w:hAnsi="宋体"/>
          <w:sz w:val="22"/>
          <w:szCs w:val="22"/>
        </w:rPr>
        <w:t>（4）在合同约定的期限内完成合同规定的全部义务。</w:t>
      </w:r>
    </w:p>
    <w:p w14:paraId="2A4A8CBF">
      <w:pPr>
        <w:wordWrap w:val="0"/>
        <w:spacing w:line="360" w:lineRule="auto"/>
        <w:ind w:firstLine="440" w:firstLineChars="200"/>
        <w:contextualSpacing/>
        <w:rPr>
          <w:rFonts w:hint="eastAsia" w:ascii="宋体" w:hAnsi="宋体"/>
          <w:sz w:val="22"/>
          <w:szCs w:val="22"/>
        </w:rPr>
      </w:pPr>
      <w:r>
        <w:rPr>
          <w:rFonts w:hint="eastAsia" w:ascii="宋体" w:hAnsi="宋体"/>
          <w:sz w:val="22"/>
          <w:szCs w:val="22"/>
        </w:rPr>
        <w:t>5.我方在此声明，所递交的资格申请资料内容完整、真实和准确，且不存在竞价采购公告/竞价采购邀请书中规定的供应商不得存在的情形。</w:t>
      </w:r>
    </w:p>
    <w:p w14:paraId="1E9E2AF2">
      <w:pPr>
        <w:wordWrap w:val="0"/>
        <w:spacing w:line="360" w:lineRule="auto"/>
        <w:ind w:firstLine="440" w:firstLineChars="200"/>
        <w:contextualSpacing/>
        <w:rPr>
          <w:rFonts w:hint="eastAsia" w:ascii="宋体" w:hAnsi="宋体"/>
          <w:sz w:val="22"/>
          <w:szCs w:val="22"/>
        </w:rPr>
      </w:pPr>
      <w:r>
        <w:rPr>
          <w:rFonts w:hint="eastAsia" w:ascii="宋体" w:hAnsi="宋体"/>
          <w:sz w:val="22"/>
          <w:szCs w:val="22"/>
        </w:rPr>
        <w:t>6.</w:t>
      </w:r>
      <w:r>
        <w:rPr>
          <w:rFonts w:hint="eastAsia" w:ascii="宋体" w:hAnsi="宋体"/>
          <w:sz w:val="22"/>
          <w:szCs w:val="22"/>
          <w:u w:val="single"/>
        </w:rPr>
        <w:t>其他补充说明</w:t>
      </w:r>
      <w:r>
        <w:rPr>
          <w:rFonts w:hint="eastAsia" w:ascii="宋体" w:hAnsi="宋体"/>
          <w:sz w:val="22"/>
          <w:szCs w:val="22"/>
        </w:rPr>
        <w:t>。</w:t>
      </w:r>
    </w:p>
    <w:p w14:paraId="4CED2312">
      <w:pPr>
        <w:wordWrap w:val="0"/>
        <w:spacing w:line="360" w:lineRule="auto"/>
        <w:contextualSpacing/>
        <w:jc w:val="right"/>
        <w:rPr>
          <w:rFonts w:hint="eastAsia" w:ascii="宋体" w:hAnsi="宋体"/>
          <w:sz w:val="22"/>
          <w:szCs w:val="22"/>
        </w:rPr>
      </w:pPr>
      <w:r>
        <w:rPr>
          <w:rFonts w:hint="eastAsia" w:ascii="宋体" w:hAnsi="宋体"/>
          <w:sz w:val="22"/>
          <w:szCs w:val="22"/>
        </w:rPr>
        <w:t xml:space="preserve">  供 应 商：</w:t>
      </w:r>
      <w:r>
        <w:rPr>
          <w:rFonts w:hint="eastAsia" w:ascii="宋体" w:hAnsi="宋体"/>
          <w:sz w:val="22"/>
          <w:szCs w:val="22"/>
          <w:u w:val="single"/>
        </w:rPr>
        <w:t xml:space="preserve">                                  </w:t>
      </w:r>
      <w:r>
        <w:rPr>
          <w:rFonts w:hint="eastAsia" w:ascii="宋体" w:hAnsi="宋体"/>
          <w:sz w:val="22"/>
          <w:szCs w:val="22"/>
          <w:u w:val="single"/>
        </w:rPr>
        <w:tab/>
      </w:r>
      <w:r>
        <w:rPr>
          <w:rFonts w:hint="eastAsia" w:ascii="宋体" w:hAnsi="宋体"/>
          <w:color w:val="FF0000"/>
          <w:sz w:val="22"/>
          <w:szCs w:val="22"/>
        </w:rPr>
        <w:t>（盖公章）</w:t>
      </w:r>
    </w:p>
    <w:p w14:paraId="75CC3C60">
      <w:pPr>
        <w:wordWrap w:val="0"/>
        <w:spacing w:line="360" w:lineRule="auto"/>
        <w:contextualSpacing/>
        <w:jc w:val="center"/>
        <w:rPr>
          <w:rFonts w:hint="eastAsia" w:ascii="宋体" w:hAnsi="宋体"/>
          <w:sz w:val="22"/>
          <w:szCs w:val="22"/>
        </w:rPr>
      </w:pPr>
      <w:r>
        <w:rPr>
          <w:rFonts w:hint="eastAsia" w:ascii="宋体" w:hAnsi="宋体"/>
          <w:sz w:val="22"/>
          <w:szCs w:val="22"/>
        </w:rPr>
        <w:t xml:space="preserve">                           法定代表人或其委托代理人：</w:t>
      </w:r>
      <w:r>
        <w:rPr>
          <w:rFonts w:hint="eastAsia" w:ascii="宋体" w:hAnsi="宋体"/>
          <w:sz w:val="22"/>
          <w:szCs w:val="22"/>
          <w:u w:val="single"/>
        </w:rPr>
        <w:t xml:space="preserve">        </w:t>
      </w:r>
      <w:r>
        <w:rPr>
          <w:rFonts w:hint="eastAsia" w:ascii="宋体" w:hAnsi="宋体"/>
          <w:color w:val="FF0000"/>
          <w:sz w:val="22"/>
          <w:szCs w:val="22"/>
        </w:rPr>
        <w:t>（签字或签章或盖章）</w:t>
      </w:r>
    </w:p>
    <w:p w14:paraId="65ADCB63">
      <w:pPr>
        <w:wordWrap w:val="0"/>
        <w:spacing w:line="360" w:lineRule="auto"/>
        <w:contextualSpacing/>
        <w:jc w:val="right"/>
        <w:rPr>
          <w:rFonts w:hint="eastAsia" w:ascii="宋体" w:hAnsi="宋体"/>
          <w:sz w:val="22"/>
          <w:szCs w:val="22"/>
          <w:u w:val="single"/>
        </w:rPr>
      </w:pPr>
      <w:r>
        <w:rPr>
          <w:rFonts w:hint="eastAsia" w:ascii="宋体" w:hAnsi="宋体"/>
          <w:sz w:val="22"/>
          <w:szCs w:val="22"/>
        </w:rPr>
        <w:t xml:space="preserve">    地    址：</w:t>
      </w:r>
      <w:r>
        <w:rPr>
          <w:rFonts w:hint="eastAsia" w:ascii="宋体" w:hAnsi="宋体"/>
          <w:sz w:val="22"/>
          <w:szCs w:val="22"/>
          <w:u w:val="single"/>
        </w:rPr>
        <w:t xml:space="preserve">          </w:t>
      </w:r>
      <w:r>
        <w:rPr>
          <w:rFonts w:hint="eastAsia" w:ascii="宋体" w:hAnsi="宋体"/>
          <w:sz w:val="22"/>
          <w:szCs w:val="22"/>
          <w:u w:val="single"/>
        </w:rPr>
        <w:tab/>
      </w:r>
      <w:r>
        <w:rPr>
          <w:rFonts w:hint="eastAsia" w:ascii="宋体" w:hAnsi="宋体"/>
          <w:sz w:val="22"/>
          <w:szCs w:val="22"/>
          <w:u w:val="single"/>
        </w:rPr>
        <w:t xml:space="preserve">                               </w:t>
      </w:r>
      <w:r>
        <w:rPr>
          <w:rFonts w:hint="eastAsia" w:ascii="宋体" w:hAnsi="宋体"/>
          <w:sz w:val="22"/>
          <w:szCs w:val="22"/>
          <w:u w:val="single"/>
        </w:rPr>
        <w:tab/>
      </w:r>
    </w:p>
    <w:p w14:paraId="2A13A8CD">
      <w:pPr>
        <w:wordWrap w:val="0"/>
        <w:spacing w:line="360" w:lineRule="auto"/>
        <w:contextualSpacing/>
        <w:jc w:val="center"/>
        <w:rPr>
          <w:rFonts w:hint="eastAsia" w:ascii="宋体" w:hAnsi="宋体"/>
          <w:sz w:val="22"/>
          <w:szCs w:val="22"/>
        </w:rPr>
      </w:pPr>
      <w:r>
        <w:rPr>
          <w:rFonts w:hint="eastAsia" w:ascii="宋体" w:hAnsi="宋体"/>
          <w:sz w:val="22"/>
          <w:szCs w:val="22"/>
          <w:lang w:val="en-US" w:eastAsia="zh-CN"/>
        </w:rPr>
        <w:t xml:space="preserve">                           </w:t>
      </w:r>
      <w:r>
        <w:rPr>
          <w:rFonts w:hint="eastAsia" w:ascii="宋体" w:hAnsi="宋体"/>
          <w:sz w:val="22"/>
          <w:szCs w:val="22"/>
        </w:rPr>
        <w:t>电子邮箱：</w:t>
      </w:r>
      <w:r>
        <w:rPr>
          <w:rFonts w:hint="eastAsia" w:ascii="宋体" w:hAnsi="宋体"/>
          <w:sz w:val="22"/>
          <w:szCs w:val="22"/>
          <w:u w:val="single"/>
        </w:rPr>
        <w:t xml:space="preserve">          </w:t>
      </w:r>
      <w:r>
        <w:rPr>
          <w:rFonts w:hint="eastAsia" w:ascii="宋体" w:hAnsi="宋体"/>
          <w:sz w:val="22"/>
          <w:szCs w:val="22"/>
          <w:u w:val="single"/>
        </w:rPr>
        <w:tab/>
      </w:r>
      <w:r>
        <w:rPr>
          <w:rFonts w:hint="eastAsia" w:ascii="宋体" w:hAnsi="宋体"/>
          <w:sz w:val="22"/>
          <w:szCs w:val="22"/>
          <w:u w:val="single"/>
        </w:rPr>
        <w:t xml:space="preserve">                              </w:t>
      </w:r>
      <w:r>
        <w:rPr>
          <w:rFonts w:hint="eastAsia" w:ascii="宋体" w:hAnsi="宋体"/>
          <w:sz w:val="22"/>
          <w:szCs w:val="22"/>
          <w:u w:val="single"/>
        </w:rPr>
        <w:tab/>
      </w:r>
    </w:p>
    <w:p w14:paraId="31321219">
      <w:pPr>
        <w:wordWrap w:val="0"/>
        <w:spacing w:line="360" w:lineRule="auto"/>
        <w:contextualSpacing/>
        <w:jc w:val="right"/>
        <w:rPr>
          <w:rFonts w:hint="eastAsia" w:ascii="宋体" w:hAnsi="宋体"/>
          <w:sz w:val="22"/>
          <w:szCs w:val="22"/>
        </w:rPr>
      </w:pPr>
      <w:r>
        <w:rPr>
          <w:rFonts w:hint="eastAsia" w:ascii="宋体" w:hAnsi="宋体"/>
          <w:sz w:val="22"/>
          <w:szCs w:val="22"/>
        </w:rPr>
        <w:t xml:space="preserve">     电    话：</w:t>
      </w:r>
      <w:r>
        <w:rPr>
          <w:rFonts w:hint="eastAsia" w:ascii="宋体" w:hAnsi="宋体"/>
          <w:sz w:val="22"/>
          <w:szCs w:val="22"/>
          <w:u w:val="single"/>
        </w:rPr>
        <w:t xml:space="preserve">          </w:t>
      </w:r>
      <w:r>
        <w:rPr>
          <w:rFonts w:hint="eastAsia" w:ascii="宋体" w:hAnsi="宋体"/>
          <w:sz w:val="22"/>
          <w:szCs w:val="22"/>
          <w:u w:val="single"/>
        </w:rPr>
        <w:tab/>
      </w:r>
      <w:r>
        <w:rPr>
          <w:rFonts w:hint="eastAsia" w:ascii="宋体" w:hAnsi="宋体"/>
          <w:sz w:val="22"/>
          <w:szCs w:val="22"/>
          <w:u w:val="single"/>
        </w:rPr>
        <w:t xml:space="preserve">                           </w:t>
      </w:r>
      <w:r>
        <w:rPr>
          <w:rFonts w:hint="eastAsia" w:ascii="宋体" w:hAnsi="宋体"/>
          <w:sz w:val="22"/>
          <w:szCs w:val="22"/>
          <w:u w:val="single"/>
        </w:rPr>
        <w:tab/>
      </w:r>
      <w:r>
        <w:rPr>
          <w:rFonts w:hint="eastAsia" w:ascii="宋体" w:hAnsi="宋体"/>
          <w:sz w:val="22"/>
          <w:szCs w:val="22"/>
          <w:u w:val="single"/>
        </w:rPr>
        <w:t xml:space="preserve">    </w:t>
      </w:r>
    </w:p>
    <w:p w14:paraId="39F0C317">
      <w:pPr>
        <w:wordWrap w:val="0"/>
        <w:spacing w:line="360" w:lineRule="auto"/>
        <w:contextualSpacing/>
        <w:jc w:val="center"/>
        <w:rPr>
          <w:rFonts w:hint="eastAsia" w:ascii="宋体" w:hAnsi="宋体"/>
          <w:sz w:val="22"/>
          <w:szCs w:val="22"/>
        </w:rPr>
      </w:pPr>
      <w:r>
        <w:rPr>
          <w:rFonts w:hint="eastAsia" w:ascii="宋体" w:hAnsi="宋体"/>
          <w:sz w:val="22"/>
          <w:szCs w:val="22"/>
          <w:lang w:val="en-US" w:eastAsia="zh-CN"/>
        </w:rPr>
        <w:t xml:space="preserve">                            </w:t>
      </w:r>
      <w:r>
        <w:rPr>
          <w:rFonts w:hint="eastAsia" w:ascii="宋体" w:hAnsi="宋体"/>
          <w:sz w:val="22"/>
          <w:szCs w:val="22"/>
        </w:rPr>
        <w:t>邮政编码：</w:t>
      </w:r>
      <w:r>
        <w:rPr>
          <w:rFonts w:hint="eastAsia" w:ascii="宋体" w:hAnsi="宋体"/>
          <w:sz w:val="22"/>
          <w:szCs w:val="22"/>
          <w:u w:val="single"/>
        </w:rPr>
        <w:t xml:space="preserve">                                            </w:t>
      </w:r>
    </w:p>
    <w:p w14:paraId="6515E18F">
      <w:pPr>
        <w:wordWrap w:val="0"/>
        <w:spacing w:line="360" w:lineRule="auto"/>
        <w:ind w:firstLine="4950" w:firstLineChars="2250"/>
        <w:contextualSpacing/>
        <w:jc w:val="right"/>
        <w:rPr>
          <w:rFonts w:hint="eastAsia" w:ascii="宋体" w:hAnsi="宋体"/>
          <w:sz w:val="20"/>
          <w:szCs w:val="20"/>
        </w:rPr>
      </w:pPr>
      <w:r>
        <w:rPr>
          <w:rFonts w:hint="eastAsia" w:ascii="宋体" w:hAnsi="宋体"/>
          <w:sz w:val="22"/>
          <w:szCs w:val="22"/>
        </w:rPr>
        <w:t>日期：</w:t>
      </w:r>
      <w:r>
        <w:rPr>
          <w:rFonts w:hint="eastAsia" w:ascii="宋体" w:hAnsi="宋体"/>
          <w:sz w:val="22"/>
          <w:szCs w:val="22"/>
          <w:u w:val="single"/>
        </w:rPr>
        <w:t xml:space="preserve">       </w:t>
      </w:r>
      <w:r>
        <w:rPr>
          <w:rFonts w:hint="eastAsia" w:ascii="宋体" w:hAnsi="宋体"/>
          <w:sz w:val="22"/>
          <w:szCs w:val="22"/>
        </w:rPr>
        <w:t>年</w:t>
      </w:r>
      <w:r>
        <w:rPr>
          <w:rFonts w:hint="eastAsia" w:ascii="宋体" w:hAnsi="宋体"/>
          <w:sz w:val="22"/>
          <w:szCs w:val="22"/>
          <w:u w:val="single"/>
        </w:rPr>
        <w:t xml:space="preserve">      </w:t>
      </w:r>
      <w:r>
        <w:rPr>
          <w:rFonts w:hint="eastAsia" w:ascii="宋体" w:hAnsi="宋体"/>
          <w:sz w:val="22"/>
          <w:szCs w:val="22"/>
        </w:rPr>
        <w:t>月</w:t>
      </w:r>
      <w:r>
        <w:rPr>
          <w:rFonts w:hint="eastAsia" w:ascii="宋体" w:hAnsi="宋体"/>
          <w:sz w:val="22"/>
          <w:szCs w:val="22"/>
          <w:u w:val="single"/>
        </w:rPr>
        <w:t xml:space="preserve">      </w:t>
      </w:r>
      <w:r>
        <w:rPr>
          <w:rFonts w:hint="eastAsia" w:ascii="宋体" w:hAnsi="宋体"/>
          <w:sz w:val="22"/>
          <w:szCs w:val="22"/>
        </w:rPr>
        <w:t>日</w:t>
      </w:r>
    </w:p>
    <w:p w14:paraId="52F2AB8D">
      <w:pPr>
        <w:pStyle w:val="15"/>
        <w:spacing w:line="360" w:lineRule="auto"/>
        <w:ind w:firstLine="0" w:firstLineChars="0"/>
        <w:rPr>
          <w:rFonts w:hint="eastAsia" w:ascii="宋体" w:hAnsi="宋体"/>
          <w:b/>
          <w:color w:val="FF0000"/>
          <w:sz w:val="18"/>
          <w:szCs w:val="18"/>
        </w:rPr>
      </w:pPr>
    </w:p>
    <w:p w14:paraId="13310590">
      <w:pPr>
        <w:pStyle w:val="15"/>
        <w:spacing w:line="360" w:lineRule="auto"/>
        <w:ind w:firstLine="0" w:firstLineChars="0"/>
        <w:rPr>
          <w:rFonts w:hint="eastAsia" w:ascii="宋体" w:hAnsi="宋体"/>
          <w:b/>
          <w:color w:val="FF0000"/>
          <w:sz w:val="18"/>
          <w:szCs w:val="18"/>
        </w:rPr>
      </w:pPr>
    </w:p>
    <w:p w14:paraId="4EBC89F1">
      <w:pPr>
        <w:pStyle w:val="15"/>
        <w:spacing w:line="360" w:lineRule="auto"/>
        <w:ind w:firstLine="0" w:firstLineChars="0"/>
        <w:rPr>
          <w:rFonts w:ascii="宋体" w:hAnsi="宋体"/>
          <w:b/>
          <w:color w:val="FF0000"/>
          <w:sz w:val="18"/>
          <w:szCs w:val="18"/>
        </w:rPr>
      </w:pPr>
      <w:r>
        <w:rPr>
          <w:rFonts w:hint="eastAsia" w:ascii="宋体" w:hAnsi="宋体"/>
          <w:b/>
          <w:color w:val="FF0000"/>
          <w:sz w:val="18"/>
          <w:szCs w:val="18"/>
        </w:rPr>
        <w:t>注：委托代理人签字需提供法定代表人授权委托书。</w:t>
      </w:r>
    </w:p>
    <w:p w14:paraId="72D6C91B">
      <w:pPr>
        <w:pStyle w:val="15"/>
        <w:spacing w:line="360" w:lineRule="auto"/>
        <w:ind w:firstLine="0" w:firstLineChars="0"/>
        <w:rPr>
          <w:rFonts w:hint="eastAsia" w:ascii="黑体" w:hAnsi="黑体"/>
        </w:rPr>
      </w:pPr>
    </w:p>
    <w:p w14:paraId="731C5397">
      <w:pPr>
        <w:pStyle w:val="15"/>
        <w:spacing w:line="360" w:lineRule="auto"/>
        <w:ind w:firstLine="0" w:firstLineChars="0"/>
        <w:rPr>
          <w:rFonts w:hint="eastAsia" w:ascii="黑体" w:hAnsi="黑体"/>
        </w:rPr>
      </w:pPr>
    </w:p>
    <w:p w14:paraId="16B6A008">
      <w:pPr>
        <w:pStyle w:val="8"/>
        <w:rPr>
          <w:rFonts w:hint="eastAsia"/>
        </w:rPr>
      </w:pPr>
    </w:p>
    <w:p w14:paraId="614BD980">
      <w:pPr>
        <w:pStyle w:val="3"/>
        <w:wordWrap w:val="0"/>
        <w:spacing w:before="20" w:after="20" w:line="360" w:lineRule="auto"/>
        <w:jc w:val="center"/>
        <w:rPr>
          <w:rFonts w:ascii="Times New Roman" w:hAnsi="Times New Roman"/>
        </w:rPr>
      </w:pPr>
      <w:r>
        <w:rPr>
          <w:rFonts w:ascii="黑体" w:hAnsi="黑体"/>
        </w:rPr>
        <w:t>二、授权委托书</w:t>
      </w:r>
      <w:r>
        <w:rPr>
          <w:rFonts w:hint="eastAsia" w:ascii="黑体" w:hAnsi="黑体"/>
        </w:rPr>
        <w:t>（如有）</w:t>
      </w:r>
    </w:p>
    <w:p w14:paraId="06F07E04">
      <w:pPr>
        <w:wordWrap w:val="0"/>
        <w:jc w:val="center"/>
        <w:rPr>
          <w:rFonts w:ascii="楷体" w:hAnsi="楷体" w:eastAsia="楷体"/>
        </w:rPr>
      </w:pPr>
      <w:r>
        <w:rPr>
          <w:rFonts w:hint="eastAsia" w:ascii="楷体" w:hAnsi="楷体" w:eastAsia="楷体"/>
        </w:rPr>
        <w:t>（</w:t>
      </w:r>
      <w:r>
        <w:rPr>
          <w:rFonts w:hint="eastAsia" w:ascii="楷体" w:hAnsi="楷体" w:eastAsia="楷体"/>
          <w:color w:val="FF0000"/>
        </w:rPr>
        <w:t>适用于有委托代理人的情况）</w:t>
      </w:r>
    </w:p>
    <w:p w14:paraId="24E1A103">
      <w:pPr>
        <w:wordWrap w:val="0"/>
        <w:jc w:val="center"/>
        <w:rPr>
          <w:rFonts w:hint="eastAsia" w:ascii="楷体" w:hAnsi="楷体" w:eastAsia="楷体"/>
        </w:rPr>
      </w:pPr>
      <w:r>
        <w:rPr>
          <w:rFonts w:hint="eastAsia" w:ascii="楷体" w:hAnsi="楷体" w:eastAsia="楷体"/>
        </w:rPr>
        <w:t xml:space="preserve"> </w:t>
      </w:r>
    </w:p>
    <w:p w14:paraId="5D5BABFA">
      <w:pPr>
        <w:wordWrap w:val="0"/>
        <w:topLinePunct/>
        <w:spacing w:line="360" w:lineRule="auto"/>
        <w:ind w:firstLine="420" w:firstLineChars="200"/>
        <w:contextualSpacing/>
        <w:rPr>
          <w:rFonts w:hint="eastAsia" w:ascii="Times New Roman" w:hAnsi="Times New Roman"/>
        </w:rPr>
      </w:pPr>
      <w:r>
        <w:rPr>
          <w:rFonts w:ascii="宋体" w:hAnsi="宋体"/>
        </w:rPr>
        <w:t>本人</w:t>
      </w:r>
      <w:r>
        <w:rPr>
          <w:rFonts w:ascii="Times New Roman" w:hAnsi="Times New Roman"/>
          <w:u w:val="single"/>
        </w:rPr>
        <w:t xml:space="preserve">              </w:t>
      </w:r>
      <w:r>
        <w:rPr>
          <w:rFonts w:ascii="宋体" w:hAnsi="宋体"/>
          <w:u w:val="single"/>
        </w:rPr>
        <w:t>（姓名）</w:t>
      </w:r>
      <w:r>
        <w:rPr>
          <w:rFonts w:ascii="宋体" w:hAnsi="宋体"/>
        </w:rPr>
        <w:t>系</w:t>
      </w:r>
      <w:r>
        <w:rPr>
          <w:rFonts w:ascii="Times New Roman" w:hAnsi="Times New Roman"/>
          <w:u w:val="single"/>
        </w:rPr>
        <w:t xml:space="preserve">                    </w:t>
      </w:r>
      <w:r>
        <w:rPr>
          <w:rFonts w:ascii="宋体" w:hAnsi="宋体"/>
          <w:u w:val="single"/>
        </w:rPr>
        <w:t>（</w:t>
      </w:r>
      <w:r>
        <w:rPr>
          <w:rFonts w:hint="eastAsia" w:ascii="宋体" w:hAnsi="宋体"/>
          <w:u w:val="single"/>
        </w:rPr>
        <w:t>供应商</w:t>
      </w:r>
      <w:r>
        <w:rPr>
          <w:rFonts w:ascii="宋体" w:hAnsi="宋体"/>
          <w:u w:val="single"/>
        </w:rPr>
        <w:t>名称）</w:t>
      </w:r>
      <w:r>
        <w:rPr>
          <w:rFonts w:ascii="宋体" w:hAnsi="宋体"/>
        </w:rPr>
        <w:t>的法定代表人（单位负责人），现委托</w:t>
      </w:r>
      <w:r>
        <w:rPr>
          <w:rFonts w:ascii="Times New Roman" w:hAnsi="Times New Roman"/>
          <w:u w:val="single"/>
        </w:rPr>
        <w:t xml:space="preserve">            </w:t>
      </w:r>
      <w:r>
        <w:rPr>
          <w:rFonts w:ascii="宋体" w:hAnsi="宋体"/>
          <w:u w:val="single"/>
        </w:rPr>
        <w:t>（姓名）</w:t>
      </w:r>
      <w:r>
        <w:rPr>
          <w:rFonts w:ascii="宋体" w:hAnsi="宋体"/>
        </w:rPr>
        <w:t>为我方代理人。代理人根据授权，以我方名义签署、澄清确认、递交、撤回、修改</w:t>
      </w:r>
      <w:r>
        <w:rPr>
          <w:rFonts w:ascii="Times New Roman" w:hAnsi="Times New Roman"/>
          <w:u w:val="single"/>
        </w:rPr>
        <w:t xml:space="preserve">            </w:t>
      </w:r>
      <w:r>
        <w:rPr>
          <w:rFonts w:hint="eastAsia" w:ascii="宋体" w:hAnsi="宋体"/>
        </w:rPr>
        <w:t>竞价采购项目资格申请文件</w:t>
      </w:r>
      <w:r>
        <w:rPr>
          <w:rFonts w:ascii="宋体" w:hAnsi="宋体"/>
        </w:rPr>
        <w:t>、报价</w:t>
      </w:r>
      <w:r>
        <w:rPr>
          <w:rFonts w:hint="eastAsia" w:ascii="宋体" w:hAnsi="宋体"/>
        </w:rPr>
        <w:t>、</w:t>
      </w:r>
      <w:r>
        <w:rPr>
          <w:rFonts w:ascii="宋体" w:hAnsi="宋体"/>
        </w:rPr>
        <w:t>签订合同和处理有关事宜，其法律后果由我方承担。</w:t>
      </w:r>
    </w:p>
    <w:p w14:paraId="2FCFE16F">
      <w:pPr>
        <w:wordWrap w:val="0"/>
        <w:spacing w:line="360" w:lineRule="auto"/>
        <w:ind w:firstLine="420" w:firstLineChars="200"/>
        <w:contextualSpacing/>
        <w:rPr>
          <w:rFonts w:ascii="Times New Roman" w:hAnsi="Times New Roman"/>
        </w:rPr>
      </w:pPr>
      <w:r>
        <w:rPr>
          <w:rFonts w:ascii="宋体" w:hAnsi="宋体"/>
        </w:rPr>
        <w:t>委托期限：</w:t>
      </w:r>
      <w:r>
        <w:rPr>
          <w:rFonts w:hint="eastAsia" w:ascii="宋体" w:hAnsi="宋体"/>
        </w:rPr>
        <w:t>自本委托书签署之日起至</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hint="eastAsia" w:ascii="宋体" w:hAnsi="宋体"/>
        </w:rPr>
        <w:t>竞价采购项目签订采购合同之日止。</w:t>
      </w:r>
    </w:p>
    <w:p w14:paraId="2AC1F82F">
      <w:pPr>
        <w:wordWrap w:val="0"/>
        <w:spacing w:line="360" w:lineRule="auto"/>
        <w:ind w:firstLine="420" w:firstLineChars="200"/>
        <w:contextualSpacing/>
        <w:rPr>
          <w:rFonts w:hint="eastAsia"/>
        </w:rPr>
      </w:pPr>
      <w:r>
        <w:rPr>
          <w:rFonts w:ascii="宋体" w:hAnsi="宋体"/>
        </w:rPr>
        <w:t>代理人无转委托权。</w:t>
      </w:r>
    </w:p>
    <w:p w14:paraId="5EA94157">
      <w:pPr>
        <w:wordWrap w:val="0"/>
        <w:spacing w:line="440" w:lineRule="exact"/>
        <w:ind w:firstLine="420" w:firstLineChars="200"/>
        <w:rPr>
          <w:rFonts w:ascii="Times New Roman" w:hAnsi="Times New Roman"/>
        </w:rPr>
      </w:pPr>
      <w:r>
        <w:rPr>
          <w:rFonts w:ascii="Times New Roman" w:hAnsi="Times New Roman"/>
        </w:rPr>
        <w:t xml:space="preserve"> </w:t>
      </w:r>
    </w:p>
    <w:p w14:paraId="763D8D30">
      <w:pPr>
        <w:wordWrap w:val="0"/>
        <w:spacing w:line="360" w:lineRule="auto"/>
        <w:ind w:firstLine="420" w:firstLineChars="200"/>
        <w:contextualSpacing/>
        <w:rPr>
          <w:rFonts w:ascii="Times New Roman" w:hAnsi="Times New Roman"/>
        </w:rPr>
      </w:pPr>
      <w:r>
        <w:rPr>
          <w:rFonts w:ascii="宋体" w:hAnsi="宋体"/>
        </w:rPr>
        <w:t>附：法定代表人（单位负责人）身份证复印件及委托代理人身份证复印件</w:t>
      </w:r>
      <w:r>
        <w:rPr>
          <w:rFonts w:hint="eastAsia" w:ascii="宋体" w:hAnsi="宋体"/>
        </w:rPr>
        <w:t>。</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0B6F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7" w:hRule="atLeast"/>
          <w:jc w:val="center"/>
        </w:trPr>
        <w:tc>
          <w:tcPr>
            <w:tcW w:w="2500" w:type="pct"/>
            <w:tcBorders>
              <w:top w:val="single" w:color="auto" w:sz="4" w:space="0"/>
              <w:left w:val="single" w:color="auto" w:sz="4" w:space="0"/>
              <w:bottom w:val="single" w:color="auto" w:sz="4" w:space="0"/>
              <w:right w:val="single" w:color="auto" w:sz="4" w:space="0"/>
            </w:tcBorders>
            <w:vAlign w:val="center"/>
          </w:tcPr>
          <w:p w14:paraId="7C97B63B">
            <w:pPr>
              <w:wordWrap w:val="0"/>
              <w:jc w:val="center"/>
              <w:rPr>
                <w:sz w:val="24"/>
                <w:szCs w:val="24"/>
              </w:rPr>
            </w:pPr>
            <w:r>
              <w:rPr>
                <w:rFonts w:ascii="宋体" w:hAnsi="宋体"/>
                <w:sz w:val="24"/>
                <w:szCs w:val="24"/>
              </w:rPr>
              <w:t>法定代表人身份证正面</w:t>
            </w:r>
          </w:p>
        </w:tc>
        <w:tc>
          <w:tcPr>
            <w:tcW w:w="2500" w:type="pct"/>
            <w:tcBorders>
              <w:top w:val="single" w:color="auto" w:sz="4" w:space="0"/>
              <w:left w:val="single" w:color="auto" w:sz="4" w:space="0"/>
              <w:bottom w:val="single" w:color="auto" w:sz="4" w:space="0"/>
              <w:right w:val="single" w:color="auto" w:sz="4" w:space="0"/>
            </w:tcBorders>
            <w:vAlign w:val="center"/>
          </w:tcPr>
          <w:p w14:paraId="6EB40DAD">
            <w:pPr>
              <w:wordWrap w:val="0"/>
              <w:jc w:val="center"/>
              <w:rPr>
                <w:sz w:val="24"/>
                <w:szCs w:val="24"/>
              </w:rPr>
            </w:pPr>
            <w:r>
              <w:rPr>
                <w:rFonts w:ascii="宋体" w:hAnsi="宋体"/>
                <w:sz w:val="24"/>
                <w:szCs w:val="24"/>
              </w:rPr>
              <w:t>法定代表人身份证反面</w:t>
            </w:r>
          </w:p>
        </w:tc>
      </w:tr>
      <w:tr w14:paraId="717D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jc w:val="center"/>
        </w:trPr>
        <w:tc>
          <w:tcPr>
            <w:tcW w:w="2500" w:type="pct"/>
            <w:tcBorders>
              <w:top w:val="single" w:color="auto" w:sz="4" w:space="0"/>
              <w:left w:val="single" w:color="auto" w:sz="4" w:space="0"/>
              <w:bottom w:val="single" w:color="auto" w:sz="4" w:space="0"/>
              <w:right w:val="single" w:color="auto" w:sz="4" w:space="0"/>
            </w:tcBorders>
            <w:vAlign w:val="center"/>
          </w:tcPr>
          <w:p w14:paraId="284670F8">
            <w:pPr>
              <w:wordWrap w:val="0"/>
              <w:jc w:val="center"/>
              <w:rPr>
                <w:sz w:val="24"/>
                <w:szCs w:val="24"/>
              </w:rPr>
            </w:pPr>
            <w:r>
              <w:rPr>
                <w:rFonts w:ascii="宋体" w:hAnsi="宋体"/>
                <w:sz w:val="24"/>
                <w:szCs w:val="24"/>
              </w:rPr>
              <w:t>委托代理人身份证正面</w:t>
            </w:r>
          </w:p>
        </w:tc>
        <w:tc>
          <w:tcPr>
            <w:tcW w:w="2500" w:type="pct"/>
            <w:tcBorders>
              <w:top w:val="single" w:color="auto" w:sz="4" w:space="0"/>
              <w:left w:val="single" w:color="auto" w:sz="4" w:space="0"/>
              <w:bottom w:val="single" w:color="auto" w:sz="4" w:space="0"/>
              <w:right w:val="single" w:color="auto" w:sz="4" w:space="0"/>
            </w:tcBorders>
            <w:vAlign w:val="center"/>
          </w:tcPr>
          <w:p w14:paraId="20F071CC">
            <w:pPr>
              <w:wordWrap w:val="0"/>
              <w:jc w:val="center"/>
              <w:rPr>
                <w:sz w:val="24"/>
                <w:szCs w:val="24"/>
              </w:rPr>
            </w:pPr>
            <w:r>
              <w:rPr>
                <w:rFonts w:ascii="宋体" w:hAnsi="宋体"/>
                <w:sz w:val="24"/>
                <w:szCs w:val="24"/>
              </w:rPr>
              <w:t>委托代理人身份证反面</w:t>
            </w:r>
          </w:p>
        </w:tc>
      </w:tr>
    </w:tbl>
    <w:p w14:paraId="71154548">
      <w:pPr>
        <w:wordWrap w:val="0"/>
        <w:spacing w:line="440" w:lineRule="exact"/>
        <w:rPr>
          <w:rFonts w:ascii="Times New Roman" w:hAnsi="Times New Roman"/>
        </w:rPr>
      </w:pPr>
      <w:r>
        <w:rPr>
          <w:rFonts w:ascii="Times New Roman" w:hAnsi="Times New Roman"/>
        </w:rPr>
        <w:t xml:space="preserve"> </w:t>
      </w:r>
    </w:p>
    <w:p w14:paraId="110E98DF">
      <w:pPr>
        <w:wordWrap w:val="0"/>
        <w:spacing w:line="360" w:lineRule="auto"/>
        <w:contextualSpacing/>
        <w:jc w:val="right"/>
        <w:rPr>
          <w:rFonts w:ascii="宋体" w:hAnsi="宋体"/>
        </w:rPr>
      </w:pPr>
      <w:r>
        <w:rPr>
          <w:rFonts w:hint="eastAsia" w:ascii="宋体" w:hAnsi="宋体"/>
        </w:rPr>
        <w:t>供 应 商：</w:t>
      </w:r>
      <w:r>
        <w:rPr>
          <w:rFonts w:hint="eastAsia" w:ascii="宋体" w:hAnsi="宋体"/>
          <w:u w:val="single"/>
        </w:rPr>
        <w:t xml:space="preserve">                                    </w:t>
      </w:r>
      <w:r>
        <w:rPr>
          <w:rFonts w:hint="eastAsia" w:ascii="宋体" w:hAnsi="宋体"/>
          <w:color w:val="FF0000"/>
        </w:rPr>
        <w:t>（盖公章）</w:t>
      </w:r>
    </w:p>
    <w:p w14:paraId="275451FD">
      <w:pPr>
        <w:wordWrap w:val="0"/>
        <w:spacing w:line="360" w:lineRule="auto"/>
        <w:ind w:firstLine="3780" w:firstLineChars="1800"/>
        <w:contextualSpacing/>
        <w:rPr>
          <w:rFonts w:hint="eastAsia" w:ascii="宋体" w:hAnsi="宋体"/>
        </w:rPr>
      </w:pPr>
      <w:r>
        <w:rPr>
          <w:rFonts w:hint="eastAsia" w:ascii="宋体" w:hAnsi="宋体"/>
        </w:rPr>
        <w:t>法定代表人：</w:t>
      </w:r>
      <w:r>
        <w:rPr>
          <w:rFonts w:hint="eastAsia" w:ascii="宋体" w:hAnsi="宋体"/>
          <w:u w:val="single"/>
        </w:rPr>
        <w:t xml:space="preserve">                 </w:t>
      </w:r>
      <w:r>
        <w:rPr>
          <w:rFonts w:hint="eastAsia" w:ascii="宋体" w:hAnsi="宋体"/>
          <w:color w:val="FF0000"/>
        </w:rPr>
        <w:t>（</w:t>
      </w:r>
      <w:r>
        <w:rPr>
          <w:rFonts w:hint="eastAsia" w:ascii="宋体" w:hAnsi="宋体"/>
          <w:color w:val="FF0000"/>
          <w:sz w:val="20"/>
          <w:szCs w:val="20"/>
        </w:rPr>
        <w:t>签字或签章或盖章</w:t>
      </w:r>
      <w:r>
        <w:rPr>
          <w:rFonts w:hint="eastAsia" w:ascii="宋体" w:hAnsi="宋体"/>
          <w:color w:val="FF0000"/>
        </w:rPr>
        <w:t>）</w:t>
      </w:r>
    </w:p>
    <w:p w14:paraId="2F10073F">
      <w:pPr>
        <w:wordWrap w:val="0"/>
        <w:spacing w:line="360" w:lineRule="auto"/>
        <w:contextualSpacing/>
        <w:jc w:val="right"/>
        <w:rPr>
          <w:rFonts w:hint="eastAsia" w:ascii="宋体" w:hAnsi="宋体"/>
          <w:u w:val="single"/>
        </w:rPr>
      </w:pPr>
      <w:r>
        <w:rPr>
          <w:rFonts w:hint="eastAsia" w:ascii="宋体" w:hAnsi="宋体"/>
        </w:rPr>
        <w:t>身份证号码：</w:t>
      </w:r>
      <w:r>
        <w:rPr>
          <w:rFonts w:hint="eastAsia" w:ascii="宋体" w:hAnsi="宋体"/>
          <w:u w:val="single"/>
        </w:rPr>
        <w:t xml:space="preserve">          </w:t>
      </w:r>
      <w:r>
        <w:rPr>
          <w:rFonts w:hint="eastAsia" w:ascii="宋体" w:hAnsi="宋体"/>
          <w:u w:val="single"/>
        </w:rPr>
        <w:tab/>
      </w:r>
      <w:r>
        <w:rPr>
          <w:rFonts w:hint="eastAsia" w:ascii="宋体" w:hAnsi="宋体"/>
          <w:u w:val="single"/>
        </w:rPr>
        <w:t xml:space="preserve">                                 </w:t>
      </w:r>
    </w:p>
    <w:p w14:paraId="6D90C5DF">
      <w:pPr>
        <w:wordWrap w:val="0"/>
        <w:spacing w:line="360" w:lineRule="auto"/>
        <w:contextualSpacing/>
        <w:jc w:val="right"/>
        <w:rPr>
          <w:rFonts w:hint="eastAsia" w:ascii="宋体" w:hAnsi="宋体"/>
        </w:rPr>
      </w:pPr>
      <w:r>
        <w:rPr>
          <w:rFonts w:hint="eastAsia" w:ascii="宋体" w:hAnsi="宋体"/>
        </w:rPr>
        <w:t xml:space="preserve">  委托代理人：</w:t>
      </w:r>
      <w:r>
        <w:rPr>
          <w:rFonts w:hint="eastAsia" w:ascii="宋体" w:hAnsi="宋体"/>
          <w:u w:val="single"/>
        </w:rPr>
        <w:t xml:space="preserve">                        </w:t>
      </w:r>
      <w:r>
        <w:rPr>
          <w:rFonts w:hint="eastAsia" w:ascii="宋体" w:hAnsi="宋体"/>
          <w:u w:val="single"/>
        </w:rPr>
        <w:tab/>
      </w:r>
      <w:r>
        <w:rPr>
          <w:rFonts w:hint="eastAsia" w:ascii="宋体" w:hAnsi="宋体"/>
          <w:color w:val="FF0000"/>
        </w:rPr>
        <w:t>（</w:t>
      </w:r>
      <w:r>
        <w:rPr>
          <w:rFonts w:hint="eastAsia" w:ascii="宋体" w:hAnsi="宋体"/>
          <w:color w:val="FF0000"/>
          <w:sz w:val="20"/>
          <w:szCs w:val="20"/>
        </w:rPr>
        <w:t>签字或签章或盖章</w:t>
      </w:r>
      <w:r>
        <w:rPr>
          <w:rFonts w:hint="eastAsia" w:ascii="宋体" w:hAnsi="宋体"/>
          <w:color w:val="FF0000"/>
        </w:rPr>
        <w:t>）</w:t>
      </w:r>
    </w:p>
    <w:p w14:paraId="2C166708">
      <w:pPr>
        <w:wordWrap w:val="0"/>
        <w:spacing w:line="360" w:lineRule="auto"/>
        <w:contextualSpacing/>
        <w:jc w:val="right"/>
        <w:rPr>
          <w:rFonts w:hint="eastAsia" w:ascii="宋体" w:hAnsi="宋体"/>
        </w:rPr>
      </w:pPr>
      <w:r>
        <w:rPr>
          <w:rFonts w:hint="eastAsia" w:ascii="宋体" w:hAnsi="宋体"/>
        </w:rPr>
        <w:t>身份证号码：</w:t>
      </w:r>
      <w:r>
        <w:rPr>
          <w:rFonts w:hint="eastAsia" w:ascii="宋体" w:hAnsi="宋体"/>
          <w:u w:val="single"/>
        </w:rPr>
        <w:t xml:space="preserve">          </w:t>
      </w:r>
      <w:r>
        <w:rPr>
          <w:rFonts w:hint="eastAsia" w:ascii="宋体" w:hAnsi="宋体"/>
          <w:u w:val="single"/>
        </w:rPr>
        <w:tab/>
      </w:r>
      <w:r>
        <w:rPr>
          <w:rFonts w:hint="eastAsia" w:ascii="宋体" w:hAnsi="宋体"/>
          <w:u w:val="single"/>
        </w:rPr>
        <w:t xml:space="preserve">                                 </w:t>
      </w:r>
    </w:p>
    <w:p w14:paraId="0CE601A6">
      <w:pPr>
        <w:wordWrap w:val="0"/>
        <w:spacing w:line="360" w:lineRule="auto"/>
        <w:ind w:firstLine="4725" w:firstLineChars="2250"/>
        <w:contextualSpacing/>
        <w:jc w:val="right"/>
        <w:rPr>
          <w:rFonts w:hint="eastAsia"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2030DC06">
      <w:pPr>
        <w:rPr>
          <w:rFonts w:hint="eastAsia"/>
        </w:rPr>
      </w:pPr>
    </w:p>
    <w:p w14:paraId="4D5A4F97">
      <w:pPr>
        <w:pStyle w:val="3"/>
        <w:spacing w:before="20" w:after="20" w:line="412" w:lineRule="auto"/>
        <w:jc w:val="center"/>
        <w:rPr>
          <w:rFonts w:hint="eastAsia" w:ascii="Times New Roman" w:hAnsi="Times New Roman"/>
        </w:rPr>
      </w:pPr>
      <w:r>
        <w:rPr>
          <w:rFonts w:ascii="黑体" w:hAnsi="黑体"/>
        </w:rPr>
        <w:t>三、</w:t>
      </w:r>
      <w:r>
        <w:rPr>
          <w:rFonts w:hint="eastAsia" w:ascii="黑体" w:hAnsi="黑体"/>
        </w:rPr>
        <w:t>资格</w:t>
      </w:r>
      <w:r>
        <w:rPr>
          <w:rFonts w:ascii="黑体" w:hAnsi="黑体"/>
        </w:rPr>
        <w:t>证明材料</w:t>
      </w:r>
    </w:p>
    <w:p w14:paraId="1E21101A">
      <w:pPr>
        <w:suppressAutoHyphens/>
        <w:spacing w:line="360" w:lineRule="auto"/>
        <w:rPr>
          <w:rFonts w:hint="eastAsia" w:ascii="宋体" w:hAnsi="宋体" w:cs="宋体"/>
          <w:b/>
          <w:bCs/>
          <w:sz w:val="28"/>
          <w:szCs w:val="28"/>
        </w:rPr>
      </w:pPr>
      <w:r>
        <w:rPr>
          <w:rFonts w:ascii="宋体" w:hAnsi="宋体"/>
          <w:b/>
          <w:bCs/>
          <w:sz w:val="28"/>
          <w:szCs w:val="28"/>
        </w:rPr>
        <w:t>（一）</w:t>
      </w:r>
      <w:r>
        <w:rPr>
          <w:rFonts w:hint="eastAsia" w:ascii="宋体" w:hAnsi="宋体" w:cs="宋体"/>
          <w:b/>
          <w:bCs/>
          <w:sz w:val="28"/>
          <w:szCs w:val="28"/>
        </w:rPr>
        <w:t>资质要求：</w:t>
      </w:r>
    </w:p>
    <w:p w14:paraId="38932B6F">
      <w:pPr>
        <w:suppressAutoHyphens/>
        <w:spacing w:line="360" w:lineRule="auto"/>
        <w:rPr>
          <w:rFonts w:hint="eastAsia" w:ascii="Times New Roman" w:hAnsi="Times New Roman"/>
          <w:sz w:val="24"/>
          <w:szCs w:val="24"/>
          <w:lang w:val="en-US" w:eastAsia="zh-CN"/>
        </w:rPr>
      </w:pPr>
      <w:r>
        <w:rPr>
          <w:rFonts w:hint="eastAsia" w:ascii="Times New Roman" w:hAnsi="Times New Roman"/>
          <w:sz w:val="24"/>
          <w:szCs w:val="24"/>
          <w:lang w:val="en-US" w:eastAsia="zh-CN"/>
        </w:rPr>
        <w:t>1.供应商须在中华人民共和国境内合法注册，具有独立承担民事责任的能力，有提供服务的能力。（证明材料要求：提供有效的营业执照扫描件或复印件）</w:t>
      </w:r>
    </w:p>
    <w:p w14:paraId="1E9F5DC1">
      <w:pPr>
        <w:suppressAutoHyphens/>
        <w:spacing w:line="360" w:lineRule="auto"/>
        <w:rPr>
          <w:rFonts w:hint="eastAsia" w:ascii="Times New Roman" w:hAnsi="Times New Roman"/>
          <w:sz w:val="24"/>
          <w:szCs w:val="24"/>
          <w:lang w:val="en-US" w:eastAsia="zh-CN"/>
        </w:rPr>
      </w:pPr>
      <w:r>
        <w:rPr>
          <w:rFonts w:hint="eastAsia" w:ascii="Times New Roman" w:hAnsi="Times New Roman"/>
          <w:sz w:val="24"/>
          <w:szCs w:val="24"/>
          <w:lang w:val="en-US" w:eastAsia="zh-CN"/>
        </w:rPr>
        <w:t>2.自2023年1月1日以来（以合同签订时间为准）至响应截至时间，供应商至少承接过本项目相关业绩。（证明材料要求：供应商可提供单个或多个业绩合同复印件证明其具有本项目相关业绩，业绩合同须体现项目建设内容、合同签订时间、甲乙双方盖章等评审因素，否则提供业主盖章的证明材料）</w:t>
      </w:r>
    </w:p>
    <w:p w14:paraId="396DC11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3.须持有市爱卫办签发的除“四害”服务许可证和消杀人员上岗证。（证明材料要求：提供有效盖章的证件扫描件或复印件）</w:t>
      </w:r>
    </w:p>
    <w:p w14:paraId="49BD9D2E">
      <w:pPr>
        <w:suppressAutoHyphens/>
        <w:spacing w:line="360" w:lineRule="auto"/>
        <w:rPr>
          <w:rFonts w:hint="eastAsia" w:ascii="Times New Roman" w:hAnsi="Times New Roman"/>
          <w:sz w:val="24"/>
          <w:szCs w:val="24"/>
          <w:lang w:val="en-US" w:eastAsia="zh-CN"/>
        </w:rPr>
      </w:pPr>
    </w:p>
    <w:p w14:paraId="291F2241">
      <w:pPr>
        <w:suppressAutoHyphens/>
        <w:spacing w:line="360" w:lineRule="auto"/>
        <w:rPr>
          <w:rFonts w:hint="eastAsia" w:ascii="Times New Roman" w:hAnsi="Times New Roman"/>
          <w:sz w:val="24"/>
          <w:szCs w:val="24"/>
          <w:lang w:val="en-US" w:eastAsia="zh-CN"/>
        </w:rPr>
      </w:pPr>
    </w:p>
    <w:p w14:paraId="73C83196">
      <w:pPr>
        <w:suppressAutoHyphens/>
        <w:spacing w:line="360" w:lineRule="auto"/>
        <w:rPr>
          <w:rFonts w:hint="eastAsia" w:ascii="Times New Roman" w:hAnsi="Times New Roman"/>
          <w:sz w:val="24"/>
          <w:szCs w:val="24"/>
          <w:lang w:val="en-US" w:eastAsia="zh-CN"/>
        </w:rPr>
      </w:pPr>
    </w:p>
    <w:p w14:paraId="57B4A737">
      <w:pPr>
        <w:suppressAutoHyphens/>
        <w:spacing w:line="360" w:lineRule="auto"/>
        <w:rPr>
          <w:rFonts w:hint="eastAsia" w:ascii="Times New Roman" w:hAnsi="Times New Roman"/>
          <w:sz w:val="24"/>
          <w:szCs w:val="24"/>
          <w:lang w:val="en-US" w:eastAsia="zh-CN"/>
        </w:rPr>
      </w:pPr>
    </w:p>
    <w:p w14:paraId="77B9A80F">
      <w:pPr>
        <w:suppressAutoHyphens/>
        <w:spacing w:line="360" w:lineRule="auto"/>
        <w:jc w:val="center"/>
        <w:rPr>
          <w:sz w:val="32"/>
          <w:szCs w:val="32"/>
        </w:rPr>
      </w:pPr>
      <w:r>
        <w:rPr>
          <w:rFonts w:hint="eastAsia" w:ascii="宋体" w:hAnsi="宋体"/>
          <w:kern w:val="0"/>
          <w:sz w:val="32"/>
          <w:szCs w:val="32"/>
          <w:lang w:val="en-US" w:eastAsia="zh-CN"/>
        </w:rPr>
        <w:t xml:space="preserve">                                      </w:t>
      </w:r>
      <w:r>
        <w:rPr>
          <w:rFonts w:hint="eastAsia" w:ascii="宋体" w:hAnsi="宋体"/>
          <w:kern w:val="0"/>
          <w:sz w:val="32"/>
          <w:szCs w:val="32"/>
        </w:rPr>
        <w:t>（</w:t>
      </w:r>
      <w:r>
        <w:rPr>
          <w:rFonts w:hint="eastAsia" w:ascii="宋体" w:hAnsi="宋体"/>
          <w:color w:val="FF0000"/>
          <w:sz w:val="32"/>
          <w:szCs w:val="32"/>
        </w:rPr>
        <w:t>以上材料须加盖公章</w:t>
      </w:r>
      <w:r>
        <w:rPr>
          <w:rFonts w:hint="eastAsia" w:ascii="宋体" w:hAnsi="宋体"/>
          <w:kern w:val="0"/>
          <w:sz w:val="32"/>
          <w:szCs w:val="32"/>
        </w:rPr>
        <w:t>）</w:t>
      </w:r>
    </w:p>
    <w:p w14:paraId="2766570F">
      <w:pPr>
        <w:suppressAutoHyphens/>
        <w:spacing w:line="360" w:lineRule="auto"/>
        <w:rPr>
          <w:rFonts w:ascii="Times New Roman" w:hAnsi="Times New Roman"/>
          <w:b/>
          <w:sz w:val="24"/>
          <w:szCs w:val="24"/>
        </w:rPr>
      </w:pPr>
      <w:r>
        <w:rPr>
          <w:rFonts w:ascii="Times New Roman" w:hAnsi="Times New Roman"/>
          <w:b/>
          <w:sz w:val="24"/>
          <w:szCs w:val="24"/>
        </w:rPr>
        <w:t xml:space="preserve"> </w:t>
      </w:r>
    </w:p>
    <w:p w14:paraId="47B7F015">
      <w:pPr>
        <w:rPr>
          <w:rFonts w:ascii="Times New Roman" w:hAnsi="Times New Roman"/>
          <w:b/>
          <w:sz w:val="24"/>
          <w:szCs w:val="24"/>
        </w:rPr>
      </w:pPr>
      <w:r>
        <w:rPr>
          <w:rFonts w:ascii="Times New Roman" w:hAnsi="Times New Roman"/>
          <w:kern w:val="0"/>
          <w:sz w:val="24"/>
          <w:szCs w:val="24"/>
        </w:rPr>
        <w:br w:type="page"/>
      </w:r>
    </w:p>
    <w:p w14:paraId="0DEBA78C">
      <w:pPr>
        <w:suppressAutoHyphens/>
        <w:jc w:val="center"/>
        <w:rPr>
          <w:rFonts w:ascii="Times New Roman" w:hAnsi="Times New Roman"/>
          <w:b/>
          <w:sz w:val="24"/>
          <w:szCs w:val="24"/>
        </w:rPr>
      </w:pPr>
      <w:r>
        <w:rPr>
          <w:rFonts w:hint="eastAsia" w:ascii="宋体" w:hAnsi="宋体"/>
          <w:b/>
          <w:sz w:val="24"/>
          <w:szCs w:val="24"/>
        </w:rPr>
        <w:t>（二）信用承诺</w:t>
      </w:r>
    </w:p>
    <w:p w14:paraId="5E25B58D">
      <w:pPr>
        <w:suppressAutoHyphens/>
        <w:snapToGrid w:val="0"/>
        <w:spacing w:line="360" w:lineRule="auto"/>
        <w:rPr>
          <w:rFonts w:ascii="Times New Roman" w:hAnsi="Times New Roman"/>
          <w:kern w:val="0"/>
          <w:sz w:val="24"/>
          <w:szCs w:val="24"/>
        </w:rPr>
      </w:pPr>
      <w:r>
        <w:rPr>
          <w:rFonts w:ascii="Times New Roman" w:hAnsi="Times New Roman"/>
          <w:kern w:val="0"/>
          <w:sz w:val="24"/>
          <w:szCs w:val="24"/>
        </w:rPr>
        <w:t xml:space="preserve"> </w:t>
      </w:r>
    </w:p>
    <w:p w14:paraId="2CAFE84B">
      <w:pPr>
        <w:suppressAutoHyphens/>
        <w:snapToGrid w:val="0"/>
        <w:spacing w:line="360" w:lineRule="auto"/>
        <w:rPr>
          <w:rFonts w:ascii="Times New Roman" w:hAnsi="Times New Roman"/>
          <w:sz w:val="24"/>
          <w:szCs w:val="24"/>
          <w:u w:val="single"/>
        </w:rPr>
      </w:pPr>
      <w:r>
        <w:rPr>
          <w:rFonts w:hint="eastAsia" w:ascii="宋体" w:hAnsi="宋体"/>
          <w:kern w:val="0"/>
          <w:sz w:val="24"/>
          <w:szCs w:val="24"/>
        </w:rPr>
        <w:t>致：</w:t>
      </w:r>
      <w:r>
        <w:rPr>
          <w:rFonts w:hint="eastAsia" w:ascii="宋体" w:hAnsi="宋体"/>
          <w:kern w:val="0"/>
          <w:sz w:val="24"/>
          <w:szCs w:val="24"/>
          <w:u w:val="single"/>
        </w:rPr>
        <w:t>东莞沙田丽海纺织印染有限公司</w:t>
      </w:r>
    </w:p>
    <w:p w14:paraId="377455D0">
      <w:pPr>
        <w:suppressAutoHyphens/>
        <w:snapToGrid w:val="0"/>
        <w:spacing w:line="360" w:lineRule="auto"/>
        <w:rPr>
          <w:rFonts w:ascii="Times New Roman" w:hAnsi="Times New Roman"/>
          <w:kern w:val="0"/>
          <w:sz w:val="24"/>
          <w:szCs w:val="24"/>
        </w:rPr>
      </w:pPr>
    </w:p>
    <w:p w14:paraId="4D2F4283">
      <w:pPr>
        <w:suppressAutoHyphens/>
        <w:snapToGrid w:val="0"/>
        <w:spacing w:line="360" w:lineRule="auto"/>
        <w:ind w:firstLine="480" w:firstLineChars="200"/>
        <w:rPr>
          <w:rFonts w:ascii="Times New Roman" w:hAnsi="Times New Roman"/>
          <w:kern w:val="0"/>
          <w:sz w:val="24"/>
          <w:szCs w:val="24"/>
        </w:rPr>
      </w:pPr>
      <w:r>
        <w:rPr>
          <w:rFonts w:hint="eastAsia" w:ascii="宋体" w:hAnsi="宋体"/>
          <w:kern w:val="0"/>
          <w:sz w:val="24"/>
          <w:szCs w:val="24"/>
        </w:rPr>
        <w:t>本单位郑重承诺，截至响应截止时间，我单位不存在以下不良信用记录情形之一：</w:t>
      </w:r>
    </w:p>
    <w:p w14:paraId="2EDE9F6E">
      <w:pPr>
        <w:suppressAutoHyphens/>
        <w:snapToGrid w:val="0"/>
        <w:spacing w:line="360" w:lineRule="auto"/>
        <w:ind w:firstLine="480" w:firstLineChars="200"/>
        <w:rPr>
          <w:rFonts w:ascii="Times New Roman" w:hAnsi="Times New Roman"/>
          <w:kern w:val="0"/>
          <w:sz w:val="24"/>
          <w:szCs w:val="24"/>
        </w:rPr>
      </w:pPr>
      <w:r>
        <w:rPr>
          <w:rFonts w:hint="eastAsia" w:ascii="Times New Roman" w:hAnsi="Times New Roman"/>
          <w:kern w:val="0"/>
          <w:sz w:val="24"/>
          <w:szCs w:val="24"/>
        </w:rPr>
        <w:t>1.</w:t>
      </w:r>
      <w:r>
        <w:rPr>
          <w:rFonts w:hint="eastAsia" w:ascii="宋体" w:hAnsi="宋体"/>
          <w:kern w:val="0"/>
          <w:sz w:val="24"/>
          <w:szCs w:val="24"/>
        </w:rPr>
        <w:t>被人民法院列入失信被执行人名单的（以中国执行信息公开网查询为准，提供查询截图）</w:t>
      </w:r>
    </w:p>
    <w:p w14:paraId="26121AB0">
      <w:pPr>
        <w:suppressAutoHyphens/>
        <w:snapToGrid w:val="0"/>
        <w:spacing w:line="360" w:lineRule="auto"/>
        <w:ind w:firstLine="480" w:firstLineChars="200"/>
        <w:rPr>
          <w:rFonts w:ascii="Times New Roman" w:hAnsi="Times New Roman"/>
          <w:kern w:val="0"/>
          <w:sz w:val="24"/>
          <w:szCs w:val="24"/>
        </w:rPr>
      </w:pPr>
      <w:r>
        <w:rPr>
          <w:rFonts w:hint="eastAsia" w:ascii="Times New Roman" w:hAnsi="Times New Roman"/>
          <w:kern w:val="0"/>
          <w:sz w:val="24"/>
          <w:szCs w:val="24"/>
        </w:rPr>
        <w:t>2.</w:t>
      </w:r>
      <w:r>
        <w:rPr>
          <w:rFonts w:hint="eastAsia" w:ascii="宋体" w:hAnsi="宋体"/>
          <w:kern w:val="0"/>
          <w:sz w:val="24"/>
          <w:szCs w:val="24"/>
        </w:rPr>
        <w:t>被列入重大税收违法失信主体名单的（以信用中国网站查询为准，提供查询截图）；</w:t>
      </w:r>
    </w:p>
    <w:p w14:paraId="371A22FB">
      <w:pPr>
        <w:suppressAutoHyphens/>
        <w:snapToGrid w:val="0"/>
        <w:spacing w:line="360" w:lineRule="auto"/>
        <w:ind w:firstLine="480" w:firstLineChars="200"/>
        <w:rPr>
          <w:rFonts w:ascii="Times New Roman" w:hAnsi="Times New Roman"/>
          <w:kern w:val="0"/>
          <w:sz w:val="24"/>
          <w:szCs w:val="24"/>
        </w:rPr>
      </w:pPr>
      <w:r>
        <w:rPr>
          <w:rFonts w:hint="eastAsia" w:ascii="Times New Roman" w:hAnsi="Times New Roman"/>
          <w:kern w:val="0"/>
          <w:sz w:val="24"/>
          <w:szCs w:val="24"/>
        </w:rPr>
        <w:t>3.</w:t>
      </w:r>
      <w:r>
        <w:rPr>
          <w:rFonts w:hint="eastAsia" w:ascii="宋体" w:hAnsi="宋体"/>
          <w:kern w:val="0"/>
          <w:sz w:val="24"/>
          <w:szCs w:val="24"/>
        </w:rPr>
        <w:t>被市场监督管理部门（或工商行政管理部门）在国家企业信用信息公示系统中列入严重违法失信企业名单（以国家企业信用信息公示系统查询为准，提供查询截图）。</w:t>
      </w:r>
    </w:p>
    <w:p w14:paraId="4028E541">
      <w:pPr>
        <w:suppressAutoHyphens/>
        <w:snapToGrid w:val="0"/>
        <w:spacing w:line="360" w:lineRule="auto"/>
        <w:ind w:firstLine="480" w:firstLineChars="200"/>
        <w:rPr>
          <w:rFonts w:ascii="Times New Roman" w:hAnsi="Times New Roman"/>
          <w:kern w:val="0"/>
          <w:sz w:val="24"/>
          <w:szCs w:val="24"/>
        </w:rPr>
      </w:pPr>
      <w:r>
        <w:rPr>
          <w:rFonts w:hint="eastAsia" w:ascii="宋体" w:hAnsi="宋体"/>
          <w:kern w:val="0"/>
          <w:sz w:val="24"/>
          <w:szCs w:val="24"/>
        </w:rPr>
        <w:t>本单位对上述声明的真实性负责。如有虚假，将依法承担相应责任。</w:t>
      </w:r>
    </w:p>
    <w:p w14:paraId="077C1ACD">
      <w:pPr>
        <w:suppressAutoHyphens/>
        <w:snapToGrid w:val="0"/>
        <w:spacing w:line="360" w:lineRule="auto"/>
        <w:ind w:firstLine="480" w:firstLineChars="200"/>
        <w:rPr>
          <w:rFonts w:ascii="Times New Roman" w:hAnsi="Times New Roman"/>
          <w:kern w:val="0"/>
          <w:sz w:val="24"/>
          <w:szCs w:val="24"/>
        </w:rPr>
      </w:pPr>
      <w:r>
        <w:rPr>
          <w:rFonts w:ascii="Times New Roman" w:hAnsi="Times New Roman"/>
          <w:kern w:val="0"/>
          <w:sz w:val="24"/>
          <w:szCs w:val="24"/>
        </w:rPr>
        <w:t xml:space="preserve"> </w:t>
      </w:r>
    </w:p>
    <w:p w14:paraId="484B311D">
      <w:pPr>
        <w:suppressAutoHyphens/>
        <w:snapToGrid w:val="0"/>
        <w:spacing w:line="360" w:lineRule="auto"/>
        <w:ind w:firstLine="480" w:firstLineChars="200"/>
        <w:rPr>
          <w:rFonts w:ascii="Times New Roman" w:hAnsi="Times New Roman"/>
          <w:kern w:val="0"/>
          <w:sz w:val="24"/>
          <w:szCs w:val="24"/>
        </w:rPr>
      </w:pPr>
      <w:r>
        <w:rPr>
          <w:rFonts w:ascii="Times New Roman" w:hAnsi="Times New Roman"/>
          <w:kern w:val="0"/>
          <w:sz w:val="24"/>
          <w:szCs w:val="24"/>
        </w:rPr>
        <w:t xml:space="preserve"> </w:t>
      </w:r>
    </w:p>
    <w:p w14:paraId="57B3435E">
      <w:pPr>
        <w:suppressAutoHyphens/>
        <w:snapToGrid w:val="0"/>
        <w:spacing w:line="360" w:lineRule="auto"/>
        <w:ind w:firstLine="480" w:firstLineChars="200"/>
        <w:rPr>
          <w:rFonts w:ascii="Times New Roman" w:hAnsi="Times New Roman"/>
          <w:kern w:val="0"/>
          <w:sz w:val="24"/>
          <w:szCs w:val="24"/>
        </w:rPr>
      </w:pPr>
      <w:r>
        <w:rPr>
          <w:rFonts w:ascii="Times New Roman" w:hAnsi="Times New Roman"/>
          <w:kern w:val="0"/>
          <w:sz w:val="24"/>
          <w:szCs w:val="24"/>
        </w:rPr>
        <w:t xml:space="preserve"> </w:t>
      </w:r>
    </w:p>
    <w:p w14:paraId="36C27E0B">
      <w:pPr>
        <w:spacing w:line="360" w:lineRule="auto"/>
        <w:ind w:right="24" w:firstLine="480" w:firstLineChars="200"/>
        <w:jc w:val="right"/>
        <w:rPr>
          <w:rFonts w:ascii="宋体" w:hAnsi="宋体"/>
          <w:sz w:val="24"/>
          <w:szCs w:val="24"/>
        </w:rPr>
      </w:pPr>
      <w:r>
        <w:rPr>
          <w:rFonts w:hint="eastAsia" w:ascii="宋体" w:hAnsi="宋体"/>
          <w:sz w:val="24"/>
          <w:szCs w:val="24"/>
        </w:rPr>
        <w:t>供  应  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color w:val="FF0000"/>
          <w:kern w:val="0"/>
          <w:sz w:val="24"/>
          <w:szCs w:val="24"/>
        </w:rPr>
        <w:t>盖公</w:t>
      </w:r>
      <w:r>
        <w:rPr>
          <w:rFonts w:hint="eastAsia" w:ascii="宋体" w:hAnsi="宋体"/>
          <w:color w:val="FF0000"/>
          <w:sz w:val="24"/>
          <w:szCs w:val="24"/>
        </w:rPr>
        <w:t>章</w:t>
      </w:r>
      <w:r>
        <w:rPr>
          <w:rFonts w:hint="eastAsia" w:ascii="宋体" w:hAnsi="宋体"/>
          <w:sz w:val="24"/>
          <w:szCs w:val="24"/>
        </w:rPr>
        <w:t>）</w:t>
      </w:r>
    </w:p>
    <w:p w14:paraId="350B97EF">
      <w:pPr>
        <w:pStyle w:val="7"/>
        <w:spacing w:before="0" w:beforeAutospacing="0" w:after="120" w:afterAutospacing="0" w:line="360" w:lineRule="auto"/>
        <w:ind w:left="420" w:leftChars="200" w:firstLine="480" w:firstLineChars="200"/>
        <w:jc w:val="right"/>
        <w:rPr>
          <w:rFonts w:hint="eastAsia"/>
          <w:sz w:val="24"/>
          <w:szCs w:val="24"/>
        </w:rPr>
      </w:pPr>
      <w:r>
        <w:rPr>
          <w:rFonts w:hint="eastAsia" w:ascii="宋体" w:hAnsi="宋体"/>
          <w:sz w:val="24"/>
          <w:szCs w:val="24"/>
        </w:rPr>
        <w:t>日期:</w:t>
      </w:r>
      <w:r>
        <w:rPr>
          <w:rFonts w:hint="eastAsia"/>
          <w:sz w:val="24"/>
          <w:szCs w:val="24"/>
          <w:u w:val="single"/>
        </w:rPr>
        <w:t xml:space="preserve">                 </w:t>
      </w:r>
      <w:r>
        <w:rPr>
          <w:rFonts w:hint="eastAsia" w:ascii="宋体" w:hAnsi="宋体"/>
          <w:sz w:val="24"/>
          <w:szCs w:val="24"/>
        </w:rPr>
        <w:t>年</w:t>
      </w:r>
      <w:r>
        <w:rPr>
          <w:rFonts w:hint="eastAsia"/>
          <w:sz w:val="24"/>
          <w:szCs w:val="24"/>
          <w:u w:val="single"/>
        </w:rPr>
        <w:t xml:space="preserve">        </w:t>
      </w:r>
      <w:r>
        <w:rPr>
          <w:rFonts w:hint="eastAsia" w:ascii="宋体" w:hAnsi="宋体"/>
          <w:sz w:val="24"/>
          <w:szCs w:val="24"/>
        </w:rPr>
        <w:t>月</w:t>
      </w:r>
      <w:r>
        <w:rPr>
          <w:rFonts w:hint="eastAsia"/>
          <w:sz w:val="24"/>
          <w:szCs w:val="24"/>
          <w:u w:val="single"/>
        </w:rPr>
        <w:t xml:space="preserve">         </w:t>
      </w:r>
      <w:r>
        <w:rPr>
          <w:rFonts w:hint="eastAsia" w:ascii="宋体" w:hAnsi="宋体"/>
          <w:sz w:val="24"/>
          <w:szCs w:val="24"/>
        </w:rPr>
        <w:t>日</w:t>
      </w:r>
    </w:p>
    <w:p w14:paraId="1379DDA3">
      <w:pPr>
        <w:suppressAutoHyphens/>
        <w:spacing w:after="120"/>
        <w:jc w:val="center"/>
        <w:rPr>
          <w:rFonts w:ascii="宋体" w:hAnsi="Times New Roman"/>
        </w:rPr>
      </w:pPr>
      <w:r>
        <w:rPr>
          <w:rFonts w:hint="eastAsia" w:ascii="宋体" w:hAnsi="Times New Roman"/>
        </w:rPr>
        <w:t xml:space="preserve"> </w:t>
      </w:r>
    </w:p>
    <w:p w14:paraId="45EB1502">
      <w:pPr>
        <w:suppressAutoHyphens/>
        <w:spacing w:after="120"/>
        <w:jc w:val="center"/>
        <w:rPr>
          <w:rFonts w:hint="eastAsia" w:ascii="宋体" w:hAnsi="Times New Roman"/>
        </w:rPr>
      </w:pPr>
      <w:r>
        <w:rPr>
          <w:rFonts w:hint="eastAsia" w:ascii="宋体" w:hAnsi="Times New Roman"/>
        </w:rPr>
        <w:t xml:space="preserve"> </w:t>
      </w:r>
    </w:p>
    <w:p w14:paraId="30E350FC">
      <w:pPr>
        <w:suppressAutoHyphens/>
        <w:spacing w:after="120"/>
        <w:jc w:val="center"/>
        <w:rPr>
          <w:rFonts w:hint="eastAsia" w:ascii="宋体" w:hAnsi="Times New Roman"/>
        </w:rPr>
      </w:pPr>
      <w:r>
        <w:rPr>
          <w:rFonts w:hint="eastAsia" w:ascii="宋体" w:hAnsi="Times New Roman"/>
        </w:rPr>
        <w:t xml:space="preserve"> </w:t>
      </w:r>
    </w:p>
    <w:p w14:paraId="292681C6">
      <w:pPr>
        <w:suppressAutoHyphens/>
        <w:spacing w:after="120"/>
        <w:jc w:val="center"/>
        <w:rPr>
          <w:rFonts w:hint="eastAsia" w:ascii="宋体" w:hAnsi="Times New Roman"/>
        </w:rPr>
      </w:pPr>
      <w:r>
        <w:rPr>
          <w:rFonts w:hint="eastAsia" w:ascii="宋体" w:hAnsi="Times New Roman"/>
        </w:rPr>
        <w:t xml:space="preserve"> </w:t>
      </w:r>
    </w:p>
    <w:p w14:paraId="37BB3587">
      <w:pPr>
        <w:suppressAutoHyphens/>
        <w:spacing w:after="120"/>
        <w:jc w:val="center"/>
        <w:rPr>
          <w:rFonts w:hint="eastAsia" w:ascii="宋体" w:hAnsi="Times New Roman"/>
        </w:rPr>
      </w:pPr>
      <w:r>
        <w:rPr>
          <w:rFonts w:hint="eastAsia" w:ascii="宋体" w:hAnsi="Times New Roman"/>
        </w:rPr>
        <w:t xml:space="preserve"> </w:t>
      </w:r>
    </w:p>
    <w:p w14:paraId="764E8FF1">
      <w:pPr>
        <w:suppressAutoHyphens/>
        <w:spacing w:after="120"/>
        <w:jc w:val="center"/>
        <w:rPr>
          <w:rFonts w:hint="eastAsia" w:ascii="宋体" w:hAnsi="Times New Roman"/>
        </w:rPr>
      </w:pPr>
      <w:r>
        <w:rPr>
          <w:rFonts w:hint="eastAsia" w:ascii="宋体" w:hAnsi="Times New Roman"/>
        </w:rPr>
        <w:t xml:space="preserve"> </w:t>
      </w:r>
    </w:p>
    <w:p w14:paraId="75668B75">
      <w:pPr>
        <w:suppressAutoHyphens/>
        <w:spacing w:after="120"/>
        <w:jc w:val="center"/>
        <w:rPr>
          <w:rFonts w:hint="eastAsia" w:ascii="宋体" w:hAnsi="Times New Roman"/>
        </w:rPr>
      </w:pPr>
      <w:r>
        <w:rPr>
          <w:rFonts w:hint="eastAsia" w:ascii="宋体" w:hAnsi="Times New Roman"/>
        </w:rPr>
        <w:t xml:space="preserve"> </w:t>
      </w:r>
    </w:p>
    <w:p w14:paraId="3D6EECF8">
      <w:pPr>
        <w:pStyle w:val="8"/>
        <w:rPr>
          <w:rFonts w:hint="eastAsia" w:ascii="宋体" w:hAnsi="Times New Roman"/>
        </w:rPr>
      </w:pPr>
      <w:r>
        <w:rPr>
          <w:rFonts w:hint="eastAsia" w:ascii="宋体" w:hAnsi="Times New Roman"/>
        </w:rPr>
        <w:t xml:space="preserve"> </w:t>
      </w:r>
    </w:p>
    <w:p w14:paraId="1FCB006A">
      <w:pPr>
        <w:pStyle w:val="6"/>
        <w:rPr>
          <w:rFonts w:hint="eastAsia"/>
        </w:rPr>
      </w:pPr>
      <w:r>
        <w:rPr>
          <w:rFonts w:hint="eastAsia"/>
        </w:rPr>
        <w:t xml:space="preserve"> </w:t>
      </w:r>
    </w:p>
    <w:p w14:paraId="421A4534">
      <w:pPr>
        <w:suppressAutoHyphens/>
        <w:spacing w:after="120"/>
        <w:jc w:val="center"/>
        <w:rPr>
          <w:rFonts w:ascii="宋体" w:hAnsi="Times New Roman"/>
        </w:rPr>
      </w:pPr>
    </w:p>
    <w:p w14:paraId="7734DFAF">
      <w:pPr>
        <w:suppressAutoHyphens/>
        <w:spacing w:after="120"/>
        <w:jc w:val="center"/>
        <w:rPr>
          <w:rFonts w:ascii="宋体" w:hAnsi="Times New Roman"/>
        </w:rPr>
      </w:pPr>
    </w:p>
    <w:p w14:paraId="151EFB07">
      <w:pPr>
        <w:suppressAutoHyphens/>
        <w:spacing w:after="120"/>
        <w:jc w:val="center"/>
        <w:rPr>
          <w:rFonts w:ascii="宋体" w:hAnsi="Times New Roman"/>
        </w:rPr>
      </w:pPr>
    </w:p>
    <w:p w14:paraId="496F3F14">
      <w:pPr>
        <w:suppressAutoHyphens/>
        <w:spacing w:after="120"/>
        <w:jc w:val="center"/>
        <w:rPr>
          <w:rFonts w:ascii="宋体" w:hAnsi="Times New Roman"/>
        </w:rPr>
      </w:pPr>
    </w:p>
    <w:p w14:paraId="0919D981">
      <w:pPr>
        <w:suppressAutoHyphens/>
        <w:spacing w:after="120"/>
        <w:jc w:val="center"/>
        <w:rPr>
          <w:rFonts w:ascii="宋体" w:hAnsi="Times New Roman"/>
        </w:rPr>
      </w:pPr>
    </w:p>
    <w:p w14:paraId="3ECF5CC5">
      <w:pPr>
        <w:suppressAutoHyphens/>
        <w:spacing w:after="120"/>
        <w:jc w:val="center"/>
        <w:rPr>
          <w:rFonts w:hint="eastAsia" w:ascii="宋体" w:hAnsi="Times New Roman"/>
        </w:rPr>
      </w:pPr>
      <w:r>
        <w:rPr>
          <w:rFonts w:hint="eastAsia" w:ascii="宋体" w:hAnsi="Times New Roman"/>
        </w:rPr>
        <w:t xml:space="preserve"> </w:t>
      </w:r>
    </w:p>
    <w:p w14:paraId="2584A918">
      <w:pPr>
        <w:suppressAutoHyphens/>
        <w:spacing w:after="120"/>
        <w:jc w:val="center"/>
        <w:rPr>
          <w:rFonts w:hint="eastAsia" w:ascii="宋体" w:hAnsi="Times New Roman"/>
        </w:rPr>
      </w:pPr>
      <w:r>
        <w:rPr>
          <w:rFonts w:hint="eastAsia" w:ascii="宋体" w:hAnsi="Times New Roman"/>
        </w:rPr>
        <w:t xml:space="preserve"> </w:t>
      </w:r>
    </w:p>
    <w:p w14:paraId="653A1545">
      <w:pPr>
        <w:suppressAutoHyphens/>
        <w:adjustRightInd w:val="0"/>
        <w:snapToGrid w:val="0"/>
        <w:spacing w:line="360" w:lineRule="auto"/>
        <w:jc w:val="center"/>
        <w:rPr>
          <w:rFonts w:hint="eastAsia" w:ascii="Times New Roman" w:hAnsi="Times New Roman"/>
          <w:bCs/>
        </w:rPr>
      </w:pPr>
      <w:r>
        <w:rPr>
          <w:rFonts w:hint="eastAsia" w:ascii="宋体" w:hAnsi="宋体"/>
          <w:b/>
          <w:sz w:val="24"/>
          <w:szCs w:val="24"/>
        </w:rPr>
        <w:t>（三）财务状况</w:t>
      </w:r>
    </w:p>
    <w:p w14:paraId="4412A001">
      <w:pPr>
        <w:suppressAutoHyphens/>
        <w:jc w:val="center"/>
        <w:rPr>
          <w:rFonts w:ascii="宋体" w:hAnsi="宋体" w:cs="楷体"/>
          <w:bCs/>
          <w:kern w:val="0"/>
          <w:sz w:val="24"/>
          <w:szCs w:val="24"/>
        </w:rPr>
      </w:pPr>
      <w:r>
        <w:rPr>
          <w:rFonts w:hint="eastAsia" w:ascii="宋体" w:hAnsi="宋体" w:cs="楷体"/>
          <w:bCs/>
          <w:kern w:val="0"/>
          <w:sz w:val="24"/>
          <w:szCs w:val="24"/>
        </w:rPr>
        <w:t xml:space="preserve"> </w:t>
      </w:r>
    </w:p>
    <w:p w14:paraId="350A8990">
      <w:pPr>
        <w:suppressAutoHyphens/>
        <w:snapToGrid w:val="0"/>
        <w:spacing w:line="360" w:lineRule="auto"/>
        <w:rPr>
          <w:rFonts w:hint="eastAsia" w:ascii="Times New Roman" w:hAnsi="Times New Roman"/>
          <w:sz w:val="24"/>
          <w:szCs w:val="24"/>
          <w:u w:val="single"/>
        </w:rPr>
      </w:pPr>
      <w:r>
        <w:rPr>
          <w:rFonts w:hint="eastAsia" w:ascii="宋体" w:hAnsi="宋体"/>
          <w:kern w:val="0"/>
          <w:sz w:val="24"/>
          <w:szCs w:val="24"/>
        </w:rPr>
        <w:t>致：</w:t>
      </w:r>
      <w:r>
        <w:rPr>
          <w:rFonts w:hint="eastAsia" w:ascii="宋体" w:hAnsi="宋体"/>
          <w:kern w:val="0"/>
          <w:sz w:val="24"/>
          <w:szCs w:val="24"/>
          <w:u w:val="single"/>
        </w:rPr>
        <w:t>东莞沙田丽海纺织印染有限公司</w:t>
      </w:r>
    </w:p>
    <w:p w14:paraId="48F10C31">
      <w:pPr>
        <w:suppressAutoHyphens/>
        <w:snapToGrid w:val="0"/>
        <w:spacing w:line="360" w:lineRule="auto"/>
        <w:rPr>
          <w:rFonts w:ascii="Times New Roman" w:hAnsi="Times New Roman"/>
          <w:kern w:val="0"/>
          <w:sz w:val="24"/>
          <w:szCs w:val="24"/>
        </w:rPr>
      </w:pPr>
      <w:r>
        <w:rPr>
          <w:rFonts w:hint="eastAsia" w:ascii="Times New Roman" w:hAnsi="Times New Roman"/>
          <w:sz w:val="24"/>
          <w:szCs w:val="24"/>
        </w:rPr>
        <w:t xml:space="preserve">     </w:t>
      </w:r>
    </w:p>
    <w:p w14:paraId="6AEECD20">
      <w:pPr>
        <w:suppressAutoHyphens/>
        <w:snapToGrid w:val="0"/>
        <w:spacing w:line="360" w:lineRule="auto"/>
        <w:rPr>
          <w:rFonts w:ascii="Times New Roman" w:hAnsi="Times New Roman"/>
          <w:kern w:val="0"/>
          <w:sz w:val="24"/>
          <w:szCs w:val="24"/>
        </w:rPr>
      </w:pPr>
      <w:r>
        <w:rPr>
          <w:rFonts w:ascii="Times New Roman" w:hAnsi="Times New Roman"/>
          <w:kern w:val="0"/>
          <w:sz w:val="24"/>
          <w:szCs w:val="24"/>
        </w:rPr>
        <w:t xml:space="preserve"> </w:t>
      </w:r>
    </w:p>
    <w:p w14:paraId="22F0DF06">
      <w:pPr>
        <w:widowControl/>
        <w:suppressAutoHyphens/>
        <w:spacing w:line="360" w:lineRule="auto"/>
        <w:ind w:firstLine="480" w:firstLineChars="200"/>
        <w:rPr>
          <w:rFonts w:ascii="Times New Roman" w:hAnsi="Times New Roman"/>
          <w:kern w:val="0"/>
          <w:sz w:val="24"/>
          <w:szCs w:val="24"/>
        </w:rPr>
      </w:pPr>
      <w:r>
        <w:rPr>
          <w:rFonts w:hint="eastAsia" w:ascii="宋体" w:hAnsi="宋体"/>
          <w:kern w:val="0"/>
          <w:sz w:val="24"/>
          <w:szCs w:val="24"/>
        </w:rPr>
        <w:t>本单位郑重承诺，本单位具有良好的商业信誉和健全的财务会计制度，财务状况良好，没有处于财产被接管、破产或其他关、停、并、转的状态</w:t>
      </w:r>
    </w:p>
    <w:p w14:paraId="357097CA">
      <w:pPr>
        <w:widowControl/>
        <w:suppressAutoHyphens/>
        <w:spacing w:line="360" w:lineRule="auto"/>
        <w:ind w:firstLine="480" w:firstLineChars="200"/>
        <w:rPr>
          <w:rFonts w:ascii="Times New Roman" w:hAnsi="Times New Roman"/>
        </w:rPr>
      </w:pPr>
      <w:r>
        <w:rPr>
          <w:rFonts w:hint="eastAsia" w:ascii="宋体" w:hAnsi="宋体"/>
          <w:kern w:val="0"/>
          <w:sz w:val="24"/>
          <w:szCs w:val="24"/>
        </w:rPr>
        <w:t>本单位对上述声明的真实性负责。如有虚假，将依法承担相应责任。</w:t>
      </w:r>
    </w:p>
    <w:p w14:paraId="3FFF8BD4">
      <w:pPr>
        <w:spacing w:line="360" w:lineRule="auto"/>
        <w:ind w:right="24" w:firstLine="480" w:firstLineChars="200"/>
        <w:jc w:val="right"/>
        <w:rPr>
          <w:rFonts w:ascii="Times New Roman" w:hAnsi="Times New Roman"/>
          <w:sz w:val="24"/>
          <w:szCs w:val="24"/>
        </w:rPr>
      </w:pPr>
      <w:r>
        <w:rPr>
          <w:rFonts w:ascii="Times New Roman" w:hAnsi="Times New Roman"/>
          <w:sz w:val="24"/>
          <w:szCs w:val="24"/>
        </w:rPr>
        <w:t xml:space="preserve"> </w:t>
      </w:r>
    </w:p>
    <w:p w14:paraId="4402FB62">
      <w:pPr>
        <w:spacing w:line="360" w:lineRule="auto"/>
        <w:ind w:right="24" w:firstLine="480" w:firstLineChars="200"/>
        <w:jc w:val="right"/>
        <w:rPr>
          <w:rFonts w:ascii="宋体" w:hAnsi="宋体"/>
          <w:sz w:val="24"/>
          <w:szCs w:val="24"/>
        </w:rPr>
      </w:pPr>
      <w:r>
        <w:rPr>
          <w:rFonts w:hint="eastAsia" w:ascii="宋体" w:hAnsi="宋体"/>
          <w:sz w:val="24"/>
          <w:szCs w:val="24"/>
        </w:rPr>
        <w:t>供  应  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color w:val="FF0000"/>
          <w:kern w:val="0"/>
          <w:sz w:val="24"/>
          <w:szCs w:val="24"/>
        </w:rPr>
        <w:t>盖公</w:t>
      </w:r>
      <w:r>
        <w:rPr>
          <w:rFonts w:hint="eastAsia" w:ascii="宋体" w:hAnsi="宋体"/>
          <w:color w:val="FF0000"/>
          <w:sz w:val="24"/>
          <w:szCs w:val="24"/>
        </w:rPr>
        <w:t>章</w:t>
      </w:r>
      <w:r>
        <w:rPr>
          <w:rFonts w:hint="eastAsia" w:ascii="宋体" w:hAnsi="宋体"/>
          <w:sz w:val="24"/>
          <w:szCs w:val="24"/>
        </w:rPr>
        <w:t>）</w:t>
      </w:r>
    </w:p>
    <w:p w14:paraId="43A514DA">
      <w:pPr>
        <w:pStyle w:val="7"/>
        <w:spacing w:before="0" w:beforeAutospacing="0" w:after="120" w:afterAutospacing="0" w:line="360" w:lineRule="auto"/>
        <w:ind w:left="420" w:leftChars="200" w:firstLine="480" w:firstLineChars="200"/>
        <w:jc w:val="right"/>
        <w:rPr>
          <w:rFonts w:hint="eastAsia"/>
          <w:sz w:val="24"/>
          <w:szCs w:val="24"/>
        </w:rPr>
      </w:pPr>
      <w:r>
        <w:rPr>
          <w:rFonts w:hint="eastAsia" w:ascii="宋体" w:hAnsi="宋体"/>
          <w:sz w:val="24"/>
          <w:szCs w:val="24"/>
        </w:rPr>
        <w:t>日期:</w:t>
      </w:r>
      <w:r>
        <w:rPr>
          <w:rFonts w:hint="eastAsia"/>
          <w:sz w:val="24"/>
          <w:szCs w:val="24"/>
          <w:u w:val="single"/>
        </w:rPr>
        <w:t xml:space="preserve">                 </w:t>
      </w:r>
      <w:r>
        <w:rPr>
          <w:rFonts w:hint="eastAsia" w:ascii="宋体" w:hAnsi="宋体"/>
          <w:sz w:val="24"/>
          <w:szCs w:val="24"/>
        </w:rPr>
        <w:t>年</w:t>
      </w:r>
      <w:r>
        <w:rPr>
          <w:rFonts w:hint="eastAsia"/>
          <w:sz w:val="24"/>
          <w:szCs w:val="24"/>
          <w:u w:val="single"/>
        </w:rPr>
        <w:t xml:space="preserve">        </w:t>
      </w:r>
      <w:r>
        <w:rPr>
          <w:rFonts w:hint="eastAsia" w:ascii="宋体" w:hAnsi="宋体"/>
          <w:sz w:val="24"/>
          <w:szCs w:val="24"/>
        </w:rPr>
        <w:t>月</w:t>
      </w:r>
      <w:r>
        <w:rPr>
          <w:rFonts w:hint="eastAsia"/>
          <w:sz w:val="24"/>
          <w:szCs w:val="24"/>
          <w:u w:val="single"/>
        </w:rPr>
        <w:t xml:space="preserve">         </w:t>
      </w:r>
      <w:r>
        <w:rPr>
          <w:rFonts w:hint="eastAsia" w:ascii="宋体" w:hAnsi="宋体"/>
          <w:sz w:val="24"/>
          <w:szCs w:val="24"/>
        </w:rPr>
        <w:t>日</w:t>
      </w:r>
    </w:p>
    <w:p w14:paraId="438680AA">
      <w:pPr>
        <w:suppressAutoHyphens/>
        <w:jc w:val="center"/>
        <w:rPr>
          <w:rFonts w:ascii="宋体" w:hAnsi="宋体" w:cs="楷体"/>
          <w:bCs/>
          <w:kern w:val="0"/>
          <w:sz w:val="24"/>
          <w:szCs w:val="24"/>
        </w:rPr>
      </w:pPr>
      <w:r>
        <w:rPr>
          <w:rFonts w:hint="eastAsia" w:ascii="宋体" w:hAnsi="宋体" w:cs="楷体"/>
          <w:bCs/>
          <w:kern w:val="0"/>
          <w:sz w:val="24"/>
          <w:szCs w:val="24"/>
        </w:rPr>
        <w:t xml:space="preserve"> </w:t>
      </w:r>
    </w:p>
    <w:p w14:paraId="21A6F9FA">
      <w:pPr>
        <w:suppressAutoHyphens/>
        <w:jc w:val="center"/>
        <w:rPr>
          <w:rFonts w:hint="eastAsia" w:ascii="宋体" w:hAnsi="宋体" w:cs="楷体"/>
          <w:bCs/>
          <w:kern w:val="0"/>
          <w:sz w:val="24"/>
          <w:szCs w:val="24"/>
        </w:rPr>
      </w:pPr>
      <w:r>
        <w:rPr>
          <w:rFonts w:hint="eastAsia" w:ascii="宋体" w:hAnsi="宋体" w:cs="楷体"/>
          <w:bCs/>
          <w:kern w:val="0"/>
          <w:sz w:val="24"/>
          <w:szCs w:val="24"/>
        </w:rPr>
        <w:t xml:space="preserve"> </w:t>
      </w:r>
    </w:p>
    <w:p w14:paraId="5E9A6FD8">
      <w:pPr>
        <w:suppressAutoHyphens/>
        <w:spacing w:after="120"/>
        <w:jc w:val="center"/>
        <w:rPr>
          <w:rFonts w:hint="eastAsia" w:ascii="宋体" w:hAnsi="Times New Roman"/>
        </w:rPr>
      </w:pPr>
    </w:p>
    <w:p w14:paraId="4973C18A">
      <w:pPr>
        <w:suppressAutoHyphens/>
        <w:spacing w:after="120"/>
        <w:jc w:val="center"/>
        <w:rPr>
          <w:rFonts w:hint="eastAsia" w:ascii="Times New Roman" w:hAnsi="Times New Roman"/>
          <w:b/>
          <w:sz w:val="24"/>
          <w:szCs w:val="24"/>
        </w:rPr>
      </w:pPr>
      <w:r>
        <w:rPr>
          <w:rFonts w:hint="eastAsia" w:ascii="宋体" w:hAnsi="Times New Roman"/>
        </w:rPr>
        <w:br w:type="page"/>
      </w:r>
      <w:r>
        <w:rPr>
          <w:rFonts w:hint="eastAsia" w:ascii="宋体" w:hAnsi="宋体"/>
          <w:b/>
          <w:sz w:val="24"/>
          <w:szCs w:val="24"/>
        </w:rPr>
        <w:t>（四）其他要求</w:t>
      </w:r>
    </w:p>
    <w:p w14:paraId="4951FA9A">
      <w:pPr>
        <w:suppressAutoHyphens/>
        <w:snapToGrid w:val="0"/>
        <w:spacing w:line="360" w:lineRule="auto"/>
        <w:rPr>
          <w:rFonts w:ascii="Times New Roman" w:hAnsi="Times New Roman"/>
          <w:kern w:val="0"/>
          <w:sz w:val="24"/>
          <w:szCs w:val="24"/>
        </w:rPr>
      </w:pPr>
      <w:r>
        <w:rPr>
          <w:rFonts w:ascii="Times New Roman" w:hAnsi="Times New Roman"/>
          <w:kern w:val="0"/>
          <w:sz w:val="24"/>
          <w:szCs w:val="24"/>
        </w:rPr>
        <w:t xml:space="preserve"> </w:t>
      </w:r>
    </w:p>
    <w:p w14:paraId="50673DC9">
      <w:pPr>
        <w:suppressAutoHyphens/>
        <w:snapToGrid w:val="0"/>
        <w:spacing w:line="360" w:lineRule="auto"/>
        <w:rPr>
          <w:rFonts w:ascii="Times New Roman" w:hAnsi="Times New Roman"/>
          <w:sz w:val="24"/>
          <w:szCs w:val="24"/>
          <w:u w:val="single"/>
        </w:rPr>
      </w:pPr>
      <w:r>
        <w:rPr>
          <w:rFonts w:hint="eastAsia" w:ascii="宋体" w:hAnsi="宋体"/>
          <w:kern w:val="0"/>
          <w:sz w:val="24"/>
          <w:szCs w:val="24"/>
        </w:rPr>
        <w:t>致：</w:t>
      </w:r>
      <w:r>
        <w:rPr>
          <w:rFonts w:hint="eastAsia" w:ascii="宋体" w:hAnsi="宋体"/>
          <w:kern w:val="0"/>
          <w:sz w:val="24"/>
          <w:szCs w:val="24"/>
          <w:u w:val="single"/>
        </w:rPr>
        <w:t>东莞沙田丽海纺织印染有限公司</w:t>
      </w:r>
    </w:p>
    <w:p w14:paraId="10D9EDFE">
      <w:pPr>
        <w:suppressAutoHyphens/>
        <w:snapToGrid w:val="0"/>
        <w:spacing w:line="360" w:lineRule="auto"/>
        <w:rPr>
          <w:rFonts w:ascii="Times New Roman" w:hAnsi="Times New Roman"/>
          <w:sz w:val="24"/>
          <w:szCs w:val="24"/>
        </w:rPr>
      </w:pPr>
      <w:r>
        <w:rPr>
          <w:rFonts w:ascii="Times New Roman" w:hAnsi="Times New Roman"/>
          <w:sz w:val="24"/>
          <w:szCs w:val="24"/>
        </w:rPr>
        <w:t xml:space="preserve">     </w:t>
      </w:r>
    </w:p>
    <w:p w14:paraId="41AE4860">
      <w:pPr>
        <w:suppressAutoHyphens/>
        <w:snapToGrid w:val="0"/>
        <w:spacing w:line="360" w:lineRule="auto"/>
        <w:rPr>
          <w:rFonts w:ascii="Times New Roman" w:hAnsi="Times New Roman"/>
          <w:kern w:val="0"/>
          <w:sz w:val="24"/>
          <w:szCs w:val="24"/>
        </w:rPr>
      </w:pPr>
    </w:p>
    <w:p w14:paraId="0D29D0D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480" w:firstLineChars="200"/>
        <w:contextualSpacing/>
        <w:textAlignment w:val="auto"/>
        <w:rPr>
          <w:rFonts w:hint="eastAsia" w:ascii="宋体" w:hAnsi="宋体" w:cs="Times New Roman"/>
          <w:kern w:val="0"/>
          <w:sz w:val="24"/>
          <w:szCs w:val="24"/>
        </w:rPr>
      </w:pPr>
      <w:r>
        <w:rPr>
          <w:rFonts w:hint="eastAsia" w:ascii="宋体" w:hAnsi="宋体"/>
          <w:kern w:val="0"/>
          <w:sz w:val="24"/>
          <w:szCs w:val="24"/>
        </w:rPr>
        <w:t>本单位郑重承诺，</w:t>
      </w:r>
      <w:r>
        <w:rPr>
          <w:rFonts w:hint="eastAsia" w:ascii="宋体" w:hAnsi="宋体"/>
          <w:kern w:val="0"/>
          <w:sz w:val="24"/>
          <w:szCs w:val="24"/>
          <w:lang w:val="en-US" w:eastAsia="zh-CN"/>
        </w:rPr>
        <w:fldChar w:fldCharType="begin"/>
      </w:r>
      <w:r>
        <w:rPr>
          <w:rFonts w:hint="eastAsia" w:ascii="宋体" w:hAnsi="宋体"/>
          <w:kern w:val="0"/>
          <w:sz w:val="24"/>
          <w:szCs w:val="24"/>
          <w:lang w:val="en-US" w:eastAsia="zh-CN"/>
        </w:rPr>
        <w:instrText xml:space="preserve"> EQ \o\ac(</w:instrText>
      </w:r>
      <w:r>
        <w:rPr>
          <w:rFonts w:hint="eastAsia" w:ascii="宋体" w:hAnsi="宋体" w:eastAsia="宋体" w:cs="Times New Roman"/>
          <w:kern w:val="0"/>
          <w:sz w:val="24"/>
          <w:szCs w:val="24"/>
          <w:lang w:val="en-US" w:eastAsia="zh-CN" w:bidi="ar-SA"/>
        </w:rPr>
        <w:instrText xml:space="preserve">○</w:instrText>
      </w:r>
      <w:r>
        <w:rPr>
          <w:rFonts w:hint="eastAsia" w:ascii="宋体" w:hAnsi="宋体"/>
          <w:kern w:val="0"/>
          <w:sz w:val="24"/>
          <w:szCs w:val="24"/>
          <w:lang w:val="en-US" w:eastAsia="zh-CN"/>
        </w:rPr>
        <w:instrText xml:space="preserve">,</w:instrText>
      </w:r>
      <w:r>
        <w:rPr>
          <w:rFonts w:hint="eastAsia" w:ascii="宋体" w:hAnsi="宋体" w:eastAsia="宋体" w:cs="Times New Roman"/>
          <w:kern w:val="0"/>
          <w:position w:val="3"/>
          <w:sz w:val="16"/>
          <w:szCs w:val="24"/>
          <w:lang w:val="en-US" w:eastAsia="zh-CN" w:bidi="ar-SA"/>
        </w:rPr>
        <w:instrText xml:space="preserve">1</w:instrText>
      </w:r>
      <w:r>
        <w:rPr>
          <w:rFonts w:hint="eastAsia" w:ascii="宋体" w:hAnsi="宋体"/>
          <w:kern w:val="0"/>
          <w:sz w:val="24"/>
          <w:szCs w:val="24"/>
          <w:lang w:val="en-US" w:eastAsia="zh-CN"/>
        </w:rPr>
        <w:instrText xml:space="preserve">)</w:instrText>
      </w:r>
      <w:r>
        <w:rPr>
          <w:rFonts w:hint="eastAsia" w:ascii="宋体" w:hAnsi="宋体"/>
          <w:kern w:val="0"/>
          <w:sz w:val="24"/>
          <w:szCs w:val="24"/>
          <w:lang w:val="en-US" w:eastAsia="zh-CN"/>
        </w:rPr>
        <w:fldChar w:fldCharType="end"/>
      </w:r>
      <w:r>
        <w:rPr>
          <w:rFonts w:hint="eastAsia" w:ascii="宋体" w:hAnsi="宋体" w:cs="Times New Roman"/>
          <w:kern w:val="0"/>
          <w:sz w:val="24"/>
          <w:szCs w:val="24"/>
        </w:rPr>
        <w:t>未被中粮集团有限公司、中国中纺集团有限公司、福田实业(集团)有限公司下属单位列入失信客商名单；</w:t>
      </w:r>
      <w:r>
        <w:rPr>
          <w:rFonts w:hint="eastAsia" w:ascii="宋体" w:hAnsi="宋体" w:cs="Times New Roman"/>
          <w:kern w:val="0"/>
          <w:sz w:val="24"/>
          <w:szCs w:val="24"/>
          <w:lang w:val="en-US" w:eastAsia="zh-CN"/>
        </w:rPr>
        <w:fldChar w:fldCharType="begin"/>
      </w:r>
      <w:r>
        <w:rPr>
          <w:rFonts w:hint="eastAsia" w:ascii="宋体" w:hAnsi="宋体" w:cs="Times New Roman"/>
          <w:kern w:val="0"/>
          <w:sz w:val="24"/>
          <w:szCs w:val="24"/>
          <w:lang w:val="en-US" w:eastAsia="zh-CN"/>
        </w:rPr>
        <w:instrText xml:space="preserve"> EQ \o\ac(</w:instrText>
      </w:r>
      <w:r>
        <w:rPr>
          <w:rFonts w:hint="eastAsia" w:ascii="宋体" w:hAnsi="宋体" w:eastAsia="宋体" w:cs="Times New Roman"/>
          <w:kern w:val="0"/>
          <w:sz w:val="24"/>
          <w:szCs w:val="24"/>
          <w:lang w:val="en-US" w:eastAsia="zh-CN" w:bidi="ar-SA"/>
        </w:rPr>
        <w:instrText xml:space="preserve">○</w:instrText>
      </w:r>
      <w:r>
        <w:rPr>
          <w:rFonts w:hint="eastAsia" w:ascii="宋体" w:hAnsi="宋体" w:cs="Times New Roman"/>
          <w:kern w:val="0"/>
          <w:sz w:val="24"/>
          <w:szCs w:val="24"/>
          <w:lang w:val="en-US" w:eastAsia="zh-CN"/>
        </w:rPr>
        <w:instrText xml:space="preserve">,</w:instrText>
      </w:r>
      <w:r>
        <w:rPr>
          <w:rFonts w:hint="eastAsia" w:ascii="宋体" w:hAnsi="宋体" w:eastAsia="宋体" w:cs="Times New Roman"/>
          <w:kern w:val="0"/>
          <w:position w:val="3"/>
          <w:sz w:val="16"/>
          <w:szCs w:val="24"/>
          <w:lang w:val="en-US" w:eastAsia="zh-CN" w:bidi="ar-SA"/>
        </w:rPr>
        <w:instrText xml:space="preserve">2</w:instrText>
      </w:r>
      <w:r>
        <w:rPr>
          <w:rFonts w:hint="eastAsia" w:ascii="宋体" w:hAnsi="宋体" w:cs="Times New Roman"/>
          <w:kern w:val="0"/>
          <w:sz w:val="24"/>
          <w:szCs w:val="24"/>
          <w:lang w:val="en-US" w:eastAsia="zh-CN"/>
        </w:rPr>
        <w:instrText xml:space="preserve">)</w:instrText>
      </w:r>
      <w:r>
        <w:rPr>
          <w:rFonts w:hint="eastAsia" w:ascii="宋体" w:hAnsi="宋体" w:cs="Times New Roman"/>
          <w:kern w:val="0"/>
          <w:sz w:val="24"/>
          <w:szCs w:val="24"/>
          <w:lang w:val="en-US" w:eastAsia="zh-CN"/>
        </w:rPr>
        <w:fldChar w:fldCharType="end"/>
      </w:r>
      <w:r>
        <w:rPr>
          <w:rFonts w:hint="eastAsia" w:ascii="宋体" w:hAnsi="宋体" w:cs="Times New Roman"/>
          <w:kern w:val="0"/>
          <w:sz w:val="24"/>
          <w:szCs w:val="24"/>
        </w:rPr>
        <w:t>不存在单位负责人为同一人，或者存在控股、管理关系的不同单位参加同一采购包或者未划分采购包的同一采购项目的情况；</w:t>
      </w:r>
      <w:r>
        <w:rPr>
          <w:rFonts w:hint="default" w:ascii="宋体" w:hAnsi="宋体" w:cs="Times New Roman"/>
          <w:kern w:val="0"/>
          <w:sz w:val="24"/>
          <w:szCs w:val="24"/>
          <w:lang w:val="en-US" w:eastAsia="zh-CN"/>
        </w:rPr>
        <w:fldChar w:fldCharType="begin"/>
      </w:r>
      <w:r>
        <w:rPr>
          <w:rFonts w:hint="default" w:ascii="宋体" w:hAnsi="宋体" w:cs="Times New Roman"/>
          <w:kern w:val="0"/>
          <w:sz w:val="24"/>
          <w:szCs w:val="24"/>
          <w:lang w:val="en-US" w:eastAsia="zh-CN"/>
        </w:rPr>
        <w:instrText xml:space="preserve"> EQ \o\ac(</w:instrText>
      </w:r>
      <w:r>
        <w:rPr>
          <w:rFonts w:hint="eastAsia" w:ascii="宋体" w:hAnsi="宋体" w:eastAsia="宋体" w:cs="Times New Roman"/>
          <w:kern w:val="0"/>
          <w:sz w:val="24"/>
          <w:szCs w:val="24"/>
          <w:lang w:val="en-US" w:eastAsia="zh-CN" w:bidi="ar-SA"/>
        </w:rPr>
        <w:instrText xml:space="preserve">○</w:instrText>
      </w:r>
      <w:r>
        <w:rPr>
          <w:rFonts w:hint="default" w:ascii="宋体" w:hAnsi="宋体" w:cs="Times New Roman"/>
          <w:kern w:val="0"/>
          <w:sz w:val="24"/>
          <w:szCs w:val="24"/>
          <w:lang w:val="en-US" w:eastAsia="zh-CN"/>
        </w:rPr>
        <w:instrText xml:space="preserve">,</w:instrText>
      </w:r>
      <w:r>
        <w:rPr>
          <w:rFonts w:hint="default" w:ascii="宋体" w:hAnsi="宋体" w:eastAsia="宋体" w:cs="Times New Roman"/>
          <w:kern w:val="0"/>
          <w:position w:val="3"/>
          <w:sz w:val="16"/>
          <w:szCs w:val="24"/>
          <w:lang w:val="en-US" w:eastAsia="zh-CN" w:bidi="ar-SA"/>
        </w:rPr>
        <w:instrText xml:space="preserve">3</w:instrText>
      </w:r>
      <w:r>
        <w:rPr>
          <w:rFonts w:hint="default" w:ascii="宋体" w:hAnsi="宋体" w:cs="Times New Roman"/>
          <w:kern w:val="0"/>
          <w:sz w:val="24"/>
          <w:szCs w:val="24"/>
          <w:lang w:val="en-US" w:eastAsia="zh-CN"/>
        </w:rPr>
        <w:instrText xml:space="preserve">)</w:instrText>
      </w:r>
      <w:r>
        <w:rPr>
          <w:rFonts w:hint="default" w:ascii="宋体" w:hAnsi="宋体" w:cs="Times New Roman"/>
          <w:kern w:val="0"/>
          <w:sz w:val="24"/>
          <w:szCs w:val="24"/>
          <w:lang w:val="en-US" w:eastAsia="zh-CN"/>
        </w:rPr>
        <w:fldChar w:fldCharType="end"/>
      </w:r>
      <w:r>
        <w:rPr>
          <w:rFonts w:hint="eastAsia" w:ascii="宋体" w:hAnsi="宋体" w:cs="Times New Roman"/>
          <w:kern w:val="0"/>
          <w:sz w:val="24"/>
          <w:szCs w:val="24"/>
        </w:rPr>
        <w:t>在参加采购活动前3年内，不存在违法行为，在经营活动中不存在重大违法记录，无不良记录。</w:t>
      </w:r>
    </w:p>
    <w:p w14:paraId="503F8DAD">
      <w:pPr>
        <w:spacing w:line="360" w:lineRule="auto"/>
        <w:ind w:firstLine="480" w:firstLineChars="200"/>
        <w:rPr>
          <w:rFonts w:hint="eastAsia" w:ascii="宋体" w:hAnsi="宋体"/>
          <w:kern w:val="0"/>
          <w:sz w:val="24"/>
          <w:szCs w:val="24"/>
        </w:rPr>
      </w:pPr>
      <w:r>
        <w:rPr>
          <w:rFonts w:hint="eastAsia" w:ascii="宋体" w:hAnsi="宋体"/>
          <w:kern w:val="0"/>
          <w:sz w:val="24"/>
          <w:szCs w:val="24"/>
        </w:rPr>
        <w:t>1.被列入永久惩戒名单（黑名单）；</w:t>
      </w:r>
    </w:p>
    <w:p w14:paraId="147FE235">
      <w:pPr>
        <w:spacing w:line="360" w:lineRule="auto"/>
        <w:ind w:firstLine="480" w:firstLineChars="200"/>
        <w:rPr>
          <w:rFonts w:hint="eastAsia" w:ascii="宋体" w:hAnsi="宋体"/>
          <w:kern w:val="0"/>
          <w:sz w:val="24"/>
          <w:szCs w:val="24"/>
        </w:rPr>
      </w:pPr>
      <w:r>
        <w:rPr>
          <w:rFonts w:hint="eastAsia" w:ascii="宋体" w:hAnsi="宋体"/>
          <w:kern w:val="0"/>
          <w:sz w:val="24"/>
          <w:szCs w:val="24"/>
        </w:rPr>
        <w:t>2.已经成交的，取消其成交资格；</w:t>
      </w:r>
    </w:p>
    <w:p w14:paraId="19D323B8">
      <w:pPr>
        <w:spacing w:line="360" w:lineRule="auto"/>
        <w:ind w:firstLine="480" w:firstLineChars="200"/>
        <w:rPr>
          <w:rFonts w:hint="eastAsia" w:ascii="宋体" w:hAnsi="宋体"/>
          <w:kern w:val="0"/>
          <w:sz w:val="24"/>
          <w:szCs w:val="24"/>
        </w:rPr>
      </w:pPr>
      <w:r>
        <w:rPr>
          <w:rFonts w:hint="eastAsia" w:ascii="宋体" w:hAnsi="宋体"/>
          <w:kern w:val="0"/>
          <w:sz w:val="24"/>
          <w:szCs w:val="24"/>
        </w:rPr>
        <w:t>3.已经签订合同的，给予合同估算价格20%的处罚。</w:t>
      </w:r>
    </w:p>
    <w:p w14:paraId="23169ED1">
      <w:pPr>
        <w:suppressAutoHyphens/>
        <w:spacing w:line="360" w:lineRule="auto"/>
        <w:ind w:right="-20" w:firstLine="3120" w:firstLineChars="1300"/>
        <w:jc w:val="right"/>
        <w:rPr>
          <w:rFonts w:hint="eastAsia" w:ascii="宋体" w:hAnsi="宋体"/>
          <w:kern w:val="0"/>
          <w:sz w:val="24"/>
          <w:szCs w:val="24"/>
        </w:rPr>
      </w:pPr>
      <w:r>
        <w:rPr>
          <w:rFonts w:hint="eastAsia" w:ascii="宋体" w:hAnsi="宋体"/>
          <w:kern w:val="0"/>
          <w:sz w:val="24"/>
          <w:szCs w:val="24"/>
        </w:rPr>
        <w:t xml:space="preserve"> </w:t>
      </w:r>
    </w:p>
    <w:p w14:paraId="447230D9">
      <w:pPr>
        <w:spacing w:line="360" w:lineRule="auto"/>
        <w:ind w:right="24" w:firstLine="480" w:firstLineChars="200"/>
        <w:jc w:val="right"/>
        <w:rPr>
          <w:rFonts w:hint="eastAsia" w:ascii="宋体" w:hAnsi="宋体"/>
          <w:sz w:val="24"/>
          <w:szCs w:val="24"/>
        </w:rPr>
      </w:pPr>
      <w:r>
        <w:rPr>
          <w:rFonts w:hint="eastAsia" w:ascii="宋体" w:hAnsi="宋体"/>
          <w:sz w:val="24"/>
          <w:szCs w:val="24"/>
        </w:rPr>
        <w:t>供  应  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color w:val="FF0000"/>
          <w:kern w:val="0"/>
          <w:sz w:val="24"/>
          <w:szCs w:val="24"/>
        </w:rPr>
        <w:t>盖公</w:t>
      </w:r>
      <w:r>
        <w:rPr>
          <w:rFonts w:hint="eastAsia" w:ascii="宋体" w:hAnsi="宋体"/>
          <w:color w:val="FF0000"/>
          <w:sz w:val="24"/>
          <w:szCs w:val="24"/>
        </w:rPr>
        <w:t>章</w:t>
      </w:r>
      <w:r>
        <w:rPr>
          <w:rFonts w:hint="eastAsia" w:ascii="宋体" w:hAnsi="宋体"/>
          <w:sz w:val="24"/>
          <w:szCs w:val="24"/>
        </w:rPr>
        <w:t>）</w:t>
      </w:r>
    </w:p>
    <w:p w14:paraId="54595088">
      <w:pPr>
        <w:pStyle w:val="7"/>
        <w:spacing w:before="0" w:beforeAutospacing="0" w:after="120" w:afterAutospacing="0" w:line="360" w:lineRule="auto"/>
        <w:ind w:left="420" w:leftChars="200" w:firstLine="480" w:firstLineChars="200"/>
        <w:jc w:val="right"/>
        <w:rPr>
          <w:rFonts w:hint="eastAsia" w:ascii="宋体" w:hAnsi="宋体"/>
          <w:sz w:val="24"/>
          <w:szCs w:val="24"/>
        </w:rPr>
      </w:pPr>
      <w:r>
        <w:rPr>
          <w:rFonts w:hint="eastAsia" w:ascii="宋体" w:hAnsi="宋体"/>
          <w:sz w:val="24"/>
          <w:szCs w:val="24"/>
        </w:rPr>
        <w:t>日期:</w:t>
      </w:r>
      <w:r>
        <w:rPr>
          <w:rFonts w:hint="eastAsia"/>
          <w:sz w:val="24"/>
          <w:szCs w:val="24"/>
          <w:u w:val="single"/>
        </w:rPr>
        <w:t xml:space="preserve">                 </w:t>
      </w:r>
      <w:r>
        <w:rPr>
          <w:rFonts w:hint="eastAsia" w:ascii="宋体" w:hAnsi="宋体"/>
          <w:sz w:val="24"/>
          <w:szCs w:val="24"/>
        </w:rPr>
        <w:t>年</w:t>
      </w:r>
      <w:r>
        <w:rPr>
          <w:rFonts w:hint="eastAsia"/>
          <w:sz w:val="24"/>
          <w:szCs w:val="24"/>
          <w:u w:val="single"/>
        </w:rPr>
        <w:t xml:space="preserve">        </w:t>
      </w:r>
      <w:r>
        <w:rPr>
          <w:rFonts w:hint="eastAsia" w:ascii="宋体" w:hAnsi="宋体"/>
          <w:sz w:val="24"/>
          <w:szCs w:val="24"/>
        </w:rPr>
        <w:t>月</w:t>
      </w:r>
      <w:r>
        <w:rPr>
          <w:rFonts w:hint="eastAsia"/>
          <w:sz w:val="24"/>
          <w:szCs w:val="24"/>
          <w:u w:val="single"/>
        </w:rPr>
        <w:t xml:space="preserve">         </w:t>
      </w:r>
      <w:r>
        <w:rPr>
          <w:rFonts w:hint="eastAsia" w:ascii="宋体" w:hAnsi="宋体"/>
          <w:sz w:val="24"/>
          <w:szCs w:val="24"/>
        </w:rPr>
        <w:t>日</w:t>
      </w:r>
    </w:p>
    <w:p w14:paraId="311F8160">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42D2D254">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4939321F">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0AAD8F9B">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71F41E47">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14BA435E">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2CF9DDF1">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1C9357E3">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18E89EDD">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6AC7CC5D">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2385C02F">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2FB0EF53">
      <w:pPr>
        <w:pStyle w:val="7"/>
        <w:spacing w:before="0" w:beforeAutospacing="0" w:after="120" w:afterAutospacing="0" w:line="360" w:lineRule="auto"/>
        <w:ind w:left="420" w:leftChars="200" w:firstLine="480" w:firstLineChars="200"/>
        <w:jc w:val="right"/>
        <w:rPr>
          <w:rFonts w:hint="eastAsia" w:ascii="宋体" w:hAnsi="宋体"/>
          <w:sz w:val="24"/>
          <w:szCs w:val="24"/>
        </w:rPr>
      </w:pPr>
    </w:p>
    <w:p w14:paraId="7DE2FA42">
      <w:pPr>
        <w:suppressAutoHyphens/>
        <w:spacing w:after="120"/>
        <w:jc w:val="center"/>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val="en-US" w:eastAsia="zh-CN"/>
        </w:rPr>
        <w:t>五</w:t>
      </w:r>
      <w:r>
        <w:rPr>
          <w:rFonts w:hint="eastAsia" w:ascii="宋体" w:hAnsi="宋体" w:eastAsia="宋体" w:cs="宋体"/>
          <w:b/>
          <w:sz w:val="21"/>
          <w:szCs w:val="21"/>
        </w:rPr>
        <w:t>）反腐败承诺书</w:t>
      </w:r>
    </w:p>
    <w:p w14:paraId="48E9B482">
      <w:pPr>
        <w:adjustRightInd w:val="0"/>
        <w:snapToGrid w:val="0"/>
        <w:spacing w:line="6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为营造守法诚信、廉洁高效的工作环境，防止违规违纪行为的发生，我公司郑重承诺如下：</w:t>
      </w:r>
    </w:p>
    <w:p w14:paraId="1280BF90">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1.我公司不会以任何形式向贵司工作人员及其亲属、特定关系人（以下简称贵司相关人员）支付回扣、手续费等好处费。</w:t>
      </w:r>
    </w:p>
    <w:p w14:paraId="11E9BCB2">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2.我公司不会以任何形式向贵司相关人员赠送礼品礼金、有价证券等，不会为其报销应由个人支付的各种费用，不会将钱物借给贵司相关人员。</w:t>
      </w:r>
      <w:bookmarkStart w:id="0" w:name="_GoBack"/>
      <w:bookmarkEnd w:id="0"/>
    </w:p>
    <w:p w14:paraId="3281E4F5">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3.我公司不会以考察、参观、洽谈业务、签订合同等借口，邀请贵司相关人员参加可能对合同履行有影响的宴请、外出旅游、各种娱乐活动。</w:t>
      </w:r>
    </w:p>
    <w:p w14:paraId="59227348">
      <w:pPr>
        <w:adjustRightInd w:val="0"/>
        <w:snapToGrid w:val="0"/>
        <w:spacing w:line="6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4.我公司不会为贵司相关人员在其住房装修、婚丧嫁娶、亲属工作安排等方面提供各种方便。</w:t>
      </w:r>
    </w:p>
    <w:p w14:paraId="0359849E">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5.我公司不会为谋取不正当利益与贵司相关人员就合作关系的事项进行私下商谈或者达成利益默契。</w:t>
      </w:r>
    </w:p>
    <w:p w14:paraId="19949739">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6.我公司不会通过其他任何方式，为贵司相关人员谋取不正当利益。</w:t>
      </w:r>
    </w:p>
    <w:p w14:paraId="29D03CF0">
      <w:pPr>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我司若发现贵司工作人员在业务活动中有违反贵司《采购项目廉洁自律手册》的行为，我司将予以拒绝并要求贵司工作人员予以纠正。对于无法拒绝或贵司工作人员不予纠正的，我司将及时向中国纺织纪委举报。若贵司纪委按照有关法律法规规定，向我司有关人员进行询问、调查，我司有关人员将予以协助，并如实及时提供相关线索、证据和资料。</w:t>
      </w:r>
    </w:p>
    <w:p w14:paraId="38B4C214">
      <w:pPr>
        <w:widowControl/>
        <w:adjustRightInd w:val="0"/>
        <w:snapToGrid w:val="0"/>
        <w:spacing w:line="6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若我公司有关人员违反本《反腐败承诺书》，我司愿接受贵司责令整改、暂停业务往来、取消业务往来、纳入“合作方黑名单”等处理，并接受国家监察机关或司法机关依纪依法作出的任何处理。</w:t>
      </w:r>
    </w:p>
    <w:p w14:paraId="698DF3DF">
      <w:pPr>
        <w:adjustRightInd w:val="0"/>
        <w:snapToGrid w:val="0"/>
        <w:spacing w:line="60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特此承诺。</w:t>
      </w:r>
    </w:p>
    <w:p w14:paraId="52FEC63D">
      <w:pPr>
        <w:wordWrap w:val="0"/>
        <w:adjustRightInd w:val="0"/>
        <w:snapToGrid w:val="0"/>
        <w:spacing w:line="6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（全称）</w:t>
      </w:r>
    </w:p>
    <w:p w14:paraId="45688802">
      <w:pPr>
        <w:adjustRightInd w:val="0"/>
        <w:snapToGrid w:val="0"/>
        <w:spacing w:line="600" w:lineRule="exact"/>
        <w:ind w:firstLine="5250" w:firstLineChars="25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（盖章）</w:t>
      </w:r>
    </w:p>
    <w:p w14:paraId="13F26BE0">
      <w:pPr>
        <w:pStyle w:val="7"/>
        <w:spacing w:before="0" w:beforeAutospacing="0" w:after="120" w:afterAutospacing="0" w:line="360" w:lineRule="auto"/>
        <w:ind w:left="420" w:leftChars="200" w:firstLine="420" w:firstLineChars="200"/>
        <w:jc w:val="right"/>
        <w:rPr>
          <w:rFonts w:hint="eastAsia"/>
          <w:sz w:val="24"/>
          <w:szCs w:val="24"/>
        </w:rPr>
      </w:pPr>
      <w:r>
        <w:rPr>
          <w:rFonts w:hint="eastAsia" w:ascii="宋体" w:hAnsi="宋体" w:eastAsia="宋体" w:cs="宋体"/>
          <w:sz w:val="21"/>
          <w:szCs w:val="21"/>
        </w:rPr>
        <w:t>年</w:t>
      </w:r>
      <w:r>
        <w:rPr>
          <w:rFonts w:hint="eastAsia" w:ascii="宋体" w:hAnsi="宋体" w:eastAsia="宋体" w:cs="宋体"/>
          <w:sz w:val="21"/>
          <w:szCs w:val="21"/>
          <w:lang w:eastAsia="zh-TW"/>
        </w:rPr>
        <w:t xml:space="preserve">    </w:t>
      </w:r>
      <w:r>
        <w:rPr>
          <w:rFonts w:hint="eastAsia" w:ascii="宋体" w:hAnsi="宋体" w:eastAsia="宋体" w:cs="宋体"/>
          <w:sz w:val="21"/>
          <w:szCs w:val="21"/>
        </w:rPr>
        <w:t>月</w:t>
      </w:r>
      <w:r>
        <w:rPr>
          <w:rFonts w:hint="eastAsia" w:ascii="宋体" w:hAnsi="宋体" w:eastAsia="宋体" w:cs="宋体"/>
          <w:sz w:val="21"/>
          <w:szCs w:val="21"/>
          <w:lang w:eastAsia="zh-TW"/>
        </w:rPr>
        <w:t xml:space="preserve">    </w:t>
      </w:r>
      <w:r>
        <w:rPr>
          <w:rFonts w:hint="eastAsia" w:ascii="宋体" w:hAnsi="宋体" w:eastAsia="宋体" w:cs="宋体"/>
          <w:sz w:val="21"/>
          <w:szCs w:val="21"/>
        </w:rPr>
        <w:t>日</w:t>
      </w:r>
      <w:r>
        <w:rPr>
          <w:rFonts w:hint="eastAsia"/>
          <w:sz w:val="24"/>
          <w:szCs w:val="24"/>
        </w:rPr>
        <w:t xml:space="preserve"> </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8D"/>
    <w:rsid w:val="00083FFD"/>
    <w:rsid w:val="00261C9D"/>
    <w:rsid w:val="00503BB2"/>
    <w:rsid w:val="00B1486A"/>
    <w:rsid w:val="00DC378D"/>
    <w:rsid w:val="02CF7A3A"/>
    <w:rsid w:val="035E01C7"/>
    <w:rsid w:val="060A011A"/>
    <w:rsid w:val="062327C8"/>
    <w:rsid w:val="08D42B91"/>
    <w:rsid w:val="08FB74D6"/>
    <w:rsid w:val="09063A89"/>
    <w:rsid w:val="0B8415DD"/>
    <w:rsid w:val="0C8C699B"/>
    <w:rsid w:val="0D10137A"/>
    <w:rsid w:val="107514F4"/>
    <w:rsid w:val="114E421F"/>
    <w:rsid w:val="11DE7B5B"/>
    <w:rsid w:val="1227455D"/>
    <w:rsid w:val="12627FEB"/>
    <w:rsid w:val="14006EDF"/>
    <w:rsid w:val="14A16D5C"/>
    <w:rsid w:val="15BC10D7"/>
    <w:rsid w:val="16DD484D"/>
    <w:rsid w:val="17C84600"/>
    <w:rsid w:val="17FB2C27"/>
    <w:rsid w:val="18822A00"/>
    <w:rsid w:val="1ACD2659"/>
    <w:rsid w:val="1B222AAA"/>
    <w:rsid w:val="1C410F40"/>
    <w:rsid w:val="1C4F6946"/>
    <w:rsid w:val="1EE163CC"/>
    <w:rsid w:val="1EED1D9A"/>
    <w:rsid w:val="1EF96705"/>
    <w:rsid w:val="21300D67"/>
    <w:rsid w:val="21725D08"/>
    <w:rsid w:val="22B967CD"/>
    <w:rsid w:val="240F34DA"/>
    <w:rsid w:val="24914263"/>
    <w:rsid w:val="25C27809"/>
    <w:rsid w:val="275A2777"/>
    <w:rsid w:val="292875F4"/>
    <w:rsid w:val="29E654E5"/>
    <w:rsid w:val="2A781259"/>
    <w:rsid w:val="2BF75D07"/>
    <w:rsid w:val="2C840FE5"/>
    <w:rsid w:val="2CAA0D64"/>
    <w:rsid w:val="2E0979F4"/>
    <w:rsid w:val="2F8D6403"/>
    <w:rsid w:val="31E36C92"/>
    <w:rsid w:val="32C4213C"/>
    <w:rsid w:val="33B57872"/>
    <w:rsid w:val="350C1B78"/>
    <w:rsid w:val="36127662"/>
    <w:rsid w:val="367C3639"/>
    <w:rsid w:val="36E915D7"/>
    <w:rsid w:val="37DF5322"/>
    <w:rsid w:val="39920829"/>
    <w:rsid w:val="39DC5FBD"/>
    <w:rsid w:val="3A3C4CAD"/>
    <w:rsid w:val="3AEA4709"/>
    <w:rsid w:val="3B0F4170"/>
    <w:rsid w:val="3B5E6446"/>
    <w:rsid w:val="3B970BE0"/>
    <w:rsid w:val="3C3C03C8"/>
    <w:rsid w:val="3C5F6A31"/>
    <w:rsid w:val="3C7B3647"/>
    <w:rsid w:val="3CC558D0"/>
    <w:rsid w:val="3D3879AE"/>
    <w:rsid w:val="3DBD3213"/>
    <w:rsid w:val="3FA330D9"/>
    <w:rsid w:val="3FE23C01"/>
    <w:rsid w:val="40916691"/>
    <w:rsid w:val="41AF2C14"/>
    <w:rsid w:val="42073DF3"/>
    <w:rsid w:val="43754D8C"/>
    <w:rsid w:val="43A6754F"/>
    <w:rsid w:val="43FB7987"/>
    <w:rsid w:val="4456696C"/>
    <w:rsid w:val="452A0524"/>
    <w:rsid w:val="45576E3F"/>
    <w:rsid w:val="457E40EC"/>
    <w:rsid w:val="459711AF"/>
    <w:rsid w:val="45A00957"/>
    <w:rsid w:val="46040DCC"/>
    <w:rsid w:val="46805F22"/>
    <w:rsid w:val="47855EE6"/>
    <w:rsid w:val="47947ED7"/>
    <w:rsid w:val="4A40741A"/>
    <w:rsid w:val="4AEB2504"/>
    <w:rsid w:val="4B4614E8"/>
    <w:rsid w:val="4B4C4658"/>
    <w:rsid w:val="4BAD5A0B"/>
    <w:rsid w:val="4BD05255"/>
    <w:rsid w:val="4CB30DFF"/>
    <w:rsid w:val="4D862070"/>
    <w:rsid w:val="4D9C1893"/>
    <w:rsid w:val="4E296E9F"/>
    <w:rsid w:val="4FCC21D8"/>
    <w:rsid w:val="51AF0C60"/>
    <w:rsid w:val="529B0FA1"/>
    <w:rsid w:val="534C3D5B"/>
    <w:rsid w:val="54813591"/>
    <w:rsid w:val="54A61249"/>
    <w:rsid w:val="5875340D"/>
    <w:rsid w:val="58F30A0C"/>
    <w:rsid w:val="5A3F1F24"/>
    <w:rsid w:val="5AB3646E"/>
    <w:rsid w:val="5AC93EE4"/>
    <w:rsid w:val="5D4E3C52"/>
    <w:rsid w:val="5DB030C1"/>
    <w:rsid w:val="5E422BC3"/>
    <w:rsid w:val="5E6A5135"/>
    <w:rsid w:val="5F9B7B5F"/>
    <w:rsid w:val="61EF2482"/>
    <w:rsid w:val="62224481"/>
    <w:rsid w:val="62723035"/>
    <w:rsid w:val="62BD432E"/>
    <w:rsid w:val="64124205"/>
    <w:rsid w:val="645D51B4"/>
    <w:rsid w:val="64AD3F2E"/>
    <w:rsid w:val="66075173"/>
    <w:rsid w:val="665B6338"/>
    <w:rsid w:val="668B3698"/>
    <w:rsid w:val="681A7B2C"/>
    <w:rsid w:val="6852192B"/>
    <w:rsid w:val="6A026ACA"/>
    <w:rsid w:val="6A453984"/>
    <w:rsid w:val="6B8D3CBB"/>
    <w:rsid w:val="6CDC3602"/>
    <w:rsid w:val="6DCE48A6"/>
    <w:rsid w:val="70467F38"/>
    <w:rsid w:val="71BF072F"/>
    <w:rsid w:val="71F418D3"/>
    <w:rsid w:val="72395053"/>
    <w:rsid w:val="73634A7D"/>
    <w:rsid w:val="73C179F6"/>
    <w:rsid w:val="74822CE1"/>
    <w:rsid w:val="76650B0D"/>
    <w:rsid w:val="770114B0"/>
    <w:rsid w:val="77732DB5"/>
    <w:rsid w:val="77844C22"/>
    <w:rsid w:val="783562BD"/>
    <w:rsid w:val="78FB3062"/>
    <w:rsid w:val="7CAB4D9F"/>
    <w:rsid w:val="7D230638"/>
    <w:rsid w:val="7DDA3B8E"/>
    <w:rsid w:val="7FBA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1"/>
    <w:qFormat/>
    <w:uiPriority w:val="99"/>
    <w:pPr>
      <w:keepNext/>
      <w:keepLines/>
      <w:spacing w:before="340" w:after="330" w:line="576" w:lineRule="auto"/>
      <w:outlineLvl w:val="0"/>
    </w:pPr>
    <w:rPr>
      <w:rFonts w:ascii="Times New Roman" w:hAnsi="Times New Roman"/>
      <w:b/>
      <w:kern w:val="44"/>
      <w:sz w:val="44"/>
      <w:szCs w:val="44"/>
    </w:rPr>
  </w:style>
  <w:style w:type="paragraph" w:styleId="3">
    <w:name w:val="heading 2"/>
    <w:basedOn w:val="1"/>
    <w:next w:val="1"/>
    <w:link w:val="12"/>
    <w:qFormat/>
    <w:uiPriority w:val="99"/>
    <w:pPr>
      <w:keepNext/>
      <w:keepLines/>
      <w:spacing w:before="260" w:after="260" w:line="410" w:lineRule="auto"/>
      <w:outlineLvl w:val="1"/>
    </w:pPr>
    <w:rPr>
      <w:rFonts w:ascii="Arial" w:hAnsi="Arial" w:eastAsia="黑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unhideWhenUsed/>
    <w:qFormat/>
    <w:uiPriority w:val="99"/>
    <w:pPr>
      <w:spacing w:line="360" w:lineRule="auto"/>
    </w:pPr>
    <w:rPr>
      <w:sz w:val="24"/>
      <w:szCs w:val="24"/>
    </w:rPr>
  </w:style>
  <w:style w:type="paragraph" w:styleId="5">
    <w:name w:val="Body Text Indent"/>
    <w:basedOn w:val="1"/>
    <w:link w:val="13"/>
    <w:semiHidden/>
    <w:unhideWhenUsed/>
    <w:qFormat/>
    <w:uiPriority w:val="99"/>
    <w:pPr>
      <w:spacing w:after="120"/>
      <w:ind w:left="420" w:leftChars="200"/>
    </w:pPr>
  </w:style>
  <w:style w:type="paragraph" w:styleId="6">
    <w:name w:val="List"/>
    <w:basedOn w:val="1"/>
    <w:unhideWhenUsed/>
    <w:qFormat/>
    <w:uiPriority w:val="99"/>
    <w:pPr>
      <w:spacing w:before="100" w:beforeAutospacing="1" w:after="100" w:afterAutospacing="1"/>
      <w:ind w:left="420" w:hanging="420"/>
    </w:pPr>
  </w:style>
  <w:style w:type="paragraph" w:styleId="7">
    <w:name w:val="Normal (Web)"/>
    <w:basedOn w:val="1"/>
    <w:unhideWhenUsed/>
    <w:qFormat/>
    <w:uiPriority w:val="99"/>
    <w:pPr>
      <w:spacing w:before="100" w:beforeAutospacing="1" w:after="100" w:afterAutospacing="1"/>
    </w:pPr>
  </w:style>
  <w:style w:type="paragraph" w:styleId="8">
    <w:name w:val="Body Text First Indent 2"/>
    <w:basedOn w:val="5"/>
    <w:next w:val="6"/>
    <w:link w:val="14"/>
    <w:semiHidden/>
    <w:unhideWhenUsed/>
    <w:qFormat/>
    <w:uiPriority w:val="99"/>
    <w:pPr>
      <w:spacing w:before="100" w:beforeAutospacing="1"/>
      <w:ind w:firstLine="420" w:firstLineChars="200"/>
    </w:pPr>
  </w:style>
  <w:style w:type="character" w:customStyle="1" w:styleId="11">
    <w:name w:val="标题 1 字符"/>
    <w:basedOn w:val="10"/>
    <w:link w:val="2"/>
    <w:qFormat/>
    <w:uiPriority w:val="99"/>
    <w:rPr>
      <w:rFonts w:ascii="Times New Roman" w:hAnsi="Times New Roman" w:eastAsia="宋体" w:cs="Times New Roman"/>
      <w:b/>
      <w:kern w:val="44"/>
      <w:sz w:val="44"/>
      <w:szCs w:val="44"/>
    </w:rPr>
  </w:style>
  <w:style w:type="character" w:customStyle="1" w:styleId="12">
    <w:name w:val="标题 2 字符"/>
    <w:basedOn w:val="10"/>
    <w:link w:val="3"/>
    <w:qFormat/>
    <w:uiPriority w:val="99"/>
    <w:rPr>
      <w:rFonts w:ascii="Arial" w:hAnsi="Arial" w:eastAsia="黑体" w:cs="Times New Roman"/>
      <w:b/>
      <w:sz w:val="32"/>
      <w:szCs w:val="32"/>
    </w:rPr>
  </w:style>
  <w:style w:type="character" w:customStyle="1" w:styleId="13">
    <w:name w:val="正文文本缩进 字符"/>
    <w:basedOn w:val="10"/>
    <w:link w:val="5"/>
    <w:semiHidden/>
    <w:qFormat/>
    <w:uiPriority w:val="99"/>
    <w:rPr>
      <w:rFonts w:ascii="Calibri" w:hAnsi="Calibri" w:eastAsia="宋体" w:cs="Times New Roman"/>
      <w:szCs w:val="21"/>
    </w:rPr>
  </w:style>
  <w:style w:type="character" w:customStyle="1" w:styleId="14">
    <w:name w:val="正文首行缩进 2 字符"/>
    <w:basedOn w:val="13"/>
    <w:link w:val="8"/>
    <w:semiHidden/>
    <w:qFormat/>
    <w:uiPriority w:val="99"/>
    <w:rPr>
      <w:rFonts w:ascii="Calibri" w:hAnsi="Calibri" w:eastAsia="宋体" w:cs="Times New Roman"/>
      <w:szCs w:val="21"/>
    </w:rPr>
  </w:style>
  <w:style w:type="paragraph" w:customStyle="1" w:styleId="15">
    <w:name w:val="列出段落1"/>
    <w:basedOn w:val="1"/>
    <w:qFormat/>
    <w:uiPriority w:val="0"/>
    <w:pPr>
      <w:ind w:firstLine="420" w:firstLineChars="200"/>
    </w:pPr>
  </w:style>
  <w:style w:type="character" w:customStyle="1" w:styleId="16">
    <w:name w:val="正文文本 字符"/>
    <w:basedOn w:val="10"/>
    <w:link w:val="4"/>
    <w:qFormat/>
    <w:uiPriority w:val="99"/>
    <w:rPr>
      <w:rFonts w:ascii="Calibri" w:hAnsi="Calibri"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2382</Words>
  <Characters>2441</Characters>
  <Lines>23</Lines>
  <Paragraphs>6</Paragraphs>
  <TotalTime>0</TotalTime>
  <ScaleCrop>false</ScaleCrop>
  <LinksUpToDate>false</LinksUpToDate>
  <CharactersWithSpaces>3409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2025-12-17T20:52:00Z</dcterms:created>
  <dc:creator>B.Y. Qu  屈補迎</dc:creator>
  <cp:lastModifiedBy>李世琴</cp:lastModifiedBy>
  <dcterms:modified xsi:type="dcterms:W3CDTF">2026-07-13T09:29:04Z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eyJoZGlkIjoiYmRjODQ4OWJhYWZhOGQ1ZjhjYzEyYTQxZTY1ZTNmYzYiLCJ1c2VySWQiOiIxODU5MTk5NDAzIn0=</vt:lpwstr>
  </property>
  <property fmtid="{D5CDD505-2E9C-101B-9397-08002B2CF9AE}" pid="3" name="KSOProductBuildVer">
    <vt:lpwstr>2052-12.1.0.26375</vt:lpwstr>
  </property>
  <property fmtid="{D5CDD505-2E9C-101B-9397-08002B2CF9AE}" pid="4" name="ICV">
    <vt:lpwstr>802C561CF7FF4D3285B7A06C5969112B_13</vt:lpwstr>
  </property>
</Properties>
</file>