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5903FA">
      <w:pPr>
        <w:snapToGrid w:val="0"/>
        <w:spacing w:line="360" w:lineRule="auto"/>
        <w:jc w:val="center"/>
        <w:outlineLvl w:val="9"/>
        <w:rPr>
          <w:rFonts w:hint="eastAsia" w:ascii="方正仿宋_GB2312" w:hAnsi="方正仿宋_GB2312" w:eastAsia="方正仿宋_GB2312" w:cs="方正仿宋_GB2312"/>
          <w:b/>
          <w:bCs/>
          <w:sz w:val="36"/>
          <w:szCs w:val="36"/>
          <w:lang w:val="en-US" w:eastAsia="zh-CN"/>
        </w:rPr>
      </w:pPr>
      <w:r>
        <w:rPr>
          <w:rFonts w:hint="eastAsia" w:ascii="方正仿宋_GB2312" w:hAnsi="方正仿宋_GB2312" w:eastAsia="方正仿宋_GB2312" w:cs="方正仿宋_GB2312"/>
          <w:b/>
          <w:bCs/>
          <w:sz w:val="36"/>
          <w:szCs w:val="36"/>
          <w:lang w:val="en-US" w:eastAsia="zh-CN"/>
        </w:rPr>
        <w:t>供应商应提交的相关资格证明材料</w:t>
      </w:r>
    </w:p>
    <w:p w14:paraId="4014B0F3">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方正仿宋_GB2312" w:hAnsi="方正仿宋_GB2312" w:eastAsia="方正仿宋_GB2312" w:cs="方正仿宋_GB2312"/>
          <w:b/>
          <w:bCs/>
          <w:sz w:val="28"/>
          <w:szCs w:val="28"/>
          <w:lang w:val="en-US" w:eastAsia="zh-CN"/>
        </w:rPr>
      </w:pPr>
      <w:r>
        <w:rPr>
          <w:rFonts w:hint="eastAsia" w:ascii="方正仿宋_GB2312" w:hAnsi="方正仿宋_GB2312" w:eastAsia="方正仿宋_GB2312" w:cs="方正仿宋_GB2312"/>
          <w:b/>
          <w:bCs/>
          <w:sz w:val="24"/>
          <w:szCs w:val="24"/>
          <w:lang w:val="en-US" w:eastAsia="zh-CN"/>
        </w:rPr>
        <w:t>供应商按磋商文件要求，应提供以下相关资格证明材料</w:t>
      </w:r>
    </w:p>
    <w:p w14:paraId="6D640260">
      <w:pPr>
        <w:pStyle w:val="8"/>
        <w:pageBreakBefore w:val="0"/>
        <w:overflowPunct/>
        <w:topLinePunct w:val="0"/>
        <w:bidi w:val="0"/>
        <w:adjustRightInd w:val="0"/>
        <w:snapToGrid w:val="0"/>
        <w:spacing w:before="0" w:beforeAutospacing="0" w:after="0" w:afterAutospacing="0" w:line="360" w:lineRule="auto"/>
        <w:ind w:firstLine="480" w:firstLineChars="200"/>
        <w:rPr>
          <w:rFonts w:hint="eastAsia" w:ascii="方正仿宋_GB2312" w:hAnsi="方正仿宋_GB2312" w:eastAsia="方正仿宋_GB2312" w:cs="方正仿宋_GB2312"/>
          <w:color w:val="auto"/>
          <w:sz w:val="24"/>
          <w:szCs w:val="24"/>
          <w:lang w:bidi="ar"/>
        </w:rPr>
      </w:pPr>
      <w:r>
        <w:rPr>
          <w:rFonts w:hint="eastAsia" w:ascii="方正仿宋_GB2312" w:hAnsi="方正仿宋_GB2312" w:eastAsia="方正仿宋_GB2312" w:cs="方正仿宋_GB2312"/>
          <w:sz w:val="24"/>
          <w:szCs w:val="24"/>
          <w:lang w:eastAsia="zh-CN"/>
        </w:rPr>
        <w:t>（</w:t>
      </w:r>
      <w:r>
        <w:rPr>
          <w:rFonts w:hint="eastAsia" w:ascii="方正仿宋_GB2312" w:hAnsi="方正仿宋_GB2312" w:eastAsia="方正仿宋_GB2312" w:cs="方正仿宋_GB2312"/>
          <w:sz w:val="24"/>
          <w:szCs w:val="24"/>
          <w:lang w:val="en-US" w:eastAsia="zh-CN"/>
        </w:rPr>
        <w:t>1）</w:t>
      </w:r>
      <w:r>
        <w:rPr>
          <w:rFonts w:hint="eastAsia" w:ascii="方正仿宋_GB2312" w:hAnsi="方正仿宋_GB2312" w:eastAsia="方正仿宋_GB2312" w:cs="方正仿宋_GB2312"/>
          <w:sz w:val="24"/>
          <w:szCs w:val="24"/>
          <w:lang w:eastAsia="zh-CN"/>
        </w:rPr>
        <w:t>有</w:t>
      </w:r>
      <w:r>
        <w:rPr>
          <w:rFonts w:hint="eastAsia" w:ascii="方正仿宋_GB2312" w:hAnsi="方正仿宋_GB2312" w:eastAsia="方正仿宋_GB2312" w:cs="方正仿宋_GB2312"/>
          <w:color w:val="auto"/>
          <w:sz w:val="24"/>
          <w:szCs w:val="24"/>
          <w:lang w:bidi="ar"/>
        </w:rPr>
        <w:t>效的主体资格证明</w:t>
      </w:r>
      <w:r>
        <w:rPr>
          <w:rFonts w:hint="eastAsia" w:ascii="方正仿宋_GB2312" w:hAnsi="方正仿宋_GB2312" w:eastAsia="方正仿宋_GB2312" w:cs="方正仿宋_GB2312"/>
          <w:color w:val="auto"/>
          <w:sz w:val="24"/>
          <w:szCs w:val="24"/>
          <w:lang w:eastAsia="zh-CN" w:bidi="ar"/>
        </w:rPr>
        <w:t>：企业法人应提供合法有效的标识有统一社会信用代码的营业执照；事业法人应提供事业单位法人证书；其他组织应提供合法登记证明文件,自然人提供身份证</w:t>
      </w:r>
      <w:r>
        <w:rPr>
          <w:rFonts w:hint="eastAsia" w:ascii="方正仿宋_GB2312" w:hAnsi="方正仿宋_GB2312" w:eastAsia="方正仿宋_GB2312" w:cs="方正仿宋_GB2312"/>
          <w:color w:val="auto"/>
          <w:sz w:val="24"/>
          <w:szCs w:val="24"/>
          <w:lang w:bidi="ar"/>
        </w:rPr>
        <w:t xml:space="preserve">；  </w:t>
      </w:r>
    </w:p>
    <w:p w14:paraId="60C5765C">
      <w:pPr>
        <w:pStyle w:val="8"/>
        <w:pageBreakBefore w:val="0"/>
        <w:overflowPunct/>
        <w:topLinePunct w:val="0"/>
        <w:bidi w:val="0"/>
        <w:adjustRightInd w:val="0"/>
        <w:snapToGrid w:val="0"/>
        <w:spacing w:before="0" w:beforeAutospacing="0" w:after="0" w:afterAutospacing="0" w:line="360" w:lineRule="auto"/>
        <w:ind w:firstLine="480" w:firstLineChars="200"/>
        <w:rPr>
          <w:rFonts w:hint="eastAsia" w:ascii="方正仿宋_GB2312" w:hAnsi="方正仿宋_GB2312" w:eastAsia="方正仿宋_GB2312" w:cs="方正仿宋_GB2312"/>
          <w:color w:val="auto"/>
          <w:sz w:val="24"/>
          <w:szCs w:val="24"/>
          <w:lang w:eastAsia="zh-CN" w:bidi="ar"/>
        </w:rPr>
      </w:pPr>
      <w:r>
        <w:rPr>
          <w:rFonts w:hint="eastAsia" w:ascii="方正仿宋_GB2312" w:hAnsi="方正仿宋_GB2312" w:eastAsia="方正仿宋_GB2312" w:cs="方正仿宋_GB2312"/>
          <w:color w:val="auto"/>
          <w:sz w:val="24"/>
          <w:szCs w:val="24"/>
          <w:lang w:bidi="ar"/>
        </w:rPr>
        <w:t>（2）企业资质</w:t>
      </w:r>
      <w:r>
        <w:rPr>
          <w:rFonts w:hint="eastAsia" w:ascii="方正仿宋_GB2312" w:hAnsi="方正仿宋_GB2312" w:eastAsia="方正仿宋_GB2312" w:cs="方正仿宋_GB2312"/>
          <w:color w:val="auto"/>
          <w:sz w:val="24"/>
          <w:szCs w:val="24"/>
          <w:lang w:eastAsia="zh-CN" w:bidi="ar"/>
        </w:rPr>
        <w:t>：</w:t>
      </w:r>
      <w:r>
        <w:rPr>
          <w:rFonts w:hint="eastAsia" w:ascii="方正仿宋_GB2312" w:hAnsi="方正仿宋_GB2312" w:eastAsia="方正仿宋_GB2312" w:cs="方正仿宋_GB2312"/>
          <w:color w:val="auto"/>
          <w:sz w:val="24"/>
          <w:szCs w:val="24"/>
          <w:lang w:bidi="ar"/>
        </w:rPr>
        <w:t>供应商须具有林业有害生物防治资质（防治作业）丙级及以上资质</w:t>
      </w:r>
      <w:r>
        <w:rPr>
          <w:rFonts w:hint="eastAsia" w:ascii="方正仿宋_GB2312" w:hAnsi="方正仿宋_GB2312" w:eastAsia="方正仿宋_GB2312" w:cs="方正仿宋_GB2312"/>
          <w:color w:val="auto"/>
          <w:sz w:val="24"/>
          <w:szCs w:val="24"/>
          <w:lang w:eastAsia="zh-CN" w:bidi="ar"/>
        </w:rPr>
        <w:t>；</w:t>
      </w:r>
    </w:p>
    <w:p w14:paraId="186FAFD6">
      <w:pPr>
        <w:pStyle w:val="8"/>
        <w:pageBreakBefore w:val="0"/>
        <w:overflowPunct/>
        <w:topLinePunct w:val="0"/>
        <w:bidi w:val="0"/>
        <w:adjustRightInd w:val="0"/>
        <w:snapToGrid w:val="0"/>
        <w:spacing w:before="0" w:beforeAutospacing="0" w:after="0" w:afterAutospacing="0" w:line="360" w:lineRule="auto"/>
        <w:ind w:firstLine="480" w:firstLineChars="200"/>
        <w:rPr>
          <w:rFonts w:hint="eastAsia" w:ascii="方正仿宋_GB2312" w:hAnsi="方正仿宋_GB2312" w:eastAsia="方正仿宋_GB2312" w:cs="方正仿宋_GB2312"/>
          <w:color w:val="auto"/>
          <w:sz w:val="24"/>
          <w:szCs w:val="24"/>
          <w:lang w:bidi="ar"/>
        </w:rPr>
      </w:pPr>
      <w:r>
        <w:rPr>
          <w:rFonts w:hint="eastAsia" w:ascii="方正仿宋_GB2312" w:hAnsi="方正仿宋_GB2312" w:eastAsia="方正仿宋_GB2312" w:cs="方正仿宋_GB2312"/>
          <w:color w:val="auto"/>
          <w:sz w:val="24"/>
          <w:szCs w:val="24"/>
          <w:lang w:eastAsia="zh-CN" w:bidi="ar"/>
        </w:rPr>
        <w:t>（</w:t>
      </w:r>
      <w:r>
        <w:rPr>
          <w:rFonts w:hint="eastAsia" w:ascii="方正仿宋_GB2312" w:hAnsi="方正仿宋_GB2312" w:eastAsia="方正仿宋_GB2312" w:cs="方正仿宋_GB2312"/>
          <w:color w:val="auto"/>
          <w:sz w:val="24"/>
          <w:szCs w:val="24"/>
          <w:lang w:val="en-US" w:eastAsia="zh-CN" w:bidi="ar"/>
        </w:rPr>
        <w:t>3）</w:t>
      </w:r>
      <w:r>
        <w:rPr>
          <w:rFonts w:hint="eastAsia" w:ascii="方正仿宋_GB2312" w:hAnsi="方正仿宋_GB2312" w:eastAsia="方正仿宋_GB2312" w:cs="方正仿宋_GB2312"/>
          <w:color w:val="auto"/>
          <w:sz w:val="24"/>
          <w:szCs w:val="24"/>
          <w:lang w:bidi="ar"/>
        </w:rPr>
        <w:t>财务状况报告：</w:t>
      </w:r>
      <w:r>
        <w:rPr>
          <w:rFonts w:hint="eastAsia" w:ascii="方正仿宋_GB2312" w:hAnsi="方正仿宋_GB2312" w:eastAsia="方正仿宋_GB2312" w:cs="方正仿宋_GB2312"/>
          <w:color w:val="auto"/>
          <w:sz w:val="24"/>
          <w:szCs w:val="24"/>
          <w:lang w:val="en-US" w:eastAsia="zh-CN" w:bidi="ar"/>
        </w:rPr>
        <w:t xml:space="preserve">提供具有财务审计资质单位出具的2024年或2025年度财务审计报告（成立时间磋商响应文件递交截止时间不足一年的可提供成立后任意时段的资产负债表、现金流量表、利润表）或开标前六个月内其基本账户银行出具的资信证明（附开户许可证或基本账户证明）； </w:t>
      </w:r>
    </w:p>
    <w:p w14:paraId="2F94E415">
      <w:pPr>
        <w:pStyle w:val="8"/>
        <w:pageBreakBefore w:val="0"/>
        <w:overflowPunct/>
        <w:topLinePunct w:val="0"/>
        <w:bidi w:val="0"/>
        <w:adjustRightInd w:val="0"/>
        <w:snapToGrid w:val="0"/>
        <w:spacing w:before="0" w:beforeAutospacing="0" w:after="0" w:afterAutospacing="0" w:line="360" w:lineRule="auto"/>
        <w:ind w:firstLine="480" w:firstLineChars="200"/>
        <w:rPr>
          <w:rFonts w:hint="eastAsia" w:ascii="方正仿宋_GB2312" w:hAnsi="方正仿宋_GB2312" w:eastAsia="方正仿宋_GB2312" w:cs="方正仿宋_GB2312"/>
          <w:color w:val="auto"/>
          <w:sz w:val="24"/>
          <w:szCs w:val="24"/>
          <w:lang w:bidi="ar"/>
        </w:rPr>
      </w:pPr>
      <w:r>
        <w:rPr>
          <w:rFonts w:hint="eastAsia" w:ascii="方正仿宋_GB2312" w:hAnsi="方正仿宋_GB2312" w:eastAsia="方正仿宋_GB2312" w:cs="方正仿宋_GB2312"/>
          <w:color w:val="auto"/>
          <w:sz w:val="24"/>
          <w:szCs w:val="24"/>
          <w:lang w:bidi="ar"/>
        </w:rPr>
        <w:t>（</w:t>
      </w:r>
      <w:r>
        <w:rPr>
          <w:rFonts w:hint="eastAsia" w:ascii="方正仿宋_GB2312" w:hAnsi="方正仿宋_GB2312" w:eastAsia="方正仿宋_GB2312" w:cs="方正仿宋_GB2312"/>
          <w:color w:val="auto"/>
          <w:sz w:val="24"/>
          <w:szCs w:val="24"/>
          <w:lang w:val="en-US" w:eastAsia="zh-CN" w:bidi="ar"/>
        </w:rPr>
        <w:t>4</w:t>
      </w:r>
      <w:r>
        <w:rPr>
          <w:rFonts w:hint="eastAsia" w:ascii="方正仿宋_GB2312" w:hAnsi="方正仿宋_GB2312" w:eastAsia="方正仿宋_GB2312" w:cs="方正仿宋_GB2312"/>
          <w:color w:val="auto"/>
          <w:sz w:val="24"/>
          <w:szCs w:val="24"/>
          <w:lang w:bidi="ar"/>
        </w:rPr>
        <w:t>）税收缴纳证明：</w:t>
      </w:r>
      <w:r>
        <w:rPr>
          <w:rFonts w:hint="eastAsia" w:ascii="方正仿宋_GB2312" w:hAnsi="方正仿宋_GB2312" w:eastAsia="方正仿宋_GB2312" w:cs="方正仿宋_GB2312"/>
          <w:color w:val="auto"/>
          <w:sz w:val="24"/>
          <w:szCs w:val="24"/>
          <w:lang w:val="en-US" w:eastAsia="zh-CN" w:bidi="ar"/>
        </w:rPr>
        <w:t>提供磋商响应文件递交截止时间前六个月内任意一个月的缴费凭据（依法免税的投标人应提供相关文件证明）</w:t>
      </w:r>
      <w:r>
        <w:rPr>
          <w:rFonts w:hint="eastAsia" w:ascii="方正仿宋_GB2312" w:hAnsi="方正仿宋_GB2312" w:eastAsia="方正仿宋_GB2312" w:cs="方正仿宋_GB2312"/>
          <w:color w:val="auto"/>
          <w:sz w:val="24"/>
          <w:szCs w:val="24"/>
          <w:lang w:bidi="ar"/>
        </w:rPr>
        <w:t>；</w:t>
      </w:r>
    </w:p>
    <w:p w14:paraId="064A85EA">
      <w:pPr>
        <w:pStyle w:val="8"/>
        <w:pageBreakBefore w:val="0"/>
        <w:overflowPunct/>
        <w:topLinePunct w:val="0"/>
        <w:bidi w:val="0"/>
        <w:adjustRightInd w:val="0"/>
        <w:snapToGrid w:val="0"/>
        <w:spacing w:before="0" w:beforeAutospacing="0" w:after="0" w:afterAutospacing="0" w:line="360" w:lineRule="auto"/>
        <w:ind w:firstLine="480" w:firstLineChars="200"/>
        <w:rPr>
          <w:rFonts w:hint="eastAsia" w:ascii="方正仿宋_GB2312" w:hAnsi="方正仿宋_GB2312" w:eastAsia="方正仿宋_GB2312" w:cs="方正仿宋_GB2312"/>
          <w:color w:val="auto"/>
          <w:sz w:val="24"/>
          <w:szCs w:val="24"/>
          <w:lang w:bidi="ar"/>
        </w:rPr>
      </w:pPr>
      <w:r>
        <w:rPr>
          <w:rFonts w:hint="eastAsia" w:ascii="方正仿宋_GB2312" w:hAnsi="方正仿宋_GB2312" w:eastAsia="方正仿宋_GB2312" w:cs="方正仿宋_GB2312"/>
          <w:color w:val="auto"/>
          <w:sz w:val="24"/>
          <w:szCs w:val="24"/>
          <w:lang w:bidi="ar"/>
        </w:rPr>
        <w:t>（</w:t>
      </w:r>
      <w:r>
        <w:rPr>
          <w:rFonts w:hint="eastAsia" w:ascii="方正仿宋_GB2312" w:hAnsi="方正仿宋_GB2312" w:eastAsia="方正仿宋_GB2312" w:cs="方正仿宋_GB2312"/>
          <w:color w:val="auto"/>
          <w:sz w:val="24"/>
          <w:szCs w:val="24"/>
          <w:lang w:val="en-US" w:eastAsia="zh-CN" w:bidi="ar"/>
        </w:rPr>
        <w:t>5</w:t>
      </w:r>
      <w:r>
        <w:rPr>
          <w:rFonts w:hint="eastAsia" w:ascii="方正仿宋_GB2312" w:hAnsi="方正仿宋_GB2312" w:eastAsia="方正仿宋_GB2312" w:cs="方正仿宋_GB2312"/>
          <w:color w:val="auto"/>
          <w:sz w:val="24"/>
          <w:szCs w:val="24"/>
          <w:lang w:bidi="ar"/>
        </w:rPr>
        <w:t>）社会保障资金缴纳证明：</w:t>
      </w:r>
      <w:r>
        <w:rPr>
          <w:rFonts w:hint="eastAsia" w:ascii="方正仿宋_GB2312" w:hAnsi="方正仿宋_GB2312" w:eastAsia="方正仿宋_GB2312" w:cs="方正仿宋_GB2312"/>
          <w:color w:val="auto"/>
          <w:sz w:val="24"/>
          <w:szCs w:val="24"/>
          <w:lang w:val="en-US" w:eastAsia="zh-CN" w:bidi="ar"/>
        </w:rPr>
        <w:t xml:space="preserve">提供磋商响应文件递交截止时间前六个月内任意一个月的社保缴费凭据或社保机构开具的社会保险参保缴费情况证明（依法不需要缴纳社会保障资金的投标人应提供相关证明）； </w:t>
      </w:r>
    </w:p>
    <w:p w14:paraId="6DABE4A6">
      <w:pPr>
        <w:pStyle w:val="8"/>
        <w:pageBreakBefore w:val="0"/>
        <w:overflowPunct/>
        <w:topLinePunct w:val="0"/>
        <w:bidi w:val="0"/>
        <w:adjustRightInd w:val="0"/>
        <w:snapToGrid w:val="0"/>
        <w:spacing w:before="0" w:beforeAutospacing="0" w:after="0" w:afterAutospacing="0" w:line="360" w:lineRule="auto"/>
        <w:ind w:firstLine="480" w:firstLineChars="200"/>
        <w:rPr>
          <w:rFonts w:hint="eastAsia" w:ascii="方正仿宋_GB2312" w:hAnsi="方正仿宋_GB2312" w:eastAsia="方正仿宋_GB2312" w:cs="方正仿宋_GB2312"/>
          <w:color w:val="auto"/>
          <w:sz w:val="24"/>
          <w:szCs w:val="24"/>
          <w:lang w:bidi="ar"/>
        </w:rPr>
      </w:pPr>
      <w:r>
        <w:rPr>
          <w:rFonts w:hint="eastAsia" w:ascii="方正仿宋_GB2312" w:hAnsi="方正仿宋_GB2312" w:eastAsia="方正仿宋_GB2312" w:cs="方正仿宋_GB2312"/>
          <w:color w:val="auto"/>
          <w:sz w:val="24"/>
          <w:szCs w:val="24"/>
          <w:lang w:bidi="ar"/>
        </w:rPr>
        <w:t>（</w:t>
      </w:r>
      <w:r>
        <w:rPr>
          <w:rFonts w:hint="eastAsia" w:ascii="方正仿宋_GB2312" w:hAnsi="方正仿宋_GB2312" w:eastAsia="方正仿宋_GB2312" w:cs="方正仿宋_GB2312"/>
          <w:color w:val="auto"/>
          <w:sz w:val="24"/>
          <w:szCs w:val="24"/>
          <w:lang w:val="en-US" w:eastAsia="zh-CN" w:bidi="ar"/>
        </w:rPr>
        <w:t>6</w:t>
      </w:r>
      <w:r>
        <w:rPr>
          <w:rFonts w:hint="eastAsia" w:ascii="方正仿宋_GB2312" w:hAnsi="方正仿宋_GB2312" w:eastAsia="方正仿宋_GB2312" w:cs="方正仿宋_GB2312"/>
          <w:color w:val="auto"/>
          <w:sz w:val="24"/>
          <w:szCs w:val="24"/>
          <w:lang w:bidi="ar"/>
        </w:rPr>
        <w:t>）专业技术能力证明</w:t>
      </w:r>
      <w:r>
        <w:rPr>
          <w:rFonts w:hint="eastAsia" w:ascii="方正仿宋_GB2312" w:hAnsi="方正仿宋_GB2312" w:eastAsia="方正仿宋_GB2312" w:cs="方正仿宋_GB2312"/>
          <w:color w:val="auto"/>
          <w:sz w:val="24"/>
          <w:szCs w:val="24"/>
          <w:lang w:eastAsia="zh-CN" w:bidi="ar"/>
        </w:rPr>
        <w:t>：</w:t>
      </w:r>
      <w:r>
        <w:rPr>
          <w:rFonts w:hint="eastAsia" w:ascii="方正仿宋_GB2312" w:hAnsi="方正仿宋_GB2312" w:eastAsia="方正仿宋_GB2312" w:cs="方正仿宋_GB2312"/>
          <w:color w:val="auto"/>
          <w:sz w:val="24"/>
          <w:szCs w:val="24"/>
          <w:lang w:bidi="ar"/>
        </w:rPr>
        <w:t>提供具有履行本合同所必需的设备和专业技术能力的书面声明</w:t>
      </w:r>
      <w:r>
        <w:rPr>
          <w:rFonts w:hint="eastAsia" w:ascii="方正仿宋_GB2312" w:hAnsi="方正仿宋_GB2312" w:eastAsia="方正仿宋_GB2312" w:cs="方正仿宋_GB2312"/>
          <w:color w:val="auto"/>
          <w:sz w:val="24"/>
          <w:szCs w:val="24"/>
          <w:lang w:eastAsia="zh-CN" w:bidi="ar"/>
        </w:rPr>
        <w:t>（格式</w:t>
      </w:r>
      <w:r>
        <w:rPr>
          <w:rFonts w:hint="eastAsia" w:ascii="方正仿宋_GB2312" w:hAnsi="方正仿宋_GB2312" w:eastAsia="方正仿宋_GB2312" w:cs="方正仿宋_GB2312"/>
          <w:color w:val="auto"/>
          <w:sz w:val="24"/>
          <w:szCs w:val="24"/>
          <w:lang w:val="en-US" w:eastAsia="zh-CN" w:bidi="ar"/>
        </w:rPr>
        <w:t>详见附件1</w:t>
      </w:r>
      <w:r>
        <w:rPr>
          <w:rFonts w:hint="eastAsia" w:ascii="方正仿宋_GB2312" w:hAnsi="方正仿宋_GB2312" w:eastAsia="方正仿宋_GB2312" w:cs="方正仿宋_GB2312"/>
          <w:color w:val="auto"/>
          <w:sz w:val="24"/>
          <w:szCs w:val="24"/>
          <w:lang w:eastAsia="zh-CN" w:bidi="ar"/>
        </w:rPr>
        <w:t>）</w:t>
      </w:r>
      <w:r>
        <w:rPr>
          <w:rFonts w:hint="eastAsia" w:ascii="方正仿宋_GB2312" w:hAnsi="方正仿宋_GB2312" w:eastAsia="方正仿宋_GB2312" w:cs="方正仿宋_GB2312"/>
          <w:color w:val="auto"/>
          <w:sz w:val="24"/>
          <w:szCs w:val="24"/>
          <w:lang w:bidi="ar"/>
        </w:rPr>
        <w:t>；</w:t>
      </w:r>
    </w:p>
    <w:p w14:paraId="54C4FF5B">
      <w:pPr>
        <w:pStyle w:val="8"/>
        <w:pageBreakBefore w:val="0"/>
        <w:overflowPunct/>
        <w:topLinePunct w:val="0"/>
        <w:bidi w:val="0"/>
        <w:adjustRightInd w:val="0"/>
        <w:snapToGrid w:val="0"/>
        <w:spacing w:before="0" w:beforeAutospacing="0" w:after="0" w:afterAutospacing="0" w:line="360" w:lineRule="auto"/>
        <w:ind w:firstLine="480" w:firstLineChars="200"/>
        <w:rPr>
          <w:rFonts w:hint="eastAsia" w:ascii="方正仿宋_GB2312" w:hAnsi="方正仿宋_GB2312" w:eastAsia="方正仿宋_GB2312" w:cs="方正仿宋_GB2312"/>
          <w:color w:val="auto"/>
          <w:sz w:val="24"/>
          <w:szCs w:val="24"/>
          <w:lang w:bidi="ar"/>
        </w:rPr>
      </w:pPr>
      <w:r>
        <w:rPr>
          <w:rFonts w:hint="eastAsia" w:ascii="方正仿宋_GB2312" w:hAnsi="方正仿宋_GB2312" w:eastAsia="方正仿宋_GB2312" w:cs="方正仿宋_GB2312"/>
          <w:color w:val="auto"/>
          <w:sz w:val="24"/>
          <w:szCs w:val="24"/>
          <w:lang w:bidi="ar"/>
        </w:rPr>
        <w:t>（</w:t>
      </w:r>
      <w:r>
        <w:rPr>
          <w:rFonts w:hint="eastAsia" w:ascii="方正仿宋_GB2312" w:hAnsi="方正仿宋_GB2312" w:eastAsia="方正仿宋_GB2312" w:cs="方正仿宋_GB2312"/>
          <w:color w:val="auto"/>
          <w:sz w:val="24"/>
          <w:szCs w:val="24"/>
          <w:lang w:val="en-US" w:eastAsia="zh-CN" w:bidi="ar"/>
        </w:rPr>
        <w:t>7</w:t>
      </w:r>
      <w:r>
        <w:rPr>
          <w:rFonts w:hint="eastAsia" w:ascii="方正仿宋_GB2312" w:hAnsi="方正仿宋_GB2312" w:eastAsia="方正仿宋_GB2312" w:cs="方正仿宋_GB2312"/>
          <w:color w:val="auto"/>
          <w:sz w:val="24"/>
          <w:szCs w:val="24"/>
          <w:lang w:bidi="ar"/>
        </w:rPr>
        <w:t>）无重大违法记录声明</w:t>
      </w:r>
      <w:r>
        <w:rPr>
          <w:rFonts w:hint="eastAsia" w:ascii="方正仿宋_GB2312" w:hAnsi="方正仿宋_GB2312" w:eastAsia="方正仿宋_GB2312" w:cs="方正仿宋_GB2312"/>
          <w:color w:val="auto"/>
          <w:sz w:val="24"/>
          <w:szCs w:val="24"/>
          <w:lang w:eastAsia="zh-CN" w:bidi="ar"/>
        </w:rPr>
        <w:t>：</w:t>
      </w:r>
      <w:r>
        <w:rPr>
          <w:rFonts w:hint="eastAsia" w:ascii="方正仿宋_GB2312" w:hAnsi="方正仿宋_GB2312" w:eastAsia="方正仿宋_GB2312" w:cs="方正仿宋_GB2312"/>
          <w:color w:val="auto"/>
          <w:sz w:val="24"/>
          <w:szCs w:val="24"/>
          <w:lang w:bidi="ar"/>
        </w:rPr>
        <w:t>提供参加本次政府采购活动前三年内在经营活动中没有重大违法记录的书面声明</w:t>
      </w:r>
      <w:r>
        <w:rPr>
          <w:rFonts w:hint="eastAsia" w:ascii="方正仿宋_GB2312" w:hAnsi="方正仿宋_GB2312" w:eastAsia="方正仿宋_GB2312" w:cs="方正仿宋_GB2312"/>
          <w:color w:val="auto"/>
          <w:sz w:val="24"/>
          <w:szCs w:val="24"/>
          <w:lang w:eastAsia="zh-CN" w:bidi="ar"/>
        </w:rPr>
        <w:t>（格式</w:t>
      </w:r>
      <w:r>
        <w:rPr>
          <w:rFonts w:hint="eastAsia" w:ascii="方正仿宋_GB2312" w:hAnsi="方正仿宋_GB2312" w:eastAsia="方正仿宋_GB2312" w:cs="方正仿宋_GB2312"/>
          <w:color w:val="auto"/>
          <w:sz w:val="24"/>
          <w:szCs w:val="24"/>
          <w:lang w:val="en-US" w:eastAsia="zh-CN" w:bidi="ar"/>
        </w:rPr>
        <w:t>详见附件2</w:t>
      </w:r>
      <w:r>
        <w:rPr>
          <w:rFonts w:hint="eastAsia" w:ascii="方正仿宋_GB2312" w:hAnsi="方正仿宋_GB2312" w:eastAsia="方正仿宋_GB2312" w:cs="方正仿宋_GB2312"/>
          <w:color w:val="auto"/>
          <w:sz w:val="24"/>
          <w:szCs w:val="24"/>
          <w:lang w:eastAsia="zh-CN" w:bidi="ar"/>
        </w:rPr>
        <w:t>）</w:t>
      </w:r>
      <w:r>
        <w:rPr>
          <w:rFonts w:hint="eastAsia" w:ascii="方正仿宋_GB2312" w:hAnsi="方正仿宋_GB2312" w:eastAsia="方正仿宋_GB2312" w:cs="方正仿宋_GB2312"/>
          <w:color w:val="auto"/>
          <w:sz w:val="24"/>
          <w:szCs w:val="24"/>
          <w:lang w:bidi="ar"/>
        </w:rPr>
        <w:t>；</w:t>
      </w:r>
    </w:p>
    <w:p w14:paraId="2EF0D967">
      <w:pPr>
        <w:pageBreakBefore w:val="0"/>
        <w:widowControl/>
        <w:tabs>
          <w:tab w:val="left" w:pos="1620"/>
        </w:tabs>
        <w:overflowPunct/>
        <w:topLinePunct w:val="0"/>
        <w:bidi w:val="0"/>
        <w:spacing w:line="360" w:lineRule="auto"/>
        <w:ind w:right="-197" w:rightChars="-94" w:firstLine="480" w:firstLineChars="200"/>
        <w:jc w:val="left"/>
        <w:rPr>
          <w:rFonts w:hint="eastAsia" w:ascii="方正仿宋_GB2312" w:hAnsi="方正仿宋_GB2312" w:eastAsia="方正仿宋_GB2312" w:cs="方正仿宋_GB2312"/>
          <w:sz w:val="24"/>
          <w:szCs w:val="24"/>
          <w:lang w:eastAsia="zh-CN"/>
        </w:rPr>
      </w:pPr>
      <w:r>
        <w:rPr>
          <w:rFonts w:hint="eastAsia" w:ascii="方正仿宋_GB2312" w:hAnsi="方正仿宋_GB2312" w:eastAsia="方正仿宋_GB2312" w:cs="方正仿宋_GB2312"/>
          <w:color w:val="auto"/>
          <w:sz w:val="24"/>
          <w:szCs w:val="24"/>
          <w:lang w:bidi="ar"/>
        </w:rPr>
        <w:t>（</w:t>
      </w:r>
      <w:r>
        <w:rPr>
          <w:rFonts w:hint="eastAsia" w:ascii="方正仿宋_GB2312" w:hAnsi="方正仿宋_GB2312" w:eastAsia="方正仿宋_GB2312" w:cs="方正仿宋_GB2312"/>
          <w:color w:val="auto"/>
          <w:sz w:val="24"/>
          <w:szCs w:val="24"/>
          <w:lang w:val="en-US" w:eastAsia="zh-CN" w:bidi="ar"/>
        </w:rPr>
        <w:t>8</w:t>
      </w:r>
      <w:r>
        <w:rPr>
          <w:rFonts w:hint="eastAsia" w:ascii="方正仿宋_GB2312" w:hAnsi="方正仿宋_GB2312" w:eastAsia="方正仿宋_GB2312" w:cs="方正仿宋_GB2312"/>
          <w:color w:val="auto"/>
          <w:sz w:val="24"/>
          <w:szCs w:val="24"/>
          <w:lang w:bidi="ar"/>
        </w:rPr>
        <w:t>）</w:t>
      </w:r>
      <w:r>
        <w:rPr>
          <w:rFonts w:hint="eastAsia" w:ascii="方正仿宋_GB2312" w:hAnsi="方正仿宋_GB2312" w:eastAsia="方正仿宋_GB2312" w:cs="方正仿宋_GB2312"/>
          <w:sz w:val="24"/>
          <w:szCs w:val="24"/>
        </w:rPr>
        <w:t>供应商未被“信用中国”网站（www.creditchina.gov.cn）列入失信被执行人和重大税收违法失信主体，未被中国政府采购网（www.ccgp.gov.cn）列入政府采购严重违法失信行为记录名单；</w:t>
      </w:r>
      <w:r>
        <w:rPr>
          <w:rFonts w:hint="eastAsia" w:ascii="方正仿宋_GB2312" w:hAnsi="方正仿宋_GB2312" w:eastAsia="方正仿宋_GB2312" w:cs="方正仿宋_GB2312"/>
          <w:color w:val="auto"/>
          <w:sz w:val="24"/>
          <w:szCs w:val="24"/>
          <w:lang w:eastAsia="zh-CN" w:bidi="ar"/>
        </w:rPr>
        <w:t>（</w:t>
      </w:r>
      <w:r>
        <w:rPr>
          <w:rFonts w:hint="eastAsia" w:ascii="方正仿宋_GB2312" w:hAnsi="方正仿宋_GB2312" w:eastAsia="方正仿宋_GB2312" w:cs="方正仿宋_GB2312"/>
          <w:color w:val="auto"/>
          <w:sz w:val="24"/>
          <w:szCs w:val="24"/>
          <w:lang w:bidi="ar"/>
        </w:rPr>
        <w:t>信用记录</w:t>
      </w:r>
      <w:r>
        <w:rPr>
          <w:rFonts w:hint="eastAsia" w:ascii="方正仿宋_GB2312" w:hAnsi="方正仿宋_GB2312" w:eastAsia="方正仿宋_GB2312" w:cs="方正仿宋_GB2312"/>
          <w:sz w:val="24"/>
          <w:szCs w:val="24"/>
        </w:rPr>
        <w:t>自查截图</w:t>
      </w:r>
      <w:r>
        <w:rPr>
          <w:rFonts w:hint="eastAsia" w:ascii="方正仿宋_GB2312" w:hAnsi="方正仿宋_GB2312" w:eastAsia="方正仿宋_GB2312" w:cs="方正仿宋_GB2312"/>
          <w:sz w:val="24"/>
          <w:szCs w:val="24"/>
          <w:lang w:eastAsia="zh-CN"/>
        </w:rPr>
        <w:t>）；</w:t>
      </w:r>
    </w:p>
    <w:p w14:paraId="4D91484D">
      <w:pPr>
        <w:pageBreakBefore w:val="0"/>
        <w:widowControl/>
        <w:tabs>
          <w:tab w:val="left" w:pos="1620"/>
        </w:tabs>
        <w:overflowPunct/>
        <w:topLinePunct w:val="0"/>
        <w:bidi w:val="0"/>
        <w:spacing w:line="360" w:lineRule="auto"/>
        <w:ind w:right="-197" w:rightChars="-94" w:firstLine="480" w:firstLineChars="200"/>
        <w:jc w:val="left"/>
        <w:rPr>
          <w:rFonts w:hint="eastAsia" w:ascii="方正仿宋_GB2312" w:hAnsi="方正仿宋_GB2312" w:eastAsia="方正仿宋_GB2312" w:cs="方正仿宋_GB2312"/>
          <w:sz w:val="24"/>
          <w:szCs w:val="24"/>
          <w:lang w:eastAsia="zh-CN"/>
        </w:rPr>
      </w:pPr>
      <w:r>
        <w:rPr>
          <w:rFonts w:hint="eastAsia" w:ascii="方正仿宋_GB2312" w:hAnsi="方正仿宋_GB2312" w:eastAsia="方正仿宋_GB2312" w:cs="方正仿宋_GB2312"/>
          <w:sz w:val="24"/>
          <w:szCs w:val="24"/>
        </w:rPr>
        <w:t>（</w:t>
      </w:r>
      <w:r>
        <w:rPr>
          <w:rFonts w:hint="eastAsia" w:ascii="方正仿宋_GB2312" w:hAnsi="方正仿宋_GB2312" w:eastAsia="方正仿宋_GB2312" w:cs="方正仿宋_GB2312"/>
          <w:sz w:val="24"/>
          <w:szCs w:val="24"/>
          <w:lang w:val="en-US" w:eastAsia="zh-CN"/>
        </w:rPr>
        <w:t>9</w:t>
      </w:r>
      <w:r>
        <w:rPr>
          <w:rFonts w:hint="eastAsia" w:ascii="方正仿宋_GB2312" w:hAnsi="方正仿宋_GB2312" w:eastAsia="方正仿宋_GB2312" w:cs="方正仿宋_GB2312"/>
          <w:sz w:val="24"/>
          <w:szCs w:val="24"/>
        </w:rPr>
        <w:t>）本项目不接受联合体投标（供应商需提供非联合体投标承诺</w:t>
      </w:r>
      <w:r>
        <w:rPr>
          <w:rFonts w:hint="eastAsia" w:ascii="方正仿宋_GB2312" w:hAnsi="方正仿宋_GB2312" w:eastAsia="方正仿宋_GB2312" w:cs="方正仿宋_GB2312"/>
          <w:sz w:val="24"/>
          <w:szCs w:val="24"/>
          <w:lang w:eastAsia="zh-CN"/>
        </w:rPr>
        <w:t>书</w:t>
      </w:r>
      <w:r>
        <w:rPr>
          <w:rFonts w:hint="eastAsia" w:ascii="方正仿宋_GB2312" w:hAnsi="方正仿宋_GB2312" w:eastAsia="方正仿宋_GB2312" w:cs="方正仿宋_GB2312"/>
          <w:sz w:val="24"/>
          <w:szCs w:val="24"/>
        </w:rPr>
        <w:t>，格式</w:t>
      </w:r>
      <w:r>
        <w:rPr>
          <w:rFonts w:hint="eastAsia" w:ascii="方正仿宋_GB2312" w:hAnsi="方正仿宋_GB2312" w:eastAsia="方正仿宋_GB2312" w:cs="方正仿宋_GB2312"/>
          <w:sz w:val="24"/>
          <w:szCs w:val="24"/>
          <w:lang w:val="en-US" w:eastAsia="zh-CN"/>
        </w:rPr>
        <w:t>详见附件3</w:t>
      </w:r>
      <w:r>
        <w:rPr>
          <w:rFonts w:hint="eastAsia" w:ascii="方正仿宋_GB2312" w:hAnsi="方正仿宋_GB2312" w:eastAsia="方正仿宋_GB2312" w:cs="方正仿宋_GB2312"/>
          <w:sz w:val="24"/>
          <w:szCs w:val="24"/>
        </w:rPr>
        <w:t>）</w:t>
      </w:r>
      <w:r>
        <w:rPr>
          <w:rFonts w:hint="eastAsia" w:ascii="方正仿宋_GB2312" w:hAnsi="方正仿宋_GB2312" w:eastAsia="方正仿宋_GB2312" w:cs="方正仿宋_GB2312"/>
          <w:sz w:val="24"/>
          <w:szCs w:val="24"/>
          <w:lang w:eastAsia="zh-CN"/>
        </w:rPr>
        <w:t>；</w:t>
      </w:r>
    </w:p>
    <w:p w14:paraId="3387590F">
      <w:pPr>
        <w:pageBreakBefore w:val="0"/>
        <w:widowControl/>
        <w:tabs>
          <w:tab w:val="left" w:pos="1620"/>
        </w:tabs>
        <w:overflowPunct/>
        <w:topLinePunct w:val="0"/>
        <w:bidi w:val="0"/>
        <w:spacing w:line="360" w:lineRule="auto"/>
        <w:ind w:right="-197" w:rightChars="-94" w:firstLine="480" w:firstLineChars="200"/>
        <w:jc w:val="left"/>
        <w:rPr>
          <w:rFonts w:hint="eastAsia" w:ascii="仿宋_GB2312" w:hAnsi="仿宋_GB2312" w:eastAsia="仿宋_GB2312" w:cs="仿宋_GB2312"/>
          <w:lang w:eastAsia="zh-CN"/>
        </w:rPr>
      </w:pPr>
      <w:r>
        <w:rPr>
          <w:rFonts w:hint="eastAsia" w:ascii="方正仿宋_GB2312" w:hAnsi="方正仿宋_GB2312" w:eastAsia="方正仿宋_GB2312" w:cs="方正仿宋_GB2312"/>
          <w:sz w:val="24"/>
          <w:szCs w:val="24"/>
          <w:lang w:eastAsia="zh-CN"/>
        </w:rPr>
        <w:t>（</w:t>
      </w:r>
      <w:r>
        <w:rPr>
          <w:rFonts w:hint="eastAsia" w:ascii="方正仿宋_GB2312" w:hAnsi="方正仿宋_GB2312" w:eastAsia="方正仿宋_GB2312" w:cs="方正仿宋_GB2312"/>
          <w:sz w:val="24"/>
          <w:szCs w:val="24"/>
          <w:lang w:val="en-US" w:eastAsia="zh-CN"/>
        </w:rPr>
        <w:t>10</w:t>
      </w:r>
      <w:r>
        <w:rPr>
          <w:rFonts w:hint="eastAsia" w:ascii="方正仿宋_GB2312" w:hAnsi="方正仿宋_GB2312" w:eastAsia="方正仿宋_GB2312" w:cs="方正仿宋_GB2312"/>
          <w:sz w:val="24"/>
          <w:szCs w:val="24"/>
          <w:lang w:eastAsia="zh-CN"/>
        </w:rPr>
        <w:t>）</w:t>
      </w:r>
      <w:r>
        <w:rPr>
          <w:rFonts w:hint="eastAsia" w:ascii="方正仿宋_GB2312" w:hAnsi="方正仿宋_GB2312" w:eastAsia="方正仿宋_GB2312" w:cs="方正仿宋_GB2312"/>
          <w:sz w:val="24"/>
          <w:szCs w:val="24"/>
          <w:lang w:val="en-US" w:eastAsia="zh-CN"/>
        </w:rPr>
        <w:t>关联关系：</w:t>
      </w:r>
      <w:r>
        <w:rPr>
          <w:rFonts w:hint="eastAsia" w:ascii="方正仿宋_GB2312" w:hAnsi="方正仿宋_GB2312" w:eastAsia="方正仿宋_GB2312" w:cs="方正仿宋_GB2312"/>
          <w:sz w:val="24"/>
          <w:szCs w:val="24"/>
          <w:lang w:eastAsia="zh-CN"/>
        </w:rPr>
        <w:t>单位负责人为同一人或者存在直接控股、管理关系的不同投标人，不得参加同一合同项下的政府采购活动（</w:t>
      </w:r>
      <w:r>
        <w:rPr>
          <w:rFonts w:hint="eastAsia" w:ascii="方正仿宋_GB2312" w:hAnsi="方正仿宋_GB2312" w:eastAsia="方正仿宋_GB2312" w:cs="方正仿宋_GB2312"/>
          <w:sz w:val="24"/>
          <w:szCs w:val="24"/>
        </w:rPr>
        <w:t>供应商</w:t>
      </w:r>
      <w:r>
        <w:rPr>
          <w:rFonts w:hint="eastAsia" w:ascii="方正仿宋_GB2312" w:hAnsi="方正仿宋_GB2312" w:eastAsia="方正仿宋_GB2312" w:cs="方正仿宋_GB2312"/>
          <w:sz w:val="24"/>
          <w:szCs w:val="24"/>
          <w:lang w:val="en-US" w:eastAsia="zh-CN"/>
        </w:rPr>
        <w:t>需提供</w:t>
      </w:r>
      <w:r>
        <w:rPr>
          <w:rFonts w:hint="eastAsia" w:ascii="方正仿宋_GB2312" w:hAnsi="方正仿宋_GB2312" w:eastAsia="方正仿宋_GB2312" w:cs="方正仿宋_GB2312"/>
          <w:sz w:val="24"/>
          <w:szCs w:val="24"/>
        </w:rPr>
        <w:t>企业关系关联承诺书</w:t>
      </w:r>
      <w:r>
        <w:rPr>
          <w:rFonts w:hint="eastAsia" w:ascii="方正仿宋_GB2312" w:hAnsi="方正仿宋_GB2312" w:eastAsia="方正仿宋_GB2312" w:cs="方正仿宋_GB2312"/>
          <w:sz w:val="24"/>
          <w:szCs w:val="24"/>
          <w:lang w:eastAsia="zh-CN"/>
        </w:rPr>
        <w:t>（格</w:t>
      </w:r>
      <w:r>
        <w:rPr>
          <w:rFonts w:hint="eastAsia" w:ascii="仿宋_GB2312" w:hAnsi="仿宋_GB2312" w:eastAsia="仿宋_GB2312" w:cs="仿宋_GB2312"/>
          <w:lang w:eastAsia="zh-CN"/>
        </w:rPr>
        <w:t>式</w:t>
      </w:r>
      <w:r>
        <w:rPr>
          <w:rFonts w:hint="eastAsia" w:ascii="仿宋_GB2312" w:hAnsi="仿宋_GB2312" w:eastAsia="仿宋_GB2312" w:cs="仿宋_GB2312"/>
          <w:lang w:val="en-US" w:eastAsia="zh-CN"/>
        </w:rPr>
        <w:t>详见附件4</w:t>
      </w:r>
      <w:r>
        <w:rPr>
          <w:rFonts w:hint="eastAsia" w:ascii="仿宋_GB2312" w:hAnsi="仿宋_GB2312" w:eastAsia="仿宋_GB2312" w:cs="仿宋_GB2312"/>
          <w:lang w:eastAsia="zh-CN"/>
        </w:rPr>
        <w:t>）；</w:t>
      </w:r>
    </w:p>
    <w:p w14:paraId="73DC9318">
      <w:pPr>
        <w:pageBreakBefore w:val="0"/>
        <w:widowControl/>
        <w:tabs>
          <w:tab w:val="left" w:pos="1620"/>
        </w:tabs>
        <w:overflowPunct/>
        <w:topLinePunct w:val="0"/>
        <w:bidi w:val="0"/>
        <w:spacing w:line="360" w:lineRule="auto"/>
        <w:ind w:right="-197" w:rightChars="-94" w:firstLine="420" w:firstLineChars="200"/>
        <w:jc w:val="left"/>
        <w:rPr>
          <w:rFonts w:hint="eastAsia" w:ascii="仿宋_GB2312" w:hAnsi="仿宋_GB2312" w:eastAsia="仿宋_GB2312" w:cs="仿宋_GB2312"/>
          <w:lang w:eastAsia="zh-CN"/>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11</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法定代表人直接参加投标的，须提供法定代表人身份证明；法定代表人授权代表参加投标的，须提供法定代表人授权委托书</w:t>
      </w:r>
      <w:r>
        <w:rPr>
          <w:rFonts w:hint="eastAsia" w:ascii="仿宋_GB2312" w:hAnsi="仿宋_GB2312" w:eastAsia="仿宋_GB2312" w:cs="仿宋_GB2312"/>
          <w:lang w:eastAsia="zh-CN"/>
        </w:rPr>
        <w:t>（格式</w:t>
      </w:r>
      <w:r>
        <w:rPr>
          <w:rFonts w:hint="eastAsia" w:ascii="仿宋_GB2312" w:hAnsi="仿宋_GB2312" w:eastAsia="仿宋_GB2312" w:cs="仿宋_GB2312"/>
          <w:lang w:val="en-US" w:eastAsia="zh-CN"/>
        </w:rPr>
        <w:t>详见附件5</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 xml:space="preserve">。 </w:t>
      </w:r>
    </w:p>
    <w:p w14:paraId="6B7E11AB">
      <w:pPr>
        <w:pageBreakBefore w:val="0"/>
        <w:widowControl/>
        <w:tabs>
          <w:tab w:val="left" w:pos="1620"/>
        </w:tabs>
        <w:overflowPunct/>
        <w:topLinePunct w:val="0"/>
        <w:bidi w:val="0"/>
        <w:spacing w:line="360" w:lineRule="auto"/>
        <w:ind w:right="-197" w:rightChars="-94" w:firstLine="420" w:firstLineChars="200"/>
        <w:jc w:val="left"/>
        <w:rPr>
          <w:rFonts w:hint="eastAsia" w:ascii="仿宋_GB2312" w:hAnsi="仿宋_GB2312" w:eastAsia="仿宋_GB2312" w:cs="仿宋_GB2312"/>
          <w:lang w:eastAsia="zh-CN"/>
        </w:rPr>
        <w:sectPr>
          <w:pgSz w:w="11906" w:h="16838"/>
          <w:pgMar w:top="1440" w:right="1417" w:bottom="1440" w:left="1417" w:header="851" w:footer="992" w:gutter="0"/>
          <w:cols w:space="425" w:num="1"/>
          <w:docGrid w:type="lines" w:linePitch="312" w:charSpace="0"/>
        </w:sectPr>
      </w:pPr>
    </w:p>
    <w:p w14:paraId="3EC48A01">
      <w:pPr>
        <w:widowControl/>
        <w:snapToGrid w:val="0"/>
        <w:spacing w:before="332" w:beforeLines="100" w:line="240" w:lineRule="auto"/>
        <w:rPr>
          <w:rFonts w:hint="eastAsia" w:ascii="方正仿宋_GB2312" w:hAnsi="方正仿宋_GB2312" w:eastAsia="方正仿宋_GB2312" w:cs="方正仿宋_GB2312"/>
          <w:b/>
          <w:snapToGrid w:val="0"/>
          <w:sz w:val="28"/>
          <w:szCs w:val="28"/>
        </w:rPr>
      </w:pPr>
      <w:r>
        <w:rPr>
          <w:rFonts w:hint="eastAsia" w:ascii="方正仿宋_GB2312" w:hAnsi="方正仿宋_GB2312" w:eastAsia="方正仿宋_GB2312" w:cs="方正仿宋_GB2312"/>
          <w:b/>
          <w:snapToGrid w:val="0"/>
          <w:sz w:val="28"/>
          <w:szCs w:val="28"/>
        </w:rPr>
        <w:t>附件</w:t>
      </w:r>
      <w:r>
        <w:rPr>
          <w:rFonts w:hint="eastAsia" w:ascii="方正仿宋_GB2312" w:hAnsi="方正仿宋_GB2312" w:eastAsia="方正仿宋_GB2312" w:cs="方正仿宋_GB2312"/>
          <w:b/>
          <w:snapToGrid w:val="0"/>
          <w:sz w:val="28"/>
          <w:szCs w:val="28"/>
          <w:lang w:val="en-US" w:eastAsia="zh-CN"/>
        </w:rPr>
        <w:t>1</w:t>
      </w:r>
      <w:r>
        <w:rPr>
          <w:rFonts w:hint="eastAsia" w:ascii="方正仿宋_GB2312" w:hAnsi="方正仿宋_GB2312" w:eastAsia="方正仿宋_GB2312" w:cs="方正仿宋_GB2312"/>
          <w:b/>
          <w:snapToGrid w:val="0"/>
          <w:sz w:val="28"/>
          <w:szCs w:val="28"/>
        </w:rPr>
        <w:t>：</w:t>
      </w:r>
    </w:p>
    <w:p w14:paraId="632BB6E1">
      <w:pPr>
        <w:widowControl/>
        <w:snapToGrid w:val="0"/>
        <w:spacing w:before="332" w:beforeLines="100" w:line="360" w:lineRule="auto"/>
        <w:jc w:val="center"/>
        <w:rPr>
          <w:rFonts w:hint="eastAsia" w:ascii="方正仿宋_GB2312" w:hAnsi="方正仿宋_GB2312" w:eastAsia="方正仿宋_GB2312" w:cs="方正仿宋_GB2312"/>
          <w:b/>
          <w:color w:val="000000"/>
          <w:kern w:val="0"/>
          <w:sz w:val="28"/>
        </w:rPr>
      </w:pPr>
      <w:r>
        <w:rPr>
          <w:rFonts w:hint="eastAsia" w:ascii="方正仿宋_GB2312" w:hAnsi="方正仿宋_GB2312" w:eastAsia="方正仿宋_GB2312" w:cs="方正仿宋_GB2312"/>
          <w:b/>
          <w:snapToGrid w:val="0"/>
          <w:sz w:val="28"/>
          <w:szCs w:val="28"/>
        </w:rPr>
        <w:t>履</w:t>
      </w:r>
      <w:r>
        <w:rPr>
          <w:rFonts w:hint="eastAsia" w:ascii="方正仿宋_GB2312" w:hAnsi="方正仿宋_GB2312" w:eastAsia="方正仿宋_GB2312" w:cs="方正仿宋_GB2312"/>
          <w:b/>
          <w:color w:val="000000"/>
          <w:kern w:val="0"/>
          <w:sz w:val="28"/>
        </w:rPr>
        <w:t>行</w:t>
      </w:r>
      <w:r>
        <w:rPr>
          <w:rFonts w:hint="eastAsia" w:ascii="方正仿宋_GB2312" w:hAnsi="方正仿宋_GB2312" w:eastAsia="方正仿宋_GB2312" w:cs="方正仿宋_GB2312"/>
          <w:b/>
          <w:color w:val="000000"/>
          <w:kern w:val="0"/>
          <w:sz w:val="28"/>
          <w:lang w:val="en-US" w:eastAsia="zh-CN"/>
        </w:rPr>
        <w:t>本</w:t>
      </w:r>
      <w:r>
        <w:rPr>
          <w:rFonts w:hint="eastAsia" w:ascii="方正仿宋_GB2312" w:hAnsi="方正仿宋_GB2312" w:eastAsia="方正仿宋_GB2312" w:cs="方正仿宋_GB2312"/>
          <w:b/>
          <w:color w:val="000000"/>
          <w:kern w:val="0"/>
          <w:sz w:val="28"/>
        </w:rPr>
        <w:t>合同所必需的设备和专业技术能力的书面声明</w:t>
      </w:r>
    </w:p>
    <w:p w14:paraId="675D8540">
      <w:pPr>
        <w:widowControl/>
        <w:snapToGrid w:val="0"/>
        <w:spacing w:line="360" w:lineRule="auto"/>
        <w:jc w:val="left"/>
        <w:rPr>
          <w:rFonts w:hint="eastAsia" w:ascii="方正仿宋_GB2312" w:hAnsi="方正仿宋_GB2312" w:eastAsia="方正仿宋_GB2312" w:cs="方正仿宋_GB2312"/>
          <w:color w:val="000000"/>
          <w:kern w:val="0"/>
          <w:u w:val="single"/>
        </w:rPr>
      </w:pPr>
    </w:p>
    <w:p w14:paraId="2EB14D0F">
      <w:pPr>
        <w:widowControl/>
        <w:snapToGrid w:val="0"/>
        <w:spacing w:line="360" w:lineRule="auto"/>
        <w:jc w:val="left"/>
        <w:rPr>
          <w:rFonts w:hint="eastAsia" w:ascii="方正仿宋_GB2312" w:hAnsi="方正仿宋_GB2312" w:eastAsia="方正仿宋_GB2312" w:cs="方正仿宋_GB2312"/>
          <w:color w:val="000000"/>
          <w:kern w:val="0"/>
        </w:rPr>
      </w:pPr>
      <w:r>
        <w:rPr>
          <w:rFonts w:hint="eastAsia" w:ascii="方正仿宋_GB2312" w:hAnsi="方正仿宋_GB2312" w:eastAsia="方正仿宋_GB2312" w:cs="方正仿宋_GB2312"/>
          <w:color w:val="000000"/>
          <w:kern w:val="0"/>
          <w:u w:val="single"/>
        </w:rPr>
        <w:t xml:space="preserve">             （采购人名称）</w:t>
      </w:r>
      <w:r>
        <w:rPr>
          <w:rFonts w:hint="eastAsia" w:ascii="方正仿宋_GB2312" w:hAnsi="方正仿宋_GB2312" w:eastAsia="方正仿宋_GB2312" w:cs="方正仿宋_GB2312"/>
          <w:color w:val="000000"/>
          <w:kern w:val="0"/>
        </w:rPr>
        <w:t>：</w:t>
      </w:r>
    </w:p>
    <w:p w14:paraId="482D572F">
      <w:pPr>
        <w:widowControl/>
        <w:snapToGrid w:val="0"/>
        <w:spacing w:line="360" w:lineRule="auto"/>
        <w:ind w:firstLine="630" w:firstLineChars="300"/>
        <w:jc w:val="left"/>
        <w:rPr>
          <w:rFonts w:hint="eastAsia" w:ascii="方正仿宋_GB2312" w:hAnsi="方正仿宋_GB2312" w:eastAsia="方正仿宋_GB2312" w:cs="方正仿宋_GB2312"/>
          <w:color w:val="000000"/>
          <w:kern w:val="0"/>
        </w:rPr>
      </w:pPr>
      <w:r>
        <w:rPr>
          <w:rFonts w:hint="eastAsia" w:ascii="方正仿宋_GB2312" w:hAnsi="方正仿宋_GB2312" w:eastAsia="方正仿宋_GB2312" w:cs="方正仿宋_GB2312"/>
          <w:color w:val="000000"/>
          <w:kern w:val="0"/>
          <w:u w:val="single"/>
        </w:rPr>
        <w:t xml:space="preserve">     （供应商名称）     </w:t>
      </w:r>
      <w:r>
        <w:rPr>
          <w:rFonts w:hint="eastAsia" w:ascii="方正仿宋_GB2312" w:hAnsi="方正仿宋_GB2312" w:eastAsia="方正仿宋_GB2312" w:cs="方正仿宋_GB2312"/>
          <w:color w:val="000000"/>
          <w:kern w:val="0"/>
        </w:rPr>
        <w:t>于</w:t>
      </w:r>
      <w:r>
        <w:rPr>
          <w:rFonts w:hint="eastAsia" w:ascii="方正仿宋_GB2312" w:hAnsi="方正仿宋_GB2312" w:eastAsia="方正仿宋_GB2312" w:cs="方正仿宋_GB2312"/>
          <w:color w:val="000000"/>
          <w:kern w:val="0"/>
          <w:u w:val="single"/>
        </w:rPr>
        <w:t xml:space="preserve">     </w:t>
      </w:r>
      <w:r>
        <w:rPr>
          <w:rFonts w:hint="eastAsia" w:ascii="方正仿宋_GB2312" w:hAnsi="方正仿宋_GB2312" w:eastAsia="方正仿宋_GB2312" w:cs="方正仿宋_GB2312"/>
          <w:color w:val="000000"/>
          <w:kern w:val="0"/>
        </w:rPr>
        <w:t>年</w:t>
      </w:r>
      <w:r>
        <w:rPr>
          <w:rFonts w:hint="eastAsia" w:ascii="方正仿宋_GB2312" w:hAnsi="方正仿宋_GB2312" w:eastAsia="方正仿宋_GB2312" w:cs="方正仿宋_GB2312"/>
          <w:color w:val="000000"/>
          <w:kern w:val="0"/>
          <w:u w:val="single"/>
        </w:rPr>
        <w:t xml:space="preserve">    </w:t>
      </w:r>
      <w:r>
        <w:rPr>
          <w:rFonts w:hint="eastAsia" w:ascii="方正仿宋_GB2312" w:hAnsi="方正仿宋_GB2312" w:eastAsia="方正仿宋_GB2312" w:cs="方正仿宋_GB2312"/>
          <w:color w:val="000000"/>
          <w:kern w:val="0"/>
        </w:rPr>
        <w:t>月</w:t>
      </w:r>
      <w:r>
        <w:rPr>
          <w:rFonts w:hint="eastAsia" w:ascii="方正仿宋_GB2312" w:hAnsi="方正仿宋_GB2312" w:eastAsia="方正仿宋_GB2312" w:cs="方正仿宋_GB2312"/>
          <w:color w:val="000000"/>
          <w:kern w:val="0"/>
          <w:u w:val="single"/>
        </w:rPr>
        <w:t xml:space="preserve">   </w:t>
      </w:r>
      <w:r>
        <w:rPr>
          <w:rFonts w:hint="eastAsia" w:ascii="方正仿宋_GB2312" w:hAnsi="方正仿宋_GB2312" w:eastAsia="方正仿宋_GB2312" w:cs="方正仿宋_GB2312"/>
          <w:color w:val="000000"/>
          <w:kern w:val="0"/>
        </w:rPr>
        <w:t>日在中华人民共和国境内</w:t>
      </w:r>
      <w:r>
        <w:rPr>
          <w:rFonts w:hint="eastAsia" w:ascii="方正仿宋_GB2312" w:hAnsi="方正仿宋_GB2312" w:eastAsia="方正仿宋_GB2312" w:cs="方正仿宋_GB2312"/>
          <w:color w:val="000000"/>
          <w:kern w:val="0"/>
          <w:u w:val="single"/>
        </w:rPr>
        <w:t xml:space="preserve">（详细注册地址）     </w:t>
      </w:r>
      <w:r>
        <w:rPr>
          <w:rFonts w:hint="eastAsia" w:ascii="方正仿宋_GB2312" w:hAnsi="方正仿宋_GB2312" w:eastAsia="方正仿宋_GB2312" w:cs="方正仿宋_GB2312"/>
          <w:color w:val="000000"/>
          <w:kern w:val="0"/>
        </w:rPr>
        <w:t>合法注册并经营，公司主营业务为</w:t>
      </w:r>
      <w:r>
        <w:rPr>
          <w:rFonts w:hint="eastAsia" w:ascii="方正仿宋_GB2312" w:hAnsi="方正仿宋_GB2312" w:eastAsia="方正仿宋_GB2312" w:cs="方正仿宋_GB2312"/>
          <w:color w:val="000000"/>
          <w:kern w:val="0"/>
          <w:u w:val="single"/>
        </w:rPr>
        <w:t xml:space="preserve">                  </w:t>
      </w:r>
      <w:r>
        <w:rPr>
          <w:rFonts w:hint="eastAsia" w:ascii="方正仿宋_GB2312" w:hAnsi="方正仿宋_GB2312" w:eastAsia="方正仿宋_GB2312" w:cs="方正仿宋_GB2312"/>
          <w:color w:val="000000"/>
          <w:kern w:val="0"/>
        </w:rPr>
        <w:t>，营业（生产经营）面积为</w:t>
      </w:r>
      <w:r>
        <w:rPr>
          <w:rFonts w:hint="eastAsia" w:ascii="方正仿宋_GB2312" w:hAnsi="方正仿宋_GB2312" w:eastAsia="方正仿宋_GB2312" w:cs="方正仿宋_GB2312"/>
          <w:color w:val="000000"/>
          <w:kern w:val="0"/>
          <w:u w:val="single"/>
        </w:rPr>
        <w:t xml:space="preserve">              </w:t>
      </w:r>
      <w:r>
        <w:rPr>
          <w:rFonts w:hint="eastAsia" w:ascii="方正仿宋_GB2312" w:hAnsi="方正仿宋_GB2312" w:eastAsia="方正仿宋_GB2312" w:cs="方正仿宋_GB2312"/>
          <w:color w:val="000000"/>
          <w:kern w:val="0"/>
        </w:rPr>
        <w:t>，现有员工数量为</w:t>
      </w:r>
      <w:r>
        <w:rPr>
          <w:rFonts w:hint="eastAsia" w:ascii="方正仿宋_GB2312" w:hAnsi="方正仿宋_GB2312" w:eastAsia="方正仿宋_GB2312" w:cs="方正仿宋_GB2312"/>
          <w:color w:val="000000"/>
          <w:kern w:val="0"/>
          <w:u w:val="single"/>
        </w:rPr>
        <w:t xml:space="preserve">         </w:t>
      </w:r>
      <w:r>
        <w:rPr>
          <w:rFonts w:hint="eastAsia" w:ascii="方正仿宋_GB2312" w:hAnsi="方正仿宋_GB2312" w:eastAsia="方正仿宋_GB2312" w:cs="方正仿宋_GB2312"/>
          <w:color w:val="000000"/>
          <w:kern w:val="0"/>
        </w:rPr>
        <w:t>，本公司郑重声明具有履行本合同所必需的设备和专业技术能力，如有不实，我方将无条件地退出本项目的采购活动，并遵照《政府采购法》有关"提供虚假材料的规定"接受处罚。</w:t>
      </w:r>
    </w:p>
    <w:p w14:paraId="3919DE0C">
      <w:pPr>
        <w:pStyle w:val="4"/>
        <w:rPr>
          <w:rFonts w:hint="eastAsia" w:ascii="方正仿宋_GB2312" w:hAnsi="方正仿宋_GB2312" w:eastAsia="方正仿宋_GB2312" w:cs="方正仿宋_GB2312"/>
        </w:rPr>
      </w:pPr>
    </w:p>
    <w:p w14:paraId="1DFF8A1F">
      <w:pPr>
        <w:rPr>
          <w:rFonts w:hint="eastAsia" w:ascii="方正仿宋_GB2312" w:hAnsi="方正仿宋_GB2312" w:eastAsia="方正仿宋_GB2312" w:cs="方正仿宋_GB2312"/>
        </w:rPr>
      </w:pPr>
    </w:p>
    <w:p w14:paraId="55134675">
      <w:pPr>
        <w:pStyle w:val="3"/>
        <w:rPr>
          <w:rFonts w:hint="eastAsia" w:ascii="方正仿宋_GB2312" w:hAnsi="方正仿宋_GB2312" w:eastAsia="方正仿宋_GB2312" w:cs="方正仿宋_GB2312"/>
        </w:rPr>
      </w:pPr>
    </w:p>
    <w:p w14:paraId="512C0265">
      <w:pPr>
        <w:rPr>
          <w:rFonts w:hint="eastAsia" w:ascii="方正仿宋_GB2312" w:hAnsi="方正仿宋_GB2312" w:eastAsia="方正仿宋_GB2312" w:cs="方正仿宋_GB2312"/>
        </w:rPr>
      </w:pPr>
    </w:p>
    <w:p w14:paraId="652EA863">
      <w:pPr>
        <w:pStyle w:val="3"/>
        <w:rPr>
          <w:rFonts w:hint="eastAsia" w:ascii="方正仿宋_GB2312" w:hAnsi="方正仿宋_GB2312" w:eastAsia="方正仿宋_GB2312" w:cs="方正仿宋_GB2312"/>
        </w:rPr>
      </w:pPr>
    </w:p>
    <w:p w14:paraId="6C175995">
      <w:pPr>
        <w:spacing w:line="360" w:lineRule="auto"/>
        <w:ind w:firstLine="2310" w:firstLineChars="1100"/>
        <w:rPr>
          <w:rFonts w:hint="eastAsia" w:ascii="方正仿宋_GB2312" w:hAnsi="方正仿宋_GB2312" w:eastAsia="方正仿宋_GB2312" w:cs="方正仿宋_GB2312"/>
          <w:snapToGrid w:val="0"/>
        </w:rPr>
      </w:pPr>
      <w:r>
        <w:rPr>
          <w:rFonts w:hint="eastAsia" w:ascii="方正仿宋_GB2312" w:hAnsi="方正仿宋_GB2312" w:eastAsia="方正仿宋_GB2312" w:cs="方正仿宋_GB2312"/>
          <w:snapToGrid w:val="0"/>
        </w:rPr>
        <w:t>供应商名称：</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 xml:space="preserve"> （单位公章）</w:t>
      </w:r>
    </w:p>
    <w:p w14:paraId="0DB317DB">
      <w:pPr>
        <w:spacing w:line="360" w:lineRule="auto"/>
        <w:ind w:firstLine="2310" w:firstLineChars="1100"/>
        <w:outlineLvl w:val="1"/>
        <w:rPr>
          <w:rFonts w:hint="eastAsia" w:ascii="方正仿宋_GB2312" w:hAnsi="方正仿宋_GB2312" w:eastAsia="方正仿宋_GB2312" w:cs="方正仿宋_GB2312"/>
          <w:snapToGrid w:val="0"/>
          <w:sz w:val="28"/>
          <w:szCs w:val="28"/>
        </w:rPr>
      </w:pPr>
      <w:r>
        <w:rPr>
          <w:rFonts w:hint="eastAsia" w:ascii="方正仿宋_GB2312" w:hAnsi="方正仿宋_GB2312" w:eastAsia="方正仿宋_GB2312" w:cs="方正仿宋_GB2312"/>
          <w:snapToGrid w:val="0"/>
        </w:rPr>
        <w:t>法定代表人或委托代理人：</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（签字或盖章）</w:t>
      </w:r>
    </w:p>
    <w:p w14:paraId="473BF02C">
      <w:pPr>
        <w:ind w:firstLine="2310" w:firstLineChars="1100"/>
        <w:rPr>
          <w:rFonts w:hint="eastAsia" w:ascii="方正仿宋_GB2312" w:hAnsi="方正仿宋_GB2312" w:eastAsia="方正仿宋_GB2312" w:cs="方正仿宋_GB2312"/>
        </w:rPr>
        <w:sectPr>
          <w:pgSz w:w="11905" w:h="16838"/>
          <w:pgMar w:top="1440" w:right="1440" w:bottom="1440" w:left="1440" w:header="397" w:footer="1134" w:gutter="0"/>
          <w:cols w:space="720" w:num="1"/>
          <w:docGrid w:type="lines" w:linePitch="332" w:charSpace="0"/>
        </w:sectPr>
      </w:pPr>
      <w:r>
        <w:rPr>
          <w:rFonts w:hint="eastAsia" w:ascii="方正仿宋_GB2312" w:hAnsi="方正仿宋_GB2312" w:eastAsia="方正仿宋_GB2312" w:cs="方正仿宋_GB2312"/>
          <w:snapToGrid w:val="0"/>
        </w:rPr>
        <w:t>日期：</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年</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月</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日</w:t>
      </w:r>
    </w:p>
    <w:p w14:paraId="0F9C9A77">
      <w:pPr>
        <w:widowControl/>
        <w:snapToGrid w:val="0"/>
        <w:spacing w:before="332" w:beforeLines="100" w:line="240" w:lineRule="auto"/>
        <w:jc w:val="left"/>
        <w:rPr>
          <w:rFonts w:hint="eastAsia" w:ascii="方正仿宋_GB2312" w:hAnsi="方正仿宋_GB2312" w:eastAsia="方正仿宋_GB2312" w:cs="方正仿宋_GB2312"/>
          <w:b/>
          <w:snapToGrid w:val="0"/>
          <w:sz w:val="28"/>
          <w:szCs w:val="28"/>
        </w:rPr>
      </w:pPr>
      <w:r>
        <w:rPr>
          <w:rFonts w:hint="eastAsia" w:ascii="方正仿宋_GB2312" w:hAnsi="方正仿宋_GB2312" w:eastAsia="方正仿宋_GB2312" w:cs="方正仿宋_GB2312"/>
          <w:b/>
          <w:snapToGrid w:val="0"/>
          <w:sz w:val="28"/>
          <w:szCs w:val="28"/>
        </w:rPr>
        <w:t>附件2：</w:t>
      </w:r>
    </w:p>
    <w:p w14:paraId="74D3F2A8">
      <w:pPr>
        <w:widowControl/>
        <w:snapToGrid w:val="0"/>
        <w:spacing w:before="332" w:beforeLines="100" w:line="240" w:lineRule="auto"/>
        <w:jc w:val="center"/>
        <w:rPr>
          <w:rFonts w:hint="eastAsia" w:ascii="方正仿宋_GB2312" w:hAnsi="方正仿宋_GB2312" w:eastAsia="方正仿宋_GB2312" w:cs="方正仿宋_GB2312"/>
          <w:snapToGrid w:val="0"/>
          <w:kern w:val="0"/>
        </w:rPr>
      </w:pPr>
      <w:r>
        <w:rPr>
          <w:rFonts w:hint="eastAsia" w:ascii="方正仿宋_GB2312" w:hAnsi="方正仿宋_GB2312" w:eastAsia="方正仿宋_GB2312" w:cs="方正仿宋_GB2312"/>
          <w:b/>
          <w:snapToGrid w:val="0"/>
          <w:sz w:val="28"/>
          <w:szCs w:val="28"/>
        </w:rPr>
        <w:t>参加政府采购活动前三年内在经营活动中没有重大违法记录的书面声明</w:t>
      </w:r>
    </w:p>
    <w:p w14:paraId="41406E9B">
      <w:pPr>
        <w:widowControl/>
        <w:spacing w:after="240"/>
        <w:jc w:val="center"/>
        <w:rPr>
          <w:rFonts w:hint="eastAsia" w:ascii="方正仿宋_GB2312" w:hAnsi="方正仿宋_GB2312" w:eastAsia="方正仿宋_GB2312" w:cs="方正仿宋_GB2312"/>
          <w:b/>
          <w:bCs/>
          <w:snapToGrid w:val="0"/>
          <w:kern w:val="0"/>
          <w:sz w:val="28"/>
        </w:rPr>
      </w:pPr>
    </w:p>
    <w:p w14:paraId="03AB71EA">
      <w:pPr>
        <w:widowControl/>
        <w:spacing w:line="480" w:lineRule="auto"/>
        <w:jc w:val="left"/>
        <w:rPr>
          <w:rFonts w:hint="eastAsia" w:ascii="方正仿宋_GB2312" w:hAnsi="方正仿宋_GB2312" w:eastAsia="方正仿宋_GB2312" w:cs="方正仿宋_GB2312"/>
          <w:snapToGrid w:val="0"/>
          <w:kern w:val="0"/>
        </w:rPr>
      </w:pPr>
      <w:r>
        <w:rPr>
          <w:rFonts w:hint="eastAsia" w:ascii="方正仿宋_GB2312" w:hAnsi="方正仿宋_GB2312" w:eastAsia="方正仿宋_GB2312" w:cs="方正仿宋_GB2312"/>
          <w:snapToGrid w:val="0"/>
          <w:kern w:val="0"/>
        </w:rPr>
        <w:t>致：</w:t>
      </w:r>
      <w:r>
        <w:rPr>
          <w:rFonts w:hint="eastAsia" w:ascii="方正仿宋_GB2312" w:hAnsi="方正仿宋_GB2312" w:eastAsia="方正仿宋_GB2312" w:cs="方正仿宋_GB2312"/>
          <w:snapToGrid w:val="0"/>
          <w:kern w:val="0"/>
          <w:u w:val="single"/>
        </w:rPr>
        <w:t xml:space="preserve">                         </w:t>
      </w:r>
      <w:r>
        <w:rPr>
          <w:rFonts w:hint="eastAsia" w:ascii="方正仿宋_GB2312" w:hAnsi="方正仿宋_GB2312" w:eastAsia="方正仿宋_GB2312" w:cs="方正仿宋_GB2312"/>
          <w:snapToGrid w:val="0"/>
          <w:kern w:val="0"/>
        </w:rPr>
        <w:t>(采购代理机构)</w:t>
      </w:r>
    </w:p>
    <w:p w14:paraId="31A26FDA">
      <w:pPr>
        <w:pStyle w:val="5"/>
        <w:spacing w:line="360" w:lineRule="auto"/>
        <w:ind w:firstLine="420" w:firstLineChars="200"/>
        <w:rPr>
          <w:rFonts w:hint="eastAsia" w:ascii="方正仿宋_GB2312" w:hAnsi="方正仿宋_GB2312" w:eastAsia="方正仿宋_GB2312" w:cs="方正仿宋_GB2312"/>
          <w:snapToGrid w:val="0"/>
          <w:szCs w:val="24"/>
        </w:rPr>
      </w:pPr>
      <w:r>
        <w:rPr>
          <w:rFonts w:hint="eastAsia" w:ascii="方正仿宋_GB2312" w:hAnsi="方正仿宋_GB2312" w:eastAsia="方正仿宋_GB2312" w:cs="方正仿宋_GB2312"/>
          <w:snapToGrid w:val="0"/>
          <w:szCs w:val="24"/>
        </w:rPr>
        <w:t>我单位在参加采购活动前三年内在经营活动中没有《政府采购法》第二十二条第一款第(五)项所称重大违法记录，包括：</w:t>
      </w:r>
    </w:p>
    <w:p w14:paraId="66212BA3">
      <w:pPr>
        <w:pStyle w:val="5"/>
        <w:spacing w:line="360" w:lineRule="auto"/>
        <w:ind w:firstLine="420" w:firstLineChars="200"/>
        <w:rPr>
          <w:rFonts w:hint="eastAsia" w:ascii="方正仿宋_GB2312" w:hAnsi="方正仿宋_GB2312" w:eastAsia="方正仿宋_GB2312" w:cs="方正仿宋_GB2312"/>
          <w:snapToGrid w:val="0"/>
          <w:szCs w:val="24"/>
        </w:rPr>
      </w:pPr>
      <w:r>
        <w:rPr>
          <w:rFonts w:hint="eastAsia" w:ascii="方正仿宋_GB2312" w:hAnsi="方正仿宋_GB2312" w:eastAsia="方正仿宋_GB2312" w:cs="方正仿宋_GB2312"/>
          <w:snapToGrid w:val="0"/>
          <w:szCs w:val="24"/>
        </w:rPr>
        <w:t>我单位或者其法定代表人、董事、监事、高级管理人员未因经营活动中的违法行为受到刑事处罚或者责令停产停业、吊销许可证或者执照、较大数额罚款等行政处罚。</w:t>
      </w:r>
    </w:p>
    <w:p w14:paraId="4997B144">
      <w:pPr>
        <w:pStyle w:val="5"/>
        <w:spacing w:line="360" w:lineRule="auto"/>
        <w:ind w:firstLine="420" w:firstLineChars="200"/>
        <w:rPr>
          <w:rFonts w:hint="eastAsia" w:ascii="方正仿宋_GB2312" w:hAnsi="方正仿宋_GB2312" w:eastAsia="方正仿宋_GB2312" w:cs="方正仿宋_GB2312"/>
          <w:snapToGrid w:val="0"/>
          <w:szCs w:val="24"/>
        </w:rPr>
      </w:pPr>
      <w:r>
        <w:rPr>
          <w:rFonts w:hint="eastAsia" w:ascii="方正仿宋_GB2312" w:hAnsi="方正仿宋_GB2312" w:eastAsia="方正仿宋_GB2312" w:cs="方正仿宋_GB2312"/>
          <w:snapToGrid w:val="0"/>
          <w:szCs w:val="24"/>
        </w:rPr>
        <w:t>特此声明！</w:t>
      </w:r>
    </w:p>
    <w:p w14:paraId="05CFD329">
      <w:pPr>
        <w:widowControl/>
        <w:spacing w:line="480" w:lineRule="auto"/>
        <w:jc w:val="left"/>
        <w:rPr>
          <w:rFonts w:hint="eastAsia" w:ascii="方正仿宋_GB2312" w:hAnsi="方正仿宋_GB2312" w:eastAsia="方正仿宋_GB2312" w:cs="方正仿宋_GB2312"/>
          <w:snapToGrid w:val="0"/>
          <w:kern w:val="0"/>
        </w:rPr>
      </w:pPr>
    </w:p>
    <w:p w14:paraId="6AA52955">
      <w:pPr>
        <w:widowControl/>
        <w:spacing w:line="480" w:lineRule="auto"/>
        <w:jc w:val="left"/>
        <w:rPr>
          <w:rFonts w:hint="eastAsia" w:ascii="方正仿宋_GB2312" w:hAnsi="方正仿宋_GB2312" w:eastAsia="方正仿宋_GB2312" w:cs="方正仿宋_GB2312"/>
          <w:snapToGrid w:val="0"/>
          <w:kern w:val="0"/>
        </w:rPr>
      </w:pPr>
    </w:p>
    <w:p w14:paraId="7F5EF0C1">
      <w:pPr>
        <w:spacing w:line="360" w:lineRule="auto"/>
        <w:ind w:firstLine="2310" w:firstLineChars="1100"/>
        <w:rPr>
          <w:rFonts w:hint="eastAsia" w:ascii="方正仿宋_GB2312" w:hAnsi="方正仿宋_GB2312" w:eastAsia="方正仿宋_GB2312" w:cs="方正仿宋_GB2312"/>
          <w:snapToGrid w:val="0"/>
        </w:rPr>
      </w:pPr>
      <w:r>
        <w:rPr>
          <w:rFonts w:hint="eastAsia" w:ascii="方正仿宋_GB2312" w:hAnsi="方正仿宋_GB2312" w:eastAsia="方正仿宋_GB2312" w:cs="方正仿宋_GB2312"/>
          <w:snapToGrid w:val="0"/>
        </w:rPr>
        <w:t>供应商名称：</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 xml:space="preserve"> （单位公章）</w:t>
      </w:r>
    </w:p>
    <w:p w14:paraId="3A02D322">
      <w:pPr>
        <w:spacing w:line="360" w:lineRule="auto"/>
        <w:ind w:firstLine="2310" w:firstLineChars="1100"/>
        <w:outlineLvl w:val="1"/>
        <w:rPr>
          <w:rFonts w:hint="eastAsia" w:ascii="方正仿宋_GB2312" w:hAnsi="方正仿宋_GB2312" w:eastAsia="方正仿宋_GB2312" w:cs="方正仿宋_GB2312"/>
          <w:snapToGrid w:val="0"/>
          <w:sz w:val="28"/>
          <w:szCs w:val="28"/>
        </w:rPr>
      </w:pPr>
      <w:r>
        <w:rPr>
          <w:rFonts w:hint="eastAsia" w:ascii="方正仿宋_GB2312" w:hAnsi="方正仿宋_GB2312" w:eastAsia="方正仿宋_GB2312" w:cs="方正仿宋_GB2312"/>
          <w:snapToGrid w:val="0"/>
        </w:rPr>
        <w:t>法定代表人或委托代理人：</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（签字或盖章）</w:t>
      </w:r>
    </w:p>
    <w:p w14:paraId="7F5306FA">
      <w:pPr>
        <w:spacing w:line="360" w:lineRule="auto"/>
        <w:ind w:firstLine="2310" w:firstLineChars="1100"/>
        <w:outlineLvl w:val="1"/>
        <w:rPr>
          <w:rFonts w:hint="eastAsia" w:ascii="方正仿宋_GB2312" w:hAnsi="方正仿宋_GB2312" w:eastAsia="方正仿宋_GB2312" w:cs="方正仿宋_GB2312"/>
          <w:snapToGrid w:val="0"/>
        </w:rPr>
      </w:pPr>
      <w:r>
        <w:rPr>
          <w:rFonts w:hint="eastAsia" w:ascii="方正仿宋_GB2312" w:hAnsi="方正仿宋_GB2312" w:eastAsia="方正仿宋_GB2312" w:cs="方正仿宋_GB2312"/>
          <w:snapToGrid w:val="0"/>
        </w:rPr>
        <w:t>日期：</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年</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月</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日</w:t>
      </w:r>
    </w:p>
    <w:p w14:paraId="28F356CF">
      <w:pPr>
        <w:spacing w:line="360" w:lineRule="auto"/>
        <w:rPr>
          <w:rFonts w:hint="eastAsia" w:ascii="方正仿宋_GB2312" w:hAnsi="方正仿宋_GB2312" w:eastAsia="方正仿宋_GB2312" w:cs="方正仿宋_GB2312"/>
          <w:b/>
          <w:snapToGrid w:val="0"/>
          <w:kern w:val="0"/>
          <w:sz w:val="32"/>
        </w:rPr>
      </w:pPr>
    </w:p>
    <w:p w14:paraId="29ABF24B">
      <w:pPr>
        <w:spacing w:line="360" w:lineRule="auto"/>
        <w:jc w:val="left"/>
        <w:rPr>
          <w:rFonts w:hint="eastAsia" w:ascii="方正仿宋_GB2312" w:hAnsi="方正仿宋_GB2312" w:eastAsia="方正仿宋_GB2312" w:cs="方正仿宋_GB2312"/>
          <w:b/>
          <w:bCs/>
          <w:snapToGrid w:val="0"/>
        </w:rPr>
      </w:pPr>
      <w:r>
        <w:rPr>
          <w:rFonts w:hint="eastAsia" w:ascii="方正仿宋_GB2312" w:hAnsi="方正仿宋_GB2312" w:eastAsia="方正仿宋_GB2312" w:cs="方正仿宋_GB2312"/>
          <w:b/>
          <w:bCs/>
          <w:snapToGrid w:val="0"/>
        </w:rPr>
        <w:t>注：成立不足三年的供应商提供自成立之日起至磋商截止日期前的无重大违法记录声明。</w:t>
      </w:r>
    </w:p>
    <w:p w14:paraId="5526B2EE">
      <w:pPr>
        <w:snapToGrid w:val="0"/>
        <w:spacing w:before="332" w:beforeLines="100" w:line="240" w:lineRule="auto"/>
        <w:jc w:val="left"/>
        <w:outlineLvl w:val="2"/>
        <w:rPr>
          <w:rFonts w:hint="eastAsia" w:ascii="方正仿宋_GB2312" w:hAnsi="方正仿宋_GB2312" w:eastAsia="方正仿宋_GB2312" w:cs="方正仿宋_GB2312"/>
          <w:b/>
          <w:snapToGrid w:val="0"/>
          <w:sz w:val="28"/>
          <w:szCs w:val="28"/>
        </w:rPr>
      </w:pPr>
      <w:r>
        <w:rPr>
          <w:rFonts w:hint="eastAsia" w:ascii="方正仿宋_GB2312" w:hAnsi="方正仿宋_GB2312" w:eastAsia="方正仿宋_GB2312" w:cs="方正仿宋_GB2312"/>
          <w:b/>
          <w:snapToGrid w:val="0"/>
          <w:sz w:val="36"/>
          <w:szCs w:val="36"/>
        </w:rPr>
        <w:br w:type="page"/>
      </w:r>
      <w:r>
        <w:rPr>
          <w:rFonts w:hint="eastAsia" w:ascii="方正仿宋_GB2312" w:hAnsi="方正仿宋_GB2312" w:eastAsia="方正仿宋_GB2312" w:cs="方正仿宋_GB2312"/>
          <w:b/>
          <w:snapToGrid w:val="0"/>
          <w:sz w:val="28"/>
          <w:szCs w:val="28"/>
        </w:rPr>
        <w:t>附件3：</w:t>
      </w:r>
    </w:p>
    <w:p w14:paraId="0EAA1ED5">
      <w:pPr>
        <w:jc w:val="center"/>
        <w:rPr>
          <w:rStyle w:val="11"/>
          <w:rFonts w:hint="eastAsia" w:ascii="方正仿宋_GB2312" w:hAnsi="方正仿宋_GB2312" w:eastAsia="方正仿宋_GB2312" w:cs="方正仿宋_GB2312"/>
          <w:snapToGrid w:val="0"/>
          <w:szCs w:val="22"/>
          <w:lang w:val="zh-CN"/>
        </w:rPr>
      </w:pPr>
      <w:r>
        <w:rPr>
          <w:rStyle w:val="11"/>
          <w:rFonts w:hint="eastAsia" w:ascii="方正仿宋_GB2312" w:hAnsi="方正仿宋_GB2312" w:eastAsia="方正仿宋_GB2312" w:cs="方正仿宋_GB2312"/>
          <w:snapToGrid w:val="0"/>
          <w:szCs w:val="22"/>
        </w:rPr>
        <w:t>非联合体投标</w:t>
      </w:r>
      <w:r>
        <w:rPr>
          <w:rStyle w:val="11"/>
          <w:rFonts w:hint="eastAsia" w:ascii="方正仿宋_GB2312" w:hAnsi="方正仿宋_GB2312" w:eastAsia="方正仿宋_GB2312" w:cs="方正仿宋_GB2312"/>
          <w:snapToGrid w:val="0"/>
          <w:szCs w:val="22"/>
          <w:lang w:val="zh-CN"/>
        </w:rPr>
        <w:t>声明</w:t>
      </w:r>
    </w:p>
    <w:p w14:paraId="4979CB66">
      <w:pPr>
        <w:spacing w:line="560" w:lineRule="exact"/>
        <w:rPr>
          <w:rFonts w:hint="eastAsia" w:ascii="方正仿宋_GB2312" w:hAnsi="方正仿宋_GB2312" w:eastAsia="方正仿宋_GB2312" w:cs="方正仿宋_GB2312"/>
          <w:snapToGrid w:val="0"/>
          <w:szCs w:val="24"/>
        </w:rPr>
      </w:pPr>
      <w:r>
        <w:rPr>
          <w:rFonts w:hint="eastAsia" w:ascii="方正仿宋_GB2312" w:hAnsi="方正仿宋_GB2312" w:eastAsia="方正仿宋_GB2312" w:cs="方正仿宋_GB2312"/>
          <w:snapToGrid w:val="0"/>
          <w:szCs w:val="24"/>
          <w:u w:val="single"/>
        </w:rPr>
        <w:t xml:space="preserve">       （采购人名称）</w:t>
      </w:r>
      <w:r>
        <w:rPr>
          <w:rFonts w:hint="eastAsia" w:ascii="方正仿宋_GB2312" w:hAnsi="方正仿宋_GB2312" w:eastAsia="方正仿宋_GB2312" w:cs="方正仿宋_GB2312"/>
          <w:snapToGrid w:val="0"/>
          <w:szCs w:val="24"/>
        </w:rPr>
        <w:t>：</w:t>
      </w:r>
    </w:p>
    <w:p w14:paraId="64BC2052">
      <w:pPr>
        <w:spacing w:line="560" w:lineRule="exact"/>
        <w:ind w:firstLine="420" w:firstLineChars="200"/>
        <w:rPr>
          <w:rFonts w:hint="eastAsia" w:ascii="方正仿宋_GB2312" w:hAnsi="方正仿宋_GB2312" w:eastAsia="方正仿宋_GB2312" w:cs="方正仿宋_GB2312"/>
          <w:snapToGrid w:val="0"/>
          <w:szCs w:val="24"/>
        </w:rPr>
      </w:pPr>
      <w:r>
        <w:rPr>
          <w:rFonts w:hint="eastAsia" w:ascii="方正仿宋_GB2312" w:hAnsi="方正仿宋_GB2312" w:eastAsia="方正仿宋_GB2312" w:cs="方正仿宋_GB2312"/>
          <w:snapToGrid w:val="0"/>
          <w:szCs w:val="24"/>
        </w:rPr>
        <w:t>我方作为</w:t>
      </w:r>
      <w:r>
        <w:rPr>
          <w:rFonts w:hint="eastAsia" w:ascii="方正仿宋_GB2312" w:hAnsi="方正仿宋_GB2312" w:eastAsia="方正仿宋_GB2312" w:cs="方正仿宋_GB2312"/>
          <w:snapToGrid w:val="0"/>
          <w:szCs w:val="24"/>
          <w:u w:val="single"/>
        </w:rPr>
        <w:t xml:space="preserve">    〈项目名称〉（项目编号：  ）</w:t>
      </w:r>
      <w:r>
        <w:rPr>
          <w:rFonts w:hint="eastAsia" w:ascii="方正仿宋_GB2312" w:hAnsi="方正仿宋_GB2312" w:eastAsia="方正仿宋_GB2312" w:cs="方正仿宋_GB2312"/>
          <w:snapToGrid w:val="0"/>
          <w:szCs w:val="24"/>
          <w:u w:val="single"/>
          <w:lang w:eastAsia="zh-CN"/>
        </w:rPr>
        <w:t>（</w:t>
      </w:r>
      <w:r>
        <w:rPr>
          <w:rFonts w:hint="eastAsia" w:ascii="方正仿宋_GB2312" w:hAnsi="方正仿宋_GB2312" w:eastAsia="方正仿宋_GB2312" w:cs="方正仿宋_GB2312"/>
          <w:snapToGrid w:val="0"/>
          <w:szCs w:val="24"/>
          <w:u w:val="single"/>
          <w:lang w:val="en-US" w:eastAsia="zh-CN"/>
        </w:rPr>
        <w:t xml:space="preserve">包号：  </w:t>
      </w:r>
      <w:r>
        <w:rPr>
          <w:rFonts w:hint="eastAsia" w:ascii="方正仿宋_GB2312" w:hAnsi="方正仿宋_GB2312" w:eastAsia="方正仿宋_GB2312" w:cs="方正仿宋_GB2312"/>
          <w:snapToGrid w:val="0"/>
          <w:szCs w:val="24"/>
          <w:u w:val="single"/>
          <w:lang w:eastAsia="zh-CN"/>
        </w:rPr>
        <w:t>）</w:t>
      </w:r>
      <w:r>
        <w:rPr>
          <w:rFonts w:hint="eastAsia" w:ascii="方正仿宋_GB2312" w:hAnsi="方正仿宋_GB2312" w:eastAsia="方正仿宋_GB2312" w:cs="方正仿宋_GB2312"/>
          <w:snapToGrid w:val="0"/>
          <w:szCs w:val="24"/>
          <w:u w:val="single"/>
          <w:lang w:val="en-US" w:eastAsia="zh-CN"/>
        </w:rPr>
        <w:t xml:space="preserve">    </w:t>
      </w:r>
      <w:r>
        <w:rPr>
          <w:rFonts w:hint="eastAsia" w:ascii="方正仿宋_GB2312" w:hAnsi="方正仿宋_GB2312" w:eastAsia="方正仿宋_GB2312" w:cs="方正仿宋_GB2312"/>
          <w:snapToGrid w:val="0"/>
          <w:szCs w:val="24"/>
        </w:rPr>
        <w:t>的投标供应商，在此郑重声明：</w:t>
      </w:r>
    </w:p>
    <w:p w14:paraId="76A0A7EF">
      <w:pPr>
        <w:spacing w:line="560" w:lineRule="exact"/>
        <w:ind w:firstLine="420" w:firstLineChars="200"/>
        <w:rPr>
          <w:rFonts w:hint="eastAsia" w:ascii="方正仿宋_GB2312" w:hAnsi="方正仿宋_GB2312" w:eastAsia="方正仿宋_GB2312" w:cs="方正仿宋_GB2312"/>
          <w:snapToGrid w:val="0"/>
          <w:szCs w:val="24"/>
        </w:rPr>
      </w:pPr>
      <w:r>
        <w:rPr>
          <w:rFonts w:hint="eastAsia" w:ascii="方正仿宋_GB2312" w:hAnsi="方正仿宋_GB2312" w:eastAsia="方正仿宋_GB2312" w:cs="方正仿宋_GB2312"/>
          <w:snapToGrid w:val="0"/>
          <w:szCs w:val="24"/>
        </w:rPr>
        <w:t>我单位非联合体参加本项目投标。</w:t>
      </w:r>
    </w:p>
    <w:p w14:paraId="0C85D0CC">
      <w:pPr>
        <w:spacing w:line="560" w:lineRule="exact"/>
        <w:ind w:firstLine="420" w:firstLineChars="200"/>
        <w:rPr>
          <w:rFonts w:hint="eastAsia" w:ascii="方正仿宋_GB2312" w:hAnsi="方正仿宋_GB2312" w:eastAsia="方正仿宋_GB2312" w:cs="方正仿宋_GB2312"/>
          <w:snapToGrid w:val="0"/>
          <w:szCs w:val="24"/>
        </w:rPr>
      </w:pPr>
      <w:r>
        <w:rPr>
          <w:rFonts w:hint="eastAsia" w:ascii="方正仿宋_GB2312" w:hAnsi="方正仿宋_GB2312" w:eastAsia="方正仿宋_GB2312" w:cs="方正仿宋_GB2312"/>
          <w:snapToGrid w:val="0"/>
          <w:szCs w:val="24"/>
        </w:rPr>
        <w:t>特此声明。</w:t>
      </w:r>
    </w:p>
    <w:p w14:paraId="36E08E30">
      <w:pPr>
        <w:spacing w:line="560" w:lineRule="exact"/>
        <w:ind w:firstLine="560" w:firstLineChars="200"/>
        <w:rPr>
          <w:rFonts w:hint="eastAsia" w:ascii="方正仿宋_GB2312" w:hAnsi="方正仿宋_GB2312" w:eastAsia="方正仿宋_GB2312" w:cs="方正仿宋_GB2312"/>
          <w:snapToGrid w:val="0"/>
          <w:sz w:val="28"/>
          <w:szCs w:val="28"/>
        </w:rPr>
      </w:pPr>
    </w:p>
    <w:p w14:paraId="6932BC4B">
      <w:pPr>
        <w:spacing w:after="664" w:afterLines="200" w:line="600" w:lineRule="exact"/>
        <w:ind w:firstLine="2100" w:firstLineChars="1000"/>
        <w:jc w:val="left"/>
        <w:rPr>
          <w:rFonts w:hint="eastAsia" w:ascii="方正仿宋_GB2312" w:hAnsi="方正仿宋_GB2312" w:eastAsia="方正仿宋_GB2312" w:cs="方正仿宋_GB2312"/>
          <w:snapToGrid w:val="0"/>
        </w:rPr>
      </w:pPr>
    </w:p>
    <w:p w14:paraId="22A16211">
      <w:pPr>
        <w:spacing w:after="664" w:afterLines="200" w:line="600" w:lineRule="exact"/>
        <w:ind w:firstLine="2100" w:firstLineChars="1000"/>
        <w:jc w:val="left"/>
        <w:rPr>
          <w:rFonts w:hint="eastAsia" w:ascii="方正仿宋_GB2312" w:hAnsi="方正仿宋_GB2312" w:eastAsia="方正仿宋_GB2312" w:cs="方正仿宋_GB2312"/>
          <w:snapToGrid w:val="0"/>
        </w:rPr>
      </w:pPr>
    </w:p>
    <w:p w14:paraId="3CAFD69E">
      <w:pPr>
        <w:spacing w:line="360" w:lineRule="auto"/>
        <w:ind w:firstLine="2310" w:firstLineChars="1100"/>
        <w:rPr>
          <w:rFonts w:hint="eastAsia" w:ascii="方正仿宋_GB2312" w:hAnsi="方正仿宋_GB2312" w:eastAsia="方正仿宋_GB2312" w:cs="方正仿宋_GB2312"/>
          <w:snapToGrid w:val="0"/>
        </w:rPr>
      </w:pPr>
      <w:r>
        <w:rPr>
          <w:rFonts w:hint="eastAsia" w:ascii="方正仿宋_GB2312" w:hAnsi="方正仿宋_GB2312" w:eastAsia="方正仿宋_GB2312" w:cs="方正仿宋_GB2312"/>
          <w:snapToGrid w:val="0"/>
        </w:rPr>
        <w:t>供应商名称：</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 xml:space="preserve"> （单位公章）</w:t>
      </w:r>
    </w:p>
    <w:p w14:paraId="25E4B1CF">
      <w:pPr>
        <w:spacing w:line="360" w:lineRule="auto"/>
        <w:ind w:firstLine="2310" w:firstLineChars="1100"/>
        <w:outlineLvl w:val="1"/>
        <w:rPr>
          <w:rFonts w:hint="eastAsia" w:ascii="方正仿宋_GB2312" w:hAnsi="方正仿宋_GB2312" w:eastAsia="方正仿宋_GB2312" w:cs="方正仿宋_GB2312"/>
          <w:snapToGrid w:val="0"/>
          <w:sz w:val="28"/>
          <w:szCs w:val="28"/>
        </w:rPr>
      </w:pPr>
      <w:r>
        <w:rPr>
          <w:rFonts w:hint="eastAsia" w:ascii="方正仿宋_GB2312" w:hAnsi="方正仿宋_GB2312" w:eastAsia="方正仿宋_GB2312" w:cs="方正仿宋_GB2312"/>
          <w:snapToGrid w:val="0"/>
        </w:rPr>
        <w:t>法定代表人或委托代理人：</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（签字或盖章）</w:t>
      </w:r>
    </w:p>
    <w:p w14:paraId="7945E808">
      <w:pPr>
        <w:spacing w:line="360" w:lineRule="auto"/>
        <w:ind w:firstLine="2310" w:firstLineChars="1100"/>
        <w:outlineLvl w:val="1"/>
        <w:rPr>
          <w:rFonts w:hint="eastAsia" w:ascii="方正仿宋_GB2312" w:hAnsi="方正仿宋_GB2312" w:eastAsia="方正仿宋_GB2312" w:cs="方正仿宋_GB2312"/>
          <w:b/>
          <w:bCs/>
          <w:snapToGrid w:val="0"/>
          <w:sz w:val="28"/>
          <w:szCs w:val="28"/>
        </w:rPr>
        <w:sectPr>
          <w:pgSz w:w="11905" w:h="16838"/>
          <w:pgMar w:top="1440" w:right="1440" w:bottom="1440" w:left="1440" w:header="397" w:footer="1134" w:gutter="0"/>
          <w:cols w:space="720" w:num="1"/>
          <w:docGrid w:type="lines" w:linePitch="332" w:charSpace="0"/>
        </w:sectPr>
      </w:pPr>
      <w:r>
        <w:rPr>
          <w:rFonts w:hint="eastAsia" w:ascii="方正仿宋_GB2312" w:hAnsi="方正仿宋_GB2312" w:eastAsia="方正仿宋_GB2312" w:cs="方正仿宋_GB2312"/>
          <w:snapToGrid w:val="0"/>
        </w:rPr>
        <w:t>日期：</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年</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月</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日</w:t>
      </w:r>
    </w:p>
    <w:p w14:paraId="292C25E8">
      <w:pPr>
        <w:autoSpaceDE w:val="0"/>
        <w:autoSpaceDN w:val="0"/>
        <w:adjustRightInd w:val="0"/>
        <w:spacing w:line="360" w:lineRule="auto"/>
        <w:jc w:val="left"/>
        <w:rPr>
          <w:rFonts w:hint="eastAsia" w:ascii="方正仿宋_GB2312" w:hAnsi="方正仿宋_GB2312" w:eastAsia="方正仿宋_GB2312" w:cs="方正仿宋_GB2312"/>
          <w:b/>
          <w:snapToGrid w:val="0"/>
          <w:sz w:val="28"/>
          <w:szCs w:val="28"/>
        </w:rPr>
      </w:pPr>
      <w:r>
        <w:rPr>
          <w:rFonts w:hint="eastAsia" w:ascii="方正仿宋_GB2312" w:hAnsi="方正仿宋_GB2312" w:eastAsia="方正仿宋_GB2312" w:cs="方正仿宋_GB2312"/>
          <w:b/>
          <w:snapToGrid w:val="0"/>
          <w:sz w:val="28"/>
          <w:szCs w:val="28"/>
        </w:rPr>
        <w:t>附件4：</w:t>
      </w:r>
    </w:p>
    <w:p w14:paraId="23510170">
      <w:pPr>
        <w:snapToGrid w:val="0"/>
        <w:spacing w:before="332" w:beforeLines="100" w:line="240" w:lineRule="auto"/>
        <w:jc w:val="center"/>
        <w:outlineLvl w:val="2"/>
        <w:rPr>
          <w:rFonts w:hint="eastAsia" w:ascii="方正仿宋_GB2312" w:hAnsi="方正仿宋_GB2312" w:eastAsia="方正仿宋_GB2312" w:cs="方正仿宋_GB2312"/>
          <w:b/>
          <w:snapToGrid w:val="0"/>
          <w:sz w:val="28"/>
          <w:szCs w:val="28"/>
          <w:lang w:eastAsia="zh-CN"/>
        </w:rPr>
      </w:pPr>
      <w:r>
        <w:rPr>
          <w:rFonts w:hint="eastAsia" w:ascii="方正仿宋_GB2312" w:hAnsi="方正仿宋_GB2312" w:eastAsia="方正仿宋_GB2312" w:cs="方正仿宋_GB2312"/>
          <w:b/>
          <w:snapToGrid w:val="0"/>
          <w:sz w:val="28"/>
          <w:szCs w:val="28"/>
        </w:rPr>
        <w:t>企业关联</w:t>
      </w:r>
      <w:r>
        <w:rPr>
          <w:rFonts w:hint="eastAsia" w:ascii="方正仿宋_GB2312" w:hAnsi="方正仿宋_GB2312" w:eastAsia="方正仿宋_GB2312" w:cs="方正仿宋_GB2312"/>
          <w:b/>
          <w:snapToGrid w:val="0"/>
          <w:sz w:val="28"/>
          <w:szCs w:val="28"/>
          <w:lang w:val="en-US" w:eastAsia="zh-CN"/>
        </w:rPr>
        <w:t>关系承诺书</w:t>
      </w:r>
    </w:p>
    <w:p w14:paraId="1B5EE237">
      <w:pPr>
        <w:autoSpaceDE w:val="0"/>
        <w:autoSpaceDN w:val="0"/>
        <w:adjustRightInd w:val="0"/>
        <w:spacing w:line="360" w:lineRule="auto"/>
        <w:ind w:firstLine="420" w:firstLineChars="200"/>
        <w:rPr>
          <w:rFonts w:hint="eastAsia" w:ascii="方正仿宋_GB2312" w:hAnsi="方正仿宋_GB2312" w:eastAsia="方正仿宋_GB2312" w:cs="方正仿宋_GB2312"/>
          <w:snapToGrid w:val="0"/>
          <w:szCs w:val="21"/>
        </w:rPr>
      </w:pPr>
    </w:p>
    <w:p w14:paraId="58520058">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一、</w:t>
      </w:r>
      <w:r>
        <w:rPr>
          <w:rFonts w:hint="eastAsia" w:ascii="方正仿宋_GB2312" w:hAnsi="方正仿宋_GB2312" w:eastAsia="方正仿宋_GB2312" w:cs="方正仿宋_GB2312"/>
          <w:bCs/>
          <w:snapToGrid w:val="0"/>
          <w:szCs w:val="21"/>
        </w:rPr>
        <w:t>供应商</w:t>
      </w:r>
      <w:r>
        <w:rPr>
          <w:rFonts w:hint="eastAsia" w:ascii="方正仿宋_GB2312" w:hAnsi="方正仿宋_GB2312" w:eastAsia="方正仿宋_GB2312" w:cs="方正仿宋_GB2312"/>
          <w:snapToGrid w:val="0"/>
          <w:szCs w:val="21"/>
        </w:rPr>
        <w:t>在本项目磋商响应中，不存在与其它</w:t>
      </w:r>
      <w:r>
        <w:rPr>
          <w:rFonts w:hint="eastAsia" w:ascii="方正仿宋_GB2312" w:hAnsi="方正仿宋_GB2312" w:eastAsia="方正仿宋_GB2312" w:cs="方正仿宋_GB2312"/>
          <w:bCs/>
          <w:snapToGrid w:val="0"/>
          <w:szCs w:val="21"/>
        </w:rPr>
        <w:t>供应商法定代表人（</w:t>
      </w:r>
      <w:r>
        <w:rPr>
          <w:rFonts w:hint="eastAsia" w:ascii="方正仿宋_GB2312" w:hAnsi="方正仿宋_GB2312" w:eastAsia="方正仿宋_GB2312" w:cs="方正仿宋_GB2312"/>
          <w:snapToGrid w:val="0"/>
          <w:szCs w:val="21"/>
        </w:rPr>
        <w:t>负责人）为同一人，有控股、管理等关联关系承诺。</w:t>
      </w:r>
    </w:p>
    <w:p w14:paraId="58AEC5BA">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（一）管理关系说明：</w:t>
      </w:r>
    </w:p>
    <w:p w14:paraId="43CA112E">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u w:val="single"/>
        </w:rPr>
      </w:pPr>
      <w:r>
        <w:rPr>
          <w:rFonts w:hint="eastAsia" w:ascii="方正仿宋_GB2312" w:hAnsi="方正仿宋_GB2312" w:eastAsia="方正仿宋_GB2312" w:cs="方正仿宋_GB2312"/>
          <w:snapToGrid w:val="0"/>
          <w:szCs w:val="21"/>
        </w:rPr>
        <w:t>我单位管理的具有独立法人的下属单位：</w:t>
      </w:r>
      <w:r>
        <w:rPr>
          <w:rFonts w:hint="eastAsia" w:ascii="方正仿宋_GB2312" w:hAnsi="方正仿宋_GB2312" w:eastAsia="方正仿宋_GB2312" w:cs="方正仿宋_GB2312"/>
          <w:snapToGrid w:val="0"/>
          <w:szCs w:val="21"/>
          <w:u w:val="single"/>
        </w:rPr>
        <w:t xml:space="preserve">       </w:t>
      </w:r>
      <w:r>
        <w:rPr>
          <w:rFonts w:hint="eastAsia" w:ascii="方正仿宋_GB2312" w:hAnsi="方正仿宋_GB2312" w:eastAsia="方正仿宋_GB2312" w:cs="方正仿宋_GB2312"/>
          <w:snapToGrid w:val="0"/>
          <w:szCs w:val="21"/>
        </w:rPr>
        <w:t>(没有填无)。</w:t>
      </w:r>
    </w:p>
    <w:p w14:paraId="154FCF6B">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我单位的上级管理单位：</w:t>
      </w:r>
      <w:r>
        <w:rPr>
          <w:rFonts w:hint="eastAsia" w:ascii="方正仿宋_GB2312" w:hAnsi="方正仿宋_GB2312" w:eastAsia="方正仿宋_GB2312" w:cs="方正仿宋_GB2312"/>
          <w:snapToGrid w:val="0"/>
          <w:szCs w:val="21"/>
          <w:u w:val="single"/>
        </w:rPr>
        <w:t xml:space="preserve">        </w:t>
      </w:r>
      <w:r>
        <w:rPr>
          <w:rFonts w:hint="eastAsia" w:ascii="方正仿宋_GB2312" w:hAnsi="方正仿宋_GB2312" w:eastAsia="方正仿宋_GB2312" w:cs="方正仿宋_GB2312"/>
          <w:snapToGrid w:val="0"/>
          <w:szCs w:val="21"/>
        </w:rPr>
        <w:t xml:space="preserve"> (没有填无)。</w:t>
      </w:r>
    </w:p>
    <w:p w14:paraId="31560D55">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（二）股权关系说明：</w:t>
      </w:r>
    </w:p>
    <w:p w14:paraId="3A77F129">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我单位控股的单位：</w:t>
      </w:r>
      <w:r>
        <w:rPr>
          <w:rFonts w:hint="eastAsia" w:ascii="方正仿宋_GB2312" w:hAnsi="方正仿宋_GB2312" w:eastAsia="方正仿宋_GB2312" w:cs="方正仿宋_GB2312"/>
          <w:snapToGrid w:val="0"/>
          <w:szCs w:val="21"/>
          <w:u w:val="single"/>
        </w:rPr>
        <w:t xml:space="preserve">        </w:t>
      </w:r>
      <w:r>
        <w:rPr>
          <w:rFonts w:hint="eastAsia" w:ascii="方正仿宋_GB2312" w:hAnsi="方正仿宋_GB2312" w:eastAsia="方正仿宋_GB2312" w:cs="方正仿宋_GB2312"/>
          <w:snapToGrid w:val="0"/>
          <w:szCs w:val="21"/>
        </w:rPr>
        <w:t>(没有填无) 。</w:t>
      </w:r>
    </w:p>
    <w:p w14:paraId="1610CBBC">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我单位(没有填无)被</w:t>
      </w:r>
      <w:r>
        <w:rPr>
          <w:rFonts w:hint="eastAsia" w:ascii="方正仿宋_GB2312" w:hAnsi="方正仿宋_GB2312" w:eastAsia="方正仿宋_GB2312" w:cs="方正仿宋_GB2312"/>
          <w:snapToGrid w:val="0"/>
          <w:szCs w:val="21"/>
          <w:u w:val="single"/>
        </w:rPr>
        <w:t xml:space="preserve">   （控股单位全称）  </w:t>
      </w:r>
      <w:r>
        <w:rPr>
          <w:rFonts w:hint="eastAsia" w:ascii="方正仿宋_GB2312" w:hAnsi="方正仿宋_GB2312" w:eastAsia="方正仿宋_GB2312" w:cs="方正仿宋_GB2312"/>
          <w:snapToGrid w:val="0"/>
          <w:szCs w:val="21"/>
        </w:rPr>
        <w:t>单位控股。</w:t>
      </w:r>
    </w:p>
    <w:p w14:paraId="18646470">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（三）</w:t>
      </w:r>
      <w:r>
        <w:rPr>
          <w:rFonts w:hint="eastAsia" w:ascii="方正仿宋_GB2312" w:hAnsi="方正仿宋_GB2312" w:eastAsia="方正仿宋_GB2312" w:cs="方正仿宋_GB2312"/>
          <w:bCs/>
          <w:snapToGrid w:val="0"/>
          <w:szCs w:val="21"/>
        </w:rPr>
        <w:t>法定代表人（单位</w:t>
      </w:r>
      <w:r>
        <w:rPr>
          <w:rFonts w:hint="eastAsia" w:ascii="方正仿宋_GB2312" w:hAnsi="方正仿宋_GB2312" w:eastAsia="方正仿宋_GB2312" w:cs="方正仿宋_GB2312"/>
          <w:snapToGrid w:val="0"/>
          <w:szCs w:val="21"/>
        </w:rPr>
        <w:t>负责人）：</w:t>
      </w:r>
      <w:r>
        <w:rPr>
          <w:rFonts w:hint="eastAsia" w:ascii="方正仿宋_GB2312" w:hAnsi="方正仿宋_GB2312" w:eastAsia="方正仿宋_GB2312" w:cs="方正仿宋_GB2312"/>
          <w:snapToGrid w:val="0"/>
          <w:szCs w:val="21"/>
          <w:u w:val="single"/>
        </w:rPr>
        <w:t xml:space="preserve">        </w:t>
      </w:r>
      <w:r>
        <w:rPr>
          <w:rFonts w:hint="eastAsia" w:ascii="方正仿宋_GB2312" w:hAnsi="方正仿宋_GB2312" w:eastAsia="方正仿宋_GB2312" w:cs="方正仿宋_GB2312"/>
          <w:snapToGrid w:val="0"/>
          <w:szCs w:val="21"/>
        </w:rPr>
        <w:t>。</w:t>
      </w:r>
    </w:p>
    <w:p w14:paraId="308C0CC4">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二、其他与本项目有关的利害关系说明</w:t>
      </w:r>
      <w:r>
        <w:rPr>
          <w:rFonts w:hint="eastAsia" w:ascii="方正仿宋_GB2312" w:hAnsi="方正仿宋_GB2312" w:eastAsia="方正仿宋_GB2312" w:cs="方正仿宋_GB2312"/>
          <w:snapToGrid w:val="0"/>
          <w:szCs w:val="21"/>
          <w:u w:val="single"/>
        </w:rPr>
        <w:t xml:space="preserve">        </w:t>
      </w:r>
      <w:r>
        <w:rPr>
          <w:rFonts w:hint="eastAsia" w:ascii="方正仿宋_GB2312" w:hAnsi="方正仿宋_GB2312" w:eastAsia="方正仿宋_GB2312" w:cs="方正仿宋_GB2312"/>
          <w:snapToGrid w:val="0"/>
          <w:szCs w:val="21"/>
        </w:rPr>
        <w:t>(没有填无)。</w:t>
      </w:r>
    </w:p>
    <w:p w14:paraId="6687B1C2">
      <w:pPr>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三、我方</w:t>
      </w:r>
      <w:r>
        <w:rPr>
          <w:rFonts w:hint="eastAsia" w:ascii="方正仿宋_GB2312" w:hAnsi="方正仿宋_GB2312" w:eastAsia="方正仿宋_GB2312" w:cs="方正仿宋_GB2312"/>
          <w:snapToGrid w:val="0"/>
          <w:szCs w:val="21"/>
          <w:u w:val="single"/>
        </w:rPr>
        <w:t xml:space="preserve">       （存在/不存在）</w:t>
      </w:r>
      <w:r>
        <w:rPr>
          <w:rFonts w:hint="eastAsia" w:ascii="方正仿宋_GB2312" w:hAnsi="方正仿宋_GB2312" w:eastAsia="方正仿宋_GB2312" w:cs="方正仿宋_GB2312"/>
          <w:snapToGrid w:val="0"/>
          <w:szCs w:val="21"/>
        </w:rPr>
        <w:t>为本项目提供整体设计、规范编制或者项目管理、监理、检测等服务。</w:t>
      </w:r>
    </w:p>
    <w:p w14:paraId="65BE9732">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我单位承诺以上说明真实有效，无虚假内容或隐瞒。</w:t>
      </w:r>
    </w:p>
    <w:p w14:paraId="17C7E626">
      <w:pPr>
        <w:widowControl/>
        <w:spacing w:line="480" w:lineRule="auto"/>
        <w:jc w:val="right"/>
        <w:rPr>
          <w:rFonts w:hint="eastAsia" w:ascii="方正仿宋_GB2312" w:hAnsi="方正仿宋_GB2312" w:eastAsia="方正仿宋_GB2312" w:cs="方正仿宋_GB2312"/>
          <w:snapToGrid w:val="0"/>
          <w:kern w:val="0"/>
        </w:rPr>
      </w:pPr>
    </w:p>
    <w:p w14:paraId="5941C2CD">
      <w:pPr>
        <w:widowControl/>
        <w:spacing w:line="480" w:lineRule="auto"/>
        <w:jc w:val="right"/>
        <w:rPr>
          <w:rFonts w:hint="eastAsia" w:ascii="方正仿宋_GB2312" w:hAnsi="方正仿宋_GB2312" w:eastAsia="方正仿宋_GB2312" w:cs="方正仿宋_GB2312"/>
          <w:snapToGrid w:val="0"/>
          <w:kern w:val="0"/>
        </w:rPr>
      </w:pPr>
    </w:p>
    <w:p w14:paraId="1A330D96">
      <w:pPr>
        <w:spacing w:line="360" w:lineRule="auto"/>
        <w:ind w:firstLine="2310" w:firstLineChars="1100"/>
        <w:rPr>
          <w:rFonts w:hint="eastAsia" w:ascii="方正仿宋_GB2312" w:hAnsi="方正仿宋_GB2312" w:eastAsia="方正仿宋_GB2312" w:cs="方正仿宋_GB2312"/>
          <w:snapToGrid w:val="0"/>
        </w:rPr>
      </w:pPr>
      <w:r>
        <w:rPr>
          <w:rFonts w:hint="eastAsia" w:ascii="方正仿宋_GB2312" w:hAnsi="方正仿宋_GB2312" w:eastAsia="方正仿宋_GB2312" w:cs="方正仿宋_GB2312"/>
          <w:snapToGrid w:val="0"/>
        </w:rPr>
        <w:t>供应商名称：</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 xml:space="preserve"> （单位公章）</w:t>
      </w:r>
    </w:p>
    <w:p w14:paraId="67422ECC">
      <w:pPr>
        <w:spacing w:line="360" w:lineRule="auto"/>
        <w:ind w:firstLine="2310" w:firstLineChars="1100"/>
        <w:outlineLvl w:val="1"/>
        <w:rPr>
          <w:rFonts w:hint="eastAsia" w:ascii="方正仿宋_GB2312" w:hAnsi="方正仿宋_GB2312" w:eastAsia="方正仿宋_GB2312" w:cs="方正仿宋_GB2312"/>
          <w:snapToGrid w:val="0"/>
          <w:sz w:val="28"/>
          <w:szCs w:val="28"/>
        </w:rPr>
      </w:pPr>
      <w:r>
        <w:rPr>
          <w:rFonts w:hint="eastAsia" w:ascii="方正仿宋_GB2312" w:hAnsi="方正仿宋_GB2312" w:eastAsia="方正仿宋_GB2312" w:cs="方正仿宋_GB2312"/>
          <w:snapToGrid w:val="0"/>
        </w:rPr>
        <w:t>法定代表人或委托代理人：</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（签字或盖章）</w:t>
      </w:r>
    </w:p>
    <w:p w14:paraId="191FCFC6">
      <w:pPr>
        <w:spacing w:line="360" w:lineRule="auto"/>
        <w:ind w:firstLine="2310" w:firstLineChars="1100"/>
        <w:outlineLvl w:val="1"/>
        <w:rPr>
          <w:rFonts w:hint="eastAsia" w:ascii="方正仿宋_GB2312" w:hAnsi="方正仿宋_GB2312" w:eastAsia="方正仿宋_GB2312" w:cs="方正仿宋_GB2312"/>
          <w:snapToGrid w:val="0"/>
        </w:rPr>
      </w:pPr>
      <w:r>
        <w:rPr>
          <w:rFonts w:hint="eastAsia" w:ascii="方正仿宋_GB2312" w:hAnsi="方正仿宋_GB2312" w:eastAsia="方正仿宋_GB2312" w:cs="方正仿宋_GB2312"/>
          <w:snapToGrid w:val="0"/>
        </w:rPr>
        <w:t>日期：</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年</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月</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日</w:t>
      </w:r>
    </w:p>
    <w:p w14:paraId="2091953E">
      <w:pPr>
        <w:snapToGrid w:val="0"/>
        <w:spacing w:line="360" w:lineRule="auto"/>
        <w:outlineLvl w:val="9"/>
        <w:rPr>
          <w:rFonts w:hint="eastAsia" w:ascii="方正仿宋_GB2312" w:hAnsi="方正仿宋_GB2312" w:eastAsia="方正仿宋_GB2312" w:cs="方正仿宋_GB2312"/>
          <w:b/>
          <w:sz w:val="28"/>
          <w:szCs w:val="28"/>
        </w:rPr>
        <w:sectPr>
          <w:pgSz w:w="11906" w:h="16838"/>
          <w:pgMar w:top="1440" w:right="1417" w:bottom="1440" w:left="1417" w:header="851" w:footer="992" w:gutter="0"/>
          <w:cols w:space="425" w:num="1"/>
          <w:docGrid w:type="lines" w:linePitch="312" w:charSpace="0"/>
        </w:sectPr>
      </w:pPr>
    </w:p>
    <w:p w14:paraId="6563A05E">
      <w:pPr>
        <w:autoSpaceDE w:val="0"/>
        <w:autoSpaceDN w:val="0"/>
        <w:adjustRightInd w:val="0"/>
        <w:spacing w:line="360" w:lineRule="auto"/>
        <w:jc w:val="left"/>
        <w:rPr>
          <w:rFonts w:hint="default" w:ascii="方正仿宋_GB2312" w:hAnsi="方正仿宋_GB2312" w:eastAsia="方正仿宋_GB2312" w:cs="方正仿宋_GB2312"/>
          <w:b/>
          <w:snapToGrid w:val="0"/>
          <w:sz w:val="28"/>
          <w:szCs w:val="28"/>
          <w:lang w:val="en-US" w:eastAsia="zh-CN"/>
        </w:rPr>
      </w:pPr>
      <w:r>
        <w:rPr>
          <w:rFonts w:hint="eastAsia" w:ascii="方正仿宋_GB2312" w:hAnsi="方正仿宋_GB2312" w:eastAsia="方正仿宋_GB2312" w:cs="方正仿宋_GB2312"/>
          <w:b/>
          <w:snapToGrid w:val="0"/>
          <w:sz w:val="28"/>
          <w:szCs w:val="28"/>
          <w:lang w:val="en-US" w:eastAsia="zh-CN"/>
        </w:rPr>
        <w:t>附件5</w:t>
      </w:r>
    </w:p>
    <w:p w14:paraId="5EDFB810">
      <w:pPr>
        <w:snapToGrid w:val="0"/>
        <w:spacing w:before="332" w:beforeLines="100" w:line="240" w:lineRule="auto"/>
        <w:jc w:val="center"/>
        <w:outlineLvl w:val="2"/>
        <w:rPr>
          <w:rFonts w:hint="eastAsia" w:ascii="方正仿宋_GB2312" w:hAnsi="方正仿宋_GB2312" w:eastAsia="方正仿宋_GB2312" w:cs="方正仿宋_GB2312"/>
          <w:b/>
          <w:snapToGrid w:val="0"/>
          <w:sz w:val="28"/>
          <w:szCs w:val="28"/>
          <w:lang w:val="zh-CN" w:eastAsia="zh-CN"/>
        </w:rPr>
      </w:pPr>
      <w:r>
        <w:rPr>
          <w:rFonts w:hint="eastAsia" w:ascii="方正仿宋_GB2312" w:hAnsi="方正仿宋_GB2312" w:eastAsia="方正仿宋_GB2312" w:cs="方正仿宋_GB2312"/>
          <w:b/>
          <w:snapToGrid w:val="0"/>
          <w:sz w:val="28"/>
          <w:szCs w:val="28"/>
          <w:lang w:val="zh-CN" w:eastAsia="zh-CN"/>
        </w:rPr>
        <w:t>法定代表人身份证明或法定代表人授权委托书</w:t>
      </w:r>
    </w:p>
    <w:p w14:paraId="78BDCC4E">
      <w:pPr>
        <w:snapToGrid w:val="0"/>
        <w:spacing w:line="360" w:lineRule="auto"/>
        <w:ind w:firstLine="560" w:firstLineChars="200"/>
        <w:outlineLvl w:val="9"/>
        <w:rPr>
          <w:rFonts w:hint="eastAsia" w:ascii="仿宋_GB2312" w:hAnsi="仿宋_GB2312" w:eastAsia="仿宋_GB2312" w:cs="仿宋_GB2312"/>
          <w:b w:val="0"/>
          <w:bCs w:val="0"/>
          <w:sz w:val="28"/>
          <w:szCs w:val="28"/>
          <w:lang w:val="zh-CN" w:eastAsia="zh-CN"/>
        </w:rPr>
      </w:pPr>
    </w:p>
    <w:p w14:paraId="3AA8CD9F">
      <w:pPr>
        <w:pStyle w:val="2"/>
        <w:keepNext/>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 w:val="0"/>
          <w:bCs w:val="0"/>
          <w:kern w:val="2"/>
          <w:sz w:val="28"/>
          <w:szCs w:val="28"/>
          <w:lang w:val="zh-CN" w:eastAsia="zh-CN" w:bidi="ar-SA"/>
        </w:rPr>
      </w:pPr>
      <w:r>
        <w:rPr>
          <w:rFonts w:hint="eastAsia" w:ascii="仿宋_GB2312" w:hAnsi="仿宋_GB2312" w:eastAsia="仿宋_GB2312" w:cs="仿宋_GB2312"/>
          <w:b w:val="0"/>
          <w:bCs w:val="0"/>
          <w:kern w:val="2"/>
          <w:sz w:val="28"/>
          <w:szCs w:val="28"/>
          <w:lang w:val="zh-CN" w:eastAsia="zh-CN" w:bidi="ar-SA"/>
        </w:rPr>
        <w:t>法定代表人直接</w:t>
      </w:r>
      <w:r>
        <w:rPr>
          <w:rFonts w:hint="eastAsia"/>
          <w:lang w:val="en-US" w:eastAsia="zh-CN"/>
        </w:rPr>
        <w:t>参加</w:t>
      </w:r>
      <w:r>
        <w:rPr>
          <w:rFonts w:hint="eastAsia" w:ascii="仿宋_GB2312" w:hAnsi="仿宋_GB2312" w:eastAsia="仿宋_GB2312" w:cs="仿宋_GB2312"/>
          <w:b w:val="0"/>
          <w:bCs w:val="0"/>
          <w:kern w:val="2"/>
          <w:sz w:val="28"/>
          <w:szCs w:val="28"/>
          <w:lang w:val="zh-CN" w:eastAsia="zh-CN" w:bidi="ar-SA"/>
        </w:rPr>
        <w:t>投标的，须在</w:t>
      </w:r>
      <w:r>
        <w:rPr>
          <w:rFonts w:hint="eastAsia" w:ascii="仿宋_GB2312" w:hAnsi="仿宋_GB2312" w:eastAsia="仿宋_GB2312" w:cs="仿宋_GB2312"/>
          <w:b w:val="0"/>
          <w:bCs w:val="0"/>
          <w:kern w:val="2"/>
          <w:sz w:val="28"/>
          <w:szCs w:val="28"/>
          <w:lang w:val="en-US" w:eastAsia="zh-CN" w:bidi="ar-SA"/>
        </w:rPr>
        <w:t>响应</w:t>
      </w:r>
      <w:r>
        <w:rPr>
          <w:rFonts w:hint="eastAsia" w:ascii="仿宋_GB2312" w:hAnsi="仿宋_GB2312" w:eastAsia="仿宋_GB2312" w:cs="仿宋_GB2312"/>
          <w:b w:val="0"/>
          <w:bCs w:val="0"/>
          <w:kern w:val="2"/>
          <w:sz w:val="28"/>
          <w:szCs w:val="28"/>
          <w:lang w:val="zh-CN" w:eastAsia="zh-CN" w:bidi="ar-SA"/>
        </w:rPr>
        <w:t>文件中提供法定代表人身份证明</w:t>
      </w:r>
      <w:r>
        <w:rPr>
          <w:rFonts w:hint="eastAsia" w:ascii="仿宋_GB2312" w:hAnsi="仿宋_GB2312" w:eastAsia="仿宋_GB2312" w:cs="仿宋_GB2312"/>
          <w:b w:val="0"/>
          <w:bCs w:val="0"/>
          <w:sz w:val="28"/>
          <w:szCs w:val="28"/>
          <w:lang w:val="zh-CN" w:eastAsia="zh-CN"/>
        </w:rPr>
        <w:t>（格式详见</w:t>
      </w:r>
      <w:r>
        <w:rPr>
          <w:rFonts w:hint="eastAsia"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val="0"/>
          <w:bCs w:val="0"/>
          <w:sz w:val="28"/>
          <w:szCs w:val="28"/>
          <w:lang w:val="zh-CN" w:eastAsia="zh-CN"/>
        </w:rPr>
        <w:t>）</w:t>
      </w:r>
      <w:r>
        <w:rPr>
          <w:rFonts w:hint="eastAsia" w:ascii="仿宋_GB2312" w:hAnsi="仿宋_GB2312" w:eastAsia="仿宋_GB2312" w:cs="仿宋_GB2312"/>
          <w:b w:val="0"/>
          <w:bCs w:val="0"/>
          <w:kern w:val="2"/>
          <w:sz w:val="28"/>
          <w:szCs w:val="28"/>
          <w:lang w:val="zh-CN" w:eastAsia="zh-CN" w:bidi="ar-SA"/>
        </w:rPr>
        <w:t>；法定代表人授权代表</w:t>
      </w:r>
      <w:r>
        <w:rPr>
          <w:rFonts w:hint="eastAsia"/>
          <w:lang w:val="en-US" w:eastAsia="zh-CN"/>
        </w:rPr>
        <w:t>参加</w:t>
      </w:r>
      <w:r>
        <w:rPr>
          <w:rFonts w:hint="eastAsia" w:ascii="仿宋_GB2312" w:hAnsi="仿宋_GB2312" w:eastAsia="仿宋_GB2312" w:cs="仿宋_GB2312"/>
          <w:b w:val="0"/>
          <w:bCs w:val="0"/>
          <w:kern w:val="2"/>
          <w:sz w:val="28"/>
          <w:szCs w:val="28"/>
          <w:lang w:val="zh-CN" w:eastAsia="zh-CN" w:bidi="ar-SA"/>
        </w:rPr>
        <w:t>投标的，须在</w:t>
      </w:r>
      <w:r>
        <w:rPr>
          <w:rFonts w:hint="eastAsia" w:ascii="仿宋_GB2312" w:hAnsi="仿宋_GB2312" w:eastAsia="仿宋_GB2312" w:cs="仿宋_GB2312"/>
          <w:b w:val="0"/>
          <w:bCs w:val="0"/>
          <w:kern w:val="2"/>
          <w:sz w:val="28"/>
          <w:szCs w:val="28"/>
          <w:lang w:val="en-US" w:eastAsia="zh-CN" w:bidi="ar-SA"/>
        </w:rPr>
        <w:t>响应</w:t>
      </w:r>
      <w:r>
        <w:rPr>
          <w:rFonts w:hint="eastAsia" w:ascii="仿宋_GB2312" w:hAnsi="仿宋_GB2312" w:eastAsia="仿宋_GB2312" w:cs="仿宋_GB2312"/>
          <w:b w:val="0"/>
          <w:bCs w:val="0"/>
          <w:kern w:val="2"/>
          <w:sz w:val="28"/>
          <w:szCs w:val="28"/>
          <w:lang w:val="zh-CN" w:eastAsia="zh-CN" w:bidi="ar-SA"/>
        </w:rPr>
        <w:t>文件中提供法定代表人授权委托书</w:t>
      </w:r>
      <w:r>
        <w:rPr>
          <w:rFonts w:hint="eastAsia" w:ascii="仿宋_GB2312" w:hAnsi="仿宋_GB2312" w:eastAsia="仿宋_GB2312" w:cs="仿宋_GB2312"/>
          <w:b w:val="0"/>
          <w:bCs w:val="0"/>
          <w:sz w:val="28"/>
          <w:szCs w:val="28"/>
          <w:lang w:val="zh-CN" w:eastAsia="zh-CN"/>
        </w:rPr>
        <w:t>（格式详见</w:t>
      </w:r>
      <w:r>
        <w:rPr>
          <w:rFonts w:hint="eastAsia" w:ascii="仿宋_GB2312" w:hAnsi="仿宋_GB2312" w:eastAsia="仿宋_GB2312" w:cs="仿宋_GB2312"/>
          <w:b w:val="0"/>
          <w:bCs w:val="0"/>
          <w:sz w:val="28"/>
          <w:szCs w:val="28"/>
          <w:lang w:val="en-US" w:eastAsia="zh-CN"/>
        </w:rPr>
        <w:t>2</w:t>
      </w:r>
      <w:r>
        <w:rPr>
          <w:rFonts w:hint="eastAsia" w:ascii="仿宋_GB2312" w:hAnsi="仿宋_GB2312" w:eastAsia="仿宋_GB2312" w:cs="仿宋_GB2312"/>
          <w:b w:val="0"/>
          <w:bCs w:val="0"/>
          <w:sz w:val="28"/>
          <w:szCs w:val="28"/>
          <w:lang w:val="zh-CN" w:eastAsia="zh-CN"/>
        </w:rPr>
        <w:t>）</w:t>
      </w:r>
      <w:r>
        <w:rPr>
          <w:rFonts w:hint="eastAsia" w:ascii="仿宋_GB2312" w:hAnsi="仿宋_GB2312" w:eastAsia="仿宋_GB2312" w:cs="仿宋_GB2312"/>
          <w:b w:val="0"/>
          <w:bCs w:val="0"/>
          <w:kern w:val="2"/>
          <w:sz w:val="28"/>
          <w:szCs w:val="28"/>
          <w:lang w:val="zh-CN" w:eastAsia="zh-CN" w:bidi="ar-SA"/>
        </w:rPr>
        <w:t>。</w:t>
      </w:r>
    </w:p>
    <w:p w14:paraId="6A8A6C39">
      <w:pPr>
        <w:adjustRightInd w:val="0"/>
        <w:snapToGrid w:val="0"/>
        <w:spacing w:line="360" w:lineRule="auto"/>
        <w:jc w:val="both"/>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br w:type="page"/>
      </w:r>
    </w:p>
    <w:p w14:paraId="1D1FB663">
      <w:pPr>
        <w:adjustRightInd w:val="0"/>
        <w:snapToGrid w:val="0"/>
        <w:spacing w:line="360" w:lineRule="auto"/>
        <w:jc w:val="center"/>
        <w:outlineLvl w:val="9"/>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1、</w:t>
      </w:r>
      <w:r>
        <w:rPr>
          <w:rFonts w:hint="eastAsia" w:ascii="仿宋_GB2312" w:hAnsi="仿宋_GB2312" w:eastAsia="仿宋_GB2312" w:cs="仿宋_GB2312"/>
          <w:b/>
          <w:sz w:val="28"/>
          <w:szCs w:val="28"/>
        </w:rPr>
        <w:t>法定代表人身份证明</w:t>
      </w:r>
    </w:p>
    <w:p w14:paraId="2A5D78DD">
      <w:pPr>
        <w:autoSpaceDE w:val="0"/>
        <w:autoSpaceDN w:val="0"/>
        <w:adjustRightInd w:val="0"/>
        <w:snapToGrid w:val="0"/>
        <w:spacing w:before="120" w:beforeLines="50" w:line="360" w:lineRule="auto"/>
        <w:ind w:firstLine="560" w:firstLineChars="200"/>
        <w:jc w:val="left"/>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lang w:val="en-US" w:eastAsia="zh-CN"/>
        </w:rPr>
        <w:t>供应商</w:t>
      </w:r>
      <w:r>
        <w:rPr>
          <w:rFonts w:hint="eastAsia" w:ascii="仿宋_GB2312" w:hAnsi="仿宋_GB2312" w:eastAsia="仿宋_GB2312" w:cs="仿宋_GB2312"/>
          <w:kern w:val="0"/>
          <w:sz w:val="28"/>
          <w:szCs w:val="28"/>
        </w:rPr>
        <w:t>名称：</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 xml:space="preserve"> </w:t>
      </w:r>
    </w:p>
    <w:p w14:paraId="680935FD">
      <w:pPr>
        <w:autoSpaceDE w:val="0"/>
        <w:autoSpaceDN w:val="0"/>
        <w:adjustRightInd w:val="0"/>
        <w:snapToGrid w:val="0"/>
        <w:spacing w:before="120" w:beforeLines="50" w:line="360" w:lineRule="auto"/>
        <w:ind w:firstLine="560" w:firstLineChars="200"/>
        <w:jc w:val="left"/>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统一社会信用代码：</w:t>
      </w:r>
      <w:r>
        <w:rPr>
          <w:rFonts w:hint="eastAsia" w:ascii="仿宋_GB2312" w:hAnsi="仿宋_GB2312" w:eastAsia="仿宋_GB2312" w:cs="仿宋_GB2312"/>
          <w:kern w:val="0"/>
          <w:sz w:val="28"/>
          <w:szCs w:val="28"/>
          <w:u w:val="single"/>
        </w:rPr>
        <w:t xml:space="preserve">                                  </w:t>
      </w:r>
    </w:p>
    <w:p w14:paraId="1E0AB366">
      <w:pPr>
        <w:autoSpaceDE w:val="0"/>
        <w:autoSpaceDN w:val="0"/>
        <w:adjustRightInd w:val="0"/>
        <w:snapToGrid w:val="0"/>
        <w:spacing w:before="120" w:beforeLines="50" w:line="360" w:lineRule="auto"/>
        <w:ind w:firstLine="560" w:firstLineChars="200"/>
        <w:jc w:val="left"/>
        <w:outlineLvl w:val="9"/>
        <w:rPr>
          <w:rFonts w:hint="eastAsia" w:ascii="仿宋_GB2312" w:hAnsi="仿宋_GB2312" w:eastAsia="仿宋_GB2312" w:cs="仿宋_GB2312"/>
          <w:kern w:val="0"/>
          <w:sz w:val="28"/>
          <w:szCs w:val="28"/>
          <w:u w:val="single"/>
        </w:rPr>
      </w:pPr>
      <w:r>
        <w:rPr>
          <w:rFonts w:hint="eastAsia" w:ascii="仿宋_GB2312" w:hAnsi="仿宋_GB2312" w:eastAsia="仿宋_GB2312" w:cs="仿宋_GB2312"/>
          <w:kern w:val="0"/>
          <w:sz w:val="28"/>
          <w:szCs w:val="28"/>
        </w:rPr>
        <w:t>注册地址：</w:t>
      </w:r>
      <w:r>
        <w:rPr>
          <w:rFonts w:hint="eastAsia" w:ascii="仿宋_GB2312" w:hAnsi="仿宋_GB2312" w:eastAsia="仿宋_GB2312" w:cs="仿宋_GB2312"/>
          <w:kern w:val="0"/>
          <w:sz w:val="28"/>
          <w:szCs w:val="28"/>
          <w:u w:val="single"/>
        </w:rPr>
        <w:t xml:space="preserve">                                          </w:t>
      </w:r>
    </w:p>
    <w:p w14:paraId="7F2FF4FC">
      <w:pPr>
        <w:autoSpaceDE w:val="0"/>
        <w:autoSpaceDN w:val="0"/>
        <w:adjustRightInd w:val="0"/>
        <w:snapToGrid w:val="0"/>
        <w:spacing w:before="120" w:beforeLines="50" w:line="360" w:lineRule="auto"/>
        <w:ind w:firstLine="560" w:firstLineChars="200"/>
        <w:jc w:val="left"/>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成立时间：</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 xml:space="preserve">年 </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月</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日；经营期限：</w:t>
      </w:r>
      <w:r>
        <w:rPr>
          <w:rFonts w:hint="eastAsia" w:ascii="仿宋_GB2312" w:hAnsi="仿宋_GB2312" w:eastAsia="仿宋_GB2312" w:cs="仿宋_GB2312"/>
          <w:kern w:val="0"/>
          <w:sz w:val="28"/>
          <w:szCs w:val="28"/>
          <w:u w:val="single"/>
        </w:rPr>
        <w:t xml:space="preserve">                  </w:t>
      </w:r>
    </w:p>
    <w:p w14:paraId="4D89E787">
      <w:pPr>
        <w:autoSpaceDE w:val="0"/>
        <w:autoSpaceDN w:val="0"/>
        <w:adjustRightInd w:val="0"/>
        <w:snapToGrid w:val="0"/>
        <w:spacing w:before="120" w:beforeLines="50" w:line="360" w:lineRule="auto"/>
        <w:ind w:firstLine="560" w:firstLineChars="200"/>
        <w:jc w:val="left"/>
        <w:outlineLvl w:val="9"/>
        <w:rPr>
          <w:rFonts w:hint="eastAsia" w:ascii="仿宋_GB2312" w:hAnsi="仿宋_GB2312" w:eastAsia="仿宋_GB2312" w:cs="仿宋_GB2312"/>
          <w:kern w:val="0"/>
          <w:sz w:val="28"/>
          <w:szCs w:val="28"/>
          <w:u w:val="single"/>
        </w:rPr>
      </w:pPr>
      <w:r>
        <w:rPr>
          <w:rFonts w:hint="eastAsia" w:ascii="仿宋_GB2312" w:hAnsi="仿宋_GB2312" w:eastAsia="仿宋_GB2312" w:cs="仿宋_GB2312"/>
          <w:kern w:val="0"/>
          <w:sz w:val="28"/>
          <w:szCs w:val="28"/>
        </w:rPr>
        <w:t>经营范围：主营：</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 xml:space="preserve"> ；兼营：</w:t>
      </w:r>
      <w:r>
        <w:rPr>
          <w:rFonts w:hint="eastAsia" w:ascii="仿宋_GB2312" w:hAnsi="仿宋_GB2312" w:eastAsia="仿宋_GB2312" w:cs="仿宋_GB2312"/>
          <w:kern w:val="0"/>
          <w:sz w:val="28"/>
          <w:szCs w:val="28"/>
          <w:u w:val="single"/>
        </w:rPr>
        <w:t xml:space="preserve">              </w:t>
      </w:r>
    </w:p>
    <w:p w14:paraId="7450003A">
      <w:pPr>
        <w:autoSpaceDE w:val="0"/>
        <w:autoSpaceDN w:val="0"/>
        <w:adjustRightInd w:val="0"/>
        <w:snapToGrid w:val="0"/>
        <w:spacing w:before="120" w:beforeLines="50" w:line="360" w:lineRule="auto"/>
        <w:ind w:firstLine="560" w:firstLineChars="200"/>
        <w:jc w:val="left"/>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姓名：</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 xml:space="preserve"> 性别：</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 xml:space="preserve"> 年龄：</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 xml:space="preserve"> 系</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w:t>
      </w:r>
      <w:r>
        <w:rPr>
          <w:rFonts w:hint="eastAsia" w:ascii="仿宋_GB2312" w:hAnsi="仿宋_GB2312" w:eastAsia="仿宋_GB2312" w:cs="仿宋_GB2312"/>
          <w:b w:val="0"/>
          <w:bCs w:val="0"/>
          <w:sz w:val="28"/>
          <w:szCs w:val="28"/>
          <w:lang w:val="en-US" w:eastAsia="zh-CN"/>
        </w:rPr>
        <w:t>供应商</w:t>
      </w:r>
      <w:r>
        <w:rPr>
          <w:rFonts w:hint="eastAsia" w:ascii="仿宋_GB2312" w:hAnsi="仿宋_GB2312" w:eastAsia="仿宋_GB2312" w:cs="仿宋_GB2312"/>
          <w:kern w:val="0"/>
          <w:sz w:val="28"/>
          <w:szCs w:val="28"/>
        </w:rPr>
        <w:t>名称）的法定代表人。</w:t>
      </w:r>
    </w:p>
    <w:p w14:paraId="27D7DE8A">
      <w:pPr>
        <w:autoSpaceDE w:val="0"/>
        <w:autoSpaceDN w:val="0"/>
        <w:adjustRightInd w:val="0"/>
        <w:snapToGrid w:val="0"/>
        <w:spacing w:before="120" w:beforeLines="50" w:line="360" w:lineRule="auto"/>
        <w:ind w:firstLine="560" w:firstLineChars="200"/>
        <w:jc w:val="left"/>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特此证明。</w:t>
      </w:r>
    </w:p>
    <w:p w14:paraId="7E73602A">
      <w:pPr>
        <w:autoSpaceDE w:val="0"/>
        <w:autoSpaceDN w:val="0"/>
        <w:adjustRightInd w:val="0"/>
        <w:snapToGrid w:val="0"/>
        <w:spacing w:before="120" w:beforeLines="50" w:line="360" w:lineRule="auto"/>
        <w:ind w:firstLine="560" w:firstLineChars="200"/>
        <w:jc w:val="left"/>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附：法定代表人身份证复印件</w:t>
      </w:r>
    </w:p>
    <w:tbl>
      <w:tblPr>
        <w:tblStyle w:val="9"/>
        <w:tblW w:w="0" w:type="auto"/>
        <w:jc w:val="center"/>
        <w:tblLayout w:type="fixed"/>
        <w:tblCellMar>
          <w:top w:w="0" w:type="dxa"/>
          <w:left w:w="108" w:type="dxa"/>
          <w:bottom w:w="0" w:type="dxa"/>
          <w:right w:w="108" w:type="dxa"/>
        </w:tblCellMar>
      </w:tblPr>
      <w:tblGrid>
        <w:gridCol w:w="4804"/>
      </w:tblGrid>
      <w:tr w14:paraId="0D88158D">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050253A1">
            <w:pPr>
              <w:spacing w:line="360" w:lineRule="auto"/>
              <w:jc w:val="center"/>
              <w:outlineLvl w:val="9"/>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法定代表人身份证</w:t>
            </w:r>
          </w:p>
          <w:p w14:paraId="5B3DCDF4">
            <w:pPr>
              <w:spacing w:line="360" w:lineRule="auto"/>
              <w:jc w:val="center"/>
              <w:outlineLvl w:val="9"/>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lang w:val="zh-CN"/>
              </w:rPr>
              <w:t>正</w:t>
            </w:r>
            <w:r>
              <w:rPr>
                <w:rFonts w:hint="eastAsia" w:ascii="仿宋_GB2312" w:hAnsi="仿宋_GB2312" w:eastAsia="仿宋_GB2312" w:cs="仿宋_GB2312"/>
                <w:sz w:val="28"/>
                <w:szCs w:val="28"/>
              </w:rPr>
              <w:t>反</w:t>
            </w:r>
            <w:r>
              <w:rPr>
                <w:rFonts w:hint="eastAsia" w:ascii="仿宋_GB2312" w:hAnsi="仿宋_GB2312" w:eastAsia="仿宋_GB2312" w:cs="仿宋_GB2312"/>
                <w:sz w:val="28"/>
                <w:szCs w:val="28"/>
                <w:lang w:val="zh-CN"/>
              </w:rPr>
              <w:t>面复印件</w:t>
            </w:r>
          </w:p>
        </w:tc>
      </w:tr>
    </w:tbl>
    <w:p w14:paraId="2950FD49">
      <w:pPr>
        <w:snapToGrid w:val="0"/>
        <w:spacing w:line="360" w:lineRule="auto"/>
        <w:ind w:firstLine="560" w:firstLineChars="200"/>
        <w:outlineLvl w:val="9"/>
        <w:rPr>
          <w:rFonts w:hint="eastAsia" w:ascii="仿宋_GB2312" w:hAnsi="仿宋_GB2312" w:eastAsia="仿宋_GB2312" w:cs="仿宋_GB2312"/>
          <w:b/>
          <w:bCs/>
          <w:sz w:val="28"/>
          <w:szCs w:val="28"/>
          <w:lang w:val="zh-CN" w:eastAsia="zh-CN"/>
        </w:rPr>
      </w:pPr>
      <w:r>
        <w:rPr>
          <w:rFonts w:hint="eastAsia" w:ascii="仿宋_GB2312" w:hAnsi="仿宋_GB2312" w:eastAsia="仿宋_GB2312" w:cs="仿宋_GB2312"/>
          <w:sz w:val="28"/>
          <w:szCs w:val="28"/>
        </w:rPr>
        <w:t>注：仅限法定代表人负责投标时提供</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b/>
          <w:bCs/>
          <w:color w:val="auto"/>
          <w:sz w:val="28"/>
          <w:szCs w:val="28"/>
          <w:lang w:val="zh-CN" w:eastAsia="zh-CN"/>
        </w:rPr>
        <w:t>凡是需要法定代表人签字或盖章之处，非法人单位的负责人均参照执行。</w:t>
      </w:r>
    </w:p>
    <w:p w14:paraId="3BD4419A">
      <w:pPr>
        <w:spacing w:line="360" w:lineRule="auto"/>
        <w:ind w:firstLine="2240" w:firstLineChars="800"/>
        <w:outlineLvl w:val="9"/>
        <w:rPr>
          <w:rFonts w:hint="eastAsia" w:ascii="仿宋_GB2312" w:hAnsi="仿宋_GB2312" w:eastAsia="仿宋_GB2312" w:cs="仿宋_GB2312"/>
          <w:kern w:val="0"/>
          <w:sz w:val="28"/>
          <w:szCs w:val="28"/>
        </w:rPr>
      </w:pPr>
    </w:p>
    <w:p w14:paraId="7ED767BB">
      <w:pPr>
        <w:spacing w:line="360" w:lineRule="auto"/>
        <w:ind w:firstLine="2240" w:firstLineChars="800"/>
        <w:outlineLvl w:val="9"/>
        <w:rPr>
          <w:rFonts w:hint="eastAsia" w:ascii="仿宋_GB2312" w:hAnsi="仿宋_GB2312" w:eastAsia="仿宋_GB2312" w:cs="仿宋_GB2312"/>
          <w:sz w:val="28"/>
          <w:szCs w:val="28"/>
        </w:rPr>
      </w:pPr>
      <w:r>
        <w:rPr>
          <w:rFonts w:hint="eastAsia" w:ascii="仿宋_GB2312" w:hAnsi="仿宋_GB2312" w:eastAsia="仿宋_GB2312" w:cs="仿宋_GB2312"/>
          <w:b w:val="0"/>
          <w:bCs w:val="0"/>
          <w:sz w:val="28"/>
          <w:szCs w:val="28"/>
          <w:lang w:val="en-US" w:eastAsia="zh-CN"/>
        </w:rPr>
        <w:t>供应商</w:t>
      </w:r>
      <w:r>
        <w:rPr>
          <w:rFonts w:hint="eastAsia" w:ascii="仿宋_GB2312" w:hAnsi="仿宋_GB2312" w:eastAsia="仿宋_GB2312" w:cs="仿宋_GB2312"/>
          <w:sz w:val="28"/>
          <w:szCs w:val="28"/>
        </w:rPr>
        <w:t>名称（盖章）：</w:t>
      </w:r>
      <w:r>
        <w:rPr>
          <w:rFonts w:hint="eastAsia" w:ascii="仿宋_GB2312" w:hAnsi="仿宋_GB2312" w:eastAsia="仿宋_GB2312" w:cs="仿宋_GB2312"/>
          <w:sz w:val="28"/>
          <w:szCs w:val="28"/>
          <w:u w:val="single"/>
        </w:rPr>
        <w:t xml:space="preserve">                   </w:t>
      </w:r>
    </w:p>
    <w:p w14:paraId="7D28062E">
      <w:pPr>
        <w:adjustRightInd w:val="0"/>
        <w:snapToGrid w:val="0"/>
        <w:spacing w:line="360" w:lineRule="auto"/>
        <w:ind w:firstLine="2240" w:firstLineChars="800"/>
        <w:outlineLvl w:val="9"/>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日    期：</w:t>
      </w:r>
      <w:r>
        <w:rPr>
          <w:rFonts w:hint="eastAsia" w:ascii="仿宋_GB2312" w:hAnsi="仿宋_GB2312" w:eastAsia="仿宋_GB2312" w:cs="仿宋_GB2312"/>
          <w:sz w:val="28"/>
          <w:szCs w:val="28"/>
          <w:u w:val="single"/>
        </w:rPr>
        <w:t xml:space="preserve">                             </w:t>
      </w:r>
    </w:p>
    <w:p w14:paraId="2E5A8099">
      <w:pPr>
        <w:adjustRightInd w:val="0"/>
        <w:snapToGrid w:val="0"/>
        <w:spacing w:line="360" w:lineRule="auto"/>
        <w:jc w:val="center"/>
        <w:outlineLvl w:val="9"/>
        <w:rPr>
          <w:rFonts w:hint="eastAsia" w:ascii="仿宋_GB2312" w:hAnsi="仿宋_GB2312" w:eastAsia="仿宋_GB2312" w:cs="仿宋_GB2312"/>
          <w:b/>
          <w:sz w:val="28"/>
          <w:szCs w:val="28"/>
        </w:rPr>
      </w:pPr>
    </w:p>
    <w:p w14:paraId="488287AE">
      <w:pPr>
        <w:adjustRightInd w:val="0"/>
        <w:snapToGrid w:val="0"/>
        <w:spacing w:line="360" w:lineRule="auto"/>
        <w:jc w:val="center"/>
        <w:outlineLvl w:val="9"/>
        <w:rPr>
          <w:rFonts w:hint="eastAsia" w:ascii="仿宋_GB2312" w:hAnsi="仿宋_GB2312" w:eastAsia="仿宋_GB2312" w:cs="仿宋_GB2312"/>
          <w:b/>
          <w:sz w:val="28"/>
          <w:szCs w:val="28"/>
        </w:rPr>
      </w:pPr>
    </w:p>
    <w:p w14:paraId="614AA929">
      <w:pP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br w:type="page"/>
      </w:r>
    </w:p>
    <w:p w14:paraId="1AEE1F23">
      <w:pPr>
        <w:adjustRightInd w:val="0"/>
        <w:snapToGrid w:val="0"/>
        <w:spacing w:line="360" w:lineRule="auto"/>
        <w:jc w:val="center"/>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sz w:val="28"/>
          <w:szCs w:val="28"/>
          <w:lang w:val="en-US" w:eastAsia="zh-CN"/>
        </w:rPr>
        <w:t>2、</w:t>
      </w:r>
      <w:r>
        <w:rPr>
          <w:rFonts w:hint="eastAsia" w:ascii="仿宋_GB2312" w:hAnsi="仿宋_GB2312" w:eastAsia="仿宋_GB2312" w:cs="仿宋_GB2312"/>
          <w:b/>
          <w:sz w:val="28"/>
          <w:szCs w:val="28"/>
        </w:rPr>
        <w:t>法定代表人</w:t>
      </w:r>
      <w:r>
        <w:rPr>
          <w:rFonts w:hint="eastAsia" w:ascii="仿宋_GB2312" w:hAnsi="仿宋_GB2312" w:eastAsia="仿宋_GB2312" w:cs="仿宋_GB2312"/>
          <w:b/>
          <w:color w:val="auto"/>
          <w:sz w:val="28"/>
          <w:szCs w:val="28"/>
          <w:highlight w:val="none"/>
        </w:rPr>
        <w:t>授权委托书</w:t>
      </w:r>
    </w:p>
    <w:p w14:paraId="0B90A234">
      <w:pPr>
        <w:spacing w:line="360" w:lineRule="auto"/>
        <w:outlineLvl w:val="9"/>
        <w:rPr>
          <w:rFonts w:hint="eastAsia" w:ascii="仿宋_GB2312" w:hAnsi="仿宋_GB2312" w:eastAsia="仿宋_GB2312" w:cs="仿宋_GB2312"/>
          <w:color w:val="auto"/>
          <w:spacing w:val="4"/>
          <w:sz w:val="28"/>
          <w:szCs w:val="28"/>
          <w:highlight w:val="none"/>
          <w:u w:val="single"/>
        </w:rPr>
      </w:pPr>
      <w:r>
        <w:rPr>
          <w:rFonts w:hint="eastAsia" w:ascii="仿宋_GB2312" w:hAnsi="仿宋_GB2312" w:eastAsia="仿宋_GB2312" w:cs="仿宋_GB2312"/>
          <w:color w:val="auto"/>
          <w:spacing w:val="4"/>
          <w:sz w:val="28"/>
          <w:szCs w:val="28"/>
          <w:highlight w:val="none"/>
          <w:u w:val="single"/>
        </w:rPr>
        <w:t xml:space="preserve">   （采购人名称）    ：</w:t>
      </w:r>
    </w:p>
    <w:p w14:paraId="7C19C210">
      <w:pPr>
        <w:spacing w:line="360" w:lineRule="auto"/>
        <w:ind w:firstLine="560" w:firstLineChars="200"/>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zh-CN"/>
        </w:rPr>
        <w:t>注册于</w:t>
      </w:r>
      <w:r>
        <w:rPr>
          <w:rFonts w:hint="eastAsia" w:ascii="仿宋_GB2312" w:hAnsi="仿宋_GB2312" w:eastAsia="仿宋_GB2312" w:cs="仿宋_GB2312"/>
          <w:color w:val="auto"/>
          <w:sz w:val="28"/>
          <w:szCs w:val="28"/>
          <w:highlight w:val="none"/>
          <w:u w:val="single"/>
          <w:lang w:val="zh-CN"/>
        </w:rPr>
        <w:t xml:space="preserve">      （工商行政管理局名称）</w:t>
      </w:r>
      <w:r>
        <w:rPr>
          <w:rFonts w:hint="eastAsia" w:ascii="仿宋_GB2312" w:hAnsi="仿宋_GB2312" w:eastAsia="仿宋_GB2312" w:cs="仿宋_GB2312"/>
          <w:color w:val="auto"/>
          <w:sz w:val="28"/>
          <w:szCs w:val="28"/>
          <w:highlight w:val="none"/>
          <w:lang w:val="zh-CN"/>
        </w:rPr>
        <w:t>之</w:t>
      </w:r>
      <w:r>
        <w:rPr>
          <w:rFonts w:hint="eastAsia" w:ascii="仿宋_GB2312" w:hAnsi="仿宋_GB2312" w:eastAsia="仿宋_GB2312" w:cs="仿宋_GB2312"/>
          <w:color w:val="auto"/>
          <w:sz w:val="28"/>
          <w:szCs w:val="28"/>
          <w:highlight w:val="none"/>
          <w:u w:val="single"/>
          <w:lang w:val="zh-CN"/>
        </w:rPr>
        <w:t xml:space="preserve">     （供应商全称）</w:t>
      </w:r>
      <w:r>
        <w:rPr>
          <w:rFonts w:hint="eastAsia" w:ascii="仿宋_GB2312" w:hAnsi="仿宋_GB2312" w:eastAsia="仿宋_GB2312" w:cs="仿宋_GB2312"/>
          <w:color w:val="auto"/>
          <w:sz w:val="28"/>
          <w:szCs w:val="28"/>
          <w:highlight w:val="none"/>
          <w:lang w:val="zh-CN"/>
        </w:rPr>
        <w:t>的法定代表人</w:t>
      </w:r>
      <w:r>
        <w:rPr>
          <w:rFonts w:hint="eastAsia" w:ascii="仿宋_GB2312" w:hAnsi="仿宋_GB2312" w:eastAsia="仿宋_GB2312" w:cs="仿宋_GB2312"/>
          <w:color w:val="auto"/>
          <w:sz w:val="28"/>
          <w:szCs w:val="28"/>
          <w:highlight w:val="none"/>
          <w:u w:val="single"/>
          <w:lang w:val="zh-CN"/>
        </w:rPr>
        <w:t xml:space="preserve">      （姓名）</w:t>
      </w:r>
      <w:r>
        <w:rPr>
          <w:rFonts w:hint="eastAsia" w:ascii="仿宋_GB2312" w:hAnsi="仿宋_GB2312" w:eastAsia="仿宋_GB2312" w:cs="仿宋_GB2312"/>
          <w:color w:val="auto"/>
          <w:sz w:val="28"/>
          <w:szCs w:val="28"/>
          <w:highlight w:val="none"/>
          <w:lang w:val="zh-CN"/>
        </w:rPr>
        <w:t>授权</w:t>
      </w:r>
      <w:r>
        <w:rPr>
          <w:rFonts w:hint="eastAsia" w:ascii="仿宋_GB2312" w:hAnsi="仿宋_GB2312" w:eastAsia="仿宋_GB2312" w:cs="仿宋_GB2312"/>
          <w:color w:val="auto"/>
          <w:sz w:val="28"/>
          <w:szCs w:val="28"/>
          <w:highlight w:val="none"/>
          <w:u w:val="single"/>
          <w:lang w:val="zh-CN"/>
        </w:rPr>
        <w:t xml:space="preserve">     （授权代表姓名）</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为我方合法</w:t>
      </w:r>
      <w:r>
        <w:rPr>
          <w:rFonts w:hint="eastAsia" w:ascii="仿宋_GB2312" w:hAnsi="仿宋_GB2312" w:eastAsia="仿宋_GB2312" w:cs="仿宋_GB2312"/>
          <w:color w:val="auto"/>
          <w:sz w:val="28"/>
          <w:szCs w:val="28"/>
          <w:highlight w:val="none"/>
          <w:lang w:eastAsia="zh-CN"/>
        </w:rPr>
        <w:t>委托代理人</w:t>
      </w:r>
      <w:r>
        <w:rPr>
          <w:rFonts w:hint="eastAsia" w:ascii="仿宋_GB2312" w:hAnsi="仿宋_GB2312" w:eastAsia="仿宋_GB2312" w:cs="仿宋_GB2312"/>
          <w:color w:val="auto"/>
          <w:sz w:val="28"/>
          <w:szCs w:val="28"/>
          <w:highlight w:val="none"/>
        </w:rPr>
        <w:t>。代理人根据授权，以我方名义签署、澄清、说明、递交、撤回、修改</w:t>
      </w:r>
      <w:r>
        <w:rPr>
          <w:rFonts w:hint="eastAsia" w:ascii="仿宋_GB2312" w:hAnsi="仿宋_GB2312" w:eastAsia="仿宋_GB2312" w:cs="仿宋_GB2312"/>
          <w:color w:val="auto"/>
          <w:sz w:val="28"/>
          <w:szCs w:val="28"/>
          <w:highlight w:val="none"/>
          <w:u w:val="single"/>
        </w:rPr>
        <w:t xml:space="preserve">     </w:t>
      </w:r>
      <w:bookmarkStart w:id="0" w:name="_GoBack"/>
      <w:r>
        <w:rPr>
          <w:rFonts w:hint="eastAsia" w:ascii="仿宋_GB2312" w:hAnsi="仿宋_GB2312" w:eastAsia="仿宋_GB2312" w:cs="仿宋_GB2312"/>
          <w:color w:val="auto"/>
          <w:sz w:val="28"/>
          <w:szCs w:val="28"/>
          <w:highlight w:val="none"/>
          <w:u w:val="single"/>
        </w:rPr>
        <w:t>（项目名称</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项目编号：</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 xml:space="preserve">包号：  </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 xml:space="preserve"> </w:t>
      </w:r>
      <w:bookmarkEnd w:id="0"/>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lang w:val="en-US" w:eastAsia="zh-CN"/>
        </w:rPr>
        <w:t>响应</w:t>
      </w:r>
      <w:r>
        <w:rPr>
          <w:rFonts w:hint="eastAsia" w:ascii="仿宋_GB2312" w:hAnsi="仿宋_GB2312" w:eastAsia="仿宋_GB2312" w:cs="仿宋_GB2312"/>
          <w:color w:val="auto"/>
          <w:sz w:val="28"/>
          <w:szCs w:val="28"/>
          <w:highlight w:val="none"/>
        </w:rPr>
        <w:t>文件、签订合同和处理有关事宜，其法律后果由我方承担。</w:t>
      </w:r>
    </w:p>
    <w:p w14:paraId="40AA1D8D">
      <w:pPr>
        <w:autoSpaceDE w:val="0"/>
        <w:autoSpaceDN w:val="0"/>
        <w:adjustRightInd w:val="0"/>
        <w:spacing w:line="360" w:lineRule="auto"/>
        <w:ind w:firstLine="630"/>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代理人无转委托权。</w:t>
      </w:r>
    </w:p>
    <w:p w14:paraId="697CDB0C">
      <w:pPr>
        <w:autoSpaceDE w:val="0"/>
        <w:autoSpaceDN w:val="0"/>
        <w:adjustRightInd w:val="0"/>
        <w:spacing w:line="360" w:lineRule="auto"/>
        <w:ind w:firstLine="630" w:firstLineChars="0"/>
        <w:outlineLvl w:val="9"/>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说明：</w:t>
      </w:r>
      <w:r>
        <w:rPr>
          <w:rFonts w:hint="eastAsia" w:ascii="仿宋_GB2312" w:hAnsi="仿宋_GB2312" w:eastAsia="仿宋_GB2312" w:cs="仿宋_GB2312"/>
          <w:color w:val="auto"/>
          <w:sz w:val="28"/>
          <w:szCs w:val="28"/>
          <w:highlight w:val="none"/>
        </w:rPr>
        <w:t>本授权</w:t>
      </w:r>
      <w:r>
        <w:rPr>
          <w:rFonts w:hint="eastAsia" w:ascii="仿宋_GB2312" w:hAnsi="仿宋_GB2312" w:eastAsia="仿宋_GB2312" w:cs="仿宋_GB2312"/>
          <w:color w:val="auto"/>
          <w:sz w:val="28"/>
          <w:szCs w:val="28"/>
          <w:highlight w:val="none"/>
          <w:lang w:eastAsia="zh-CN"/>
        </w:rPr>
        <w:t>委托</w:t>
      </w:r>
      <w:r>
        <w:rPr>
          <w:rFonts w:hint="eastAsia" w:ascii="仿宋_GB2312" w:hAnsi="仿宋_GB2312" w:eastAsia="仿宋_GB2312" w:cs="仿宋_GB2312"/>
          <w:color w:val="auto"/>
          <w:sz w:val="28"/>
          <w:szCs w:val="28"/>
          <w:highlight w:val="none"/>
        </w:rPr>
        <w:t>书</w:t>
      </w:r>
      <w:r>
        <w:rPr>
          <w:rFonts w:hint="eastAsia" w:ascii="仿宋_GB2312" w:hAnsi="仿宋_GB2312" w:eastAsia="仿宋_GB2312" w:cs="仿宋_GB2312"/>
          <w:color w:val="auto"/>
          <w:sz w:val="28"/>
          <w:szCs w:val="28"/>
          <w:highlight w:val="none"/>
          <w:lang w:eastAsia="zh-CN"/>
        </w:rPr>
        <w:t>自</w:t>
      </w:r>
      <w:r>
        <w:rPr>
          <w:rFonts w:hint="eastAsia" w:ascii="仿宋_GB2312" w:hAnsi="仿宋_GB2312" w:eastAsia="仿宋_GB2312" w:cs="仿宋_GB2312"/>
          <w:color w:val="auto"/>
          <w:sz w:val="28"/>
          <w:szCs w:val="28"/>
          <w:highlight w:val="none"/>
        </w:rPr>
        <w:t>签发之日起</w:t>
      </w:r>
      <w:r>
        <w:rPr>
          <w:rFonts w:hint="eastAsia" w:ascii="仿宋_GB2312" w:hAnsi="仿宋_GB2312" w:eastAsia="仿宋_GB2312" w:cs="仿宋_GB2312"/>
          <w:color w:val="auto"/>
          <w:sz w:val="28"/>
          <w:szCs w:val="28"/>
          <w:highlight w:val="none"/>
          <w:lang w:eastAsia="zh-CN"/>
        </w:rPr>
        <w:t>生效，授权委托书有效期自投标有效期</w:t>
      </w:r>
      <w:r>
        <w:rPr>
          <w:rFonts w:hint="eastAsia" w:ascii="仿宋_GB2312" w:hAnsi="仿宋_GB2312" w:eastAsia="仿宋_GB2312" w:cs="仿宋_GB2312"/>
          <w:color w:val="auto"/>
          <w:sz w:val="28"/>
          <w:szCs w:val="28"/>
          <w:highlight w:val="none"/>
          <w:lang w:val="en-US" w:eastAsia="zh-CN"/>
        </w:rPr>
        <w:t>届满之日起</w:t>
      </w:r>
      <w:r>
        <w:rPr>
          <w:rFonts w:hint="eastAsia" w:ascii="仿宋_GB2312" w:hAnsi="仿宋_GB2312" w:eastAsia="仿宋_GB2312" w:cs="仿宋_GB2312"/>
          <w:color w:val="auto"/>
          <w:sz w:val="28"/>
          <w:szCs w:val="28"/>
          <w:highlight w:val="none"/>
          <w:lang w:val="zh-CN"/>
        </w:rPr>
        <w:t>失效，仅限授权代表负责投标时提供，</w:t>
      </w:r>
      <w:r>
        <w:rPr>
          <w:rFonts w:hint="eastAsia" w:ascii="仿宋_GB2312" w:hAnsi="仿宋_GB2312" w:eastAsia="仿宋_GB2312" w:cs="仿宋_GB2312"/>
          <w:b w:val="0"/>
          <w:bCs w:val="0"/>
          <w:color w:val="auto"/>
          <w:sz w:val="28"/>
          <w:szCs w:val="28"/>
          <w:lang w:val="zh-CN" w:eastAsia="zh-CN"/>
        </w:rPr>
        <w:t>凡是需要法定代表人签字或盖章之处，非法人单位的负责人均参照执行</w:t>
      </w:r>
      <w:r>
        <w:rPr>
          <w:rFonts w:hint="eastAsia" w:ascii="仿宋_GB2312" w:hAnsi="仿宋_GB2312" w:eastAsia="仿宋_GB2312" w:cs="仿宋_GB2312"/>
          <w:b/>
          <w:bCs/>
          <w:color w:val="auto"/>
          <w:sz w:val="28"/>
          <w:szCs w:val="28"/>
          <w:lang w:val="zh-CN" w:eastAsia="zh-CN"/>
        </w:rPr>
        <w:t>。</w:t>
      </w:r>
    </w:p>
    <w:p w14:paraId="2DBD546F">
      <w:pPr>
        <w:spacing w:line="360" w:lineRule="auto"/>
        <w:ind w:firstLine="560" w:firstLineChars="200"/>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bCs w:val="0"/>
          <w:sz w:val="28"/>
          <w:szCs w:val="28"/>
          <w:lang w:val="en-US" w:eastAsia="zh-CN"/>
        </w:rPr>
        <w:t>供应商</w:t>
      </w:r>
      <w:r>
        <w:rPr>
          <w:rFonts w:hint="eastAsia" w:ascii="仿宋_GB2312" w:hAnsi="仿宋_GB2312" w:eastAsia="仿宋_GB2312" w:cs="仿宋_GB2312"/>
          <w:color w:val="auto"/>
          <w:sz w:val="28"/>
          <w:szCs w:val="28"/>
          <w:highlight w:val="none"/>
        </w:rPr>
        <w:t>名称：</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（盖      章） </w:t>
      </w:r>
    </w:p>
    <w:p w14:paraId="7A59A860">
      <w:pPr>
        <w:spacing w:line="360" w:lineRule="auto"/>
        <w:ind w:firstLine="560" w:firstLineChars="200"/>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（签字或盖章）</w:t>
      </w:r>
    </w:p>
    <w:p w14:paraId="709ED986">
      <w:pPr>
        <w:spacing w:line="360" w:lineRule="auto"/>
        <w:ind w:firstLine="560" w:firstLineChars="200"/>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身份证号：</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                                </w:t>
      </w:r>
    </w:p>
    <w:p w14:paraId="7CD10C71">
      <w:pPr>
        <w:spacing w:line="360" w:lineRule="auto"/>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lang w:val="zh-CN"/>
        </w:rPr>
        <w:t>授权代表</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（签字或盖章</w:t>
      </w:r>
      <w:r>
        <w:rPr>
          <w:rFonts w:hint="eastAsia" w:ascii="仿宋_GB2312" w:hAnsi="仿宋_GB2312" w:eastAsia="仿宋_GB2312" w:cs="仿宋_GB2312"/>
          <w:sz w:val="28"/>
          <w:szCs w:val="28"/>
        </w:rPr>
        <w:t>）</w:t>
      </w:r>
    </w:p>
    <w:p w14:paraId="00ECDFF1">
      <w:pPr>
        <w:spacing w:line="360" w:lineRule="auto"/>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single"/>
        </w:rPr>
        <w:t xml:space="preserve"> </w:t>
      </w:r>
    </w:p>
    <w:p w14:paraId="56E70283">
      <w:pPr>
        <w:spacing w:line="360" w:lineRule="auto"/>
        <w:ind w:firstLine="700" w:firstLineChars="25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p>
    <w:tbl>
      <w:tblPr>
        <w:tblStyle w:val="9"/>
        <w:tblW w:w="9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63B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9" w:hRule="atLeast"/>
          <w:jc w:val="center"/>
        </w:trPr>
        <w:tc>
          <w:tcPr>
            <w:tcW w:w="4618" w:type="dxa"/>
            <w:noWrap w:val="0"/>
            <w:vAlign w:val="center"/>
          </w:tcPr>
          <w:p w14:paraId="70DF80F1">
            <w:pPr>
              <w:jc w:val="center"/>
              <w:outlineLvl w:val="9"/>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法定代表人身份证复印件</w:t>
            </w:r>
          </w:p>
          <w:p w14:paraId="26EACC81">
            <w:pPr>
              <w:jc w:val="center"/>
              <w:outlineLvl w:val="9"/>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lang w:val="zh-CN"/>
              </w:rPr>
              <w:t>（正反两面）</w:t>
            </w:r>
          </w:p>
        </w:tc>
        <w:tc>
          <w:tcPr>
            <w:tcW w:w="4618" w:type="dxa"/>
            <w:noWrap w:val="0"/>
            <w:vAlign w:val="center"/>
          </w:tcPr>
          <w:p w14:paraId="2D700DF2">
            <w:pPr>
              <w:jc w:val="center"/>
              <w:outlineLvl w:val="9"/>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授权代表身份证复印件</w:t>
            </w:r>
          </w:p>
          <w:p w14:paraId="1CFD7088">
            <w:pPr>
              <w:widowControl/>
              <w:jc w:val="center"/>
              <w:outlineLvl w:val="9"/>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lang w:val="zh-CN"/>
              </w:rPr>
              <w:t>（正反两面）</w:t>
            </w:r>
          </w:p>
        </w:tc>
      </w:tr>
    </w:tbl>
    <w:p w14:paraId="451E1E88">
      <w:pPr>
        <w:pStyle w:val="4"/>
        <w:rPr>
          <w:rFonts w:hint="eastAsia"/>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方正仿宋_GB2312">
    <w:panose1 w:val="02000000000000000000"/>
    <w:charset w:val="86"/>
    <w:family w:val="auto"/>
    <w:pitch w:val="default"/>
    <w:sig w:usb0="A00002BF" w:usb1="184F6CFA" w:usb2="00000012" w:usb3="00000000" w:csb0="00040001" w:csb1="00000000"/>
    <w:embedRegular r:id="rId1" w:fontKey="{106EFEF8-0747-4FB2-98FB-8C921429A1D2}"/>
  </w:font>
  <w:font w:name="仿宋_GB2312">
    <w:altName w:val="仿宋"/>
    <w:panose1 w:val="00000000000000000000"/>
    <w:charset w:val="00"/>
    <w:family w:val="auto"/>
    <w:pitch w:val="default"/>
    <w:sig w:usb0="00000000" w:usb1="00000000" w:usb2="00000000" w:usb3="00000000" w:csb0="00000000" w:csb1="00000000"/>
    <w:embedRegular r:id="rId2" w:fontKey="{192CEE6C-B4DD-49A4-BA47-516BA790DDE6}"/>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3" w:fontKey="{20125946-D750-4244-A24E-E9FF2D3CA672}"/>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00D5888"/>
    <w:rsid w:val="00871F33"/>
    <w:rsid w:val="05EC54E0"/>
    <w:rsid w:val="097021FF"/>
    <w:rsid w:val="11250418"/>
    <w:rsid w:val="124A206E"/>
    <w:rsid w:val="182C49DE"/>
    <w:rsid w:val="25511998"/>
    <w:rsid w:val="25A51034"/>
    <w:rsid w:val="28CF6498"/>
    <w:rsid w:val="32C4245D"/>
    <w:rsid w:val="34BB3E27"/>
    <w:rsid w:val="38BA71AD"/>
    <w:rsid w:val="38D12DDD"/>
    <w:rsid w:val="3B584A1C"/>
    <w:rsid w:val="3B7947A4"/>
    <w:rsid w:val="48000C12"/>
    <w:rsid w:val="4B7D05BE"/>
    <w:rsid w:val="4DB76378"/>
    <w:rsid w:val="50A927D8"/>
    <w:rsid w:val="52993ACB"/>
    <w:rsid w:val="587C6F44"/>
    <w:rsid w:val="63BD7749"/>
    <w:rsid w:val="64B247AE"/>
    <w:rsid w:val="6F776706"/>
    <w:rsid w:val="75D06C71"/>
    <w:rsid w:val="79F41C7B"/>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11"/>
    <w:autoRedefine/>
    <w:qFormat/>
    <w:uiPriority w:val="0"/>
    <w:pPr>
      <w:keepNext/>
      <w:widowControl w:val="0"/>
      <w:spacing w:line="720" w:lineRule="exact"/>
      <w:outlineLvl w:val="1"/>
    </w:pPr>
    <w:rPr>
      <w:rFonts w:ascii="黑体" w:hAnsi="黑体" w:eastAsia="楷体_GB2312"/>
      <w:sz w:val="28"/>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w:basedOn w:val="1"/>
    <w:next w:val="1"/>
    <w:autoRedefine/>
    <w:qFormat/>
    <w:uiPriority w:val="99"/>
    <w:pPr>
      <w:jc w:val="left"/>
    </w:pPr>
    <w:rPr>
      <w:rFonts w:ascii="Copperplate Gothic Bold" w:hAnsi="Copperplate Gothic Bold"/>
      <w:kern w:val="0"/>
      <w:sz w:val="20"/>
      <w:szCs w:val="20"/>
    </w:rPr>
  </w:style>
  <w:style w:type="paragraph" w:styleId="5">
    <w:name w:val="Plain Text"/>
    <w:basedOn w:val="1"/>
    <w:qFormat/>
    <w:uiPriority w:val="0"/>
    <w:rPr>
      <w:rFonts w:ascii="宋体" w:hAnsi="Courier New" w:cs="Courier New"/>
      <w:szCs w:val="21"/>
    </w:rPr>
  </w:style>
  <w:style w:type="paragraph" w:styleId="6">
    <w:name w:val="footer"/>
    <w:basedOn w:val="1"/>
    <w:next w:val="1"/>
    <w:autoRedefine/>
    <w:qFormat/>
    <w:uiPriority w:val="0"/>
    <w:pPr>
      <w:tabs>
        <w:tab w:val="center" w:pos="4153"/>
        <w:tab w:val="right" w:pos="8306"/>
      </w:tabs>
      <w:snapToGrid w:val="0"/>
      <w:jc w:val="left"/>
    </w:pPr>
    <w:rPr>
      <w:sz w:val="18"/>
    </w:rPr>
  </w:style>
  <w:style w:type="paragraph" w:styleId="7">
    <w:name w:val="toc 1"/>
    <w:basedOn w:val="1"/>
    <w:next w:val="1"/>
    <w:qFormat/>
    <w:uiPriority w:val="39"/>
    <w:pPr>
      <w:tabs>
        <w:tab w:val="right" w:leader="dot" w:pos="9060"/>
      </w:tabs>
      <w:spacing w:line="360" w:lineRule="auto"/>
    </w:pPr>
  </w:style>
  <w:style w:type="paragraph" w:styleId="8">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标题 2 Char"/>
    <w:link w:val="2"/>
    <w:qFormat/>
    <w:uiPriority w:val="0"/>
    <w:rPr>
      <w:rFonts w:ascii="黑体" w:hAnsi="黑体" w:eastAsia="楷体_GB2312"/>
      <w:sz w:val="2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1690</Words>
  <Characters>1733</Characters>
  <Lines>0</Lines>
  <Paragraphs>0</Paragraphs>
  <TotalTime>4</TotalTime>
  <ScaleCrop>false</ScaleCrop>
  <LinksUpToDate>false</LinksUpToDate>
  <CharactersWithSpaces>2082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Kitty 爱 Lucky</cp:lastModifiedBy>
  <dcterms:modified xsi:type="dcterms:W3CDTF">2026-07-13T12:27:23Z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3D606A0E0F3F4D5FBB23F5FDE8C81948_13</vt:lpwstr>
  </property>
  <property fmtid="{D5CDD505-2E9C-101B-9397-08002B2CF9AE}" pid="4" name="KSOTemplateDocerSaveRecord">
    <vt:lpwstr>eyJoZGlkIjoiNWM0Zjg0ZDcyNmFjZjRmYzdmOGNjNWE2Y2U1Yzg1NjAiLCJ1c2VySWQiOiI1MDMxNDc0NDMifQ==</vt:lpwstr>
  </property>
</Properties>
</file>