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0CD8C">
      <w:pPr>
        <w:keepNext/>
        <w:keepLines/>
        <w:widowControl w:val="0"/>
        <w:spacing w:before="120" w:after="120" w:line="360" w:lineRule="auto"/>
        <w:jc w:val="center"/>
        <w:outlineLvl w:val="0"/>
        <w:rPr>
          <w:b/>
          <w:kern w:val="44"/>
          <w:sz w:val="30"/>
          <w:szCs w:val="30"/>
        </w:rPr>
      </w:pPr>
      <w:r>
        <w:rPr>
          <w:rFonts w:hint="eastAsia"/>
          <w:b/>
          <w:kern w:val="44"/>
          <w:sz w:val="30"/>
          <w:szCs w:val="30"/>
        </w:rPr>
        <w:t>投标人应提交的相关资格证明材料</w:t>
      </w:r>
    </w:p>
    <w:p w14:paraId="79BD3C72">
      <w:pPr>
        <w:widowControl w:val="0"/>
        <w:spacing w:line="360" w:lineRule="auto"/>
        <w:ind w:firstLine="400" w:firstLineChars="200"/>
        <w:jc w:val="both"/>
        <w:rPr>
          <w:rFonts w:ascii="sans-serif" w:hAnsi="sans-serif" w:eastAsia="sans-serif" w:cs="sans-serif"/>
          <w:i w:val="0"/>
          <w:iCs w:val="0"/>
          <w:caps w:val="0"/>
          <w:spacing w:val="0"/>
          <w:sz w:val="20"/>
          <w:szCs w:val="20"/>
          <w:shd w:val="clear" w:fill="FFFFFF"/>
        </w:rPr>
      </w:pPr>
      <w:r>
        <w:rPr>
          <w:rFonts w:ascii="sans-serif" w:hAnsi="sans-serif" w:eastAsia="sans-serif" w:cs="sans-serif"/>
          <w:i w:val="0"/>
          <w:iCs w:val="0"/>
          <w:caps w:val="0"/>
          <w:spacing w:val="0"/>
          <w:sz w:val="20"/>
          <w:szCs w:val="20"/>
          <w:shd w:val="clear" w:fill="FFFFFF"/>
        </w:rPr>
        <w:t>供应商按磋商文件要求，应提供以下相关资格证明材料：</w:t>
      </w:r>
    </w:p>
    <w:p w14:paraId="65216214">
      <w:pPr>
        <w:widowControl w:val="0"/>
        <w:numPr>
          <w:ilvl w:val="0"/>
          <w:numId w:val="1"/>
        </w:numPr>
        <w:spacing w:line="360" w:lineRule="auto"/>
        <w:ind w:firstLine="400" w:firstLineChars="200"/>
        <w:jc w:val="both"/>
        <w:rPr>
          <w:rFonts w:hint="default" w:ascii="sans-serif" w:hAnsi="sans-serif" w:eastAsia="sans-serif" w:cs="sans-serif"/>
          <w:i w:val="0"/>
          <w:iCs w:val="0"/>
          <w:caps w:val="0"/>
          <w:spacing w:val="0"/>
          <w:sz w:val="20"/>
          <w:szCs w:val="20"/>
          <w:shd w:val="clear" w:fill="FFFFFF"/>
        </w:rPr>
      </w:pPr>
      <w:r>
        <w:rPr>
          <w:rFonts w:hint="default" w:ascii="sans-serif" w:hAnsi="sans-serif" w:eastAsia="sans-serif" w:cs="sans-serif"/>
          <w:i w:val="0"/>
          <w:iCs w:val="0"/>
          <w:caps w:val="0"/>
          <w:spacing w:val="0"/>
          <w:sz w:val="20"/>
          <w:szCs w:val="20"/>
          <w:shd w:val="clear" w:fill="FFFFFF"/>
        </w:rPr>
        <w:t>法人或者其他组织的营业执照</w:t>
      </w:r>
      <w:r>
        <w:rPr>
          <w:rFonts w:hint="eastAsia" w:ascii="sans-serif" w:hAnsi="sans-serif" w:cs="sans-serif"/>
          <w:i w:val="0"/>
          <w:iCs w:val="0"/>
          <w:caps w:val="0"/>
          <w:spacing w:val="0"/>
          <w:sz w:val="20"/>
          <w:szCs w:val="20"/>
          <w:shd w:val="clear" w:fill="FFFFFF"/>
          <w:lang w:eastAsia="zh-CN"/>
        </w:rPr>
        <w:t>、特定资格要求</w:t>
      </w:r>
      <w:r>
        <w:rPr>
          <w:rFonts w:hint="default" w:ascii="sans-serif" w:hAnsi="sans-serif" w:eastAsia="sans-serif" w:cs="sans-serif"/>
          <w:i w:val="0"/>
          <w:iCs w:val="0"/>
          <w:caps w:val="0"/>
          <w:spacing w:val="0"/>
          <w:sz w:val="20"/>
          <w:szCs w:val="20"/>
          <w:shd w:val="clear" w:fill="FFFFFF"/>
        </w:rPr>
        <w:t>等证明文件</w:t>
      </w:r>
    </w:p>
    <w:p w14:paraId="67254F2D">
      <w:pPr>
        <w:widowControl w:val="0"/>
        <w:numPr>
          <w:ilvl w:val="0"/>
          <w:numId w:val="1"/>
        </w:numPr>
        <w:spacing w:line="360" w:lineRule="auto"/>
        <w:ind w:firstLine="400" w:firstLineChars="200"/>
        <w:jc w:val="both"/>
        <w:rPr>
          <w:rFonts w:hint="default" w:ascii="sans-serif" w:hAnsi="sans-serif" w:eastAsia="sans-serif" w:cs="sans-serif"/>
          <w:i w:val="0"/>
          <w:iCs w:val="0"/>
          <w:caps w:val="0"/>
          <w:spacing w:val="0"/>
          <w:sz w:val="20"/>
          <w:szCs w:val="20"/>
          <w:shd w:val="clear" w:fill="FFFFFF"/>
        </w:rPr>
      </w:pPr>
      <w:r>
        <w:rPr>
          <w:rFonts w:hint="default" w:ascii="sans-serif" w:hAnsi="sans-serif" w:eastAsia="sans-serif" w:cs="sans-serif"/>
          <w:i w:val="0"/>
          <w:iCs w:val="0"/>
          <w:caps w:val="0"/>
          <w:spacing w:val="0"/>
          <w:sz w:val="20"/>
          <w:szCs w:val="20"/>
          <w:shd w:val="clear" w:fill="FFFFFF"/>
        </w:rPr>
        <w:t>法定代表人身份证明</w:t>
      </w:r>
    </w:p>
    <w:p w14:paraId="4429BEF1">
      <w:pPr>
        <w:widowControl w:val="0"/>
        <w:numPr>
          <w:ilvl w:val="0"/>
          <w:numId w:val="1"/>
        </w:numPr>
        <w:spacing w:line="360" w:lineRule="auto"/>
        <w:ind w:firstLine="400" w:firstLineChars="200"/>
        <w:jc w:val="both"/>
        <w:rPr>
          <w:rFonts w:hint="default"/>
        </w:rPr>
      </w:pPr>
      <w:r>
        <w:rPr>
          <w:rFonts w:hint="default" w:ascii="sans-serif" w:hAnsi="sans-serif" w:eastAsia="sans-serif" w:cs="sans-serif"/>
          <w:i w:val="0"/>
          <w:iCs w:val="0"/>
          <w:caps w:val="0"/>
          <w:spacing w:val="0"/>
          <w:sz w:val="20"/>
          <w:szCs w:val="20"/>
          <w:shd w:val="clear" w:fill="FFFFFF"/>
        </w:rPr>
        <w:t>法定代表人授权委托书（如有）</w:t>
      </w:r>
    </w:p>
    <w:p w14:paraId="7A0C00DB">
      <w:pPr>
        <w:widowControl w:val="0"/>
        <w:numPr>
          <w:ilvl w:val="0"/>
          <w:numId w:val="1"/>
        </w:numPr>
        <w:spacing w:line="360" w:lineRule="auto"/>
        <w:ind w:left="0" w:leftChars="0" w:firstLine="400" w:firstLineChars="200"/>
        <w:jc w:val="both"/>
        <w:rPr>
          <w:rFonts w:hint="default" w:ascii="sans-serif" w:hAnsi="sans-serif" w:eastAsia="sans-serif" w:cs="sans-serif"/>
          <w:i w:val="0"/>
          <w:iCs w:val="0"/>
          <w:caps w:val="0"/>
          <w:spacing w:val="0"/>
          <w:sz w:val="20"/>
          <w:szCs w:val="20"/>
          <w:shd w:val="clear" w:fill="FFFFFF"/>
        </w:rPr>
      </w:pPr>
      <w:r>
        <w:rPr>
          <w:rFonts w:hint="default" w:ascii="sans-serif" w:hAnsi="sans-serif" w:eastAsia="sans-serif" w:cs="sans-serif"/>
          <w:i w:val="0"/>
          <w:iCs w:val="0"/>
          <w:caps w:val="0"/>
          <w:spacing w:val="0"/>
          <w:sz w:val="20"/>
          <w:szCs w:val="20"/>
          <w:shd w:val="clear" w:fill="FFFFFF"/>
        </w:rPr>
        <w:t>依法缴纳税收和社会保险费的证明材料</w:t>
      </w:r>
    </w:p>
    <w:p w14:paraId="5A3F0411">
      <w:pPr>
        <w:widowControl w:val="0"/>
        <w:numPr>
          <w:ilvl w:val="0"/>
          <w:numId w:val="1"/>
        </w:numPr>
        <w:spacing w:line="360" w:lineRule="auto"/>
        <w:ind w:left="0" w:leftChars="0" w:firstLine="400" w:firstLineChars="200"/>
        <w:jc w:val="both"/>
        <w:rPr>
          <w:rFonts w:hint="default" w:ascii="sans-serif" w:hAnsi="sans-serif" w:eastAsia="sans-serif" w:cs="sans-serif"/>
          <w:i w:val="0"/>
          <w:iCs w:val="0"/>
          <w:caps w:val="0"/>
          <w:spacing w:val="0"/>
          <w:sz w:val="20"/>
          <w:szCs w:val="20"/>
          <w:shd w:val="clear" w:fill="FFFFFF"/>
        </w:rPr>
      </w:pPr>
      <w:r>
        <w:rPr>
          <w:rFonts w:hint="default" w:ascii="sans-serif" w:hAnsi="sans-serif" w:eastAsia="sans-serif" w:cs="sans-serif"/>
          <w:i w:val="0"/>
          <w:iCs w:val="0"/>
          <w:caps w:val="0"/>
          <w:spacing w:val="0"/>
          <w:sz w:val="20"/>
          <w:szCs w:val="20"/>
          <w:shd w:val="clear" w:fill="FFFFFF"/>
        </w:rPr>
        <w:t>具有健全的财务会计制度。</w:t>
      </w:r>
    </w:p>
    <w:p w14:paraId="28065795">
      <w:pPr>
        <w:widowControl w:val="0"/>
        <w:numPr>
          <w:ilvl w:val="0"/>
          <w:numId w:val="1"/>
        </w:numPr>
        <w:spacing w:line="360" w:lineRule="auto"/>
        <w:ind w:left="0" w:leftChars="0" w:firstLine="400" w:firstLineChars="200"/>
        <w:jc w:val="both"/>
        <w:rPr>
          <w:rFonts w:hint="default" w:ascii="sans-serif" w:hAnsi="sans-serif" w:eastAsia="sans-serif" w:cs="sans-serif"/>
          <w:i w:val="0"/>
          <w:iCs w:val="0"/>
          <w:caps w:val="0"/>
          <w:spacing w:val="0"/>
          <w:sz w:val="20"/>
          <w:szCs w:val="20"/>
          <w:shd w:val="clear" w:fill="FFFFFF"/>
        </w:rPr>
      </w:pPr>
      <w:r>
        <w:rPr>
          <w:rFonts w:hint="default" w:ascii="sans-serif" w:hAnsi="sans-serif" w:eastAsia="sans-serif" w:cs="sans-serif"/>
          <w:i w:val="0"/>
          <w:iCs w:val="0"/>
          <w:caps w:val="0"/>
          <w:spacing w:val="0"/>
          <w:sz w:val="20"/>
          <w:szCs w:val="20"/>
          <w:shd w:val="clear" w:fill="FFFFFF"/>
        </w:rPr>
        <w:t>具有履行合同所必需的设备和专业技术能力</w:t>
      </w:r>
    </w:p>
    <w:p w14:paraId="4ACFEEB5">
      <w:pPr>
        <w:widowControl w:val="0"/>
        <w:numPr>
          <w:ilvl w:val="0"/>
          <w:numId w:val="1"/>
        </w:numPr>
        <w:spacing w:line="360" w:lineRule="auto"/>
        <w:ind w:left="0" w:leftChars="0" w:firstLine="400" w:firstLineChars="200"/>
        <w:jc w:val="both"/>
        <w:rPr>
          <w:rFonts w:hint="default" w:ascii="sans-serif" w:hAnsi="sans-serif" w:eastAsia="sans-serif" w:cs="sans-serif"/>
          <w:i w:val="0"/>
          <w:iCs w:val="0"/>
          <w:caps w:val="0"/>
          <w:spacing w:val="0"/>
          <w:sz w:val="20"/>
          <w:szCs w:val="20"/>
          <w:shd w:val="clear" w:fill="FFFFFF"/>
        </w:rPr>
      </w:pPr>
      <w:r>
        <w:rPr>
          <w:rFonts w:hint="default" w:ascii="sans-serif" w:hAnsi="sans-serif" w:eastAsia="sans-serif" w:cs="sans-serif"/>
          <w:i w:val="0"/>
          <w:iCs w:val="0"/>
          <w:caps w:val="0"/>
          <w:spacing w:val="0"/>
          <w:sz w:val="20"/>
          <w:szCs w:val="20"/>
          <w:shd w:val="clear" w:fill="FFFFFF"/>
        </w:rPr>
        <w:t>参加政府采购活动前三年内，在经营活动中没有重大违法记录。</w:t>
      </w:r>
    </w:p>
    <w:p w14:paraId="15D4659F">
      <w:pPr>
        <w:widowControl w:val="0"/>
        <w:numPr>
          <w:ilvl w:val="0"/>
          <w:numId w:val="1"/>
        </w:numPr>
        <w:spacing w:line="360" w:lineRule="auto"/>
        <w:ind w:left="0" w:leftChars="0" w:firstLine="400" w:firstLineChars="200"/>
        <w:jc w:val="both"/>
        <w:rPr>
          <w:rFonts w:hint="default" w:ascii="sans-serif" w:hAnsi="sans-serif" w:eastAsia="sans-serif" w:cs="sans-serif"/>
          <w:i w:val="0"/>
          <w:iCs w:val="0"/>
          <w:caps w:val="0"/>
          <w:spacing w:val="0"/>
          <w:sz w:val="20"/>
          <w:szCs w:val="20"/>
          <w:shd w:val="clear" w:fill="FFFFFF"/>
        </w:rPr>
      </w:pPr>
      <w:r>
        <w:rPr>
          <w:rFonts w:hint="default" w:ascii="sans-serif" w:hAnsi="sans-serif" w:eastAsia="sans-serif" w:cs="sans-serif"/>
          <w:i w:val="0"/>
          <w:iCs w:val="0"/>
          <w:caps w:val="0"/>
          <w:spacing w:val="0"/>
          <w:sz w:val="20"/>
          <w:szCs w:val="20"/>
          <w:shd w:val="clear" w:fill="FFFFFF"/>
        </w:rPr>
        <w:t>其他证明材料（如有）</w:t>
      </w:r>
    </w:p>
    <w:p w14:paraId="079D90FB">
      <w:pPr>
        <w:pStyle w:val="2"/>
        <w:rPr>
          <w:rFonts w:hint="default"/>
        </w:rPr>
      </w:pPr>
    </w:p>
    <w:p w14:paraId="3013B884">
      <w:pPr>
        <w:widowControl w:val="0"/>
        <w:spacing w:line="360" w:lineRule="auto"/>
        <w:ind w:firstLine="560" w:firstLineChars="200"/>
        <w:jc w:val="both"/>
        <w:rPr>
          <w:rFonts w:ascii="Calibri" w:hAnsi="Calibri" w:cs="Times New Roman"/>
          <w:kern w:val="2"/>
          <w:sz w:val="28"/>
          <w:szCs w:val="28"/>
        </w:rPr>
      </w:pPr>
    </w:p>
    <w:p w14:paraId="4DCCBD2E">
      <w:pPr>
        <w:jc w:val="center"/>
        <w:rPr>
          <w:rFonts w:hint="eastAsia" w:ascii="宋体" w:hAnsi="宋体"/>
          <w:b/>
          <w:sz w:val="30"/>
          <w:szCs w:val="30"/>
        </w:rPr>
      </w:pPr>
    </w:p>
    <w:p w14:paraId="3684313A">
      <w:pPr>
        <w:pStyle w:val="2"/>
        <w:rPr>
          <w:rFonts w:hint="eastAsia"/>
        </w:rPr>
      </w:pPr>
    </w:p>
    <w:p w14:paraId="26550C9B">
      <w:pPr>
        <w:jc w:val="center"/>
        <w:rPr>
          <w:rFonts w:hint="eastAsia" w:ascii="宋体" w:hAnsi="宋体"/>
          <w:b/>
          <w:sz w:val="30"/>
          <w:szCs w:val="30"/>
          <w:lang w:val="en-US" w:eastAsia="zh-CN"/>
        </w:rPr>
        <w:sectPr>
          <w:pgSz w:w="11906" w:h="16838"/>
          <w:pgMar w:top="1134" w:right="1134" w:bottom="1134" w:left="1134" w:header="851" w:footer="992" w:gutter="0"/>
          <w:cols w:space="425" w:num="1"/>
          <w:docGrid w:type="lines" w:linePitch="312" w:charSpace="0"/>
        </w:sectPr>
      </w:pPr>
    </w:p>
    <w:p w14:paraId="0D009E4D">
      <w:pPr>
        <w:jc w:val="center"/>
        <w:rPr>
          <w:rFonts w:hint="eastAsia" w:ascii="宋体" w:hAnsi="宋体"/>
          <w:b/>
          <w:sz w:val="30"/>
          <w:szCs w:val="30"/>
          <w:lang w:val="en-US" w:eastAsia="zh-CN"/>
        </w:rPr>
      </w:pPr>
      <w:r>
        <w:rPr>
          <w:rFonts w:hint="eastAsia" w:ascii="宋体" w:hAnsi="宋体"/>
          <w:b/>
          <w:sz w:val="30"/>
          <w:szCs w:val="30"/>
          <w:lang w:val="en-US" w:eastAsia="zh-CN"/>
        </w:rPr>
        <w:t>一、法人或者其他组织的营业执照、特定资格要求等证明文件</w:t>
      </w:r>
    </w:p>
    <w:p w14:paraId="2CC69CCA">
      <w:pPr>
        <w:pStyle w:val="12"/>
        <w:numPr>
          <w:ilvl w:val="0"/>
          <w:numId w:val="0"/>
        </w:numPr>
        <w:jc w:val="center"/>
        <w:rPr>
          <w:rFonts w:hint="eastAsia" w:ascii="宋体" w:hAnsi="宋体" w:eastAsia="宋体"/>
          <w:b/>
          <w:sz w:val="30"/>
          <w:szCs w:val="30"/>
          <w:lang w:eastAsia="zh-CN"/>
        </w:rPr>
      </w:pPr>
      <w:r>
        <w:rPr>
          <w:rFonts w:hint="eastAsia" w:ascii="宋体" w:hAnsi="宋体"/>
          <w:b/>
          <w:sz w:val="30"/>
          <w:szCs w:val="30"/>
          <w:lang w:eastAsia="zh-CN"/>
        </w:rPr>
        <w:t>（</w:t>
      </w:r>
      <w:r>
        <w:rPr>
          <w:color w:val="auto"/>
        </w:rPr>
        <w:t>本项目的特定资格要求</w:t>
      </w:r>
      <w:r>
        <w:rPr>
          <w:rFonts w:hint="eastAsia"/>
          <w:color w:val="auto"/>
          <w:lang w:eastAsia="zh-CN"/>
        </w:rPr>
        <w:t>：</w:t>
      </w:r>
      <w:r>
        <w:rPr>
          <w:color w:val="auto"/>
        </w:rPr>
        <w:t>须提供卫生有害生物防制C级及以上资质证书，且完成湖南省内病媒生物防制服务机构备案</w:t>
      </w:r>
      <w:r>
        <w:rPr>
          <w:rFonts w:hint="eastAsia" w:ascii="宋体" w:hAnsi="宋体"/>
          <w:b/>
          <w:sz w:val="30"/>
          <w:szCs w:val="30"/>
          <w:lang w:eastAsia="zh-CN"/>
        </w:rPr>
        <w:t>）</w:t>
      </w:r>
    </w:p>
    <w:p w14:paraId="3E639950">
      <w:pPr>
        <w:jc w:val="center"/>
        <w:outlineLvl w:val="2"/>
        <w:rPr>
          <w:rFonts w:ascii="宋体" w:hAnsi="宋体"/>
          <w:b/>
          <w:sz w:val="30"/>
          <w:szCs w:val="30"/>
        </w:rPr>
      </w:pPr>
    </w:p>
    <w:p w14:paraId="3E136ACB">
      <w:pPr>
        <w:pStyle w:val="2"/>
        <w:rPr>
          <w:rFonts w:ascii="宋体" w:hAnsi="宋体"/>
          <w:b/>
          <w:sz w:val="30"/>
          <w:szCs w:val="30"/>
        </w:rPr>
      </w:pPr>
    </w:p>
    <w:p w14:paraId="1C0520DB">
      <w:pPr>
        <w:pStyle w:val="2"/>
        <w:rPr>
          <w:rFonts w:ascii="宋体" w:hAnsi="宋体"/>
          <w:b/>
          <w:sz w:val="30"/>
          <w:szCs w:val="30"/>
        </w:rPr>
      </w:pPr>
    </w:p>
    <w:p w14:paraId="4841FA51">
      <w:pPr>
        <w:pStyle w:val="2"/>
        <w:rPr>
          <w:rFonts w:ascii="宋体" w:hAnsi="宋体"/>
          <w:b/>
          <w:sz w:val="30"/>
          <w:szCs w:val="30"/>
        </w:rPr>
      </w:pPr>
    </w:p>
    <w:p w14:paraId="0E0E5AE4">
      <w:pPr>
        <w:pStyle w:val="2"/>
        <w:rPr>
          <w:rFonts w:ascii="宋体" w:hAnsi="宋体"/>
          <w:b/>
          <w:sz w:val="30"/>
          <w:szCs w:val="30"/>
        </w:rPr>
      </w:pPr>
    </w:p>
    <w:p w14:paraId="0B1F7D01">
      <w:pPr>
        <w:pStyle w:val="2"/>
        <w:rPr>
          <w:rFonts w:ascii="宋体" w:hAnsi="宋体"/>
          <w:b/>
          <w:sz w:val="30"/>
          <w:szCs w:val="30"/>
        </w:rPr>
      </w:pPr>
    </w:p>
    <w:p w14:paraId="6D82F03C">
      <w:pPr>
        <w:pStyle w:val="2"/>
        <w:rPr>
          <w:rFonts w:ascii="宋体" w:hAnsi="宋体"/>
          <w:b/>
          <w:sz w:val="30"/>
          <w:szCs w:val="30"/>
        </w:rPr>
      </w:pPr>
    </w:p>
    <w:p w14:paraId="5330D64B">
      <w:pPr>
        <w:pStyle w:val="2"/>
        <w:rPr>
          <w:rFonts w:ascii="宋体" w:hAnsi="宋体"/>
          <w:b/>
          <w:sz w:val="30"/>
          <w:szCs w:val="30"/>
        </w:rPr>
      </w:pPr>
    </w:p>
    <w:p w14:paraId="1CE6137A">
      <w:pPr>
        <w:pStyle w:val="2"/>
        <w:rPr>
          <w:rFonts w:ascii="宋体" w:hAnsi="宋体"/>
          <w:b/>
          <w:sz w:val="30"/>
          <w:szCs w:val="30"/>
        </w:rPr>
      </w:pPr>
    </w:p>
    <w:p w14:paraId="21026369">
      <w:pPr>
        <w:pStyle w:val="2"/>
        <w:rPr>
          <w:rFonts w:ascii="宋体" w:hAnsi="宋体"/>
          <w:b/>
          <w:sz w:val="30"/>
          <w:szCs w:val="30"/>
        </w:rPr>
      </w:pPr>
    </w:p>
    <w:p w14:paraId="2C2D396C">
      <w:pPr>
        <w:pStyle w:val="2"/>
        <w:rPr>
          <w:rFonts w:ascii="宋体" w:hAnsi="宋体"/>
          <w:b/>
          <w:sz w:val="30"/>
          <w:szCs w:val="30"/>
        </w:rPr>
      </w:pPr>
    </w:p>
    <w:p w14:paraId="1394E2FF">
      <w:pPr>
        <w:pStyle w:val="2"/>
        <w:rPr>
          <w:rFonts w:ascii="宋体" w:hAnsi="宋体"/>
          <w:b/>
          <w:sz w:val="30"/>
          <w:szCs w:val="30"/>
        </w:rPr>
      </w:pPr>
    </w:p>
    <w:p w14:paraId="5F0756A5">
      <w:pPr>
        <w:pStyle w:val="2"/>
        <w:rPr>
          <w:rFonts w:ascii="宋体" w:hAnsi="宋体"/>
          <w:b/>
          <w:sz w:val="30"/>
          <w:szCs w:val="30"/>
        </w:rPr>
      </w:pPr>
    </w:p>
    <w:p w14:paraId="74A56B6C">
      <w:pPr>
        <w:pStyle w:val="2"/>
        <w:rPr>
          <w:rFonts w:ascii="宋体" w:hAnsi="宋体"/>
          <w:b/>
          <w:sz w:val="30"/>
          <w:szCs w:val="30"/>
        </w:rPr>
      </w:pPr>
    </w:p>
    <w:p w14:paraId="0276534A">
      <w:pPr>
        <w:pStyle w:val="2"/>
        <w:rPr>
          <w:rFonts w:ascii="宋体" w:hAnsi="宋体"/>
          <w:b/>
          <w:sz w:val="30"/>
          <w:szCs w:val="30"/>
        </w:rPr>
      </w:pPr>
    </w:p>
    <w:p w14:paraId="43A8392E">
      <w:pPr>
        <w:pStyle w:val="2"/>
        <w:rPr>
          <w:rFonts w:ascii="宋体" w:hAnsi="宋体"/>
          <w:b/>
          <w:sz w:val="30"/>
          <w:szCs w:val="30"/>
        </w:rPr>
      </w:pPr>
    </w:p>
    <w:p w14:paraId="2CDCB89B">
      <w:pPr>
        <w:pStyle w:val="2"/>
        <w:rPr>
          <w:rFonts w:ascii="宋体" w:hAnsi="宋体"/>
          <w:b/>
          <w:sz w:val="30"/>
          <w:szCs w:val="30"/>
        </w:rPr>
      </w:pPr>
    </w:p>
    <w:p w14:paraId="283E38C6">
      <w:pPr>
        <w:pStyle w:val="2"/>
        <w:rPr>
          <w:rFonts w:ascii="宋体" w:hAnsi="宋体"/>
          <w:b/>
          <w:sz w:val="30"/>
          <w:szCs w:val="30"/>
        </w:rPr>
      </w:pPr>
    </w:p>
    <w:p w14:paraId="3FBF6199">
      <w:pPr>
        <w:pStyle w:val="2"/>
        <w:rPr>
          <w:rFonts w:ascii="宋体" w:hAnsi="宋体"/>
          <w:b/>
          <w:sz w:val="30"/>
          <w:szCs w:val="30"/>
        </w:rPr>
      </w:pPr>
    </w:p>
    <w:p w14:paraId="663A6751">
      <w:pPr>
        <w:pStyle w:val="2"/>
        <w:rPr>
          <w:rFonts w:ascii="宋体" w:hAnsi="宋体"/>
          <w:b/>
          <w:sz w:val="30"/>
          <w:szCs w:val="30"/>
        </w:rPr>
      </w:pPr>
    </w:p>
    <w:p w14:paraId="50A1906E">
      <w:pPr>
        <w:pStyle w:val="2"/>
        <w:rPr>
          <w:rFonts w:ascii="宋体" w:hAnsi="宋体"/>
          <w:b/>
          <w:sz w:val="30"/>
          <w:szCs w:val="30"/>
        </w:rPr>
      </w:pPr>
    </w:p>
    <w:p w14:paraId="6142C948">
      <w:pPr>
        <w:pStyle w:val="2"/>
        <w:rPr>
          <w:rFonts w:ascii="宋体" w:hAnsi="宋体"/>
          <w:b/>
          <w:sz w:val="30"/>
          <w:szCs w:val="30"/>
        </w:rPr>
      </w:pPr>
    </w:p>
    <w:p w14:paraId="48DEDA2A">
      <w:pPr>
        <w:pStyle w:val="2"/>
        <w:rPr>
          <w:rFonts w:ascii="宋体" w:hAnsi="宋体"/>
          <w:b/>
          <w:sz w:val="30"/>
          <w:szCs w:val="30"/>
        </w:rPr>
      </w:pPr>
    </w:p>
    <w:p w14:paraId="2E289F0F">
      <w:pPr>
        <w:jc w:val="both"/>
        <w:outlineLvl w:val="2"/>
        <w:rPr>
          <w:rFonts w:ascii="宋体" w:hAnsi="宋体"/>
          <w:b/>
          <w:sz w:val="30"/>
          <w:szCs w:val="30"/>
        </w:rPr>
      </w:pPr>
    </w:p>
    <w:p w14:paraId="17F36A0E">
      <w:pPr>
        <w:jc w:val="center"/>
        <w:outlineLvl w:val="2"/>
        <w:rPr>
          <w:rFonts w:ascii="宋体" w:hAnsi="宋体"/>
          <w:b/>
          <w:sz w:val="30"/>
          <w:szCs w:val="30"/>
        </w:rPr>
      </w:pPr>
      <w:r>
        <w:rPr>
          <w:rFonts w:hint="eastAsia" w:ascii="宋体" w:hAnsi="宋体"/>
          <w:b/>
          <w:sz w:val="30"/>
          <w:szCs w:val="30"/>
          <w:lang w:val="en-US" w:eastAsia="zh-CN"/>
        </w:rPr>
        <w:t>二、</w:t>
      </w:r>
      <w:r>
        <w:rPr>
          <w:rFonts w:hint="eastAsia" w:ascii="宋体" w:hAnsi="宋体"/>
          <w:b/>
          <w:sz w:val="30"/>
          <w:szCs w:val="30"/>
        </w:rPr>
        <w:t>法定代表人身份证明</w:t>
      </w:r>
    </w:p>
    <w:p w14:paraId="4EB35E37">
      <w:pPr>
        <w:snapToGrid w:val="0"/>
        <w:spacing w:line="480" w:lineRule="auto"/>
        <w:rPr>
          <w:rFonts w:ascii="宋体" w:hAnsi="宋体"/>
          <w:szCs w:val="21"/>
        </w:rPr>
      </w:pPr>
    </w:p>
    <w:p w14:paraId="157CE5DF">
      <w:pPr>
        <w:autoSpaceDE w:val="0"/>
        <w:autoSpaceDN w:val="0"/>
        <w:adjustRightInd w:val="0"/>
        <w:snapToGrid w:val="0"/>
        <w:spacing w:line="360" w:lineRule="auto"/>
        <w:jc w:val="left"/>
        <w:rPr>
          <w:rFonts w:ascii="宋体" w:hAnsi="宋体" w:cs="宋体"/>
          <w:kern w:val="0"/>
          <w:szCs w:val="21"/>
        </w:rPr>
      </w:pPr>
      <w:r>
        <w:rPr>
          <w:rFonts w:hint="eastAsia" w:ascii="宋体" w:hAnsi="宋体"/>
          <w:szCs w:val="21"/>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38C0F11">
      <w:pPr>
        <w:autoSpaceDE w:val="0"/>
        <w:autoSpaceDN w:val="0"/>
        <w:adjustRightInd w:val="0"/>
        <w:snapToGrid w:val="0"/>
        <w:spacing w:line="360" w:lineRule="auto"/>
        <w:jc w:val="left"/>
        <w:rPr>
          <w:rFonts w:ascii="宋体" w:hAnsi="宋体" w:cs="宋体"/>
          <w:kern w:val="0"/>
          <w:szCs w:val="21"/>
        </w:rPr>
      </w:pPr>
      <w:r>
        <w:rPr>
          <w:rFonts w:hint="eastAsia" w:ascii="宋体" w:hAnsi="宋体" w:cs="宋体"/>
          <w:kern w:val="0"/>
          <w:szCs w:val="21"/>
          <w:lang w:val="en-US" w:eastAsia="zh-CN"/>
        </w:rPr>
        <w:t>统一信用代码</w:t>
      </w:r>
      <w:r>
        <w:rPr>
          <w:rFonts w:hint="eastAsia" w:ascii="宋体" w:hAnsi="宋体" w:cs="宋体"/>
          <w:kern w:val="0"/>
          <w:szCs w:val="21"/>
        </w:rPr>
        <w:t>：</w:t>
      </w:r>
      <w:r>
        <w:rPr>
          <w:rFonts w:hint="eastAsia" w:ascii="宋体" w:hAnsi="宋体" w:cs="宋体"/>
          <w:kern w:val="0"/>
          <w:szCs w:val="21"/>
          <w:u w:val="single"/>
        </w:rPr>
        <w:t xml:space="preserve">                  </w:t>
      </w:r>
    </w:p>
    <w:p w14:paraId="2299D535">
      <w:pPr>
        <w:autoSpaceDE w:val="0"/>
        <w:autoSpaceDN w:val="0"/>
        <w:adjustRightInd w:val="0"/>
        <w:snapToGrid w:val="0"/>
        <w:spacing w:line="360" w:lineRule="auto"/>
        <w:jc w:val="left"/>
        <w:rPr>
          <w:rFonts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14:paraId="520E3581">
      <w:pPr>
        <w:autoSpaceDE w:val="0"/>
        <w:autoSpaceDN w:val="0"/>
        <w:adjustRightInd w:val="0"/>
        <w:snapToGrid w:val="0"/>
        <w:spacing w:line="360" w:lineRule="auto"/>
        <w:jc w:val="left"/>
        <w:rPr>
          <w:rFonts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 xml:space="preserve">年 </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 日</w:t>
      </w:r>
    </w:p>
    <w:p w14:paraId="0FF6D632">
      <w:pPr>
        <w:autoSpaceDE w:val="0"/>
        <w:autoSpaceDN w:val="0"/>
        <w:adjustRightInd w:val="0"/>
        <w:snapToGrid w:val="0"/>
        <w:spacing w:line="360" w:lineRule="auto"/>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746993FC">
      <w:pPr>
        <w:autoSpaceDE w:val="0"/>
        <w:autoSpaceDN w:val="0"/>
        <w:adjustRightInd w:val="0"/>
        <w:snapToGrid w:val="0"/>
        <w:spacing w:line="360" w:lineRule="auto"/>
        <w:jc w:val="left"/>
        <w:rPr>
          <w:rFonts w:ascii="宋体" w:hAnsi="宋体" w:cs="宋体"/>
          <w:kern w:val="0"/>
          <w:szCs w:val="21"/>
          <w:u w:val="single"/>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 xml:space="preserve"> ；兼营：</w:t>
      </w:r>
      <w:r>
        <w:rPr>
          <w:rFonts w:hint="eastAsia" w:ascii="宋体" w:hAnsi="宋体" w:cs="宋体"/>
          <w:kern w:val="0"/>
          <w:szCs w:val="21"/>
          <w:u w:val="single"/>
        </w:rPr>
        <w:t xml:space="preserve">              </w:t>
      </w:r>
    </w:p>
    <w:p w14:paraId="5F2489FB">
      <w:pPr>
        <w:autoSpaceDE w:val="0"/>
        <w:autoSpaceDN w:val="0"/>
        <w:adjustRightInd w:val="0"/>
        <w:snapToGrid w:val="0"/>
        <w:spacing w:line="360" w:lineRule="auto"/>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投标人</w:t>
      </w:r>
      <w:r>
        <w:rPr>
          <w:rFonts w:hint="eastAsia" w:ascii="宋体" w:hAnsi="宋体" w:cs="宋体"/>
          <w:kern w:val="0"/>
          <w:szCs w:val="21"/>
        </w:rPr>
        <w:t>名称）的法定代表人。</w:t>
      </w:r>
    </w:p>
    <w:p w14:paraId="502BB106">
      <w:pPr>
        <w:autoSpaceDE w:val="0"/>
        <w:autoSpaceDN w:val="0"/>
        <w:adjustRightInd w:val="0"/>
        <w:snapToGrid w:val="0"/>
        <w:spacing w:line="360" w:lineRule="auto"/>
        <w:jc w:val="left"/>
        <w:rPr>
          <w:rFonts w:ascii="宋体" w:hAnsi="宋体" w:cs="宋体"/>
          <w:kern w:val="0"/>
          <w:szCs w:val="21"/>
        </w:rPr>
      </w:pPr>
      <w:r>
        <w:rPr>
          <w:rFonts w:hint="eastAsia" w:ascii="宋体" w:hAnsi="宋体" w:cs="宋体"/>
          <w:kern w:val="0"/>
          <w:szCs w:val="21"/>
        </w:rPr>
        <w:t>特此证明。</w:t>
      </w:r>
    </w:p>
    <w:p w14:paraId="39E23A82">
      <w:pPr>
        <w:autoSpaceDE w:val="0"/>
        <w:autoSpaceDN w:val="0"/>
        <w:adjustRightInd w:val="0"/>
        <w:snapToGrid w:val="0"/>
        <w:spacing w:line="360" w:lineRule="auto"/>
        <w:jc w:val="left"/>
        <w:rPr>
          <w:rFonts w:ascii="宋体" w:hAnsi="宋体" w:cs="宋体"/>
          <w:kern w:val="0"/>
          <w:szCs w:val="21"/>
        </w:rPr>
      </w:pPr>
      <w:r>
        <w:rPr>
          <w:rFonts w:hint="eastAsia" w:ascii="宋体" w:hAnsi="宋体"/>
          <w:szCs w:val="21"/>
        </w:rPr>
        <w:t>附：法定代表人身份证复印件</w:t>
      </w:r>
    </w:p>
    <w:p w14:paraId="20546414">
      <w:pPr>
        <w:snapToGrid w:val="0"/>
        <w:spacing w:line="480" w:lineRule="auto"/>
        <w:rPr>
          <w:rFonts w:ascii="宋体" w:hAnsi="宋体"/>
          <w:szCs w:val="21"/>
        </w:rPr>
      </w:pPr>
    </w:p>
    <w:p w14:paraId="5A62F3F4">
      <w:pPr>
        <w:snapToGrid w:val="0"/>
        <w:rPr>
          <w:rFonts w:ascii="宋体" w:hAnsi="宋体"/>
          <w:szCs w:val="21"/>
        </w:rPr>
      </w:pPr>
    </w:p>
    <w:p w14:paraId="6E156A10">
      <w:pPr>
        <w:snapToGrid w:val="0"/>
        <w:rPr>
          <w:rFonts w:ascii="宋体" w:hAnsi="宋体"/>
          <w:szCs w:val="21"/>
        </w:rPr>
      </w:pPr>
    </w:p>
    <w:p w14:paraId="7C47E093">
      <w:pPr>
        <w:snapToGrid w:val="0"/>
        <w:rPr>
          <w:rFonts w:ascii="宋体" w:hAnsi="宋体"/>
          <w:szCs w:val="21"/>
        </w:rPr>
      </w:pPr>
    </w:p>
    <w:p w14:paraId="0EC981F2">
      <w:pPr>
        <w:snapToGrid w:val="0"/>
        <w:rPr>
          <w:rFonts w:ascii="宋体" w:hAnsi="宋体"/>
          <w:szCs w:val="21"/>
        </w:rPr>
      </w:pPr>
    </w:p>
    <w:p w14:paraId="777A0003">
      <w:pPr>
        <w:adjustRightInd w:val="0"/>
        <w:snapToGrid w:val="0"/>
        <w:spacing w:line="360" w:lineRule="auto"/>
        <w:rPr>
          <w:rFonts w:ascii="宋体" w:hAnsi="宋体"/>
          <w:szCs w:val="21"/>
        </w:rPr>
      </w:pPr>
    </w:p>
    <w:p w14:paraId="133ED300">
      <w:pPr>
        <w:adjustRightInd w:val="0"/>
        <w:snapToGrid w:val="0"/>
        <w:spacing w:line="360" w:lineRule="auto"/>
        <w:ind w:right="420"/>
        <w:rPr>
          <w:rFonts w:ascii="宋体" w:hAnsi="宋体"/>
          <w:szCs w:val="21"/>
          <w:u w:val="single"/>
        </w:rPr>
      </w:pPr>
      <w:r>
        <w:rPr>
          <w:rFonts w:hint="eastAsia" w:ascii="宋体" w:hAnsi="宋体"/>
          <w:szCs w:val="21"/>
        </w:rPr>
        <w:t>投标人名称（盖单位章）：</w:t>
      </w:r>
      <w:r>
        <w:rPr>
          <w:rFonts w:hint="eastAsia" w:ascii="宋体" w:hAnsi="宋体"/>
          <w:szCs w:val="21"/>
          <w:u w:val="single"/>
        </w:rPr>
        <w:t xml:space="preserve">              </w:t>
      </w:r>
    </w:p>
    <w:p w14:paraId="7F50BB83">
      <w:pPr>
        <w:adjustRightInd w:val="0"/>
        <w:snapToGrid w:val="0"/>
        <w:spacing w:line="360" w:lineRule="auto"/>
        <w:ind w:right="420"/>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14:paraId="7F39CB25">
      <w:pPr>
        <w:adjustRightInd w:val="0"/>
        <w:snapToGrid w:val="0"/>
        <w:spacing w:before="156" w:beforeLines="50" w:line="360" w:lineRule="auto"/>
        <w:rPr>
          <w:rFonts w:ascii="宋体" w:hAnsi="宋体"/>
          <w:szCs w:val="21"/>
        </w:rPr>
      </w:pPr>
    </w:p>
    <w:p w14:paraId="3B4200C3">
      <w:pPr>
        <w:adjustRightInd w:val="0"/>
        <w:snapToGrid w:val="0"/>
        <w:spacing w:before="156" w:beforeLines="50" w:line="360" w:lineRule="auto"/>
        <w:rPr>
          <w:rFonts w:ascii="宋体" w:hAnsi="宋体"/>
          <w:szCs w:val="21"/>
        </w:rPr>
      </w:pPr>
    </w:p>
    <w:p w14:paraId="028D7FA2">
      <w:pPr>
        <w:adjustRightInd w:val="0"/>
        <w:snapToGrid w:val="0"/>
        <w:spacing w:before="156" w:beforeLines="50" w:line="360" w:lineRule="auto"/>
        <w:rPr>
          <w:rFonts w:ascii="宋体" w:hAnsi="宋体"/>
          <w:bCs/>
          <w:sz w:val="30"/>
          <w:szCs w:val="30"/>
        </w:rPr>
      </w:pPr>
    </w:p>
    <w:p w14:paraId="68FAE526">
      <w:pPr>
        <w:rPr>
          <w:rFonts w:hint="eastAsia" w:ascii="宋体" w:hAnsi="宋体"/>
          <w:b/>
          <w:sz w:val="30"/>
          <w:szCs w:val="30"/>
        </w:rPr>
      </w:pPr>
      <w:r>
        <w:rPr>
          <w:rFonts w:hint="eastAsia" w:ascii="宋体" w:hAnsi="宋体"/>
          <w:b/>
          <w:sz w:val="30"/>
          <w:szCs w:val="30"/>
        </w:rPr>
        <w:br w:type="page"/>
      </w:r>
    </w:p>
    <w:p w14:paraId="282C64F6">
      <w:pPr>
        <w:jc w:val="center"/>
        <w:outlineLvl w:val="2"/>
        <w:rPr>
          <w:rFonts w:ascii="宋体" w:hAnsi="宋体"/>
          <w:b/>
          <w:sz w:val="30"/>
          <w:szCs w:val="30"/>
        </w:rPr>
      </w:pPr>
      <w:r>
        <w:rPr>
          <w:rFonts w:hint="eastAsia" w:ascii="宋体" w:hAnsi="宋体"/>
          <w:b/>
          <w:sz w:val="30"/>
          <w:szCs w:val="30"/>
          <w:lang w:val="en-US" w:eastAsia="zh-CN"/>
        </w:rPr>
        <w:t>三、</w:t>
      </w:r>
      <w:r>
        <w:rPr>
          <w:rFonts w:hint="eastAsia" w:ascii="宋体" w:hAnsi="宋体"/>
          <w:b/>
          <w:sz w:val="30"/>
          <w:szCs w:val="30"/>
        </w:rPr>
        <w:t>法定代表人授权委托书（如有）</w:t>
      </w:r>
    </w:p>
    <w:p w14:paraId="7DA8FFFB">
      <w:pPr>
        <w:adjustRightInd w:val="0"/>
        <w:snapToGrid w:val="0"/>
        <w:spacing w:line="360" w:lineRule="auto"/>
        <w:jc w:val="center"/>
        <w:rPr>
          <w:rFonts w:ascii="宋体" w:hAnsi="宋体"/>
          <w:b/>
          <w:sz w:val="28"/>
          <w:szCs w:val="28"/>
        </w:rPr>
      </w:pPr>
    </w:p>
    <w:p w14:paraId="544A518D">
      <w:pPr>
        <w:autoSpaceDE w:val="0"/>
        <w:autoSpaceDN w:val="0"/>
        <w:adjustRightInd w:val="0"/>
        <w:snapToGrid w:val="0"/>
        <w:spacing w:before="156" w:beforeLines="50" w:line="360" w:lineRule="auto"/>
        <w:ind w:firstLine="420" w:firstLineChars="200"/>
        <w:jc w:val="left"/>
        <w:rPr>
          <w:rFonts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投标人</w:t>
      </w:r>
      <w:r>
        <w:rPr>
          <w:rFonts w:hint="eastAsia" w:ascii="宋体" w:hAnsi="宋体" w:cs="宋体"/>
          <w:kern w:val="0"/>
          <w:szCs w:val="21"/>
        </w:rPr>
        <w:t>名称）的法定代表人，现授权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（姓名、职务）为我方代理人。代理人根据授权，以我方名义：(1)签署、澄清、补正、修改、撤回、提交</w:t>
      </w:r>
      <w:r>
        <w:rPr>
          <w:rFonts w:hint="eastAsia" w:ascii="宋体" w:hAnsi="宋体" w:cs="宋体"/>
          <w:kern w:val="0"/>
          <w:szCs w:val="21"/>
          <w:u w:val="single"/>
        </w:rPr>
        <w:t xml:space="preserve">                     </w:t>
      </w:r>
      <w:r>
        <w:rPr>
          <w:rFonts w:hint="eastAsia" w:ascii="宋体" w:hAnsi="宋体" w:cs="宋体"/>
          <w:kern w:val="0"/>
          <w:szCs w:val="21"/>
        </w:rPr>
        <w:t>（项目名称、</w:t>
      </w:r>
      <w:r>
        <w:rPr>
          <w:rFonts w:hint="eastAsia" w:ascii="宋体" w:hAnsi="宋体"/>
          <w:szCs w:val="21"/>
        </w:rPr>
        <w:t>项目</w:t>
      </w:r>
      <w:r>
        <w:rPr>
          <w:rFonts w:hint="eastAsia" w:ascii="宋体" w:hAnsi="宋体" w:cs="宋体"/>
          <w:kern w:val="0"/>
          <w:szCs w:val="21"/>
        </w:rPr>
        <w:t>编号）响应文件；(2)签署并重新提交响应文件及最后报价；(3)签订合同和处理有关事宜，其法律后果由我方承担；（4）询问、质疑、投诉等相关事项，其法律后果由我方承担。</w:t>
      </w:r>
    </w:p>
    <w:p w14:paraId="0B2E781B">
      <w:pPr>
        <w:autoSpaceDE w:val="0"/>
        <w:autoSpaceDN w:val="0"/>
        <w:adjustRightInd w:val="0"/>
        <w:snapToGrid w:val="0"/>
        <w:spacing w:before="156" w:beforeLines="50" w:line="360" w:lineRule="auto"/>
        <w:ind w:firstLine="420" w:firstLineChars="200"/>
        <w:jc w:val="left"/>
        <w:rPr>
          <w:rFonts w:ascii="宋体" w:hAnsi="宋体" w:cs="宋体"/>
          <w:kern w:val="0"/>
          <w:szCs w:val="21"/>
        </w:rPr>
      </w:pPr>
    </w:p>
    <w:p w14:paraId="03A20B73">
      <w:pPr>
        <w:autoSpaceDE w:val="0"/>
        <w:autoSpaceDN w:val="0"/>
        <w:adjustRightInd w:val="0"/>
        <w:snapToGrid w:val="0"/>
        <w:spacing w:before="156" w:beforeLines="50" w:line="360" w:lineRule="auto"/>
        <w:ind w:firstLine="420" w:firstLineChars="200"/>
        <w:jc w:val="left"/>
        <w:rPr>
          <w:rFonts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14:paraId="4E9420BB">
      <w:pPr>
        <w:spacing w:line="360" w:lineRule="auto"/>
        <w:ind w:firstLine="435"/>
        <w:rPr>
          <w:rFonts w:ascii="宋体" w:hAnsi="宋体" w:cs="宋体"/>
          <w:kern w:val="0"/>
          <w:szCs w:val="21"/>
        </w:rPr>
      </w:pPr>
      <w:r>
        <w:rPr>
          <w:rFonts w:hint="eastAsia" w:ascii="宋体" w:hAnsi="宋体" w:cs="宋体"/>
          <w:kern w:val="0"/>
          <w:szCs w:val="21"/>
        </w:rPr>
        <w:t>代理人无转委托权。</w:t>
      </w:r>
    </w:p>
    <w:p w14:paraId="4EEEB0BC">
      <w:pPr>
        <w:spacing w:line="360" w:lineRule="auto"/>
        <w:ind w:firstLine="435"/>
        <w:rPr>
          <w:rFonts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14:paraId="0C9144A3">
      <w:pPr>
        <w:adjustRightInd w:val="0"/>
        <w:snapToGrid w:val="0"/>
        <w:spacing w:before="156" w:beforeLines="50" w:line="360" w:lineRule="auto"/>
        <w:ind w:firstLine="420" w:firstLineChars="200"/>
        <w:rPr>
          <w:rFonts w:hint="eastAsia" w:ascii="宋体" w:hAnsi="宋体" w:eastAsia="宋体"/>
          <w:szCs w:val="21"/>
          <w:lang w:eastAsia="zh-CN"/>
        </w:rPr>
      </w:pPr>
      <w:r>
        <w:rPr>
          <w:rFonts w:hint="eastAsia" w:ascii="宋体" w:hAnsi="宋体"/>
          <w:szCs w:val="21"/>
        </w:rPr>
        <w:t>附：委托代理人身份证复印件、法定代表人身份证明(原件)以及被授权代表人在投标单位或投标单位依法登记的分支机构近三个月内任意一个月的社保证明并附法定代表人身份证明原件扫描件</w:t>
      </w:r>
      <w:r>
        <w:rPr>
          <w:rFonts w:hint="eastAsia" w:ascii="宋体" w:hAnsi="宋体"/>
          <w:szCs w:val="21"/>
          <w:lang w:eastAsia="zh-CN"/>
        </w:rPr>
        <w:t>。</w:t>
      </w:r>
    </w:p>
    <w:p w14:paraId="434D358B">
      <w:pPr>
        <w:adjustRightInd w:val="0"/>
        <w:snapToGrid w:val="0"/>
        <w:spacing w:line="360" w:lineRule="auto"/>
        <w:ind w:right="420"/>
        <w:rPr>
          <w:rFonts w:ascii="宋体" w:hAnsi="宋体"/>
          <w:szCs w:val="21"/>
        </w:rPr>
      </w:pPr>
    </w:p>
    <w:p w14:paraId="602B77CE">
      <w:pPr>
        <w:adjustRightInd w:val="0"/>
        <w:snapToGrid w:val="0"/>
        <w:spacing w:line="360" w:lineRule="auto"/>
        <w:ind w:right="420"/>
        <w:rPr>
          <w:rFonts w:ascii="宋体" w:hAnsi="宋体"/>
          <w:szCs w:val="21"/>
        </w:rPr>
      </w:pPr>
    </w:p>
    <w:p w14:paraId="01298FAB">
      <w:pPr>
        <w:adjustRightInd w:val="0"/>
        <w:snapToGrid w:val="0"/>
        <w:spacing w:line="360" w:lineRule="auto"/>
        <w:ind w:right="420"/>
        <w:rPr>
          <w:rFonts w:ascii="宋体" w:hAnsi="宋体"/>
          <w:szCs w:val="21"/>
        </w:rPr>
      </w:pPr>
    </w:p>
    <w:p w14:paraId="0D7EF5B6">
      <w:pPr>
        <w:adjustRightInd w:val="0"/>
        <w:snapToGrid w:val="0"/>
        <w:spacing w:line="360" w:lineRule="auto"/>
        <w:ind w:right="420"/>
        <w:rPr>
          <w:rFonts w:ascii="宋体" w:hAnsi="宋体"/>
          <w:szCs w:val="21"/>
        </w:rPr>
      </w:pPr>
    </w:p>
    <w:p w14:paraId="6F5B6B9B">
      <w:pPr>
        <w:adjustRightInd w:val="0"/>
        <w:snapToGrid w:val="0"/>
        <w:spacing w:line="360" w:lineRule="auto"/>
        <w:ind w:right="420"/>
        <w:rPr>
          <w:rFonts w:ascii="宋体" w:hAnsi="宋体"/>
          <w:szCs w:val="21"/>
        </w:rPr>
      </w:pPr>
    </w:p>
    <w:p w14:paraId="51E66B0A">
      <w:pPr>
        <w:adjustRightInd w:val="0"/>
        <w:snapToGrid w:val="0"/>
        <w:spacing w:line="360" w:lineRule="auto"/>
        <w:ind w:right="420"/>
        <w:rPr>
          <w:rFonts w:ascii="宋体" w:hAnsi="宋体"/>
          <w:szCs w:val="21"/>
        </w:rPr>
      </w:pPr>
    </w:p>
    <w:p w14:paraId="34FC0F5F">
      <w:pPr>
        <w:adjustRightInd w:val="0"/>
        <w:snapToGrid w:val="0"/>
        <w:spacing w:line="360" w:lineRule="auto"/>
        <w:ind w:right="420"/>
        <w:rPr>
          <w:rFonts w:ascii="宋体" w:hAnsi="宋体"/>
          <w:szCs w:val="21"/>
        </w:rPr>
      </w:pPr>
    </w:p>
    <w:p w14:paraId="2872E935">
      <w:pPr>
        <w:adjustRightInd w:val="0"/>
        <w:snapToGrid w:val="0"/>
        <w:spacing w:line="360" w:lineRule="auto"/>
        <w:ind w:right="420"/>
        <w:rPr>
          <w:rFonts w:ascii="宋体" w:hAnsi="宋体"/>
          <w:szCs w:val="21"/>
        </w:rPr>
      </w:pPr>
    </w:p>
    <w:p w14:paraId="7E9E4E9C">
      <w:pPr>
        <w:adjustRightInd w:val="0"/>
        <w:snapToGrid w:val="0"/>
        <w:spacing w:line="360" w:lineRule="auto"/>
        <w:ind w:right="420"/>
        <w:rPr>
          <w:rFonts w:ascii="宋体" w:hAnsi="宋体"/>
          <w:szCs w:val="21"/>
        </w:rPr>
      </w:pPr>
      <w:r>
        <w:rPr>
          <w:rFonts w:hint="eastAsia" w:ascii="宋体" w:hAnsi="宋体"/>
          <w:szCs w:val="21"/>
        </w:rPr>
        <w:t>法定代表人（签字）：</w:t>
      </w:r>
      <w:r>
        <w:rPr>
          <w:rFonts w:hint="eastAsia" w:ascii="宋体" w:hAnsi="宋体"/>
          <w:szCs w:val="21"/>
          <w:u w:val="single"/>
        </w:rPr>
        <w:t xml:space="preserve">                     </w:t>
      </w:r>
    </w:p>
    <w:p w14:paraId="6A20B583">
      <w:pPr>
        <w:adjustRightInd w:val="0"/>
        <w:snapToGrid w:val="0"/>
        <w:spacing w:line="360" w:lineRule="auto"/>
        <w:ind w:right="420"/>
        <w:rPr>
          <w:rFonts w:ascii="宋体" w:hAnsi="宋体"/>
          <w:szCs w:val="21"/>
        </w:rPr>
      </w:pPr>
      <w:r>
        <w:rPr>
          <w:rFonts w:hint="eastAsia" w:ascii="宋体" w:hAnsi="宋体"/>
          <w:szCs w:val="21"/>
        </w:rPr>
        <w:t>委托代理人（签字）：</w:t>
      </w:r>
      <w:r>
        <w:rPr>
          <w:rFonts w:hint="eastAsia" w:ascii="宋体" w:hAnsi="宋体"/>
          <w:szCs w:val="21"/>
          <w:u w:val="single"/>
        </w:rPr>
        <w:t xml:space="preserve">                     </w:t>
      </w:r>
    </w:p>
    <w:p w14:paraId="5756D8A0">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068797C">
      <w:r>
        <w:br w:type="page"/>
      </w:r>
    </w:p>
    <w:p w14:paraId="4317DF9E">
      <w:pPr>
        <w:pStyle w:val="12"/>
        <w:numPr>
          <w:ilvl w:val="0"/>
          <w:numId w:val="0"/>
        </w:numPr>
        <w:jc w:val="center"/>
        <w:rPr>
          <w:rFonts w:hint="eastAsia" w:ascii="宋体" w:hAnsi="宋体" w:eastAsia="宋体" w:cs="Times New Roman"/>
          <w:b/>
          <w:color w:val="auto"/>
          <w:kern w:val="2"/>
          <w:sz w:val="30"/>
          <w:szCs w:val="30"/>
          <w:lang w:val="en-US" w:eastAsia="zh-CN" w:bidi="ar-SA"/>
        </w:rPr>
      </w:pPr>
      <w:r>
        <w:rPr>
          <w:rFonts w:hint="eastAsia" w:ascii="宋体" w:hAnsi="宋体" w:eastAsia="宋体" w:cs="Times New Roman"/>
          <w:b/>
          <w:color w:val="auto"/>
          <w:kern w:val="2"/>
          <w:sz w:val="30"/>
          <w:szCs w:val="30"/>
          <w:lang w:val="en-US" w:eastAsia="zh-CN" w:bidi="ar-SA"/>
        </w:rPr>
        <w:t>四、依法缴纳税收和社会保险费的证明材料</w:t>
      </w:r>
    </w:p>
    <w:p w14:paraId="7B426BEB">
      <w:pPr>
        <w:pStyle w:val="12"/>
        <w:numPr>
          <w:ilvl w:val="0"/>
          <w:numId w:val="0"/>
        </w:numPr>
        <w:jc w:val="both"/>
        <w:rPr>
          <w:rFonts w:hint="eastAsia" w:ascii="宋体" w:hAnsi="宋体" w:eastAsia="宋体" w:cs="Times New Roman"/>
          <w:b/>
          <w:color w:val="auto"/>
          <w:kern w:val="2"/>
          <w:sz w:val="30"/>
          <w:szCs w:val="30"/>
          <w:lang w:val="en-US" w:eastAsia="zh-CN" w:bidi="ar-SA"/>
        </w:rPr>
      </w:pPr>
    </w:p>
    <w:p w14:paraId="7B122DDD">
      <w:pPr>
        <w:pStyle w:val="1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Times New Roman"/>
          <w:b w:val="0"/>
          <w:bCs/>
          <w:color w:val="auto"/>
          <w:kern w:val="2"/>
          <w:sz w:val="21"/>
          <w:szCs w:val="21"/>
          <w:lang w:val="en-US" w:eastAsia="zh-CN" w:bidi="ar-SA"/>
        </w:rPr>
      </w:pPr>
      <w:r>
        <w:rPr>
          <w:rFonts w:hint="eastAsia" w:ascii="宋体" w:hAnsi="宋体" w:eastAsia="宋体" w:cs="Times New Roman"/>
          <w:b w:val="0"/>
          <w:bCs/>
          <w:color w:val="auto"/>
          <w:kern w:val="2"/>
          <w:sz w:val="21"/>
          <w:szCs w:val="21"/>
          <w:lang w:val="en-US" w:eastAsia="zh-CN" w:bidi="ar-SA"/>
        </w:rPr>
        <w:t>依法缴纳税收和社会保险费的证明材料。各提供下列材料之一：</w:t>
      </w:r>
    </w:p>
    <w:p w14:paraId="02E0E2E6">
      <w:pPr>
        <w:pStyle w:val="1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Times New Roman"/>
          <w:b w:val="0"/>
          <w:bCs/>
          <w:color w:val="auto"/>
          <w:kern w:val="2"/>
          <w:sz w:val="21"/>
          <w:szCs w:val="21"/>
          <w:lang w:val="en-US" w:eastAsia="zh-CN" w:bidi="ar-SA"/>
        </w:rPr>
      </w:pPr>
      <w:r>
        <w:rPr>
          <w:rFonts w:hint="eastAsia" w:ascii="宋体" w:hAnsi="宋体" w:eastAsia="宋体" w:cs="Times New Roman"/>
          <w:b w:val="0"/>
          <w:bCs/>
          <w:color w:val="auto"/>
          <w:kern w:val="2"/>
          <w:sz w:val="21"/>
          <w:szCs w:val="21"/>
          <w:lang w:val="en-US" w:eastAsia="zh-CN" w:bidi="ar-SA"/>
        </w:rPr>
        <w:t>①缴纳税收证明资料：《税务登记证》复印件，或者近三个月内任意一个月依法缴纳税收的证明(纳税凭证复印件),或者委托他人缴纳的委托代办协议和近三个月内任意一个月的缴纳证明(收据复印件),或者法定征收机关出具的依法免缴税收的证明原件。</w:t>
      </w:r>
    </w:p>
    <w:p w14:paraId="699FDB12">
      <w:pPr>
        <w:pStyle w:val="1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Times New Roman"/>
          <w:b w:val="0"/>
          <w:bCs/>
          <w:color w:val="auto"/>
          <w:kern w:val="2"/>
          <w:sz w:val="21"/>
          <w:szCs w:val="21"/>
          <w:lang w:val="en-US" w:eastAsia="zh-CN" w:bidi="ar-SA"/>
        </w:rPr>
      </w:pPr>
      <w:r>
        <w:rPr>
          <w:rFonts w:hint="eastAsia" w:ascii="宋体" w:hAnsi="宋体" w:eastAsia="宋体" w:cs="Times New Roman"/>
          <w:b w:val="0"/>
          <w:bCs/>
          <w:color w:val="auto"/>
          <w:kern w:val="2"/>
          <w:sz w:val="21"/>
          <w:szCs w:val="21"/>
          <w:lang w:val="en-US" w:eastAsia="zh-CN" w:bidi="ar-SA"/>
        </w:rPr>
        <w:t>②缴纳社会保险证明资料：《社会保险登记证》复印件，或者近三个月内任意一个月依法缴纳社会保险的证明(缴费凭证复印件),或者委托他人缴纳的委托代办协议和近三个月内任意一个月的缴纳证明(收据复印件),或者法定征收机关出具的依法免缴保险费的证明原件。</w:t>
      </w:r>
    </w:p>
    <w:p w14:paraId="169F12E1">
      <w:pPr>
        <w:pStyle w:val="1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Times New Roman"/>
          <w:b w:val="0"/>
          <w:bCs/>
          <w:color w:val="auto"/>
          <w:kern w:val="2"/>
          <w:sz w:val="21"/>
          <w:szCs w:val="21"/>
          <w:lang w:val="en-US" w:eastAsia="zh-CN" w:bidi="ar-SA"/>
        </w:rPr>
      </w:pPr>
      <w:r>
        <w:rPr>
          <w:rFonts w:hint="eastAsia" w:ascii="宋体" w:hAnsi="宋体" w:eastAsia="宋体" w:cs="Times New Roman"/>
          <w:b w:val="0"/>
          <w:bCs/>
          <w:color w:val="auto"/>
          <w:kern w:val="2"/>
          <w:sz w:val="21"/>
          <w:szCs w:val="21"/>
          <w:lang w:val="en-US" w:eastAsia="zh-CN" w:bidi="ar-SA"/>
        </w:rPr>
        <w:t>近三个月是指：2024年3月-2024年5月。</w:t>
      </w:r>
    </w:p>
    <w:p w14:paraId="08DFCFFB">
      <w:pPr>
        <w:pStyle w:val="1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Times New Roman"/>
          <w:b w:val="0"/>
          <w:bCs/>
          <w:color w:val="auto"/>
          <w:kern w:val="2"/>
          <w:sz w:val="21"/>
          <w:szCs w:val="21"/>
          <w:lang w:val="en-US" w:eastAsia="zh-CN" w:bidi="ar-SA"/>
        </w:rPr>
      </w:pPr>
      <w:r>
        <w:rPr>
          <w:rFonts w:hint="eastAsia" w:ascii="宋体" w:hAnsi="宋体" w:eastAsia="宋体" w:cs="Times New Roman"/>
          <w:b w:val="0"/>
          <w:bCs/>
          <w:color w:val="auto"/>
          <w:kern w:val="2"/>
          <w:sz w:val="21"/>
          <w:szCs w:val="21"/>
          <w:lang w:val="en-US" w:eastAsia="zh-CN" w:bidi="ar-SA"/>
        </w:rPr>
        <w:t>按《关于政府采购促进中小企业发展若干措施的通 知》长财采购【2022】10号文的规定，投标人按招标文件内格式提供《湖南省政府采购供应商资格承诺函》参与投标，无需再提供财务报告、依法缴纳税收和社会保险费的证明材料、参加政府采购活动前3年内在经营活动中没有重大违法记录的 书面声明。</w:t>
      </w:r>
    </w:p>
    <w:p w14:paraId="2FA55DDE">
      <w:pPr>
        <w:rPr>
          <w:rFonts w:hint="eastAsia" w:ascii="宋体" w:hAnsi="宋体" w:eastAsia="宋体" w:cs="Times New Roman"/>
          <w:b w:val="0"/>
          <w:bCs/>
          <w:color w:val="auto"/>
          <w:kern w:val="2"/>
          <w:sz w:val="21"/>
          <w:szCs w:val="21"/>
          <w:lang w:val="en-US" w:eastAsia="zh-CN" w:bidi="ar-SA"/>
        </w:rPr>
      </w:pPr>
      <w:r>
        <w:rPr>
          <w:rFonts w:hint="eastAsia" w:ascii="宋体" w:hAnsi="宋体" w:eastAsia="宋体" w:cs="Times New Roman"/>
          <w:b w:val="0"/>
          <w:bCs/>
          <w:color w:val="auto"/>
          <w:kern w:val="2"/>
          <w:sz w:val="21"/>
          <w:szCs w:val="21"/>
          <w:lang w:val="en-US" w:eastAsia="zh-CN" w:bidi="ar-SA"/>
        </w:rPr>
        <w:br w:type="page"/>
      </w:r>
    </w:p>
    <w:p w14:paraId="32807951">
      <w:pPr>
        <w:pStyle w:val="1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20" w:firstLineChars="200"/>
        <w:jc w:val="both"/>
        <w:textAlignment w:val="auto"/>
        <w:rPr>
          <w:rFonts w:hint="eastAsia" w:ascii="宋体" w:hAnsi="宋体" w:eastAsia="宋体" w:cs="Times New Roman"/>
          <w:b w:val="0"/>
          <w:bCs/>
          <w:color w:val="auto"/>
          <w:kern w:val="2"/>
          <w:sz w:val="21"/>
          <w:szCs w:val="21"/>
          <w:lang w:val="en-US" w:eastAsia="zh-CN" w:bidi="ar-SA"/>
        </w:rPr>
      </w:pPr>
    </w:p>
    <w:p w14:paraId="384509DE">
      <w:pPr>
        <w:pStyle w:val="12"/>
        <w:numPr>
          <w:ilvl w:val="0"/>
          <w:numId w:val="0"/>
        </w:numPr>
        <w:jc w:val="center"/>
        <w:rPr>
          <w:rFonts w:hint="eastAsia" w:ascii="宋体" w:hAnsi="宋体" w:eastAsia="宋体" w:cs="Times New Roman"/>
          <w:b/>
          <w:color w:val="auto"/>
          <w:kern w:val="2"/>
          <w:sz w:val="30"/>
          <w:szCs w:val="30"/>
          <w:lang w:val="en-US" w:eastAsia="zh-CN" w:bidi="ar-SA"/>
        </w:rPr>
      </w:pPr>
      <w:r>
        <w:rPr>
          <w:rFonts w:hint="eastAsia" w:ascii="宋体" w:hAnsi="宋体" w:eastAsia="宋体" w:cs="Times New Roman"/>
          <w:b/>
          <w:color w:val="auto"/>
          <w:kern w:val="2"/>
          <w:sz w:val="30"/>
          <w:szCs w:val="30"/>
          <w:lang w:val="en-US" w:eastAsia="zh-CN" w:bidi="ar-SA"/>
        </w:rPr>
        <w:t>五、具有健全的财务会计制度。</w:t>
      </w:r>
    </w:p>
    <w:p w14:paraId="0E9ACA6D">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10C60FC2">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61AA1239">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46656279">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3E2F3958">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759C24AB">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5FB2C860">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45FA626D">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053A111B">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415B0E4A">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5ACCEE43">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6E9D48C9">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79FF47D7">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03F71BB6">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42B149FA">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3395E15B">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1E696FAC">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2BCC00B0">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0BE0C56F">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42879570">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3E250A95">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56AA3284">
      <w:pPr>
        <w:pStyle w:val="12"/>
        <w:numPr>
          <w:ilvl w:val="0"/>
          <w:numId w:val="0"/>
        </w:numPr>
        <w:jc w:val="center"/>
        <w:rPr>
          <w:rFonts w:hint="eastAsia" w:ascii="宋体" w:hAnsi="宋体" w:eastAsia="宋体" w:cs="Times New Roman"/>
          <w:b/>
          <w:color w:val="auto"/>
          <w:kern w:val="2"/>
          <w:sz w:val="30"/>
          <w:szCs w:val="30"/>
          <w:lang w:val="en-US" w:eastAsia="zh-CN" w:bidi="ar-SA"/>
        </w:rPr>
      </w:pPr>
      <w:bookmarkStart w:id="6" w:name="_GoBack"/>
      <w:bookmarkEnd w:id="6"/>
      <w:r>
        <w:rPr>
          <w:rFonts w:hint="eastAsia" w:ascii="宋体" w:hAnsi="宋体" w:eastAsia="宋体" w:cs="Times New Roman"/>
          <w:b/>
          <w:color w:val="auto"/>
          <w:kern w:val="2"/>
          <w:sz w:val="30"/>
          <w:szCs w:val="30"/>
          <w:lang w:val="en-US" w:eastAsia="zh-CN" w:bidi="ar-SA"/>
        </w:rPr>
        <w:t>六、具有履行合同所必需的设备和专业技术能力</w:t>
      </w:r>
    </w:p>
    <w:p w14:paraId="77FB48FC">
      <w:pPr>
        <w:pStyle w:val="12"/>
        <w:ind w:firstLine="420" w:firstLineChars="0"/>
        <w:jc w:val="center"/>
        <w:rPr>
          <w:rFonts w:hint="eastAsia" w:ascii="宋体" w:hAnsi="宋体" w:eastAsia="宋体" w:cs="Times New Roman"/>
          <w:b/>
          <w:color w:val="auto"/>
          <w:kern w:val="2"/>
          <w:sz w:val="30"/>
          <w:szCs w:val="30"/>
          <w:lang w:val="en-US" w:eastAsia="zh-CN" w:bidi="ar-SA"/>
        </w:rPr>
      </w:pPr>
    </w:p>
    <w:p w14:paraId="0257AC83">
      <w:pPr>
        <w:pStyle w:val="12"/>
        <w:ind w:firstLine="420" w:firstLineChars="0"/>
        <w:jc w:val="center"/>
        <w:rPr>
          <w:rFonts w:hint="eastAsia" w:ascii="宋体" w:hAnsi="宋体" w:eastAsia="宋体" w:cs="Times New Roman"/>
          <w:b/>
          <w:color w:val="auto"/>
          <w:kern w:val="2"/>
          <w:sz w:val="30"/>
          <w:szCs w:val="30"/>
          <w:lang w:val="en-US" w:eastAsia="zh-CN" w:bidi="ar-SA"/>
        </w:rPr>
      </w:pPr>
    </w:p>
    <w:p w14:paraId="4BD2196D">
      <w:pPr>
        <w:pStyle w:val="12"/>
        <w:ind w:firstLine="420" w:firstLineChars="0"/>
        <w:jc w:val="center"/>
        <w:rPr>
          <w:rFonts w:hint="eastAsia" w:ascii="宋体" w:hAnsi="宋体" w:eastAsia="宋体" w:cs="Times New Roman"/>
          <w:b/>
          <w:color w:val="auto"/>
          <w:kern w:val="2"/>
          <w:sz w:val="30"/>
          <w:szCs w:val="30"/>
          <w:lang w:val="en-US" w:eastAsia="zh-CN" w:bidi="ar-SA"/>
        </w:rPr>
      </w:pPr>
    </w:p>
    <w:p w14:paraId="0FABB06E">
      <w:pPr>
        <w:pStyle w:val="12"/>
        <w:ind w:firstLine="420" w:firstLineChars="0"/>
        <w:jc w:val="center"/>
        <w:rPr>
          <w:rFonts w:hint="eastAsia" w:ascii="宋体" w:hAnsi="宋体" w:eastAsia="宋体" w:cs="Times New Roman"/>
          <w:b/>
          <w:color w:val="auto"/>
          <w:kern w:val="2"/>
          <w:sz w:val="30"/>
          <w:szCs w:val="30"/>
          <w:lang w:val="en-US" w:eastAsia="zh-CN" w:bidi="ar-SA"/>
        </w:rPr>
      </w:pPr>
    </w:p>
    <w:p w14:paraId="52C0E161">
      <w:pPr>
        <w:pStyle w:val="12"/>
        <w:ind w:firstLine="420" w:firstLineChars="0"/>
        <w:jc w:val="center"/>
        <w:rPr>
          <w:rFonts w:hint="eastAsia" w:ascii="宋体" w:hAnsi="宋体" w:eastAsia="宋体" w:cs="Times New Roman"/>
          <w:b/>
          <w:color w:val="auto"/>
          <w:kern w:val="2"/>
          <w:sz w:val="30"/>
          <w:szCs w:val="30"/>
          <w:lang w:val="en-US" w:eastAsia="zh-CN" w:bidi="ar-SA"/>
        </w:rPr>
      </w:pPr>
    </w:p>
    <w:p w14:paraId="7DAF45DD">
      <w:pPr>
        <w:pStyle w:val="12"/>
        <w:ind w:firstLine="420" w:firstLineChars="0"/>
        <w:jc w:val="center"/>
        <w:rPr>
          <w:rFonts w:hint="eastAsia" w:ascii="宋体" w:hAnsi="宋体" w:eastAsia="宋体" w:cs="Times New Roman"/>
          <w:b/>
          <w:color w:val="auto"/>
          <w:kern w:val="2"/>
          <w:sz w:val="30"/>
          <w:szCs w:val="30"/>
          <w:lang w:val="en-US" w:eastAsia="zh-CN" w:bidi="ar-SA"/>
        </w:rPr>
      </w:pPr>
    </w:p>
    <w:p w14:paraId="5E58DA79">
      <w:pPr>
        <w:pStyle w:val="12"/>
        <w:ind w:firstLine="420" w:firstLineChars="0"/>
        <w:jc w:val="center"/>
        <w:rPr>
          <w:rFonts w:hint="eastAsia" w:ascii="宋体" w:hAnsi="宋体" w:eastAsia="宋体" w:cs="Times New Roman"/>
          <w:b/>
          <w:color w:val="auto"/>
          <w:kern w:val="2"/>
          <w:sz w:val="30"/>
          <w:szCs w:val="30"/>
          <w:lang w:val="en-US" w:eastAsia="zh-CN" w:bidi="ar-SA"/>
        </w:rPr>
      </w:pPr>
    </w:p>
    <w:p w14:paraId="1816989C">
      <w:pPr>
        <w:pStyle w:val="12"/>
        <w:ind w:firstLine="420" w:firstLineChars="0"/>
        <w:jc w:val="center"/>
        <w:rPr>
          <w:rFonts w:hint="eastAsia" w:ascii="宋体" w:hAnsi="宋体" w:eastAsia="宋体" w:cs="Times New Roman"/>
          <w:b/>
          <w:color w:val="auto"/>
          <w:kern w:val="2"/>
          <w:sz w:val="30"/>
          <w:szCs w:val="30"/>
          <w:lang w:val="en-US" w:eastAsia="zh-CN" w:bidi="ar-SA"/>
        </w:rPr>
      </w:pPr>
    </w:p>
    <w:p w14:paraId="3AB1C231">
      <w:pPr>
        <w:pStyle w:val="12"/>
        <w:ind w:firstLine="420" w:firstLineChars="0"/>
        <w:jc w:val="center"/>
        <w:rPr>
          <w:rFonts w:hint="eastAsia" w:ascii="宋体" w:hAnsi="宋体" w:eastAsia="宋体" w:cs="Times New Roman"/>
          <w:b/>
          <w:color w:val="auto"/>
          <w:kern w:val="2"/>
          <w:sz w:val="30"/>
          <w:szCs w:val="30"/>
          <w:lang w:val="en-US" w:eastAsia="zh-CN" w:bidi="ar-SA"/>
        </w:rPr>
      </w:pPr>
    </w:p>
    <w:p w14:paraId="2413CFD6">
      <w:pPr>
        <w:pStyle w:val="12"/>
        <w:ind w:firstLine="420" w:firstLineChars="0"/>
        <w:jc w:val="center"/>
        <w:rPr>
          <w:rFonts w:hint="eastAsia" w:ascii="宋体" w:hAnsi="宋体" w:eastAsia="宋体" w:cs="Times New Roman"/>
          <w:b/>
          <w:color w:val="auto"/>
          <w:kern w:val="2"/>
          <w:sz w:val="30"/>
          <w:szCs w:val="30"/>
          <w:lang w:val="en-US" w:eastAsia="zh-CN" w:bidi="ar-SA"/>
        </w:rPr>
      </w:pPr>
    </w:p>
    <w:p w14:paraId="086DB947">
      <w:pPr>
        <w:pStyle w:val="12"/>
        <w:ind w:firstLine="420" w:firstLineChars="0"/>
        <w:jc w:val="center"/>
        <w:rPr>
          <w:rFonts w:hint="eastAsia" w:ascii="宋体" w:hAnsi="宋体" w:eastAsia="宋体" w:cs="Times New Roman"/>
          <w:b/>
          <w:color w:val="auto"/>
          <w:kern w:val="2"/>
          <w:sz w:val="30"/>
          <w:szCs w:val="30"/>
          <w:lang w:val="en-US" w:eastAsia="zh-CN" w:bidi="ar-SA"/>
        </w:rPr>
      </w:pPr>
    </w:p>
    <w:p w14:paraId="5997B0A7">
      <w:pPr>
        <w:pStyle w:val="12"/>
        <w:ind w:firstLine="420" w:firstLineChars="0"/>
        <w:jc w:val="center"/>
        <w:rPr>
          <w:rFonts w:hint="eastAsia" w:ascii="宋体" w:hAnsi="宋体" w:eastAsia="宋体" w:cs="Times New Roman"/>
          <w:b/>
          <w:color w:val="auto"/>
          <w:kern w:val="2"/>
          <w:sz w:val="30"/>
          <w:szCs w:val="30"/>
          <w:lang w:val="en-US" w:eastAsia="zh-CN" w:bidi="ar-SA"/>
        </w:rPr>
      </w:pPr>
    </w:p>
    <w:p w14:paraId="608DCFA2">
      <w:pPr>
        <w:pStyle w:val="12"/>
        <w:ind w:firstLine="420" w:firstLineChars="0"/>
        <w:jc w:val="center"/>
        <w:rPr>
          <w:rFonts w:hint="eastAsia" w:ascii="宋体" w:hAnsi="宋体" w:eastAsia="宋体" w:cs="Times New Roman"/>
          <w:b/>
          <w:color w:val="auto"/>
          <w:kern w:val="2"/>
          <w:sz w:val="30"/>
          <w:szCs w:val="30"/>
          <w:lang w:val="en-US" w:eastAsia="zh-CN" w:bidi="ar-SA"/>
        </w:rPr>
      </w:pPr>
    </w:p>
    <w:p w14:paraId="0716D7B7">
      <w:pPr>
        <w:pStyle w:val="12"/>
        <w:ind w:firstLine="420" w:firstLineChars="0"/>
        <w:jc w:val="center"/>
        <w:rPr>
          <w:rFonts w:hint="eastAsia" w:ascii="宋体" w:hAnsi="宋体" w:eastAsia="宋体" w:cs="Times New Roman"/>
          <w:b/>
          <w:color w:val="auto"/>
          <w:kern w:val="2"/>
          <w:sz w:val="30"/>
          <w:szCs w:val="30"/>
          <w:lang w:val="en-US" w:eastAsia="zh-CN" w:bidi="ar-SA"/>
        </w:rPr>
      </w:pPr>
    </w:p>
    <w:p w14:paraId="10BF9ABA">
      <w:pPr>
        <w:pStyle w:val="12"/>
        <w:ind w:firstLine="420" w:firstLineChars="0"/>
        <w:jc w:val="center"/>
        <w:rPr>
          <w:rFonts w:hint="eastAsia" w:ascii="宋体" w:hAnsi="宋体" w:eastAsia="宋体" w:cs="Times New Roman"/>
          <w:b/>
          <w:color w:val="auto"/>
          <w:kern w:val="2"/>
          <w:sz w:val="30"/>
          <w:szCs w:val="30"/>
          <w:lang w:val="en-US" w:eastAsia="zh-CN" w:bidi="ar-SA"/>
        </w:rPr>
      </w:pPr>
    </w:p>
    <w:p w14:paraId="397A0C36">
      <w:pPr>
        <w:pStyle w:val="12"/>
        <w:ind w:firstLine="420" w:firstLineChars="0"/>
        <w:jc w:val="center"/>
        <w:rPr>
          <w:rFonts w:hint="eastAsia" w:ascii="宋体" w:hAnsi="宋体" w:eastAsia="宋体" w:cs="Times New Roman"/>
          <w:b/>
          <w:color w:val="auto"/>
          <w:kern w:val="2"/>
          <w:sz w:val="30"/>
          <w:szCs w:val="30"/>
          <w:lang w:val="en-US" w:eastAsia="zh-CN" w:bidi="ar-SA"/>
        </w:rPr>
      </w:pPr>
    </w:p>
    <w:p w14:paraId="5591F5B2">
      <w:pPr>
        <w:pStyle w:val="12"/>
        <w:ind w:firstLine="420" w:firstLineChars="0"/>
        <w:jc w:val="center"/>
        <w:rPr>
          <w:rFonts w:hint="eastAsia" w:ascii="宋体" w:hAnsi="宋体" w:eastAsia="宋体" w:cs="Times New Roman"/>
          <w:b/>
          <w:color w:val="auto"/>
          <w:kern w:val="2"/>
          <w:sz w:val="30"/>
          <w:szCs w:val="30"/>
          <w:lang w:val="en-US" w:eastAsia="zh-CN" w:bidi="ar-SA"/>
        </w:rPr>
      </w:pPr>
    </w:p>
    <w:p w14:paraId="4253F0DC">
      <w:pPr>
        <w:pStyle w:val="12"/>
        <w:ind w:firstLine="420" w:firstLineChars="0"/>
        <w:jc w:val="center"/>
        <w:rPr>
          <w:rFonts w:hint="eastAsia" w:ascii="宋体" w:hAnsi="宋体" w:eastAsia="宋体" w:cs="Times New Roman"/>
          <w:b/>
          <w:color w:val="auto"/>
          <w:kern w:val="2"/>
          <w:sz w:val="30"/>
          <w:szCs w:val="30"/>
          <w:lang w:val="en-US" w:eastAsia="zh-CN" w:bidi="ar-SA"/>
        </w:rPr>
      </w:pPr>
    </w:p>
    <w:p w14:paraId="7181BE52">
      <w:pPr>
        <w:pStyle w:val="12"/>
        <w:ind w:firstLine="420" w:firstLineChars="0"/>
        <w:jc w:val="center"/>
        <w:rPr>
          <w:rFonts w:hint="eastAsia" w:ascii="宋体" w:hAnsi="宋体" w:eastAsia="宋体" w:cs="Times New Roman"/>
          <w:b/>
          <w:color w:val="auto"/>
          <w:kern w:val="2"/>
          <w:sz w:val="30"/>
          <w:szCs w:val="30"/>
          <w:lang w:val="en-US" w:eastAsia="zh-CN" w:bidi="ar-SA"/>
        </w:rPr>
      </w:pPr>
    </w:p>
    <w:p w14:paraId="24E3418B">
      <w:pPr>
        <w:pStyle w:val="12"/>
        <w:ind w:firstLine="420" w:firstLineChars="0"/>
        <w:jc w:val="center"/>
        <w:rPr>
          <w:rFonts w:hint="eastAsia" w:ascii="宋体" w:hAnsi="宋体" w:eastAsia="宋体" w:cs="Times New Roman"/>
          <w:b/>
          <w:color w:val="auto"/>
          <w:kern w:val="2"/>
          <w:sz w:val="30"/>
          <w:szCs w:val="30"/>
          <w:lang w:val="en-US" w:eastAsia="zh-CN" w:bidi="ar-SA"/>
        </w:rPr>
      </w:pPr>
    </w:p>
    <w:p w14:paraId="70D7610D">
      <w:pPr>
        <w:pStyle w:val="12"/>
        <w:ind w:firstLine="420" w:firstLineChars="0"/>
        <w:jc w:val="center"/>
        <w:rPr>
          <w:rFonts w:hint="eastAsia" w:ascii="宋体" w:hAnsi="宋体" w:eastAsia="宋体" w:cs="Times New Roman"/>
          <w:b/>
          <w:color w:val="auto"/>
          <w:kern w:val="2"/>
          <w:sz w:val="30"/>
          <w:szCs w:val="30"/>
          <w:lang w:val="en-US" w:eastAsia="zh-CN" w:bidi="ar-SA"/>
        </w:rPr>
      </w:pPr>
    </w:p>
    <w:p w14:paraId="01E375FF">
      <w:pPr>
        <w:jc w:val="both"/>
        <w:rPr>
          <w:rFonts w:hint="eastAsia" w:ascii="宋体" w:hAnsi="宋体" w:eastAsia="宋体" w:cs="Times New Roman"/>
          <w:b/>
          <w:color w:val="auto"/>
          <w:kern w:val="2"/>
          <w:sz w:val="30"/>
          <w:szCs w:val="30"/>
          <w:lang w:val="en-US" w:eastAsia="zh-CN" w:bidi="ar-SA"/>
        </w:rPr>
      </w:pPr>
    </w:p>
    <w:p w14:paraId="797A1C1E">
      <w:pPr>
        <w:pStyle w:val="12"/>
        <w:numPr>
          <w:ilvl w:val="0"/>
          <w:numId w:val="0"/>
        </w:numPr>
        <w:jc w:val="center"/>
        <w:rPr>
          <w:rFonts w:hint="eastAsia" w:ascii="宋体" w:hAnsi="宋体" w:eastAsia="宋体" w:cs="Times New Roman"/>
          <w:b/>
          <w:color w:val="auto"/>
          <w:kern w:val="2"/>
          <w:sz w:val="30"/>
          <w:szCs w:val="30"/>
          <w:lang w:val="en-US" w:eastAsia="zh-CN" w:bidi="ar-SA"/>
        </w:rPr>
      </w:pPr>
      <w:r>
        <w:rPr>
          <w:rFonts w:hint="eastAsia" w:ascii="宋体" w:hAnsi="宋体" w:eastAsia="宋体" w:cs="Times New Roman"/>
          <w:b/>
          <w:color w:val="auto"/>
          <w:kern w:val="2"/>
          <w:sz w:val="30"/>
          <w:szCs w:val="30"/>
          <w:lang w:val="en-US" w:eastAsia="zh-CN" w:bidi="ar-SA"/>
        </w:rPr>
        <w:t>七、参加政府采购活动前三年内，在经营活动中没有重大违法记录。</w:t>
      </w:r>
    </w:p>
    <w:p w14:paraId="552B605A">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20069CAE">
      <w:pPr>
        <w:adjustRightInd w:val="0"/>
        <w:snapToGrid w:val="0"/>
        <w:spacing w:line="360" w:lineRule="auto"/>
        <w:jc w:val="center"/>
        <w:outlineLvl w:val="0"/>
        <w:rPr>
          <w:rFonts w:ascii="黑体" w:hAnsi="华文中宋" w:eastAsia="黑体" w:cs="Times New Roman"/>
          <w:color w:val="000000"/>
          <w:sz w:val="28"/>
          <w:szCs w:val="28"/>
        </w:rPr>
      </w:pPr>
      <w:bookmarkStart w:id="0" w:name="_Toc27422"/>
      <w:bookmarkStart w:id="1" w:name="_Toc20064"/>
      <w:r>
        <w:rPr>
          <w:rFonts w:hint="eastAsia" w:ascii="黑体" w:hAnsi="华文中宋" w:eastAsia="黑体" w:cs="Times New Roman"/>
          <w:color w:val="000000"/>
          <w:sz w:val="28"/>
          <w:szCs w:val="28"/>
        </w:rPr>
        <w:t>参加政府采购活动前三年内在经营活动中</w:t>
      </w:r>
      <w:bookmarkEnd w:id="0"/>
      <w:bookmarkEnd w:id="1"/>
    </w:p>
    <w:p w14:paraId="275BCB29">
      <w:pPr>
        <w:adjustRightInd w:val="0"/>
        <w:snapToGrid w:val="0"/>
        <w:spacing w:line="360" w:lineRule="auto"/>
        <w:jc w:val="center"/>
        <w:outlineLvl w:val="0"/>
        <w:rPr>
          <w:rFonts w:ascii="黑体" w:hAnsi="华文中宋" w:eastAsia="黑体" w:cs="Times New Roman"/>
          <w:color w:val="000000"/>
          <w:sz w:val="28"/>
          <w:szCs w:val="28"/>
        </w:rPr>
      </w:pPr>
      <w:bookmarkStart w:id="2" w:name="_Toc7287"/>
      <w:bookmarkStart w:id="3" w:name="_Toc3873"/>
      <w:r>
        <w:rPr>
          <w:rFonts w:hint="eastAsia" w:ascii="黑体" w:hAnsi="华文中宋" w:eastAsia="黑体" w:cs="Times New Roman"/>
          <w:color w:val="000000"/>
          <w:sz w:val="28"/>
          <w:szCs w:val="28"/>
        </w:rPr>
        <w:t>没有重大违法记录的书面声明</w:t>
      </w:r>
      <w:bookmarkEnd w:id="2"/>
      <w:bookmarkEnd w:id="3"/>
    </w:p>
    <w:p w14:paraId="147B21EC">
      <w:pPr>
        <w:adjustRightInd w:val="0"/>
        <w:snapToGrid w:val="0"/>
        <w:spacing w:before="156" w:beforeLines="50" w:line="360" w:lineRule="auto"/>
        <w:ind w:left="-88" w:leftChars="-42"/>
        <w:outlineLvl w:val="0"/>
        <w:rPr>
          <w:rFonts w:ascii="宋体" w:hAnsi="Times New Roman" w:eastAsia="宋体" w:cs="Times New Roman"/>
          <w:color w:val="000000"/>
          <w:szCs w:val="21"/>
        </w:rPr>
      </w:pPr>
      <w:bookmarkStart w:id="4" w:name="_Toc13908"/>
      <w:bookmarkStart w:id="5" w:name="_Toc22750"/>
      <w:r>
        <w:rPr>
          <w:rFonts w:hint="eastAsia" w:ascii="宋体" w:hAnsi="宋体" w:eastAsia="宋体" w:cs="Times New Roman"/>
          <w:color w:val="000000"/>
          <w:szCs w:val="21"/>
        </w:rPr>
        <w:t>致</w:t>
      </w:r>
      <w:r>
        <w:rPr>
          <w:rFonts w:hint="eastAsia" w:ascii="宋体" w:hAnsi="宋体" w:eastAsia="宋体" w:cs="Times New Roman"/>
          <w:color w:val="000000"/>
          <w:szCs w:val="21"/>
          <w:u w:val="single"/>
          <w:lang w:val="en-US" w:eastAsia="zh-CN"/>
        </w:rPr>
        <w:t xml:space="preserve">                         </w:t>
      </w:r>
      <w:r>
        <w:rPr>
          <w:rFonts w:hint="eastAsia" w:ascii="宋体" w:hAnsi="宋体" w:eastAsia="宋体" w:cs="Times New Roman"/>
          <w:color w:val="000000"/>
          <w:szCs w:val="21"/>
        </w:rPr>
        <w:t>：</w:t>
      </w:r>
      <w:bookmarkEnd w:id="4"/>
      <w:bookmarkEnd w:id="5"/>
    </w:p>
    <w:p w14:paraId="5DEEDA98">
      <w:pPr>
        <w:widowControl/>
        <w:adjustRightInd w:val="0"/>
        <w:snapToGrid w:val="0"/>
        <w:spacing w:before="156" w:beforeLines="50" w:line="360" w:lineRule="auto"/>
        <w:ind w:firstLine="420" w:firstLineChars="200"/>
        <w:rPr>
          <w:rFonts w:ascii="宋体" w:hAnsi="Times New Roman" w:eastAsia="宋体" w:cs="Times New Roman"/>
          <w:color w:val="000000"/>
          <w:szCs w:val="21"/>
        </w:rPr>
      </w:pPr>
      <w:r>
        <w:rPr>
          <w:rFonts w:hint="eastAsia" w:ascii="宋体" w:hAnsi="宋体" w:eastAsia="宋体" w:cs="Times New Roman"/>
          <w:bCs/>
          <w:color w:val="000000"/>
          <w:szCs w:val="21"/>
        </w:rPr>
        <w:t>我单位在</w:t>
      </w:r>
      <w:r>
        <w:rPr>
          <w:rFonts w:hint="eastAsia" w:ascii="宋体" w:hAnsi="宋体" w:eastAsia="宋体" w:cs="Times New Roman"/>
          <w:color w:val="000000"/>
          <w:szCs w:val="21"/>
        </w:rPr>
        <w:t>参加采购活动前三年内在经营活动中没有政府采购法第二十二条第一款第（五）项所称重大违法记录，包括：</w:t>
      </w:r>
    </w:p>
    <w:p w14:paraId="27086FCE">
      <w:pPr>
        <w:adjustRightInd w:val="0"/>
        <w:snapToGrid w:val="0"/>
        <w:spacing w:line="360" w:lineRule="auto"/>
        <w:ind w:firstLine="420" w:firstLineChars="200"/>
        <w:rPr>
          <w:rFonts w:ascii="宋体" w:hAnsi="Times New Roman" w:eastAsia="宋体" w:cs="Times New Roman"/>
          <w:color w:val="000000"/>
          <w:szCs w:val="21"/>
        </w:rPr>
      </w:pPr>
      <w:r>
        <w:rPr>
          <w:rFonts w:hint="eastAsia" w:ascii="宋体" w:hAnsi="宋体" w:eastAsia="宋体" w:cs="Times New Roman"/>
          <w:color w:val="000000"/>
          <w:szCs w:val="21"/>
        </w:rPr>
        <w:t>受到刑事处罚，</w:t>
      </w:r>
      <w:r>
        <w:rPr>
          <w:rFonts w:hint="eastAsia" w:ascii="宋体" w:hAnsi="宋体" w:eastAsia="宋体" w:cs="Times New Roman"/>
          <w:bCs/>
          <w:color w:val="000000"/>
          <w:szCs w:val="21"/>
        </w:rPr>
        <w:t>受到三万元以上的罚款、责令停产停业、在一至三年内禁止参加政府采购活动、暂扣或者吊销许可证、暂扣或者吊销执照等情形之一的行政处罚，或者存在</w:t>
      </w:r>
      <w:r>
        <w:rPr>
          <w:rFonts w:hint="eastAsia" w:ascii="宋体" w:hAnsi="宋体" w:eastAsia="宋体" w:cs="Times New Roman"/>
          <w:color w:val="000000"/>
          <w:szCs w:val="21"/>
        </w:rPr>
        <w:t>财政部门认定的其他重大违法记录。</w:t>
      </w:r>
    </w:p>
    <w:p w14:paraId="0E4F0D61">
      <w:pPr>
        <w:widowControl/>
        <w:adjustRightInd w:val="0"/>
        <w:snapToGrid w:val="0"/>
        <w:spacing w:before="156" w:beforeLines="50" w:line="360" w:lineRule="auto"/>
        <w:ind w:firstLine="200"/>
        <w:rPr>
          <w:rFonts w:ascii="宋体" w:hAnsi="Times New Roman" w:eastAsia="宋体" w:cs="Times New Roman"/>
          <w:color w:val="000000"/>
          <w:szCs w:val="21"/>
        </w:rPr>
      </w:pPr>
      <w:r>
        <w:rPr>
          <w:rFonts w:hint="eastAsia" w:ascii="宋体" w:hAnsi="宋体" w:eastAsia="宋体" w:cs="Times New Roman"/>
          <w:color w:val="000000"/>
          <w:szCs w:val="21"/>
        </w:rPr>
        <w:t>特此声明！</w:t>
      </w:r>
    </w:p>
    <w:p w14:paraId="721A437D">
      <w:pPr>
        <w:widowControl/>
        <w:adjustRightInd w:val="0"/>
        <w:snapToGrid w:val="0"/>
        <w:spacing w:before="156" w:beforeLines="50" w:line="360" w:lineRule="auto"/>
        <w:ind w:firstLine="420"/>
        <w:rPr>
          <w:rFonts w:ascii="宋体" w:hAnsi="Times New Roman" w:eastAsia="宋体" w:cs="Times New Roman"/>
          <w:color w:val="000000"/>
          <w:szCs w:val="21"/>
        </w:rPr>
      </w:pPr>
    </w:p>
    <w:p w14:paraId="075CB8C7">
      <w:pPr>
        <w:widowControl/>
        <w:adjustRightInd w:val="0"/>
        <w:snapToGrid w:val="0"/>
        <w:spacing w:before="156" w:beforeLines="50" w:line="360" w:lineRule="auto"/>
        <w:ind w:firstLine="420"/>
        <w:rPr>
          <w:rFonts w:ascii="宋体" w:hAnsi="Times New Roman" w:eastAsia="宋体" w:cs="Times New Roman"/>
          <w:color w:val="000000"/>
          <w:szCs w:val="21"/>
        </w:rPr>
      </w:pPr>
    </w:p>
    <w:p w14:paraId="794A0C42">
      <w:pPr>
        <w:adjustRightInd w:val="0"/>
        <w:snapToGrid w:val="0"/>
        <w:spacing w:before="156" w:beforeLines="50" w:line="360" w:lineRule="auto"/>
        <w:rPr>
          <w:rFonts w:ascii="宋体" w:hAnsi="Times New Roman" w:eastAsia="宋体" w:cs="Times New Roman"/>
          <w:color w:val="000000"/>
          <w:szCs w:val="21"/>
        </w:rPr>
      </w:pPr>
      <w:r>
        <w:rPr>
          <w:rFonts w:hint="eastAsia" w:ascii="宋体" w:hAnsi="宋体" w:eastAsia="宋体" w:cs="Times New Roman"/>
          <w:color w:val="000000"/>
          <w:szCs w:val="21"/>
        </w:rPr>
        <w:t>投标人名称（单位章）：</w:t>
      </w:r>
    </w:p>
    <w:p w14:paraId="3141ADB3">
      <w:pPr>
        <w:adjustRightInd w:val="0"/>
        <w:snapToGrid w:val="0"/>
        <w:spacing w:before="156" w:beforeLines="50" w:line="360" w:lineRule="auto"/>
        <w:rPr>
          <w:rFonts w:ascii="宋体" w:hAnsi="Times New Roman" w:eastAsia="宋体" w:cs="Times New Roman"/>
          <w:color w:val="000000"/>
          <w:szCs w:val="21"/>
        </w:rPr>
      </w:pPr>
      <w:r>
        <w:rPr>
          <w:rFonts w:hint="eastAsia" w:ascii="宋体" w:hAnsi="宋体" w:eastAsia="宋体" w:cs="Times New Roman"/>
          <w:color w:val="000000"/>
          <w:szCs w:val="21"/>
        </w:rPr>
        <w:t>法定代表人或其委托代理人（签字）：</w:t>
      </w:r>
    </w:p>
    <w:p w14:paraId="10E689BA">
      <w:pPr>
        <w:widowControl/>
        <w:adjustRightInd w:val="0"/>
        <w:snapToGrid w:val="0"/>
        <w:spacing w:before="156" w:beforeLines="50" w:line="360" w:lineRule="auto"/>
        <w:rPr>
          <w:rFonts w:ascii="宋体"/>
          <w:color w:val="000000"/>
          <w:szCs w:val="21"/>
        </w:rPr>
        <w:sectPr>
          <w:footerReference r:id="rId3" w:type="default"/>
          <w:pgSz w:w="11906" w:h="16838"/>
          <w:pgMar w:top="1361" w:right="1361" w:bottom="1361" w:left="1361" w:header="851" w:footer="992" w:gutter="0"/>
          <w:cols w:space="720" w:num="1"/>
          <w:docGrid w:type="lines" w:linePitch="312" w:charSpace="0"/>
        </w:sectPr>
      </w:pPr>
      <w:r>
        <w:rPr>
          <w:rFonts w:hint="eastAsia" w:ascii="宋体" w:hAnsi="宋体" w:eastAsia="宋体" w:cs="Times New Roman"/>
          <w:color w:val="000000"/>
          <w:szCs w:val="21"/>
        </w:rPr>
        <w:t>日期：   年    月   日</w:t>
      </w:r>
    </w:p>
    <w:p w14:paraId="388BCD40">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4CAAF5E4">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0CE80202">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185D666C">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76A3F5FE">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693BFC66">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1066BE1B">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4FEA51CF">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66FC7592">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79091298">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7CE6C2E9">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3EAAB74C">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408287BF">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1C06D90A">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1304191F">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084150BD">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65A73527">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099C5FBA">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1D1220F8">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55BBDD9A">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2513BC02">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35BEF147">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21D01690">
      <w:pPr>
        <w:pStyle w:val="12"/>
        <w:numPr>
          <w:ilvl w:val="0"/>
          <w:numId w:val="0"/>
        </w:numPr>
        <w:jc w:val="center"/>
        <w:rPr>
          <w:rFonts w:hint="eastAsia" w:ascii="宋体" w:hAnsi="宋体" w:eastAsia="宋体" w:cs="Times New Roman"/>
          <w:b/>
          <w:color w:val="auto"/>
          <w:kern w:val="2"/>
          <w:sz w:val="30"/>
          <w:szCs w:val="30"/>
          <w:lang w:val="en-US" w:eastAsia="zh-CN" w:bidi="ar-SA"/>
        </w:rPr>
      </w:pPr>
    </w:p>
    <w:p w14:paraId="090F2DD8">
      <w:pPr>
        <w:pStyle w:val="12"/>
        <w:numPr>
          <w:ilvl w:val="0"/>
          <w:numId w:val="0"/>
        </w:numPr>
        <w:jc w:val="center"/>
        <w:rPr>
          <w:rFonts w:hint="eastAsia" w:ascii="宋体" w:hAnsi="宋体" w:eastAsia="宋体" w:cs="Times New Roman"/>
          <w:b/>
          <w:color w:val="auto"/>
          <w:kern w:val="2"/>
          <w:sz w:val="30"/>
          <w:szCs w:val="30"/>
          <w:lang w:val="en-US" w:eastAsia="zh-CN" w:bidi="ar-SA"/>
        </w:rPr>
      </w:pPr>
      <w:r>
        <w:rPr>
          <w:rFonts w:hint="eastAsia" w:ascii="宋体" w:hAnsi="宋体" w:eastAsia="宋体" w:cs="Times New Roman"/>
          <w:b/>
          <w:color w:val="auto"/>
          <w:kern w:val="2"/>
          <w:sz w:val="30"/>
          <w:szCs w:val="30"/>
          <w:lang w:val="en-US" w:eastAsia="zh-CN" w:bidi="ar-SA"/>
        </w:rPr>
        <w:t>八、其他证明材料（如有）</w:t>
      </w:r>
      <w:r>
        <w:rPr>
          <w:rFonts w:hint="eastAsia" w:ascii="宋体" w:hAnsi="宋体" w:eastAsia="宋体" w:cs="Times New Roman"/>
          <w:b/>
          <w:color w:val="auto"/>
          <w:kern w:val="2"/>
          <w:sz w:val="30"/>
          <w:szCs w:val="30"/>
          <w:lang w:val="en-US" w:eastAsia="zh-CN" w:bidi="ar-SA"/>
        </w:rPr>
        <w:br w:type="textWrapping"/>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7ACE">
    <w:pPr>
      <w:widowControl w:val="0"/>
      <w:snapToGrid w:val="0"/>
      <w:jc w:val="left"/>
      <w:rPr>
        <w:rFonts w:hint="eastAsia" w:ascii="Times New Roman" w:hAnsi="Times New Roman" w:eastAsia="宋体" w:cs="Times New Roman"/>
        <w:kern w:val="2"/>
        <w:sz w:val="18"/>
        <w:szCs w:val="18"/>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8A407D"/>
    <w:multiLevelType w:val="singleLevel"/>
    <w:tmpl w:val="798A407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M2U4ZmMyMzYxYWZkMzQxMjkzYzM3MDI0ZTY5OWMifQ=="/>
    <w:docVar w:name="KSO_WPS_MARK_KEY" w:val="cbb64d77-7874-4799-bd55-074ea6f1fb3a"/>
  </w:docVars>
  <w:rsids>
    <w:rsidRoot w:val="00050B60"/>
    <w:rsid w:val="00050B60"/>
    <w:rsid w:val="002F62E0"/>
    <w:rsid w:val="006A0EE4"/>
    <w:rsid w:val="00D83DCD"/>
    <w:rsid w:val="00DB2536"/>
    <w:rsid w:val="00E46E0F"/>
    <w:rsid w:val="01E94B57"/>
    <w:rsid w:val="164045E3"/>
    <w:rsid w:val="1CF5025A"/>
    <w:rsid w:val="1F3875EA"/>
    <w:rsid w:val="27F37477"/>
    <w:rsid w:val="2C002CFB"/>
    <w:rsid w:val="2DAD689F"/>
    <w:rsid w:val="31534325"/>
    <w:rsid w:val="34A21509"/>
    <w:rsid w:val="34B239A0"/>
    <w:rsid w:val="4A824CCC"/>
    <w:rsid w:val="537F164C"/>
    <w:rsid w:val="56794C82"/>
    <w:rsid w:val="672629CF"/>
    <w:rsid w:val="6832238D"/>
    <w:rsid w:val="7426366B"/>
    <w:rsid w:val="744C04AB"/>
    <w:rsid w:val="78713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1"/>
    <w:semiHidden/>
    <w:unhideWhenUsed/>
    <w:qFormat/>
    <w:uiPriority w:val="0"/>
    <w:pPr>
      <w:keepNext/>
      <w:keepLines/>
      <w:spacing w:before="260" w:after="260" w:line="413" w:lineRule="auto"/>
      <w:outlineLvl w:val="1"/>
    </w:pPr>
    <w:rPr>
      <w:rFonts w:ascii="Arial" w:hAnsi="Arial" w:eastAsia="黑体" w:cs="黑体"/>
      <w:b/>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4"/>
    <w:unhideWhenUsed/>
    <w:qFormat/>
    <w:uiPriority w:val="99"/>
    <w:pPr>
      <w:widowControl/>
      <w:adjustRightInd w:val="0"/>
      <w:snapToGrid w:val="0"/>
      <w:spacing w:after="120"/>
      <w:jc w:val="left"/>
    </w:pPr>
    <w:rPr>
      <w:rFonts w:ascii="Tahoma" w:hAnsi="Tahoma" w:eastAsia="微软雅黑" w:cs="宋体"/>
      <w:kern w:val="0"/>
      <w:sz w:val="22"/>
      <w:szCs w:val="22"/>
    </w:rPr>
  </w:style>
  <w:style w:type="paragraph" w:styleId="4">
    <w:name w:val="Body Text Indent"/>
    <w:basedOn w:val="1"/>
    <w:link w:val="19"/>
    <w:semiHidden/>
    <w:unhideWhenUsed/>
    <w:qFormat/>
    <w:uiPriority w:val="99"/>
    <w:pPr>
      <w:widowControl/>
      <w:adjustRightInd w:val="0"/>
      <w:snapToGrid w:val="0"/>
      <w:spacing w:after="120"/>
      <w:ind w:left="420" w:leftChars="200"/>
      <w:jc w:val="left"/>
    </w:pPr>
    <w:rPr>
      <w:rFonts w:ascii="Tahoma" w:hAnsi="Tahoma" w:eastAsia="微软雅黑" w:cs="宋体"/>
      <w:kern w:val="0"/>
      <w:sz w:val="22"/>
      <w:szCs w:val="22"/>
    </w:rPr>
  </w:style>
  <w:style w:type="paragraph" w:styleId="5">
    <w:name w:val="Plain Text"/>
    <w:basedOn w:val="1"/>
    <w:link w:val="25"/>
    <w:qFormat/>
    <w:uiPriority w:val="0"/>
    <w:rPr>
      <w:rFonts w:ascii="宋体" w:hAnsi="Courier New" w:eastAsia="仿宋_GB2312" w:cs="Courier New"/>
      <w:sz w:val="32"/>
      <w:szCs w:val="21"/>
    </w:rPr>
  </w:style>
  <w:style w:type="paragraph" w:styleId="6">
    <w:name w:val="footer"/>
    <w:basedOn w:val="1"/>
    <w:link w:val="23"/>
    <w:qFormat/>
    <w:uiPriority w:val="99"/>
    <w:pPr>
      <w:widowControl/>
      <w:tabs>
        <w:tab w:val="center" w:pos="4153"/>
        <w:tab w:val="right" w:pos="8306"/>
      </w:tabs>
      <w:adjustRightInd w:val="0"/>
      <w:snapToGrid w:val="0"/>
      <w:spacing w:after="200"/>
      <w:jc w:val="left"/>
    </w:pPr>
    <w:rPr>
      <w:rFonts w:ascii="Tahoma" w:hAnsi="Tahoma"/>
      <w:kern w:val="0"/>
      <w:sz w:val="18"/>
      <w:szCs w:val="18"/>
    </w:rPr>
  </w:style>
  <w:style w:type="paragraph" w:styleId="7">
    <w:name w:val="header"/>
    <w:basedOn w:val="1"/>
    <w:link w:val="22"/>
    <w:qFormat/>
    <w:uiPriority w:val="99"/>
    <w:pPr>
      <w:widowControl/>
      <w:pBdr>
        <w:bottom w:val="single" w:color="auto" w:sz="6" w:space="1"/>
      </w:pBdr>
      <w:tabs>
        <w:tab w:val="center" w:pos="4153"/>
        <w:tab w:val="right" w:pos="8306"/>
      </w:tabs>
      <w:adjustRightInd w:val="0"/>
      <w:snapToGrid w:val="0"/>
      <w:spacing w:after="200"/>
      <w:jc w:val="center"/>
    </w:pPr>
    <w:rPr>
      <w:rFonts w:ascii="Tahoma" w:hAnsi="Tahoma"/>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link w:val="20"/>
    <w:qFormat/>
    <w:uiPriority w:val="99"/>
    <w:pPr>
      <w:autoSpaceDE w:val="0"/>
      <w:autoSpaceDN w:val="0"/>
      <w:spacing w:after="0"/>
      <w:ind w:left="359" w:leftChars="171" w:firstLine="420" w:firstLineChars="187"/>
    </w:pPr>
    <w:rPr>
      <w:rFonts w:hint="eastAsia" w:ascii="仿宋_GB2312" w:eastAsia="仿宋_GB2312"/>
    </w:rPr>
  </w:style>
  <w:style w:type="paragraph" w:customStyle="1" w:styleId="12">
    <w:name w:val="Default"/>
    <w:qFormat/>
    <w:uiPriority w:val="0"/>
    <w:pPr>
      <w:widowControl w:val="0"/>
      <w:autoSpaceDE w:val="0"/>
      <w:autoSpaceDN w:val="0"/>
      <w:adjustRightInd w:val="0"/>
    </w:pPr>
    <w:rPr>
      <w:rFonts w:ascii="Arial Unicode MS" w:hAnsi="Calibri" w:eastAsia="Arial Unicode MS" w:cs="Arial Unicode MS"/>
      <w:color w:val="000000"/>
      <w:sz w:val="24"/>
      <w:szCs w:val="24"/>
      <w:lang w:val="en-US" w:eastAsia="zh-CN" w:bidi="ar-SA"/>
    </w:rPr>
  </w:style>
  <w:style w:type="paragraph" w:customStyle="1" w:styleId="13">
    <w:name w:val="p0"/>
    <w:basedOn w:val="1"/>
    <w:qFormat/>
    <w:uiPriority w:val="0"/>
    <w:pPr>
      <w:widowControl/>
    </w:pPr>
    <w:rPr>
      <w:rFonts w:cs="宋体"/>
      <w:kern w:val="0"/>
      <w:szCs w:val="21"/>
    </w:rPr>
  </w:style>
  <w:style w:type="paragraph" w:customStyle="1" w:styleId="14">
    <w:name w:val="p15"/>
    <w:basedOn w:val="1"/>
    <w:qFormat/>
    <w:uiPriority w:val="0"/>
    <w:pPr>
      <w:widowControl/>
      <w:adjustRightInd w:val="0"/>
      <w:jc w:val="left"/>
    </w:pPr>
    <w:rPr>
      <w:rFonts w:ascii="Arial Unicode MS" w:hAnsi="Arial Unicode MS" w:cs="宋体"/>
      <w:color w:val="000000"/>
      <w:kern w:val="0"/>
      <w:sz w:val="24"/>
    </w:rPr>
  </w:style>
  <w:style w:type="character" w:customStyle="1" w:styleId="15">
    <w:name w:val="NormalCharacter"/>
    <w:semiHidden/>
    <w:qFormat/>
    <w:uiPriority w:val="0"/>
  </w:style>
  <w:style w:type="paragraph" w:customStyle="1" w:styleId="16">
    <w:name w:val="列出段落1"/>
    <w:basedOn w:val="1"/>
    <w:qFormat/>
    <w:uiPriority w:val="99"/>
    <w:pPr>
      <w:ind w:firstLine="420" w:firstLineChars="200"/>
    </w:pPr>
    <w:rPr>
      <w:rFonts w:ascii="Calibri" w:hAnsi="Calibri" w:cs="宋体"/>
    </w:rPr>
  </w:style>
  <w:style w:type="character" w:customStyle="1" w:styleId="17">
    <w:name w:val="font21"/>
    <w:basedOn w:val="11"/>
    <w:qFormat/>
    <w:uiPriority w:val="0"/>
    <w:rPr>
      <w:rFonts w:hint="eastAsia" w:ascii="宋体" w:hAnsi="宋体" w:eastAsia="宋体" w:cs="宋体"/>
      <w:b/>
      <w:bCs/>
      <w:color w:val="323E32"/>
      <w:sz w:val="24"/>
      <w:szCs w:val="24"/>
      <w:u w:val="none"/>
    </w:rPr>
  </w:style>
  <w:style w:type="character" w:customStyle="1" w:styleId="18">
    <w:name w:val="font01"/>
    <w:basedOn w:val="11"/>
    <w:qFormat/>
    <w:uiPriority w:val="0"/>
    <w:rPr>
      <w:rFonts w:hint="eastAsia" w:ascii="宋体" w:hAnsi="宋体" w:eastAsia="宋体" w:cs="宋体"/>
      <w:color w:val="323E32"/>
      <w:sz w:val="24"/>
      <w:szCs w:val="24"/>
      <w:u w:val="none"/>
    </w:rPr>
  </w:style>
  <w:style w:type="character" w:customStyle="1" w:styleId="19">
    <w:name w:val="正文文本缩进 Char"/>
    <w:basedOn w:val="11"/>
    <w:link w:val="4"/>
    <w:semiHidden/>
    <w:qFormat/>
    <w:uiPriority w:val="99"/>
    <w:rPr>
      <w:rFonts w:ascii="Tahoma" w:hAnsi="Tahoma" w:eastAsia="微软雅黑" w:cs="宋体"/>
      <w:sz w:val="22"/>
      <w:szCs w:val="22"/>
    </w:rPr>
  </w:style>
  <w:style w:type="character" w:customStyle="1" w:styleId="20">
    <w:name w:val="正文首行缩进 2 Char"/>
    <w:basedOn w:val="19"/>
    <w:link w:val="9"/>
    <w:qFormat/>
    <w:uiPriority w:val="99"/>
    <w:rPr>
      <w:rFonts w:ascii="仿宋_GB2312" w:hAnsi="Tahoma" w:eastAsia="仿宋_GB2312" w:cs="宋体"/>
      <w:sz w:val="22"/>
      <w:szCs w:val="22"/>
    </w:rPr>
  </w:style>
  <w:style w:type="character" w:customStyle="1" w:styleId="21">
    <w:name w:val="标题 2 Char"/>
    <w:basedOn w:val="11"/>
    <w:link w:val="3"/>
    <w:semiHidden/>
    <w:qFormat/>
    <w:uiPriority w:val="0"/>
    <w:rPr>
      <w:rFonts w:ascii="Arial" w:hAnsi="Arial" w:eastAsia="黑体" w:cs="黑体"/>
      <w:b/>
      <w:kern w:val="2"/>
      <w:sz w:val="32"/>
      <w:szCs w:val="24"/>
    </w:rPr>
  </w:style>
  <w:style w:type="character" w:customStyle="1" w:styleId="22">
    <w:name w:val="页眉 Char"/>
    <w:basedOn w:val="11"/>
    <w:link w:val="7"/>
    <w:qFormat/>
    <w:uiPriority w:val="99"/>
    <w:rPr>
      <w:rFonts w:ascii="Tahoma" w:hAnsi="Tahoma"/>
      <w:sz w:val="18"/>
      <w:szCs w:val="18"/>
    </w:rPr>
  </w:style>
  <w:style w:type="character" w:customStyle="1" w:styleId="23">
    <w:name w:val="页脚 Char"/>
    <w:basedOn w:val="11"/>
    <w:link w:val="6"/>
    <w:qFormat/>
    <w:uiPriority w:val="99"/>
    <w:rPr>
      <w:rFonts w:ascii="Tahoma" w:hAnsi="Tahoma"/>
      <w:sz w:val="18"/>
      <w:szCs w:val="18"/>
    </w:rPr>
  </w:style>
  <w:style w:type="character" w:customStyle="1" w:styleId="24">
    <w:name w:val="正文文本 Char"/>
    <w:basedOn w:val="11"/>
    <w:link w:val="2"/>
    <w:qFormat/>
    <w:uiPriority w:val="99"/>
    <w:rPr>
      <w:rFonts w:ascii="Tahoma" w:hAnsi="Tahoma" w:eastAsia="微软雅黑" w:cs="宋体"/>
      <w:sz w:val="22"/>
      <w:szCs w:val="22"/>
    </w:rPr>
  </w:style>
  <w:style w:type="character" w:customStyle="1" w:styleId="25">
    <w:name w:val="纯文本 Char"/>
    <w:basedOn w:val="11"/>
    <w:link w:val="5"/>
    <w:qFormat/>
    <w:uiPriority w:val="0"/>
    <w:rPr>
      <w:rFonts w:ascii="宋体" w:hAnsi="Courier New" w:eastAsia="仿宋_GB2312" w:cs="Courier New"/>
      <w:kern w:val="2"/>
      <w:sz w:val="32"/>
      <w:szCs w:val="21"/>
    </w:rPr>
  </w:style>
  <w:style w:type="paragraph" w:styleId="26">
    <w:name w:val="List Paragraph"/>
    <w:basedOn w:val="1"/>
    <w:qFormat/>
    <w:uiPriority w:val="34"/>
    <w:pPr>
      <w:widowControl/>
      <w:adjustRightInd w:val="0"/>
      <w:snapToGrid w:val="0"/>
      <w:spacing w:after="200"/>
      <w:ind w:firstLine="420" w:firstLineChars="200"/>
      <w:jc w:val="left"/>
    </w:pPr>
    <w:rPr>
      <w:rFonts w:ascii="Tahoma" w:hAnsi="Tahoma" w:eastAsia="微软雅黑" w:cs="宋体"/>
      <w:kern w:val="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Win10_64</Company>
  <Pages>10</Pages>
  <Words>1407</Words>
  <Characters>1428</Characters>
  <Lines>8</Lines>
  <Paragraphs>2</Paragraphs>
  <TotalTime>0</TotalTime>
  <ScaleCrop>false</ScaleCrop>
  <LinksUpToDate>false</LinksUpToDate>
  <CharactersWithSpaces>1858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2023-10-08T11:27:00Z</dcterms:created>
  <dc:creator>Win10_64</dc:creator>
  <cp:lastModifiedBy>晴天</cp:lastModifiedBy>
  <dcterms:modified xsi:type="dcterms:W3CDTF">2026-05-29T01:43:10Z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589FBD1B384342BCB3B2D49F571CDC38_13</vt:lpwstr>
  </property>
  <property fmtid="{D5CDD505-2E9C-101B-9397-08002B2CF9AE}" pid="4" name="KSOTemplateDocerSaveRecord">
    <vt:lpwstr>eyJoZGlkIjoiZTg5ODk1NGJkY2FhZTE5ZDU2ZjhmN2E5MTRlNDMyM2MiLCJ1c2VySWQiOiIzNjA2MTczNTUifQ==</vt:lpwstr>
  </property>
</Properties>
</file>