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30A1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default" w:ascii="Times New Roman" w:hAnsi="Times New Roman" w:eastAsia="方正小标宋简体" w:cs="Times New Roman"/>
          <w:b w:val="0"/>
          <w:bCs w:val="0"/>
          <w:i w:val="0"/>
          <w:iCs w:val="0"/>
          <w:caps w:val="0"/>
          <w:color w:val="0F1115"/>
          <w:spacing w:val="0"/>
          <w:sz w:val="44"/>
          <w:szCs w:val="44"/>
          <w:shd w:val="clear" w:color="auto" w:fill="FFFFFF"/>
          <w:lang w:val="en-US" w:eastAsia="zh-CN"/>
        </w:rPr>
      </w:pPr>
      <w:r>
        <w:rPr>
          <w:rFonts w:hint="default" w:ascii="Times New Roman" w:hAnsi="Times New Roman" w:eastAsia="方正小标宋简体" w:cs="Times New Roman"/>
          <w:b w:val="0"/>
          <w:bCs w:val="0"/>
          <w:i w:val="0"/>
          <w:iCs w:val="0"/>
          <w:caps w:val="0"/>
          <w:color w:val="0F1115"/>
          <w:spacing w:val="0"/>
          <w:sz w:val="44"/>
          <w:szCs w:val="44"/>
          <w:shd w:val="clear" w:color="auto" w:fill="FFFFFF"/>
          <w:lang w:val="en-US" w:eastAsia="zh-CN"/>
        </w:rPr>
        <w:t>秦皇岛市卫生学校</w:t>
      </w:r>
    </w:p>
    <w:p w14:paraId="7FD13A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313" w:afterLines="100" w:afterAutospacing="0" w:line="700" w:lineRule="exact"/>
        <w:ind w:left="0" w:right="0"/>
        <w:jc w:val="center"/>
        <w:textAlignment w:val="auto"/>
        <w:rPr>
          <w:rFonts w:hint="default" w:ascii="Times New Roman" w:hAnsi="Times New Roman" w:eastAsia="方正小标宋简体" w:cs="Times New Roman"/>
          <w:b w:val="0"/>
          <w:bCs w:val="0"/>
          <w:i w:val="0"/>
          <w:iCs w:val="0"/>
          <w:caps w:val="0"/>
          <w:color w:val="0F1115"/>
          <w:spacing w:val="0"/>
          <w:sz w:val="44"/>
          <w:szCs w:val="44"/>
          <w:shd w:val="clear" w:color="auto" w:fill="FFFFFF"/>
          <w:lang w:val="en-US" w:eastAsia="zh-CN"/>
        </w:rPr>
      </w:pPr>
      <w:r>
        <w:rPr>
          <w:rFonts w:hint="default" w:ascii="Times New Roman" w:hAnsi="Times New Roman" w:eastAsia="方正小标宋简体" w:cs="Times New Roman"/>
          <w:b w:val="0"/>
          <w:bCs w:val="0"/>
          <w:i w:val="0"/>
          <w:iCs w:val="0"/>
          <w:caps w:val="0"/>
          <w:color w:val="0F1115"/>
          <w:spacing w:val="0"/>
          <w:sz w:val="44"/>
          <w:szCs w:val="44"/>
          <w:shd w:val="clear" w:color="auto" w:fill="FFFFFF"/>
          <w:lang w:val="en-US" w:eastAsia="zh-CN"/>
        </w:rPr>
        <w:t>病媒生物防治服务采购比选公告</w:t>
      </w:r>
    </w:p>
    <w:p w14:paraId="3C66826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b w:val="0"/>
          <w:bCs w:val="0"/>
          <w:i w:val="0"/>
          <w:iCs w:val="0"/>
          <w:caps w:val="0"/>
          <w:color w:val="0F1115"/>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0F1115"/>
          <w:spacing w:val="0"/>
          <w:sz w:val="32"/>
          <w:szCs w:val="32"/>
          <w:shd w:val="clear" w:color="auto" w:fill="FFFFFF"/>
          <w:lang w:val="en-US" w:eastAsia="zh-CN"/>
        </w:rPr>
        <w:t>一、项目概况</w:t>
      </w:r>
    </w:p>
    <w:p w14:paraId="1645CB5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秦皇岛市卫生学校拟采购病媒生物防治服务，主要包括校园内灭鼠、灭蚊蝇、灭蟑螂等服务项目，预算金额4.8万元，现面向社会公开征集服务方案及报价。欢迎符合条件的单位自行来校现场踏勘，并据此提交服务方案及报价单。</w:t>
      </w:r>
    </w:p>
    <w:p w14:paraId="003A830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b w:val="0"/>
          <w:bCs w:val="0"/>
          <w:i w:val="0"/>
          <w:iCs w:val="0"/>
          <w:caps w:val="0"/>
          <w:color w:val="0F1115"/>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0F1115"/>
          <w:spacing w:val="0"/>
          <w:sz w:val="32"/>
          <w:szCs w:val="32"/>
          <w:shd w:val="clear" w:color="auto" w:fill="FFFFFF"/>
          <w:lang w:val="en-US" w:eastAsia="zh-CN"/>
        </w:rPr>
        <w:t>二、报名条件</w:t>
      </w:r>
    </w:p>
    <w:p w14:paraId="53445EC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报名单位须为依法设立、具备有效营业执照的法人或其他组织，并具有完成本项目所必需的人员、设备和专业技术能力。</w:t>
      </w:r>
    </w:p>
    <w:p w14:paraId="3C0C0B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b w:val="0"/>
          <w:bCs w:val="0"/>
          <w:i w:val="0"/>
          <w:iCs w:val="0"/>
          <w:caps w:val="0"/>
          <w:color w:val="0F1115"/>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0F1115"/>
          <w:spacing w:val="0"/>
          <w:sz w:val="32"/>
          <w:szCs w:val="32"/>
          <w:shd w:val="clear" w:color="auto" w:fill="FFFFFF"/>
          <w:lang w:val="en-US" w:eastAsia="zh-CN"/>
        </w:rPr>
        <w:t>三、须提供的材料</w:t>
      </w:r>
    </w:p>
    <w:p w14:paraId="6A2FDA0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1.营业执照复印件（</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5</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份）；</w:t>
      </w:r>
    </w:p>
    <w:p w14:paraId="7DE5D3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both"/>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2.服务方案及报价单（5份）。</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br w:type="textWrapping"/>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注：以上材料均须密封并加盖单位公章。</w:t>
      </w:r>
    </w:p>
    <w:p w14:paraId="06E1723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b w:val="0"/>
          <w:bCs w:val="0"/>
          <w:i w:val="0"/>
          <w:iCs w:val="0"/>
          <w:caps w:val="0"/>
          <w:color w:val="0F1115"/>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0F1115"/>
          <w:spacing w:val="0"/>
          <w:sz w:val="32"/>
          <w:szCs w:val="32"/>
          <w:shd w:val="clear" w:color="auto" w:fill="FFFFFF"/>
          <w:lang w:val="en-US" w:eastAsia="zh-CN"/>
        </w:rPr>
        <w:t>四、材料提交时间及方式</w:t>
      </w:r>
    </w:p>
    <w:p w14:paraId="075478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638" w:leftChars="304" w:right="0" w:firstLine="0" w:firstLineChars="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截止时间：2026年6月1日</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br w:type="textWrapping"/>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注：参与单位自行承担提交资料所产生的全部费用。</w:t>
      </w:r>
    </w:p>
    <w:p w14:paraId="5ECE28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b w:val="0"/>
          <w:bCs w:val="0"/>
          <w:i w:val="0"/>
          <w:iCs w:val="0"/>
          <w:caps w:val="0"/>
          <w:color w:val="0F1115"/>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0F1115"/>
          <w:spacing w:val="0"/>
          <w:sz w:val="32"/>
          <w:szCs w:val="32"/>
          <w:shd w:val="clear" w:color="auto" w:fill="FFFFFF"/>
          <w:lang w:val="en-US" w:eastAsia="zh-CN"/>
        </w:rPr>
        <w:t>五、确定供应商</w:t>
      </w:r>
    </w:p>
    <w:p w14:paraId="74D3943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kern w:val="2"/>
          <w:sz w:val="32"/>
          <w:szCs w:val="32"/>
          <w:shd w:val="clear" w:color="auto" w:fill="FFFFFF"/>
          <w:lang w:val="en-US" w:eastAsia="zh-CN" w:bidi="ar-SA"/>
        </w:rPr>
        <w:t>已报名的单位须于2026年6月</w:t>
      </w:r>
      <w:r>
        <w:rPr>
          <w:rFonts w:hint="eastAsia" w:ascii="Times New Roman" w:hAnsi="Times New Roman" w:eastAsia="仿宋_GB2312" w:cs="Times New Roman"/>
          <w:i w:val="0"/>
          <w:iCs w:val="0"/>
          <w:caps w:val="0"/>
          <w:color w:val="0F1115"/>
          <w:spacing w:val="0"/>
          <w:kern w:val="2"/>
          <w:sz w:val="32"/>
          <w:szCs w:val="32"/>
          <w:shd w:val="clear" w:color="auto" w:fill="FFFFFF"/>
          <w:lang w:val="en-US" w:eastAsia="zh-CN" w:bidi="ar-SA"/>
        </w:rPr>
        <w:t>4</w:t>
      </w:r>
      <w:r>
        <w:rPr>
          <w:rFonts w:hint="default" w:ascii="Times New Roman" w:hAnsi="Times New Roman" w:eastAsia="仿宋_GB2312" w:cs="Times New Roman"/>
          <w:i w:val="0"/>
          <w:iCs w:val="0"/>
          <w:caps w:val="0"/>
          <w:color w:val="0F1115"/>
          <w:spacing w:val="0"/>
          <w:kern w:val="2"/>
          <w:sz w:val="32"/>
          <w:szCs w:val="32"/>
          <w:shd w:val="clear" w:color="auto" w:fill="FFFFFF"/>
          <w:lang w:val="en-US" w:eastAsia="zh-CN" w:bidi="ar-SA"/>
        </w:rPr>
        <w:t>日</w:t>
      </w:r>
      <w:r>
        <w:rPr>
          <w:rFonts w:hint="eastAsia" w:ascii="Times New Roman" w:hAnsi="Times New Roman" w:eastAsia="仿宋_GB2312" w:cs="Times New Roman"/>
          <w:i w:val="0"/>
          <w:iCs w:val="0"/>
          <w:caps w:val="0"/>
          <w:color w:val="0F1115"/>
          <w:spacing w:val="0"/>
          <w:kern w:val="2"/>
          <w:sz w:val="32"/>
          <w:szCs w:val="32"/>
          <w:shd w:val="clear" w:color="auto" w:fill="FFFFFF"/>
          <w:lang w:val="en-US" w:eastAsia="zh-CN" w:bidi="ar-SA"/>
        </w:rPr>
        <w:t>下午16</w:t>
      </w:r>
      <w:r>
        <w:rPr>
          <w:rFonts w:hint="default" w:ascii="Times New Roman" w:hAnsi="Times New Roman" w:eastAsia="仿宋_GB2312" w:cs="Times New Roman"/>
          <w:i w:val="0"/>
          <w:iCs w:val="0"/>
          <w:caps w:val="0"/>
          <w:color w:val="0F1115"/>
          <w:spacing w:val="0"/>
          <w:kern w:val="2"/>
          <w:sz w:val="32"/>
          <w:szCs w:val="32"/>
          <w:shd w:val="clear" w:color="auto" w:fill="FFFFFF"/>
          <w:lang w:val="en-US" w:eastAsia="zh-CN" w:bidi="ar-SA"/>
        </w:rPr>
        <w:t>:00，携带需提供的材料在学校图书楼四楼会议室参加秦皇岛市卫生学校病媒生物防治服务采购公开比选会议。</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我校将对各报名单位提交的材料进行审查，采用综合评比法后择优确定供应商，并签订合同。</w:t>
      </w:r>
    </w:p>
    <w:p w14:paraId="63F5E95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黑体" w:cs="Times New Roman"/>
          <w:b w:val="0"/>
          <w:bCs w:val="0"/>
          <w:i w:val="0"/>
          <w:iCs w:val="0"/>
          <w:caps w:val="0"/>
          <w:color w:val="0F1115"/>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0F1115"/>
          <w:spacing w:val="0"/>
          <w:sz w:val="32"/>
          <w:szCs w:val="32"/>
          <w:shd w:val="clear" w:color="auto" w:fill="FFFFFF"/>
          <w:lang w:val="en-US" w:eastAsia="zh-CN"/>
        </w:rPr>
        <w:t>六、注意事项</w:t>
      </w:r>
    </w:p>
    <w:p w14:paraId="5D35012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有意向的单位可于2026年5月27日联系校方约定踏勘，踏勘费用自理。</w:t>
      </w:r>
    </w:p>
    <w:p w14:paraId="569291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报价须为一次性最终报价，应包含人员、材料、运输、税费等所有相关费用。</w:t>
      </w:r>
    </w:p>
    <w:p w14:paraId="769C12A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所有提交资料概不退还，校方对报名单位的方案及报价信息予以保密。</w:t>
      </w:r>
    </w:p>
    <w:p w14:paraId="1BA2581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b/>
          <w:bCs/>
          <w:i w:val="0"/>
          <w:iCs w:val="0"/>
          <w:caps w:val="0"/>
          <w:color w:val="0F1115"/>
          <w:spacing w:val="0"/>
          <w:sz w:val="32"/>
          <w:szCs w:val="32"/>
          <w:shd w:val="clear" w:color="auto" w:fill="FFFFFF"/>
          <w:lang w:val="en-US" w:eastAsia="zh-CN"/>
        </w:rPr>
      </w:pPr>
      <w:r>
        <w:rPr>
          <w:rFonts w:hint="default" w:ascii="Times New Roman" w:hAnsi="Times New Roman" w:eastAsia="黑体" w:cs="Times New Roman"/>
          <w:b w:val="0"/>
          <w:bCs w:val="0"/>
          <w:i w:val="0"/>
          <w:iCs w:val="0"/>
          <w:caps w:val="0"/>
          <w:color w:val="0F1115"/>
          <w:spacing w:val="0"/>
          <w:sz w:val="32"/>
          <w:szCs w:val="32"/>
          <w:shd w:val="clear" w:color="auto" w:fill="FFFFFF"/>
          <w:lang w:val="en-US" w:eastAsia="zh-CN"/>
        </w:rPr>
        <w:t>七、联系方式</w:t>
      </w:r>
    </w:p>
    <w:p w14:paraId="13DF9E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联系人：田老师</w:t>
      </w:r>
    </w:p>
    <w:p w14:paraId="53214D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联系电话：0335-3657706</w:t>
      </w:r>
    </w:p>
    <w:p w14:paraId="2F3EAB5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color w:val="auto"/>
          <w:spacing w:val="0"/>
          <w:kern w:val="0"/>
          <w:sz w:val="32"/>
          <w:szCs w:val="32"/>
          <w:highlight w:val="none"/>
          <w:shd w:val="clear" w:fill="FFFFFF"/>
          <w:lang w:val="en-US" w:eastAsia="zh-CN" w:bidi="ar"/>
        </w:rPr>
        <w:t>报名邮箱：hqfwzx7706@163.com</w:t>
      </w:r>
    </w:p>
    <w:p w14:paraId="0464B4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79" w:leftChars="228" w:right="0" w:firstLine="0" w:firstLineChars="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p>
    <w:p w14:paraId="25E73B9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79" w:leftChars="228" w:right="0" w:firstLine="0" w:firstLineChars="0"/>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p>
    <w:p w14:paraId="0C4E114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79" w:leftChars="228" w:right="0" w:firstLine="0" w:firstLineChars="0"/>
        <w:jc w:val="center"/>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 xml:space="preserve">                   秦皇岛市卫生学校</w:t>
      </w:r>
    </w:p>
    <w:p w14:paraId="781F51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79" w:leftChars="228" w:right="0" w:firstLine="0" w:firstLineChars="0"/>
        <w:jc w:val="center"/>
        <w:textAlignment w:val="auto"/>
        <w:rPr>
          <w:rFonts w:hint="default" w:ascii="Times New Roman" w:hAnsi="Times New Roman" w:eastAsia="仿宋_GB2312" w:cs="Times New Roman"/>
          <w:i w:val="0"/>
          <w:iCs w:val="0"/>
          <w:caps w:val="0"/>
          <w:color w:val="0F1115"/>
          <w:spacing w:val="0"/>
          <w:sz w:val="32"/>
          <w:szCs w:val="32"/>
          <w:shd w:val="clear" w:color="auto" w:fill="FFFFFF"/>
          <w:lang w:val="en-US" w:eastAsia="zh-CN"/>
        </w:rPr>
      </w:pP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 xml:space="preserve">                   2026年5月2</w:t>
      </w:r>
      <w:r>
        <w:rPr>
          <w:rFonts w:hint="eastAsia" w:ascii="Times New Roman" w:hAnsi="Times New Roman" w:eastAsia="仿宋_GB2312" w:cs="Times New Roman"/>
          <w:i w:val="0"/>
          <w:iCs w:val="0"/>
          <w:caps w:val="0"/>
          <w:color w:val="0F1115"/>
          <w:spacing w:val="0"/>
          <w:sz w:val="32"/>
          <w:szCs w:val="32"/>
          <w:shd w:val="clear" w:color="auto" w:fill="FFFFFF"/>
          <w:lang w:val="en-US" w:eastAsia="zh-CN"/>
        </w:rPr>
        <w:t>5</w:t>
      </w:r>
      <w:r>
        <w:rPr>
          <w:rFonts w:hint="default" w:ascii="Times New Roman" w:hAnsi="Times New Roman" w:eastAsia="仿宋_GB2312" w:cs="Times New Roman"/>
          <w:i w:val="0"/>
          <w:iCs w:val="0"/>
          <w:caps w:val="0"/>
          <w:color w:val="0F1115"/>
          <w:spacing w:val="0"/>
          <w:sz w:val="32"/>
          <w:szCs w:val="32"/>
          <w:shd w:val="clear" w:color="auto" w:fill="FFFFFF"/>
          <w:lang w:val="en-US" w:eastAsia="zh-CN"/>
        </w:rPr>
        <w:t>日</w:t>
      </w:r>
      <w:bookmarkStart w:id="0" w:name="_GoBack"/>
      <w:bookmarkEnd w:id="0"/>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506E0C-6118-4FBF-96A8-E1E45FEF73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95CC3D34-DB3D-4E63-A430-2EA7BCCED6BE}"/>
  </w:font>
  <w:font w:name="仿宋_GB2312">
    <w:altName w:val="仿宋"/>
    <w:panose1 w:val="02010609030101010101"/>
    <w:charset w:val="86"/>
    <w:family w:val="auto"/>
    <w:pitch w:val="default"/>
    <w:sig w:usb0="00000000" w:usb1="00000000" w:usb2="00000000" w:usb3="00000000" w:csb0="00040000" w:csb1="00000000"/>
    <w:embedRegular r:id="rId3" w:fontKey="{0A9D8ADD-19E8-43D2-9F70-CD17A020C27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0CDF"/>
    <w:rsid w:val="060519C4"/>
    <w:rsid w:val="0FBD4F5D"/>
    <w:rsid w:val="105F7620"/>
    <w:rsid w:val="17285513"/>
    <w:rsid w:val="18341D3F"/>
    <w:rsid w:val="1F5C048E"/>
    <w:rsid w:val="204A64FA"/>
    <w:rsid w:val="219466AE"/>
    <w:rsid w:val="2221772E"/>
    <w:rsid w:val="227E06DD"/>
    <w:rsid w:val="333724CA"/>
    <w:rsid w:val="34BF0E0C"/>
    <w:rsid w:val="35F26FC0"/>
    <w:rsid w:val="36F32FEF"/>
    <w:rsid w:val="386C3059"/>
    <w:rsid w:val="3D8D0F57"/>
    <w:rsid w:val="3F561384"/>
    <w:rsid w:val="420C61F5"/>
    <w:rsid w:val="43657023"/>
    <w:rsid w:val="45C02C36"/>
    <w:rsid w:val="498B5309"/>
    <w:rsid w:val="4A9326C8"/>
    <w:rsid w:val="4C3564DD"/>
    <w:rsid w:val="4C9F11FF"/>
    <w:rsid w:val="50153B7F"/>
    <w:rsid w:val="50AD2009"/>
    <w:rsid w:val="55214D74"/>
    <w:rsid w:val="55741347"/>
    <w:rsid w:val="55AD2161"/>
    <w:rsid w:val="59346DD4"/>
    <w:rsid w:val="5BCC6615"/>
    <w:rsid w:val="5BEE6238"/>
    <w:rsid w:val="5C0640A2"/>
    <w:rsid w:val="5E4C10B3"/>
    <w:rsid w:val="623445BC"/>
    <w:rsid w:val="64B7061F"/>
    <w:rsid w:val="65A43583"/>
    <w:rsid w:val="66235E50"/>
    <w:rsid w:val="69AF1ECC"/>
    <w:rsid w:val="741F125A"/>
    <w:rsid w:val="759A7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paragraph" w:styleId="3">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537</Words>
  <Characters>586</Characters>
  <Paragraphs>18</Paragraphs>
  <TotalTime>8</TotalTime>
  <ScaleCrop>false</ScaleCrop>
  <LinksUpToDate>false</LinksUpToDate>
  <CharactersWithSpaces>624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2026-04-10T02:21:00Z</dcterms:created>
  <dc:creator>Administrator</dc:creator>
  <cp:lastModifiedBy>司晨</cp:lastModifiedBy>
  <dcterms:modified xsi:type="dcterms:W3CDTF">2026-05-25T02:22:17Z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eyJoZGlkIjoiMjRjN2FhNWZhYWI0YzVkYzU1M2FjOTI4YTAwZDhlZjkiLCJ1c2VySWQiOiIxNzA2MjI3Mjc3In0=</vt:lpwstr>
  </property>
  <property fmtid="{D5CDD505-2E9C-101B-9397-08002B2CF9AE}" pid="4" name="ICV">
    <vt:lpwstr>089b87aea14b43bebcfc8285965a122c_23</vt:lpwstr>
  </property>
</Properties>
</file>