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九江经开区社会福利院有害生物防治竞价参数要求</w:t>
      </w:r>
    </w:p>
    <w:p w14:paraId="688D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45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一、商务要求</w:t>
      </w:r>
    </w:p>
    <w:p w14:paraId="3596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暂定一年，经年度验收考核合格后可逐年续签，总服务期最长不超过三年。</w:t>
      </w:r>
    </w:p>
    <w:p w14:paraId="247A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九江经开区社会福利院（九江经开区王港段与白永段交汇处）。</w:t>
      </w:r>
    </w:p>
    <w:p w14:paraId="6956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（三）服务方式：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现场服务。</w:t>
      </w:r>
    </w:p>
    <w:p w14:paraId="0542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（四）服务频次：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每月不低于2次，视季节变化和蚊虫情况还需增加频次。</w:t>
      </w:r>
    </w:p>
    <w:p w14:paraId="54C7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（五）服务内容：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福利院内所有区域的“四害”和白蚁的防治，包括厨房、仓库、38个房间、院落内绿化带及下水道等所有有害生物易孳生区域。福利院占地面积约6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700平方，总建筑面积约3600平方。</w:t>
      </w:r>
    </w:p>
    <w:p w14:paraId="07C53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（六）服务效果：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应达到有害生物防治工作有关要求。</w:t>
      </w:r>
    </w:p>
    <w:p w14:paraId="3AD4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二、供应商响应附件要求</w:t>
      </w:r>
    </w:p>
    <w:p w14:paraId="4DE50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（一）营业执照：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提供有效期内的营业执照，且服务范围应包括白蚁防治、有害生物防治或病媒生物防制等内容。</w:t>
      </w:r>
    </w:p>
    <w:p w14:paraId="2B9E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（二）资质证书：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提供“九江市卫生有害生物防制协会”颁发的A级资质证书。</w:t>
      </w:r>
    </w:p>
    <w:p w14:paraId="187B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（三）施工员花名册：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提供公司施工作业员不少于2人（含2人）的花名册，且施工作业员应取得相应操作资格证和公司缴纳的社保证明。</w:t>
      </w:r>
    </w:p>
    <w:p w14:paraId="3BA28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（四）设施设备清单：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提供公司消杀设施设备清单和图片。</w:t>
      </w:r>
    </w:p>
    <w:p w14:paraId="0C32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（五）药品合格证明：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提供公司使用的药品相关合格证书。</w:t>
      </w:r>
    </w:p>
    <w:p w14:paraId="502F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00C41"/>
    <w:rsid w:val="5A26343F"/>
    <w:rsid w:val="5AF266D7"/>
    <w:rsid w:val="62261C1B"/>
    <w:rsid w:val="7CF2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639</Characters>
  <Lines>0</Lines>
  <Paragraphs>0</Paragraphs>
  <TotalTime>62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2026-05-08T08:13:00Z</dcterms:created>
  <dc:creator>Administrator</dc:creator>
  <cp:lastModifiedBy>WPS_1731480060</cp:lastModifiedBy>
  <dcterms:modified xsi:type="dcterms:W3CDTF">2026-05-09T02:25:15Z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eyJoZGlkIjoiNmJhZTRmNjljYWIxOTQyNWUyNDBjNjBmZWYwNWJhYWMiLCJ1c2VySWQiOiIxNjU2MTM2NzE5In0=</vt:lpwstr>
  </property>
  <property fmtid="{D5CDD505-2E9C-101B-9397-08002B2CF9AE}" pid="4" name="ICV">
    <vt:lpwstr>99CF720C169947FE965ADDA4A53C0DC1_12</vt:lpwstr>
  </property>
</Properties>
</file>