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C11" w:rsidRDefault="00033185">
      <w:pPr>
        <w:adjustRightInd w:val="0"/>
        <w:spacing w:line="360" w:lineRule="auto"/>
        <w:jc w:val="center"/>
        <w:rPr>
          <w:rFonts w:asciiTheme="minorEastAsia" w:hAnsiTheme="minorEastAsia" w:cstheme="minorEastAsia"/>
          <w:b/>
          <w:bCs/>
          <w:sz w:val="32"/>
          <w:szCs w:val="32"/>
        </w:rPr>
      </w:pPr>
      <w:r>
        <w:rPr>
          <w:rFonts w:asciiTheme="minorEastAsia" w:hAnsiTheme="minorEastAsia" w:cstheme="minorEastAsia" w:hint="eastAsia"/>
          <w:b/>
          <w:bCs/>
          <w:sz w:val="32"/>
          <w:szCs w:val="32"/>
        </w:rPr>
        <w:t>市中心城区白蚁防治服务项目采购需求</w:t>
      </w:r>
    </w:p>
    <w:p w:rsidR="00422C11" w:rsidRDefault="00033185">
      <w:pPr>
        <w:widowControl/>
        <w:adjustRightInd w:val="0"/>
        <w:rPr>
          <w:rFonts w:asciiTheme="minorEastAsia" w:hAnsiTheme="minorEastAsia" w:cstheme="minorEastAsia"/>
          <w:b/>
          <w:bCs/>
          <w:sz w:val="24"/>
        </w:rPr>
      </w:pPr>
      <w:r>
        <w:rPr>
          <w:rFonts w:asciiTheme="minorEastAsia" w:hAnsiTheme="minorEastAsia" w:cstheme="minorEastAsia" w:hint="eastAsia"/>
          <w:b/>
          <w:bCs/>
          <w:color w:val="252525"/>
          <w:kern w:val="0"/>
          <w:sz w:val="24"/>
        </w:rPr>
        <w:t xml:space="preserve">一、基本情况 </w:t>
      </w:r>
    </w:p>
    <w:p w:rsidR="00422C11" w:rsidRDefault="00033185">
      <w:pPr>
        <w:widowControl/>
        <w:adjustRightInd w:val="0"/>
        <w:ind w:firstLineChars="200" w:firstLine="480"/>
        <w:rPr>
          <w:rFonts w:asciiTheme="minorEastAsia" w:hAnsiTheme="minorEastAsia" w:cstheme="minorEastAsia"/>
          <w:color w:val="202020"/>
          <w:kern w:val="0"/>
          <w:sz w:val="24"/>
        </w:rPr>
      </w:pPr>
      <w:r>
        <w:rPr>
          <w:rFonts w:asciiTheme="minorEastAsia" w:hAnsiTheme="minorEastAsia" w:cstheme="minorEastAsia" w:hint="eastAsia"/>
          <w:color w:val="202020"/>
          <w:kern w:val="0"/>
          <w:sz w:val="24"/>
        </w:rPr>
        <w:t>1、项目名称：</w:t>
      </w:r>
      <w:r w:rsidR="003949D9">
        <w:rPr>
          <w:rFonts w:asciiTheme="minorEastAsia" w:hAnsiTheme="minorEastAsia" w:cstheme="minorEastAsia" w:hint="eastAsia"/>
          <w:color w:val="202020"/>
          <w:kern w:val="0"/>
          <w:sz w:val="24"/>
        </w:rPr>
        <w:t>2026年</w:t>
      </w:r>
      <w:r>
        <w:rPr>
          <w:rFonts w:asciiTheme="minorEastAsia" w:hAnsiTheme="minorEastAsia" w:cstheme="minorEastAsia" w:hint="eastAsia"/>
          <w:color w:val="202020"/>
          <w:kern w:val="0"/>
          <w:sz w:val="24"/>
        </w:rPr>
        <w:t>市中心城区白蚁防治服务</w:t>
      </w:r>
    </w:p>
    <w:p w:rsidR="00422C11" w:rsidRDefault="00033185">
      <w:pPr>
        <w:widowControl/>
        <w:adjustRightInd w:val="0"/>
        <w:ind w:firstLineChars="200" w:firstLine="480"/>
        <w:rPr>
          <w:rFonts w:asciiTheme="minorEastAsia" w:hAnsiTheme="minorEastAsia" w:cstheme="minorEastAsia"/>
          <w:color w:val="202020"/>
          <w:kern w:val="0"/>
          <w:sz w:val="24"/>
        </w:rPr>
      </w:pPr>
      <w:r>
        <w:rPr>
          <w:rFonts w:asciiTheme="minorEastAsia" w:hAnsiTheme="minorEastAsia" w:cstheme="minorEastAsia" w:hint="eastAsia"/>
          <w:color w:val="202020"/>
          <w:kern w:val="0"/>
          <w:sz w:val="24"/>
        </w:rPr>
        <w:t>2、期望总价：</w:t>
      </w:r>
      <w:r w:rsidR="0063489E">
        <w:rPr>
          <w:rFonts w:asciiTheme="minorEastAsia" w:hAnsiTheme="minorEastAsia" w:cstheme="minorEastAsia" w:hint="eastAsia"/>
          <w:color w:val="202020"/>
          <w:kern w:val="0"/>
          <w:sz w:val="24"/>
        </w:rPr>
        <w:t>不超过</w:t>
      </w:r>
      <w:r w:rsidR="00082EEE">
        <w:rPr>
          <w:rFonts w:asciiTheme="minorEastAsia" w:hAnsiTheme="minorEastAsia" w:cstheme="minorEastAsia"/>
          <w:color w:val="202020"/>
          <w:kern w:val="0"/>
          <w:sz w:val="24"/>
        </w:rPr>
        <w:t>63000</w:t>
      </w:r>
      <w:r w:rsidR="003949D9">
        <w:rPr>
          <w:rFonts w:asciiTheme="minorEastAsia" w:hAnsiTheme="minorEastAsia" w:cstheme="minorEastAsia" w:hint="eastAsia"/>
          <w:color w:val="202020"/>
          <w:kern w:val="0"/>
          <w:sz w:val="24"/>
        </w:rPr>
        <w:t>元。</w:t>
      </w:r>
    </w:p>
    <w:p w:rsidR="0079042B" w:rsidRDefault="00033185" w:rsidP="0079042B">
      <w:pPr>
        <w:widowControl/>
        <w:adjustRightInd w:val="0"/>
        <w:ind w:firstLineChars="200" w:firstLine="480"/>
        <w:rPr>
          <w:rFonts w:asciiTheme="minorEastAsia" w:hAnsiTheme="minorEastAsia" w:cstheme="minorEastAsia"/>
          <w:color w:val="202020"/>
          <w:kern w:val="0"/>
          <w:sz w:val="24"/>
        </w:rPr>
      </w:pPr>
      <w:r>
        <w:rPr>
          <w:rFonts w:asciiTheme="minorEastAsia" w:hAnsiTheme="minorEastAsia" w:cstheme="minorEastAsia" w:hint="eastAsia"/>
          <w:color w:val="202020"/>
          <w:kern w:val="0"/>
          <w:sz w:val="24"/>
        </w:rPr>
        <w:t>3、报价要求：</w:t>
      </w:r>
      <w:r w:rsidR="0000519B">
        <w:rPr>
          <w:rFonts w:asciiTheme="minorEastAsia" w:hAnsiTheme="minorEastAsia" w:cstheme="minorEastAsia" w:hint="eastAsia"/>
          <w:color w:val="202020"/>
          <w:kern w:val="0"/>
          <w:sz w:val="24"/>
        </w:rPr>
        <w:t>采用江西省政府采购</w:t>
      </w:r>
      <w:r>
        <w:rPr>
          <w:rFonts w:asciiTheme="minorEastAsia" w:hAnsiTheme="minorEastAsia" w:cstheme="minorEastAsia" w:hint="eastAsia"/>
          <w:color w:val="202020"/>
          <w:kern w:val="0"/>
          <w:sz w:val="24"/>
        </w:rPr>
        <w:t>电子卖场竞价</w:t>
      </w:r>
      <w:r w:rsidR="0000519B">
        <w:rPr>
          <w:rFonts w:asciiTheme="minorEastAsia" w:hAnsiTheme="minorEastAsia" w:cstheme="minorEastAsia" w:hint="eastAsia"/>
          <w:color w:val="202020"/>
          <w:kern w:val="0"/>
          <w:sz w:val="24"/>
        </w:rPr>
        <w:t>方式</w:t>
      </w:r>
      <w:r>
        <w:rPr>
          <w:rFonts w:asciiTheme="minorEastAsia" w:hAnsiTheme="minorEastAsia" w:cstheme="minorEastAsia" w:hint="eastAsia"/>
          <w:color w:val="202020"/>
          <w:kern w:val="0"/>
          <w:sz w:val="24"/>
        </w:rPr>
        <w:t>，</w:t>
      </w:r>
      <w:r w:rsidR="0000519B">
        <w:rPr>
          <w:rFonts w:asciiTheme="minorEastAsia" w:hAnsiTheme="minorEastAsia" w:cstheme="minorEastAsia" w:hint="eastAsia"/>
          <w:color w:val="202020"/>
          <w:kern w:val="0"/>
          <w:sz w:val="24"/>
        </w:rPr>
        <w:t>本次竞价</w:t>
      </w:r>
      <w:r w:rsidR="006D3139" w:rsidRPr="006D3139">
        <w:rPr>
          <w:rFonts w:asciiTheme="minorEastAsia" w:hAnsiTheme="minorEastAsia" w:cstheme="minorEastAsia" w:hint="eastAsia"/>
          <w:color w:val="202020"/>
          <w:kern w:val="0"/>
          <w:sz w:val="24"/>
        </w:rPr>
        <w:t>最高限价200元/户，有效报价内最低价成交。根据《政府采购货物和服务招标投标管理办法》，报价明显低于市场合理成本、可能影响服务质量或履约的，视为无效报价。中标服务商须具备白蚁防治相关合法经营资质，作业人员不少于4人且具备相关从业资质，服务履约期限至2026年</w:t>
      </w:r>
      <w:r w:rsidR="00DB2375">
        <w:rPr>
          <w:rFonts w:asciiTheme="minorEastAsia" w:hAnsiTheme="minorEastAsia" w:cstheme="minorEastAsia" w:hint="eastAsia"/>
          <w:color w:val="202020"/>
          <w:kern w:val="0"/>
          <w:sz w:val="24"/>
        </w:rPr>
        <w:t>1</w:t>
      </w:r>
      <w:r w:rsidR="00DB2375">
        <w:rPr>
          <w:rFonts w:asciiTheme="minorEastAsia" w:hAnsiTheme="minorEastAsia" w:cstheme="minorEastAsia"/>
          <w:color w:val="202020"/>
          <w:kern w:val="0"/>
          <w:sz w:val="24"/>
        </w:rPr>
        <w:t>1</w:t>
      </w:r>
      <w:r w:rsidR="006D3139" w:rsidRPr="006D3139">
        <w:rPr>
          <w:rFonts w:asciiTheme="minorEastAsia" w:hAnsiTheme="minorEastAsia" w:cstheme="minorEastAsia" w:hint="eastAsia"/>
          <w:color w:val="202020"/>
          <w:kern w:val="0"/>
          <w:sz w:val="24"/>
        </w:rPr>
        <w:t>月</w:t>
      </w:r>
      <w:r w:rsidR="00DB2375">
        <w:rPr>
          <w:rFonts w:asciiTheme="minorEastAsia" w:hAnsiTheme="minorEastAsia" w:cstheme="minorEastAsia" w:hint="eastAsia"/>
          <w:color w:val="202020"/>
          <w:kern w:val="0"/>
          <w:sz w:val="24"/>
        </w:rPr>
        <w:t>3</w:t>
      </w:r>
      <w:r w:rsidR="00DB2375">
        <w:rPr>
          <w:rFonts w:asciiTheme="minorEastAsia" w:hAnsiTheme="minorEastAsia" w:cstheme="minorEastAsia"/>
          <w:color w:val="202020"/>
          <w:kern w:val="0"/>
          <w:sz w:val="24"/>
        </w:rPr>
        <w:t>0</w:t>
      </w:r>
      <w:r w:rsidR="006D3139" w:rsidRPr="006D3139">
        <w:rPr>
          <w:rFonts w:asciiTheme="minorEastAsia" w:hAnsiTheme="minorEastAsia" w:cstheme="minorEastAsia" w:hint="eastAsia"/>
          <w:color w:val="202020"/>
          <w:kern w:val="0"/>
          <w:sz w:val="24"/>
        </w:rPr>
        <w:t>日止。</w:t>
      </w:r>
    </w:p>
    <w:p w:rsidR="00422C11" w:rsidRDefault="0079042B" w:rsidP="0079042B">
      <w:pPr>
        <w:widowControl/>
        <w:adjustRightInd w:val="0"/>
        <w:ind w:firstLineChars="150" w:firstLine="360"/>
        <w:rPr>
          <w:rFonts w:asciiTheme="minorEastAsia" w:hAnsiTheme="minorEastAsia" w:cstheme="minorEastAsia"/>
          <w:color w:val="202020"/>
          <w:kern w:val="0"/>
          <w:sz w:val="24"/>
        </w:rPr>
      </w:pPr>
      <w:r>
        <w:rPr>
          <w:rFonts w:asciiTheme="minorEastAsia" w:hAnsiTheme="minorEastAsia" w:cstheme="minorEastAsia" w:hint="eastAsia"/>
          <w:color w:val="202020"/>
          <w:kern w:val="0"/>
          <w:sz w:val="24"/>
        </w:rPr>
        <w:t xml:space="preserve"> </w:t>
      </w:r>
      <w:r w:rsidR="00033185">
        <w:rPr>
          <w:rFonts w:asciiTheme="minorEastAsia" w:hAnsiTheme="minorEastAsia" w:cstheme="minorEastAsia" w:hint="eastAsia"/>
          <w:color w:val="202020"/>
          <w:kern w:val="0"/>
          <w:sz w:val="24"/>
        </w:rPr>
        <w:t>4、采购方式：江西省政府采购电子卖场竞价</w:t>
      </w:r>
    </w:p>
    <w:p w:rsidR="00422C11" w:rsidRDefault="00033185">
      <w:pPr>
        <w:widowControl/>
        <w:adjustRightInd w:val="0"/>
        <w:ind w:firstLineChars="200" w:firstLine="480"/>
        <w:rPr>
          <w:rFonts w:asciiTheme="minorEastAsia" w:hAnsiTheme="minorEastAsia" w:cstheme="minorEastAsia"/>
          <w:color w:val="202020"/>
          <w:kern w:val="0"/>
          <w:sz w:val="24"/>
        </w:rPr>
      </w:pPr>
      <w:r>
        <w:rPr>
          <w:rFonts w:asciiTheme="minorEastAsia" w:hAnsiTheme="minorEastAsia" w:cstheme="minorEastAsia" w:hint="eastAsia"/>
          <w:color w:val="202020"/>
          <w:kern w:val="0"/>
          <w:sz w:val="24"/>
        </w:rPr>
        <w:t>5、本项目（是/否）接受联合体竞价：否</w:t>
      </w:r>
    </w:p>
    <w:p w:rsidR="003949D9" w:rsidRDefault="003949D9" w:rsidP="009B1804">
      <w:pPr>
        <w:widowControl/>
        <w:adjustRightInd w:val="0"/>
        <w:ind w:firstLineChars="200" w:firstLine="480"/>
        <w:rPr>
          <w:rFonts w:asciiTheme="minorEastAsia" w:hAnsiTheme="minorEastAsia" w:cstheme="minorEastAsia"/>
          <w:color w:val="202020"/>
          <w:kern w:val="0"/>
          <w:sz w:val="24"/>
        </w:rPr>
      </w:pPr>
      <w:r>
        <w:rPr>
          <w:rFonts w:asciiTheme="minorEastAsia" w:hAnsiTheme="minorEastAsia" w:cstheme="minorEastAsia" w:hint="eastAsia"/>
          <w:color w:val="202020"/>
          <w:kern w:val="0"/>
          <w:sz w:val="24"/>
        </w:rPr>
        <w:t>6、</w:t>
      </w:r>
      <w:r w:rsidRPr="003949D9">
        <w:rPr>
          <w:rFonts w:asciiTheme="minorEastAsia" w:hAnsiTheme="minorEastAsia" w:cstheme="minorEastAsia" w:hint="eastAsia"/>
          <w:color w:val="202020"/>
          <w:kern w:val="0"/>
          <w:sz w:val="24"/>
        </w:rPr>
        <w:t>付款方式：本项目总金额不高于</w:t>
      </w:r>
      <w:r w:rsidR="00082EEE">
        <w:rPr>
          <w:rFonts w:asciiTheme="minorEastAsia" w:hAnsiTheme="minorEastAsia" w:cstheme="minorEastAsia"/>
          <w:color w:val="202020"/>
          <w:kern w:val="0"/>
          <w:sz w:val="24"/>
        </w:rPr>
        <w:t>63000</w:t>
      </w:r>
      <w:r>
        <w:rPr>
          <w:rFonts w:asciiTheme="minorEastAsia" w:hAnsiTheme="minorEastAsia" w:cstheme="minorEastAsia" w:hint="eastAsia"/>
          <w:color w:val="202020"/>
          <w:kern w:val="0"/>
          <w:sz w:val="24"/>
        </w:rPr>
        <w:t>元，以实际工作量计费，通过江西省政府采购电子卖场结算</w:t>
      </w:r>
      <w:r w:rsidR="009B1804">
        <w:rPr>
          <w:rFonts w:asciiTheme="minorEastAsia" w:hAnsiTheme="minorEastAsia" w:cstheme="minorEastAsia" w:hint="eastAsia"/>
          <w:color w:val="202020"/>
          <w:kern w:val="0"/>
          <w:sz w:val="24"/>
        </w:rPr>
        <w:t>（</w:t>
      </w:r>
      <w:r w:rsidR="009B1804" w:rsidRPr="003949D9">
        <w:rPr>
          <w:rFonts w:asciiTheme="minorEastAsia" w:hAnsiTheme="minorEastAsia" w:cstheme="minorEastAsia" w:hint="eastAsia"/>
          <w:color w:val="202020"/>
          <w:kern w:val="0"/>
          <w:sz w:val="24"/>
        </w:rPr>
        <w:t>费用包括人工费用、材料费用、技术费用、税金等常规费用</w:t>
      </w:r>
      <w:r w:rsidR="009B1804">
        <w:rPr>
          <w:rFonts w:asciiTheme="minorEastAsia" w:hAnsiTheme="minorEastAsia" w:cstheme="minorEastAsia" w:hint="eastAsia"/>
          <w:color w:val="202020"/>
          <w:kern w:val="0"/>
          <w:sz w:val="24"/>
        </w:rPr>
        <w:t>）。</w:t>
      </w:r>
      <w:r w:rsidR="00915D9F" w:rsidRPr="00DB5CE9">
        <w:rPr>
          <w:rFonts w:asciiTheme="minorEastAsia" w:hAnsiTheme="minorEastAsia" w:cstheme="minorEastAsia" w:hint="eastAsia"/>
          <w:color w:val="202020"/>
          <w:kern w:val="0"/>
          <w:sz w:val="24"/>
        </w:rPr>
        <w:t>结算审核标准严格，须完整提供作业现场照片、</w:t>
      </w:r>
      <w:r w:rsidR="009B1804">
        <w:rPr>
          <w:rFonts w:asciiTheme="minorEastAsia" w:hAnsiTheme="minorEastAsia" w:cstheme="minorEastAsia" w:hint="eastAsia"/>
          <w:color w:val="202020"/>
          <w:kern w:val="0"/>
          <w:sz w:val="24"/>
        </w:rPr>
        <w:t>工作台账及住户签字确认资料，材料不齐或不符合要求，一律不予结算。</w:t>
      </w:r>
    </w:p>
    <w:p w:rsidR="00422C11" w:rsidRDefault="00033185">
      <w:pPr>
        <w:widowControl/>
        <w:adjustRightInd w:val="0"/>
        <w:rPr>
          <w:rFonts w:asciiTheme="minorEastAsia" w:hAnsiTheme="minorEastAsia" w:cstheme="minorEastAsia"/>
          <w:b/>
          <w:bCs/>
          <w:color w:val="202020"/>
          <w:kern w:val="0"/>
          <w:sz w:val="24"/>
        </w:rPr>
      </w:pPr>
      <w:r>
        <w:rPr>
          <w:rFonts w:asciiTheme="minorEastAsia" w:hAnsiTheme="minorEastAsia" w:cstheme="minorEastAsia" w:hint="eastAsia"/>
          <w:b/>
          <w:bCs/>
          <w:color w:val="202020"/>
          <w:kern w:val="0"/>
          <w:sz w:val="24"/>
        </w:rPr>
        <w:t>二、服务要求</w:t>
      </w:r>
    </w:p>
    <w:p w:rsidR="00422C11" w:rsidRDefault="00033185">
      <w:pPr>
        <w:widowControl/>
        <w:adjustRightInd w:val="0"/>
        <w:ind w:firstLineChars="200" w:firstLine="480"/>
        <w:rPr>
          <w:rFonts w:asciiTheme="minorEastAsia" w:hAnsiTheme="minorEastAsia" w:cstheme="minorEastAsia"/>
          <w:color w:val="202020"/>
          <w:kern w:val="0"/>
          <w:sz w:val="24"/>
        </w:rPr>
      </w:pPr>
      <w:r>
        <w:rPr>
          <w:rFonts w:asciiTheme="minorEastAsia" w:hAnsiTheme="minorEastAsia" w:cstheme="minorEastAsia" w:hint="eastAsia"/>
          <w:color w:val="202020"/>
          <w:kern w:val="0"/>
          <w:sz w:val="24"/>
        </w:rPr>
        <w:t>1、白蚁防治服务范围及内容：本次白蚁防治范围中心城区为2017年4月前与原九江市白蚁防治管理所签订十五年保质期内的白蚁防治合同所规定范围和市住房保障小区的白蚁防治。</w:t>
      </w:r>
    </w:p>
    <w:p w:rsidR="00422C11" w:rsidRDefault="00033185">
      <w:pPr>
        <w:widowControl/>
        <w:adjustRightInd w:val="0"/>
        <w:ind w:firstLineChars="200" w:firstLine="480"/>
        <w:rPr>
          <w:rFonts w:asciiTheme="minorEastAsia" w:hAnsiTheme="minorEastAsia" w:cstheme="minorEastAsia"/>
          <w:color w:val="202020"/>
          <w:kern w:val="0"/>
          <w:sz w:val="24"/>
        </w:rPr>
      </w:pPr>
      <w:r>
        <w:rPr>
          <w:rFonts w:asciiTheme="minorEastAsia" w:hAnsiTheme="minorEastAsia" w:cstheme="minorEastAsia" w:hint="eastAsia"/>
          <w:color w:val="202020"/>
          <w:kern w:val="0"/>
          <w:sz w:val="24"/>
        </w:rPr>
        <w:t>2、确保白蚁防治工作及时性：承包方接到工单后2小时内必须跟住户电话联系，2个自然日内必须到场灭治。</w:t>
      </w:r>
    </w:p>
    <w:p w:rsidR="00422C11" w:rsidRDefault="00033185">
      <w:pPr>
        <w:widowControl/>
        <w:adjustRightInd w:val="0"/>
        <w:ind w:firstLineChars="200" w:firstLine="480"/>
        <w:rPr>
          <w:rFonts w:asciiTheme="minorEastAsia" w:hAnsiTheme="minorEastAsia" w:cstheme="minorEastAsia"/>
          <w:color w:val="202020"/>
          <w:kern w:val="0"/>
          <w:sz w:val="24"/>
        </w:rPr>
      </w:pPr>
      <w:r>
        <w:rPr>
          <w:rFonts w:asciiTheme="minorEastAsia" w:hAnsiTheme="minorEastAsia" w:cstheme="minorEastAsia" w:hint="eastAsia"/>
          <w:color w:val="202020"/>
          <w:kern w:val="0"/>
          <w:sz w:val="24"/>
        </w:rPr>
        <w:t>3、确保白蚁防治工作专业性：承包方使用的药物必须符合要求（使用的药物必须符合GB\T27779-2011《卫生杀虫剂安全使用准则》的要求）。</w:t>
      </w:r>
    </w:p>
    <w:p w:rsidR="00422C11" w:rsidRDefault="00033185">
      <w:pPr>
        <w:widowControl/>
        <w:adjustRightInd w:val="0"/>
        <w:ind w:firstLineChars="200" w:firstLine="480"/>
        <w:rPr>
          <w:rFonts w:asciiTheme="minorEastAsia" w:hAnsiTheme="minorEastAsia" w:cstheme="minorEastAsia"/>
          <w:color w:val="202020"/>
          <w:kern w:val="0"/>
          <w:sz w:val="24"/>
        </w:rPr>
      </w:pPr>
      <w:r>
        <w:rPr>
          <w:rFonts w:asciiTheme="minorEastAsia" w:hAnsiTheme="minorEastAsia" w:cstheme="minorEastAsia" w:hint="eastAsia"/>
          <w:color w:val="202020"/>
          <w:kern w:val="0"/>
          <w:sz w:val="24"/>
        </w:rPr>
        <w:t>4、确保白蚁防治工作服务性：承包方工作人员做到文明服务尽职尽责，不能出现投诉情况。</w:t>
      </w:r>
    </w:p>
    <w:p w:rsidR="00422C11" w:rsidRDefault="00033185">
      <w:pPr>
        <w:widowControl/>
        <w:adjustRightInd w:val="0"/>
        <w:ind w:firstLineChars="200" w:firstLine="480"/>
        <w:rPr>
          <w:rFonts w:asciiTheme="minorEastAsia" w:hAnsiTheme="minorEastAsia" w:cstheme="minorEastAsia"/>
          <w:color w:val="202020"/>
          <w:kern w:val="0"/>
          <w:sz w:val="24"/>
        </w:rPr>
      </w:pPr>
      <w:r>
        <w:rPr>
          <w:rFonts w:asciiTheme="minorEastAsia" w:hAnsiTheme="minorEastAsia" w:cstheme="minorEastAsia" w:hint="eastAsia"/>
          <w:color w:val="202020"/>
          <w:kern w:val="0"/>
          <w:sz w:val="24"/>
        </w:rPr>
        <w:t>5、接任务单后白蚁服务公司上门灭治白蚁、水印相机记录、住户签字、留服务电话。</w:t>
      </w:r>
    </w:p>
    <w:p w:rsidR="00422C11" w:rsidRDefault="00033185">
      <w:pPr>
        <w:widowControl/>
        <w:adjustRightInd w:val="0"/>
        <w:ind w:firstLineChars="200" w:firstLine="480"/>
        <w:rPr>
          <w:rFonts w:asciiTheme="minorEastAsia" w:hAnsiTheme="minorEastAsia" w:cstheme="minorEastAsia"/>
          <w:color w:val="202020"/>
          <w:kern w:val="0"/>
          <w:sz w:val="24"/>
        </w:rPr>
      </w:pPr>
      <w:r>
        <w:rPr>
          <w:rFonts w:asciiTheme="minorEastAsia" w:hAnsiTheme="minorEastAsia" w:cstheme="minorEastAsia" w:hint="eastAsia"/>
          <w:color w:val="202020"/>
          <w:kern w:val="0"/>
          <w:sz w:val="24"/>
        </w:rPr>
        <w:t>6、质量保障：</w:t>
      </w:r>
      <w:r w:rsidR="00F2737E" w:rsidRPr="00F2737E">
        <w:rPr>
          <w:rFonts w:asciiTheme="minorEastAsia" w:hAnsiTheme="minorEastAsia" w:cstheme="minorEastAsia" w:hint="eastAsia"/>
          <w:color w:val="202020"/>
          <w:kern w:val="0"/>
          <w:sz w:val="24"/>
        </w:rPr>
        <w:t>白蚁防治服务质保期为三年。单次服务费用全额据实拨付，乙方按当次结算金额的20%另行缴纳质保金。质保期满，无蚁患复发、无违约情形，所缴质保金全额无息拨付。</w:t>
      </w:r>
    </w:p>
    <w:p w:rsidR="00422C11" w:rsidRDefault="00033185">
      <w:pPr>
        <w:widowControl/>
        <w:adjustRightInd w:val="0"/>
        <w:rPr>
          <w:rFonts w:asciiTheme="minorEastAsia" w:hAnsiTheme="minorEastAsia" w:cstheme="minorEastAsia"/>
          <w:b/>
          <w:bCs/>
          <w:color w:val="000000" w:themeColor="text1"/>
          <w:sz w:val="24"/>
        </w:rPr>
      </w:pPr>
      <w:r>
        <w:rPr>
          <w:rFonts w:asciiTheme="minorEastAsia" w:hAnsiTheme="minorEastAsia" w:cstheme="minorEastAsia" w:hint="eastAsia"/>
          <w:b/>
          <w:bCs/>
          <w:color w:val="202020"/>
          <w:kern w:val="0"/>
          <w:sz w:val="24"/>
        </w:rPr>
        <w:t>三、</w:t>
      </w:r>
      <w:r>
        <w:rPr>
          <w:rFonts w:asciiTheme="minorEastAsia" w:hAnsiTheme="minorEastAsia" w:cstheme="minorEastAsia" w:hint="eastAsia"/>
          <w:b/>
          <w:bCs/>
          <w:color w:val="000000" w:themeColor="text1"/>
          <w:sz w:val="24"/>
        </w:rPr>
        <w:t>白蚁防治工作技术要求</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1、总原则是以防为主、防治结合、综合治理。</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2、承包方为1名，负责市住房保障管护中心所规定白蚁防治工作范围的白蚁预防与治理工作。</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3、承包方在合同期内须保证工作实效性和高度负责性。做到文明服务尽职尽责、采购单位将派专人跟进督查。如未完成，采购单位有权终止合同或另请人进行白蚁防治，所发生费用从项目承包费中双倍扣除。</w:t>
      </w:r>
    </w:p>
    <w:p w:rsidR="00422C11" w:rsidRDefault="00033185">
      <w:pPr>
        <w:rPr>
          <w:rFonts w:asciiTheme="minorEastAsia" w:hAnsiTheme="minorEastAsia" w:cstheme="minorEastAsia"/>
          <w:b/>
          <w:bCs/>
          <w:color w:val="000000" w:themeColor="text1"/>
          <w:sz w:val="24"/>
        </w:rPr>
      </w:pPr>
      <w:r>
        <w:rPr>
          <w:rFonts w:asciiTheme="minorEastAsia" w:hAnsiTheme="minorEastAsia" w:cstheme="minorEastAsia" w:hint="eastAsia"/>
          <w:b/>
          <w:bCs/>
          <w:color w:val="000000" w:themeColor="text1"/>
          <w:sz w:val="24"/>
        </w:rPr>
        <w:t>四、项目负责人工作职责</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1、合同履行期限内对采购单位指定区域内白蚁危害情况进行跟踪、调查、防治、记录。</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2、负责随时与采购单位保持联系,定期向采购单位报告蚁害情况及白蚁防治进度与效果,发现问題及时沟通、处理。</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3、项目负责人或派驻人员发现白蚁危害及时处理,并提供现场防治记录、照</w:t>
      </w:r>
      <w:r>
        <w:rPr>
          <w:rFonts w:asciiTheme="minorEastAsia" w:hAnsiTheme="minorEastAsia" w:cstheme="minorEastAsia" w:hint="eastAsia"/>
          <w:color w:val="000000" w:themeColor="text1"/>
          <w:sz w:val="24"/>
        </w:rPr>
        <w:lastRenderedPageBreak/>
        <w:t>片等资料。如接到采购单位需要处理白蚁的电话时,项目负责人或派驻人员不听指挥或不配合工作,采购单位有权要求承包方更换负责人;未经允许,承包方不得随意更换项目负责人,如确实需要,须提出书面申请,经采购单位同意后方可更换。否则,采购单位有权终止合同。</w:t>
      </w:r>
    </w:p>
    <w:p w:rsidR="00422C11" w:rsidRDefault="00033185">
      <w:pPr>
        <w:rPr>
          <w:rFonts w:asciiTheme="minorEastAsia" w:hAnsiTheme="minorEastAsia" w:cstheme="minorEastAsia"/>
          <w:b/>
          <w:bCs/>
          <w:color w:val="000000" w:themeColor="text1"/>
          <w:sz w:val="24"/>
        </w:rPr>
      </w:pPr>
      <w:r>
        <w:rPr>
          <w:rFonts w:asciiTheme="minorEastAsia" w:hAnsiTheme="minorEastAsia" w:cstheme="minorEastAsia" w:hint="eastAsia"/>
          <w:b/>
          <w:bCs/>
          <w:color w:val="000000" w:themeColor="text1"/>
          <w:sz w:val="24"/>
        </w:rPr>
        <w:t>五、白蚁防治方法与措施</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1、物理防治:即挖巢灭治,针对有巢的黑翅土栖白蚁采取挖巢灭治,因为蚁巢是白蚁生活的大本营及繁殖中心,挖出蚁巢,捉出蚁王后就能彻底根除一巢白蚁,减少一份危害及繁殖数量,减少来年的繁殖纷飞和扩散,特别是挖出白蚁的繁殖老巢,最好是在冬天进行挖巢,因为冬天天气冷,挖巢后的残余白蚁会被冻僵,能彻底消灭白蚁,达到标本兼治。</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2、诱杀法:发现白蚁且未发现蚁巢、知道蚁巢又不能将其挖出,并且白蚁的数量大,用药杀法不能彻底消灭时,最好使用诱杀法。在白蚁取食高峰期(每年 4~10 月),将诱杀包投放在有白蚁活动的泥路(又称泥线)或分群孔等处。用锄头将林地泥表挖深约 5cm、长宽各 15cm 的小坑,清除浮土,将药包平放在坑内,然后覆盖枯枝落叶,加盖防水薄膜,压上少量泥土或碎石。</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3、药杀法:是在有白蚁蛀食的踪迹中喷入灭蚁粉药物，使身体粘上药粉,粘上药粉的白蚁运食料回到巢时,其它白蚁发现它身体上不干净的东西后,会用口器等帮助清洁,这时药粉就会传递给其他白蚁,白蚁都会中毒死亡。</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4、化学防治法:利用各种有毒的化学物质(药剂),直接接触白蚁虫体,或者处理栖息,滋生场所、危害对象,白蚁因接触或吞食药剂而中毒死亡,或者因此而产生忌避作用而不能侵入危害,它的特点是见效快、效率高,使用方法简便、受区域性的限制小。</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5、药物屏障：对住宅小区、保障房小区及公共区域外围白蚁发生源较密切地段，或周边环境设置药物屏障，沟内喷洒防蚁剂，回填土分层喷洒，形成毒土屏障，阻挡外围白蚁直接入侵，要求药剂环保、不流失、持久性。</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6、分飞孔塞药法：土栖白蚁分飞前，江西每年5 月上旬-6 月中旬，在分飞孔内直接塞入诱杀饵剂，让工蚁清道时把毒饵就近直接拖入巢穴之中，使白蚁群体产生慢性传染中毒死亡，此方法针对成熟巢防治效果较好，但受天气、植被影响较大，技术要求较高，使用期较短。</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7、联苯菊酯：灭治白蚁后，在树干1 米以下喷洒白蚁预防药剂，防止外围白蚁直接上树蛀食。</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8、吡虫啉：灭治白蚁后，对绿化地面及区域内树木及门窗、地板、家俱等其他白蚁进行灭杀处理，主要杀死幼龄巢群白蚁。</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9、其他防治方法及技术等。</w:t>
      </w:r>
    </w:p>
    <w:p w:rsidR="00422C11" w:rsidRDefault="00033185">
      <w:pPr>
        <w:rPr>
          <w:rFonts w:asciiTheme="minorEastAsia" w:hAnsiTheme="minorEastAsia" w:cstheme="minorEastAsia"/>
          <w:b/>
          <w:bCs/>
          <w:color w:val="000000" w:themeColor="text1"/>
          <w:sz w:val="24"/>
        </w:rPr>
      </w:pPr>
      <w:r>
        <w:rPr>
          <w:rFonts w:asciiTheme="minorEastAsia" w:hAnsiTheme="minorEastAsia" w:cstheme="minorEastAsia" w:hint="eastAsia"/>
          <w:b/>
          <w:bCs/>
          <w:color w:val="000000" w:themeColor="text1"/>
          <w:sz w:val="24"/>
        </w:rPr>
        <w:t>六、其它要求</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1、防治技术员必须统一着装，配带统一标识，并配备必要的安全防护用品（人员的薪酬、福利待遇、劳动工具、安全、社会保障、责任事故等均由中标方承担。中标方应按照《中华人民共和国劳动法》和《民法典》的规定，与工人签订合同，按时支付工人工资，为工人购买保险）。</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2、药品使用安全：防治药品在工地设临时仓库，由专人统一管理。</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3、防治施工时，应放置标识牌，同时对剩余的药品、空瓶都要作回收处理。</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4、防治施工时，药品的使用需遵循安全、环保的原则。</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5、防治技术员均为执证上岗人员，并严格按照国家白蚁施工技术规范和操作程序进行防治。</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lastRenderedPageBreak/>
        <w:t>6、在实施挖巢过程中,不得对住宅小区、保障房小区及公共区域绿地景观等造成破坏,不得影响苗木正常生长,及时回填土并夯实恢复原状,以免造成水土流失。如确实需要破坏苗木开挖的,须报采购单位审批同意后方可实施,否则,造成的苗木死亡,照价赔偿。</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7、防治所使用的药剂物品必须为高效低毒、环保性强, 经国家有关主管部门登记准许使用。承包方要认真做好药物的使用和管理工作,不得随意丢弃残留药剂,做到随用随清。如所用药品对人、畜、树木产生不良影响和后果，由项目承包方承担全部赔偿责任。</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8、若采购单位的工作人员检查时发现住宅小区、保障房小区及公共区域绿地景观白蚁危害，通知承包方，未按采购单位要求3小时内到达现场作出处理措施的。如一年内累计发现三次以上，采购单位无条件解除本合同。</w:t>
      </w:r>
    </w:p>
    <w:p w:rsidR="00422C11" w:rsidRDefault="00033185">
      <w:pPr>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七、防治目标</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本项目白蚁防治范围内第一年白蚁灭治率低于5%，当年未复发，白蚁危害保障房小区公共区域情况得到有效控制，并做好用药记录;第二年白蚁灭治率低于3%，地面未发现条状，块状蚁迹，白蚁危害树木基本药治到位，并做好用药记录；第三年为防治巩固期，地面未发现蚁迹及未发现明显有白蚁危害树木，建筑木结构等现象。</w:t>
      </w:r>
    </w:p>
    <w:p w:rsidR="00422C11" w:rsidRDefault="00033185">
      <w:pPr>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八、用药标准及要求</w:t>
      </w:r>
    </w:p>
    <w:p w:rsidR="00422C11" w:rsidRDefault="00033185">
      <w:pPr>
        <w:ind w:firstLineChars="200" w:firstLine="480"/>
        <w:rPr>
          <w:rFonts w:asciiTheme="minorEastAsia" w:hAnsiTheme="minorEastAsia" w:cstheme="minorEastAsia"/>
          <w:color w:val="000000" w:themeColor="text1"/>
          <w:sz w:val="24"/>
        </w:rPr>
      </w:pPr>
      <w:r>
        <w:rPr>
          <w:rFonts w:asciiTheme="minorEastAsia" w:hAnsiTheme="minorEastAsia" w:cstheme="minorEastAsia" w:hint="eastAsia"/>
          <w:color w:val="000000" w:themeColor="text1"/>
          <w:sz w:val="24"/>
        </w:rPr>
        <w:t>供应商必须注重科学合理用药，不得使用假药、国家禁用的药物，并须确保药物来源和质量正当可靠。使用的药物必须符合 GB/T27779-2011《卫生杀虫剂安全使用准则》的要求，达到“安全、高效、环保”并交替使用药物防止产生耐药性的要求。常用药品如下：</w:t>
      </w:r>
    </w:p>
    <w:p w:rsidR="00422C11" w:rsidRDefault="00033185">
      <w:pPr>
        <w:ind w:firstLineChars="200" w:firstLine="482"/>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1、联苯菊酯水乳剂、吡虫啉悬浮剂</w:t>
      </w:r>
    </w:p>
    <w:p w:rsidR="00422C11" w:rsidRDefault="00033185">
      <w:pPr>
        <w:ind w:firstLineChars="200" w:firstLine="482"/>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拟投入本项目的上述药品，应符合《中华人民共和国农药管理条例》和国家现行产品标准的有关规定，具有有效的“农药三证”。供应商必须提供上述药品的农药三证&lt;农药登记证(农药登记使用范围必须包含木材和土壤，防治对象必须包含白蚁)、农药生产许可证和农药标准（企业标准）&gt;复印件加盖供应商公章），否则作无效投标处理。中标人在签订合同前须向采购人提供农药三证原件核查，否则取消中标资格。</w:t>
      </w:r>
    </w:p>
    <w:p w:rsidR="00422C11" w:rsidRDefault="00422C11">
      <w:pPr>
        <w:rPr>
          <w:rFonts w:asciiTheme="minorEastAsia" w:hAnsiTheme="minorEastAsia" w:cstheme="minorEastAsia"/>
          <w:color w:val="000000" w:themeColor="text1"/>
          <w:sz w:val="24"/>
        </w:rPr>
      </w:pPr>
    </w:p>
    <w:p w:rsidR="00422C11" w:rsidRDefault="00422C11">
      <w:pPr>
        <w:ind w:firstLineChars="200" w:firstLine="480"/>
        <w:rPr>
          <w:rFonts w:asciiTheme="minorEastAsia" w:hAnsiTheme="minorEastAsia" w:cstheme="minorEastAsia"/>
          <w:color w:val="000000" w:themeColor="text1"/>
          <w:sz w:val="24"/>
        </w:rPr>
      </w:pPr>
    </w:p>
    <w:p w:rsidR="00422C11" w:rsidRDefault="00422C11">
      <w:pPr>
        <w:adjustRightInd w:val="0"/>
        <w:spacing w:line="600" w:lineRule="exact"/>
        <w:rPr>
          <w:rFonts w:asciiTheme="minorEastAsia" w:hAnsiTheme="minorEastAsia" w:cstheme="minorEastAsia"/>
          <w:color w:val="000000" w:themeColor="text1"/>
          <w:sz w:val="24"/>
        </w:rPr>
      </w:pPr>
    </w:p>
    <w:p w:rsidR="00422C11" w:rsidRDefault="00422C11">
      <w:pPr>
        <w:widowControl/>
        <w:jc w:val="left"/>
        <w:rPr>
          <w:rFonts w:asciiTheme="minorEastAsia" w:hAnsiTheme="minorEastAsia" w:cstheme="minorEastAsia"/>
          <w:color w:val="202020"/>
          <w:kern w:val="0"/>
          <w:sz w:val="24"/>
        </w:rPr>
      </w:pPr>
    </w:p>
    <w:p w:rsidR="00422C11" w:rsidRDefault="00422C11">
      <w:pPr>
        <w:jc w:val="center"/>
        <w:rPr>
          <w:rFonts w:asciiTheme="minorEastAsia" w:hAnsiTheme="minorEastAsia" w:cstheme="minorEastAsia"/>
          <w:b/>
          <w:bCs/>
          <w:sz w:val="24"/>
        </w:rPr>
      </w:pPr>
    </w:p>
    <w:sectPr w:rsidR="00422C11" w:rsidSect="00422C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623A01E1"/>
    <w:rsid w:val="00000E86"/>
    <w:rsid w:val="0000519B"/>
    <w:rsid w:val="00033185"/>
    <w:rsid w:val="00041A10"/>
    <w:rsid w:val="00082EEE"/>
    <w:rsid w:val="000F569A"/>
    <w:rsid w:val="00111B7D"/>
    <w:rsid w:val="001250B7"/>
    <w:rsid w:val="00140F14"/>
    <w:rsid w:val="001B3925"/>
    <w:rsid w:val="00310A1E"/>
    <w:rsid w:val="003230AF"/>
    <w:rsid w:val="00355029"/>
    <w:rsid w:val="003949D9"/>
    <w:rsid w:val="003D7179"/>
    <w:rsid w:val="00422C11"/>
    <w:rsid w:val="00486886"/>
    <w:rsid w:val="004E0EDB"/>
    <w:rsid w:val="00531AEA"/>
    <w:rsid w:val="00560CB7"/>
    <w:rsid w:val="005D3CC6"/>
    <w:rsid w:val="005F24E9"/>
    <w:rsid w:val="005F418C"/>
    <w:rsid w:val="00620F42"/>
    <w:rsid w:val="0063489E"/>
    <w:rsid w:val="006D3139"/>
    <w:rsid w:val="00737F31"/>
    <w:rsid w:val="007445AB"/>
    <w:rsid w:val="00760D42"/>
    <w:rsid w:val="0079042B"/>
    <w:rsid w:val="007A0284"/>
    <w:rsid w:val="00812956"/>
    <w:rsid w:val="00826C31"/>
    <w:rsid w:val="008A3BFD"/>
    <w:rsid w:val="00915D9F"/>
    <w:rsid w:val="00923C5A"/>
    <w:rsid w:val="0092636D"/>
    <w:rsid w:val="00955083"/>
    <w:rsid w:val="009B1804"/>
    <w:rsid w:val="009B3022"/>
    <w:rsid w:val="00A42738"/>
    <w:rsid w:val="00A47CE4"/>
    <w:rsid w:val="00A71C84"/>
    <w:rsid w:val="00AE72A0"/>
    <w:rsid w:val="00AF52C0"/>
    <w:rsid w:val="00BE0C8F"/>
    <w:rsid w:val="00C14BF9"/>
    <w:rsid w:val="00C60DB7"/>
    <w:rsid w:val="00D114BE"/>
    <w:rsid w:val="00D76848"/>
    <w:rsid w:val="00D953E9"/>
    <w:rsid w:val="00DB2375"/>
    <w:rsid w:val="00DB5CE9"/>
    <w:rsid w:val="00DE1B61"/>
    <w:rsid w:val="00E40113"/>
    <w:rsid w:val="00F2737E"/>
    <w:rsid w:val="00FF529D"/>
    <w:rsid w:val="05945F01"/>
    <w:rsid w:val="22FE79C8"/>
    <w:rsid w:val="53080E48"/>
    <w:rsid w:val="623A01E1"/>
    <w:rsid w:val="78A826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C1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什麼羊</dc:creator>
  <cp:lastModifiedBy>Administrator</cp:lastModifiedBy>
  <cp:revision>242</cp:revision>
  <cp:lastPrinted>2026-04-28T01:22:00Z</cp:lastPrinted>
  <dcterms:created xsi:type="dcterms:W3CDTF">2026-04-13T01:43:00Z</dcterms:created>
  <dcterms:modified xsi:type="dcterms:W3CDTF">2026-04-28T06:56:00Z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C545E44A320B4CB6889FE3C79F3F80EE_11</vt:lpwstr>
  </property>
  <property fmtid="{D5CDD505-2E9C-101B-9397-08002B2CF9AE}" pid="4" name="KSOTemplateDocerSaveRecord">
    <vt:lpwstr>eyJoZGlkIjoiYjA1M2ZlM2U2YTYzMGE3ZDQ0MDBjZjk0NDUwZmZmMDUiLCJ1c2VySWQiOiIyNDY3MTY5OTgifQ==</vt:lpwstr>
  </property>
</Properties>
</file>