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7F526">
      <w:pPr>
        <w:spacing w:beforeLines="50" w:line="400" w:lineRule="exact"/>
        <w:jc w:val="center"/>
        <w:rPr>
          <w:rFonts w:hint="eastAsia" w:ascii="宋体" w:hAnsi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郴州市北湖区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消防救援大队有害生物防治项目竞价通知</w:t>
      </w:r>
    </w:p>
    <w:p w14:paraId="332124FF">
      <w:pPr>
        <w:spacing w:beforeLines="50" w:line="400" w:lineRule="exact"/>
        <w:ind w:left="1446" w:hanging="1446" w:hangingChars="450"/>
        <w:rPr>
          <w:rFonts w:ascii="宋体" w:hAnsi="宋体" w:eastAsia="宋体" w:cs="宋体"/>
          <w:b/>
          <w:bCs/>
          <w:sz w:val="32"/>
          <w:szCs w:val="32"/>
        </w:rPr>
      </w:pPr>
    </w:p>
    <w:p w14:paraId="0F9D8384">
      <w:pPr>
        <w:spacing w:beforeLines="50" w:line="400" w:lineRule="exac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竞价要求：</w:t>
      </w:r>
    </w:p>
    <w:p w14:paraId="2517243D">
      <w:pPr>
        <w:pStyle w:val="7"/>
        <w:numPr>
          <w:ilvl w:val="0"/>
          <w:numId w:val="1"/>
        </w:numPr>
        <w:spacing w:line="480" w:lineRule="exact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具备有效营业执照，并有与本次</w:t>
      </w:r>
      <w:r>
        <w:rPr>
          <w:rFonts w:hint="eastAsia" w:ascii="宋体" w:hAnsi="宋体" w:cs="宋体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相对应的营业范围。</w:t>
      </w:r>
    </w:p>
    <w:p w14:paraId="382851CD">
      <w:pPr>
        <w:pStyle w:val="7"/>
        <w:numPr>
          <w:ilvl w:val="0"/>
          <w:numId w:val="1"/>
        </w:numPr>
        <w:spacing w:line="480" w:lineRule="exact"/>
        <w:ind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本项目采用总价包干合同，预算包含人工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工资</w:t>
      </w:r>
      <w:r>
        <w:rPr>
          <w:rFonts w:hint="eastAsia" w:ascii="宋体" w:hAnsi="宋体" w:eastAsia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往来车辆费、餐费、材料费、安全管理费、利润、增值税等一切费用，且不可预计费用不再计取。要求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自行做好安全防护措施，项目所需额外费用自行承担。不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接受</w:t>
      </w:r>
      <w:r>
        <w:rPr>
          <w:rFonts w:hint="eastAsia" w:ascii="宋体" w:hAnsi="宋体" w:eastAsia="宋体" w:cs="宋体"/>
          <w:sz w:val="28"/>
          <w:szCs w:val="28"/>
        </w:rPr>
        <w:t>转包和分包。</w:t>
      </w:r>
    </w:p>
    <w:p w14:paraId="554EF537">
      <w:pPr>
        <w:pStyle w:val="7"/>
        <w:numPr>
          <w:ilvl w:val="0"/>
          <w:numId w:val="1"/>
        </w:numPr>
        <w:spacing w:line="480" w:lineRule="exact"/>
        <w:ind w:firstLine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报价前需跟甲方进行沟通，递交方案，详细了解项目具体情况及要求，未沟通了解项目直接报价视为无效报价。报价时必须上传单位盖章的报价表。</w:t>
      </w:r>
    </w:p>
    <w:p w14:paraId="0FCF8C39">
      <w:pPr>
        <w:pStyle w:val="7"/>
        <w:numPr>
          <w:ilvl w:val="0"/>
          <w:numId w:val="1"/>
        </w:numPr>
        <w:spacing w:line="480" w:lineRule="exact"/>
        <w:ind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合同期限：一年，具体以合同签订时间为准。作业时间：</w:t>
      </w:r>
      <w:r>
        <w:rPr>
          <w:rFonts w:hint="eastAsia" w:ascii="宋体" w:hAnsi="宋体"/>
          <w:sz w:val="28"/>
          <w:szCs w:val="28"/>
          <w:lang w:eastAsia="zh-CN"/>
        </w:rPr>
        <w:t>不少于</w:t>
      </w:r>
      <w:r>
        <w:rPr>
          <w:rFonts w:hint="eastAsia" w:ascii="宋体" w:hAnsi="宋体"/>
          <w:sz w:val="28"/>
          <w:szCs w:val="28"/>
        </w:rPr>
        <w:t>每月一次。</w:t>
      </w:r>
    </w:p>
    <w:p w14:paraId="085A913A">
      <w:pPr>
        <w:pStyle w:val="7"/>
        <w:numPr>
          <w:ilvl w:val="0"/>
          <w:numId w:val="1"/>
        </w:numPr>
        <w:spacing w:line="480" w:lineRule="exact"/>
        <w:ind w:firstLineChars="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防治控制标准：以全国爱卫发（1997）第5号《鼠、蚊、蝇、蟑螂控制标准》为控制标准。防治对象：老鼠、蟑螂、蚊蝇、白蚁及其它有害生物。具有病媒生物预防控制机构资质证书、有害生物防治A级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必须取得不少于五种的资质：白蚁防治A级，除虫灭鼠A级，红火蚁治理A级，公共环境消毒杀菌A级，林业有害生物防治A级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必须提供农药三证</w:t>
      </w:r>
      <w:r>
        <w:rPr>
          <w:rFonts w:hint="eastAsia" w:ascii="宋体" w:hAnsi="宋体"/>
          <w:sz w:val="28"/>
          <w:szCs w:val="28"/>
          <w:lang w:eastAsia="zh-CN"/>
        </w:rPr>
        <w:t>；</w:t>
      </w:r>
      <w:r>
        <w:rPr>
          <w:rFonts w:hint="eastAsia" w:ascii="宋体" w:hAnsi="宋体"/>
          <w:sz w:val="28"/>
          <w:szCs w:val="28"/>
        </w:rPr>
        <w:t>对消防救援人员野外救援免费提供病媒生物药品，不限次数</w:t>
      </w:r>
    </w:p>
    <w:p w14:paraId="3EDF08A0">
      <w:pP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附：项目明细</w:t>
      </w:r>
    </w:p>
    <w:p w14:paraId="385404A2">
      <w:pPr>
        <w:pStyle w:val="7"/>
        <w:numPr>
          <w:ilvl w:val="0"/>
          <w:numId w:val="2"/>
        </w:numPr>
        <w:spacing w:line="480" w:lineRule="exact"/>
        <w:ind w:firstLineChars="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项目</w:t>
      </w:r>
      <w:r>
        <w:rPr>
          <w:rFonts w:hint="eastAsia" w:ascii="宋体" w:hAnsi="宋体" w:cs="宋体"/>
          <w:sz w:val="28"/>
          <w:szCs w:val="28"/>
          <w:lang w:eastAsia="zh-CN"/>
        </w:rPr>
        <w:t>名称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郴州市北湖区消防救援大队有害生物防治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项目。</w:t>
      </w:r>
    </w:p>
    <w:p w14:paraId="4ED6409A">
      <w:pPr>
        <w:pStyle w:val="7"/>
        <w:numPr>
          <w:ilvl w:val="0"/>
          <w:numId w:val="2"/>
        </w:numPr>
        <w:spacing w:line="480" w:lineRule="exact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采购</w:t>
      </w:r>
      <w:r>
        <w:rPr>
          <w:rFonts w:hint="eastAsia" w:ascii="宋体" w:hAnsi="宋体" w:eastAsia="宋体" w:cs="宋体"/>
          <w:sz w:val="28"/>
          <w:szCs w:val="28"/>
        </w:rPr>
        <w:t>地点：</w:t>
      </w:r>
      <w:r>
        <w:rPr>
          <w:rFonts w:hint="eastAsia" w:ascii="宋体" w:hAnsi="宋体" w:cs="宋体"/>
          <w:sz w:val="28"/>
          <w:szCs w:val="28"/>
          <w:lang w:eastAsia="zh-CN"/>
        </w:rPr>
        <w:t>郴州市北湖区消防救援大队（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含下辖4个消防站</w:t>
      </w:r>
      <w:r>
        <w:rPr>
          <w:rFonts w:hint="eastAsia" w:ascii="宋体" w:hAnsi="宋体" w:cs="宋体"/>
          <w:sz w:val="28"/>
          <w:szCs w:val="28"/>
          <w:lang w:eastAsia="zh-CN"/>
        </w:rPr>
        <w:t>）</w:t>
      </w:r>
    </w:p>
    <w:p w14:paraId="0B2256CF">
      <w:pPr>
        <w:pStyle w:val="7"/>
        <w:numPr>
          <w:ilvl w:val="0"/>
          <w:numId w:val="2"/>
        </w:numPr>
        <w:spacing w:line="480" w:lineRule="exact"/>
        <w:ind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要求</w:t>
      </w:r>
      <w:r>
        <w:rPr>
          <w:rFonts w:hint="eastAsia" w:ascii="宋体" w:hAnsi="宋体" w:eastAsia="宋体" w:cs="宋体"/>
          <w:sz w:val="28"/>
          <w:szCs w:val="28"/>
        </w:rPr>
        <w:t>：</w:t>
      </w:r>
      <w:r>
        <w:rPr>
          <w:rFonts w:hint="eastAsia" w:ascii="宋体" w:hAnsi="宋体"/>
          <w:sz w:val="28"/>
          <w:szCs w:val="28"/>
          <w:lang w:eastAsia="zh-CN"/>
        </w:rPr>
        <w:t>每次</w:t>
      </w:r>
      <w:r>
        <w:rPr>
          <w:rFonts w:hint="eastAsia" w:ascii="宋体" w:hAnsi="宋体"/>
          <w:sz w:val="28"/>
          <w:szCs w:val="28"/>
        </w:rPr>
        <w:t>履约完成后须甲方签字确认，为验收合格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15FB16D7">
      <w:pPr>
        <w:pStyle w:val="7"/>
        <w:numPr>
          <w:ilvl w:val="0"/>
          <w:numId w:val="2"/>
        </w:numPr>
        <w:spacing w:line="480" w:lineRule="exact"/>
        <w:ind w:left="720" w:leftChars="0" w:hanging="72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预算金额</w:t>
      </w:r>
      <w:r>
        <w:rPr>
          <w:rFonts w:hint="eastAsia" w:ascii="宋体" w:hAnsi="宋体"/>
          <w:sz w:val="28"/>
          <w:szCs w:val="28"/>
          <w:lang w:val="en-US" w:eastAsia="zh-CN"/>
        </w:rPr>
        <w:t>：59780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元。</w:t>
      </w:r>
    </w:p>
    <w:p w14:paraId="23F78654">
      <w:pPr>
        <w:pStyle w:val="7"/>
        <w:numPr>
          <w:ilvl w:val="0"/>
          <w:numId w:val="2"/>
        </w:numPr>
        <w:spacing w:line="480" w:lineRule="exact"/>
        <w:ind w:left="720" w:leftChars="0" w:hanging="72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付款方式：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一次性付清（预留质保金）。</w:t>
      </w:r>
    </w:p>
    <w:p w14:paraId="664D7555">
      <w:pPr>
        <w:pStyle w:val="7"/>
        <w:numPr>
          <w:ilvl w:val="0"/>
          <w:numId w:val="2"/>
        </w:numPr>
        <w:spacing w:line="480" w:lineRule="exact"/>
        <w:ind w:left="720" w:leftChars="0" w:hanging="720" w:firstLineChars="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预算清单：</w:t>
      </w:r>
    </w:p>
    <w:tbl>
      <w:tblPr>
        <w:tblStyle w:val="4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2263"/>
        <w:gridCol w:w="2721"/>
        <w:gridCol w:w="824"/>
        <w:gridCol w:w="824"/>
        <w:gridCol w:w="1242"/>
        <w:gridCol w:w="776"/>
      </w:tblGrid>
      <w:tr w14:paraId="63F7B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1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品目名称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88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8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3E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0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合计(元)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C61D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0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老鼠、蟑螂、苍蝇、蚊子及其它虫害防制</w:t>
            </w:r>
          </w:p>
        </w:tc>
      </w:tr>
      <w:tr w14:paraId="51135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7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灭蟑烟熏片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1000小包/件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7E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3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F8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BA0F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C68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4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氯氰酯杀虫剂热雾剂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7A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4桶/件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1E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7E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73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41D1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04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9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E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2.5%联苯菊酯水乳剂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92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8D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82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F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D51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6E0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D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高效氯氰菊酯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4.8cg/瓶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1B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F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3473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49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7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59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晴腈菌25%中保高信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4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90g/瓶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16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CB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5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1E9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DF4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90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0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阿维菌素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8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B3D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9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3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F2B33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D2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敌杀死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2F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300ml/瓶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3E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E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8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8A0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6B1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E9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敌百虫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A9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F7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F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47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87B0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E6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9B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哒螨灵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100g*40/瓶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E6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62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B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61BF4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C35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7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9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松碱合剂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6E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AC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3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2666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1B0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7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90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氟氯氰菊酯悬浮剂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89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12.5%悬浮剂 300ml/瓶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E0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9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0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23D7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02E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8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D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10%吡虫啉悬浮剂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F1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EF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4F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6B119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88E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4F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A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康宇杀白蚁药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0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10瓶/件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4B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BD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F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FF9D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34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0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白蚁杀虫利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0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4*100ml件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A21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DE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E645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D41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A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溴鼠灵毒饵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9C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35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1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49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4F72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1DD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3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溴敌灵毒饵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5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20kg/件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EF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CF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CB6B2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8D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C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灭鼠蜡块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10kg/件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89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6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8B68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B2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A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F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灭蟑方便贴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E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200盒/件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C3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DF0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571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9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51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粘鼠板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50块/件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11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8F7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2CD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4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88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灭鼠亭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F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046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8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C183F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C81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雄黄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FA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公斤</w:t>
            </w: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324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86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91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4CCB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F5D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51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C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消杀工日费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D9FE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D5D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5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708E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20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3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7F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税金、交通</w:t>
            </w:r>
            <w:bookmarkStart w:id="0" w:name="_GoBack"/>
            <w:bookmarkEnd w:id="0"/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、资料费</w:t>
            </w:r>
          </w:p>
        </w:tc>
        <w:tc>
          <w:tcPr>
            <w:tcW w:w="1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FC89A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CB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F9416">
            <w:pPr>
              <w:keepNext w:val="0"/>
              <w:keepLines w:val="0"/>
              <w:widowControl/>
              <w:suppressLineNumbers w:val="0"/>
              <w:tabs>
                <w:tab w:val="center" w:pos="364"/>
                <w:tab w:val="left" w:pos="518"/>
              </w:tabs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ab/>
            </w:r>
          </w:p>
        </w:tc>
        <w:tc>
          <w:tcPr>
            <w:tcW w:w="6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8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9F6B">
            <w:pPr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9B9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304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0D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95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2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59780</w:t>
            </w:r>
          </w:p>
        </w:tc>
      </w:tr>
    </w:tbl>
    <w:p w14:paraId="64ABE130">
      <w:pPr>
        <w:tabs>
          <w:tab w:val="left" w:pos="312"/>
        </w:tabs>
        <w:spacing w:beforeLines="50"/>
        <w:rPr>
          <w:rFonts w:hint="eastAsia" w:ascii="宋体" w:hAnsi="宋体" w:cs="宋体"/>
          <w:sz w:val="24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433BFF9-767C-4852-B6AC-AA946347AF9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0NzA4YzRlM2E3ZGVkYzMyNjEyODk1ZWVhZTI3ODUifQ=="/>
    <w:docVar w:name="KSO_WPS_MARK_KEY" w:val="c6986e17-d919-4e7d-914b-be0dd94f6c0c"/>
  </w:docVars>
  <w:rsids>
    <w:rsidRoot w:val="00000000"/>
    <w:rsid w:val="025F37F9"/>
    <w:rsid w:val="02645B37"/>
    <w:rsid w:val="03870314"/>
    <w:rsid w:val="038A3960"/>
    <w:rsid w:val="03C847BE"/>
    <w:rsid w:val="03CD2FDC"/>
    <w:rsid w:val="055D428F"/>
    <w:rsid w:val="07174993"/>
    <w:rsid w:val="0A723841"/>
    <w:rsid w:val="0C9E7A71"/>
    <w:rsid w:val="0D447276"/>
    <w:rsid w:val="0D576499"/>
    <w:rsid w:val="0E6B1369"/>
    <w:rsid w:val="0FC833C8"/>
    <w:rsid w:val="119B4EF9"/>
    <w:rsid w:val="12F212F8"/>
    <w:rsid w:val="16422E1C"/>
    <w:rsid w:val="17396D51"/>
    <w:rsid w:val="18BF060F"/>
    <w:rsid w:val="19263CD4"/>
    <w:rsid w:val="1BB474D9"/>
    <w:rsid w:val="1F7B2702"/>
    <w:rsid w:val="2136082C"/>
    <w:rsid w:val="2428111D"/>
    <w:rsid w:val="24B63C3A"/>
    <w:rsid w:val="260C1B25"/>
    <w:rsid w:val="26E56F7C"/>
    <w:rsid w:val="27672B57"/>
    <w:rsid w:val="2A830A4B"/>
    <w:rsid w:val="2BFD4CA4"/>
    <w:rsid w:val="2CBE69E8"/>
    <w:rsid w:val="2D2E0F8B"/>
    <w:rsid w:val="2FB70DB3"/>
    <w:rsid w:val="2FBE506C"/>
    <w:rsid w:val="2FEF3918"/>
    <w:rsid w:val="304F5466"/>
    <w:rsid w:val="32543832"/>
    <w:rsid w:val="33654291"/>
    <w:rsid w:val="34F20F30"/>
    <w:rsid w:val="3E2B39C3"/>
    <w:rsid w:val="3F8C2250"/>
    <w:rsid w:val="3FEE7ED6"/>
    <w:rsid w:val="402D7572"/>
    <w:rsid w:val="41036525"/>
    <w:rsid w:val="410A4B20"/>
    <w:rsid w:val="422E0561"/>
    <w:rsid w:val="44A30AD3"/>
    <w:rsid w:val="4552727A"/>
    <w:rsid w:val="4570367A"/>
    <w:rsid w:val="48291374"/>
    <w:rsid w:val="48831D36"/>
    <w:rsid w:val="4A2E5083"/>
    <w:rsid w:val="4B262618"/>
    <w:rsid w:val="4B905239"/>
    <w:rsid w:val="4C0F2222"/>
    <w:rsid w:val="4E283848"/>
    <w:rsid w:val="4E722906"/>
    <w:rsid w:val="4F4F6891"/>
    <w:rsid w:val="52DB296E"/>
    <w:rsid w:val="53016292"/>
    <w:rsid w:val="56317FD2"/>
    <w:rsid w:val="56FE5CEA"/>
    <w:rsid w:val="5814296E"/>
    <w:rsid w:val="583D11F0"/>
    <w:rsid w:val="5AFB3381"/>
    <w:rsid w:val="5B7A5942"/>
    <w:rsid w:val="5B887348"/>
    <w:rsid w:val="5C0F4BEF"/>
    <w:rsid w:val="5CA151BF"/>
    <w:rsid w:val="5DB6739D"/>
    <w:rsid w:val="60BB28FA"/>
    <w:rsid w:val="61D96061"/>
    <w:rsid w:val="64471DE1"/>
    <w:rsid w:val="669A027A"/>
    <w:rsid w:val="66AD290B"/>
    <w:rsid w:val="66F5302E"/>
    <w:rsid w:val="687A451C"/>
    <w:rsid w:val="6CEF2BA4"/>
    <w:rsid w:val="6DC6574A"/>
    <w:rsid w:val="6FDB3A32"/>
    <w:rsid w:val="715A57D6"/>
    <w:rsid w:val="73960F56"/>
    <w:rsid w:val="744361CC"/>
    <w:rsid w:val="75D14953"/>
    <w:rsid w:val="77D777E8"/>
    <w:rsid w:val="78236C24"/>
    <w:rsid w:val="7B206E8C"/>
    <w:rsid w:val="7CA70377"/>
    <w:rsid w:val="7F13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810</Words>
  <Characters>919</Characters>
  <Paragraphs>72</Paragraphs>
  <TotalTime>3</TotalTime>
  <ScaleCrop>false</ScaleCrop>
  <LinksUpToDate>false</LinksUpToDate>
  <CharactersWithSpaces>920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2021-04-08T01:36:00Z</dcterms:created>
  <dc:creator>ASUS</dc:creator>
  <cp:lastModifiedBy>无名之名 @ 江</cp:lastModifiedBy>
  <cp:lastPrinted>2021-03-16T03:19:00Z</cp:lastPrinted>
  <dcterms:modified xsi:type="dcterms:W3CDTF">2026-03-30T07:50:10Z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F26C661C2BEF4C9995DA3331905BD738_13</vt:lpwstr>
  </property>
  <property fmtid="{D5CDD505-2E9C-101B-9397-08002B2CF9AE}" pid="4" name="KSOTemplateDocerSaveRecord">
    <vt:lpwstr>eyJoZGlkIjoiNDZjMmU1ZGE0NWM2ZjFhOTI5ZTE4ZDUzMGExOTZmYTgiLCJ1c2VySWQiOiIxMTUxOTgwMTMyIn0=</vt:lpwstr>
  </property>
</Properties>
</file>