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289EC"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楷体_GB2312" w:cs="Times New Roman"/>
          <w:b/>
          <w:sz w:val="32"/>
          <w:szCs w:val="32"/>
          <w:lang w:eastAsia="en-US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2026年自治区财政林草专项（林业有害生物防治）布尔津县沙棘绕实蝇综合防治项目</w:t>
      </w:r>
      <w:bookmarkStart w:id="0" w:name="_GoBack"/>
      <w:bookmarkEnd w:id="0"/>
    </w:p>
    <w:p w14:paraId="0C47D4FE">
      <w:pPr>
        <w:pStyle w:val="9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/>
        <w:jc w:val="left"/>
        <w:textAlignment w:val="baseline"/>
        <w:rPr>
          <w:rFonts w:hint="default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本</w:t>
      </w:r>
      <w:r>
        <w:rPr>
          <w:rFonts w:hint="default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项目</w:t>
      </w:r>
      <w:r>
        <w:rPr>
          <w:rFonts w:hint="eastAsia" w:ascii="仿宋_GB2312" w:hAnsi="仿宋_GB2312" w:cs="仿宋_GB2312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采购</w:t>
      </w:r>
      <w:r>
        <w:rPr>
          <w:rFonts w:hint="default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1.</w:t>
      </w:r>
      <w:r>
        <w:rPr>
          <w:rFonts w:hint="eastAsia" w:ascii="仿宋_GB2312" w:hAnsi="仿宋_GB2312" w:cs="仿宋_GB2312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8</w:t>
      </w:r>
      <w:r>
        <w:rPr>
          <w:rFonts w:hint="default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%</w:t>
      </w:r>
      <w:r>
        <w:rPr>
          <w:rFonts w:hint="eastAsia" w:ascii="仿宋_GB2312" w:hAnsi="仿宋_GB2312" w:cs="仿宋_GB2312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阿维菌素乳油800公斤，25%甲维灭幼脲悬浮剂1270公斤，沙棘绕实蝇专用诱板2050个。</w:t>
      </w:r>
      <w:r>
        <w:rPr>
          <w:rFonts w:hint="default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药品具体用量、注意事项可参照药品说明书。根据项目区虫害情</w:t>
      </w:r>
      <w:r>
        <w:rPr>
          <w:rFonts w:hint="eastAsia" w:ascii="仿宋_GB2312" w:hAnsi="仿宋_GB2312" w:cs="仿宋_GB2312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况</w:t>
      </w:r>
      <w:r>
        <w:rPr>
          <w:rFonts w:hint="default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仿宋_GB2312" w:hAnsi="仿宋_GB2312" w:cs="仿宋_GB2312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根据虫害密度增加可进行适当增加。</w:t>
      </w:r>
    </w:p>
    <w:p w14:paraId="1AB80B72">
      <w:pPr>
        <w:pStyle w:val="9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/>
        <w:jc w:val="left"/>
        <w:textAlignment w:val="baseline"/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（1）采购的药剂应取得国家行业行政主管部门注册登记，也可选用经权威机构认可且产品质量监测符合相关标准的生物农药。</w:t>
      </w:r>
    </w:p>
    <w:p w14:paraId="26A257DC">
      <w:pPr>
        <w:pStyle w:val="9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/>
        <w:jc w:val="left"/>
        <w:textAlignment w:val="baseline"/>
        <w:rPr>
          <w:rFonts w:hint="eastAsia" w:ascii="仿宋_GB2312" w:hAnsi="仿宋_GB2312" w:cs="仿宋_GB2312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（2）</w:t>
      </w:r>
      <w:r>
        <w:rPr>
          <w:rFonts w:hint="eastAsia" w:ascii="仿宋_GB2312" w:hAnsi="仿宋_GB2312" w:cs="仿宋_GB2312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生产厂家需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提供</w:t>
      </w:r>
      <w:r>
        <w:rPr>
          <w:rFonts w:hint="eastAsia" w:ascii="仿宋_GB2312" w:hAnsi="仿宋_GB2312" w:cs="仿宋_GB2312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农药三证（“农药标准证、农药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生产许可证书</w:t>
      </w:r>
      <w:r>
        <w:rPr>
          <w:rFonts w:hint="eastAsia" w:ascii="仿宋_GB2312" w:hAnsi="仿宋_GB2312" w:cs="仿宋_GB2312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、农药登记证”）。</w:t>
      </w:r>
    </w:p>
    <w:p w14:paraId="6DDEF9A1">
      <w:pPr>
        <w:pStyle w:val="9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/>
        <w:jc w:val="left"/>
        <w:textAlignment w:val="baseline"/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（3）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代理</w:t>
      </w:r>
      <w:r>
        <w:rPr>
          <w:rFonts w:hint="eastAsia" w:ascii="仿宋_GB2312" w:hAnsi="仿宋_GB2312" w:cs="仿宋_GB2312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供应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商必须具有“农药经营许可证”</w:t>
      </w:r>
      <w:r>
        <w:rPr>
          <w:rFonts w:hint="eastAsia" w:ascii="仿宋_GB2312" w:hAnsi="仿宋_GB2312" w:cs="仿宋_GB2312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、生产厂家农药三证（“农药标准证、农药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生产许可证书</w:t>
      </w:r>
      <w:r>
        <w:rPr>
          <w:rFonts w:hint="eastAsia" w:ascii="仿宋_GB2312" w:hAnsi="仿宋_GB2312" w:cs="仿宋_GB2312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、农药登记证”）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所有采购农药必须在指定地点验收交货并提供售后技术指导。</w:t>
      </w:r>
    </w:p>
    <w:p w14:paraId="375736AB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C20A9"/>
    <w:rsid w:val="52F4317F"/>
    <w:rsid w:val="583045F9"/>
    <w:rsid w:val="5D0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eastAsia="宋体" w:cs="Times New Roman"/>
      <w:b/>
      <w:bCs/>
      <w:szCs w:val="32"/>
    </w:rPr>
  </w:style>
  <w:style w:type="paragraph" w:styleId="3">
    <w:name w:val="heading 4"/>
    <w:basedOn w:val="2"/>
    <w:next w:val="4"/>
    <w:unhideWhenUsed/>
    <w:qFormat/>
    <w:uiPriority w:val="0"/>
    <w:pPr>
      <w:spacing w:before="280" w:beforeLines="0" w:after="290" w:afterLines="0" w:line="376" w:lineRule="auto"/>
      <w:outlineLvl w:val="3"/>
    </w:pPr>
    <w:rPr>
      <w:rFonts w:hint="default" w:ascii="Times New Roman"/>
      <w:sz w:val="28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天创内容"/>
    <w:basedOn w:val="1"/>
    <w:unhideWhenUsed/>
    <w:qFormat/>
    <w:uiPriority w:val="0"/>
    <w:pPr>
      <w:spacing w:beforeLines="0" w:afterLines="0"/>
      <w:ind w:firstLine="200" w:firstLineChars="200"/>
    </w:pPr>
    <w:rPr>
      <w:rFonts w:hint="default" w:ascii="Times New Roman"/>
      <w:sz w:val="21"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Body Text Indent"/>
    <w:basedOn w:val="1"/>
    <w:next w:val="3"/>
    <w:qFormat/>
    <w:uiPriority w:val="99"/>
    <w:pPr>
      <w:spacing w:after="120"/>
      <w:ind w:left="420" w:leftChars="200"/>
    </w:pPr>
  </w:style>
  <w:style w:type="paragraph" w:customStyle="1" w:styleId="9">
    <w:name w:val="目录"/>
    <w:basedOn w:val="1"/>
    <w:qFormat/>
    <w:uiPriority w:val="0"/>
    <w:pPr>
      <w:spacing w:line="540" w:lineRule="exact"/>
      <w:ind w:left="53" w:firstLine="560" w:firstLineChars="200"/>
    </w:pPr>
    <w:rPr>
      <w:rFonts w:eastAsia="仿宋_GB2312"/>
      <w:sz w:val="28"/>
      <w:szCs w:val="28"/>
    </w:rPr>
  </w:style>
  <w:style w:type="character" w:customStyle="1" w:styleId="10">
    <w:name w:val="font31"/>
    <w:basedOn w:val="8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11">
    <w:name w:val="font4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2">
    <w:name w:val="font01"/>
    <w:basedOn w:val="8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13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10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112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583</Words>
  <Characters>602</Characters>
  <Lines>0</Lines>
  <Paragraphs>0</Paragraphs>
  <TotalTime>12</TotalTime>
  <ScaleCrop>false</ScaleCrop>
  <LinksUpToDate>false</LinksUpToDate>
  <CharactersWithSpaces>603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2025-04-19T03:28:00Z</dcterms:created>
  <dc:creator>HTBoy</dc:creator>
  <cp:lastModifiedBy>HTBoy</cp:lastModifiedBy>
  <dcterms:modified xsi:type="dcterms:W3CDTF">2026-03-02T07:47:27Z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49DC8BEB3FD34425BAE14A119320D025_12</vt:lpwstr>
  </property>
  <property fmtid="{D5CDD505-2E9C-101B-9397-08002B2CF9AE}" pid="4" name="KSOTemplateDocerSaveRecord">
    <vt:lpwstr>eyJoZGlkIjoiZDY5YTdkNTFmOTVhNDJmNWJjN2ZjOWRkZTVlNTRkNDYiLCJ1c2VySWQiOiI2NzgxMzExNTgifQ==</vt:lpwstr>
  </property>
</Properties>
</file>