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C5F20">
      <w:pPr>
        <w:ind w:firstLine="241" w:firstLineChars="100"/>
        <w:rPr>
          <w:rFonts w:ascii="宋体" w:hAnsi="宋体" w:eastAsia="宋体"/>
          <w:b/>
          <w:sz w:val="24"/>
        </w:rPr>
      </w:pPr>
      <w:r>
        <w:rPr>
          <w:rFonts w:hint="eastAsia" w:ascii="宋体" w:hAnsi="宋体" w:eastAsia="宋体"/>
          <w:b/>
          <w:sz w:val="24"/>
        </w:rPr>
        <w:t>采购公告信息</w:t>
      </w:r>
    </w:p>
    <w:tbl>
      <w:tblPr>
        <w:tblStyle w:val="6"/>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6"/>
        <w:gridCol w:w="6736"/>
      </w:tblGrid>
      <w:tr w14:paraId="433C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906" w:type="dxa"/>
            <w:vAlign w:val="center"/>
          </w:tcPr>
          <w:p w14:paraId="06B1D6C8">
            <w:pPr>
              <w:jc w:val="center"/>
              <w:rPr>
                <w:rFonts w:ascii="宋体" w:hAnsi="宋体" w:eastAsia="宋体"/>
                <w:sz w:val="24"/>
              </w:rPr>
            </w:pPr>
            <w:r>
              <w:rPr>
                <w:rFonts w:hint="eastAsia" w:ascii="宋体" w:hAnsi="宋体" w:eastAsia="宋体"/>
                <w:sz w:val="24"/>
              </w:rPr>
              <w:t>项目名称</w:t>
            </w:r>
          </w:p>
        </w:tc>
        <w:tc>
          <w:tcPr>
            <w:tcW w:w="6736" w:type="dxa"/>
            <w:vAlign w:val="center"/>
          </w:tcPr>
          <w:p w14:paraId="30AA20E3">
            <w:pPr>
              <w:spacing w:line="360" w:lineRule="auto"/>
              <w:jc w:val="left"/>
              <w:rPr>
                <w:rFonts w:ascii="宋体" w:hAnsi="宋体" w:eastAsia="宋体"/>
                <w:sz w:val="24"/>
              </w:rPr>
            </w:pPr>
            <w:bookmarkStart w:id="0" w:name="OLE_LINK31"/>
            <w:bookmarkStart w:id="1" w:name="OLE_LINK30"/>
            <w:r>
              <w:rPr>
                <w:rFonts w:hint="eastAsia" w:ascii="宋体" w:hAnsi="宋体" w:eastAsia="宋体"/>
                <w:sz w:val="24"/>
              </w:rPr>
              <w:t>深圳市投资大厦物业管理有限公司2026-2028年度除“四害”消杀服务项目</w:t>
            </w:r>
            <w:bookmarkEnd w:id="0"/>
            <w:bookmarkEnd w:id="1"/>
          </w:p>
        </w:tc>
      </w:tr>
      <w:tr w14:paraId="2E4AD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906" w:type="dxa"/>
            <w:vAlign w:val="center"/>
          </w:tcPr>
          <w:p w14:paraId="0C945A77">
            <w:pPr>
              <w:jc w:val="center"/>
              <w:rPr>
                <w:rFonts w:ascii="宋体" w:hAnsi="宋体" w:eastAsia="宋体"/>
                <w:sz w:val="24"/>
              </w:rPr>
            </w:pPr>
            <w:r>
              <w:rPr>
                <w:rFonts w:hint="eastAsia" w:ascii="宋体" w:hAnsi="宋体" w:eastAsia="宋体"/>
                <w:sz w:val="24"/>
              </w:rPr>
              <w:t>项目类别</w:t>
            </w:r>
          </w:p>
        </w:tc>
        <w:tc>
          <w:tcPr>
            <w:tcW w:w="6736" w:type="dxa"/>
            <w:vAlign w:val="center"/>
          </w:tcPr>
          <w:p w14:paraId="4A75673E">
            <w:pPr>
              <w:rPr>
                <w:rFonts w:ascii="宋体" w:hAnsi="宋体" w:eastAsia="宋体"/>
                <w:sz w:val="24"/>
              </w:rPr>
            </w:pPr>
            <w:r>
              <w:rPr>
                <w:rFonts w:hint="eastAsia" w:ascii="宋体" w:hAnsi="宋体" w:eastAsia="宋体"/>
                <w:sz w:val="24"/>
              </w:rPr>
              <w:t>服务类</w:t>
            </w:r>
          </w:p>
        </w:tc>
      </w:tr>
      <w:tr w14:paraId="1E3F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906" w:type="dxa"/>
            <w:vAlign w:val="center"/>
          </w:tcPr>
          <w:p w14:paraId="384395E1">
            <w:pPr>
              <w:jc w:val="center"/>
              <w:rPr>
                <w:rFonts w:ascii="宋体" w:hAnsi="宋体" w:eastAsia="宋体"/>
                <w:sz w:val="24"/>
              </w:rPr>
            </w:pPr>
            <w:r>
              <w:rPr>
                <w:rFonts w:hint="eastAsia" w:ascii="宋体" w:hAnsi="宋体" w:eastAsia="宋体"/>
                <w:sz w:val="24"/>
              </w:rPr>
              <w:t>采购方</w:t>
            </w:r>
          </w:p>
        </w:tc>
        <w:tc>
          <w:tcPr>
            <w:tcW w:w="6736" w:type="dxa"/>
            <w:vAlign w:val="center"/>
          </w:tcPr>
          <w:p w14:paraId="3958F43B">
            <w:pPr>
              <w:rPr>
                <w:rFonts w:ascii="宋体" w:hAnsi="宋体" w:eastAsia="宋体"/>
                <w:sz w:val="24"/>
              </w:rPr>
            </w:pPr>
            <w:r>
              <w:rPr>
                <w:rFonts w:hint="eastAsia" w:ascii="宋体" w:hAnsi="宋体" w:eastAsia="宋体"/>
                <w:sz w:val="24"/>
              </w:rPr>
              <w:t>深圳市投资大厦物业管理有限公司</w:t>
            </w:r>
          </w:p>
        </w:tc>
      </w:tr>
      <w:tr w14:paraId="57026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906" w:type="dxa"/>
            <w:vAlign w:val="center"/>
          </w:tcPr>
          <w:p w14:paraId="1EC69232">
            <w:pPr>
              <w:jc w:val="center"/>
              <w:rPr>
                <w:rFonts w:ascii="宋体" w:hAnsi="宋体" w:eastAsia="宋体"/>
                <w:sz w:val="24"/>
              </w:rPr>
            </w:pPr>
            <w:r>
              <w:rPr>
                <w:rFonts w:hint="eastAsia" w:ascii="宋体" w:hAnsi="宋体" w:eastAsia="宋体"/>
                <w:sz w:val="24"/>
              </w:rPr>
              <w:t>采购预算</w:t>
            </w:r>
          </w:p>
        </w:tc>
        <w:tc>
          <w:tcPr>
            <w:tcW w:w="6736" w:type="dxa"/>
            <w:vAlign w:val="center"/>
          </w:tcPr>
          <w:p w14:paraId="12CA69B1">
            <w:pPr>
              <w:rPr>
                <w:rFonts w:ascii="宋体" w:hAnsi="宋体" w:eastAsia="宋体"/>
                <w:sz w:val="24"/>
              </w:rPr>
            </w:pPr>
            <w:r>
              <w:rPr>
                <w:rFonts w:hint="eastAsia" w:ascii="宋体" w:hAnsi="宋体" w:eastAsia="宋体"/>
                <w:sz w:val="24"/>
              </w:rPr>
              <w:t>211920元</w:t>
            </w:r>
          </w:p>
        </w:tc>
      </w:tr>
      <w:tr w14:paraId="4700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906" w:type="dxa"/>
            <w:vAlign w:val="center"/>
          </w:tcPr>
          <w:p w14:paraId="7A4FF3B7">
            <w:pPr>
              <w:jc w:val="center"/>
              <w:rPr>
                <w:rFonts w:ascii="宋体" w:hAnsi="宋体" w:eastAsia="宋体"/>
                <w:sz w:val="24"/>
              </w:rPr>
            </w:pPr>
            <w:r>
              <w:rPr>
                <w:rFonts w:hint="eastAsia" w:ascii="宋体" w:hAnsi="宋体" w:eastAsia="宋体"/>
                <w:sz w:val="24"/>
              </w:rPr>
              <w:t>采购方式</w:t>
            </w:r>
          </w:p>
        </w:tc>
        <w:tc>
          <w:tcPr>
            <w:tcW w:w="6736" w:type="dxa"/>
            <w:vAlign w:val="center"/>
          </w:tcPr>
          <w:p w14:paraId="0EC322F4">
            <w:pPr>
              <w:rPr>
                <w:rFonts w:ascii="宋体" w:hAnsi="宋体" w:eastAsia="宋体"/>
                <w:sz w:val="24"/>
              </w:rPr>
            </w:pPr>
            <w:r>
              <w:rPr>
                <w:rFonts w:hint="eastAsia" w:ascii="宋体" w:hAnsi="宋体" w:eastAsia="宋体"/>
                <w:sz w:val="24"/>
              </w:rPr>
              <w:t>公开招标</w:t>
            </w:r>
          </w:p>
        </w:tc>
      </w:tr>
      <w:tr w14:paraId="7794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906" w:type="dxa"/>
            <w:vAlign w:val="center"/>
          </w:tcPr>
          <w:p w14:paraId="553D34D4">
            <w:pPr>
              <w:jc w:val="center"/>
              <w:rPr>
                <w:rFonts w:ascii="宋体" w:hAnsi="宋体" w:eastAsia="宋体"/>
                <w:sz w:val="24"/>
              </w:rPr>
            </w:pPr>
            <w:r>
              <w:rPr>
                <w:rFonts w:hint="eastAsia" w:ascii="宋体" w:hAnsi="宋体" w:eastAsia="宋体"/>
                <w:sz w:val="24"/>
              </w:rPr>
              <w:t>采购内容</w:t>
            </w:r>
          </w:p>
        </w:tc>
        <w:tc>
          <w:tcPr>
            <w:tcW w:w="6736" w:type="dxa"/>
            <w:vAlign w:val="center"/>
          </w:tcPr>
          <w:p w14:paraId="5EE5EE58">
            <w:pPr>
              <w:rPr>
                <w:rFonts w:ascii="宋体" w:hAnsi="宋体" w:eastAsia="宋体"/>
                <w:sz w:val="24"/>
              </w:rPr>
            </w:pPr>
            <w:r>
              <w:rPr>
                <w:rFonts w:hint="eastAsia" w:ascii="宋体" w:hAnsi="宋体" w:eastAsia="宋体"/>
                <w:sz w:val="24"/>
              </w:rPr>
              <w:t>具体实施详见招标文件。</w:t>
            </w:r>
          </w:p>
        </w:tc>
      </w:tr>
      <w:tr w14:paraId="5CC6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1906" w:type="dxa"/>
            <w:vAlign w:val="center"/>
          </w:tcPr>
          <w:p w14:paraId="63D3B2D8">
            <w:pPr>
              <w:rPr>
                <w:rFonts w:ascii="宋体" w:hAnsi="宋体" w:eastAsia="宋体"/>
                <w:sz w:val="24"/>
              </w:rPr>
            </w:pPr>
            <w:r>
              <w:rPr>
                <w:rFonts w:hint="eastAsia" w:ascii="宋体" w:hAnsi="宋体" w:eastAsia="宋体"/>
                <w:sz w:val="24"/>
              </w:rPr>
              <w:t>供应商资格条件</w:t>
            </w:r>
          </w:p>
        </w:tc>
        <w:tc>
          <w:tcPr>
            <w:tcW w:w="6736" w:type="dxa"/>
            <w:vAlign w:val="center"/>
          </w:tcPr>
          <w:p w14:paraId="09CFBA54">
            <w:pPr>
              <w:pStyle w:val="2"/>
              <w:rPr>
                <w:rFonts w:hint="eastAsia" w:hAnsi="宋体" w:cstheme="minorBidi"/>
                <w:kern w:val="2"/>
                <w:sz w:val="24"/>
                <w:szCs w:val="22"/>
              </w:rPr>
            </w:pPr>
            <w:r>
              <w:rPr>
                <w:rFonts w:hint="eastAsia" w:hAnsi="宋体" w:cstheme="minorBidi"/>
                <w:kern w:val="2"/>
                <w:sz w:val="24"/>
                <w:szCs w:val="22"/>
              </w:rPr>
              <w:t xml:space="preserve">（1）投标人是在中华人民共和国境内注册并合法运作的独立法人机构或者其他组织，需提供营业执照扫描件； </w:t>
            </w:r>
          </w:p>
          <w:p w14:paraId="01704D6A">
            <w:pPr>
              <w:pStyle w:val="2"/>
              <w:rPr>
                <w:rFonts w:hint="eastAsia" w:hAnsi="宋体" w:cstheme="minorBidi"/>
                <w:kern w:val="2"/>
                <w:sz w:val="24"/>
                <w:szCs w:val="22"/>
              </w:rPr>
            </w:pPr>
            <w:r>
              <w:rPr>
                <w:rFonts w:hint="eastAsia" w:hAnsi="宋体" w:cstheme="minorBidi"/>
                <w:kern w:val="2"/>
                <w:sz w:val="24"/>
                <w:szCs w:val="22"/>
              </w:rPr>
              <w:t xml:space="preserve">（2）投标人需具有市级（或以上）政府或行业协会颁发的病媒生物防治服务或相关服务证书、丙级或以上白蚁防治企业资质或相关资质、公共环境消毒清洁服务或相关服务证书,需提供证书的扫描件； </w:t>
            </w:r>
          </w:p>
          <w:p w14:paraId="1A28F333">
            <w:pPr>
              <w:pStyle w:val="2"/>
              <w:rPr>
                <w:rFonts w:hint="eastAsia" w:hAnsi="宋体" w:cstheme="minorBidi"/>
                <w:kern w:val="2"/>
                <w:sz w:val="24"/>
                <w:szCs w:val="22"/>
              </w:rPr>
            </w:pPr>
            <w:r>
              <w:rPr>
                <w:rFonts w:hint="eastAsia" w:hAnsi="宋体" w:cstheme="minorBidi"/>
                <w:kern w:val="2"/>
                <w:sz w:val="24"/>
                <w:szCs w:val="22"/>
              </w:rPr>
              <w:t xml:space="preserve">（3）投标人必需参照卫生部和国家标准化委员会共同发布的病媒生物密度控制水平GB/T 27770-2011，GB/T 27771-2011，GB/T 27772-2011，GB/T 27773-2011。提供承诺函。 </w:t>
            </w:r>
          </w:p>
          <w:p w14:paraId="1AC649A0">
            <w:pPr>
              <w:pStyle w:val="2"/>
              <w:rPr>
                <w:rFonts w:hint="eastAsia" w:hAnsi="宋体" w:cstheme="minorBidi"/>
                <w:kern w:val="2"/>
                <w:sz w:val="24"/>
                <w:szCs w:val="22"/>
              </w:rPr>
            </w:pPr>
            <w:r>
              <w:rPr>
                <w:rFonts w:hint="eastAsia" w:hAnsi="宋体" w:cstheme="minorBidi"/>
                <w:kern w:val="2"/>
                <w:sz w:val="24"/>
                <w:szCs w:val="22"/>
              </w:rPr>
              <w:t xml:space="preserve">（4）单位负责人为同一人或者存在控股、管理关系的不同单位，不得参加同一标段投标或者未划分标段的同一招标项目投标，否则相关投标均无效； </w:t>
            </w:r>
          </w:p>
          <w:p w14:paraId="6622FC40">
            <w:pPr>
              <w:pStyle w:val="2"/>
              <w:rPr>
                <w:rFonts w:hAnsi="宋体" w:cstheme="minorBidi"/>
                <w:kern w:val="2"/>
                <w:sz w:val="24"/>
                <w:szCs w:val="22"/>
              </w:rPr>
            </w:pPr>
            <w:r>
              <w:rPr>
                <w:rFonts w:hint="eastAsia" w:hAnsi="宋体" w:cstheme="minorBidi"/>
                <w:kern w:val="2"/>
                <w:sz w:val="24"/>
                <w:szCs w:val="22"/>
              </w:rPr>
              <w:t>（5）本项目不接受联合体投标。</w:t>
            </w:r>
          </w:p>
        </w:tc>
      </w:tr>
      <w:tr w14:paraId="0A46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6" w:type="dxa"/>
            <w:vAlign w:val="center"/>
          </w:tcPr>
          <w:p w14:paraId="22F5BAF9">
            <w:pPr>
              <w:jc w:val="center"/>
              <w:rPr>
                <w:rFonts w:ascii="宋体" w:hAnsi="宋体" w:eastAsia="宋体"/>
                <w:sz w:val="24"/>
              </w:rPr>
            </w:pPr>
            <w:r>
              <w:rPr>
                <w:rFonts w:hint="eastAsia" w:ascii="宋体" w:hAnsi="宋体" w:eastAsia="宋体"/>
                <w:sz w:val="24"/>
              </w:rPr>
              <w:t>公告开始时间</w:t>
            </w:r>
          </w:p>
        </w:tc>
        <w:tc>
          <w:tcPr>
            <w:tcW w:w="6736" w:type="dxa"/>
          </w:tcPr>
          <w:p w14:paraId="4A493D88">
            <w:pPr>
              <w:rPr>
                <w:rFonts w:ascii="宋体" w:hAnsi="宋体" w:eastAsia="宋体"/>
                <w:sz w:val="24"/>
              </w:rPr>
            </w:pPr>
            <w:r>
              <w:rPr>
                <w:rFonts w:hint="eastAsia" w:ascii="宋体" w:hAnsi="宋体" w:eastAsia="宋体"/>
                <w:sz w:val="24"/>
              </w:rPr>
              <w:t>2026年  月  日 09:00:00 （OA审批结束时间）</w:t>
            </w:r>
          </w:p>
        </w:tc>
      </w:tr>
      <w:tr w14:paraId="418B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6" w:type="dxa"/>
            <w:vAlign w:val="center"/>
          </w:tcPr>
          <w:p w14:paraId="44CA8162">
            <w:pPr>
              <w:jc w:val="center"/>
              <w:rPr>
                <w:rFonts w:ascii="宋体" w:hAnsi="宋体" w:eastAsia="宋体"/>
                <w:sz w:val="24"/>
              </w:rPr>
            </w:pPr>
            <w:r>
              <w:rPr>
                <w:rFonts w:hint="eastAsia" w:ascii="宋体" w:hAnsi="宋体" w:eastAsia="宋体"/>
                <w:sz w:val="24"/>
              </w:rPr>
              <w:t>公告结束时间</w:t>
            </w:r>
          </w:p>
        </w:tc>
        <w:tc>
          <w:tcPr>
            <w:tcW w:w="6736" w:type="dxa"/>
          </w:tcPr>
          <w:p w14:paraId="344FD258">
            <w:pPr>
              <w:rPr>
                <w:rFonts w:ascii="宋体" w:hAnsi="宋体" w:eastAsia="宋体"/>
                <w:sz w:val="24"/>
              </w:rPr>
            </w:pPr>
            <w:r>
              <w:rPr>
                <w:rFonts w:hint="eastAsia" w:ascii="宋体" w:hAnsi="宋体" w:eastAsia="宋体"/>
                <w:sz w:val="24"/>
              </w:rPr>
              <w:t>2026年  月  日 18:00:00 （公告开始时间后5天）</w:t>
            </w:r>
          </w:p>
        </w:tc>
      </w:tr>
      <w:tr w14:paraId="1BCA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6" w:type="dxa"/>
            <w:vAlign w:val="center"/>
          </w:tcPr>
          <w:p w14:paraId="33434DA8">
            <w:pPr>
              <w:jc w:val="left"/>
              <w:rPr>
                <w:rFonts w:ascii="宋体" w:hAnsi="宋体" w:eastAsia="宋体"/>
                <w:sz w:val="24"/>
              </w:rPr>
            </w:pPr>
            <w:r>
              <w:rPr>
                <w:rFonts w:hint="eastAsia" w:ascii="宋体" w:hAnsi="宋体" w:eastAsia="宋体"/>
                <w:sz w:val="24"/>
              </w:rPr>
              <w:t>采购文件领取地址</w:t>
            </w:r>
          </w:p>
        </w:tc>
        <w:tc>
          <w:tcPr>
            <w:tcW w:w="6736" w:type="dxa"/>
            <w:vAlign w:val="center"/>
          </w:tcPr>
          <w:p w14:paraId="5310A137">
            <w:pPr>
              <w:rPr>
                <w:rFonts w:ascii="宋体" w:hAnsi="宋体" w:eastAsia="宋体"/>
                <w:sz w:val="24"/>
              </w:rPr>
            </w:pPr>
            <w:r>
              <w:rPr>
                <w:rFonts w:hint="eastAsia" w:ascii="宋体" w:hAnsi="宋体" w:eastAsia="宋体"/>
                <w:sz w:val="24"/>
              </w:rPr>
              <w:t>深圳市福田区深南大道4009号投资大厦</w:t>
            </w:r>
          </w:p>
        </w:tc>
      </w:tr>
      <w:tr w14:paraId="47D6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6" w:type="dxa"/>
            <w:vAlign w:val="center"/>
          </w:tcPr>
          <w:p w14:paraId="161454D9">
            <w:pPr>
              <w:jc w:val="left"/>
              <w:rPr>
                <w:rFonts w:ascii="宋体" w:hAnsi="宋体" w:eastAsia="宋体"/>
                <w:sz w:val="24"/>
              </w:rPr>
            </w:pPr>
            <w:r>
              <w:rPr>
                <w:rFonts w:hint="eastAsia" w:ascii="宋体" w:hAnsi="宋体" w:eastAsia="宋体"/>
                <w:sz w:val="24"/>
              </w:rPr>
              <w:t>响应文件递交截止时间</w:t>
            </w:r>
          </w:p>
        </w:tc>
        <w:tc>
          <w:tcPr>
            <w:tcW w:w="6736" w:type="dxa"/>
            <w:vAlign w:val="center"/>
          </w:tcPr>
          <w:p w14:paraId="7DEC5431">
            <w:pPr>
              <w:tabs>
                <w:tab w:val="left" w:pos="470"/>
              </w:tabs>
              <w:rPr>
                <w:rFonts w:ascii="宋体" w:hAnsi="宋体" w:eastAsia="宋体"/>
                <w:sz w:val="24"/>
              </w:rPr>
            </w:pPr>
            <w:r>
              <w:rPr>
                <w:rFonts w:hint="eastAsia" w:ascii="宋体" w:hAnsi="宋体" w:eastAsia="宋体"/>
                <w:sz w:val="24"/>
              </w:rPr>
              <w:t>2026年  月  日 18:00:00 （公告结束时间后5天）</w:t>
            </w:r>
          </w:p>
        </w:tc>
      </w:tr>
      <w:tr w14:paraId="380E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906" w:type="dxa"/>
            <w:vAlign w:val="center"/>
          </w:tcPr>
          <w:p w14:paraId="23110D15">
            <w:pPr>
              <w:jc w:val="left"/>
              <w:rPr>
                <w:rFonts w:ascii="宋体" w:hAnsi="宋体" w:eastAsia="宋体"/>
                <w:sz w:val="24"/>
              </w:rPr>
            </w:pPr>
            <w:r>
              <w:rPr>
                <w:rFonts w:hint="eastAsia" w:ascii="宋体" w:hAnsi="宋体" w:eastAsia="宋体"/>
                <w:sz w:val="24"/>
              </w:rPr>
              <w:t>响应文件递交</w:t>
            </w:r>
            <w:bookmarkStart w:id="2" w:name="_GoBack"/>
            <w:bookmarkEnd w:id="2"/>
            <w:r>
              <w:rPr>
                <w:rFonts w:hint="eastAsia" w:ascii="宋体" w:hAnsi="宋体" w:eastAsia="宋体"/>
                <w:sz w:val="24"/>
              </w:rPr>
              <w:t>地址</w:t>
            </w:r>
          </w:p>
        </w:tc>
        <w:tc>
          <w:tcPr>
            <w:tcW w:w="6736" w:type="dxa"/>
            <w:vAlign w:val="center"/>
          </w:tcPr>
          <w:p w14:paraId="205B127F">
            <w:pPr>
              <w:rPr>
                <w:rFonts w:ascii="宋体" w:hAnsi="宋体" w:eastAsia="宋体"/>
                <w:sz w:val="24"/>
              </w:rPr>
            </w:pPr>
            <w:r>
              <w:rPr>
                <w:rFonts w:hint="eastAsia" w:ascii="宋体" w:hAnsi="宋体" w:eastAsia="宋体"/>
                <w:sz w:val="24"/>
              </w:rPr>
              <w:t>深圳市福田区深南大道4009号投资大厦</w:t>
            </w:r>
          </w:p>
        </w:tc>
      </w:tr>
      <w:tr w14:paraId="11B6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906" w:type="dxa"/>
            <w:vAlign w:val="center"/>
          </w:tcPr>
          <w:p w14:paraId="177329AF">
            <w:pPr>
              <w:jc w:val="center"/>
              <w:rPr>
                <w:rFonts w:ascii="宋体" w:hAnsi="宋体" w:eastAsia="宋体"/>
                <w:sz w:val="24"/>
              </w:rPr>
            </w:pPr>
            <w:r>
              <w:rPr>
                <w:rFonts w:hint="eastAsia" w:ascii="宋体" w:hAnsi="宋体" w:eastAsia="宋体"/>
                <w:sz w:val="24"/>
              </w:rPr>
              <w:t>联系方式</w:t>
            </w:r>
          </w:p>
        </w:tc>
        <w:tc>
          <w:tcPr>
            <w:tcW w:w="6736" w:type="dxa"/>
            <w:vAlign w:val="center"/>
          </w:tcPr>
          <w:p w14:paraId="1D23987F">
            <w:pPr>
              <w:rPr>
                <w:rFonts w:ascii="宋体" w:hAnsi="宋体" w:eastAsia="宋体"/>
                <w:sz w:val="24"/>
              </w:rPr>
            </w:pPr>
            <w:r>
              <w:rPr>
                <w:rFonts w:hint="eastAsia" w:ascii="宋体" w:hAnsi="宋体" w:eastAsia="宋体"/>
                <w:sz w:val="24"/>
              </w:rPr>
              <w:t>1、联系人：郑先生</w:t>
            </w:r>
          </w:p>
          <w:p w14:paraId="45CC8A64">
            <w:pPr>
              <w:rPr>
                <w:rFonts w:ascii="宋体" w:hAnsi="宋体" w:eastAsia="宋体"/>
                <w:sz w:val="24"/>
              </w:rPr>
            </w:pPr>
            <w:r>
              <w:rPr>
                <w:rFonts w:hint="eastAsia" w:ascii="宋体" w:hAnsi="宋体" w:eastAsia="宋体"/>
                <w:sz w:val="24"/>
              </w:rPr>
              <w:t>2、联系电话：83883113</w:t>
            </w:r>
          </w:p>
        </w:tc>
      </w:tr>
    </w:tbl>
    <w:p w14:paraId="2BEFEDE5">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E0MWNjNWMxZDM2ZjNkNzg2YTRkMDllMWVhYWE5ODEifQ=="/>
  </w:docVars>
  <w:rsids>
    <w:rsidRoot w:val="00C83A41"/>
    <w:rsid w:val="000315D3"/>
    <w:rsid w:val="00044924"/>
    <w:rsid w:val="00060BA2"/>
    <w:rsid w:val="00080FDD"/>
    <w:rsid w:val="00084F97"/>
    <w:rsid w:val="000C1940"/>
    <w:rsid w:val="000D4A62"/>
    <w:rsid w:val="001067DD"/>
    <w:rsid w:val="0013471F"/>
    <w:rsid w:val="00155053"/>
    <w:rsid w:val="00195FB9"/>
    <w:rsid w:val="001C008B"/>
    <w:rsid w:val="00205D7F"/>
    <w:rsid w:val="002134E9"/>
    <w:rsid w:val="002A7A4D"/>
    <w:rsid w:val="002D568B"/>
    <w:rsid w:val="00306538"/>
    <w:rsid w:val="003221FA"/>
    <w:rsid w:val="00355309"/>
    <w:rsid w:val="0035677B"/>
    <w:rsid w:val="003647EE"/>
    <w:rsid w:val="003675F0"/>
    <w:rsid w:val="003813F6"/>
    <w:rsid w:val="00395187"/>
    <w:rsid w:val="003A595E"/>
    <w:rsid w:val="003A7F92"/>
    <w:rsid w:val="003B32D0"/>
    <w:rsid w:val="003B53F8"/>
    <w:rsid w:val="003C2254"/>
    <w:rsid w:val="0040109A"/>
    <w:rsid w:val="0040232C"/>
    <w:rsid w:val="004056BB"/>
    <w:rsid w:val="004356BD"/>
    <w:rsid w:val="00444840"/>
    <w:rsid w:val="00450D47"/>
    <w:rsid w:val="00472B40"/>
    <w:rsid w:val="004822D9"/>
    <w:rsid w:val="004C440D"/>
    <w:rsid w:val="004F26D9"/>
    <w:rsid w:val="00510A0B"/>
    <w:rsid w:val="005200C2"/>
    <w:rsid w:val="00540E32"/>
    <w:rsid w:val="00545BFF"/>
    <w:rsid w:val="005464C4"/>
    <w:rsid w:val="00552FEB"/>
    <w:rsid w:val="00562BD8"/>
    <w:rsid w:val="005845A8"/>
    <w:rsid w:val="005A6E00"/>
    <w:rsid w:val="005C6541"/>
    <w:rsid w:val="005D7971"/>
    <w:rsid w:val="005E555A"/>
    <w:rsid w:val="005F0566"/>
    <w:rsid w:val="005F7C98"/>
    <w:rsid w:val="00632274"/>
    <w:rsid w:val="00644C7A"/>
    <w:rsid w:val="00645AC0"/>
    <w:rsid w:val="00665E26"/>
    <w:rsid w:val="00670394"/>
    <w:rsid w:val="00673FCE"/>
    <w:rsid w:val="00691CF8"/>
    <w:rsid w:val="006B40E8"/>
    <w:rsid w:val="006B4885"/>
    <w:rsid w:val="006E7B9F"/>
    <w:rsid w:val="00702F9D"/>
    <w:rsid w:val="00717C03"/>
    <w:rsid w:val="0073135B"/>
    <w:rsid w:val="00744F44"/>
    <w:rsid w:val="00747BE9"/>
    <w:rsid w:val="00756BC7"/>
    <w:rsid w:val="0078350A"/>
    <w:rsid w:val="00797037"/>
    <w:rsid w:val="007B1215"/>
    <w:rsid w:val="007B7EBD"/>
    <w:rsid w:val="007C0140"/>
    <w:rsid w:val="007C2A54"/>
    <w:rsid w:val="007D1726"/>
    <w:rsid w:val="007E2C97"/>
    <w:rsid w:val="007E6EB3"/>
    <w:rsid w:val="007F7C1D"/>
    <w:rsid w:val="00815357"/>
    <w:rsid w:val="00845879"/>
    <w:rsid w:val="00854138"/>
    <w:rsid w:val="008652E9"/>
    <w:rsid w:val="0086548F"/>
    <w:rsid w:val="008831C4"/>
    <w:rsid w:val="008A2D1D"/>
    <w:rsid w:val="008B4C33"/>
    <w:rsid w:val="008C4CAF"/>
    <w:rsid w:val="008E20BC"/>
    <w:rsid w:val="008F6D2C"/>
    <w:rsid w:val="00910253"/>
    <w:rsid w:val="009378C0"/>
    <w:rsid w:val="00946B73"/>
    <w:rsid w:val="00947EF4"/>
    <w:rsid w:val="00951B5F"/>
    <w:rsid w:val="009629CA"/>
    <w:rsid w:val="00966996"/>
    <w:rsid w:val="00993723"/>
    <w:rsid w:val="00995A1B"/>
    <w:rsid w:val="009A1F22"/>
    <w:rsid w:val="009C4EE9"/>
    <w:rsid w:val="009F78A5"/>
    <w:rsid w:val="00A01890"/>
    <w:rsid w:val="00A232B7"/>
    <w:rsid w:val="00A64D45"/>
    <w:rsid w:val="00A93C92"/>
    <w:rsid w:val="00AA1D66"/>
    <w:rsid w:val="00AE4177"/>
    <w:rsid w:val="00B33B4A"/>
    <w:rsid w:val="00B715E7"/>
    <w:rsid w:val="00B955C9"/>
    <w:rsid w:val="00BB37C8"/>
    <w:rsid w:val="00BC665D"/>
    <w:rsid w:val="00BE343A"/>
    <w:rsid w:val="00BF19E4"/>
    <w:rsid w:val="00BF1FB3"/>
    <w:rsid w:val="00BF3DBF"/>
    <w:rsid w:val="00C01187"/>
    <w:rsid w:val="00C036C0"/>
    <w:rsid w:val="00C049C4"/>
    <w:rsid w:val="00C11D96"/>
    <w:rsid w:val="00C17AE6"/>
    <w:rsid w:val="00C24821"/>
    <w:rsid w:val="00C40913"/>
    <w:rsid w:val="00C40C32"/>
    <w:rsid w:val="00C83A41"/>
    <w:rsid w:val="00C90162"/>
    <w:rsid w:val="00C97327"/>
    <w:rsid w:val="00CB709E"/>
    <w:rsid w:val="00D06035"/>
    <w:rsid w:val="00D174D6"/>
    <w:rsid w:val="00D81376"/>
    <w:rsid w:val="00DA0CFD"/>
    <w:rsid w:val="00DA269C"/>
    <w:rsid w:val="00DB478F"/>
    <w:rsid w:val="00DB5B80"/>
    <w:rsid w:val="00DE6558"/>
    <w:rsid w:val="00E26E08"/>
    <w:rsid w:val="00E26F2B"/>
    <w:rsid w:val="00E40413"/>
    <w:rsid w:val="00E647C9"/>
    <w:rsid w:val="00E768A4"/>
    <w:rsid w:val="00E93FF0"/>
    <w:rsid w:val="00E95798"/>
    <w:rsid w:val="00E97C00"/>
    <w:rsid w:val="00EA28EA"/>
    <w:rsid w:val="00EC3422"/>
    <w:rsid w:val="00EE0362"/>
    <w:rsid w:val="00F00EBB"/>
    <w:rsid w:val="00F07631"/>
    <w:rsid w:val="00F2793E"/>
    <w:rsid w:val="00F521AC"/>
    <w:rsid w:val="00F54DE5"/>
    <w:rsid w:val="00F66D71"/>
    <w:rsid w:val="00F67FE6"/>
    <w:rsid w:val="00F8087D"/>
    <w:rsid w:val="00F92F9C"/>
    <w:rsid w:val="02F058BA"/>
    <w:rsid w:val="06BA371A"/>
    <w:rsid w:val="07153E89"/>
    <w:rsid w:val="07B421B7"/>
    <w:rsid w:val="0C056F0D"/>
    <w:rsid w:val="0F191555"/>
    <w:rsid w:val="10671D17"/>
    <w:rsid w:val="19A137B6"/>
    <w:rsid w:val="1A4D2A24"/>
    <w:rsid w:val="1A565384"/>
    <w:rsid w:val="1BA129A9"/>
    <w:rsid w:val="1CFA347B"/>
    <w:rsid w:val="1D8F0099"/>
    <w:rsid w:val="1FC27A3A"/>
    <w:rsid w:val="224E50F5"/>
    <w:rsid w:val="234C7A8F"/>
    <w:rsid w:val="26122CAB"/>
    <w:rsid w:val="27E2525D"/>
    <w:rsid w:val="2E25490F"/>
    <w:rsid w:val="32B93851"/>
    <w:rsid w:val="35683843"/>
    <w:rsid w:val="364A42FE"/>
    <w:rsid w:val="386B5B7B"/>
    <w:rsid w:val="3D3D0D5E"/>
    <w:rsid w:val="400104B9"/>
    <w:rsid w:val="446A6DDC"/>
    <w:rsid w:val="45820EFC"/>
    <w:rsid w:val="46E90241"/>
    <w:rsid w:val="4E2B3034"/>
    <w:rsid w:val="4E955E31"/>
    <w:rsid w:val="506410C5"/>
    <w:rsid w:val="50975093"/>
    <w:rsid w:val="522E7817"/>
    <w:rsid w:val="54516821"/>
    <w:rsid w:val="555F586D"/>
    <w:rsid w:val="56032A35"/>
    <w:rsid w:val="5C0A4F2E"/>
    <w:rsid w:val="6083396E"/>
    <w:rsid w:val="62995CB1"/>
    <w:rsid w:val="676B1840"/>
    <w:rsid w:val="68955505"/>
    <w:rsid w:val="6E28041B"/>
    <w:rsid w:val="7713040B"/>
    <w:rsid w:val="772D53E7"/>
    <w:rsid w:val="776935B9"/>
    <w:rsid w:val="7911218D"/>
    <w:rsid w:val="7C6106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autoSpaceDE w:val="0"/>
      <w:autoSpaceDN w:val="0"/>
      <w:adjustRightInd w:val="0"/>
      <w:jc w:val="left"/>
    </w:pPr>
    <w:rPr>
      <w:rFonts w:ascii="宋体" w:hAnsi="Times New Roman" w:eastAsia="宋体" w:cs="Times New Roman"/>
      <w:kern w:val="0"/>
      <w:sz w:val="28"/>
      <w:szCs w:val="20"/>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paragraph" w:customStyle="1" w:styleId="11">
    <w:name w:val="方案正文"/>
    <w:basedOn w:val="1"/>
    <w:link w:val="12"/>
    <w:qFormat/>
    <w:uiPriority w:val="0"/>
    <w:pPr>
      <w:spacing w:line="312" w:lineRule="auto"/>
      <w:ind w:firstLine="200" w:firstLineChars="200"/>
    </w:pPr>
    <w:rPr>
      <w:rFonts w:ascii="Times New Roman" w:hAnsi="Times New Roman" w:eastAsia="宋体" w:cs="Times New Roman"/>
      <w:szCs w:val="24"/>
    </w:rPr>
  </w:style>
  <w:style w:type="character" w:customStyle="1" w:styleId="12">
    <w:name w:val="方案正文 Char"/>
    <w:link w:val="11"/>
    <w:qFormat/>
    <w:uiPriority w:val="0"/>
    <w:rPr>
      <w:rFonts w:ascii="Times New Roman" w:hAnsi="Times New Roman" w:eastAsia="宋体" w:cs="Times New Roman"/>
      <w:szCs w:val="24"/>
    </w:rPr>
  </w:style>
  <w:style w:type="paragraph" w:styleId="13">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511</Words>
  <Characters>616</Characters>
  <Lines>4</Lines>
  <Paragraphs>1</Paragraphs>
  <TotalTime>34</TotalTime>
  <ScaleCrop>false</ScaleCrop>
  <LinksUpToDate>false</LinksUpToDate>
  <CharactersWithSpaces>642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2019-07-03T07:33:00Z</dcterms:created>
  <dc:creator>莫</dc:creator>
  <cp:lastModifiedBy></cp:lastModifiedBy>
  <cp:lastPrinted>2026-01-20T03:18:00Z</cp:lastPrinted>
  <dcterms:modified xsi:type="dcterms:W3CDTF">2026-01-20T03:20:00Z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5D08C44EC79A436984C6E7E23372E1D2_13</vt:lpwstr>
  </property>
  <property fmtid="{D5CDD505-2E9C-101B-9397-08002B2CF9AE}" pid="4" name="KSOTemplateDocerSaveRecord">
    <vt:lpwstr>eyJoZGlkIjoiY2Q2ZWEzMGM2MzAwMjMxZWM4NThiY2NlYjA2OGE3ZDEiLCJ1c2VySWQiOiI0MjIzNjQyMzgifQ==</vt:lpwstr>
  </property>
</Properties>
</file>