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CC4E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2" w:name="_GoBack"/>
      <w:bookmarkEnd w:id="2"/>
    </w:p>
    <w:p w14:paraId="6CBCE8AE"/>
    <w:p w14:paraId="4A10E0BA">
      <w:pPr>
        <w:spacing w:after="156" w:afterLines="50"/>
        <w:jc w:val="center"/>
        <w:rPr>
          <w:rFonts w:ascii="宋体" w:hAnsi="宋体" w:eastAsia="宋体" w:cs="Times New Roman"/>
          <w:b/>
          <w:color w:val="000000"/>
          <w:sz w:val="40"/>
          <w:szCs w:val="32"/>
        </w:rPr>
      </w:pPr>
      <w:bookmarkStart w:id="0" w:name="OLE_LINK18"/>
      <w:bookmarkStart w:id="1" w:name="OLE_LINK17"/>
      <w:r>
        <w:rPr>
          <w:rFonts w:hint="eastAsia" w:ascii="宋体" w:hAnsi="宋体" w:eastAsia="宋体" w:cs="Times New Roman"/>
          <w:b/>
          <w:color w:val="000000"/>
          <w:sz w:val="40"/>
          <w:szCs w:val="32"/>
        </w:rPr>
        <w:t>廉洁诚信承诺书</w:t>
      </w:r>
    </w:p>
    <w:p w14:paraId="0A1E4F0D">
      <w:pPr>
        <w:spacing w:line="560" w:lineRule="exact"/>
        <w:jc w:val="left"/>
        <w:rPr>
          <w:rFonts w:ascii="宋体" w:hAnsi="宋体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致：海南软件职业技术学院</w:t>
      </w:r>
    </w:p>
    <w:p w14:paraId="633C59AE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我单位在参加贵校</w:t>
      </w:r>
      <w:r>
        <w:rPr>
          <w:rFonts w:hint="eastAsia" w:ascii="宋体" w:hAnsi="宋体" w:eastAsia="宋体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（项目名称）的采购询价活动中，郑重承诺如下：</w:t>
      </w:r>
    </w:p>
    <w:p w14:paraId="2BE22BDD">
      <w:pPr>
        <w:spacing w:line="560" w:lineRule="exact"/>
        <w:ind w:firstLine="562" w:firstLineChars="200"/>
        <w:jc w:val="left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我方坚守底线，杜绝参与围标串标，本企业将以“独立、自主、透明”为投标原则：</w:t>
      </w:r>
    </w:p>
    <w:p w14:paraId="1E52CADB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1.投标文件编制全程由企业内部团队独立完成，内容基于项目需求与自身技术、成本实力，绝不借鉴、抄袭其他投标人的方案框架；</w:t>
      </w:r>
    </w:p>
    <w:p w14:paraId="0CB62A33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2.报价环节严格遵循“成本+合理利润”的定价逻辑，通过内部成本核算系统生成报价，绝不与其他投标人就“报价上限/下限”“中标后利益分配”等内容进行私下沟通；</w:t>
      </w:r>
    </w:p>
    <w:p w14:paraId="21C8360F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3.拒绝参与任何形式的“围标联盟”——包括但不限于接受其他企业委托“陪标”、与同行约定“轮流中标”、为无资质企业提供资质挂靠等行为。</w:t>
      </w:r>
    </w:p>
    <w:p w14:paraId="507387AF">
      <w:pPr>
        <w:spacing w:line="560" w:lineRule="exact"/>
        <w:ind w:firstLine="562" w:firstLineChars="200"/>
        <w:jc w:val="left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廉洁自律，拒绝利益输送，本企业及全体员工将严守“清亲”合作准则：</w:t>
      </w:r>
    </w:p>
    <w:p w14:paraId="681D4644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1.投标前后及项目实施过程中，绝不向询价工作人员赠送现金、礼品、消费卡，或提供旅游、宴请、娱乐等不当利益；</w:t>
      </w:r>
    </w:p>
    <w:p w14:paraId="519C595C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2.绝不以“咨询费”“服务费”等名义向相关方支付回扣，或通过第三方账户转移利益；</w:t>
      </w:r>
    </w:p>
    <w:p w14:paraId="7F192172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3.若收到招标人或相关方提出的不合理要求（如要求压低报价、泄露其他投标人信息），将直接拒绝并留存证据，必要时向监管部门举报。</w:t>
      </w:r>
    </w:p>
    <w:p w14:paraId="153C9A02">
      <w:pPr>
        <w:spacing w:line="560" w:lineRule="exact"/>
        <w:ind w:firstLine="562" w:firstLineChars="200"/>
        <w:jc w:val="left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诚信申报，杜绝资料造假，本企业提交的所有投标材料均真实、准确、可追溯：</w:t>
      </w:r>
    </w:p>
    <w:p w14:paraId="3CCB9431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1.资质证书、业绩证明、财务报告等文件均为原件扫描件或官方平台可查询的有效版本，绝不伪造、变造或篡改；</w:t>
      </w:r>
    </w:p>
    <w:p w14:paraId="47AD7424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2.项目团队成员的职称证书、社保记录与本企业直接绑定，绝不“借证挂靠”或虚构人员履历；</w:t>
      </w:r>
    </w:p>
    <w:p w14:paraId="692164E2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3.若投标文件中涉及“过往类似项目案例”，将主动提供合同关键页、验收报告、业主反馈等佐证材料，接受招标人或监管部门的现场核查。</w:t>
      </w:r>
    </w:p>
    <w:p w14:paraId="72B4C756">
      <w:pPr>
        <w:spacing w:line="560" w:lineRule="exact"/>
        <w:ind w:firstLine="562" w:firstLineChars="200"/>
        <w:jc w:val="left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参与贵校本次项目询价报价期间，无任何我方亲属名下的供应商同时参与该项目的询价采购。</w:t>
      </w:r>
    </w:p>
    <w:p w14:paraId="1B7768EB">
      <w:pPr>
        <w:spacing w:line="560" w:lineRule="exact"/>
        <w:ind w:firstLine="562" w:firstLineChars="200"/>
        <w:jc w:val="left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违诺责任：</w:t>
      </w:r>
    </w:p>
    <w:p w14:paraId="12F5F1EA">
      <w:pPr>
        <w:spacing w:line="560" w:lineRule="exact"/>
        <w:ind w:firstLine="560" w:firstLineChars="200"/>
        <w:jc w:val="lef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我方在此声明，本次询价采购响应活动中提交的所有资料都是真实、准确完整的，若发现提供虚假资料，或与事实不符而导致采购无效，甚至造成任何法律和经济责任，完全由我方负责。</w:t>
      </w:r>
    </w:p>
    <w:p w14:paraId="43527EC9">
      <w:pPr>
        <w:spacing w:line="560" w:lineRule="exact"/>
        <w:ind w:firstLine="562" w:firstLineChars="200"/>
        <w:jc w:val="left"/>
        <w:rPr>
          <w:rFonts w:hint="eastAsia"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3D3307">
      <w:pPr>
        <w:spacing w:line="560" w:lineRule="exact"/>
        <w:ind w:firstLine="562" w:firstLineChars="200"/>
        <w:jc w:val="left"/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特此承诺！ </w:t>
      </w:r>
    </w:p>
    <w:p w14:paraId="03538D44">
      <w:pPr>
        <w:spacing w:line="560" w:lineRule="exact"/>
        <w:ind w:right="1120" w:firstLine="560" w:firstLineChars="200"/>
        <w:jc w:val="righ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F5BF06">
      <w:pPr>
        <w:spacing w:line="560" w:lineRule="exact"/>
        <w:ind w:right="1120" w:firstLine="560" w:firstLineChars="200"/>
        <w:jc w:val="righ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FA21B9F">
      <w:pPr>
        <w:spacing w:line="560" w:lineRule="exact"/>
        <w:ind w:right="1120" w:firstLine="560" w:firstLineChars="200"/>
        <w:jc w:val="righ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承诺企业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全称（盖章）</w:t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B37A4C6">
      <w:pPr>
        <w:spacing w:line="560" w:lineRule="exact"/>
        <w:ind w:right="1120" w:firstLine="560" w:firstLineChars="200"/>
        <w:jc w:val="righ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（签字）：</w:t>
      </w:r>
    </w:p>
    <w:p w14:paraId="6897C49F">
      <w:pPr>
        <w:spacing w:line="560" w:lineRule="exact"/>
        <w:ind w:right="1400" w:firstLine="560" w:firstLineChars="200"/>
        <w:jc w:val="right"/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</w:t>
      </w: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FA"/>
    <w:rsid w:val="001921B6"/>
    <w:rsid w:val="001E5EA9"/>
    <w:rsid w:val="002F0057"/>
    <w:rsid w:val="002F6F69"/>
    <w:rsid w:val="003626BB"/>
    <w:rsid w:val="00367FFA"/>
    <w:rsid w:val="00447CFD"/>
    <w:rsid w:val="005566E7"/>
    <w:rsid w:val="005A00DC"/>
    <w:rsid w:val="005E4174"/>
    <w:rsid w:val="006D72F5"/>
    <w:rsid w:val="00744D12"/>
    <w:rsid w:val="007531D5"/>
    <w:rsid w:val="00B56674"/>
    <w:rsid w:val="00B65DD0"/>
    <w:rsid w:val="00C577F2"/>
    <w:rsid w:val="00D10E34"/>
    <w:rsid w:val="00D30A61"/>
    <w:rsid w:val="00D739FD"/>
    <w:rsid w:val="6A8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ql-bold-700"/>
    <w:basedOn w:val="5"/>
    <w:uiPriority w:val="0"/>
  </w:style>
  <w:style w:type="paragraph" w:customStyle="1" w:styleId="9">
    <w:name w:val="is-blu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825</Words>
  <Characters>834</Characters>
  <Lines>6</Lines>
  <Paragraphs>1</Paragraphs>
  <TotalTime>0</TotalTime>
  <ScaleCrop>false</ScaleCrop>
  <LinksUpToDate>false</LinksUpToDate>
  <CharactersWithSpaces>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2025-11-18T02:43:00Z</dcterms:created>
  <dc:creator>HN</dc:creator>
  <cp:lastModifiedBy>风雨无阻</cp:lastModifiedBy>
  <dcterms:modified xsi:type="dcterms:W3CDTF">2026-01-05T01:22:48Z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eyJoZGlkIjoiZjBiZTc3NDhjNTI3YzYzOGIwMTljYzllMDFkNTZjNTQiLCJ1c2VySWQiOiI1MzA2MTMxNzkifQ==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E1870D8A4A804688BC7ADAA28203C236_12</vt:lpwstr>
  </property>
</Properties>
</file>