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Lines w:val="0"/>
        <w:snapToGrid w:val="0"/>
        <w:spacing w:before="0" w:after="0" w:line="276" w:lineRule="auto"/>
        <w:jc w:val="center"/>
        <w:rPr>
          <w:rFonts w:hint="eastAsia" w:ascii="宋体" w:hAnsi="宋体" w:eastAsia="宋体" w:cs="宋体"/>
          <w:b/>
          <w:sz w:val="30"/>
          <w:szCs w:val="30"/>
          <w:lang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 w:bidi="ar-SA"/>
        </w:rPr>
        <w:t>一、封面</w:t>
      </w:r>
    </w:p>
    <w:tbl>
      <w:tblPr>
        <w:tblStyle w:val="10"/>
        <w:tblW w:w="9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6" w:hRule="atLeast"/>
          <w:jc w:val="center"/>
        </w:trPr>
        <w:tc>
          <w:tcPr>
            <w:tcW w:w="917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spacing w:line="10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1000" w:lineRule="exact"/>
              <w:jc w:val="right"/>
              <w:rPr>
                <w:rFonts w:hint="eastAsia" w:ascii="宋体" w:hAnsi="宋体" w:eastAsia="宋体" w:cs="宋体"/>
                <w:b/>
                <w:spacing w:val="78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hint="eastAsia" w:ascii="宋体" w:hAnsi="宋体" w:eastAsia="宋体" w:cs="宋体"/>
                <w:b/>
                <w:spacing w:val="78"/>
                <w:sz w:val="24"/>
              </w:rPr>
            </w:pP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52"/>
                <w:szCs w:val="52"/>
              </w:rPr>
              <w:t>资格性响应文件</w:t>
            </w:r>
          </w:p>
          <w:p>
            <w:pPr>
              <w:pStyle w:val="2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52"/>
                <w:szCs w:val="52"/>
              </w:rPr>
              <w:t>（或其他响应文件）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</w:rPr>
            </w:pPr>
          </w:p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tabs>
                <w:tab w:val="left" w:pos="7665"/>
              </w:tabs>
              <w:spacing w:line="276" w:lineRule="auto"/>
              <w:ind w:firstLine="600" w:firstLineChars="200"/>
              <w:rPr>
                <w:rFonts w:hint="default" w:ascii="宋体" w:hAnsi="宋体" w:eastAsia="宋体" w:cs="宋体"/>
                <w:kern w:val="0"/>
                <w:sz w:val="30"/>
                <w:szCs w:val="30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采购项目编号：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Q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Y20251217002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ind w:left="2700" w:hanging="2700" w:hangingChars="9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</w:rPr>
              <w:t>采购项目名称：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  <w:t>邛崃市羊安街道中心卫生院病媒生物防治四害消杀服务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  <w:t>采购项目</w:t>
            </w:r>
          </w:p>
          <w:p>
            <w:pPr>
              <w:tabs>
                <w:tab w:val="left" w:pos="7665"/>
              </w:tabs>
              <w:spacing w:line="276" w:lineRule="auto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供应商名称（加盖公章）：</w:t>
            </w:r>
          </w:p>
          <w:p>
            <w:pPr>
              <w:spacing w:line="420" w:lineRule="exact"/>
              <w:ind w:left="1890" w:leftChars="900"/>
              <w:jc w:val="left"/>
              <w:rPr>
                <w:rFonts w:hint="eastAsia" w:ascii="宋体" w:hAnsi="宋体" w:eastAsia="宋体" w:cs="宋体"/>
                <w:b/>
                <w:bCs/>
                <w:sz w:val="36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36"/>
              </w:rPr>
            </w:pPr>
          </w:p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日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numPr>
          <w:ilvl w:val="0"/>
          <w:numId w:val="0"/>
        </w:numPr>
        <w:jc w:val="center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表</w:t>
      </w:r>
    </w:p>
    <w:p>
      <w:pPr>
        <w:numPr>
          <w:ilvl w:val="0"/>
          <w:numId w:val="0"/>
        </w:numPr>
        <w:jc w:val="center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一览表</w:t>
      </w:r>
    </w:p>
    <w:tbl>
      <w:tblPr>
        <w:tblStyle w:val="10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6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snapToGrid w:val="0"/>
              <w:ind w:left="170" w:firstLine="12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  <w:t>邛崃市羊安街道中心卫生院病媒生物防治四害消杀服务采购项目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snapToGrid w:val="0"/>
              <w:ind w:left="170" w:firstLine="12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694" w:type="dxa"/>
            <w:noWrap w:val="0"/>
            <w:vAlign w:val="center"/>
          </w:tcPr>
          <w:p>
            <w:pPr>
              <w:snapToGrid w:val="0"/>
              <w:ind w:left="170" w:firstLine="170"/>
              <w:jc w:val="both"/>
              <w:rPr>
                <w:rFonts w:hint="default" w:ascii="宋体" w:hAnsi="宋体" w:eastAsia="宋体" w:cs="宋体"/>
                <w:snapToGrid w:val="0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Q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24"/>
                <w:lang w:val="en-US" w:eastAsia="zh-CN" w:bidi="ar-SA"/>
              </w:rPr>
              <w:t>Y20251217002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032" w:type="dxa"/>
            <w:vMerge w:val="restart"/>
            <w:noWrap w:val="0"/>
            <w:vAlign w:val="center"/>
          </w:tcPr>
          <w:p>
            <w:pPr>
              <w:snapToGrid w:val="0"/>
              <w:ind w:left="170" w:firstLine="12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4"/>
                <w:highlight w:val="none"/>
              </w:rPr>
              <w:t>报价</w:t>
            </w:r>
          </w:p>
          <w:p>
            <w:pPr>
              <w:snapToGrid w:val="0"/>
              <w:ind w:left="170" w:firstLine="120"/>
              <w:jc w:val="center"/>
              <w:rPr>
                <w:rFonts w:hint="eastAsia" w:ascii="宋体" w:hAnsi="宋体" w:eastAsia="宋体" w:cs="宋体"/>
                <w:bCs/>
                <w:snapToGrid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4"/>
                <w:highlight w:val="none"/>
              </w:rPr>
              <w:t>（人民币/元）</w:t>
            </w:r>
          </w:p>
        </w:tc>
        <w:tc>
          <w:tcPr>
            <w:tcW w:w="6694" w:type="dxa"/>
            <w:noWrap w:val="0"/>
            <w:vAlign w:val="bottom"/>
          </w:tcPr>
          <w:p>
            <w:pPr>
              <w:snapToGrid w:val="0"/>
              <w:ind w:left="170" w:right="480" w:firstLine="120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总报价：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032" w:type="dxa"/>
            <w:vMerge w:val="continue"/>
            <w:noWrap w:val="0"/>
            <w:vAlign w:val="center"/>
          </w:tcPr>
          <w:p>
            <w:pPr>
              <w:snapToGrid w:val="0"/>
              <w:ind w:left="170" w:firstLine="171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highlight w:val="none"/>
              </w:rPr>
            </w:pPr>
          </w:p>
        </w:tc>
        <w:tc>
          <w:tcPr>
            <w:tcW w:w="6694" w:type="dxa"/>
            <w:noWrap w:val="0"/>
            <w:vAlign w:val="bottom"/>
          </w:tcPr>
          <w:p>
            <w:pPr>
              <w:snapToGrid w:val="0"/>
              <w:ind w:left="170" w:right="480" w:firstLine="12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总合计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大写：</w:t>
            </w:r>
          </w:p>
        </w:tc>
      </w:tr>
    </w:tbl>
    <w:p>
      <w:pPr>
        <w:spacing w:line="400" w:lineRule="exact"/>
        <w:ind w:firstLine="422" w:firstLineChars="15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pacing w:line="400" w:lineRule="exact"/>
        <w:ind w:firstLine="361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报价应是最终用户验收合格后的总价，包含完成本项目的所有一切费用。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 w:firstLineChars="25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供应商名称（单位公章）：</w:t>
      </w:r>
    </w:p>
    <w:p>
      <w:pPr>
        <w:spacing w:line="360" w:lineRule="auto"/>
        <w:ind w:firstLine="600" w:firstLineChars="250"/>
        <w:rPr>
          <w:rFonts w:hint="eastAsia"/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法定代表人/单位负责人或授权代表（签名或加盖个人印章）</w:t>
      </w:r>
      <w:r>
        <w:rPr>
          <w:rFonts w:hint="eastAsia"/>
          <w:bCs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600" w:firstLineChars="25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日期：</w:t>
      </w:r>
    </w:p>
    <w:p>
      <w:pPr>
        <w:numPr>
          <w:ilvl w:val="0"/>
          <w:numId w:val="0"/>
        </w:numPr>
        <w:jc w:val="center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分项报价明细表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2700" w:hanging="2168" w:hangingChars="90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病媒生物防治四害消杀服务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编号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宋体" w:hAnsi="宋体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QYY2025121700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/>
          <w:color w:val="auto"/>
          <w:highlight w:val="none"/>
        </w:rPr>
        <w:t xml:space="preserve">  </w:t>
      </w:r>
    </w:p>
    <w:tbl>
      <w:tblPr>
        <w:tblStyle w:val="10"/>
        <w:tblW w:w="8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15"/>
        <w:gridCol w:w="1290"/>
        <w:gridCol w:w="723"/>
        <w:gridCol w:w="887"/>
        <w:gridCol w:w="1100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单价</w:t>
            </w:r>
          </w:p>
          <w:p>
            <w:pPr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hAnsi="宋体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小计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病媒生物防治四害消杀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  <w:jc w:val="center"/>
        </w:trPr>
        <w:tc>
          <w:tcPr>
            <w:tcW w:w="6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80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80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ind w:firstLine="470" w:firstLineChars="196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注：1、供应商必须按“分项报价明细表”的格式详细报出投标总价的各个组成部分的报价。</w:t>
      </w:r>
    </w:p>
    <w:p>
      <w:pPr>
        <w:spacing w:line="500" w:lineRule="exact"/>
        <w:ind w:firstLine="470" w:firstLineChars="196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 xml:space="preserve">    2、“分项报价明细表”各分项报价合计应当与“报价一览表”报价合计相等。</w:t>
      </w:r>
    </w:p>
    <w:p>
      <w:pPr>
        <w:spacing w:beforeLines="0" w:afterLines="0" w:line="500" w:lineRule="exact"/>
        <w:ind w:firstLine="470" w:firstLineChars="196"/>
        <w:rPr>
          <w:rFonts w:hint="default" w:ascii="Times New Roman" w:hAnsi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 3、</w:t>
      </w:r>
      <w:r>
        <w:rPr>
          <w:rFonts w:hint="default" w:hAnsi="宋体" w:cs="Times New Roman"/>
          <w:color w:val="auto"/>
          <w:sz w:val="24"/>
          <w:szCs w:val="24"/>
          <w:highlight w:val="none"/>
        </w:rPr>
        <w:t>表格可自行增减。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840" w:firstLineChars="35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供应商名称（单位公章）：</w:t>
      </w:r>
    </w:p>
    <w:p>
      <w:pPr>
        <w:spacing w:line="360" w:lineRule="auto"/>
        <w:ind w:firstLine="840" w:firstLineChars="350"/>
        <w:rPr>
          <w:rFonts w:hint="eastAsia"/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法定代表人/单位负责人或授权代表（签名或加盖个人印章）</w:t>
      </w:r>
      <w:r>
        <w:rPr>
          <w:rFonts w:hint="eastAsia"/>
          <w:bCs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840" w:firstLineChars="35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日期：</w:t>
      </w:r>
    </w:p>
    <w:p>
      <w:pPr>
        <w:snapToGrid w:val="0"/>
        <w:spacing w:line="400" w:lineRule="exact"/>
        <w:ind w:firstLine="470" w:firstLineChars="196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方案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如有请阐述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p>
      <w:pPr>
        <w:pStyle w:val="14"/>
        <w:widowControl/>
        <w:numPr>
          <w:ilvl w:val="0"/>
          <w:numId w:val="0"/>
        </w:numPr>
        <w:snapToGrid w:val="0"/>
        <w:spacing w:line="276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实施方案格式及内容自拟。</w:t>
      </w: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snapToGrid w:val="0"/>
        <w:spacing w:line="276" w:lineRule="auto"/>
        <w:ind w:firstLine="643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  <w:bookmarkStart w:id="0" w:name="_Toc238273561"/>
    </w:p>
    <w:p>
      <w:pPr>
        <w:pStyle w:val="4"/>
        <w:pageBreakBefore/>
        <w:tabs>
          <w:tab w:val="left" w:pos="567"/>
        </w:tabs>
        <w:spacing w:line="415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四</w:t>
      </w:r>
      <w:r>
        <w:rPr>
          <w:rFonts w:hint="eastAsia" w:ascii="宋体" w:hAnsi="宋体" w:eastAsia="宋体" w:cs="宋体"/>
        </w:rPr>
        <w:t>、法定代表人身份证明书</w:t>
      </w:r>
      <w:bookmarkEnd w:id="0"/>
    </w:p>
    <w:p>
      <w:pPr>
        <w:rPr>
          <w:rFonts w:hint="eastAsia" w:ascii="宋体" w:hAnsi="宋体" w:eastAsia="宋体" w:cs="宋体"/>
        </w:rPr>
      </w:pPr>
    </w:p>
    <w:p>
      <w:pPr>
        <w:tabs>
          <w:tab w:val="left" w:pos="7665"/>
        </w:tabs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（法定代表人/单位负责人姓名）</w:t>
      </w:r>
      <w:r>
        <w:rPr>
          <w:rFonts w:hint="eastAsia" w:ascii="宋体" w:hAnsi="宋体" w:eastAsia="宋体" w:cs="宋体"/>
          <w:kern w:val="0"/>
          <w:sz w:val="24"/>
        </w:rPr>
        <w:t>在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（供应商名称）  </w:t>
      </w:r>
      <w:r>
        <w:rPr>
          <w:rFonts w:hint="eastAsia" w:ascii="宋体" w:hAnsi="宋体" w:eastAsia="宋体" w:cs="宋体"/>
          <w:kern w:val="0"/>
          <w:sz w:val="24"/>
        </w:rPr>
        <w:t>处任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（职务名称）</w:t>
      </w:r>
      <w:r>
        <w:rPr>
          <w:rFonts w:hint="eastAsia" w:ascii="宋体" w:hAnsi="宋体" w:eastAsia="宋体" w:cs="宋体"/>
          <w:kern w:val="0"/>
          <w:sz w:val="24"/>
        </w:rPr>
        <w:t>职务，是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（供应商名称）</w:t>
      </w:r>
      <w:r>
        <w:rPr>
          <w:rFonts w:hint="eastAsia" w:ascii="宋体" w:hAnsi="宋体" w:eastAsia="宋体" w:cs="宋体"/>
          <w:kern w:val="0"/>
          <w:sz w:val="24"/>
        </w:rPr>
        <w:t>的法定代表人/单位负责人。</w:t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3"/>
        <w:rPr>
          <w:rFonts w:hint="eastAsia" w:ascii="宋体" w:hAnsi="宋体" w:eastAsia="宋体" w:cs="宋体"/>
          <w:kern w:val="0"/>
          <w:sz w:val="24"/>
        </w:rPr>
      </w:pPr>
    </w:p>
    <w:p>
      <w:pPr>
        <w:tabs>
          <w:tab w:val="left" w:pos="6300"/>
        </w:tabs>
        <w:adjustRightInd w:val="0"/>
        <w:snapToGrid w:val="0"/>
        <w:spacing w:line="520" w:lineRule="exact"/>
        <w:ind w:firstLine="573"/>
        <w:rPr>
          <w:rFonts w:hint="eastAsia" w:ascii="宋体" w:hAnsi="宋体" w:eastAsia="宋体" w:cs="宋体"/>
          <w:kern w:val="0"/>
          <w:sz w:val="24"/>
        </w:rPr>
      </w:pPr>
      <w:bookmarkStart w:id="1" w:name="_Toc263768866"/>
      <w:r>
        <w:rPr>
          <w:rFonts w:hint="eastAsia" w:ascii="宋体" w:hAnsi="宋体" w:eastAsia="宋体" w:cs="宋体"/>
          <w:kern w:val="0"/>
          <w:sz w:val="24"/>
        </w:rPr>
        <w:t>特此证明。</w:t>
      </w:r>
      <w:bookmarkEnd w:id="1"/>
    </w:p>
    <w:p>
      <w:pPr>
        <w:tabs>
          <w:tab w:val="left" w:pos="6300"/>
        </w:tabs>
        <w:adjustRightInd w:val="0"/>
        <w:snapToGrid w:val="0"/>
        <w:spacing w:line="520" w:lineRule="exact"/>
        <w:rPr>
          <w:rFonts w:hint="eastAsia" w:ascii="宋体" w:hAnsi="宋体" w:eastAsia="宋体" w:cs="宋体"/>
          <w:kern w:val="0"/>
          <w:sz w:val="24"/>
        </w:rPr>
      </w:pPr>
    </w:p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供应商名称：</w:t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u w:val="single"/>
        </w:rPr>
        <w:tab/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</w:rPr>
        <w:t>（单位公章）</w:t>
      </w:r>
    </w:p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日期：      年   月   日</w:t>
      </w:r>
    </w:p>
    <w:p>
      <w:pPr>
        <w:spacing w:line="360" w:lineRule="auto"/>
        <w:ind w:firstLine="235" w:firstLineChars="98"/>
        <w:rPr>
          <w:rFonts w:hint="eastAsia" w:ascii="宋体" w:hAnsi="宋体" w:eastAsia="宋体" w:cs="宋体"/>
          <w:sz w:val="24"/>
          <w:lang w:val="zh-CN"/>
        </w:rPr>
      </w:pPr>
    </w:p>
    <w:p>
      <w:pPr>
        <w:snapToGrid w:val="0"/>
        <w:ind w:firstLine="487" w:firstLineChars="202"/>
        <w:rPr>
          <w:rFonts w:hint="eastAsia" w:ascii="宋体" w:hAnsi="宋体" w:eastAsia="宋体" w:cs="宋体"/>
          <w:b/>
          <w:sz w:val="24"/>
          <w:lang w:val="zh-CN"/>
        </w:rPr>
      </w:pPr>
      <w:r>
        <w:rPr>
          <w:rFonts w:hint="eastAsia" w:ascii="宋体" w:hAnsi="宋体" w:eastAsia="宋体" w:cs="宋体"/>
          <w:b/>
          <w:sz w:val="24"/>
          <w:lang w:val="zh-CN"/>
        </w:rPr>
        <w:t>说明：上述证明文件在资格性响应文件中附有法定代表人身份证复印件（身份证两面均应复印，复印件加盖公章）时才能生效。</w:t>
      </w:r>
    </w:p>
    <w:p>
      <w:pPr>
        <w:pageBreakBefore/>
        <w:jc w:val="center"/>
        <w:outlineLvl w:val="1"/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ascii="华文宋体" w:hAnsi="华文宋体" w:eastAsia="华文宋体" w:cs="华文宋体"/>
          <w:b/>
          <w:bCs/>
          <w:color w:val="000000"/>
          <w:sz w:val="32"/>
          <w:szCs w:val="32"/>
        </w:rPr>
        <w:t>法定代表人授权委托书</w:t>
      </w:r>
    </w:p>
    <w:p>
      <w:pPr>
        <w:tabs>
          <w:tab w:val="left" w:pos="1500"/>
        </w:tabs>
        <w:spacing w:line="360" w:lineRule="auto"/>
        <w:ind w:left="1500"/>
        <w:jc w:val="center"/>
        <w:rPr>
          <w:rFonts w:ascii="华文宋体" w:hAnsi="华文宋体" w:eastAsia="华文宋体"/>
        </w:rPr>
      </w:pPr>
    </w:p>
    <w:p>
      <w:pPr>
        <w:spacing w:line="360" w:lineRule="auto"/>
        <w:rPr>
          <w:rFonts w:ascii="华文宋体" w:hAnsi="华文宋体" w:eastAsia="华文宋体"/>
          <w:sz w:val="24"/>
          <w:szCs w:val="24"/>
          <w:u w:val="single"/>
        </w:rPr>
      </w:pPr>
      <w:r>
        <w:rPr>
          <w:rFonts w:ascii="华文宋体" w:hAnsi="华文宋体" w:eastAsia="华文宋体"/>
          <w:sz w:val="24"/>
          <w:szCs w:val="24"/>
        </w:rPr>
        <w:t>致：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   （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>采购人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）               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 xml:space="preserve">       本人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 （姓名）      </w:t>
      </w:r>
      <w:r>
        <w:rPr>
          <w:rFonts w:ascii="华文宋体" w:hAnsi="华文宋体" w:eastAsia="华文宋体"/>
          <w:sz w:val="24"/>
          <w:szCs w:val="24"/>
        </w:rPr>
        <w:t xml:space="preserve">系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（</w:t>
      </w:r>
      <w:r>
        <w:rPr>
          <w:rFonts w:hint="eastAsia" w:ascii="华文宋体" w:hAnsi="华文宋体" w:eastAsia="华文宋体"/>
          <w:sz w:val="24"/>
          <w:szCs w:val="24"/>
          <w:u w:val="single"/>
        </w:rPr>
        <w:t>供应商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全称）       </w:t>
      </w:r>
      <w:r>
        <w:rPr>
          <w:rFonts w:ascii="华文宋体" w:hAnsi="华文宋体" w:eastAsia="华文宋体"/>
          <w:sz w:val="24"/>
          <w:szCs w:val="24"/>
        </w:rPr>
        <w:t xml:space="preserve">的法定代表人，现授权委托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（被委托人姓名、职务</w:t>
      </w:r>
      <w:r>
        <w:rPr>
          <w:rFonts w:hint="eastAsia" w:ascii="华文宋体" w:hAnsi="华文宋体" w:eastAsia="华文宋体"/>
          <w:sz w:val="24"/>
          <w:szCs w:val="24"/>
          <w:u w:val="single"/>
          <w:lang w:eastAsia="zh-CN"/>
        </w:rPr>
        <w:t>、</w:t>
      </w:r>
      <w:r>
        <w:rPr>
          <w:rFonts w:hint="eastAsia" w:ascii="华文宋体" w:hAnsi="华文宋体" w:eastAsia="华文宋体"/>
          <w:sz w:val="24"/>
          <w:szCs w:val="24"/>
          <w:u w:val="single"/>
          <w:lang w:val="en-US" w:eastAsia="zh-CN"/>
        </w:rPr>
        <w:t>联系电话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）  </w:t>
      </w:r>
      <w:r>
        <w:rPr>
          <w:rFonts w:ascii="华文宋体" w:hAnsi="华文宋体" w:eastAsia="华文宋体"/>
          <w:sz w:val="24"/>
          <w:szCs w:val="24"/>
        </w:rPr>
        <w:t xml:space="preserve">为我公司代理人，以本公司的名义参加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（项目名称）   </w:t>
      </w:r>
      <w:r>
        <w:rPr>
          <w:rFonts w:ascii="华文宋体" w:hAnsi="华文宋体" w:eastAsia="华文宋体"/>
          <w:sz w:val="24"/>
          <w:szCs w:val="24"/>
        </w:rPr>
        <w:t>的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竞标</w:t>
      </w:r>
      <w:r>
        <w:rPr>
          <w:rFonts w:ascii="华文宋体" w:hAnsi="华文宋体" w:eastAsia="华文宋体"/>
          <w:sz w:val="24"/>
          <w:szCs w:val="24"/>
        </w:rPr>
        <w:t>活动。代理人在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竞标</w:t>
      </w:r>
      <w:r>
        <w:rPr>
          <w:rFonts w:ascii="华文宋体" w:hAnsi="华文宋体" w:eastAsia="华文宋体"/>
          <w:sz w:val="24"/>
          <w:szCs w:val="24"/>
        </w:rPr>
        <w:t>活动过程中所签署的一切文件和处理与之有关的一切事务，均为代表本公司的行为，与本人的行为具有同等的法律效力。本公司将承担代理人行为的一切法律责任和后果。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 xml:space="preserve">  代理人无转委托权，特此委托。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>
      <w:pPr>
        <w:spacing w:line="360" w:lineRule="auto"/>
        <w:rPr>
          <w:rFonts w:hint="eastAsia" w:ascii="华文宋体" w:hAnsi="华文宋体" w:eastAsia="华文宋体"/>
          <w:sz w:val="24"/>
          <w:szCs w:val="24"/>
          <w:u w:val="single"/>
        </w:rPr>
      </w:pPr>
      <w:r>
        <w:rPr>
          <w:rFonts w:ascii="华文宋体" w:hAnsi="华文宋体" w:eastAsia="华文宋体"/>
          <w:sz w:val="24"/>
          <w:szCs w:val="24"/>
        </w:rPr>
        <w:t xml:space="preserve">                           代理人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： （签字）    </w:t>
      </w:r>
      <w:r>
        <w:rPr>
          <w:rFonts w:ascii="华文宋体" w:hAnsi="华文宋体" w:eastAsia="华文宋体"/>
          <w:sz w:val="24"/>
          <w:szCs w:val="24"/>
        </w:rPr>
        <w:t>性别：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</w:t>
      </w:r>
      <w:r>
        <w:rPr>
          <w:rFonts w:ascii="华文宋体" w:hAnsi="华文宋体" w:eastAsia="华文宋体"/>
          <w:sz w:val="24"/>
          <w:szCs w:val="24"/>
        </w:rPr>
        <w:t>年龄：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 </w:t>
      </w:r>
    </w:p>
    <w:p>
      <w:pPr>
        <w:spacing w:line="360" w:lineRule="auto"/>
        <w:ind w:left="3600" w:hanging="3600" w:hangingChars="15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 xml:space="preserve">                           身份证号码：  </w:t>
      </w:r>
      <w:bookmarkStart w:id="2" w:name="_GoBack"/>
      <w:bookmarkEnd w:id="2"/>
      <w:r>
        <w:rPr>
          <w:rFonts w:ascii="华文宋体" w:hAnsi="华文宋体" w:eastAsia="华文宋体"/>
          <w:sz w:val="24"/>
          <w:szCs w:val="24"/>
        </w:rPr>
        <w:t xml:space="preserve">                           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  <w:u w:val="single"/>
        </w:rPr>
      </w:pPr>
      <w:r>
        <w:rPr>
          <w:rFonts w:ascii="华文宋体" w:hAnsi="华文宋体" w:eastAsia="华文宋体"/>
          <w:sz w:val="24"/>
          <w:szCs w:val="24"/>
        </w:rPr>
        <w:t xml:space="preserve">                           </w:t>
      </w:r>
      <w:r>
        <w:rPr>
          <w:rFonts w:hint="eastAsia" w:ascii="华文宋体" w:hAnsi="华文宋体" w:eastAsia="华文宋体"/>
          <w:sz w:val="24"/>
          <w:szCs w:val="24"/>
        </w:rPr>
        <w:t>供应商</w:t>
      </w:r>
      <w:r>
        <w:rPr>
          <w:rFonts w:ascii="华文宋体" w:hAnsi="华文宋体" w:eastAsia="华文宋体"/>
          <w:sz w:val="24"/>
          <w:szCs w:val="24"/>
        </w:rPr>
        <w:t>：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（盖章）                       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  <w:u w:val="single"/>
        </w:rPr>
      </w:pPr>
      <w:r>
        <w:rPr>
          <w:rFonts w:ascii="华文宋体" w:hAnsi="华文宋体" w:eastAsia="华文宋体"/>
          <w:sz w:val="24"/>
          <w:szCs w:val="24"/>
        </w:rPr>
        <w:t xml:space="preserve">                           法定代表人：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（签字或盖章）                                   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 xml:space="preserve">                           授权委托日期：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 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 </w:t>
      </w:r>
      <w:r>
        <w:rPr>
          <w:rFonts w:ascii="华文宋体" w:hAnsi="华文宋体" w:eastAsia="华文宋体"/>
          <w:sz w:val="24"/>
          <w:szCs w:val="24"/>
        </w:rPr>
        <w:t xml:space="preserve">月 </w:t>
      </w:r>
      <w:r>
        <w:rPr>
          <w:rFonts w:ascii="华文宋体" w:hAnsi="华文宋体" w:eastAsia="华文宋体"/>
          <w:sz w:val="24"/>
          <w:szCs w:val="24"/>
          <w:u w:val="single"/>
        </w:rPr>
        <w:t xml:space="preserve">     </w:t>
      </w:r>
      <w:r>
        <w:rPr>
          <w:rFonts w:ascii="华文宋体" w:hAnsi="华文宋体" w:eastAsia="华文宋体"/>
          <w:sz w:val="24"/>
          <w:szCs w:val="24"/>
        </w:rPr>
        <w:t>日</w:t>
      </w: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 xml:space="preserve"> 附：</w:t>
      </w:r>
      <w:r>
        <w:rPr>
          <w:rFonts w:hint="eastAsia" w:ascii="华文宋体" w:hAnsi="华文宋体" w:eastAsia="华文宋体"/>
          <w:sz w:val="24"/>
          <w:szCs w:val="24"/>
        </w:rPr>
        <w:t>委托</w:t>
      </w:r>
      <w:r>
        <w:rPr>
          <w:rFonts w:ascii="华文宋体" w:hAnsi="华文宋体" w:eastAsia="华文宋体"/>
          <w:sz w:val="24"/>
          <w:szCs w:val="24"/>
        </w:rPr>
        <w:t>代理人身份证复印件。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400" w:lineRule="exact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、承诺函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邛崃市羊安街道中心卫生院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我单位作为本次采购项目的供应商，根据</w:t>
      </w:r>
      <w:r>
        <w:rPr>
          <w:rFonts w:hint="eastAsia" w:ascii="宋体" w:hAnsi="宋体" w:cs="宋体"/>
          <w:sz w:val="24"/>
          <w:lang w:val="en-US" w:eastAsia="zh-CN"/>
        </w:rPr>
        <w:t>采购公告</w:t>
      </w:r>
      <w:r>
        <w:rPr>
          <w:rFonts w:hint="eastAsia" w:ascii="宋体" w:hAnsi="宋体" w:eastAsia="宋体" w:cs="宋体"/>
          <w:sz w:val="24"/>
        </w:rPr>
        <w:t>要求，现郑重承诺如下：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一、具备《中华人民共和国政府采购法》第二十二条第一款和本项目规定的条件：</w:t>
      </w:r>
    </w:p>
    <w:p>
      <w:pPr>
        <w:tabs>
          <w:tab w:val="left" w:pos="7665"/>
        </w:tabs>
        <w:snapToGrid w:val="0"/>
        <w:spacing w:line="30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（一）具有独立承担民事责任的能力；</w:t>
      </w:r>
    </w:p>
    <w:p>
      <w:pPr>
        <w:tabs>
          <w:tab w:val="left" w:pos="7665"/>
        </w:tabs>
        <w:snapToGrid w:val="0"/>
        <w:spacing w:line="30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</w:rPr>
        <w:t>）具有良好的商业信誉和健全的财务会计制度；</w:t>
      </w:r>
    </w:p>
    <w:p>
      <w:pPr>
        <w:tabs>
          <w:tab w:val="left" w:pos="7665"/>
        </w:tabs>
        <w:snapToGrid w:val="0"/>
        <w:spacing w:line="30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</w:rPr>
        <w:t>）具有履行合同所必需的设备和专业技术能力；</w:t>
      </w:r>
    </w:p>
    <w:p>
      <w:pPr>
        <w:tabs>
          <w:tab w:val="left" w:pos="7665"/>
        </w:tabs>
        <w:snapToGrid w:val="0"/>
        <w:spacing w:line="30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</w:rPr>
        <w:t>）有依法缴纳税收和社会保障资金的良好记录；</w:t>
      </w:r>
    </w:p>
    <w:p>
      <w:pPr>
        <w:tabs>
          <w:tab w:val="left" w:pos="7665"/>
        </w:tabs>
        <w:snapToGrid w:val="0"/>
        <w:spacing w:line="30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</w:rPr>
        <w:t>）参加采购活动前三年内，在经营活动中没有重大违法记录；</w:t>
      </w:r>
    </w:p>
    <w:p>
      <w:pPr>
        <w:widowControl/>
        <w:snapToGrid w:val="0"/>
        <w:spacing w:line="276" w:lineRule="auto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</w:rPr>
        <w:t>）法律、行政法规规定的其他条件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widowControl/>
        <w:snapToGrid w:val="0"/>
        <w:spacing w:line="276" w:lineRule="auto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（七）根据采购项目提出的特殊条件（如有）。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二、截至响应文件递交截止日未被列入失信被执行人、重大税收违法案件当事人名单、政府采购严重违法失信行为记录名单。</w:t>
      </w:r>
    </w:p>
    <w:p>
      <w:pPr>
        <w:widowControl/>
        <w:snapToGrid w:val="0"/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napToGrid w:val="0"/>
        <w:spacing w:line="276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</w:p>
    <w:p>
      <w:pPr>
        <w:tabs>
          <w:tab w:val="left" w:pos="7665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供应商名称（盖单位公章）：         </w:t>
      </w:r>
    </w:p>
    <w:p>
      <w:pPr>
        <w:tabs>
          <w:tab w:val="left" w:pos="7665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法定代表人/单位负责人或授权代表（签字或加盖个人印章）：</w:t>
      </w:r>
    </w:p>
    <w:p>
      <w:pPr>
        <w:snapToGrid w:val="0"/>
        <w:spacing w:line="360" w:lineRule="auto"/>
        <w:ind w:firstLine="480" w:firstLineChars="200"/>
        <w:rPr>
          <w:rStyle w:val="17"/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</w:rPr>
        <w:t>日期：</w:t>
      </w:r>
    </w:p>
    <w:p>
      <w:pPr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、供应商基本情况表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10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109"/>
        <w:gridCol w:w="1295"/>
        <w:gridCol w:w="1425"/>
        <w:gridCol w:w="1430"/>
        <w:gridCol w:w="456"/>
        <w:gridCol w:w="446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供应商名称</w:t>
            </w:r>
          </w:p>
        </w:tc>
        <w:tc>
          <w:tcPr>
            <w:tcW w:w="7185" w:type="dxa"/>
            <w:gridSpan w:val="7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注册地址</w:t>
            </w:r>
          </w:p>
        </w:tc>
        <w:tc>
          <w:tcPr>
            <w:tcW w:w="3829" w:type="dxa"/>
            <w:gridSpan w:val="3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邮政编码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vMerge w:val="restart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41" w:type="dxa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传真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网址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组织结构</w:t>
            </w:r>
          </w:p>
        </w:tc>
        <w:tc>
          <w:tcPr>
            <w:tcW w:w="7185" w:type="dxa"/>
            <w:gridSpan w:val="7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法定代表人/单位负责人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技术职称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技术负责人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技术职称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781" w:type="dxa"/>
            <w:gridSpan w:val="5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企业资质等级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其中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高级职称人员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营业执照号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中级职称人员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注册资金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初级职称人员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开户银行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技工</w:t>
            </w:r>
          </w:p>
        </w:tc>
        <w:tc>
          <w:tcPr>
            <w:tcW w:w="147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经营范围</w:t>
            </w:r>
          </w:p>
        </w:tc>
        <w:tc>
          <w:tcPr>
            <w:tcW w:w="7185" w:type="dxa"/>
            <w:gridSpan w:val="7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投资参股的关联企业情况</w:t>
            </w:r>
          </w:p>
        </w:tc>
        <w:tc>
          <w:tcPr>
            <w:tcW w:w="718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（如有，应当详细列明投资参股企业名称、投资参股份额、业务范围等）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7185" w:type="dxa"/>
            <w:gridSpan w:val="7"/>
            <w:noWrap w:val="0"/>
            <w:vAlign w:val="top"/>
          </w:tcPr>
          <w:p>
            <w:pPr>
              <w:tabs>
                <w:tab w:val="left" w:pos="7665"/>
              </w:tabs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供应商名称：（盖单位公章）</w:t>
      </w:r>
    </w:p>
    <w:p>
      <w:pPr>
        <w:snapToGrid w:val="0"/>
        <w:spacing w:line="360" w:lineRule="auto"/>
        <w:ind w:firstLine="616" w:firstLineChars="257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法定代表人或授权代表（签字或加盖个人名章）：</w:t>
      </w:r>
    </w:p>
    <w:p>
      <w:pPr>
        <w:snapToGrid w:val="0"/>
        <w:spacing w:line="360" w:lineRule="auto"/>
        <w:ind w:firstLine="616" w:firstLineChars="25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</w:p>
    <w:p>
      <w:pPr>
        <w:pStyle w:val="18"/>
        <w:ind w:left="0" w:leftChars="0" w:firstLine="0" w:firstLineChars="0"/>
      </w:pPr>
    </w:p>
    <w:p>
      <w:pPr>
        <w:pStyle w:val="18"/>
        <w:ind w:left="0" w:leftChars="0" w:firstLine="0" w:firstLineChars="0"/>
      </w:pPr>
    </w:p>
    <w:p>
      <w:pPr>
        <w:pStyle w:val="18"/>
        <w:ind w:left="0" w:leftChars="0" w:firstLine="0" w:firstLineChars="0"/>
        <w:jc w:val="center"/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消杀人员在职社保证明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4E13"/>
    <w:rsid w:val="1A3F475C"/>
    <w:rsid w:val="1CBD5318"/>
    <w:rsid w:val="1CCA0B55"/>
    <w:rsid w:val="2056671F"/>
    <w:rsid w:val="29D759AA"/>
    <w:rsid w:val="323B617F"/>
    <w:rsid w:val="36936858"/>
    <w:rsid w:val="3A8F57DB"/>
    <w:rsid w:val="3AEA117A"/>
    <w:rsid w:val="40862BBC"/>
    <w:rsid w:val="44B8306F"/>
    <w:rsid w:val="4D517B7F"/>
    <w:rsid w:val="52E93A0B"/>
    <w:rsid w:val="57D02B68"/>
    <w:rsid w:val="5C6E44BC"/>
    <w:rsid w:val="5EF8790F"/>
    <w:rsid w:val="7FD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after="1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2"/>
    <w:basedOn w:val="14"/>
    <w:qFormat/>
    <w:uiPriority w:val="0"/>
    <w:pPr>
      <w:keepLines/>
      <w:spacing w:before="240" w:after="120" w:line="360" w:lineRule="auto"/>
      <w:contextualSpacing/>
      <w:outlineLvl w:val="1"/>
    </w:pPr>
    <w:rPr>
      <w:rFonts w:ascii="黑体" w:hAnsi="黑体" w:eastAsia="黑体"/>
      <w:sz w:val="32"/>
      <w:szCs w:val="36"/>
      <w:lang w:eastAsia="en-US" w:bidi="en-US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6">
    <w:name w:val="CD正文"/>
    <w:basedOn w:val="1"/>
    <w:qFormat/>
    <w:uiPriority w:val="99"/>
    <w:pPr>
      <w:spacing w:line="360" w:lineRule="auto"/>
      <w:ind w:firstLine="493"/>
    </w:pPr>
    <w:rPr>
      <w:sz w:val="30"/>
      <w:szCs w:val="28"/>
    </w:rPr>
  </w:style>
  <w:style w:type="character" w:customStyle="1" w:styleId="17">
    <w:name w:val="标题 2 字符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</w:pPr>
    <w:rPr>
      <w:rFonts w:ascii="华文细黑" w:hAnsi="华文细黑" w:eastAsia="华文细黑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3589</Words>
  <Characters>3626</Characters>
  <Lines>0</Lines>
  <Paragraphs>0</Paragraphs>
  <TotalTime>1</TotalTime>
  <ScaleCrop>false</ScaleCrop>
  <LinksUpToDate>false</LinksUpToDate>
  <CharactersWithSpaces>3848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2025-10-21T07:12:00Z</dcterms:created>
  <dc:creator>Administrator</dc:creator>
  <cp:lastModifiedBy>简</cp:lastModifiedBy>
  <dcterms:modified xsi:type="dcterms:W3CDTF">2025-12-29T05:53:04Z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eyJoZGlkIjoiYmU5OGU0MDk0YTM4NDY1NmQ2ODI3YjcyYjNhODQyMDYifQ==</vt:lpwstr>
  </property>
  <property fmtid="{D5CDD505-2E9C-101B-9397-08002B2CF9AE}" pid="4" name="ICV">
    <vt:lpwstr>722E641F6AEF45958031D21A8438F5C0_13</vt:lpwstr>
  </property>
</Properties>
</file>