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F5334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投标有效期承诺函</w:t>
      </w:r>
    </w:p>
    <w:p w14:paraId="26AA0BE9">
      <w:pPr>
        <w:spacing w:line="480" w:lineRule="auto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2D1B006">
      <w:pPr>
        <w:spacing w:line="480" w:lineRule="auto"/>
        <w:ind w:firstLine="560" w:firstLineChars="200"/>
        <w:jc w:val="left"/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lang w:val="en-GB" w:eastAsia="zh-CN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公司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（公司名称），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参加本次政府采购活动，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lang w:val="en-GB"/>
          <w14:textFill>
            <w14:solidFill>
              <w14:schemeClr w14:val="tx1"/>
            </w14:solidFill>
          </w14:textFill>
        </w:rPr>
        <w:t>响应文件的有效期为从投标截止日期起计算的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8"/>
          <w:szCs w:val="28"/>
          <w:u w:val="single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日历天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lang w:val="en-GB"/>
          <w14:textFill>
            <w14:solidFill>
              <w14:schemeClr w14:val="tx1"/>
            </w14:solidFill>
          </w14:textFill>
        </w:rPr>
        <w:t>，在此期间，本响应文件将始终对我们具有约束力，并可随时被接受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GB"/>
          <w14:textFill>
            <w14:solidFill>
              <w14:schemeClr w14:val="tx1"/>
            </w14:solidFill>
          </w14:textFill>
        </w:rPr>
        <w:t>澄清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lang w:val="en-GB"/>
          <w14:textFill>
            <w14:solidFill>
              <w14:schemeClr w14:val="tx1"/>
            </w14:solidFill>
          </w14:textFill>
        </w:rPr>
        <w:t>。如果我们成交，本响应文件在此期间之后将继续保持有效。</w:t>
      </w:r>
    </w:p>
    <w:p w14:paraId="42DFEAFC">
      <w:pPr>
        <w:spacing w:line="480" w:lineRule="auto"/>
        <w:ind w:firstLine="560" w:firstLineChars="200"/>
        <w:jc w:val="left"/>
        <w:rPr>
          <w:rFonts w:hint="default" w:ascii="宋体" w:hAnsi="宋体" w:eastAsia="宋体" w:cs="宋体"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特此承诺！</w:t>
      </w:r>
    </w:p>
    <w:p w14:paraId="292ED8C0">
      <w:pPr>
        <w:spacing w:line="480" w:lineRule="auto"/>
        <w:ind w:firstLine="560" w:firstLineChars="200"/>
        <w:jc w:val="left"/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lang w:val="en-GB"/>
          <w14:textFill>
            <w14:solidFill>
              <w14:schemeClr w14:val="tx1"/>
            </w14:solidFill>
          </w14:textFill>
        </w:rPr>
      </w:pPr>
    </w:p>
    <w:p w14:paraId="46036469">
      <w:pPr>
        <w:spacing w:line="480" w:lineRule="auto"/>
        <w:ind w:firstLine="560" w:firstLineChars="200"/>
        <w:jc w:val="left"/>
        <w:rPr>
          <w:rFonts w:hint="default" w:ascii="宋体" w:hAnsi="宋体" w:eastAsia="宋体" w:cs="宋体"/>
          <w:bCs/>
          <w:color w:val="000000" w:themeColor="text1"/>
          <w:kern w:val="0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投标人名称(加盖公章)：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</w:p>
    <w:p w14:paraId="6B2CB4BA">
      <w:pPr>
        <w:spacing w:line="480" w:lineRule="auto"/>
        <w:ind w:firstLine="560" w:firstLineChars="200"/>
        <w:jc w:val="left"/>
        <w:rPr>
          <w:rFonts w:hint="default" w:ascii="宋体" w:hAnsi="宋体" w:eastAsia="宋体" w:cs="宋体"/>
          <w:bCs/>
          <w:color w:val="000000" w:themeColor="text1"/>
          <w:kern w:val="0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日期: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000000" w:themeColor="text1"/>
          <w:kern w:val="0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5225B"/>
    <w:rsid w:val="1E327BE8"/>
    <w:rsid w:val="49111B1B"/>
    <w:rsid w:val="7B15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133</Characters>
  <Lines>0</Lines>
  <Paragraphs>0</Paragraphs>
  <TotalTime>1</TotalTime>
  <ScaleCrop>false</ScaleCrop>
  <LinksUpToDate>false</LinksUpToDate>
  <CharactersWithSpaces>178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2025-02-27T09:35:00Z</dcterms:created>
  <dc:creator>简若</dc:creator>
  <cp:lastModifiedBy>爱二货的俊秀</cp:lastModifiedBy>
  <dcterms:modified xsi:type="dcterms:W3CDTF">2025-12-25T08:52:14Z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729EAAF39DDF423F963EA16FFC9BEFAE_11</vt:lpwstr>
  </property>
  <property fmtid="{D5CDD505-2E9C-101B-9397-08002B2CF9AE}" pid="4" name="KSOTemplateDocerSaveRecord">
    <vt:lpwstr>eyJoZGlkIjoiMmM4NWYwNmM0YzljNGU2YzE2OTQxM2I0N2ZjYjhkMDAiLCJ1c2VySWQiOiIyOTg1Mjk2ODQifQ==</vt:lpwstr>
  </property>
</Properties>
</file>