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F18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84" w:lineRule="auto"/>
        <w:ind w:left="0" w:leftChars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6"/>
          <w:sz w:val="44"/>
          <w:szCs w:val="44"/>
          <w:lang w:val="en-US" w:eastAsia="zh-CN"/>
        </w:rPr>
        <w:t>新兴产业园区标准化厂房项目（三期）白蚁防治竞争性 比选公告</w:t>
      </w:r>
    </w:p>
    <w:p w14:paraId="160766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84" w:lineRule="auto"/>
        <w:ind w:firstLine="6468" w:firstLineChars="2100"/>
        <w:textAlignment w:val="baseline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pacing w:val="-6"/>
          <w:sz w:val="32"/>
          <w:szCs w:val="32"/>
        </w:rPr>
        <w:t>招标编号：</w:t>
      </w:r>
      <w:r>
        <w:rPr>
          <w:rFonts w:hint="eastAsia" w:ascii="楷体" w:hAnsi="楷体" w:eastAsia="楷体" w:cs="楷体"/>
          <w:b w:val="0"/>
          <w:bCs w:val="0"/>
          <w:spacing w:val="-6"/>
          <w:sz w:val="32"/>
          <w:szCs w:val="32"/>
          <w:lang w:val="en-US" w:eastAsia="zh-CN"/>
        </w:rPr>
        <w:t>XXJG20250103</w:t>
      </w:r>
    </w:p>
    <w:p w14:paraId="10AE67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84" w:lineRule="auto"/>
        <w:ind w:left="624" w:leftChars="297" w:firstLine="0" w:firstLineChars="0"/>
        <w:textAlignment w:val="baseline"/>
        <w:outlineLvl w:val="4"/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</w:pPr>
    </w:p>
    <w:p w14:paraId="6463AD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84" w:lineRule="auto"/>
        <w:ind w:left="624" w:leftChars="297" w:firstLine="0" w:firstLineChars="0"/>
        <w:textAlignment w:val="baseline"/>
        <w:outlineLvl w:val="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招标条件</w:t>
      </w:r>
    </w:p>
    <w:p w14:paraId="35F43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24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本招标项目为新兴产业园区新兴产业园区标准化厂房项目（三期）白蚁防治，招标人为平潭综合实验区新兴投资开发有限公司，现对该项目白蚁防治相关内容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进行竞争性比选。</w:t>
      </w:r>
    </w:p>
    <w:p w14:paraId="7B69D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2.项目概况和招标范围</w:t>
      </w:r>
    </w:p>
    <w:p w14:paraId="50764E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19" w:firstLineChars="200"/>
        <w:textAlignment w:val="baseline"/>
        <w:rPr>
          <w:rFonts w:hint="default" w:ascii="仿宋_GB2312" w:hAnsi="仿宋_GB2312" w:eastAsia="仿宋_GB2312" w:cs="仿宋_GB2312"/>
          <w:spacing w:val="-4"/>
          <w:sz w:val="32"/>
          <w:szCs w:val="32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2.1项目规模：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  <w:lang w:val="en-US" w:eastAsia="zh-CN"/>
        </w:rPr>
        <w:t>平潭综合实验区新兴产业园区标准化厂房项目（三期）总建筑面积17667.19㎡，其中含新建一栋4#厂房，一栋门卫。项目首层占地面积及构筑物面积为5254.82㎡，二层及以上主体面积12412.37㎡。</w:t>
      </w:r>
    </w:p>
    <w:p w14:paraId="2E3B9B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7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u w:val="none" w:color="auto"/>
          <w:lang w:val="en-US" w:eastAsia="zh-CN"/>
        </w:rPr>
        <w:t>项目地点：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  <w:lang w:val="en-US" w:eastAsia="zh-CN"/>
        </w:rPr>
        <w:t>平潭综合实验区新兴产业园区标准化厂房。</w:t>
      </w:r>
    </w:p>
    <w:p w14:paraId="68FC328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Chars="0" w:firstLine="635" w:firstLineChars="200"/>
        <w:textAlignment w:val="baseline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2.2</w:t>
      </w:r>
      <w:r>
        <w:rPr>
          <w:rFonts w:hint="eastAsia" w:ascii="仿宋_GB2312" w:hAnsi="仿宋_GB2312" w:eastAsia="仿宋_GB2312" w:cs="仿宋_GB2312"/>
          <w:spacing w:val="-2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招标范围和内容：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  <w:lang w:val="en-US" w:eastAsia="zh-CN"/>
        </w:rPr>
        <w:t>对新兴产业园区标准化厂房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  <w:lang w:val="en-US" w:eastAsia="zh-CN"/>
        </w:rPr>
        <w:t>项目（三期）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  <w:lang w:val="en-US" w:eastAsia="zh-CN"/>
        </w:rPr>
        <w:t>进行施工白蚁防治作业工作。成果文件符合现行国家规范、地方法规及其有关规定，并能通过平潭综合实验区相关主管部门的审核或备案。</w:t>
      </w:r>
    </w:p>
    <w:p w14:paraId="5C83D56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Chars="0" w:firstLine="635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2.3 控制价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  <w:t>、报价要求及中选方式</w:t>
      </w: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pacing w:val="-2"/>
          <w:sz w:val="32"/>
          <w:szCs w:val="32"/>
          <w:highlight w:val="none"/>
          <w:u w:val="single"/>
          <w:lang w:val="en-US" w:eastAsia="zh-CN"/>
        </w:rPr>
        <w:t>控制价按照福建省物价局、福建省财审厅关于《新建房屋白蚁防治收费标准问题的批复》(闽价费[2014]153号)收费标准的80%计取、暂以基础面积（首层占地面积+构筑物面积）5254.82平方米、二层以上主体面积（含二层）12412.37平方米工作量测算控制价，最终结算价以实际开展白蚁防治的面积为准即暂不高于35153元（取整），以报价最低者确定为中选单位;报价含税费等一切费用;若最低报价相同，则以随机抽取方式从最低报价的单位中随机抽取一次确定中选人。</w:t>
      </w:r>
    </w:p>
    <w:p w14:paraId="416E93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27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2.4 工期要求：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总服务期限为150个日历天。</w:t>
      </w:r>
    </w:p>
    <w:p w14:paraId="4B2ED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35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val="en-US" w:eastAsia="zh-CN"/>
        </w:rPr>
        <w:t>2.5 成果质量要求：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成果文件符合现行国家规范、地方法规及其有关规定，并能通过平潭综合实验区相关主管部门的审核或备案。</w:t>
      </w:r>
    </w:p>
    <w:p w14:paraId="6FB2CD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firstLine="627" w:firstLineChars="200"/>
        <w:textAlignment w:val="baseline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3.投标人资格要求</w:t>
      </w:r>
    </w:p>
    <w:p w14:paraId="4D5A3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报价单位需具备政府机构认证的白蚁防治资质证明材料。</w:t>
      </w:r>
    </w:p>
    <w:p w14:paraId="70B2F2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84" w:lineRule="auto"/>
        <w:ind w:left="0" w:leftChars="0" w:firstLine="631" w:firstLineChars="200"/>
        <w:textAlignment w:val="baseline"/>
        <w:outlineLvl w:val="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投标人业绩要求</w:t>
      </w:r>
    </w:p>
    <w:p w14:paraId="49955A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84" w:lineRule="auto"/>
        <w:ind w:left="0" w:leftChars="0" w:right="0" w:rightChars="0" w:firstLine="62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投标人“业绩”要求：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>/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个；“业绩”是指：</w:t>
      </w:r>
      <w:r>
        <w:rPr>
          <w:rFonts w:hint="eastAsia" w:ascii="仿宋_GB2312" w:hAnsi="仿宋_GB2312" w:eastAsia="仿宋_GB2312" w:cs="仿宋_GB2312"/>
          <w:spacing w:val="-5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自本招标项目在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发布招标公告之日的近三年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内（含本招标项目在发布招标公告之日）完成的并已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完工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验收合格工程的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>/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。</w:t>
      </w:r>
    </w:p>
    <w:p w14:paraId="4FB146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84" w:lineRule="auto"/>
        <w:ind w:left="632" w:leftChars="301" w:firstLine="25" w:firstLineChars="8"/>
        <w:textAlignment w:val="baseline"/>
        <w:outlineLvl w:val="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采购文件的获取</w:t>
      </w:r>
    </w:p>
    <w:p w14:paraId="6537F4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84" w:lineRule="auto"/>
        <w:ind w:left="0" w:leftChars="0" w:right="0" w:rightChars="0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投标人于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u w:val="single" w:color="auto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u w:val="single" w:color="auto"/>
        </w:rPr>
        <w:t>年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u w:val="single" w:color="auto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u w:val="single" w:color="auto"/>
        </w:rPr>
        <w:t>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u w:val="single" w:color="auto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u w:val="single" w:color="auto"/>
        </w:rPr>
        <w:t>日至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u w:val="single" w:color="auto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u w:val="single" w:color="auto"/>
        </w:rPr>
        <w:t>年</w:t>
      </w:r>
      <w:r>
        <w:rPr>
          <w:rFonts w:hint="eastAsia" w:ascii="仿宋_GB2312" w:hAnsi="仿宋_GB2312" w:eastAsia="仿宋_GB2312" w:cs="仿宋_GB2312"/>
          <w:spacing w:val="47"/>
          <w:sz w:val="32"/>
          <w:szCs w:val="32"/>
          <w:highlight w:val="none"/>
          <w:u w:val="single" w:color="auto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u w:val="single" w:color="auto"/>
        </w:rPr>
        <w:t>月</w:t>
      </w:r>
      <w:r>
        <w:rPr>
          <w:rFonts w:hint="eastAsia" w:ascii="仿宋_GB2312" w:hAnsi="仿宋_GB2312" w:eastAsia="仿宋_GB2312" w:cs="仿宋_GB2312"/>
          <w:spacing w:val="66"/>
          <w:sz w:val="32"/>
          <w:szCs w:val="32"/>
          <w:highlight w:val="none"/>
          <w:u w:val="single" w:color="auto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u w:val="single" w:color="auto"/>
        </w:rPr>
        <w:t>日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u w:val="single" w:color="auto"/>
        </w:rPr>
        <w:t>通过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single" w:color="auto"/>
        </w:rPr>
        <w:t>平潭综合实验区阳光招标采购交易平台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u w:val="single"/>
        </w:rPr>
        <w:t>（https://ptyg.enjoy5191.com/home）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u w:val="single" w:color="auto"/>
        </w:rPr>
        <w:t>下载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u w:val="single" w:color="auto"/>
          <w:lang w:eastAsia="zh-CN"/>
        </w:rPr>
        <w:t>。</w:t>
      </w:r>
    </w:p>
    <w:p w14:paraId="48CEB0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84" w:lineRule="auto"/>
        <w:ind w:left="0" w:leftChars="0" w:firstLine="627" w:firstLineChars="200"/>
        <w:textAlignment w:val="baseline"/>
        <w:outlineLvl w:val="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6.中选人确定</w:t>
      </w:r>
    </w:p>
    <w:p w14:paraId="4AE7BC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84" w:lineRule="auto"/>
        <w:ind w:left="0" w:leftChars="0" w:firstLine="645" w:firstLineChars="207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>本招标项目采用的评标办法:</w:t>
      </w:r>
      <w:r>
        <w:rPr>
          <w:rFonts w:hint="eastAsia" w:ascii="仿宋_GB2312" w:hAnsi="仿宋_GB2312" w:eastAsia="仿宋_GB2312" w:cs="仿宋_GB2312"/>
          <w:spacing w:val="-77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  <w:lang w:eastAsia="zh-CN"/>
        </w:rPr>
        <w:t>☑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>低价中选；</w:t>
      </w:r>
      <w:r>
        <w:rPr>
          <w:rFonts w:hint="eastAsia" w:ascii="仿宋_GB2312" w:hAnsi="仿宋_GB2312" w:eastAsia="仿宋_GB2312" w:cs="仿宋_GB2312"/>
          <w:spacing w:val="-87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>□随机抽取；</w:t>
      </w:r>
      <w:r>
        <w:rPr>
          <w:rFonts w:hint="eastAsia" w:ascii="仿宋_GB2312" w:hAnsi="仿宋_GB2312" w:eastAsia="仿宋_GB2312" w:cs="仿宋_GB2312"/>
          <w:spacing w:val="-85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  <w:lang w:eastAsia="zh-CN"/>
        </w:rPr>
        <w:t>□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>综合评标法。</w:t>
      </w:r>
    </w:p>
    <w:p w14:paraId="47D52E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84" w:lineRule="auto"/>
        <w:ind w:left="0" w:leftChars="0" w:firstLine="631" w:firstLineChars="200"/>
        <w:textAlignment w:val="baseline"/>
        <w:outlineLvl w:val="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开标及投标文件的递交</w:t>
      </w:r>
    </w:p>
    <w:p w14:paraId="537083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firstLine="62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7.1 开标时间（即投标截止时间）时，举行开标会。</w:t>
      </w:r>
    </w:p>
    <w:p w14:paraId="6018F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7.2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投标文件内容：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本单位营业执照复印件加盖公章；②报价回执函加盖公章；③单位法人代表（或单位负责人）授权委托书加盖公章；④法定代表人（或单位负责人）身份证复印件加盖公章；⑤被授权人身份证复印件加盖公章；⑥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政府机构认证的白蚁防治资质证明材料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复印件加盖公章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以上材料均需加盖公章，并密封盖章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。</w:t>
      </w:r>
    </w:p>
    <w:p w14:paraId="02FFC8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firstLine="62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7.3 投标文件递交的截止时间为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u w:val="single"/>
          <w:lang w:val="en-US" w:eastAsia="zh-CN"/>
        </w:rPr>
        <w:t xml:space="preserve"> 2025 年12月26日上午10时00分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，投标文件应于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u w:val="single"/>
          <w:lang w:val="en-US" w:eastAsia="zh-CN"/>
        </w:rPr>
        <w:t xml:space="preserve">2025年12月26日上午10时00分前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 xml:space="preserve">派专人递交到招标人指定地点，地点：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/>
          <w:lang w:val="en-US" w:eastAsia="zh-CN"/>
        </w:rPr>
        <w:t>平潭新兴产业园示范区2号楼C座2层会议室。逾期送达或者未送达指定地点的或密封不符合规定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要求的投标文件，招标人不予受理。如有变动，招标代理机构或招标人将另行通知。</w:t>
      </w:r>
    </w:p>
    <w:p w14:paraId="35E1E0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firstLine="627" w:firstLineChars="200"/>
        <w:textAlignment w:val="baseline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8.联系方式</w:t>
      </w:r>
    </w:p>
    <w:p w14:paraId="1C5EAE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firstLine="62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招标代理机构：无</w:t>
      </w:r>
    </w:p>
    <w:p w14:paraId="189E89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firstLine="62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/>
          <w:lang w:val="en-US" w:eastAsia="zh-CN"/>
        </w:rPr>
        <w:t>地  址：平潭新兴产业园示范区2号楼C座。</w:t>
      </w:r>
    </w:p>
    <w:p w14:paraId="53C2C1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firstLine="62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/>
          <w:lang w:val="en-US" w:eastAsia="zh-CN"/>
        </w:rPr>
        <w:t>邮  编：  350400</w:t>
      </w:r>
    </w:p>
    <w:p w14:paraId="035323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firstLine="62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/>
          <w:lang w:val="en-US" w:eastAsia="zh-CN"/>
        </w:rPr>
        <w:t xml:space="preserve">联系人：  施工 </w:t>
      </w:r>
    </w:p>
    <w:p w14:paraId="33E411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firstLine="624" w:firstLineChars="200"/>
        <w:textAlignment w:val="baseline"/>
        <w:rPr>
          <w:rFonts w:hint="default" w:ascii="仿宋_GB2312" w:hAnsi="仿宋_GB2312" w:eastAsia="仿宋_GB2312" w:cs="仿宋_GB2312"/>
          <w:spacing w:val="-4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/>
          <w:lang w:val="en-US" w:eastAsia="zh-CN"/>
        </w:rPr>
        <w:t>电  话：</w:t>
      </w:r>
      <w:r>
        <w:rPr>
          <w:rFonts w:hint="default" w:ascii="仿宋_GB2312" w:hAnsi="仿宋_GB2312" w:eastAsia="仿宋_GB2312" w:cs="仿宋_GB2312"/>
          <w:spacing w:val="-4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/>
          <w:lang w:val="en-US" w:eastAsia="zh-CN"/>
        </w:rPr>
        <w:t xml:space="preserve">0591-86160775 </w:t>
      </w:r>
    </w:p>
    <w:p w14:paraId="3CFA96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84" w:lineRule="auto"/>
        <w:ind w:left="0" w:leftChars="0" w:firstLine="627" w:firstLineChars="200"/>
        <w:textAlignment w:val="baseline"/>
        <w:outlineLvl w:val="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</w:rPr>
        <w:t>监督方式</w:t>
      </w:r>
    </w:p>
    <w:p w14:paraId="56630F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84" w:lineRule="auto"/>
        <w:ind w:left="638" w:leftChars="304" w:right="0" w:rightChars="0" w:firstLine="0" w:firstLineChars="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招标采购监督机构名称：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single" w:color="auto"/>
        </w:rPr>
        <w:t>平潭综合实验区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single" w:color="auto"/>
          <w:lang w:val="en-US" w:eastAsia="zh-CN"/>
        </w:rPr>
        <w:t>新兴投资开发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u w:val="single" w:color="auto"/>
        </w:rPr>
        <w:t>有限公司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 w:color="auto"/>
        </w:rPr>
        <w:t>平潭综合实验区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 w:color="auto"/>
          <w:lang w:val="en-US" w:eastAsia="zh-CN"/>
        </w:rPr>
        <w:t>新兴产业园示范区2号楼C座</w:t>
      </w:r>
    </w:p>
    <w:p w14:paraId="2DF81B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84" w:lineRule="auto"/>
        <w:ind w:left="0" w:leftChars="0" w:firstLine="624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  <w:highlight w:val="yellow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话：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u w:val="single" w:color="auto"/>
        </w:rPr>
        <w:t xml:space="preserve"> 0591-</w:t>
      </w:r>
      <w:r>
        <w:rPr>
          <w:rFonts w:hint="eastAsia" w:ascii="仿宋_GB2312" w:hAnsi="仿宋_GB2312" w:eastAsia="仿宋_GB2312" w:cs="仿宋_GB2312"/>
          <w:color w:val="auto"/>
          <w:spacing w:val="-4"/>
          <w:sz w:val="32"/>
          <w:szCs w:val="32"/>
          <w:highlight w:val="none"/>
          <w:u w:val="single" w:color="auto"/>
          <w:lang w:val="en-US" w:eastAsia="zh-CN"/>
        </w:rPr>
        <w:t>86160839</w:t>
      </w:r>
    </w:p>
    <w:p w14:paraId="360849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84" w:lineRule="auto"/>
        <w:ind w:left="5963"/>
        <w:textAlignment w:val="baseline"/>
        <w:rPr>
          <w:rFonts w:hint="eastAsia" w:ascii="仿宋_GB2312" w:hAnsi="仿宋_GB2312" w:eastAsia="仿宋_GB2312" w:cs="仿宋_GB2312"/>
          <w:spacing w:val="-13"/>
          <w:sz w:val="32"/>
          <w:szCs w:val="32"/>
        </w:rPr>
      </w:pPr>
    </w:p>
    <w:p w14:paraId="64BB1B6D">
      <w:pPr>
        <w:pStyle w:val="2"/>
        <w:rPr>
          <w:rFonts w:hint="eastAsia"/>
        </w:rPr>
      </w:pPr>
    </w:p>
    <w:p w14:paraId="57E642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84" w:lineRule="auto"/>
        <w:ind w:firstLine="2940" w:firstLineChars="10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招标人：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val="en-US" w:eastAsia="zh-CN"/>
        </w:rPr>
        <w:t>平潭综合实验区新兴投资开发有限公司</w:t>
      </w:r>
    </w:p>
    <w:p w14:paraId="216B12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284" w:lineRule="auto"/>
        <w:ind w:firstLine="5760" w:firstLineChars="20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33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日</w:t>
      </w:r>
    </w:p>
    <w:p w14:paraId="518430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4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7" w:h="16839"/>
          <w:pgMar w:top="1647" w:right="1025" w:bottom="1227" w:left="1024" w:header="1181" w:footer="991" w:gutter="0"/>
          <w:pgNumType w:fmt="numberInDash"/>
          <w:cols w:space="720" w:num="1"/>
        </w:sectPr>
      </w:pPr>
    </w:p>
    <w:p w14:paraId="01D96109">
      <w:pPr>
        <w:pStyle w:val="2"/>
        <w:rPr>
          <w:rFonts w:hint="eastAsia"/>
          <w:lang w:eastAsia="zh-CN"/>
        </w:rPr>
      </w:pPr>
    </w:p>
    <w:p w14:paraId="74C20F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回</w:t>
      </w: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执</w:t>
      </w:r>
      <w:r>
        <w:rPr>
          <w:rFonts w:hint="eastAsia" w:ascii="方正小标宋简体" w:hAnsi="方正小标宋简体" w:eastAsia="方正小标宋简体" w:cs="方正小标宋简体"/>
          <w:spacing w:val="16"/>
          <w:sz w:val="44"/>
          <w:szCs w:val="44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函</w:t>
      </w:r>
    </w:p>
    <w:p w14:paraId="5265D5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739B6A">
      <w:pPr>
        <w:pStyle w:val="5"/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平潭综合实验区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新兴投资开发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有限公司：</w:t>
      </w:r>
    </w:p>
    <w:p w14:paraId="4C8305C0">
      <w:pPr>
        <w:pStyle w:val="5"/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2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我单位已认真阅读并完全理解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/>
          <w:lang w:val="en-US" w:eastAsia="zh-CN"/>
        </w:rPr>
        <w:t>新兴产业园区标准化厂房项目（三期）白蚁防治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none"/>
          <w:lang w:val="en-US" w:eastAsia="zh-CN"/>
        </w:rPr>
        <w:t>竞争性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比选公告,我方承诺：</w:t>
      </w:r>
    </w:p>
    <w:p w14:paraId="29E0D31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提供的报价文件真实有效，包括：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/>
          <w:lang w:val="en-US" w:eastAsia="zh-CN"/>
        </w:rPr>
        <w:t>①本单位营业执照复印件加盖公章；②回执函加盖公章；③法定代表人（或单位负责人）授权委托书加盖公章；④法定代表人（或单位负责人）身份证复印件加盖公章；⑤被授权人身份证复印件加盖公章；⑥白蚁防治资质证明材料复印件加盖公章；以上材料均需加盖公章，并密封盖章。</w:t>
      </w:r>
    </w:p>
    <w:p w14:paraId="1F173AF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我方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将按照贵方工作计划，确保按时完成</w:t>
      </w:r>
      <w:r>
        <w:rPr>
          <w:rFonts w:hint="eastAsia" w:ascii="仿宋_GB2312" w:hAnsi="仿宋_GB2312" w:eastAsia="仿宋_GB2312" w:cs="仿宋_GB2312"/>
          <w:spacing w:val="-2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/>
          <w:lang w:val="en-US" w:eastAsia="zh-CN"/>
        </w:rPr>
        <w:t>新兴产业园区标准化厂房项目（三期）白蚁防治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工作。</w:t>
      </w:r>
    </w:p>
    <w:p w14:paraId="5E39BED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en-US" w:bidi="ar-SA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3）我方对平潭综合实验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新兴投资开发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/>
          <w:lang w:val="en-US" w:eastAsia="zh-CN"/>
        </w:rPr>
        <w:t>新兴产业园区标准化厂房项目（三期）白蚁防治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项目报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价为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u w:val="single" w:color="auto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最终结算价以财政审核为准，报价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税费等</w:t>
      </w:r>
      <w:r>
        <w:rPr>
          <w:rFonts w:hint="eastAsia" w:ascii="仿宋_GB2312" w:hAnsi="仿宋_GB2312" w:eastAsia="仿宋_GB2312" w:cs="仿宋_GB2312"/>
          <w:sz w:val="32"/>
          <w:szCs w:val="32"/>
        </w:rPr>
        <w:t>一切费用）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val="en-US" w:eastAsia="zh-CN"/>
        </w:rPr>
        <w:t>。</w:t>
      </w:r>
    </w:p>
    <w:p w14:paraId="6334F766"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afterAutospacing="0"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</w:p>
    <w:p w14:paraId="2CD29841"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pacing w:line="560" w:lineRule="exact"/>
        <w:textAlignment w:val="baseline"/>
        <w:rPr>
          <w:rFonts w:hint="eastAsia"/>
          <w:sz w:val="32"/>
          <w:szCs w:val="32"/>
        </w:rPr>
      </w:pPr>
    </w:p>
    <w:p w14:paraId="67D3ADBF">
      <w:pPr>
        <w:pStyle w:val="5"/>
        <w:keepNext w:val="0"/>
        <w:keepLines w:val="0"/>
        <w:pageBreakBefore w:val="0"/>
        <w:widowControl/>
        <w:tabs>
          <w:tab w:val="left" w:pos="670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60" w:lineRule="exact"/>
        <w:ind w:right="0" w:rightChars="0" w:firstLine="4088" w:firstLineChars="14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单位名称（加盖公章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8648C4C">
      <w:pPr>
        <w:pStyle w:val="5"/>
        <w:keepNext w:val="0"/>
        <w:keepLines w:val="0"/>
        <w:pageBreakBefore w:val="0"/>
        <w:widowControl/>
        <w:tabs>
          <w:tab w:val="left" w:pos="670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60" w:lineRule="exact"/>
        <w:ind w:right="0" w:rightChars="0" w:firstLine="4108" w:firstLineChars="13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 xml:space="preserve">法定代表人（签字或盖章）:  </w:t>
      </w:r>
    </w:p>
    <w:p w14:paraId="2991B2F5">
      <w:pPr>
        <w:pStyle w:val="5"/>
        <w:keepNext w:val="0"/>
        <w:keepLines w:val="0"/>
        <w:pageBreakBefore w:val="0"/>
        <w:widowControl/>
        <w:tabs>
          <w:tab w:val="left" w:pos="670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60" w:lineRule="exact"/>
        <w:ind w:left="0" w:leftChars="0" w:right="0" w:rightChars="0" w:firstLine="4107" w:firstLineChars="136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日</w:t>
      </w:r>
    </w:p>
    <w:p w14:paraId="596235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4" w:type="default"/>
          <w:pgSz w:w="11907" w:h="16839"/>
          <w:pgMar w:top="1647" w:right="1025" w:bottom="1228" w:left="1024" w:header="1181" w:footer="991" w:gutter="0"/>
          <w:pgNumType w:fmt="numberInDash"/>
          <w:cols w:space="720" w:num="1"/>
        </w:sectPr>
      </w:pPr>
    </w:p>
    <w:p w14:paraId="7DA8F2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284" w:lineRule="auto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  <w:t>授权委托书</w:t>
      </w:r>
    </w:p>
    <w:p w14:paraId="7C7F89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284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3754F7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beforeAutospacing="0" w:afterAutospacing="0" w:line="284" w:lineRule="auto"/>
        <w:ind w:left="118" w:firstLine="63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本授权和委托声明：我</w:t>
      </w:r>
      <w:r>
        <w:rPr>
          <w:rFonts w:hint="eastAsia" w:ascii="仿宋_GB2312" w:hAnsi="仿宋_GB2312" w:eastAsia="仿宋_GB2312" w:cs="仿宋_GB2312"/>
          <w:spacing w:val="-11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10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系我单位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         </w:t>
      </w:r>
    </w:p>
    <w:p w14:paraId="5DFE33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284" w:lineRule="auto"/>
        <w:ind w:left="0" w:leftChars="0" w:firstLine="0" w:firstLineChars="0"/>
        <w:jc w:val="left"/>
        <w:textAlignment w:val="baseline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pacing w:val="-8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的法人代表/单位负责人，现委托授权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u w:val="single" w:color="auto"/>
        </w:rPr>
        <w:t xml:space="preserve">           </w:t>
      </w:r>
      <w:r>
        <w:rPr>
          <w:rFonts w:hint="eastAsia" w:ascii="仿宋_GB2312" w:hAnsi="仿宋_GB2312" w:eastAsia="仿宋_GB2312" w:cs="仿宋_GB2312"/>
          <w:spacing w:val="-10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为本单位代理人，以本单位的名义办理</w:t>
      </w:r>
      <w:r>
        <w:rPr>
          <w:rFonts w:hint="eastAsia" w:ascii="仿宋_GB2312" w:hAnsi="仿宋_GB2312" w:eastAsia="仿宋_GB2312" w:cs="仿宋_GB2312"/>
          <w:spacing w:val="-1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/>
          <w:lang w:val="en-US" w:eastAsia="zh-CN"/>
        </w:rPr>
        <w:t>新兴产业园区标准化厂房项目（三期）白蚁防治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相关事宜。代理人在本委托书办理过程中所签署的一切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文件和处理与其有关的一切事务，我均予以承认，并承诺所提供的一切材料都是真实、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有效、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合法的。</w:t>
      </w:r>
    </w:p>
    <w:p w14:paraId="29812B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4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5A18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4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D4C3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284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FAA351">
      <w:pPr>
        <w:keepNext w:val="0"/>
        <w:keepLines w:val="0"/>
        <w:pageBreakBefore w:val="0"/>
        <w:widowControl/>
        <w:tabs>
          <w:tab w:val="left" w:pos="718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284" w:lineRule="auto"/>
        <w:ind w:left="117" w:right="2666" w:hanging="1"/>
        <w:jc w:val="both"/>
        <w:textAlignment w:val="baseline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代理人：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性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别：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 xml:space="preserve"> </w:t>
      </w:r>
    </w:p>
    <w:p w14:paraId="45CA544C">
      <w:pPr>
        <w:keepNext w:val="0"/>
        <w:keepLines w:val="0"/>
        <w:pageBreakBefore w:val="0"/>
        <w:widowControl/>
        <w:tabs>
          <w:tab w:val="left" w:pos="718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284" w:lineRule="auto"/>
        <w:ind w:left="117" w:right="2666" w:hanging="1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2F5F574">
      <w:pPr>
        <w:keepNext w:val="0"/>
        <w:keepLines w:val="0"/>
        <w:pageBreakBefore w:val="0"/>
        <w:widowControl/>
        <w:tabs>
          <w:tab w:val="left" w:pos="718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284" w:lineRule="auto"/>
        <w:ind w:left="117" w:right="2666" w:hanging="1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     </w:t>
      </w:r>
    </w:p>
    <w:p w14:paraId="7D6C5B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4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7CAF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4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A5B0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284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C4A9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284" w:lineRule="auto"/>
        <w:ind w:left="3117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授权单位（盖章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）：</w:t>
      </w:r>
    </w:p>
    <w:p w14:paraId="7DB26C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284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BD12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284" w:lineRule="auto"/>
        <w:ind w:left="311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法人代表/单位负责人（签字或盖章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）：</w:t>
      </w:r>
    </w:p>
    <w:p w14:paraId="4471BB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284" w:lineRule="auto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51D0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284" w:lineRule="auto"/>
        <w:ind w:left="3599" w:firstLine="906" w:firstLineChars="300"/>
        <w:textAlignment w:val="baseline"/>
        <w:rPr>
          <w:rFonts w:hint="eastAsia"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日</w:t>
      </w:r>
    </w:p>
    <w:p w14:paraId="5235D676">
      <w:pPr>
        <w:pStyle w:val="10"/>
        <w:rPr>
          <w:rFonts w:hint="eastAsia" w:ascii="仿宋_GB2312" w:hAnsi="仿宋_GB2312" w:eastAsia="仿宋_GB2312" w:cs="仿宋_GB2312"/>
          <w:spacing w:val="-9"/>
          <w:sz w:val="32"/>
          <w:szCs w:val="32"/>
        </w:rPr>
      </w:pPr>
    </w:p>
    <w:p w14:paraId="2D0EF943">
      <w:pPr>
        <w:pStyle w:val="10"/>
        <w:rPr>
          <w:rFonts w:hint="eastAsia" w:ascii="仿宋_GB2312" w:hAnsi="仿宋_GB2312" w:eastAsia="仿宋_GB2312" w:cs="仿宋_GB2312"/>
          <w:spacing w:val="-9"/>
          <w:sz w:val="32"/>
          <w:szCs w:val="32"/>
        </w:rPr>
      </w:pPr>
    </w:p>
    <w:p w14:paraId="694AD4F9">
      <w:pPr>
        <w:snapToGrid w:val="0"/>
        <w:spacing w:line="500" w:lineRule="exact"/>
        <w:rPr>
          <w:rFonts w:hint="default" w:ascii="仿宋_GB2312" w:eastAsia="仿宋_GB2312"/>
          <w:color w:val="auto"/>
          <w:sz w:val="28"/>
          <w:szCs w:val="22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803" w:right="1440" w:bottom="1803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3FC8F">
    <w:pPr>
      <w:spacing w:line="173" w:lineRule="auto"/>
      <w:ind w:left="115"/>
      <w:rPr>
        <w:rFonts w:ascii="宋体" w:hAnsi="宋体" w:eastAsia="宋体" w:cs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190FC">
    <w:pPr>
      <w:spacing w:line="174" w:lineRule="auto"/>
      <w:ind w:left="8915"/>
      <w:rPr>
        <w:rFonts w:hint="default" w:ascii="宋体" w:hAnsi="宋体" w:eastAsia="宋体" w:cs="宋体"/>
        <w:sz w:val="24"/>
        <w:szCs w:val="24"/>
        <w:lang w:val="en-US" w:eastAsia="zh-CN"/>
      </w:rPr>
    </w:pPr>
    <w:r>
      <w:rPr>
        <w:rFonts w:hint="eastAsia" w:ascii="宋体" w:hAnsi="宋体" w:eastAsia="宋体" w:cs="宋体"/>
        <w:sz w:val="24"/>
        <w:szCs w:val="24"/>
        <w:lang w:val="en-US" w:eastAsia="zh-CN"/>
      </w:rPr>
      <w:t xml:space="preserve">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CFF36">
    <w:pPr>
      <w:spacing w:line="173" w:lineRule="auto"/>
      <w:ind w:left="13507"/>
      <w:rPr>
        <w:rFonts w:ascii="宋体" w:hAnsi="宋体" w:eastAsia="宋体" w:cs="宋体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136E3">
    <w:pPr>
      <w:pStyle w:val="6"/>
    </w:pPr>
  </w:p>
  <w:p w14:paraId="09D9957E">
    <w:pPr>
      <w:pStyle w:val="6"/>
    </w:pPr>
  </w:p>
  <w:p w14:paraId="09F2D0D7">
    <w:pPr>
      <w:pStyle w:val="6"/>
    </w:pPr>
  </w:p>
  <w:p w14:paraId="5AC9AC93">
    <w:pPr>
      <w:pStyle w:val="6"/>
    </w:pPr>
  </w:p>
  <w:p w14:paraId="7EDB16D9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55D2F"/>
    <w:rsid w:val="04AA7A94"/>
    <w:rsid w:val="0D666A37"/>
    <w:rsid w:val="256838D4"/>
    <w:rsid w:val="26A36964"/>
    <w:rsid w:val="2D4C7C25"/>
    <w:rsid w:val="36B2116A"/>
    <w:rsid w:val="37091663"/>
    <w:rsid w:val="39D12385"/>
    <w:rsid w:val="42A24D3D"/>
    <w:rsid w:val="57664795"/>
    <w:rsid w:val="58972541"/>
    <w:rsid w:val="5B6A1223"/>
    <w:rsid w:val="624B77AD"/>
    <w:rsid w:val="698F1768"/>
    <w:rsid w:val="777D6C79"/>
    <w:rsid w:val="7ACE41AD"/>
    <w:rsid w:val="7C8B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11">
    <w:name w:val="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1800</Words>
  <Characters>1946</Characters>
  <Lines>0</Lines>
  <Paragraphs>0</Paragraphs>
  <TotalTime>14</TotalTime>
  <ScaleCrop>false</ScaleCrop>
  <LinksUpToDate>false</LinksUpToDate>
  <CharactersWithSpaces>2197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2025-07-24T01:13:00Z</dcterms:created>
  <dc:creator>XX11</dc:creator>
  <cp:lastModifiedBy>施海英</cp:lastModifiedBy>
  <cp:lastPrinted>2025-12-17T00:10:15Z</cp:lastPrinted>
  <dcterms:modified xsi:type="dcterms:W3CDTF">2025-12-19T00:56:23Z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eyJoZGlkIjoiNjhkNTBmZDVkMDBkMTQ3MzA1ZjI5ODhhMjAzYjBjOTUiLCJ1c2VySWQiOiIxNjU1MjUyMjIwIn0=</vt:lpwstr>
  </property>
  <property fmtid="{D5CDD505-2E9C-101B-9397-08002B2CF9AE}" pid="4" name="ICV">
    <vt:lpwstr>625B95A3D0354E4BAEE35995ABE629CF_12</vt:lpwstr>
  </property>
</Properties>
</file>