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5"/>
        <w:gridCol w:w="2520"/>
        <w:gridCol w:w="1725"/>
        <w:gridCol w:w="2783"/>
      </w:tblGrid>
      <w:tr w14:paraId="2863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23" w:type="dxa"/>
            <w:gridSpan w:val="4"/>
            <w:tcBorders>
              <w:top w:val="nil"/>
              <w:left w:val="nil"/>
              <w:bottom w:val="single" w:color="000000" w:sz="4" w:space="0"/>
              <w:right w:val="nil"/>
            </w:tcBorders>
            <w:noWrap/>
            <w:vAlign w:val="center"/>
          </w:tcPr>
          <w:p w14:paraId="1422FFF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供应商报名登记表</w:t>
            </w:r>
          </w:p>
        </w:tc>
      </w:tr>
      <w:tr w14:paraId="029D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AAE6F0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采购项目名称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2AC14AF">
            <w:pPr>
              <w:jc w:val="center"/>
              <w:rPr>
                <w:rFonts w:hint="default" w:ascii="黑体" w:hAnsi="宋体" w:eastAsia="黑体" w:cs="黑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0505833">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项目编号</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4B485643">
            <w:pPr>
              <w:jc w:val="center"/>
              <w:rPr>
                <w:rFonts w:hint="default" w:ascii="黑体" w:hAnsi="宋体" w:eastAsia="黑体" w:cs="黑体"/>
                <w:i w:val="0"/>
                <w:iCs w:val="0"/>
                <w:color w:val="000000"/>
                <w:sz w:val="24"/>
                <w:szCs w:val="24"/>
                <w:u w:val="none"/>
              </w:rPr>
            </w:pPr>
          </w:p>
        </w:tc>
      </w:tr>
      <w:tr w14:paraId="25E3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A522249">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供应商名称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4ED7DBE">
            <w:pPr>
              <w:jc w:val="center"/>
              <w:rPr>
                <w:rFonts w:hint="default" w:ascii="黑体" w:hAnsi="宋体" w:eastAsia="黑体" w:cs="黑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3A6F0BB">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报名时间</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92FFF48">
            <w:pPr>
              <w:jc w:val="center"/>
              <w:rPr>
                <w:rFonts w:hint="default" w:ascii="黑体" w:hAnsi="宋体" w:eastAsia="黑体" w:cs="黑体"/>
                <w:i w:val="0"/>
                <w:iCs w:val="0"/>
                <w:color w:val="000000"/>
                <w:sz w:val="24"/>
                <w:szCs w:val="24"/>
                <w:u w:val="none"/>
              </w:rPr>
            </w:pPr>
          </w:p>
        </w:tc>
      </w:tr>
      <w:tr w14:paraId="647E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AED75E2">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单位（营业执照）地址</w:t>
            </w:r>
          </w:p>
        </w:tc>
        <w:tc>
          <w:tcPr>
            <w:tcW w:w="7028" w:type="dxa"/>
            <w:gridSpan w:val="3"/>
            <w:tcBorders>
              <w:top w:val="single" w:color="000000" w:sz="4" w:space="0"/>
              <w:left w:val="single" w:color="000000" w:sz="4" w:space="0"/>
              <w:bottom w:val="single" w:color="000000" w:sz="4" w:space="0"/>
              <w:right w:val="single" w:color="000000" w:sz="4" w:space="0"/>
            </w:tcBorders>
            <w:noWrap w:val="0"/>
            <w:vAlign w:val="center"/>
          </w:tcPr>
          <w:p w14:paraId="1D560F04">
            <w:pPr>
              <w:jc w:val="center"/>
              <w:rPr>
                <w:rFonts w:hint="default" w:ascii="黑体" w:hAnsi="宋体" w:eastAsia="黑体" w:cs="黑体"/>
                <w:i w:val="0"/>
                <w:iCs w:val="0"/>
                <w:color w:val="000000"/>
                <w:sz w:val="24"/>
                <w:szCs w:val="24"/>
                <w:u w:val="none"/>
              </w:rPr>
            </w:pPr>
          </w:p>
        </w:tc>
      </w:tr>
      <w:tr w14:paraId="5C31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0788ECE">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项目联系人</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B3E3C55">
            <w:pPr>
              <w:jc w:val="center"/>
              <w:rPr>
                <w:rFonts w:hint="default" w:ascii="黑体" w:hAnsi="宋体" w:eastAsia="黑体" w:cs="黑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1D871A">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联系电话</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7C90E786">
            <w:pPr>
              <w:jc w:val="center"/>
              <w:rPr>
                <w:rFonts w:hint="default" w:ascii="黑体" w:hAnsi="宋体" w:eastAsia="黑体" w:cs="黑体"/>
                <w:i w:val="0"/>
                <w:iCs w:val="0"/>
                <w:color w:val="000000"/>
                <w:sz w:val="24"/>
                <w:szCs w:val="24"/>
                <w:u w:val="none"/>
              </w:rPr>
            </w:pPr>
          </w:p>
        </w:tc>
      </w:tr>
      <w:tr w14:paraId="31A8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24B7060">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邮箱地址</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29DD9C9">
            <w:pPr>
              <w:jc w:val="center"/>
              <w:rPr>
                <w:rFonts w:hint="default" w:ascii="黑体" w:hAnsi="宋体" w:eastAsia="黑体" w:cs="黑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3BB9EB0">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文件领取</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方式</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409D2CF5">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免费领取</w:t>
            </w:r>
          </w:p>
        </w:tc>
      </w:tr>
      <w:tr w14:paraId="3EDB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2E2D6B3">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保密承诺</w:t>
            </w:r>
          </w:p>
        </w:tc>
        <w:tc>
          <w:tcPr>
            <w:tcW w:w="7028" w:type="dxa"/>
            <w:gridSpan w:val="3"/>
            <w:tcBorders>
              <w:top w:val="single" w:color="000000" w:sz="4" w:space="0"/>
              <w:left w:val="single" w:color="000000" w:sz="4" w:space="0"/>
              <w:bottom w:val="single" w:color="000000" w:sz="4" w:space="0"/>
              <w:right w:val="single" w:color="000000" w:sz="4" w:space="0"/>
            </w:tcBorders>
            <w:noWrap w:val="0"/>
            <w:vAlign w:val="center"/>
          </w:tcPr>
          <w:p w14:paraId="79981059">
            <w:pPr>
              <w:keepNext w:val="0"/>
              <w:keepLines w:val="0"/>
              <w:widowControl/>
              <w:suppressLineNumbers w:val="0"/>
              <w:jc w:val="left"/>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我方参加贵单位组织的本次采购活动，根据有关保密法规制度，知悉应当承担的保密义务和法律责任，承诺如下：</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一、严格遵守国家和军队的保密法律法规和规章制度，履行保密义务。</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二、不以任何方式泄露或传播本次采购项目相关信息。</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三、不违规记录、存储、复制本次采购项目相关信息。</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四、招标文件以及相关技术文件专室放置、专盘存储、专人管理。</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五、未经采购机构审查批准，不得擅自在互联网、通讯媒体等发表涉及此次采购项目相关内容或资讯。</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违反上述承诺，愿承担一切法律责任，接受军队采购管理部门和采购机构按国家和军队规定作出的相关处罚，本承诺长期有效。</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 xml:space="preserve">                                                               承诺人：XX公司（盖章）</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 xml:space="preserve">                                                     法定代表人（或授权代表）：（签字）</w:t>
            </w:r>
          </w:p>
        </w:tc>
      </w:tr>
      <w:tr w14:paraId="52E5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714BDB1">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备注</w:t>
            </w:r>
          </w:p>
        </w:tc>
        <w:tc>
          <w:tcPr>
            <w:tcW w:w="7028" w:type="dxa"/>
            <w:gridSpan w:val="3"/>
            <w:tcBorders>
              <w:top w:val="single" w:color="000000" w:sz="4" w:space="0"/>
              <w:left w:val="single" w:color="000000" w:sz="4" w:space="0"/>
              <w:bottom w:val="single" w:color="000000" w:sz="4" w:space="0"/>
              <w:right w:val="single" w:color="000000" w:sz="4" w:space="0"/>
            </w:tcBorders>
            <w:noWrap w:val="0"/>
            <w:vAlign w:val="center"/>
          </w:tcPr>
          <w:p w14:paraId="20A728C4">
            <w:pPr>
              <w:jc w:val="center"/>
              <w:rPr>
                <w:rFonts w:hint="default" w:ascii="黑体" w:hAnsi="宋体" w:eastAsia="黑体" w:cs="黑体"/>
                <w:i w:val="0"/>
                <w:iCs w:val="0"/>
                <w:color w:val="000000"/>
                <w:sz w:val="24"/>
                <w:szCs w:val="24"/>
                <w:u w:val="none"/>
              </w:rPr>
            </w:pPr>
          </w:p>
        </w:tc>
      </w:tr>
    </w:tbl>
    <w:p w14:paraId="0273A1E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4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2025-09-22T08:31:13Z</dcterms:created>
  <dc:creator>asus</dc:creator>
  <cp:lastModifiedBy>WPS_1657525492</cp:lastModifiedBy>
  <dcterms:modified xsi:type="dcterms:W3CDTF">2025-09-22T08:31:26Z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eyJoZGlkIjoiMGM5MDcwYzEzMjNkY2ZmNGVmMTk4YjgzOTZjNmI0ODkiLCJ1c2VySWQiOiIxMzkxNzQxNjQ1In0=</vt:lpwstr>
  </property>
  <property fmtid="{D5CDD505-2E9C-101B-9397-08002B2CF9AE}" pid="4" name="ICV">
    <vt:lpwstr>A3C4EAD2378B45838FC21D3C87F0E889_12</vt:lpwstr>
  </property>
</Properties>
</file>