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9288"/>
      </w:tblGrid>
      <w:tr w:rsidR="00C12F94">
        <w:trPr>
          <w:trHeight w:val="14449"/>
        </w:trPr>
        <w:tc>
          <w:tcPr>
            <w:tcW w:w="9288" w:type="dxa"/>
          </w:tcPr>
          <w:p w:rsidR="00C12F94" w:rsidRDefault="00C12F94"/>
          <w:p w:rsidR="00C12F94" w:rsidRDefault="00C12F94"/>
          <w:p w:rsidR="00C12F94" w:rsidRDefault="00C12F94">
            <w:pPr>
              <w:pStyle w:val="10"/>
              <w:ind w:firstLineChars="0" w:firstLine="0"/>
              <w:jc w:val="center"/>
              <w:rPr>
                <w:sz w:val="52"/>
              </w:rPr>
            </w:pPr>
          </w:p>
          <w:p w:rsidR="00C12F94" w:rsidRDefault="00470749">
            <w:pPr>
              <w:pStyle w:val="10"/>
              <w:ind w:firstLineChars="0" w:firstLine="0"/>
              <w:jc w:val="center"/>
              <w:rPr>
                <w:sz w:val="72"/>
              </w:rPr>
            </w:pPr>
            <w:r>
              <w:rPr>
                <w:rFonts w:hint="eastAsia"/>
                <w:sz w:val="72"/>
              </w:rPr>
              <w:t>浙江亿邦建设咨询有限公司</w:t>
            </w:r>
          </w:p>
          <w:p w:rsidR="00C12F94" w:rsidRDefault="00470749">
            <w:pPr>
              <w:pStyle w:val="10"/>
              <w:ind w:firstLineChars="0" w:firstLine="0"/>
              <w:jc w:val="center"/>
              <w:rPr>
                <w:sz w:val="72"/>
              </w:rPr>
            </w:pPr>
            <w:r>
              <w:rPr>
                <w:rFonts w:hint="eastAsia"/>
                <w:sz w:val="72"/>
              </w:rPr>
              <w:t>政府采购磋商文件</w:t>
            </w:r>
          </w:p>
          <w:p w:rsidR="00C12F94" w:rsidRDefault="00470749">
            <w:pPr>
              <w:pStyle w:val="10"/>
              <w:ind w:firstLineChars="0" w:firstLine="0"/>
              <w:jc w:val="center"/>
              <w:rPr>
                <w:sz w:val="72"/>
              </w:rPr>
            </w:pPr>
            <w:r>
              <w:rPr>
                <w:rFonts w:hint="eastAsia"/>
                <w:sz w:val="72"/>
              </w:rPr>
              <w:t>（线上电子招投标）</w:t>
            </w:r>
          </w:p>
          <w:p w:rsidR="00C12F94" w:rsidRDefault="00C12F94"/>
          <w:p w:rsidR="00C12F94" w:rsidRDefault="00C12F94"/>
          <w:p w:rsidR="00C12F94" w:rsidRDefault="00470749">
            <w:pPr>
              <w:ind w:firstLineChars="613" w:firstLine="1723"/>
              <w:rPr>
                <w:b/>
                <w:sz w:val="28"/>
              </w:rPr>
            </w:pPr>
            <w:r>
              <w:rPr>
                <w:rFonts w:hint="eastAsia"/>
                <w:b/>
                <w:sz w:val="28"/>
              </w:rPr>
              <w:t>项目名称：</w:t>
            </w:r>
            <w:bookmarkStart w:id="0" w:name="OLE_LINK2"/>
            <w:bookmarkStart w:id="1" w:name="OLE_LINK3"/>
            <w:r w:rsidR="00B2241B">
              <w:rPr>
                <w:rFonts w:hint="eastAsia"/>
                <w:b/>
                <w:sz w:val="28"/>
              </w:rPr>
              <w:t>乐清市虹桥镇病媒生物防制服务</w:t>
            </w:r>
            <w:bookmarkEnd w:id="0"/>
            <w:bookmarkEnd w:id="1"/>
          </w:p>
          <w:p w:rsidR="00C12F94" w:rsidRDefault="00470749">
            <w:pPr>
              <w:ind w:firstLineChars="613" w:firstLine="1723"/>
              <w:rPr>
                <w:b/>
                <w:sz w:val="28"/>
              </w:rPr>
            </w:pPr>
            <w:r>
              <w:rPr>
                <w:rFonts w:hint="eastAsia"/>
                <w:b/>
                <w:sz w:val="28"/>
              </w:rPr>
              <w:t>项目编号：</w:t>
            </w:r>
            <w:r>
              <w:rPr>
                <w:b/>
                <w:sz w:val="28"/>
              </w:rPr>
              <w:t>YBCG2501101</w:t>
            </w:r>
          </w:p>
          <w:p w:rsidR="00C12F94" w:rsidRDefault="00C12F94">
            <w:pPr>
              <w:ind w:firstLineChars="613" w:firstLine="1723"/>
              <w:rPr>
                <w:b/>
                <w:sz w:val="28"/>
              </w:rPr>
            </w:pPr>
          </w:p>
          <w:p w:rsidR="00C12F94" w:rsidRDefault="00C12F94">
            <w:pPr>
              <w:ind w:firstLineChars="613" w:firstLine="1723"/>
              <w:rPr>
                <w:b/>
                <w:sz w:val="28"/>
              </w:rPr>
            </w:pPr>
          </w:p>
          <w:p w:rsidR="00C12F94" w:rsidRDefault="00470749">
            <w:pPr>
              <w:ind w:firstLineChars="613" w:firstLine="1723"/>
              <w:rPr>
                <w:b/>
                <w:sz w:val="28"/>
              </w:rPr>
            </w:pPr>
            <w:r>
              <w:rPr>
                <w:rFonts w:hint="eastAsia"/>
                <w:b/>
                <w:sz w:val="28"/>
              </w:rPr>
              <w:t>采</w:t>
            </w:r>
            <w:r>
              <w:rPr>
                <w:b/>
                <w:sz w:val="28"/>
              </w:rPr>
              <w:t xml:space="preserve"> 购 人：乐清市虹桥镇人民政府</w:t>
            </w:r>
          </w:p>
          <w:p w:rsidR="00C12F94" w:rsidRDefault="00470749">
            <w:pPr>
              <w:ind w:firstLineChars="613" w:firstLine="1723"/>
              <w:rPr>
                <w:b/>
                <w:sz w:val="28"/>
              </w:rPr>
            </w:pPr>
            <w:r>
              <w:rPr>
                <w:rFonts w:hint="eastAsia"/>
                <w:b/>
                <w:sz w:val="28"/>
              </w:rPr>
              <w:t>联</w:t>
            </w:r>
            <w:r>
              <w:rPr>
                <w:b/>
                <w:sz w:val="28"/>
              </w:rPr>
              <w:t xml:space="preserve"> 系 人：</w:t>
            </w:r>
            <w:r>
              <w:rPr>
                <w:rFonts w:hint="eastAsia"/>
                <w:b/>
                <w:sz w:val="28"/>
              </w:rPr>
              <w:t>余</w:t>
            </w:r>
            <w:r>
              <w:rPr>
                <w:b/>
                <w:sz w:val="28"/>
              </w:rPr>
              <w:t>先生</w:t>
            </w:r>
          </w:p>
          <w:p w:rsidR="00C12F94" w:rsidRDefault="00470749">
            <w:pPr>
              <w:tabs>
                <w:tab w:val="center" w:pos="4536"/>
              </w:tabs>
              <w:ind w:firstLineChars="613" w:firstLine="1723"/>
              <w:rPr>
                <w:b/>
                <w:sz w:val="28"/>
              </w:rPr>
            </w:pPr>
            <w:r>
              <w:rPr>
                <w:rFonts w:hint="eastAsia"/>
                <w:b/>
                <w:sz w:val="28"/>
              </w:rPr>
              <w:t>联系电话：</w:t>
            </w:r>
            <w:r>
              <w:rPr>
                <w:b/>
                <w:sz w:val="28"/>
              </w:rPr>
              <w:t>0577-62363459</w:t>
            </w:r>
          </w:p>
          <w:p w:rsidR="00C12F94" w:rsidRDefault="00C12F94">
            <w:pPr>
              <w:ind w:firstLineChars="613" w:firstLine="1723"/>
              <w:rPr>
                <w:b/>
                <w:sz w:val="28"/>
              </w:rPr>
            </w:pPr>
          </w:p>
          <w:p w:rsidR="00C12F94" w:rsidRDefault="00C12F94">
            <w:pPr>
              <w:ind w:firstLineChars="613" w:firstLine="1723"/>
              <w:rPr>
                <w:b/>
                <w:sz w:val="28"/>
              </w:rPr>
            </w:pPr>
          </w:p>
          <w:p w:rsidR="00C12F94" w:rsidRDefault="00470749">
            <w:pPr>
              <w:ind w:firstLineChars="613" w:firstLine="1723"/>
              <w:rPr>
                <w:b/>
                <w:sz w:val="28"/>
              </w:rPr>
            </w:pPr>
            <w:r>
              <w:rPr>
                <w:rFonts w:hint="eastAsia"/>
                <w:b/>
                <w:sz w:val="28"/>
              </w:rPr>
              <w:t>采购机构：浙江亿邦建设咨询有限公司</w:t>
            </w:r>
          </w:p>
          <w:p w:rsidR="00C12F94" w:rsidRDefault="00470749">
            <w:pPr>
              <w:ind w:firstLineChars="613" w:firstLine="1723"/>
              <w:rPr>
                <w:b/>
                <w:sz w:val="28"/>
              </w:rPr>
            </w:pPr>
            <w:r>
              <w:rPr>
                <w:rFonts w:hint="eastAsia"/>
                <w:b/>
                <w:sz w:val="28"/>
              </w:rPr>
              <w:t>联</w:t>
            </w:r>
            <w:r>
              <w:rPr>
                <w:b/>
                <w:sz w:val="28"/>
              </w:rPr>
              <w:t xml:space="preserve"> 系 人：薛女士</w:t>
            </w:r>
          </w:p>
          <w:p w:rsidR="00C12F94" w:rsidRDefault="00470749">
            <w:pPr>
              <w:ind w:firstLineChars="613" w:firstLine="1723"/>
            </w:pPr>
            <w:r>
              <w:rPr>
                <w:rFonts w:hint="eastAsia"/>
                <w:b/>
                <w:sz w:val="28"/>
              </w:rPr>
              <w:t>联系电话：</w:t>
            </w:r>
            <w:r>
              <w:rPr>
                <w:b/>
                <w:sz w:val="28"/>
              </w:rPr>
              <w:t xml:space="preserve">0577-61511617 </w:t>
            </w:r>
            <w:r>
              <w:rPr>
                <w:sz w:val="24"/>
              </w:rPr>
              <w:t xml:space="preserve"> </w:t>
            </w:r>
            <w:r>
              <w:t xml:space="preserve">      </w:t>
            </w:r>
          </w:p>
          <w:p w:rsidR="00C12F94" w:rsidRDefault="00C12F94"/>
          <w:p w:rsidR="00C12F94" w:rsidRDefault="00C12F94"/>
          <w:p w:rsidR="00C12F94" w:rsidRDefault="00C12F94">
            <w:pPr>
              <w:ind w:firstLineChars="0" w:firstLine="0"/>
              <w:jc w:val="center"/>
              <w:rPr>
                <w:b/>
                <w:sz w:val="24"/>
              </w:rPr>
            </w:pPr>
          </w:p>
          <w:p w:rsidR="00C12F94" w:rsidRDefault="00470749">
            <w:pPr>
              <w:ind w:firstLineChars="0" w:firstLine="0"/>
              <w:jc w:val="center"/>
              <w:rPr>
                <w:b/>
                <w:sz w:val="24"/>
              </w:rPr>
            </w:pPr>
            <w:r>
              <w:rPr>
                <w:rFonts w:hint="eastAsia"/>
                <w:b/>
                <w:sz w:val="24"/>
              </w:rPr>
              <w:t>二○二五年</w:t>
            </w:r>
          </w:p>
          <w:p w:rsidR="00C12F94" w:rsidRDefault="00C12F94"/>
          <w:p w:rsidR="00C12F94" w:rsidRDefault="00C12F94"/>
        </w:tc>
      </w:tr>
    </w:tbl>
    <w:p w:rsidR="00C12F94" w:rsidRDefault="00C12F94">
      <w:pPr>
        <w:sectPr w:rsidR="00C12F94">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304" w:header="851" w:footer="992" w:gutter="0"/>
          <w:cols w:space="425"/>
          <w:titlePg/>
          <w:docGrid w:type="lines" w:linePitch="312"/>
        </w:sectPr>
      </w:pPr>
    </w:p>
    <w:p w:rsidR="00C12F94" w:rsidRDefault="00C12F94"/>
    <w:p w:rsidR="00C12F94" w:rsidRDefault="00470749">
      <w:pPr>
        <w:ind w:firstLine="640"/>
        <w:jc w:val="center"/>
        <w:rPr>
          <w:sz w:val="32"/>
        </w:rPr>
      </w:pPr>
      <w:r>
        <w:rPr>
          <w:rFonts w:hint="eastAsia"/>
          <w:sz w:val="32"/>
        </w:rPr>
        <w:t>磋商文件目录</w:t>
      </w:r>
    </w:p>
    <w:p w:rsidR="00C12F94" w:rsidRDefault="00C12F94"/>
    <w:p w:rsidR="00C12F94" w:rsidRDefault="00470749">
      <w:r>
        <w:rPr>
          <w:rFonts w:hint="eastAsia"/>
        </w:rPr>
        <w:t>采购公告</w:t>
      </w:r>
    </w:p>
    <w:p w:rsidR="00C12F94" w:rsidRDefault="00470749">
      <w:r>
        <w:rPr>
          <w:rFonts w:hint="eastAsia"/>
        </w:rPr>
        <w:t>第一部分</w:t>
      </w:r>
      <w:r>
        <w:t xml:space="preserve"> 磋商邀请函（供应商须知前附表）</w:t>
      </w:r>
    </w:p>
    <w:p w:rsidR="00C12F94" w:rsidRDefault="00470749">
      <w:r>
        <w:rPr>
          <w:rFonts w:hint="eastAsia"/>
        </w:rPr>
        <w:t>第二部分</w:t>
      </w:r>
      <w:r>
        <w:t xml:space="preserve"> 采购内容及要求</w:t>
      </w:r>
    </w:p>
    <w:p w:rsidR="00C12F94" w:rsidRDefault="00470749">
      <w:r>
        <w:rPr>
          <w:rFonts w:hint="eastAsia"/>
        </w:rPr>
        <w:t>第三部分</w:t>
      </w:r>
      <w:r>
        <w:t xml:space="preserve"> 供应商须知</w:t>
      </w:r>
    </w:p>
    <w:p w:rsidR="00C12F94" w:rsidRDefault="00470749">
      <w:r>
        <w:rPr>
          <w:rFonts w:hint="eastAsia"/>
        </w:rPr>
        <w:t>第四部分</w:t>
      </w:r>
      <w:r>
        <w:t xml:space="preserve"> 政府采购政策功能相关说明</w:t>
      </w:r>
      <w:r>
        <w:tab/>
      </w:r>
    </w:p>
    <w:p w:rsidR="00C12F94" w:rsidRDefault="00470749">
      <w:r>
        <w:rPr>
          <w:rFonts w:hint="eastAsia"/>
        </w:rPr>
        <w:t>第五部分</w:t>
      </w:r>
      <w:r>
        <w:t xml:space="preserve"> 合同格式（参考格式）</w:t>
      </w:r>
    </w:p>
    <w:p w:rsidR="00C12F94" w:rsidRDefault="00470749">
      <w:r>
        <w:rPr>
          <w:rFonts w:hint="eastAsia"/>
        </w:rPr>
        <w:t>第六部分</w:t>
      </w:r>
      <w:r>
        <w:t xml:space="preserve"> 磋商响应文件格式</w:t>
      </w:r>
    </w:p>
    <w:p w:rsidR="00C12F94" w:rsidRDefault="00470749">
      <w:r>
        <w:rPr>
          <w:rFonts w:hint="eastAsia"/>
        </w:rPr>
        <w:t>第七部分</w:t>
      </w:r>
      <w:r>
        <w:t xml:space="preserve"> 评标定标办法</w:t>
      </w:r>
    </w:p>
    <w:p w:rsidR="00C12F94" w:rsidRDefault="00C12F94"/>
    <w:p w:rsidR="00C12F94" w:rsidRDefault="00C12F94"/>
    <w:p w:rsidR="00C12F94" w:rsidRDefault="00470749">
      <w:r>
        <w:rPr>
          <w:rFonts w:hint="eastAsia"/>
        </w:rPr>
        <w:t>★注：磋商文件中有的条款及要求以加粗、加下划线或符号</w:t>
      </w:r>
      <w:r>
        <w:t>*、▲、★、●的形式强调，这些特别强调的条款及内容有些是重要条款，供应商对重要条款的响应程度将作为评审工作的主要依据之一。</w:t>
      </w:r>
    </w:p>
    <w:p w:rsidR="00C12F94" w:rsidRDefault="00470749">
      <w:r>
        <w:br w:type="page"/>
      </w:r>
    </w:p>
    <w:p w:rsidR="00C12F94" w:rsidRDefault="00470749">
      <w:pPr>
        <w:ind w:firstLineChars="0" w:firstLine="0"/>
        <w:jc w:val="center"/>
        <w:rPr>
          <w:b/>
          <w:sz w:val="28"/>
        </w:rPr>
      </w:pPr>
      <w:r>
        <w:rPr>
          <w:rFonts w:hint="eastAsia"/>
          <w:b/>
          <w:sz w:val="28"/>
        </w:rPr>
        <w:t>浙江亿邦建设咨询有限公司</w:t>
      </w:r>
      <w:r>
        <w:rPr>
          <w:b/>
          <w:sz w:val="28"/>
        </w:rPr>
        <w:t>关于</w:t>
      </w:r>
      <w:r w:rsidR="00B2241B">
        <w:rPr>
          <w:rFonts w:hint="eastAsia"/>
          <w:b/>
          <w:sz w:val="28"/>
        </w:rPr>
        <w:t>乐清市虹桥镇病媒生物防制服务</w:t>
      </w:r>
      <w:r>
        <w:rPr>
          <w:rFonts w:hint="eastAsia"/>
          <w:b/>
          <w:sz w:val="28"/>
        </w:rPr>
        <w:t>的</w:t>
      </w:r>
      <w:r>
        <w:rPr>
          <w:b/>
          <w:sz w:val="28"/>
        </w:rPr>
        <w:t>竞争性磋商公告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12F94">
        <w:tc>
          <w:tcPr>
            <w:tcW w:w="9514" w:type="dxa"/>
          </w:tcPr>
          <w:p w:rsidR="00C12F94" w:rsidRDefault="00470749">
            <w:r>
              <w:rPr>
                <w:rFonts w:hint="eastAsia"/>
              </w:rPr>
              <w:t>项目概况</w:t>
            </w:r>
            <w:r>
              <w:t xml:space="preserve"> </w:t>
            </w:r>
          </w:p>
          <w:p w:rsidR="00C12F94" w:rsidRDefault="00B2241B" w:rsidP="00B909BE">
            <w:r>
              <w:rPr>
                <w:rFonts w:hint="eastAsia"/>
              </w:rPr>
              <w:t>乐清市虹桥镇病媒生物防制服务</w:t>
            </w:r>
            <w:r w:rsidR="00470749">
              <w:rPr>
                <w:rFonts w:hint="eastAsia"/>
              </w:rPr>
              <w:t>项目的潜在供应商应在政</w:t>
            </w:r>
            <w:proofErr w:type="gramStart"/>
            <w:r w:rsidR="00470749">
              <w:rPr>
                <w:rFonts w:hint="eastAsia"/>
              </w:rPr>
              <w:t>采云</w:t>
            </w:r>
            <w:proofErr w:type="gramEnd"/>
            <w:r w:rsidR="00470749">
              <w:rPr>
                <w:rFonts w:hint="eastAsia"/>
              </w:rPr>
              <w:t>平台线上获取</w:t>
            </w:r>
            <w:proofErr w:type="gramStart"/>
            <w:r w:rsidR="00470749">
              <w:rPr>
                <w:rFonts w:hint="eastAsia"/>
              </w:rPr>
              <w:t>获取</w:t>
            </w:r>
            <w:proofErr w:type="gramEnd"/>
            <w:r w:rsidR="00470749">
              <w:rPr>
                <w:rFonts w:hint="eastAsia"/>
              </w:rPr>
              <w:t>（下载）采购文件，并于</w:t>
            </w:r>
            <w:r w:rsidR="00470749">
              <w:t>2025年</w:t>
            </w:r>
            <w:r w:rsidR="00B909BE">
              <w:t>9</w:t>
            </w:r>
            <w:r w:rsidR="00470749">
              <w:t>月</w:t>
            </w:r>
            <w:r w:rsidR="00B909BE">
              <w:t>12</w:t>
            </w:r>
            <w:r w:rsidR="00470749">
              <w:t>日 09:30（北京时间）前提交（上传）响应文件。</w:t>
            </w:r>
          </w:p>
        </w:tc>
      </w:tr>
    </w:tbl>
    <w:p w:rsidR="00C12F94" w:rsidRDefault="00470749">
      <w:pPr>
        <w:ind w:firstLineChars="0" w:firstLine="0"/>
        <w:rPr>
          <w:b/>
        </w:rPr>
      </w:pPr>
      <w:r>
        <w:rPr>
          <w:b/>
        </w:rPr>
        <w:t>一、</w:t>
      </w:r>
      <w:r>
        <w:rPr>
          <w:rFonts w:hint="eastAsia"/>
          <w:b/>
        </w:rPr>
        <w:t>项目基本情况</w:t>
      </w:r>
    </w:p>
    <w:p w:rsidR="00C12F94" w:rsidRDefault="00470749">
      <w:r>
        <w:rPr>
          <w:rFonts w:hint="eastAsia"/>
        </w:rPr>
        <w:t>项目</w:t>
      </w:r>
      <w:r>
        <w:t>编号</w:t>
      </w:r>
      <w:r>
        <w:rPr>
          <w:rFonts w:hint="eastAsia"/>
        </w:rPr>
        <w:t>：</w:t>
      </w:r>
      <w:r>
        <w:t>YBCG2501101</w:t>
      </w:r>
    </w:p>
    <w:p w:rsidR="00C12F94" w:rsidRDefault="00470749">
      <w:r>
        <w:rPr>
          <w:rFonts w:hint="eastAsia"/>
        </w:rPr>
        <w:t>项目</w:t>
      </w:r>
      <w:r>
        <w:t>名称：</w:t>
      </w:r>
      <w:r w:rsidR="00B2241B">
        <w:rPr>
          <w:rFonts w:hint="eastAsia"/>
        </w:rPr>
        <w:t>乐清市虹桥镇病媒生物防制服务</w:t>
      </w:r>
    </w:p>
    <w:p w:rsidR="00C12F94" w:rsidRDefault="00470749">
      <w:r>
        <w:rPr>
          <w:rFonts w:hint="eastAsia"/>
        </w:rPr>
        <w:t>采购方式：竞争性</w:t>
      </w:r>
      <w:r>
        <w:t>磋商</w:t>
      </w:r>
    </w:p>
    <w:p w:rsidR="00C12F94" w:rsidRDefault="00470749">
      <w:r>
        <w:rPr>
          <w:rFonts w:hint="eastAsia"/>
        </w:rPr>
        <w:t>预算</w:t>
      </w:r>
      <w:r>
        <w:t>金额</w:t>
      </w:r>
      <w:r>
        <w:rPr>
          <w:rFonts w:hint="eastAsia"/>
        </w:rPr>
        <w:t>（元）：</w:t>
      </w:r>
      <w:r>
        <w:t>700000</w:t>
      </w:r>
    </w:p>
    <w:p w:rsidR="00C12F94" w:rsidRDefault="00470749">
      <w:r>
        <w:rPr>
          <w:rFonts w:hint="eastAsia"/>
        </w:rPr>
        <w:t>最高</w:t>
      </w:r>
      <w:r>
        <w:t>限价（</w:t>
      </w:r>
      <w:r>
        <w:rPr>
          <w:rFonts w:hint="eastAsia"/>
        </w:rPr>
        <w:t>元</w:t>
      </w:r>
      <w:r>
        <w:t>）</w:t>
      </w:r>
      <w:r>
        <w:rPr>
          <w:rFonts w:hint="eastAsia"/>
        </w:rPr>
        <w:t>：</w:t>
      </w:r>
      <w:r>
        <w:t>700000</w:t>
      </w:r>
    </w:p>
    <w:p w:rsidR="00C12F94" w:rsidRDefault="00470749">
      <w:r>
        <w:rPr>
          <w:rFonts w:hint="eastAsia"/>
        </w:rPr>
        <w:t>采购需求</w:t>
      </w:r>
      <w:r>
        <w:t>：</w:t>
      </w:r>
    </w:p>
    <w:p w:rsidR="00C12F94" w:rsidRDefault="00470749">
      <w:r>
        <w:rPr>
          <w:rFonts w:hint="eastAsia"/>
        </w:rPr>
        <w:t>数量</w:t>
      </w:r>
      <w:r>
        <w:t>：2</w:t>
      </w:r>
      <w:r>
        <w:rPr>
          <w:rFonts w:hint="eastAsia"/>
        </w:rPr>
        <w:t>年</w:t>
      </w:r>
    </w:p>
    <w:p w:rsidR="00C12F94" w:rsidRDefault="00470749">
      <w:r>
        <w:rPr>
          <w:rFonts w:hint="eastAsia"/>
        </w:rPr>
        <w:t>预算</w:t>
      </w:r>
      <w:r>
        <w:t>金额（</w:t>
      </w:r>
      <w:r>
        <w:rPr>
          <w:rFonts w:hint="eastAsia"/>
        </w:rPr>
        <w:t>元</w:t>
      </w:r>
      <w:r>
        <w:t>）</w:t>
      </w:r>
      <w:r>
        <w:rPr>
          <w:rFonts w:hint="eastAsia"/>
        </w:rPr>
        <w:t>：</w:t>
      </w:r>
      <w:r>
        <w:t>700000</w:t>
      </w:r>
    </w:p>
    <w:p w:rsidR="00C12F94" w:rsidRDefault="00470749">
      <w:r>
        <w:rPr>
          <w:rFonts w:hint="eastAsia"/>
        </w:rPr>
        <w:t>单位</w:t>
      </w:r>
      <w:r>
        <w:t>：项</w:t>
      </w:r>
    </w:p>
    <w:p w:rsidR="00C12F94" w:rsidRDefault="00470749">
      <w:r>
        <w:rPr>
          <w:rFonts w:hint="eastAsia"/>
        </w:rPr>
        <w:t>简要</w:t>
      </w:r>
      <w:r>
        <w:t>规格描述：</w:t>
      </w:r>
      <w:r>
        <w:rPr>
          <w:rFonts w:hint="eastAsia"/>
        </w:rPr>
        <w:t>详见竞争性</w:t>
      </w:r>
      <w:r>
        <w:t>磋商文件</w:t>
      </w:r>
    </w:p>
    <w:p w:rsidR="00C12F94" w:rsidRDefault="00470749">
      <w:r>
        <w:rPr>
          <w:rFonts w:hint="eastAsia"/>
        </w:rPr>
        <w:t>备注</w:t>
      </w:r>
      <w:r>
        <w:t>：</w:t>
      </w:r>
    </w:p>
    <w:p w:rsidR="00C12F94" w:rsidRDefault="00470749">
      <w:r>
        <w:rPr>
          <w:rFonts w:hint="eastAsia"/>
        </w:rPr>
        <w:t>合同</w:t>
      </w:r>
      <w:r>
        <w:t>履约期限</w:t>
      </w:r>
      <w:r>
        <w:rPr>
          <w:rFonts w:hint="eastAsia"/>
        </w:rPr>
        <w:t>：</w:t>
      </w:r>
      <w:r w:rsidR="00356449" w:rsidRPr="00356449">
        <w:t>2年</w:t>
      </w:r>
    </w:p>
    <w:p w:rsidR="00C12F94" w:rsidRDefault="00470749">
      <w:r>
        <w:rPr>
          <w:rFonts w:hint="eastAsia"/>
        </w:rPr>
        <w:t>本项目</w:t>
      </w:r>
      <w:r>
        <w:t>（</w:t>
      </w:r>
      <w:r>
        <w:rPr>
          <w:rFonts w:hint="eastAsia"/>
        </w:rPr>
        <w:t>否</w:t>
      </w:r>
      <w:r>
        <w:t>）</w:t>
      </w:r>
      <w:r>
        <w:rPr>
          <w:rFonts w:hint="eastAsia"/>
        </w:rPr>
        <w:t>接受</w:t>
      </w:r>
      <w:r>
        <w:t>联合体投标</w:t>
      </w:r>
    </w:p>
    <w:p w:rsidR="00C12F94" w:rsidRDefault="00470749">
      <w:pPr>
        <w:ind w:firstLineChars="0" w:firstLine="0"/>
        <w:rPr>
          <w:b/>
        </w:rPr>
      </w:pPr>
      <w:r>
        <w:rPr>
          <w:b/>
        </w:rPr>
        <w:t>二、</w:t>
      </w:r>
      <w:r>
        <w:rPr>
          <w:rFonts w:hint="eastAsia"/>
          <w:b/>
        </w:rPr>
        <w:t>申请人</w:t>
      </w:r>
      <w:r>
        <w:rPr>
          <w:b/>
        </w:rPr>
        <w:t>的</w:t>
      </w:r>
      <w:r>
        <w:rPr>
          <w:rFonts w:hint="eastAsia"/>
          <w:b/>
        </w:rPr>
        <w:t>资格</w:t>
      </w:r>
      <w:r>
        <w:rPr>
          <w:b/>
        </w:rPr>
        <w:t>要求：</w:t>
      </w:r>
    </w:p>
    <w:p w:rsidR="00C12F94" w:rsidRDefault="00470749">
      <w:r>
        <w:rPr>
          <w:rFonts w:hint="eastAsia"/>
        </w:rPr>
        <w:t>1.满足《中华人民共和国政府采购法》第二十二条规定；未被“信用中国”（</w:t>
      </w:r>
      <w:r>
        <w:t>www.creditchina.gov.cn)、中国政府采购网（www.ccgp.gov.cn）列入失信被执行人、重大税收违法失信主体、政府采购严重违法失信行为记录名单。</w:t>
      </w:r>
    </w:p>
    <w:p w:rsidR="00C12F94" w:rsidRDefault="00470749">
      <w:r>
        <w:rPr>
          <w:rFonts w:hint="eastAsia"/>
        </w:rPr>
        <w:t>2.落实政府采购政策需满足的资格要求：</w:t>
      </w:r>
      <w:bookmarkStart w:id="2" w:name="OLE_LINK17"/>
      <w:bookmarkStart w:id="3" w:name="OLE_LINK18"/>
      <w:r>
        <w:rPr>
          <w:rFonts w:hint="eastAsia"/>
        </w:rPr>
        <w:t>本项目整体专门面向中小企业采购，投标供应商应为中小企业。中小企业是指符合《政府采购促进中小企业发展管理办法》（财库〔</w:t>
      </w:r>
      <w:r>
        <w:t>2020〕46号）第二条规定的企业。监狱企业、残疾人福利性单位视同小型、微型企业。</w:t>
      </w:r>
      <w:bookmarkEnd w:id="2"/>
      <w:bookmarkEnd w:id="3"/>
    </w:p>
    <w:p w:rsidR="00C12F94" w:rsidRDefault="00470749">
      <w:r>
        <w:rPr>
          <w:rFonts w:hint="eastAsia"/>
        </w:rPr>
        <w:t>3.本项目的特定资格要求：【标项</w:t>
      </w:r>
      <w:r>
        <w:t>1】投标供应商须具有卫生行政部门病媒生物防制服务单位备案证明。</w:t>
      </w:r>
    </w:p>
    <w:p w:rsidR="00C12F94" w:rsidRDefault="00470749">
      <w:pPr>
        <w:ind w:firstLineChars="0" w:firstLine="0"/>
        <w:rPr>
          <w:b/>
        </w:rPr>
      </w:pPr>
      <w:r>
        <w:rPr>
          <w:b/>
        </w:rPr>
        <w:t>三、</w:t>
      </w:r>
      <w:r>
        <w:rPr>
          <w:rFonts w:hint="eastAsia"/>
          <w:b/>
        </w:rPr>
        <w:t>获取（下载）采购</w:t>
      </w:r>
      <w:r>
        <w:rPr>
          <w:b/>
        </w:rPr>
        <w:t>文件</w:t>
      </w:r>
    </w:p>
    <w:p w:rsidR="00C12F94" w:rsidRDefault="00470749">
      <w:r>
        <w:rPr>
          <w:rFonts w:hint="eastAsia"/>
        </w:rPr>
        <w:t>时间：</w:t>
      </w:r>
      <w:r>
        <w:t>/至2025年</w:t>
      </w:r>
      <w:r w:rsidR="00B909BE">
        <w:t>9</w:t>
      </w:r>
      <w:r>
        <w:t>月</w:t>
      </w:r>
      <w:r w:rsidR="00B909BE">
        <w:t>12</w:t>
      </w:r>
      <w:r>
        <w:t>日，每天上午00:00至12:00，下午12:00至23:59（北京时间，线上获取法定节假日均可，线下获取文件法定节假日除外）</w:t>
      </w:r>
    </w:p>
    <w:p w:rsidR="00C12F94" w:rsidRDefault="00470749">
      <w:r>
        <w:rPr>
          <w:rFonts w:hint="eastAsia"/>
        </w:rPr>
        <w:t>地点（网址）：政</w:t>
      </w:r>
      <w:proofErr w:type="gramStart"/>
      <w:r>
        <w:rPr>
          <w:rFonts w:hint="eastAsia"/>
        </w:rPr>
        <w:t>采云</w:t>
      </w:r>
      <w:proofErr w:type="gramEnd"/>
      <w:r>
        <w:rPr>
          <w:rFonts w:hint="eastAsia"/>
        </w:rPr>
        <w:t>平台线上获取</w:t>
      </w:r>
    </w:p>
    <w:p w:rsidR="00C12F94" w:rsidRDefault="00470749">
      <w:r>
        <w:rPr>
          <w:rFonts w:hint="eastAsia"/>
        </w:rPr>
        <w:t>方式：供应商登录政</w:t>
      </w:r>
      <w:proofErr w:type="gramStart"/>
      <w:r>
        <w:rPr>
          <w:rFonts w:hint="eastAsia"/>
        </w:rPr>
        <w:t>采云</w:t>
      </w:r>
      <w:proofErr w:type="gramEnd"/>
      <w:r>
        <w:rPr>
          <w:rFonts w:hint="eastAsia"/>
        </w:rPr>
        <w:t>平台</w:t>
      </w:r>
      <w:r>
        <w:t>https://www.zcygov.cn/在线申请获取采购文件（进入“项目采购”应用，在获取采购文件菜单中选择项目，申请获取采购文件）</w:t>
      </w:r>
    </w:p>
    <w:p w:rsidR="00C12F94" w:rsidRDefault="00470749">
      <w:r>
        <w:rPr>
          <w:rFonts w:hint="eastAsia"/>
        </w:rPr>
        <w:t>售价（元）：</w:t>
      </w:r>
      <w:r>
        <w:t>0</w:t>
      </w:r>
    </w:p>
    <w:p w:rsidR="00C12F94" w:rsidRDefault="00470749">
      <w:pPr>
        <w:ind w:firstLineChars="0" w:firstLine="0"/>
        <w:rPr>
          <w:b/>
        </w:rPr>
      </w:pPr>
      <w:r>
        <w:rPr>
          <w:b/>
        </w:rPr>
        <w:t>四、</w:t>
      </w:r>
      <w:r>
        <w:rPr>
          <w:rFonts w:hint="eastAsia"/>
          <w:b/>
        </w:rPr>
        <w:t>响应文件</w:t>
      </w:r>
      <w:r>
        <w:rPr>
          <w:b/>
        </w:rPr>
        <w:t>提交（</w:t>
      </w:r>
      <w:r>
        <w:rPr>
          <w:rFonts w:hint="eastAsia"/>
          <w:b/>
        </w:rPr>
        <w:t>上传</w:t>
      </w:r>
      <w:r>
        <w:rPr>
          <w:b/>
        </w:rPr>
        <w:t>）</w:t>
      </w:r>
    </w:p>
    <w:p w:rsidR="00C12F94" w:rsidRDefault="00470749">
      <w:r>
        <w:rPr>
          <w:rFonts w:hint="eastAsia"/>
        </w:rPr>
        <w:t>截止时间：</w:t>
      </w:r>
      <w:r>
        <w:t>2025年</w:t>
      </w:r>
      <w:r w:rsidR="00B909BE">
        <w:t>9</w:t>
      </w:r>
      <w:r>
        <w:t>月</w:t>
      </w:r>
      <w:r w:rsidR="00B909BE">
        <w:t>12</w:t>
      </w:r>
      <w:r>
        <w:t>日 09:30（北京时间）</w:t>
      </w:r>
    </w:p>
    <w:p w:rsidR="00C12F94" w:rsidRDefault="00470749">
      <w:r>
        <w:rPr>
          <w:rFonts w:hint="eastAsia"/>
        </w:rPr>
        <w:t>地点（网址）：请登录政</w:t>
      </w:r>
      <w:proofErr w:type="gramStart"/>
      <w:r>
        <w:rPr>
          <w:rFonts w:hint="eastAsia"/>
        </w:rPr>
        <w:t>采云</w:t>
      </w:r>
      <w:proofErr w:type="gramEnd"/>
      <w:r>
        <w:rPr>
          <w:rFonts w:hint="eastAsia"/>
        </w:rPr>
        <w:t>投标客户端投标</w:t>
      </w:r>
    </w:p>
    <w:p w:rsidR="00C12F94" w:rsidRDefault="00470749">
      <w:pPr>
        <w:ind w:firstLineChars="0" w:firstLine="0"/>
        <w:rPr>
          <w:b/>
        </w:rPr>
      </w:pPr>
      <w:r>
        <w:rPr>
          <w:b/>
        </w:rPr>
        <w:t>五、</w:t>
      </w:r>
      <w:r>
        <w:rPr>
          <w:rFonts w:hint="eastAsia"/>
          <w:b/>
        </w:rPr>
        <w:t>响应文件</w:t>
      </w:r>
      <w:r>
        <w:rPr>
          <w:b/>
        </w:rPr>
        <w:t>开启</w:t>
      </w:r>
    </w:p>
    <w:p w:rsidR="00C12F94" w:rsidRDefault="00470749">
      <w:r>
        <w:rPr>
          <w:rFonts w:hint="eastAsia"/>
        </w:rPr>
        <w:t>开启时间：</w:t>
      </w:r>
      <w:r>
        <w:t xml:space="preserve"> 2025年</w:t>
      </w:r>
      <w:r w:rsidR="00B909BE">
        <w:t>9</w:t>
      </w:r>
      <w:r>
        <w:t>月</w:t>
      </w:r>
      <w:r w:rsidR="00B909BE">
        <w:t>12</w:t>
      </w:r>
      <w:r>
        <w:t>日 09:30（北京时间）</w:t>
      </w:r>
    </w:p>
    <w:p w:rsidR="00C12F94" w:rsidRDefault="00470749">
      <w:r>
        <w:rPr>
          <w:rFonts w:hint="eastAsia"/>
        </w:rPr>
        <w:t>地点（网址）：浙江</w:t>
      </w:r>
      <w:r>
        <w:t>亿邦建设咨询有限公司</w:t>
      </w:r>
    </w:p>
    <w:p w:rsidR="00C12F94" w:rsidRDefault="00470749">
      <w:pPr>
        <w:ind w:firstLineChars="0" w:firstLine="0"/>
        <w:rPr>
          <w:b/>
          <w:bCs/>
        </w:rPr>
      </w:pPr>
      <w:r>
        <w:rPr>
          <w:rFonts w:hint="eastAsia"/>
          <w:b/>
        </w:rPr>
        <w:t>六、公告期限</w:t>
      </w:r>
    </w:p>
    <w:p w:rsidR="00C12F94" w:rsidRDefault="00470749">
      <w:r>
        <w:rPr>
          <w:rFonts w:hint="eastAsia"/>
        </w:rPr>
        <w:t>自本公告发布之日起</w:t>
      </w:r>
      <w:r>
        <w:t>3个工作日。</w:t>
      </w:r>
    </w:p>
    <w:p w:rsidR="00C12F94" w:rsidRDefault="00470749">
      <w:pPr>
        <w:ind w:firstLineChars="0" w:firstLine="0"/>
        <w:rPr>
          <w:b/>
        </w:rPr>
      </w:pPr>
      <w:r>
        <w:rPr>
          <w:rFonts w:hint="eastAsia"/>
          <w:b/>
        </w:rPr>
        <w:t>七</w:t>
      </w:r>
      <w:r>
        <w:rPr>
          <w:b/>
        </w:rPr>
        <w:t>、</w:t>
      </w:r>
      <w:r>
        <w:rPr>
          <w:rFonts w:hint="eastAsia"/>
          <w:b/>
        </w:rPr>
        <w:t>其他补充事宜</w:t>
      </w:r>
    </w:p>
    <w:p w:rsidR="00C12F94" w:rsidRDefault="00470749">
      <w:r>
        <w:t>1.《浙江省财政厅关于进一步发挥政府采购政策功能全力推动经济稳进提质的通知》（</w:t>
      </w:r>
      <w:proofErr w:type="gramStart"/>
      <w:r>
        <w:t>浙财采监</w:t>
      </w:r>
      <w:proofErr w:type="gramEnd"/>
      <w:r>
        <w:t>（2022）3号）、《浙江省财政厅关于进一步促进政府采购公平竞争打造最优营商环境的通知》（</w:t>
      </w:r>
      <w:proofErr w:type="gramStart"/>
      <w:r>
        <w:t>浙财采监</w:t>
      </w:r>
      <w:proofErr w:type="gramEnd"/>
      <w:r>
        <w:t>（2021）22号）、《浙江省财政厅关于进一步加大政府采购支持中小企业力度助力扎实稳住经济的通知》（</w:t>
      </w:r>
      <w:proofErr w:type="gramStart"/>
      <w:r>
        <w:t>浙财采监</w:t>
      </w:r>
      <w:proofErr w:type="gramEnd"/>
      <w:r>
        <w:t>（2022）8号）已分别于2022年1月29日、2022年2月1日和2022年7月1日开始实施，此前有关规定与上述文件内容不一致的，按上述文件要求执行。</w:t>
      </w:r>
    </w:p>
    <w:p w:rsidR="00C12F94" w:rsidRDefault="00470749">
      <w:r>
        <w:t>2.根据《浙江省财政厅关于进一步促进政府采购公平竞争打造最优营商环境的通知》（</w:t>
      </w:r>
      <w:proofErr w:type="gramStart"/>
      <w:r>
        <w:t>浙财采监</w:t>
      </w:r>
      <w:proofErr w:type="gramEnd"/>
      <w:r>
        <w:t>（2021）22号）文件关于“健全行政裁决机制”要求，鼓励供应商在线提起询问，路径为：政</w:t>
      </w:r>
      <w:proofErr w:type="gramStart"/>
      <w:r>
        <w:t>采云</w:t>
      </w:r>
      <w:proofErr w:type="gramEnd"/>
      <w:r>
        <w:t>-项目采购-询问质疑投诉-询问列表：鼓励供应商在线提起质疑，路径为：政</w:t>
      </w:r>
      <w:proofErr w:type="gramStart"/>
      <w:r>
        <w:t>采云</w:t>
      </w:r>
      <w:proofErr w:type="gramEnd"/>
      <w:r>
        <w:t>-项目采购-询问质疑投诉-质疑列表。质疑供应商对在线质疑答复不满意的，可在线提起投诉，路径为：浙江政务服务网-政府采购投诉处理-在线办理。</w:t>
      </w:r>
    </w:p>
    <w:p w:rsidR="00C12F94" w:rsidRDefault="00470749">
      <w:pPr>
        <w:rPr>
          <w:bCs/>
        </w:rPr>
      </w:pPr>
      <w: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w:t>
      </w:r>
      <w:r>
        <w:rPr>
          <w:bCs/>
        </w:rPr>
        <w:t>构提出质疑。质疑供应商对采购人、采购代理机构的答复不满意或者采购人、采购代理机构未在规定的时间内</w:t>
      </w:r>
      <w:proofErr w:type="gramStart"/>
      <w:r>
        <w:rPr>
          <w:bCs/>
        </w:rPr>
        <w:t>作出</w:t>
      </w:r>
      <w:proofErr w:type="gramEnd"/>
      <w:r>
        <w:rPr>
          <w:bCs/>
        </w:rPr>
        <w:t>答复的，可以在答复期满后十五个工作日内向同级政府采购监督管理部门投诉。质疑函范本、投诉书范本请到浙江政府采购网下载专区下载。</w:t>
      </w:r>
    </w:p>
    <w:p w:rsidR="00C12F94" w:rsidRDefault="00470749" w:rsidP="00CC1680">
      <w:pPr>
        <w:wordWrap w:val="0"/>
      </w:pPr>
      <w:r>
        <w:rPr>
          <w:rFonts w:hint="eastAsia"/>
        </w:rPr>
        <w:t>4.其他事项：</w:t>
      </w:r>
      <w:bookmarkStart w:id="4" w:name="OLE_LINK6"/>
      <w:r w:rsidR="00CC1680" w:rsidRPr="00CC1680">
        <w:t>1、本项目通过“政府采购云平台（www.zcygov.cn）”实行在线投标响应（电子投标），供应商应先安装“政</w:t>
      </w:r>
      <w:proofErr w:type="gramStart"/>
      <w:r w:rsidR="00CC1680" w:rsidRPr="00CC1680">
        <w:t>采云</w:t>
      </w:r>
      <w:proofErr w:type="gramEnd"/>
      <w:r w:rsidR="00CC1680" w:rsidRPr="00CC1680">
        <w:t>电子交易客户端”，并按照本招标文件和“政府采购云平台”的要求，通过“政</w:t>
      </w:r>
      <w:proofErr w:type="gramStart"/>
      <w:r w:rsidR="00CC1680" w:rsidRPr="00CC1680">
        <w:t>采云</w:t>
      </w:r>
      <w:proofErr w:type="gramEnd"/>
      <w:r w:rsidR="00CC1680" w:rsidRPr="00CC1680">
        <w:t>电子交易客户端”编制并加密投标文件。供应商未按规定加密的投标文件，“政府采购云平台”将予以拒收。 “政</w:t>
      </w:r>
      <w:proofErr w:type="gramStart"/>
      <w:r w:rsidR="00CC1680" w:rsidRPr="00CC1680">
        <w:t>采云</w:t>
      </w:r>
      <w:proofErr w:type="gramEnd"/>
      <w:r w:rsidR="00CC1680" w:rsidRPr="00CC1680">
        <w:t>电子交易客户端”请自行前往“浙江政府采购网-下载专区-电子交易客户端”进行下载；电子投标具体操作流程详见《项目采购供应商操作手册（浙江）》（https://helpcenter.zcygov.cn/document/#/document/detail?siteCode=beijing&amp;manualId=359&amp;topicId=1447）；通过“政府采购云平台”参与在线投标时如遇平台技术问题详</w:t>
      </w:r>
      <w:proofErr w:type="gramStart"/>
      <w:r w:rsidR="00CC1680" w:rsidRPr="00CC1680">
        <w:t>询</w:t>
      </w:r>
      <w:proofErr w:type="gramEnd"/>
      <w:r w:rsidR="00C2518B">
        <w:t>95763</w:t>
      </w:r>
      <w:r w:rsidR="00CC1680" w:rsidRPr="00CC1680">
        <w:t>。 2、为确保网上操作合法、有效和安全，投标供应商应当在投标截止时间前完成在“政府采购云平台”的身份认证，确保在电子投标过程中能够对相关数据电文进行加密和使用CA电子签章。使用“政</w:t>
      </w:r>
      <w:proofErr w:type="gramStart"/>
      <w:r w:rsidR="00CC1680" w:rsidRPr="00CC1680">
        <w:t>采云</w:t>
      </w:r>
      <w:proofErr w:type="gramEnd"/>
      <w:r w:rsidR="00CC1680" w:rsidRPr="00CC1680">
        <w:t>电子交易客户端”需要提前申领CA数字证书，申领流程请自行前往“浙江政府采购网-下载专区-电子交易客户端-CA驱动和申领流程”进</w:t>
      </w:r>
      <w:r w:rsidR="00CC1680" w:rsidRPr="00CC1680">
        <w:rPr>
          <w:rFonts w:hint="eastAsia"/>
        </w:rPr>
        <w:t>行查阅；</w:t>
      </w:r>
      <w:r w:rsidR="00CC1680" w:rsidRPr="00CC1680">
        <w:t xml:space="preserve"> 3、投标供应商应当在投标截止时间前，将生成的“电子加密投标文件”上传递交至“政府采购云平台”。投标截止时间以后上传递交的投标文件将被“政府采购云平台”拒收。 4、通过“政府采购云平台”成功上传递交的“电子加密投标文件”无法按时解密的</w:t>
      </w:r>
      <w:r w:rsidR="00CC1680">
        <w:t>，其投标文件按拒收处理</w:t>
      </w:r>
      <w:r>
        <w:rPr>
          <w:rFonts w:hint="eastAsia"/>
        </w:rPr>
        <w:t>。</w:t>
      </w:r>
      <w:bookmarkEnd w:id="4"/>
    </w:p>
    <w:p w:rsidR="00C12F94" w:rsidRDefault="00470749">
      <w:pPr>
        <w:ind w:firstLineChars="0" w:firstLine="0"/>
        <w:rPr>
          <w:b/>
        </w:rPr>
      </w:pPr>
      <w:r>
        <w:rPr>
          <w:rFonts w:hint="eastAsia"/>
          <w:b/>
        </w:rPr>
        <w:t>八</w:t>
      </w:r>
      <w:r>
        <w:rPr>
          <w:b/>
        </w:rPr>
        <w:t>、</w:t>
      </w:r>
      <w:r>
        <w:rPr>
          <w:rFonts w:hint="eastAsia"/>
          <w:b/>
        </w:rPr>
        <w:t>凡对本次招标提出询问、质疑、投诉，请按以下方式联系</w:t>
      </w:r>
    </w:p>
    <w:p w:rsidR="00C12F94" w:rsidRDefault="00470749">
      <w:r>
        <w:t>1.采购人信息</w:t>
      </w:r>
    </w:p>
    <w:p w:rsidR="00C12F94" w:rsidRDefault="00470749">
      <w:r>
        <w:rPr>
          <w:rFonts w:hint="eastAsia"/>
        </w:rPr>
        <w:t>名称</w:t>
      </w:r>
      <w:r>
        <w:t>：</w:t>
      </w:r>
      <w:r>
        <w:rPr>
          <w:rFonts w:hint="eastAsia"/>
        </w:rPr>
        <w:t>乐清市虹桥镇人民政府</w:t>
      </w:r>
    </w:p>
    <w:p w:rsidR="00C12F94" w:rsidRDefault="00470749">
      <w:r>
        <w:rPr>
          <w:rFonts w:hint="eastAsia"/>
        </w:rPr>
        <w:t>地址</w:t>
      </w:r>
      <w:r>
        <w:t>：</w:t>
      </w:r>
      <w:bookmarkStart w:id="5" w:name="OLE_LINK9"/>
      <w:bookmarkStart w:id="6" w:name="OLE_LINK10"/>
      <w:r>
        <w:rPr>
          <w:rFonts w:hint="eastAsia"/>
        </w:rPr>
        <w:t>浙江省乐清市虹桥镇府前路</w:t>
      </w:r>
      <w:r>
        <w:t>1号</w:t>
      </w:r>
      <w:bookmarkEnd w:id="5"/>
      <w:bookmarkEnd w:id="6"/>
    </w:p>
    <w:p w:rsidR="00C12F94" w:rsidRDefault="00470749">
      <w:r>
        <w:rPr>
          <w:rFonts w:hint="eastAsia"/>
        </w:rPr>
        <w:t>传</w:t>
      </w:r>
      <w:r>
        <w:t>真：</w:t>
      </w:r>
      <w:r>
        <w:rPr>
          <w:rFonts w:hint="eastAsia"/>
        </w:rPr>
        <w:t>/</w:t>
      </w:r>
    </w:p>
    <w:p w:rsidR="00C12F94" w:rsidRDefault="00470749">
      <w:r>
        <w:rPr>
          <w:rFonts w:hint="eastAsia"/>
        </w:rPr>
        <w:t>项目联系人</w:t>
      </w:r>
      <w:r>
        <w:t>（</w:t>
      </w:r>
      <w:r>
        <w:rPr>
          <w:rFonts w:hint="eastAsia"/>
        </w:rPr>
        <w:t>询问</w:t>
      </w:r>
      <w:r>
        <w:t>）</w:t>
      </w:r>
      <w:r>
        <w:rPr>
          <w:rFonts w:hint="eastAsia"/>
        </w:rPr>
        <w:t>：</w:t>
      </w:r>
      <w:bookmarkStart w:id="7" w:name="OLE_LINK4"/>
      <w:bookmarkStart w:id="8" w:name="OLE_LINK5"/>
      <w:r>
        <w:rPr>
          <w:rFonts w:hint="eastAsia"/>
        </w:rPr>
        <w:t>余先生</w:t>
      </w:r>
      <w:bookmarkEnd w:id="7"/>
      <w:bookmarkEnd w:id="8"/>
    </w:p>
    <w:p w:rsidR="00C12F94" w:rsidRDefault="00470749">
      <w:r>
        <w:rPr>
          <w:rFonts w:hint="eastAsia"/>
        </w:rPr>
        <w:t>项目</w:t>
      </w:r>
      <w:r>
        <w:t>联系方式（</w:t>
      </w:r>
      <w:r>
        <w:rPr>
          <w:rFonts w:hint="eastAsia"/>
        </w:rPr>
        <w:t>询问</w:t>
      </w:r>
      <w:r>
        <w:t>）</w:t>
      </w:r>
      <w:r>
        <w:rPr>
          <w:rFonts w:hint="eastAsia"/>
        </w:rPr>
        <w:t>：</w:t>
      </w:r>
      <w:bookmarkStart w:id="9" w:name="OLE_LINK7"/>
      <w:bookmarkStart w:id="10" w:name="OLE_LINK8"/>
      <w:r>
        <w:t>0577-62363459</w:t>
      </w:r>
      <w:bookmarkEnd w:id="9"/>
      <w:bookmarkEnd w:id="10"/>
    </w:p>
    <w:p w:rsidR="00C12F94" w:rsidRDefault="00470749">
      <w:r>
        <w:rPr>
          <w:rFonts w:hint="eastAsia"/>
        </w:rPr>
        <w:t>质疑</w:t>
      </w:r>
      <w:r>
        <w:t>联系人：</w:t>
      </w:r>
      <w:r>
        <w:rPr>
          <w:rFonts w:hint="eastAsia"/>
        </w:rPr>
        <w:t>余先生</w:t>
      </w:r>
    </w:p>
    <w:p w:rsidR="00C12F94" w:rsidRDefault="00470749">
      <w:r>
        <w:rPr>
          <w:rFonts w:hint="eastAsia"/>
        </w:rPr>
        <w:t>质疑</w:t>
      </w:r>
      <w:r>
        <w:t>联系方式：0577-62363459</w:t>
      </w:r>
    </w:p>
    <w:p w:rsidR="00C12F94" w:rsidRDefault="00470749">
      <w:r>
        <w:t>2.采购代理机构信息</w:t>
      </w:r>
    </w:p>
    <w:p w:rsidR="00C12F94" w:rsidRDefault="00470749">
      <w:r>
        <w:rPr>
          <w:rFonts w:hint="eastAsia"/>
        </w:rPr>
        <w:t>名</w:t>
      </w:r>
      <w:r>
        <w:t>称：</w:t>
      </w:r>
      <w:r>
        <w:rPr>
          <w:rFonts w:hint="eastAsia"/>
        </w:rPr>
        <w:t>浙江</w:t>
      </w:r>
      <w:r>
        <w:t>亿邦建设咨询有限公司</w:t>
      </w:r>
    </w:p>
    <w:p w:rsidR="00C12F94" w:rsidRDefault="00470749">
      <w:r>
        <w:rPr>
          <w:rFonts w:hint="eastAsia"/>
        </w:rPr>
        <w:t>地</w:t>
      </w:r>
      <w:r>
        <w:t>址：</w:t>
      </w:r>
      <w:bookmarkStart w:id="11" w:name="OLE_LINK11"/>
      <w:bookmarkStart w:id="12" w:name="OLE_LINK12"/>
      <w:r>
        <w:rPr>
          <w:rFonts w:hint="eastAsia"/>
        </w:rPr>
        <w:t>浙江省温州市乐清市乐成街道兴业路</w:t>
      </w:r>
      <w:r>
        <w:t>16号3-4楼</w:t>
      </w:r>
      <w:bookmarkEnd w:id="11"/>
      <w:bookmarkEnd w:id="12"/>
    </w:p>
    <w:p w:rsidR="00C12F94" w:rsidRDefault="00470749">
      <w:r>
        <w:rPr>
          <w:rFonts w:hint="eastAsia"/>
        </w:rPr>
        <w:t>传</w:t>
      </w:r>
      <w:r>
        <w:t>真：</w:t>
      </w:r>
      <w:r>
        <w:rPr>
          <w:rFonts w:hint="eastAsia"/>
        </w:rPr>
        <w:t>/</w:t>
      </w:r>
    </w:p>
    <w:p w:rsidR="00C12F94" w:rsidRDefault="00470749">
      <w:pPr>
        <w:tabs>
          <w:tab w:val="left" w:pos="4320"/>
        </w:tabs>
        <w:rPr>
          <w:color w:val="0070C0"/>
        </w:rPr>
      </w:pPr>
      <w:r>
        <w:rPr>
          <w:rFonts w:hint="eastAsia"/>
        </w:rPr>
        <w:t>项目联系人（询问）：</w:t>
      </w:r>
      <w:bookmarkStart w:id="13" w:name="OLE_LINK13"/>
      <w:bookmarkStart w:id="14" w:name="OLE_LINK14"/>
      <w:r>
        <w:rPr>
          <w:rFonts w:hint="eastAsia"/>
        </w:rPr>
        <w:t>薛女士</w:t>
      </w:r>
      <w:bookmarkEnd w:id="13"/>
      <w:bookmarkEnd w:id="14"/>
    </w:p>
    <w:p w:rsidR="00C12F94" w:rsidRDefault="00470749">
      <w:r>
        <w:rPr>
          <w:rFonts w:hint="eastAsia"/>
        </w:rPr>
        <w:t>项目联系方式（询问）：0577-61511617</w:t>
      </w:r>
    </w:p>
    <w:p w:rsidR="00C12F94" w:rsidRDefault="00470749">
      <w:r>
        <w:rPr>
          <w:rFonts w:hint="eastAsia"/>
        </w:rPr>
        <w:t>质疑联系人：高女士</w:t>
      </w:r>
    </w:p>
    <w:p w:rsidR="00C12F94" w:rsidRDefault="00470749">
      <w:r>
        <w:rPr>
          <w:rFonts w:hint="eastAsia"/>
        </w:rPr>
        <w:t>质疑联系方式：</w:t>
      </w:r>
      <w:r>
        <w:t>0577-61511617</w:t>
      </w:r>
    </w:p>
    <w:p w:rsidR="00C12F94" w:rsidRDefault="00470749">
      <w:r>
        <w:t>3.同级政府采购监督管理部门</w:t>
      </w:r>
    </w:p>
    <w:p w:rsidR="00C12F94" w:rsidRDefault="00470749">
      <w:r>
        <w:rPr>
          <w:rFonts w:hint="eastAsia"/>
        </w:rPr>
        <w:t>名</w:t>
      </w:r>
      <w:r>
        <w:t>称：</w:t>
      </w:r>
      <w:r>
        <w:rPr>
          <w:rFonts w:hint="eastAsia"/>
        </w:rPr>
        <w:t>乐清市</w:t>
      </w:r>
      <w:r>
        <w:t>财政局（浙江省政府采购行政裁决服务中心（温州））</w:t>
      </w:r>
    </w:p>
    <w:p w:rsidR="00C12F94" w:rsidRDefault="00470749">
      <w:r>
        <w:rPr>
          <w:rFonts w:hint="eastAsia"/>
        </w:rPr>
        <w:t>地</w:t>
      </w:r>
      <w:r>
        <w:t>址：温州市鹿城区滨江街道瓯江</w:t>
      </w:r>
      <w:proofErr w:type="gramStart"/>
      <w:r>
        <w:t>路展银</w:t>
      </w:r>
      <w:proofErr w:type="gramEnd"/>
      <w:r>
        <w:t>大厦1606室</w:t>
      </w:r>
    </w:p>
    <w:p w:rsidR="00C12F94" w:rsidRDefault="00470749">
      <w:r>
        <w:rPr>
          <w:rFonts w:hint="eastAsia"/>
        </w:rPr>
        <w:t>传</w:t>
      </w:r>
      <w:r>
        <w:t>真：</w:t>
      </w:r>
      <w:r>
        <w:rPr>
          <w:rFonts w:hint="eastAsia"/>
        </w:rPr>
        <w:t>/</w:t>
      </w:r>
    </w:p>
    <w:p w:rsidR="00C12F94" w:rsidRDefault="00470749">
      <w:r>
        <w:rPr>
          <w:rFonts w:hint="eastAsia"/>
        </w:rPr>
        <w:t>联</w:t>
      </w:r>
      <w:r>
        <w:t>系人：李老师、王老师</w:t>
      </w:r>
    </w:p>
    <w:p w:rsidR="00C12F94" w:rsidRDefault="00470749">
      <w:r>
        <w:rPr>
          <w:rFonts w:hint="eastAsia"/>
        </w:rPr>
        <w:t>监督投诉电话：</w:t>
      </w:r>
      <w:r>
        <w:t>0577-85501561，0577-85501562</w:t>
      </w:r>
    </w:p>
    <w:p w:rsidR="00C12F94" w:rsidRDefault="00470749">
      <w:r>
        <w:br w:type="page"/>
      </w:r>
    </w:p>
    <w:p w:rsidR="00C12F94" w:rsidRDefault="00470749">
      <w:pPr>
        <w:ind w:firstLineChars="0" w:firstLine="0"/>
        <w:jc w:val="center"/>
        <w:rPr>
          <w:sz w:val="36"/>
        </w:rPr>
      </w:pPr>
      <w:r>
        <w:rPr>
          <w:rFonts w:hint="eastAsia"/>
          <w:sz w:val="36"/>
        </w:rPr>
        <w:t>第一部分</w:t>
      </w:r>
      <w:r>
        <w:rPr>
          <w:sz w:val="36"/>
        </w:rPr>
        <w:t xml:space="preserve">    磋商邀请函（供应商须知前附表）</w:t>
      </w:r>
    </w:p>
    <w:tbl>
      <w:tblPr>
        <w:tblStyle w:val="a9"/>
        <w:tblW w:w="9918" w:type="dxa"/>
        <w:jc w:val="center"/>
        <w:tblLook w:val="04A0" w:firstRow="1" w:lastRow="0" w:firstColumn="1" w:lastColumn="0" w:noHBand="0" w:noVBand="1"/>
      </w:tblPr>
      <w:tblGrid>
        <w:gridCol w:w="704"/>
        <w:gridCol w:w="2126"/>
        <w:gridCol w:w="7088"/>
      </w:tblGrid>
      <w:tr w:rsidR="00C12F94">
        <w:trPr>
          <w:jc w:val="center"/>
        </w:trPr>
        <w:tc>
          <w:tcPr>
            <w:tcW w:w="704" w:type="dxa"/>
            <w:vAlign w:val="center"/>
          </w:tcPr>
          <w:p w:rsidR="00C12F94" w:rsidRDefault="00470749">
            <w:pPr>
              <w:spacing w:line="276" w:lineRule="auto"/>
              <w:ind w:firstLineChars="0" w:firstLine="0"/>
              <w:jc w:val="center"/>
            </w:pPr>
            <w:r>
              <w:rPr>
                <w:rFonts w:hint="eastAsia"/>
              </w:rPr>
              <w:t>序号</w:t>
            </w:r>
          </w:p>
        </w:tc>
        <w:tc>
          <w:tcPr>
            <w:tcW w:w="2126" w:type="dxa"/>
            <w:vAlign w:val="center"/>
          </w:tcPr>
          <w:p w:rsidR="00C12F94" w:rsidRDefault="00470749">
            <w:pPr>
              <w:spacing w:line="276" w:lineRule="auto"/>
              <w:ind w:firstLineChars="0" w:firstLine="0"/>
              <w:jc w:val="center"/>
            </w:pPr>
            <w:r>
              <w:rPr>
                <w:rFonts w:hint="eastAsia"/>
              </w:rPr>
              <w:t>内容</w:t>
            </w:r>
          </w:p>
        </w:tc>
        <w:tc>
          <w:tcPr>
            <w:tcW w:w="7088" w:type="dxa"/>
            <w:vAlign w:val="center"/>
          </w:tcPr>
          <w:p w:rsidR="00C12F94" w:rsidRDefault="00470749">
            <w:pPr>
              <w:spacing w:line="276" w:lineRule="auto"/>
              <w:ind w:firstLineChars="0" w:firstLine="0"/>
              <w:jc w:val="center"/>
            </w:pPr>
            <w:r>
              <w:rPr>
                <w:rFonts w:hint="eastAsia"/>
              </w:rPr>
              <w:t>说明</w:t>
            </w:r>
            <w:r>
              <w:t>与要求</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w:t>
            </w:r>
          </w:p>
        </w:tc>
        <w:tc>
          <w:tcPr>
            <w:tcW w:w="2126" w:type="dxa"/>
          </w:tcPr>
          <w:p w:rsidR="00C12F94" w:rsidRDefault="00470749">
            <w:pPr>
              <w:spacing w:line="276" w:lineRule="auto"/>
              <w:ind w:firstLineChars="0" w:firstLine="0"/>
              <w:jc w:val="center"/>
            </w:pPr>
            <w:r>
              <w:rPr>
                <w:rFonts w:hint="eastAsia"/>
              </w:rPr>
              <w:t>项目名称</w:t>
            </w:r>
          </w:p>
        </w:tc>
        <w:tc>
          <w:tcPr>
            <w:tcW w:w="7088" w:type="dxa"/>
            <w:vAlign w:val="center"/>
          </w:tcPr>
          <w:p w:rsidR="00C12F94" w:rsidRDefault="00B2241B">
            <w:pPr>
              <w:spacing w:line="276" w:lineRule="auto"/>
              <w:ind w:firstLineChars="0" w:firstLine="0"/>
            </w:pPr>
            <w:r>
              <w:rPr>
                <w:rFonts w:hint="eastAsia"/>
              </w:rPr>
              <w:t>乐清市虹桥镇病媒生物防制服务</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w:t>
            </w:r>
          </w:p>
        </w:tc>
        <w:tc>
          <w:tcPr>
            <w:tcW w:w="2126" w:type="dxa"/>
          </w:tcPr>
          <w:p w:rsidR="00C12F94" w:rsidRDefault="00470749">
            <w:pPr>
              <w:spacing w:line="276" w:lineRule="auto"/>
              <w:ind w:firstLineChars="0" w:firstLine="0"/>
              <w:jc w:val="center"/>
            </w:pPr>
            <w:r>
              <w:rPr>
                <w:rFonts w:hint="eastAsia"/>
              </w:rPr>
              <w:t>项目编号</w:t>
            </w:r>
          </w:p>
        </w:tc>
        <w:tc>
          <w:tcPr>
            <w:tcW w:w="7088" w:type="dxa"/>
            <w:vAlign w:val="center"/>
          </w:tcPr>
          <w:p w:rsidR="00C12F94" w:rsidRDefault="00470749">
            <w:pPr>
              <w:spacing w:line="276" w:lineRule="auto"/>
              <w:ind w:firstLineChars="0" w:firstLine="0"/>
            </w:pPr>
            <w:r>
              <w:t>YBCG2501101</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w:t>
            </w:r>
          </w:p>
        </w:tc>
        <w:tc>
          <w:tcPr>
            <w:tcW w:w="2126" w:type="dxa"/>
          </w:tcPr>
          <w:p w:rsidR="00C12F94" w:rsidRDefault="00470749">
            <w:pPr>
              <w:spacing w:line="276" w:lineRule="auto"/>
              <w:ind w:firstLineChars="0" w:firstLine="0"/>
              <w:jc w:val="center"/>
            </w:pPr>
            <w:r>
              <w:rPr>
                <w:rFonts w:hint="eastAsia"/>
              </w:rPr>
              <w:t>资金来源</w:t>
            </w:r>
          </w:p>
        </w:tc>
        <w:tc>
          <w:tcPr>
            <w:tcW w:w="7088" w:type="dxa"/>
            <w:vAlign w:val="center"/>
          </w:tcPr>
          <w:p w:rsidR="00C12F94" w:rsidRDefault="00470749">
            <w:pPr>
              <w:spacing w:line="276" w:lineRule="auto"/>
              <w:ind w:firstLineChars="0" w:firstLine="0"/>
            </w:pPr>
            <w:r>
              <w:rPr>
                <w:rFonts w:hint="eastAsia"/>
              </w:rPr>
              <w:t>财政性资金</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4</w:t>
            </w:r>
          </w:p>
        </w:tc>
        <w:tc>
          <w:tcPr>
            <w:tcW w:w="2126" w:type="dxa"/>
          </w:tcPr>
          <w:p w:rsidR="00C12F94" w:rsidRDefault="00470749">
            <w:pPr>
              <w:spacing w:line="276" w:lineRule="auto"/>
              <w:ind w:firstLineChars="0" w:firstLine="0"/>
              <w:jc w:val="center"/>
            </w:pPr>
            <w:r>
              <w:rPr>
                <w:rFonts w:hint="eastAsia"/>
              </w:rPr>
              <w:t>采购预算</w:t>
            </w:r>
          </w:p>
        </w:tc>
        <w:tc>
          <w:tcPr>
            <w:tcW w:w="7088" w:type="dxa"/>
            <w:vAlign w:val="center"/>
          </w:tcPr>
          <w:p w:rsidR="00C12F94" w:rsidRDefault="00470749">
            <w:pPr>
              <w:spacing w:line="276" w:lineRule="auto"/>
              <w:ind w:firstLineChars="0" w:firstLine="0"/>
            </w:pPr>
            <w:r>
              <w:rPr>
                <w:rFonts w:hint="eastAsia"/>
              </w:rPr>
              <w:t>70万</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5</w:t>
            </w:r>
          </w:p>
        </w:tc>
        <w:tc>
          <w:tcPr>
            <w:tcW w:w="2126" w:type="dxa"/>
          </w:tcPr>
          <w:p w:rsidR="00C12F94" w:rsidRDefault="00470749">
            <w:pPr>
              <w:spacing w:line="276" w:lineRule="auto"/>
              <w:ind w:firstLineChars="0" w:firstLine="0"/>
              <w:jc w:val="center"/>
            </w:pPr>
            <w:r>
              <w:rPr>
                <w:rFonts w:hint="eastAsia"/>
              </w:rPr>
              <w:t>采购方式</w:t>
            </w:r>
          </w:p>
        </w:tc>
        <w:tc>
          <w:tcPr>
            <w:tcW w:w="7088" w:type="dxa"/>
            <w:vAlign w:val="center"/>
          </w:tcPr>
          <w:p w:rsidR="00C12F94" w:rsidRDefault="00470749">
            <w:pPr>
              <w:spacing w:line="276" w:lineRule="auto"/>
              <w:ind w:firstLineChars="0" w:firstLine="0"/>
            </w:pPr>
            <w:r>
              <w:rPr>
                <w:rFonts w:hint="eastAsia"/>
              </w:rPr>
              <w:t>竞争性磋商</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6</w:t>
            </w:r>
          </w:p>
        </w:tc>
        <w:tc>
          <w:tcPr>
            <w:tcW w:w="2126" w:type="dxa"/>
            <w:vAlign w:val="center"/>
          </w:tcPr>
          <w:p w:rsidR="00C12F94" w:rsidRDefault="00470749">
            <w:pPr>
              <w:spacing w:line="276" w:lineRule="auto"/>
              <w:ind w:firstLineChars="0" w:firstLine="0"/>
              <w:jc w:val="center"/>
            </w:pPr>
            <w:r>
              <w:rPr>
                <w:rFonts w:hint="eastAsia"/>
              </w:rPr>
              <w:t>采购人</w:t>
            </w:r>
          </w:p>
        </w:tc>
        <w:tc>
          <w:tcPr>
            <w:tcW w:w="7088" w:type="dxa"/>
            <w:vAlign w:val="center"/>
          </w:tcPr>
          <w:p w:rsidR="00C12F94" w:rsidRDefault="00470749">
            <w:pPr>
              <w:spacing w:line="276" w:lineRule="auto"/>
              <w:ind w:firstLineChars="0" w:firstLine="0"/>
            </w:pPr>
            <w:r>
              <w:rPr>
                <w:rFonts w:hint="eastAsia"/>
              </w:rPr>
              <w:t>采购人：乐清市虹桥镇人民政府</w:t>
            </w:r>
          </w:p>
          <w:p w:rsidR="00C12F94" w:rsidRDefault="00470749">
            <w:pPr>
              <w:spacing w:line="276" w:lineRule="auto"/>
              <w:ind w:firstLineChars="0" w:firstLine="0"/>
            </w:pPr>
            <w:r>
              <w:rPr>
                <w:rFonts w:hint="eastAsia"/>
              </w:rPr>
              <w:t>联系人：余先生</w:t>
            </w:r>
          </w:p>
          <w:p w:rsidR="00C12F94" w:rsidRDefault="00470749">
            <w:pPr>
              <w:spacing w:line="276" w:lineRule="auto"/>
              <w:ind w:firstLineChars="0" w:firstLine="0"/>
            </w:pPr>
            <w:r>
              <w:rPr>
                <w:rFonts w:hint="eastAsia"/>
              </w:rPr>
              <w:t>联系电话：</w:t>
            </w:r>
            <w:r>
              <w:t>0577-62363459</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7</w:t>
            </w:r>
          </w:p>
        </w:tc>
        <w:tc>
          <w:tcPr>
            <w:tcW w:w="2126" w:type="dxa"/>
            <w:vAlign w:val="center"/>
          </w:tcPr>
          <w:p w:rsidR="00C12F94" w:rsidRDefault="00470749">
            <w:pPr>
              <w:spacing w:line="276" w:lineRule="auto"/>
              <w:ind w:firstLineChars="0" w:firstLine="0"/>
              <w:jc w:val="center"/>
            </w:pPr>
            <w:r>
              <w:rPr>
                <w:rFonts w:hint="eastAsia"/>
              </w:rPr>
              <w:t>采购机构</w:t>
            </w:r>
          </w:p>
        </w:tc>
        <w:tc>
          <w:tcPr>
            <w:tcW w:w="7088" w:type="dxa"/>
            <w:vAlign w:val="center"/>
          </w:tcPr>
          <w:p w:rsidR="00C12F94" w:rsidRDefault="00470749">
            <w:pPr>
              <w:spacing w:line="276" w:lineRule="auto"/>
              <w:ind w:firstLineChars="0" w:firstLine="0"/>
            </w:pPr>
            <w:r>
              <w:rPr>
                <w:rFonts w:hint="eastAsia"/>
              </w:rPr>
              <w:t>名称：浙江亿邦建设咨询有限公司</w:t>
            </w:r>
          </w:p>
          <w:p w:rsidR="00C12F94" w:rsidRDefault="00470749">
            <w:pPr>
              <w:spacing w:line="276" w:lineRule="auto"/>
              <w:ind w:firstLineChars="0" w:firstLine="0"/>
            </w:pPr>
            <w:r>
              <w:rPr>
                <w:rFonts w:hint="eastAsia"/>
              </w:rPr>
              <w:t>地址：浙江省温州市乐清市乐成街道兴业路</w:t>
            </w:r>
            <w:r>
              <w:t>16号3-4楼</w:t>
            </w:r>
          </w:p>
          <w:p w:rsidR="00C12F94" w:rsidRDefault="00470749">
            <w:pPr>
              <w:spacing w:line="276" w:lineRule="auto"/>
              <w:ind w:firstLineChars="0" w:firstLine="0"/>
            </w:pPr>
            <w:r>
              <w:rPr>
                <w:rFonts w:hint="eastAsia"/>
              </w:rPr>
              <w:t>项目负责人：薛女士</w:t>
            </w:r>
          </w:p>
          <w:p w:rsidR="00C12F94" w:rsidRDefault="00470749">
            <w:pPr>
              <w:spacing w:line="276" w:lineRule="auto"/>
              <w:ind w:firstLineChars="0" w:firstLine="0"/>
            </w:pPr>
            <w:r>
              <w:rPr>
                <w:rFonts w:hint="eastAsia"/>
              </w:rPr>
              <w:t>联系电话：0577-61511617</w:t>
            </w:r>
            <w:r>
              <w:t xml:space="preserve"> </w:t>
            </w:r>
            <w:r>
              <w:rPr>
                <w:rFonts w:hint="eastAsia"/>
              </w:rPr>
              <w:t xml:space="preserve">  </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8</w:t>
            </w:r>
          </w:p>
        </w:tc>
        <w:tc>
          <w:tcPr>
            <w:tcW w:w="2126" w:type="dxa"/>
            <w:vAlign w:val="center"/>
          </w:tcPr>
          <w:p w:rsidR="00C12F94" w:rsidRDefault="00470749">
            <w:pPr>
              <w:spacing w:line="276" w:lineRule="auto"/>
              <w:ind w:firstLineChars="0" w:firstLine="0"/>
              <w:jc w:val="center"/>
            </w:pPr>
            <w:r>
              <w:rPr>
                <w:rFonts w:hint="eastAsia"/>
              </w:rPr>
              <w:t>招标内容</w:t>
            </w:r>
          </w:p>
        </w:tc>
        <w:tc>
          <w:tcPr>
            <w:tcW w:w="7088" w:type="dxa"/>
            <w:vAlign w:val="center"/>
          </w:tcPr>
          <w:p w:rsidR="00C12F94" w:rsidRDefault="00470749">
            <w:pPr>
              <w:spacing w:line="276" w:lineRule="auto"/>
              <w:ind w:firstLineChars="0" w:firstLine="0"/>
            </w:pPr>
            <w:r>
              <w:rPr>
                <w:rFonts w:hint="eastAsia"/>
              </w:rPr>
              <w:t>具体内容见竞争性磋商文件。</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9</w:t>
            </w:r>
          </w:p>
        </w:tc>
        <w:tc>
          <w:tcPr>
            <w:tcW w:w="2126" w:type="dxa"/>
            <w:vAlign w:val="center"/>
          </w:tcPr>
          <w:p w:rsidR="00C12F94" w:rsidRDefault="00470749">
            <w:pPr>
              <w:spacing w:line="276" w:lineRule="auto"/>
              <w:ind w:firstLineChars="0" w:firstLine="0"/>
              <w:jc w:val="center"/>
            </w:pPr>
            <w:r>
              <w:rPr>
                <w:rFonts w:hint="eastAsia"/>
              </w:rPr>
              <w:t>评标办法</w:t>
            </w:r>
          </w:p>
        </w:tc>
        <w:tc>
          <w:tcPr>
            <w:tcW w:w="7088" w:type="dxa"/>
            <w:vAlign w:val="center"/>
          </w:tcPr>
          <w:p w:rsidR="00C12F94" w:rsidRDefault="00470749">
            <w:pPr>
              <w:spacing w:line="276" w:lineRule="auto"/>
              <w:ind w:firstLineChars="0" w:firstLine="0"/>
            </w:pPr>
            <w:r>
              <w:rPr>
                <w:rFonts w:hint="eastAsia"/>
              </w:rPr>
              <w:t>综合评分法</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10</w:t>
            </w:r>
          </w:p>
        </w:tc>
        <w:tc>
          <w:tcPr>
            <w:tcW w:w="2126" w:type="dxa"/>
            <w:vAlign w:val="center"/>
          </w:tcPr>
          <w:p w:rsidR="00C12F94" w:rsidRDefault="00470749">
            <w:pPr>
              <w:spacing w:line="276" w:lineRule="auto"/>
              <w:ind w:firstLineChars="0" w:firstLine="0"/>
              <w:jc w:val="center"/>
            </w:pPr>
            <w:r>
              <w:rPr>
                <w:rFonts w:hint="eastAsia"/>
              </w:rPr>
              <w:t>供应商资格要求</w:t>
            </w:r>
          </w:p>
        </w:tc>
        <w:tc>
          <w:tcPr>
            <w:tcW w:w="7088" w:type="dxa"/>
            <w:vAlign w:val="center"/>
          </w:tcPr>
          <w:p w:rsidR="00C12F94" w:rsidRDefault="00470749">
            <w:pPr>
              <w:spacing w:line="276" w:lineRule="auto"/>
              <w:ind w:firstLineChars="0" w:firstLine="0"/>
            </w:pPr>
            <w:r>
              <w:rPr>
                <w:rFonts w:hint="eastAsia"/>
              </w:rPr>
              <w:t>见竞争性磋商公告要求</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11</w:t>
            </w:r>
          </w:p>
        </w:tc>
        <w:tc>
          <w:tcPr>
            <w:tcW w:w="2126" w:type="dxa"/>
            <w:vAlign w:val="center"/>
          </w:tcPr>
          <w:p w:rsidR="00C12F94" w:rsidRDefault="00470749">
            <w:pPr>
              <w:spacing w:line="276" w:lineRule="auto"/>
              <w:ind w:firstLineChars="0" w:firstLine="0"/>
              <w:jc w:val="center"/>
            </w:pPr>
            <w:r>
              <w:rPr>
                <w:rFonts w:hint="eastAsia"/>
              </w:rPr>
              <w:t>是否接受联合体投标</w:t>
            </w:r>
          </w:p>
        </w:tc>
        <w:tc>
          <w:tcPr>
            <w:tcW w:w="7088" w:type="dxa"/>
            <w:vAlign w:val="center"/>
          </w:tcPr>
          <w:p w:rsidR="00C12F94" w:rsidRDefault="00470749">
            <w:pPr>
              <w:spacing w:line="276" w:lineRule="auto"/>
              <w:ind w:firstLineChars="0" w:firstLine="0"/>
            </w:pPr>
            <w:r>
              <w:rPr>
                <w:rFonts w:hint="eastAsia"/>
              </w:rPr>
              <w:fldChar w:fldCharType="begin"/>
            </w:r>
            <w:r>
              <w:rPr>
                <w:rFonts w:hint="eastAsia"/>
              </w:rPr>
              <w:instrText xml:space="preserve"> eq \o\ac(□,√)</w:instrText>
            </w:r>
            <w:r>
              <w:rPr>
                <w:rFonts w:hint="eastAsia"/>
              </w:rPr>
              <w:fldChar w:fldCharType="end"/>
            </w:r>
            <w:r>
              <w:rPr>
                <w:rFonts w:hint="eastAsia"/>
              </w:rPr>
              <w:t>不接受</w:t>
            </w:r>
          </w:p>
          <w:p w:rsidR="00C12F94" w:rsidRDefault="00470749">
            <w:pPr>
              <w:spacing w:line="276" w:lineRule="auto"/>
              <w:ind w:firstLineChars="0" w:firstLine="0"/>
            </w:pPr>
            <w:r>
              <w:rPr>
                <w:rFonts w:hint="eastAsia"/>
              </w:rPr>
              <w:t>□接受</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12</w:t>
            </w:r>
          </w:p>
        </w:tc>
        <w:tc>
          <w:tcPr>
            <w:tcW w:w="2126" w:type="dxa"/>
            <w:vAlign w:val="center"/>
          </w:tcPr>
          <w:p w:rsidR="00C12F94" w:rsidRDefault="00470749">
            <w:pPr>
              <w:spacing w:line="276" w:lineRule="auto"/>
              <w:ind w:firstLineChars="0" w:firstLine="0"/>
              <w:jc w:val="center"/>
            </w:pPr>
            <w:r>
              <w:rPr>
                <w:rFonts w:hint="eastAsia"/>
              </w:rPr>
              <w:t>踏勘现场</w:t>
            </w:r>
          </w:p>
        </w:tc>
        <w:tc>
          <w:tcPr>
            <w:tcW w:w="7088" w:type="dxa"/>
            <w:vAlign w:val="center"/>
          </w:tcPr>
          <w:p w:rsidR="00C12F94" w:rsidRDefault="00470749">
            <w:pPr>
              <w:spacing w:line="276" w:lineRule="auto"/>
              <w:ind w:firstLineChars="0" w:firstLine="0"/>
            </w:pPr>
            <w:r>
              <w:rPr>
                <w:rFonts w:hint="eastAsia"/>
              </w:rPr>
              <w:fldChar w:fldCharType="begin"/>
            </w:r>
            <w:r>
              <w:rPr>
                <w:rFonts w:hint="eastAsia"/>
              </w:rPr>
              <w:instrText xml:space="preserve"> eq \o\ac(□,√)</w:instrText>
            </w:r>
            <w:r>
              <w:rPr>
                <w:rFonts w:hint="eastAsia"/>
              </w:rPr>
              <w:fldChar w:fldCharType="end"/>
            </w:r>
            <w:r>
              <w:rPr>
                <w:rFonts w:hint="eastAsia"/>
              </w:rPr>
              <w:t>不组织</w:t>
            </w:r>
          </w:p>
          <w:p w:rsidR="00C12F94" w:rsidRDefault="00470749">
            <w:pPr>
              <w:spacing w:line="276" w:lineRule="auto"/>
              <w:ind w:firstLineChars="0" w:firstLine="0"/>
            </w:pPr>
            <w:r>
              <w:rPr>
                <w:rFonts w:hint="eastAsia"/>
              </w:rPr>
              <w:t xml:space="preserve">□组织  </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13</w:t>
            </w:r>
          </w:p>
        </w:tc>
        <w:tc>
          <w:tcPr>
            <w:tcW w:w="2126" w:type="dxa"/>
            <w:vAlign w:val="center"/>
          </w:tcPr>
          <w:p w:rsidR="00C12F94" w:rsidRDefault="00470749">
            <w:pPr>
              <w:spacing w:line="276" w:lineRule="auto"/>
              <w:ind w:firstLineChars="0" w:firstLine="0"/>
              <w:jc w:val="center"/>
            </w:pPr>
            <w:r>
              <w:rPr>
                <w:rFonts w:hint="eastAsia"/>
              </w:rPr>
              <w:t>是否允许递交备选投标方案</w:t>
            </w:r>
          </w:p>
        </w:tc>
        <w:tc>
          <w:tcPr>
            <w:tcW w:w="7088" w:type="dxa"/>
            <w:vAlign w:val="center"/>
          </w:tcPr>
          <w:p w:rsidR="00C12F94" w:rsidRDefault="00470749">
            <w:pPr>
              <w:spacing w:line="276" w:lineRule="auto"/>
              <w:ind w:firstLineChars="0" w:firstLine="0"/>
            </w:pPr>
            <w:r>
              <w:rPr>
                <w:rFonts w:hint="eastAsia"/>
              </w:rPr>
              <w:fldChar w:fldCharType="begin"/>
            </w:r>
            <w:r>
              <w:rPr>
                <w:rFonts w:hint="eastAsia"/>
              </w:rPr>
              <w:instrText xml:space="preserve"> eq \o\ac(□,√)</w:instrText>
            </w:r>
            <w:r>
              <w:rPr>
                <w:rFonts w:hint="eastAsia"/>
              </w:rPr>
              <w:fldChar w:fldCharType="end"/>
            </w:r>
            <w:r>
              <w:rPr>
                <w:rFonts w:hint="eastAsia"/>
              </w:rPr>
              <w:t>不允许</w:t>
            </w:r>
          </w:p>
          <w:p w:rsidR="00C12F94" w:rsidRDefault="00470749">
            <w:pPr>
              <w:spacing w:line="276" w:lineRule="auto"/>
              <w:ind w:firstLineChars="0" w:firstLine="0"/>
            </w:pPr>
            <w:r>
              <w:rPr>
                <w:rFonts w:hint="eastAsia"/>
              </w:rPr>
              <w:t>□允许</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14</w:t>
            </w:r>
          </w:p>
        </w:tc>
        <w:tc>
          <w:tcPr>
            <w:tcW w:w="2126" w:type="dxa"/>
            <w:vAlign w:val="center"/>
          </w:tcPr>
          <w:p w:rsidR="00C12F94" w:rsidRDefault="00470749">
            <w:pPr>
              <w:spacing w:line="276" w:lineRule="auto"/>
              <w:ind w:firstLineChars="0" w:firstLine="0"/>
              <w:jc w:val="center"/>
            </w:pPr>
            <w:r>
              <w:rPr>
                <w:rFonts w:hint="eastAsia"/>
              </w:rPr>
              <w:t>投标货币</w:t>
            </w:r>
          </w:p>
        </w:tc>
        <w:tc>
          <w:tcPr>
            <w:tcW w:w="7088" w:type="dxa"/>
            <w:vAlign w:val="center"/>
          </w:tcPr>
          <w:p w:rsidR="00C12F94" w:rsidRDefault="00470749">
            <w:pPr>
              <w:spacing w:line="276" w:lineRule="auto"/>
              <w:ind w:firstLineChars="0" w:firstLine="0"/>
            </w:pPr>
            <w:r>
              <w:rPr>
                <w:rFonts w:hint="eastAsia"/>
              </w:rPr>
              <w:t>人民币</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15</w:t>
            </w:r>
          </w:p>
        </w:tc>
        <w:tc>
          <w:tcPr>
            <w:tcW w:w="2126" w:type="dxa"/>
            <w:vAlign w:val="center"/>
          </w:tcPr>
          <w:p w:rsidR="00C12F94" w:rsidRDefault="00470749">
            <w:pPr>
              <w:spacing w:line="276" w:lineRule="auto"/>
              <w:ind w:firstLineChars="0" w:firstLine="0"/>
              <w:jc w:val="center"/>
            </w:pPr>
            <w:r>
              <w:rPr>
                <w:rFonts w:hint="eastAsia"/>
              </w:rPr>
              <w:t>投标语言</w:t>
            </w:r>
          </w:p>
        </w:tc>
        <w:tc>
          <w:tcPr>
            <w:tcW w:w="7088" w:type="dxa"/>
            <w:vAlign w:val="center"/>
          </w:tcPr>
          <w:p w:rsidR="00C12F94" w:rsidRDefault="00470749">
            <w:pPr>
              <w:spacing w:line="276" w:lineRule="auto"/>
              <w:ind w:firstLineChars="0" w:firstLine="0"/>
            </w:pPr>
            <w:r>
              <w:rPr>
                <w:rFonts w:hint="eastAsia"/>
              </w:rPr>
              <w:t>中文</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16</w:t>
            </w:r>
          </w:p>
        </w:tc>
        <w:tc>
          <w:tcPr>
            <w:tcW w:w="2126" w:type="dxa"/>
            <w:vAlign w:val="center"/>
          </w:tcPr>
          <w:p w:rsidR="00C12F94" w:rsidRDefault="00470749">
            <w:pPr>
              <w:spacing w:line="276" w:lineRule="auto"/>
              <w:ind w:firstLineChars="0" w:firstLine="0"/>
              <w:jc w:val="center"/>
            </w:pPr>
            <w:r>
              <w:rPr>
                <w:rFonts w:hint="eastAsia"/>
              </w:rPr>
              <w:t>磋商响应文件的形式</w:t>
            </w:r>
          </w:p>
        </w:tc>
        <w:tc>
          <w:tcPr>
            <w:tcW w:w="7088" w:type="dxa"/>
            <w:vAlign w:val="center"/>
          </w:tcPr>
          <w:p w:rsidR="00C12F94" w:rsidRDefault="00470749">
            <w:pPr>
              <w:spacing w:line="276" w:lineRule="auto"/>
              <w:ind w:firstLineChars="0" w:firstLine="0"/>
            </w:pPr>
            <w:r>
              <w:rPr>
                <w:rFonts w:hint="eastAsia"/>
              </w:rPr>
              <w:t>投标供应商应准备电子磋商响应文件</w:t>
            </w:r>
          </w:p>
          <w:p w:rsidR="00C12F94" w:rsidRDefault="00470749">
            <w:pPr>
              <w:spacing w:line="276" w:lineRule="auto"/>
              <w:ind w:firstLineChars="0" w:firstLine="0"/>
            </w:pPr>
            <w:r>
              <w:rPr>
                <w:rFonts w:hint="eastAsia"/>
              </w:rPr>
              <w:t>电子磋商响应文件是指通过“政</w:t>
            </w:r>
            <w:proofErr w:type="gramStart"/>
            <w:r>
              <w:rPr>
                <w:rFonts w:hint="eastAsia"/>
              </w:rPr>
              <w:t>采云</w:t>
            </w:r>
            <w:proofErr w:type="gramEnd"/>
            <w:r>
              <w:rPr>
                <w:rFonts w:hint="eastAsia"/>
              </w:rPr>
              <w:t>电子交易客户端”完成磋商响应文件编制后生成并加密的数据电文形式的电子加密磋商响应文件。</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17</w:t>
            </w:r>
          </w:p>
        </w:tc>
        <w:tc>
          <w:tcPr>
            <w:tcW w:w="2126" w:type="dxa"/>
            <w:vAlign w:val="center"/>
          </w:tcPr>
          <w:p w:rsidR="00C12F94" w:rsidRDefault="00470749">
            <w:pPr>
              <w:spacing w:line="276" w:lineRule="auto"/>
              <w:ind w:firstLineChars="0" w:firstLine="0"/>
              <w:jc w:val="center"/>
            </w:pPr>
            <w:r>
              <w:rPr>
                <w:rFonts w:hint="eastAsia"/>
              </w:rPr>
              <w:t>磋商响应文件的编制</w:t>
            </w:r>
          </w:p>
        </w:tc>
        <w:tc>
          <w:tcPr>
            <w:tcW w:w="7088" w:type="dxa"/>
            <w:vAlign w:val="center"/>
          </w:tcPr>
          <w:p w:rsidR="00C12F94" w:rsidRDefault="00470749">
            <w:pPr>
              <w:spacing w:line="276" w:lineRule="auto"/>
              <w:ind w:firstLineChars="0" w:firstLine="0"/>
            </w:pPr>
            <w:r>
              <w:rPr>
                <w:rFonts w:hint="eastAsia"/>
              </w:rPr>
              <w:t>供应商应先安装“政</w:t>
            </w:r>
            <w:proofErr w:type="gramStart"/>
            <w:r>
              <w:rPr>
                <w:rFonts w:hint="eastAsia"/>
              </w:rPr>
              <w:t>采云</w:t>
            </w:r>
            <w:proofErr w:type="gramEnd"/>
            <w:r>
              <w:rPr>
                <w:rFonts w:hint="eastAsia"/>
              </w:rPr>
              <w:t>电子交易客户端”，并按照本磋商文件和“政府采购云平台”的要求，通过“政</w:t>
            </w:r>
            <w:proofErr w:type="gramStart"/>
            <w:r>
              <w:rPr>
                <w:rFonts w:hint="eastAsia"/>
              </w:rPr>
              <w:t>采云</w:t>
            </w:r>
            <w:proofErr w:type="gramEnd"/>
            <w:r>
              <w:rPr>
                <w:rFonts w:hint="eastAsia"/>
              </w:rPr>
              <w:t>电子交易客户端”编制并加密磋商响应文件。</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18</w:t>
            </w:r>
          </w:p>
        </w:tc>
        <w:tc>
          <w:tcPr>
            <w:tcW w:w="2126" w:type="dxa"/>
            <w:vAlign w:val="center"/>
          </w:tcPr>
          <w:p w:rsidR="00C12F94" w:rsidRDefault="00470749">
            <w:pPr>
              <w:spacing w:line="276" w:lineRule="auto"/>
              <w:ind w:firstLineChars="0" w:firstLine="0"/>
              <w:jc w:val="center"/>
            </w:pPr>
            <w:r>
              <w:rPr>
                <w:rFonts w:hint="eastAsia"/>
              </w:rPr>
              <w:t>磋商响应文件份数</w:t>
            </w:r>
          </w:p>
        </w:tc>
        <w:tc>
          <w:tcPr>
            <w:tcW w:w="7088" w:type="dxa"/>
            <w:vAlign w:val="center"/>
          </w:tcPr>
          <w:p w:rsidR="00C12F94" w:rsidRDefault="00470749">
            <w:pPr>
              <w:pStyle w:val="1"/>
              <w:spacing w:line="276" w:lineRule="auto"/>
              <w:ind w:firstLineChars="0" w:firstLine="0"/>
              <w:rPr>
                <w:rFonts w:hAnsi="宋体"/>
                <w:bCs w:val="0"/>
              </w:rPr>
            </w:pPr>
            <w:r>
              <w:rPr>
                <w:rFonts w:hAnsi="宋体" w:hint="eastAsia"/>
                <w:bCs w:val="0"/>
              </w:rPr>
              <w:t>“电子加密磋商响应文件”：在线上传递交，一份。</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19</w:t>
            </w:r>
          </w:p>
        </w:tc>
        <w:tc>
          <w:tcPr>
            <w:tcW w:w="2126" w:type="dxa"/>
            <w:vAlign w:val="center"/>
          </w:tcPr>
          <w:p w:rsidR="00C12F94" w:rsidRDefault="00470749">
            <w:pPr>
              <w:spacing w:line="276" w:lineRule="auto"/>
              <w:ind w:firstLineChars="0" w:firstLine="0"/>
              <w:jc w:val="center"/>
            </w:pPr>
            <w:r>
              <w:rPr>
                <w:rFonts w:hint="eastAsia"/>
              </w:rPr>
              <w:t>投标有效期</w:t>
            </w:r>
          </w:p>
        </w:tc>
        <w:tc>
          <w:tcPr>
            <w:tcW w:w="7088" w:type="dxa"/>
            <w:vAlign w:val="center"/>
          </w:tcPr>
          <w:p w:rsidR="00C12F94" w:rsidRDefault="00470749">
            <w:pPr>
              <w:spacing w:line="276" w:lineRule="auto"/>
              <w:ind w:firstLineChars="0" w:firstLine="0"/>
            </w:pPr>
            <w:proofErr w:type="gramStart"/>
            <w:r>
              <w:rPr>
                <w:rFonts w:hint="eastAsia"/>
              </w:rPr>
              <w:t>提交磋商</w:t>
            </w:r>
            <w:proofErr w:type="gramEnd"/>
            <w:r>
              <w:rPr>
                <w:rFonts w:hint="eastAsia"/>
              </w:rPr>
              <w:t>响应文件截止时间起</w:t>
            </w:r>
            <w:r>
              <w:t>90天内。</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20</w:t>
            </w:r>
          </w:p>
        </w:tc>
        <w:tc>
          <w:tcPr>
            <w:tcW w:w="2126" w:type="dxa"/>
            <w:vAlign w:val="center"/>
          </w:tcPr>
          <w:p w:rsidR="00C12F94" w:rsidRDefault="00470749">
            <w:pPr>
              <w:spacing w:line="276" w:lineRule="auto"/>
              <w:ind w:firstLineChars="0" w:firstLine="0"/>
              <w:jc w:val="center"/>
            </w:pPr>
            <w:r>
              <w:rPr>
                <w:rFonts w:hint="eastAsia"/>
              </w:rPr>
              <w:t>磋商响应文件的签章</w:t>
            </w:r>
          </w:p>
        </w:tc>
        <w:tc>
          <w:tcPr>
            <w:tcW w:w="7088" w:type="dxa"/>
            <w:vAlign w:val="center"/>
          </w:tcPr>
          <w:p w:rsidR="00C12F94" w:rsidRDefault="00470749">
            <w:pPr>
              <w:spacing w:line="276" w:lineRule="auto"/>
              <w:ind w:firstLineChars="0" w:firstLine="0"/>
            </w:pPr>
            <w:r>
              <w:rPr>
                <w:rFonts w:hint="eastAsia"/>
              </w:rPr>
              <w:t>磋商响应文件中所涉及的公章均采用CA电子签章。</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21</w:t>
            </w:r>
          </w:p>
        </w:tc>
        <w:tc>
          <w:tcPr>
            <w:tcW w:w="2126" w:type="dxa"/>
            <w:vAlign w:val="center"/>
          </w:tcPr>
          <w:p w:rsidR="00C12F94" w:rsidRDefault="00470749">
            <w:pPr>
              <w:spacing w:line="276" w:lineRule="auto"/>
              <w:ind w:firstLineChars="0" w:firstLine="0"/>
              <w:jc w:val="center"/>
            </w:pPr>
            <w:r>
              <w:rPr>
                <w:rFonts w:hint="eastAsia"/>
              </w:rPr>
              <w:t>法定代表人或其授权代表签字或盖章</w:t>
            </w:r>
          </w:p>
        </w:tc>
        <w:tc>
          <w:tcPr>
            <w:tcW w:w="7088" w:type="dxa"/>
            <w:vAlign w:val="center"/>
          </w:tcPr>
          <w:p w:rsidR="00C12F94" w:rsidRDefault="00470749">
            <w:pPr>
              <w:spacing w:line="276" w:lineRule="auto"/>
              <w:ind w:firstLineChars="0" w:firstLine="0"/>
            </w:pPr>
            <w:r>
              <w:rPr>
                <w:rFonts w:hint="eastAsia"/>
              </w:rPr>
              <w:t>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22</w:t>
            </w:r>
          </w:p>
        </w:tc>
        <w:tc>
          <w:tcPr>
            <w:tcW w:w="2126" w:type="dxa"/>
            <w:vAlign w:val="center"/>
          </w:tcPr>
          <w:p w:rsidR="00C12F94" w:rsidRDefault="00470749">
            <w:pPr>
              <w:spacing w:line="276" w:lineRule="auto"/>
              <w:ind w:firstLineChars="0" w:firstLine="0"/>
              <w:jc w:val="center"/>
            </w:pPr>
            <w:r>
              <w:rPr>
                <w:rFonts w:hint="eastAsia"/>
              </w:rPr>
              <w:t>投标样品</w:t>
            </w:r>
          </w:p>
        </w:tc>
        <w:tc>
          <w:tcPr>
            <w:tcW w:w="7088" w:type="dxa"/>
            <w:vAlign w:val="center"/>
          </w:tcPr>
          <w:p w:rsidR="00C12F94" w:rsidRDefault="00470749">
            <w:pPr>
              <w:spacing w:line="276" w:lineRule="auto"/>
              <w:ind w:firstLineChars="0" w:firstLine="0"/>
            </w:pPr>
            <w:r>
              <w:rPr>
                <w:rFonts w:hint="eastAsia"/>
              </w:rPr>
              <w:fldChar w:fldCharType="begin"/>
            </w:r>
            <w:r>
              <w:rPr>
                <w:rFonts w:hint="eastAsia"/>
              </w:rPr>
              <w:instrText xml:space="preserve"> eq \o\ac(□,√)</w:instrText>
            </w:r>
            <w:r>
              <w:rPr>
                <w:rFonts w:hint="eastAsia"/>
              </w:rPr>
              <w:fldChar w:fldCharType="end"/>
            </w:r>
            <w:r>
              <w:rPr>
                <w:rFonts w:hint="eastAsia"/>
              </w:rPr>
              <w:t>不需要</w:t>
            </w:r>
          </w:p>
          <w:p w:rsidR="00C12F94" w:rsidRDefault="00470749">
            <w:pPr>
              <w:spacing w:line="276" w:lineRule="auto"/>
              <w:ind w:firstLineChars="0" w:firstLine="0"/>
            </w:pPr>
            <w:r>
              <w:rPr>
                <w:rFonts w:hint="eastAsia"/>
              </w:rPr>
              <w:t>□需要</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23</w:t>
            </w:r>
          </w:p>
        </w:tc>
        <w:tc>
          <w:tcPr>
            <w:tcW w:w="2126" w:type="dxa"/>
            <w:vAlign w:val="center"/>
          </w:tcPr>
          <w:p w:rsidR="00C12F94" w:rsidRDefault="00470749">
            <w:pPr>
              <w:spacing w:line="276" w:lineRule="auto"/>
              <w:ind w:firstLineChars="0" w:firstLine="0"/>
              <w:jc w:val="center"/>
            </w:pPr>
            <w:r>
              <w:rPr>
                <w:rFonts w:hint="eastAsia"/>
              </w:rPr>
              <w:t>磋商保证金</w:t>
            </w:r>
          </w:p>
        </w:tc>
        <w:tc>
          <w:tcPr>
            <w:tcW w:w="7088" w:type="dxa"/>
            <w:vAlign w:val="center"/>
          </w:tcPr>
          <w:p w:rsidR="00C12F94" w:rsidRDefault="00470749">
            <w:pPr>
              <w:spacing w:line="276" w:lineRule="auto"/>
              <w:ind w:firstLineChars="0" w:firstLine="0"/>
            </w:pPr>
            <w:r>
              <w:rPr>
                <w:rFonts w:hint="eastAsia"/>
              </w:rPr>
              <w:t>无</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24</w:t>
            </w:r>
          </w:p>
        </w:tc>
        <w:tc>
          <w:tcPr>
            <w:tcW w:w="2126" w:type="dxa"/>
            <w:vAlign w:val="center"/>
          </w:tcPr>
          <w:p w:rsidR="00C12F94" w:rsidRDefault="00470749">
            <w:pPr>
              <w:spacing w:line="276" w:lineRule="auto"/>
              <w:ind w:firstLineChars="0" w:firstLine="0"/>
              <w:jc w:val="center"/>
            </w:pPr>
            <w:r>
              <w:rPr>
                <w:rFonts w:hint="eastAsia"/>
              </w:rPr>
              <w:t>履约担保</w:t>
            </w:r>
          </w:p>
        </w:tc>
        <w:tc>
          <w:tcPr>
            <w:tcW w:w="7088" w:type="dxa"/>
            <w:vAlign w:val="center"/>
          </w:tcPr>
          <w:p w:rsidR="00C12F94" w:rsidRDefault="00447D3C">
            <w:pPr>
              <w:spacing w:line="276" w:lineRule="auto"/>
              <w:ind w:firstLineChars="0" w:firstLine="0"/>
            </w:pPr>
            <w:r>
              <w:rPr>
                <w:rFonts w:hint="eastAsia"/>
              </w:rPr>
              <w:fldChar w:fldCharType="begin"/>
            </w:r>
            <w:r>
              <w:rPr>
                <w:rFonts w:hint="eastAsia"/>
              </w:rPr>
              <w:instrText xml:space="preserve"> eq \o\ac(□,√)</w:instrText>
            </w:r>
            <w:r>
              <w:rPr>
                <w:rFonts w:hint="eastAsia"/>
              </w:rPr>
              <w:fldChar w:fldCharType="end"/>
            </w:r>
            <w:r w:rsidR="00470749">
              <w:rPr>
                <w:rFonts w:hint="eastAsia"/>
              </w:rPr>
              <w:t>不需要</w:t>
            </w:r>
          </w:p>
          <w:p w:rsidR="00C12F94" w:rsidRDefault="00447D3C" w:rsidP="00447D3C">
            <w:pPr>
              <w:spacing w:line="276" w:lineRule="auto"/>
              <w:ind w:firstLineChars="0" w:firstLine="0"/>
            </w:pPr>
            <w:r>
              <w:rPr>
                <w:rFonts w:hint="eastAsia"/>
              </w:rPr>
              <w:t>□</w:t>
            </w:r>
            <w:r w:rsidR="00470749">
              <w:rPr>
                <w:rFonts w:hint="eastAsia"/>
              </w:rPr>
              <w:t xml:space="preserve">需要  </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25</w:t>
            </w:r>
          </w:p>
        </w:tc>
        <w:tc>
          <w:tcPr>
            <w:tcW w:w="2126" w:type="dxa"/>
            <w:vAlign w:val="center"/>
          </w:tcPr>
          <w:p w:rsidR="00C12F94" w:rsidRDefault="00470749">
            <w:pPr>
              <w:spacing w:line="276" w:lineRule="auto"/>
              <w:ind w:firstLineChars="0" w:firstLine="0"/>
              <w:jc w:val="center"/>
            </w:pPr>
            <w:r>
              <w:rPr>
                <w:rFonts w:hint="eastAsia"/>
              </w:rPr>
              <w:t>竞争性磋商文件获取方式</w:t>
            </w:r>
          </w:p>
        </w:tc>
        <w:tc>
          <w:tcPr>
            <w:tcW w:w="7088" w:type="dxa"/>
            <w:vAlign w:val="center"/>
          </w:tcPr>
          <w:p w:rsidR="00C12F94" w:rsidRDefault="00470749">
            <w:pPr>
              <w:spacing w:line="276" w:lineRule="auto"/>
              <w:ind w:firstLineChars="0" w:firstLine="0"/>
            </w:pPr>
            <w:r>
              <w:rPr>
                <w:rFonts w:hint="eastAsia"/>
              </w:rPr>
              <w:t>见公告具体说明。</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26</w:t>
            </w:r>
          </w:p>
        </w:tc>
        <w:tc>
          <w:tcPr>
            <w:tcW w:w="2126" w:type="dxa"/>
            <w:vAlign w:val="center"/>
          </w:tcPr>
          <w:p w:rsidR="00C12F94" w:rsidRDefault="00470749">
            <w:pPr>
              <w:spacing w:line="276" w:lineRule="auto"/>
              <w:ind w:firstLineChars="0" w:firstLine="0"/>
              <w:jc w:val="center"/>
            </w:pPr>
            <w:r>
              <w:rPr>
                <w:rFonts w:hint="eastAsia"/>
              </w:rPr>
              <w:t>响应文件提交(上传)截止时间、地点</w:t>
            </w:r>
          </w:p>
        </w:tc>
        <w:tc>
          <w:tcPr>
            <w:tcW w:w="7088" w:type="dxa"/>
            <w:vAlign w:val="center"/>
          </w:tcPr>
          <w:p w:rsidR="00C12F94" w:rsidRDefault="00470749">
            <w:pPr>
              <w:spacing w:line="276" w:lineRule="auto"/>
              <w:ind w:firstLineChars="0" w:firstLine="0"/>
            </w:pPr>
            <w:r>
              <w:rPr>
                <w:rFonts w:hint="eastAsia"/>
              </w:rPr>
              <w:t>截止时间：2025年</w:t>
            </w:r>
            <w:r w:rsidR="00AD5E36">
              <w:t>9</w:t>
            </w:r>
            <w:r>
              <w:rPr>
                <w:rFonts w:hint="eastAsia"/>
              </w:rPr>
              <w:t>月</w:t>
            </w:r>
            <w:r w:rsidR="00AD5E36">
              <w:t>12</w:t>
            </w:r>
            <w:r>
              <w:rPr>
                <w:rFonts w:hint="eastAsia"/>
              </w:rPr>
              <w:t>日09:30 (北京时间)</w:t>
            </w:r>
          </w:p>
          <w:p w:rsidR="00C12F94" w:rsidRDefault="00470749">
            <w:pPr>
              <w:spacing w:line="276" w:lineRule="auto"/>
              <w:ind w:firstLineChars="0" w:firstLine="0"/>
            </w:pPr>
            <w:r>
              <w:t>地点（网址）：</w:t>
            </w:r>
            <w:r>
              <w:rPr>
                <w:rFonts w:hint="eastAsia"/>
              </w:rPr>
              <w:t>通过政</w:t>
            </w:r>
            <w:proofErr w:type="gramStart"/>
            <w:r>
              <w:rPr>
                <w:rFonts w:hint="eastAsia"/>
              </w:rPr>
              <w:t>采云</w:t>
            </w:r>
            <w:proofErr w:type="gramEnd"/>
            <w:r>
              <w:rPr>
                <w:rFonts w:hint="eastAsia"/>
              </w:rPr>
              <w:t>平台在线投标</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27</w:t>
            </w:r>
          </w:p>
        </w:tc>
        <w:tc>
          <w:tcPr>
            <w:tcW w:w="2126" w:type="dxa"/>
            <w:vAlign w:val="center"/>
          </w:tcPr>
          <w:p w:rsidR="00C12F94" w:rsidRDefault="00470749">
            <w:pPr>
              <w:spacing w:line="276" w:lineRule="auto"/>
              <w:ind w:firstLineChars="0" w:firstLine="0"/>
              <w:jc w:val="center"/>
            </w:pPr>
            <w:r>
              <w:rPr>
                <w:rFonts w:hint="eastAsia"/>
              </w:rPr>
              <w:t>磋商开始时间</w:t>
            </w:r>
          </w:p>
          <w:p w:rsidR="00C12F94" w:rsidRDefault="00470749">
            <w:pPr>
              <w:spacing w:line="276" w:lineRule="auto"/>
              <w:ind w:firstLineChars="0" w:firstLine="0"/>
              <w:jc w:val="center"/>
            </w:pPr>
            <w:r>
              <w:rPr>
                <w:rFonts w:hint="eastAsia"/>
              </w:rPr>
              <w:t>磋商地点</w:t>
            </w:r>
          </w:p>
        </w:tc>
        <w:tc>
          <w:tcPr>
            <w:tcW w:w="7088" w:type="dxa"/>
            <w:vAlign w:val="center"/>
          </w:tcPr>
          <w:p w:rsidR="00C12F94" w:rsidRDefault="00470749">
            <w:pPr>
              <w:spacing w:line="276" w:lineRule="auto"/>
              <w:ind w:firstLineChars="0" w:firstLine="0"/>
            </w:pPr>
            <w:r>
              <w:rPr>
                <w:rFonts w:hint="eastAsia"/>
              </w:rPr>
              <w:t>磋商开始时间：2025年</w:t>
            </w:r>
            <w:r w:rsidR="00AD5E36">
              <w:t>9</w:t>
            </w:r>
            <w:r>
              <w:rPr>
                <w:rFonts w:hint="eastAsia"/>
              </w:rPr>
              <w:t>月</w:t>
            </w:r>
            <w:r w:rsidR="00AD5E36">
              <w:t>12</w:t>
            </w:r>
            <w:r>
              <w:rPr>
                <w:rFonts w:hint="eastAsia"/>
              </w:rPr>
              <w:t>日09:30 (北京时间)</w:t>
            </w:r>
          </w:p>
          <w:p w:rsidR="00C12F94" w:rsidRDefault="00470749">
            <w:pPr>
              <w:spacing w:line="276" w:lineRule="auto"/>
              <w:ind w:firstLineChars="0" w:firstLine="0"/>
            </w:pPr>
            <w:r>
              <w:rPr>
                <w:rFonts w:hint="eastAsia"/>
              </w:rPr>
              <w:t>磋商地点：浙江亿邦</w:t>
            </w:r>
            <w:r>
              <w:t>建设咨询有限公司</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28</w:t>
            </w:r>
          </w:p>
        </w:tc>
        <w:tc>
          <w:tcPr>
            <w:tcW w:w="2126" w:type="dxa"/>
            <w:vAlign w:val="center"/>
          </w:tcPr>
          <w:p w:rsidR="00C12F94" w:rsidRDefault="00470749">
            <w:pPr>
              <w:spacing w:line="276" w:lineRule="auto"/>
              <w:ind w:firstLineChars="0" w:firstLine="0"/>
              <w:jc w:val="center"/>
            </w:pPr>
            <w:r>
              <w:rPr>
                <w:rFonts w:hint="eastAsia"/>
              </w:rPr>
              <w:t>磋商响应文件上传和递交</w:t>
            </w:r>
          </w:p>
        </w:tc>
        <w:tc>
          <w:tcPr>
            <w:tcW w:w="7088" w:type="dxa"/>
            <w:vAlign w:val="center"/>
          </w:tcPr>
          <w:p w:rsidR="00C12F94" w:rsidRDefault="00470749">
            <w:pPr>
              <w:spacing w:line="276" w:lineRule="auto"/>
              <w:ind w:firstLineChars="0" w:firstLine="0"/>
            </w:pPr>
            <w:r>
              <w:rPr>
                <w:rFonts w:hint="eastAsia"/>
              </w:rPr>
              <w:t>本项目通过“政府采购云平台（www.zcygov.cn）”实行在线投标响应（电子投标），投标供应商应当在响应文件递交截止时间前，将生成的“电子加密磋商响应文件”上传递交至“政府采购云平台”。</w:t>
            </w:r>
          </w:p>
          <w:p w:rsidR="00C12F94" w:rsidRDefault="00470749">
            <w:pPr>
              <w:spacing w:line="276" w:lineRule="auto"/>
              <w:ind w:firstLineChars="0" w:firstLine="0"/>
            </w:pPr>
            <w:r>
              <w:rPr>
                <w:rFonts w:hint="eastAsia"/>
              </w:rPr>
              <w:t>“电子加密磋商响应文件”的上传、递交：</w:t>
            </w:r>
          </w:p>
          <w:p w:rsidR="00C12F94" w:rsidRDefault="00470749">
            <w:pPr>
              <w:spacing w:line="276" w:lineRule="auto"/>
              <w:ind w:firstLineChars="0" w:firstLine="0"/>
            </w:pPr>
            <w:r>
              <w:rPr>
                <w:rFonts w:hint="eastAsia"/>
              </w:rPr>
              <w:t>a.投标供应商应在响应文件递交截止时间前将“电子加密磋商响应文件”成功上传递交至“政府采购云平台”，否则投标无效。</w:t>
            </w:r>
          </w:p>
          <w:p w:rsidR="00C12F94" w:rsidRDefault="00470749">
            <w:pPr>
              <w:spacing w:line="276" w:lineRule="auto"/>
              <w:ind w:firstLineChars="0" w:firstLine="0"/>
            </w:pPr>
            <w:proofErr w:type="gramStart"/>
            <w:r>
              <w:rPr>
                <w:rFonts w:hint="eastAsia"/>
              </w:rPr>
              <w:t>b</w:t>
            </w:r>
            <w:proofErr w:type="gramEnd"/>
            <w:r>
              <w:rPr>
                <w:rFonts w:hint="eastAsia"/>
              </w:rPr>
              <w:t>.“电子加密磋商响应文件</w:t>
            </w:r>
            <w:proofErr w:type="gramStart"/>
            <w:r>
              <w:rPr>
                <w:rFonts w:hint="eastAsia"/>
              </w:rPr>
              <w:t>”</w:t>
            </w:r>
            <w:proofErr w:type="gramEnd"/>
            <w:r>
              <w:rPr>
                <w:rFonts w:hint="eastAsia"/>
              </w:rPr>
              <w:t>成功上传递交后，供应商可自行打印磋商响应文件接收回执。</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29</w:t>
            </w:r>
          </w:p>
        </w:tc>
        <w:tc>
          <w:tcPr>
            <w:tcW w:w="2126" w:type="dxa"/>
            <w:vAlign w:val="center"/>
          </w:tcPr>
          <w:p w:rsidR="00C12F94" w:rsidRDefault="00470749">
            <w:pPr>
              <w:spacing w:line="276" w:lineRule="auto"/>
              <w:ind w:firstLineChars="0" w:firstLine="0"/>
              <w:jc w:val="center"/>
            </w:pPr>
            <w:r>
              <w:rPr>
                <w:rFonts w:hint="eastAsia"/>
              </w:rPr>
              <w:t>电子加密磋商响应文件的解密和异常情况处理</w:t>
            </w:r>
          </w:p>
        </w:tc>
        <w:tc>
          <w:tcPr>
            <w:tcW w:w="7088" w:type="dxa"/>
            <w:vAlign w:val="center"/>
          </w:tcPr>
          <w:p w:rsidR="00C12F94" w:rsidRDefault="00470749">
            <w:pPr>
              <w:spacing w:line="276" w:lineRule="auto"/>
              <w:ind w:firstLineChars="0" w:firstLine="0"/>
            </w:pPr>
            <w:r>
              <w:rPr>
                <w:rFonts w:hint="eastAsia"/>
              </w:rPr>
              <w:t>1、开标后，采购组织机构将向各投标供应商发出“电子加密磋商响应文件”的解密通知，各投标供应商代表应当在接到解密通知后30分钟内自行完成“电子加密磋商响应文件”的在线解密。</w:t>
            </w:r>
          </w:p>
          <w:p w:rsidR="00C12F94" w:rsidRDefault="00470749">
            <w:pPr>
              <w:spacing w:line="276" w:lineRule="auto"/>
              <w:ind w:firstLineChars="0" w:firstLine="0"/>
            </w:pPr>
            <w:r>
              <w:rPr>
                <w:rFonts w:hint="eastAsia"/>
              </w:rPr>
              <w:t>2、通过“政府采购云平台” 成功上传递交的“电子加密磋商响应文件”无法按时解密的，其磋商响应文件按拒收处理。</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30</w:t>
            </w:r>
          </w:p>
        </w:tc>
        <w:tc>
          <w:tcPr>
            <w:tcW w:w="2126" w:type="dxa"/>
            <w:vAlign w:val="center"/>
          </w:tcPr>
          <w:p w:rsidR="00C12F94" w:rsidRDefault="00470749">
            <w:pPr>
              <w:spacing w:line="276" w:lineRule="auto"/>
              <w:ind w:firstLineChars="0" w:firstLine="0"/>
              <w:jc w:val="center"/>
            </w:pPr>
            <w:r>
              <w:rPr>
                <w:rFonts w:hint="eastAsia"/>
              </w:rPr>
              <w:t>磋商小组的组建</w:t>
            </w:r>
          </w:p>
        </w:tc>
        <w:tc>
          <w:tcPr>
            <w:tcW w:w="7088" w:type="dxa"/>
            <w:vAlign w:val="center"/>
          </w:tcPr>
          <w:p w:rsidR="00C12F94" w:rsidRDefault="00470749">
            <w:pPr>
              <w:spacing w:line="276" w:lineRule="auto"/>
              <w:ind w:firstLineChars="0" w:firstLine="0"/>
            </w:pPr>
            <w:r>
              <w:rPr>
                <w:rFonts w:hint="eastAsia"/>
              </w:rPr>
              <w:t>磋商小组构成：由采购人代表以及有关技术、经济等方面的专家组成，成员为3人及以上单数，其中技术、经济类专家不得少于总人数的2/3；评标专家确定方式：按相关规定从专家库中抽取。</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31</w:t>
            </w:r>
          </w:p>
        </w:tc>
        <w:tc>
          <w:tcPr>
            <w:tcW w:w="2126" w:type="dxa"/>
            <w:vAlign w:val="center"/>
          </w:tcPr>
          <w:p w:rsidR="00C12F94" w:rsidRDefault="00470749">
            <w:pPr>
              <w:spacing w:line="276" w:lineRule="auto"/>
              <w:ind w:firstLineChars="0" w:firstLine="0"/>
              <w:jc w:val="center"/>
            </w:pPr>
            <w:r>
              <w:rPr>
                <w:rFonts w:hint="eastAsia"/>
              </w:rPr>
              <w:t>中小</w:t>
            </w:r>
            <w:proofErr w:type="gramStart"/>
            <w:r>
              <w:rPr>
                <w:rFonts w:hint="eastAsia"/>
              </w:rPr>
              <w:t>微企业</w:t>
            </w:r>
            <w:proofErr w:type="gramEnd"/>
            <w:r>
              <w:rPr>
                <w:rFonts w:hint="eastAsia"/>
              </w:rPr>
              <w:t>政策说明</w:t>
            </w:r>
          </w:p>
        </w:tc>
        <w:tc>
          <w:tcPr>
            <w:tcW w:w="7088" w:type="dxa"/>
            <w:vAlign w:val="center"/>
          </w:tcPr>
          <w:p w:rsidR="00C12F94" w:rsidRDefault="00470749">
            <w:pPr>
              <w:spacing w:line="276" w:lineRule="auto"/>
              <w:ind w:firstLineChars="0" w:firstLine="0"/>
            </w:pPr>
            <w:r>
              <w:rPr>
                <w:rFonts w:hint="eastAsia"/>
              </w:rPr>
              <w:t>见磋商文件相关内容。</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32</w:t>
            </w:r>
          </w:p>
        </w:tc>
        <w:tc>
          <w:tcPr>
            <w:tcW w:w="2126" w:type="dxa"/>
            <w:vAlign w:val="center"/>
          </w:tcPr>
          <w:p w:rsidR="00C12F94" w:rsidRDefault="00470749">
            <w:pPr>
              <w:spacing w:line="276" w:lineRule="auto"/>
              <w:ind w:firstLineChars="0" w:firstLine="0"/>
              <w:jc w:val="center"/>
            </w:pPr>
            <w:r>
              <w:rPr>
                <w:rFonts w:hint="eastAsia"/>
              </w:rPr>
              <w:t>供应商</w:t>
            </w:r>
          </w:p>
          <w:p w:rsidR="00C12F94" w:rsidRDefault="00470749">
            <w:pPr>
              <w:spacing w:line="276" w:lineRule="auto"/>
              <w:ind w:firstLineChars="0" w:firstLine="0"/>
              <w:jc w:val="center"/>
            </w:pPr>
            <w:r>
              <w:rPr>
                <w:rFonts w:hint="eastAsia"/>
              </w:rPr>
              <w:t>信用查询</w:t>
            </w:r>
          </w:p>
        </w:tc>
        <w:tc>
          <w:tcPr>
            <w:tcW w:w="7088" w:type="dxa"/>
            <w:vAlign w:val="center"/>
          </w:tcPr>
          <w:p w:rsidR="00C12F94" w:rsidRDefault="00470749">
            <w:pPr>
              <w:spacing w:line="276" w:lineRule="auto"/>
              <w:ind w:firstLineChars="0" w:firstLine="0"/>
            </w:pPr>
            <w:r>
              <w:rPr>
                <w:rFonts w:hint="eastAsia"/>
              </w:rPr>
              <w:t>1、磋商供应商信用信息查询的查询渠道：“信用中国”(www.creditchina.gov.cn)；“中国政府采购网”（www.ccgp.gov.cn）。</w:t>
            </w:r>
          </w:p>
          <w:p w:rsidR="00C12F94" w:rsidRDefault="00470749">
            <w:pPr>
              <w:spacing w:line="276" w:lineRule="auto"/>
              <w:ind w:firstLineChars="0" w:firstLine="0"/>
            </w:pPr>
            <w:r>
              <w:rPr>
                <w:rFonts w:hint="eastAsia"/>
              </w:rPr>
              <w:t>2、供应商信用信息查询截止时点：公告发布之日至响应文件递交截止时间前。</w:t>
            </w:r>
          </w:p>
          <w:p w:rsidR="00C12F94" w:rsidRDefault="00470749">
            <w:pPr>
              <w:spacing w:line="276" w:lineRule="auto"/>
              <w:ind w:firstLineChars="0" w:firstLine="0"/>
            </w:pPr>
            <w:r>
              <w:rPr>
                <w:rFonts w:hint="eastAsia"/>
              </w:rPr>
              <w:t>3、供应商信用信息查询记录和证据留存的具体方式：网页截图打印。</w:t>
            </w:r>
          </w:p>
          <w:p w:rsidR="00C12F94" w:rsidRDefault="00470749">
            <w:pPr>
              <w:spacing w:line="276" w:lineRule="auto"/>
              <w:ind w:firstLineChars="0" w:firstLine="0"/>
            </w:pPr>
            <w:r>
              <w:rPr>
                <w:rFonts w:hint="eastAsia"/>
              </w:rPr>
              <w:t>4、信用信息的使用规则：对列入失信被执行人、重大税收违法案件当事人名单、政府采购严重违法失信行为记录名单及其他不符合《中华人民共和国政府采购法》第二十二条规定条件的供应商，其投标做无效响应处理。</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33</w:t>
            </w:r>
          </w:p>
        </w:tc>
        <w:tc>
          <w:tcPr>
            <w:tcW w:w="2126" w:type="dxa"/>
            <w:vAlign w:val="center"/>
          </w:tcPr>
          <w:p w:rsidR="00C12F94" w:rsidRDefault="00470749">
            <w:pPr>
              <w:spacing w:line="276" w:lineRule="auto"/>
              <w:ind w:firstLineChars="0" w:firstLine="0"/>
              <w:jc w:val="center"/>
            </w:pPr>
            <w:r>
              <w:rPr>
                <w:rFonts w:hint="eastAsia"/>
              </w:rPr>
              <w:t>合同备案</w:t>
            </w:r>
          </w:p>
        </w:tc>
        <w:tc>
          <w:tcPr>
            <w:tcW w:w="7088" w:type="dxa"/>
            <w:vAlign w:val="center"/>
          </w:tcPr>
          <w:p w:rsidR="00C12F94" w:rsidRDefault="00470749">
            <w:pPr>
              <w:spacing w:line="276" w:lineRule="auto"/>
              <w:ind w:firstLineChars="0" w:firstLine="0"/>
            </w:pPr>
            <w:r>
              <w:rPr>
                <w:rFonts w:hint="eastAsia"/>
              </w:rPr>
              <w:t>1、成交供应商须在成交通知书发出之日起30</w:t>
            </w:r>
            <w:proofErr w:type="gramStart"/>
            <w:r>
              <w:rPr>
                <w:rFonts w:hint="eastAsia"/>
              </w:rPr>
              <w:t>日历天</w:t>
            </w:r>
            <w:proofErr w:type="gramEnd"/>
            <w:r>
              <w:rPr>
                <w:rFonts w:hint="eastAsia"/>
              </w:rPr>
              <w:t>内与采购人签订合同。</w:t>
            </w:r>
          </w:p>
          <w:p w:rsidR="00C12F94" w:rsidRDefault="00470749">
            <w:pPr>
              <w:spacing w:line="276" w:lineRule="auto"/>
              <w:ind w:firstLineChars="0" w:firstLine="0"/>
            </w:pPr>
            <w:r>
              <w:rPr>
                <w:rFonts w:hint="eastAsia"/>
              </w:rPr>
              <w:t>2、成交供应商与采购人签订合同后，2</w:t>
            </w:r>
            <w:proofErr w:type="gramStart"/>
            <w:r>
              <w:rPr>
                <w:rFonts w:hint="eastAsia"/>
              </w:rPr>
              <w:t>日历天</w:t>
            </w:r>
            <w:proofErr w:type="gramEnd"/>
            <w:r>
              <w:rPr>
                <w:rFonts w:hint="eastAsia"/>
              </w:rPr>
              <w:t>内将合同原件送至采购人及采购代理机构处。</w:t>
            </w:r>
          </w:p>
          <w:p w:rsidR="00C12F94" w:rsidRDefault="00470749">
            <w:pPr>
              <w:spacing w:line="276" w:lineRule="auto"/>
              <w:ind w:firstLineChars="0" w:firstLine="0"/>
            </w:pPr>
            <w:r>
              <w:rPr>
                <w:rFonts w:hint="eastAsia"/>
              </w:rPr>
              <w:t>3、本项目政府采购合同按规定在浙江政府采购</w:t>
            </w:r>
            <w:proofErr w:type="gramStart"/>
            <w:r>
              <w:rPr>
                <w:rFonts w:hint="eastAsia"/>
              </w:rPr>
              <w:t>网予以</w:t>
            </w:r>
            <w:proofErr w:type="gramEnd"/>
            <w:r>
              <w:rPr>
                <w:rFonts w:hint="eastAsia"/>
              </w:rPr>
              <w:t>公告。</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34</w:t>
            </w:r>
          </w:p>
        </w:tc>
        <w:tc>
          <w:tcPr>
            <w:tcW w:w="2126" w:type="dxa"/>
            <w:vAlign w:val="center"/>
          </w:tcPr>
          <w:p w:rsidR="00C12F94" w:rsidRDefault="00470749">
            <w:pPr>
              <w:spacing w:line="276" w:lineRule="auto"/>
              <w:ind w:firstLineChars="0" w:firstLine="0"/>
              <w:jc w:val="center"/>
            </w:pPr>
            <w:r>
              <w:rPr>
                <w:rFonts w:hint="eastAsia"/>
              </w:rPr>
              <w:t>合同履约管理</w:t>
            </w:r>
          </w:p>
        </w:tc>
        <w:tc>
          <w:tcPr>
            <w:tcW w:w="7088" w:type="dxa"/>
            <w:vAlign w:val="center"/>
          </w:tcPr>
          <w:p w:rsidR="00C12F94" w:rsidRDefault="00470749">
            <w:pPr>
              <w:spacing w:line="276" w:lineRule="auto"/>
              <w:ind w:firstLineChars="0" w:firstLine="0"/>
            </w:pPr>
            <w:r>
              <w:rPr>
                <w:rFonts w:hint="eastAsia"/>
              </w:rPr>
              <w:t>合同签订后，采购人依法加强对合同履约进行管理，并在成交单位供货、项目验收等重要关节，如实填写《合同验收报告》，并及时向同级财政部门报告验收过程中遇到的问题。</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35</w:t>
            </w:r>
          </w:p>
        </w:tc>
        <w:tc>
          <w:tcPr>
            <w:tcW w:w="2126" w:type="dxa"/>
            <w:vAlign w:val="center"/>
          </w:tcPr>
          <w:p w:rsidR="00C12F94" w:rsidRDefault="00470749">
            <w:pPr>
              <w:spacing w:line="276" w:lineRule="auto"/>
              <w:ind w:firstLineChars="0" w:firstLine="0"/>
              <w:jc w:val="center"/>
            </w:pPr>
            <w:r>
              <w:rPr>
                <w:rFonts w:hint="eastAsia"/>
              </w:rPr>
              <w:t>免责声明</w:t>
            </w:r>
          </w:p>
        </w:tc>
        <w:tc>
          <w:tcPr>
            <w:tcW w:w="7088" w:type="dxa"/>
            <w:vAlign w:val="center"/>
          </w:tcPr>
          <w:p w:rsidR="00C12F94" w:rsidRDefault="00470749">
            <w:pPr>
              <w:spacing w:line="276" w:lineRule="auto"/>
              <w:ind w:firstLineChars="0" w:firstLine="0"/>
            </w:pPr>
            <w:r>
              <w:rPr>
                <w:rFonts w:hint="eastAsia"/>
              </w:rPr>
              <w:t>1、供应商自行承担投标过程中产生的费用。无论何种因素导致采购项目延期开标、废标（流标）、磋商供应商未中标、项目终止采购的，采购人与采购代理机构均不承担供应商投标费用。</w:t>
            </w:r>
          </w:p>
          <w:p w:rsidR="00C12F94" w:rsidRDefault="00470749">
            <w:pPr>
              <w:spacing w:line="276" w:lineRule="auto"/>
              <w:ind w:firstLineChars="0" w:firstLine="0"/>
            </w:pPr>
            <w:r>
              <w:rPr>
                <w:rFonts w:hint="eastAsia"/>
              </w:rPr>
              <w:t>2、磋商供应商在投标、合同履行过程中必须做好安全保障工作，不因项目实施而危及自身及第三方人员、财产安全。若发生任何安全事故，</w:t>
            </w:r>
            <w:proofErr w:type="gramStart"/>
            <w:r>
              <w:rPr>
                <w:rFonts w:hint="eastAsia"/>
              </w:rPr>
              <w:t>由成交</w:t>
            </w:r>
            <w:proofErr w:type="gramEnd"/>
            <w:r>
              <w:rPr>
                <w:rFonts w:hint="eastAsia"/>
              </w:rPr>
              <w:t>供应商自行承担一切责任并赔偿损失。</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36</w:t>
            </w:r>
          </w:p>
        </w:tc>
        <w:tc>
          <w:tcPr>
            <w:tcW w:w="2126" w:type="dxa"/>
            <w:vAlign w:val="center"/>
          </w:tcPr>
          <w:p w:rsidR="00C12F94" w:rsidRDefault="00470749">
            <w:pPr>
              <w:spacing w:line="276" w:lineRule="auto"/>
              <w:ind w:firstLineChars="0" w:firstLine="0"/>
              <w:jc w:val="center"/>
            </w:pPr>
            <w:r>
              <w:rPr>
                <w:rFonts w:hint="eastAsia"/>
              </w:rPr>
              <w:t>质疑</w:t>
            </w:r>
          </w:p>
        </w:tc>
        <w:tc>
          <w:tcPr>
            <w:tcW w:w="7088" w:type="dxa"/>
            <w:vAlign w:val="center"/>
          </w:tcPr>
          <w:p w:rsidR="00C12F94" w:rsidRDefault="00470749">
            <w:pPr>
              <w:spacing w:line="276" w:lineRule="auto"/>
              <w:ind w:firstLineChars="0" w:firstLine="0"/>
            </w:pPr>
            <w:r>
              <w:rPr>
                <w:rFonts w:hint="eastAsia"/>
              </w:rPr>
              <w:t>供应商如对磋商文件有异议的，应在规定时间内以书面形式加盖公章传真至采购代理机构，逾期采购代理机构可不予受理及答复。</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37</w:t>
            </w:r>
          </w:p>
        </w:tc>
        <w:tc>
          <w:tcPr>
            <w:tcW w:w="2126" w:type="dxa"/>
            <w:vAlign w:val="center"/>
          </w:tcPr>
          <w:p w:rsidR="00C12F94" w:rsidRDefault="00470749">
            <w:pPr>
              <w:spacing w:line="276" w:lineRule="auto"/>
              <w:ind w:firstLineChars="0" w:firstLine="0"/>
              <w:jc w:val="center"/>
            </w:pPr>
            <w:r>
              <w:rPr>
                <w:rFonts w:hint="eastAsia"/>
              </w:rPr>
              <w:t>解释权</w:t>
            </w:r>
          </w:p>
        </w:tc>
        <w:tc>
          <w:tcPr>
            <w:tcW w:w="7088" w:type="dxa"/>
            <w:vAlign w:val="center"/>
          </w:tcPr>
          <w:p w:rsidR="00C12F94" w:rsidRDefault="00470749">
            <w:pPr>
              <w:spacing w:line="276" w:lineRule="auto"/>
              <w:ind w:firstLineChars="0" w:firstLine="0"/>
            </w:pPr>
            <w:r>
              <w:rPr>
                <w:rFonts w:hint="eastAsia"/>
              </w:rPr>
              <w:t>构成本竞争性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w:t>
            </w:r>
            <w:proofErr w:type="gramStart"/>
            <w:r>
              <w:rPr>
                <w:rFonts w:hint="eastAsia"/>
              </w:rPr>
              <w:t>约定仍</w:t>
            </w:r>
            <w:proofErr w:type="gramEnd"/>
            <w:r>
              <w:rPr>
                <w:rFonts w:hint="eastAsia"/>
              </w:rPr>
              <w:t>不能形成结论的，由采购人负责解释。</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38</w:t>
            </w:r>
          </w:p>
        </w:tc>
        <w:tc>
          <w:tcPr>
            <w:tcW w:w="2126" w:type="dxa"/>
            <w:vAlign w:val="center"/>
          </w:tcPr>
          <w:p w:rsidR="00C12F94" w:rsidRDefault="00470749">
            <w:pPr>
              <w:spacing w:line="276" w:lineRule="auto"/>
              <w:ind w:firstLineChars="0" w:firstLine="0"/>
              <w:jc w:val="center"/>
            </w:pPr>
            <w:r>
              <w:rPr>
                <w:rFonts w:hint="eastAsia"/>
              </w:rPr>
              <w:t>注意事项</w:t>
            </w:r>
          </w:p>
        </w:tc>
        <w:tc>
          <w:tcPr>
            <w:tcW w:w="7088" w:type="dxa"/>
            <w:vAlign w:val="center"/>
          </w:tcPr>
          <w:p w:rsidR="00C12F94" w:rsidRDefault="00470749">
            <w:pPr>
              <w:spacing w:line="276" w:lineRule="auto"/>
              <w:ind w:firstLineChars="0" w:firstLine="0"/>
            </w:pPr>
            <w:r>
              <w:t>1、请务必确保投标文件制作客户端为最新版本，旧版本可能导致投标文件解密失败。</w:t>
            </w:r>
          </w:p>
          <w:p w:rsidR="00C12F94" w:rsidRDefault="00470749">
            <w:pPr>
              <w:spacing w:line="276" w:lineRule="auto"/>
              <w:ind w:firstLineChars="0" w:firstLine="0"/>
            </w:pPr>
            <w:r>
              <w:t>2、请务必确保投标文件制作时所用的 CA 锁与投标文件解密时的 CA 锁为同一把，否则可能导致投标文件解密失败。</w:t>
            </w:r>
          </w:p>
        </w:tc>
      </w:tr>
      <w:tr w:rsidR="00C12F94">
        <w:trPr>
          <w:jc w:val="center"/>
        </w:trPr>
        <w:tc>
          <w:tcPr>
            <w:tcW w:w="704" w:type="dxa"/>
            <w:vAlign w:val="center"/>
          </w:tcPr>
          <w:p w:rsidR="00C12F94" w:rsidRDefault="00470749">
            <w:pPr>
              <w:spacing w:line="276" w:lineRule="auto"/>
              <w:ind w:firstLineChars="0" w:firstLine="0"/>
              <w:jc w:val="center"/>
            </w:pPr>
            <w:r>
              <w:rPr>
                <w:rFonts w:hint="eastAsia"/>
              </w:rPr>
              <w:t>39</w:t>
            </w:r>
          </w:p>
        </w:tc>
        <w:tc>
          <w:tcPr>
            <w:tcW w:w="2126" w:type="dxa"/>
            <w:vAlign w:val="center"/>
          </w:tcPr>
          <w:p w:rsidR="00C12F94" w:rsidRDefault="00470749">
            <w:pPr>
              <w:spacing w:line="276" w:lineRule="auto"/>
              <w:ind w:firstLineChars="0" w:firstLine="0"/>
              <w:jc w:val="center"/>
            </w:pPr>
            <w:r>
              <w:rPr>
                <w:rFonts w:hint="eastAsia"/>
              </w:rPr>
              <w:t>代理费</w:t>
            </w:r>
          </w:p>
        </w:tc>
        <w:tc>
          <w:tcPr>
            <w:tcW w:w="7088" w:type="dxa"/>
            <w:vAlign w:val="center"/>
          </w:tcPr>
          <w:p w:rsidR="00C12F94" w:rsidRDefault="00470749">
            <w:pPr>
              <w:spacing w:line="276" w:lineRule="auto"/>
              <w:ind w:firstLineChars="0" w:firstLine="0"/>
            </w:pPr>
            <w:r>
              <w:rPr>
                <w:rFonts w:hint="eastAsia"/>
              </w:rPr>
              <w:t>成交供应商在领取成交通知书前需向采购代理机构支付招标代理费（</w:t>
            </w:r>
            <w:r>
              <w:t>10000</w:t>
            </w:r>
            <w:r>
              <w:rPr>
                <w:rFonts w:hint="eastAsia"/>
              </w:rPr>
              <w:t>元），招标代理费包含在投标总价中。招标代理服务费汇入以下账号：</w:t>
            </w:r>
          </w:p>
          <w:p w:rsidR="00C12F94" w:rsidRDefault="00470749">
            <w:pPr>
              <w:spacing w:line="276" w:lineRule="auto"/>
              <w:ind w:firstLineChars="0" w:firstLine="0"/>
            </w:pPr>
            <w:r>
              <w:rPr>
                <w:rFonts w:hint="eastAsia"/>
              </w:rPr>
              <w:t>名称：浙江亿邦建设咨询有限公司</w:t>
            </w:r>
          </w:p>
          <w:p w:rsidR="00C12F94" w:rsidRDefault="00470749">
            <w:pPr>
              <w:spacing w:line="276" w:lineRule="auto"/>
              <w:ind w:firstLineChars="0" w:firstLine="0"/>
            </w:pPr>
            <w:r>
              <w:rPr>
                <w:rFonts w:hint="eastAsia"/>
              </w:rPr>
              <w:t>识别号：91330382792053169Y</w:t>
            </w:r>
          </w:p>
          <w:p w:rsidR="00C12F94" w:rsidRDefault="00470749">
            <w:pPr>
              <w:spacing w:line="276" w:lineRule="auto"/>
              <w:ind w:firstLineChars="0" w:firstLine="0"/>
            </w:pPr>
            <w:r>
              <w:rPr>
                <w:rFonts w:hint="eastAsia"/>
              </w:rPr>
              <w:t>地址电话：乐清市乐成街道兴业路16号301室、401室0577-61511618</w:t>
            </w:r>
          </w:p>
          <w:p w:rsidR="00C12F94" w:rsidRDefault="00470749">
            <w:pPr>
              <w:spacing w:line="276" w:lineRule="auto"/>
              <w:ind w:firstLineChars="0" w:firstLine="0"/>
            </w:pPr>
            <w:r>
              <w:rPr>
                <w:rFonts w:hint="eastAsia"/>
              </w:rPr>
              <w:t>开户行及账户：农行乐清支行19270101040018359</w:t>
            </w:r>
          </w:p>
        </w:tc>
      </w:tr>
    </w:tbl>
    <w:p w:rsidR="00C12F94" w:rsidRDefault="00C12F94"/>
    <w:p w:rsidR="00C12F94" w:rsidRDefault="00470749">
      <w:r>
        <w:br w:type="page"/>
      </w:r>
    </w:p>
    <w:p w:rsidR="00C12F94" w:rsidRDefault="00470749">
      <w:pPr>
        <w:ind w:firstLineChars="0" w:firstLine="0"/>
        <w:jc w:val="center"/>
        <w:rPr>
          <w:sz w:val="32"/>
        </w:rPr>
      </w:pPr>
      <w:r>
        <w:rPr>
          <w:rFonts w:hint="eastAsia"/>
          <w:sz w:val="32"/>
        </w:rPr>
        <w:t>第二部分</w:t>
      </w:r>
      <w:r>
        <w:rPr>
          <w:sz w:val="32"/>
        </w:rPr>
        <w:t xml:space="preserve">  采购内容及要求</w:t>
      </w:r>
    </w:p>
    <w:p w:rsidR="00C12F94" w:rsidRDefault="00470749">
      <w:r>
        <w:rPr>
          <w:rFonts w:hint="eastAsia"/>
        </w:rPr>
        <w:t>一、项目概况</w:t>
      </w:r>
    </w:p>
    <w:p w:rsidR="00C12F94" w:rsidRDefault="00470749">
      <w:r>
        <w:rPr>
          <w:rFonts w:hint="eastAsia"/>
        </w:rPr>
        <w:t>本项目为</w:t>
      </w:r>
      <w:r w:rsidR="00B2241B">
        <w:rPr>
          <w:rFonts w:hint="eastAsia"/>
        </w:rPr>
        <w:t>乐清市虹桥镇病媒生物防制服务</w:t>
      </w:r>
      <w:r>
        <w:t>，防</w:t>
      </w:r>
      <w:proofErr w:type="gramStart"/>
      <w:r>
        <w:t>制区域</w:t>
      </w:r>
      <w:proofErr w:type="gramEnd"/>
      <w:r>
        <w:t>定为</w:t>
      </w:r>
      <w:r>
        <w:rPr>
          <w:rFonts w:hint="eastAsia"/>
        </w:rPr>
        <w:t>建成镇上陶社区、河深桥社区、</w:t>
      </w:r>
      <w:proofErr w:type="gramStart"/>
      <w:r>
        <w:rPr>
          <w:rFonts w:hint="eastAsia"/>
        </w:rPr>
        <w:t>南屿社区</w:t>
      </w:r>
      <w:proofErr w:type="gramEnd"/>
      <w:r>
        <w:rPr>
          <w:rFonts w:hint="eastAsia"/>
        </w:rPr>
        <w:t>，东街社区、七村、八村、东垟村、钱家垟村、西街村、三村、四村、邬家桥村、黎明村、建强村、</w:t>
      </w:r>
      <w:proofErr w:type="gramStart"/>
      <w:r>
        <w:rPr>
          <w:rFonts w:hint="eastAsia"/>
        </w:rPr>
        <w:t>杏南村</w:t>
      </w:r>
      <w:proofErr w:type="gramEnd"/>
      <w:r>
        <w:rPr>
          <w:rFonts w:hint="eastAsia"/>
        </w:rPr>
        <w:t>、长山村</w:t>
      </w:r>
      <w:proofErr w:type="gramStart"/>
      <w:r>
        <w:rPr>
          <w:rFonts w:hint="eastAsia"/>
        </w:rPr>
        <w:t>武宅片和</w:t>
      </w:r>
      <w:proofErr w:type="gramEnd"/>
      <w:r>
        <w:rPr>
          <w:rFonts w:hint="eastAsia"/>
        </w:rPr>
        <w:t>塔桥片</w:t>
      </w:r>
      <w:r>
        <w:t>16个村社的公共外环境，以及以上村社外围结合部100米范围。成交供应商于签订合同后一周内必须先组织对防</w:t>
      </w:r>
      <w:proofErr w:type="gramStart"/>
      <w:r>
        <w:t>制区域</w:t>
      </w:r>
      <w:proofErr w:type="gramEnd"/>
      <w:r>
        <w:t>范围内公园、绿地、各重点场所、村（</w:t>
      </w:r>
      <w:r w:rsidR="009C0730">
        <w:rPr>
          <w:rFonts w:hint="eastAsia"/>
        </w:rPr>
        <w:t>社</w:t>
      </w:r>
      <w:r>
        <w:t>）进行调查摸底，并对现有的毒饵站、捕蝇笼、窨井盖的数量进行逐一核对统计，登记造册，根据实际需要制定《防制设施选点新增安装计划方案》，报采购人审批后，方可组织实施</w:t>
      </w:r>
      <w:r>
        <w:rPr>
          <w:rFonts w:hint="eastAsia"/>
        </w:rPr>
        <w:t>安装，并对每个设施进行重新编号管理，台帐清晰详实。采购人将对设施布控、维护和投药定期开展督查，在服务期间，如发现数量有误或药物未投放到位的，每发现一处扣</w:t>
      </w:r>
      <w:r w:rsidR="009C0730">
        <w:t>50</w:t>
      </w:r>
      <w:r>
        <w:t>元，被上级部门检查发现安装不规范或未投药的，每发现一处扣</w:t>
      </w:r>
      <w:r w:rsidR="009C0730">
        <w:t>100</w:t>
      </w:r>
      <w:r>
        <w:t>元，以此累加，扣完服务费为止。在迎接上级检查期间，成交供应商根据采购人安排能及时做好应急维护工作。</w:t>
      </w:r>
    </w:p>
    <w:p w:rsidR="00C12F94" w:rsidRDefault="00470749">
      <w:r>
        <w:rPr>
          <w:rFonts w:hint="eastAsia"/>
        </w:rPr>
        <w:t>二、技术依据</w:t>
      </w:r>
    </w:p>
    <w:p w:rsidR="00C12F94" w:rsidRDefault="00470749">
      <w:r>
        <w:rPr>
          <w:rFonts w:hint="eastAsia"/>
        </w:rPr>
        <w:t>全国爱卫会《国家卫生城市标准》（</w:t>
      </w:r>
      <w:r>
        <w:t>2021版）、全国爱卫会灭鼠、蚊、蝇标准（全爱卫发﹝1997﹞5号）、《病媒生物密度控制水平国标》、《浙江省病媒生物控制水平评估认可管理办法》等。</w:t>
      </w:r>
    </w:p>
    <w:p w:rsidR="00C12F94" w:rsidRDefault="00470749">
      <w:r>
        <w:rPr>
          <w:rFonts w:hint="eastAsia"/>
        </w:rPr>
        <w:t>三、防制目标</w:t>
      </w:r>
    </w:p>
    <w:p w:rsidR="00C12F94" w:rsidRDefault="00470749">
      <w:r>
        <w:rPr>
          <w:rFonts w:hint="eastAsia"/>
        </w:rPr>
        <w:t>达到《病媒生物密度控制水平—鼠类、蚊虫、蝇类、蜚蠊》（</w:t>
      </w:r>
      <w:r>
        <w:t>GB／T27770、27771、27772、27773—2011）C级标准水平，接受国家</w:t>
      </w:r>
      <w:proofErr w:type="gramStart"/>
      <w:r>
        <w:t>和省爱卫</w:t>
      </w:r>
      <w:proofErr w:type="gramEnd"/>
      <w:r>
        <w:t>办以及温州市考核评估并通过考核。</w:t>
      </w:r>
    </w:p>
    <w:p w:rsidR="00C12F94" w:rsidRDefault="00470749">
      <w:r>
        <w:rPr>
          <w:rFonts w:hint="eastAsia"/>
        </w:rPr>
        <w:t>四、服务总要求</w:t>
      </w:r>
    </w:p>
    <w:p w:rsidR="00C12F94" w:rsidRDefault="00470749">
      <w:r>
        <w:t>1、投标供应商应具有开展本项目服务相应的技术能力与机械设备工具（如保障车辆、烟雾机、喷雾器等）。</w:t>
      </w:r>
    </w:p>
    <w:p w:rsidR="00C12F94" w:rsidRDefault="00470749">
      <w:r>
        <w:t>2、成交供应商负责以下工作</w:t>
      </w:r>
    </w:p>
    <w:p w:rsidR="00C12F94" w:rsidRDefault="00470749">
      <w:r>
        <w:t>2.1、防制范围：</w:t>
      </w:r>
      <w:r>
        <w:rPr>
          <w:rFonts w:hint="eastAsia"/>
        </w:rPr>
        <w:t>建成镇上陶社区、河深桥社区、</w:t>
      </w:r>
      <w:proofErr w:type="gramStart"/>
      <w:r>
        <w:rPr>
          <w:rFonts w:hint="eastAsia"/>
        </w:rPr>
        <w:t>南屿社区</w:t>
      </w:r>
      <w:proofErr w:type="gramEnd"/>
      <w:r>
        <w:rPr>
          <w:rFonts w:hint="eastAsia"/>
        </w:rPr>
        <w:t>，东街社区、七村、八村、东垟村、钱家垟村、西街村、三村、四村、邬家桥村、黎明村、建强村、</w:t>
      </w:r>
      <w:proofErr w:type="gramStart"/>
      <w:r>
        <w:rPr>
          <w:rFonts w:hint="eastAsia"/>
        </w:rPr>
        <w:t>杏南村</w:t>
      </w:r>
      <w:proofErr w:type="gramEnd"/>
      <w:r>
        <w:rPr>
          <w:rFonts w:hint="eastAsia"/>
        </w:rPr>
        <w:t>、长山村</w:t>
      </w:r>
      <w:proofErr w:type="gramStart"/>
      <w:r>
        <w:rPr>
          <w:rFonts w:hint="eastAsia"/>
        </w:rPr>
        <w:t>武宅片和</w:t>
      </w:r>
      <w:proofErr w:type="gramEnd"/>
      <w:r>
        <w:rPr>
          <w:rFonts w:hint="eastAsia"/>
        </w:rPr>
        <w:t>塔桥片</w:t>
      </w:r>
      <w:r>
        <w:t>16个村社的公共外环境，以及以上村社外围结合部100米范围。酒店、宾馆、民宿、大型休闲娱乐场所、大中型超市商场，以及大于200平方米以上的餐饮店、副食品店不在此防制范围。</w:t>
      </w:r>
    </w:p>
    <w:p w:rsidR="00C12F94" w:rsidRDefault="00470749">
      <w:r>
        <w:t>2.2、防</w:t>
      </w:r>
      <w:proofErr w:type="gramStart"/>
      <w:r>
        <w:t>制重点</w:t>
      </w:r>
      <w:proofErr w:type="gramEnd"/>
      <w:r>
        <w:t>单位和重点部位</w:t>
      </w:r>
    </w:p>
    <w:p w:rsidR="00C12F94" w:rsidRDefault="00470749">
      <w:r>
        <w:t>2.2.1、防</w:t>
      </w:r>
      <w:proofErr w:type="gramStart"/>
      <w:r>
        <w:t>制重点</w:t>
      </w:r>
      <w:proofErr w:type="gramEnd"/>
      <w:r>
        <w:t>单位：农贸市场、</w:t>
      </w:r>
      <w:r w:rsidR="00255C67" w:rsidRPr="00255C67">
        <w:rPr>
          <w:rFonts w:hint="eastAsia"/>
        </w:rPr>
        <w:t>学校、机关站所、</w:t>
      </w:r>
      <w:r>
        <w:t>饮食店摊、副食品店、垃圾中转站（收集点）、废旧品收购点、建筑工地（包括拆迁地）及闲置地、长途汽车站及公交客运站点等重点场所外环境等。</w:t>
      </w:r>
    </w:p>
    <w:p w:rsidR="00C12F94" w:rsidRDefault="00470749">
      <w:r>
        <w:t>2.2.2、防</w:t>
      </w:r>
      <w:proofErr w:type="gramStart"/>
      <w:r>
        <w:t>制重点</w:t>
      </w:r>
      <w:proofErr w:type="gramEnd"/>
      <w:r>
        <w:t>部位：窨井、公共厕所、公园、绿地、河流沿岸、堤坝渠壁、开放式住宅区、城中村、城乡结合部外环境等。</w:t>
      </w:r>
    </w:p>
    <w:p w:rsidR="00C12F94" w:rsidRDefault="00470749">
      <w:r>
        <w:t>3、因台风、水灾</w:t>
      </w:r>
      <w:proofErr w:type="gramStart"/>
      <w:r>
        <w:t>过后和</w:t>
      </w:r>
      <w:proofErr w:type="gramEnd"/>
      <w:r>
        <w:t>其他突发性事件需紧急进行消杀的，成交供应</w:t>
      </w:r>
      <w:proofErr w:type="gramStart"/>
      <w:r>
        <w:t>商接到</w:t>
      </w:r>
      <w:proofErr w:type="gramEnd"/>
      <w:r>
        <w:t>采购人通知后2小时内工作人员必须到达现场进行作业。</w:t>
      </w:r>
    </w:p>
    <w:p w:rsidR="00C12F94" w:rsidRDefault="00470749">
      <w:r>
        <w:t>4、成交供应商要选用符合国家标准的药品，还要提供药物的样品给采购人保存，必须使用高效低毒药物，严禁使用国家规定禁止使用的药物。施放药物时要选择好施药的位置，充分考虑药物对人、畜的伤害，以避免造成事故和不必要的纠纷。成交供应商提供的消杀药品须具有有效的农药登记证或农药临时登记证、农药生产许可证或农药生产批准文件、产品标准证号、检测报告等。</w:t>
      </w:r>
    </w:p>
    <w:p w:rsidR="00C12F94" w:rsidRDefault="00470749">
      <w:r>
        <w:t>5、成交供应商在投药后要及时清理老鼠等四害尸体。</w:t>
      </w:r>
    </w:p>
    <w:p w:rsidR="00C12F94" w:rsidRDefault="00470749">
      <w:r>
        <w:t>6、合同签订后，成交供应商必须按采购人进度要求组织人员进场，成交供应商工作人员食、宿、行，</w:t>
      </w:r>
      <w:proofErr w:type="gramStart"/>
      <w:r>
        <w:t>由成交</w:t>
      </w:r>
      <w:proofErr w:type="gramEnd"/>
      <w:r>
        <w:t>供应商自行负责；防制药品和器械由采购方验收后入库，并做好入库和领取使用登记，随时接受采购方检查。</w:t>
      </w:r>
    </w:p>
    <w:p w:rsidR="00C12F94" w:rsidRDefault="00470749">
      <w:r>
        <w:t>7、消</w:t>
      </w:r>
      <w:proofErr w:type="gramStart"/>
      <w:r>
        <w:t>杀公司</w:t>
      </w:r>
      <w:proofErr w:type="gramEnd"/>
      <w:r>
        <w:t>在中标签订合同后一周内组织对防制范围内的公园、绿地、重点场所、村社进行调查摸底，并对现有的毒鼠站（屋）、捕蝇笼（</w:t>
      </w:r>
      <w:proofErr w:type="gramStart"/>
      <w:r>
        <w:t>诱</w:t>
      </w:r>
      <w:proofErr w:type="gramEnd"/>
      <w:r>
        <w:t>蝇器）、窨井进行点位和数量的调查登记造册，提交给甲方。</w:t>
      </w:r>
    </w:p>
    <w:p w:rsidR="00C12F94" w:rsidRDefault="00470749">
      <w:r>
        <w:t>8、</w:t>
      </w:r>
      <w:r>
        <w:rPr>
          <w:rFonts w:hint="eastAsia"/>
        </w:rPr>
        <w:t>建成镇西街菜市场、东街菜市场、邬家桥菜场、钱家垟菜场、黎明菜场、第三（上陶）菜市场及黎明垃圾中转站边菜市场灭鼠、灭</w:t>
      </w:r>
      <w:proofErr w:type="gramStart"/>
      <w:r>
        <w:rPr>
          <w:rFonts w:hint="eastAsia"/>
        </w:rPr>
        <w:t>蟑</w:t>
      </w:r>
      <w:proofErr w:type="gramEnd"/>
      <w:r>
        <w:rPr>
          <w:rFonts w:hint="eastAsia"/>
        </w:rPr>
        <w:t>全年安排不少于二个轮次集中统一的消杀，由消</w:t>
      </w:r>
      <w:proofErr w:type="gramStart"/>
      <w:r>
        <w:rPr>
          <w:rFonts w:hint="eastAsia"/>
        </w:rPr>
        <w:t>杀公司</w:t>
      </w:r>
      <w:proofErr w:type="gramEnd"/>
      <w:r>
        <w:rPr>
          <w:rFonts w:hint="eastAsia"/>
        </w:rPr>
        <w:t>上门组织消杀。</w:t>
      </w:r>
    </w:p>
    <w:p w:rsidR="00C12F94" w:rsidRDefault="00470749">
      <w:r>
        <w:t>9</w:t>
      </w:r>
      <w:r>
        <w:rPr>
          <w:rFonts w:hint="eastAsia"/>
        </w:rPr>
        <w:t>、</w:t>
      </w:r>
      <w:r>
        <w:t>成交供应商须全程负责病媒生物防制服务工作</w:t>
      </w:r>
      <w:proofErr w:type="gramStart"/>
      <w:r>
        <w:t>资料台</w:t>
      </w:r>
      <w:proofErr w:type="gramEnd"/>
      <w:r>
        <w:t>账的收集整理工作，国家、省、市相关考核验收文件资料均由供应商负责提供。</w:t>
      </w:r>
    </w:p>
    <w:p w:rsidR="00C12F94" w:rsidRDefault="00470749">
      <w:r>
        <w:t>10、在项目实施中，不论何种原因造成成交供应商的人身伤亡、财物或其他损失，均</w:t>
      </w:r>
      <w:proofErr w:type="gramStart"/>
      <w:r>
        <w:t>由成交</w:t>
      </w:r>
      <w:proofErr w:type="gramEnd"/>
      <w:r>
        <w:t>供应商自行负责。</w:t>
      </w:r>
    </w:p>
    <w:p w:rsidR="00C12F94" w:rsidRDefault="00470749">
      <w:r>
        <w:rPr>
          <w:rFonts w:hint="eastAsia"/>
        </w:rPr>
        <w:t>五、具体采购内容</w:t>
      </w:r>
    </w:p>
    <w:p w:rsidR="00C12F94" w:rsidRDefault="00470749">
      <w:r>
        <w:t>1、采购内容</w:t>
      </w:r>
    </w:p>
    <w:p w:rsidR="00C12F94" w:rsidRDefault="00470749">
      <w:r>
        <w:t>1.1本次采购内容为户外</w:t>
      </w:r>
      <w:proofErr w:type="gramStart"/>
      <w:r>
        <w:t>诱</w:t>
      </w:r>
      <w:proofErr w:type="gramEnd"/>
      <w:r>
        <w:t>蝇笼</w:t>
      </w:r>
      <w:r>
        <w:rPr>
          <w:rFonts w:hint="eastAsia"/>
        </w:rPr>
        <w:t>、毒鼠屋的</w:t>
      </w:r>
      <w:r>
        <w:t>安装、维护、投放</w:t>
      </w:r>
      <w:proofErr w:type="gramStart"/>
      <w:r>
        <w:t>饵</w:t>
      </w:r>
      <w:proofErr w:type="gramEnd"/>
      <w:r>
        <w:rPr>
          <w:rFonts w:hint="eastAsia"/>
        </w:rPr>
        <w:t>剂</w:t>
      </w:r>
      <w:r>
        <w:t>以及相应的公共外环境的防制服务，包括货物的供货、安装、维护、运输、消杀、验收及售后服务等，其中包括（但不局限于以下内容）：</w:t>
      </w:r>
    </w:p>
    <w:p w:rsidR="00C12F94" w:rsidRDefault="00470749">
      <w:r>
        <w:rPr>
          <w:rFonts w:hint="eastAsia"/>
        </w:rPr>
        <w:t>货物的供货；</w:t>
      </w:r>
    </w:p>
    <w:p w:rsidR="00C12F94" w:rsidRDefault="00470749">
      <w:r>
        <w:rPr>
          <w:rFonts w:hint="eastAsia"/>
        </w:rPr>
        <w:t>货物的包装运输、装卸；</w:t>
      </w:r>
    </w:p>
    <w:p w:rsidR="00C12F94" w:rsidRDefault="00470749">
      <w:r>
        <w:rPr>
          <w:rFonts w:hint="eastAsia"/>
        </w:rPr>
        <w:t>货物的安装、维护；</w:t>
      </w:r>
    </w:p>
    <w:p w:rsidR="00C12F94" w:rsidRDefault="00470749">
      <w:r>
        <w:rPr>
          <w:rFonts w:hint="eastAsia"/>
        </w:rPr>
        <w:t>消杀服务；</w:t>
      </w:r>
    </w:p>
    <w:p w:rsidR="00C12F94" w:rsidRDefault="00470749">
      <w:r>
        <w:rPr>
          <w:rFonts w:hint="eastAsia"/>
        </w:rPr>
        <w:t>货物验收；</w:t>
      </w:r>
    </w:p>
    <w:p w:rsidR="00C12F94" w:rsidRDefault="00470749">
      <w:r>
        <w:rPr>
          <w:rFonts w:hint="eastAsia"/>
        </w:rPr>
        <w:t>售后服务。</w:t>
      </w:r>
    </w:p>
    <w:p w:rsidR="00C12F94" w:rsidRDefault="00470749">
      <w:r>
        <w:t>1.2采购明细（本表中所列药物，投标供应商可采用性能相当或更优的药物替代，采用其他药物替代的应在响应文件中注明。本表所列数量为一年，本次采购服务期共计为2年，投标时须按2年进行报价。）</w:t>
      </w:r>
    </w:p>
    <w:tbl>
      <w:tblPr>
        <w:tblStyle w:val="a9"/>
        <w:tblW w:w="9462" w:type="dxa"/>
        <w:jc w:val="center"/>
        <w:tblLook w:val="04A0" w:firstRow="1" w:lastRow="0" w:firstColumn="1" w:lastColumn="0" w:noHBand="0" w:noVBand="1"/>
      </w:tblPr>
      <w:tblGrid>
        <w:gridCol w:w="846"/>
        <w:gridCol w:w="3544"/>
        <w:gridCol w:w="3859"/>
        <w:gridCol w:w="1213"/>
      </w:tblGrid>
      <w:tr w:rsidR="00C12F94" w:rsidTr="001B32C8">
        <w:trPr>
          <w:jc w:val="center"/>
        </w:trPr>
        <w:tc>
          <w:tcPr>
            <w:tcW w:w="846" w:type="dxa"/>
            <w:vAlign w:val="center"/>
          </w:tcPr>
          <w:p w:rsidR="00C12F94" w:rsidRDefault="00470749" w:rsidP="005F0E6D">
            <w:pPr>
              <w:spacing w:line="276" w:lineRule="auto"/>
              <w:ind w:firstLineChars="0" w:firstLine="0"/>
              <w:jc w:val="center"/>
            </w:pPr>
            <w:r>
              <w:rPr>
                <w:rFonts w:hint="eastAsia"/>
              </w:rPr>
              <w:t>防</w:t>
            </w:r>
            <w:proofErr w:type="gramStart"/>
            <w:r>
              <w:rPr>
                <w:rFonts w:hint="eastAsia"/>
              </w:rPr>
              <w:t>制项目</w:t>
            </w:r>
            <w:proofErr w:type="gramEnd"/>
          </w:p>
        </w:tc>
        <w:tc>
          <w:tcPr>
            <w:tcW w:w="3544" w:type="dxa"/>
            <w:vAlign w:val="center"/>
          </w:tcPr>
          <w:p w:rsidR="00C12F94" w:rsidRDefault="00470749" w:rsidP="005F0E6D">
            <w:pPr>
              <w:spacing w:line="276" w:lineRule="auto"/>
              <w:ind w:firstLineChars="0" w:firstLine="0"/>
              <w:jc w:val="center"/>
            </w:pPr>
            <w:r>
              <w:rPr>
                <w:rFonts w:hint="eastAsia"/>
              </w:rPr>
              <w:t>项目内容</w:t>
            </w:r>
          </w:p>
        </w:tc>
        <w:tc>
          <w:tcPr>
            <w:tcW w:w="3859" w:type="dxa"/>
            <w:vAlign w:val="center"/>
          </w:tcPr>
          <w:p w:rsidR="00C12F94" w:rsidRDefault="00470749" w:rsidP="005F0E6D">
            <w:pPr>
              <w:spacing w:line="276" w:lineRule="auto"/>
              <w:ind w:firstLineChars="0" w:firstLine="0"/>
              <w:jc w:val="center"/>
            </w:pPr>
            <w:r>
              <w:rPr>
                <w:rFonts w:hint="eastAsia"/>
              </w:rPr>
              <w:t>药械名称</w:t>
            </w:r>
          </w:p>
        </w:tc>
        <w:tc>
          <w:tcPr>
            <w:tcW w:w="1213" w:type="dxa"/>
            <w:vAlign w:val="center"/>
          </w:tcPr>
          <w:p w:rsidR="00C12F94" w:rsidRDefault="00470749" w:rsidP="005F0E6D">
            <w:pPr>
              <w:spacing w:line="276" w:lineRule="auto"/>
              <w:ind w:firstLineChars="0" w:firstLine="0"/>
              <w:jc w:val="center"/>
            </w:pPr>
            <w:r>
              <w:rPr>
                <w:rFonts w:hint="eastAsia"/>
              </w:rPr>
              <w:t>数量</w:t>
            </w:r>
          </w:p>
        </w:tc>
      </w:tr>
      <w:tr w:rsidR="00C12F94" w:rsidTr="001B32C8">
        <w:trPr>
          <w:jc w:val="center"/>
        </w:trPr>
        <w:tc>
          <w:tcPr>
            <w:tcW w:w="846" w:type="dxa"/>
            <w:vMerge w:val="restart"/>
            <w:vAlign w:val="center"/>
          </w:tcPr>
          <w:p w:rsidR="00C12F94" w:rsidRDefault="00470749" w:rsidP="005F0E6D">
            <w:pPr>
              <w:spacing w:line="276" w:lineRule="auto"/>
              <w:ind w:firstLineChars="0" w:firstLine="0"/>
              <w:jc w:val="center"/>
            </w:pPr>
            <w:r>
              <w:rPr>
                <w:rFonts w:hint="eastAsia"/>
              </w:rPr>
              <w:t>灭鼠</w:t>
            </w:r>
          </w:p>
          <w:p w:rsidR="00C12F94" w:rsidRDefault="00470749" w:rsidP="005F0E6D">
            <w:pPr>
              <w:spacing w:line="276" w:lineRule="auto"/>
              <w:ind w:firstLineChars="0" w:firstLine="0"/>
              <w:jc w:val="center"/>
            </w:pPr>
            <w:r>
              <w:rPr>
                <w:rFonts w:hint="eastAsia"/>
              </w:rPr>
              <w:t>防制</w:t>
            </w:r>
          </w:p>
        </w:tc>
        <w:tc>
          <w:tcPr>
            <w:tcW w:w="3544" w:type="dxa"/>
            <w:vAlign w:val="center"/>
          </w:tcPr>
          <w:p w:rsidR="00C12F94" w:rsidRDefault="00470749" w:rsidP="005F0E6D">
            <w:pPr>
              <w:spacing w:line="276" w:lineRule="auto"/>
              <w:ind w:firstLineChars="0" w:firstLine="0"/>
            </w:pPr>
            <w:r>
              <w:rPr>
                <w:rFonts w:hint="eastAsia"/>
              </w:rPr>
              <w:t>沿街店面、重点单位灭鼠药</w:t>
            </w:r>
          </w:p>
        </w:tc>
        <w:tc>
          <w:tcPr>
            <w:tcW w:w="3859" w:type="dxa"/>
            <w:vAlign w:val="center"/>
          </w:tcPr>
          <w:p w:rsidR="00C12F94" w:rsidRDefault="00470749" w:rsidP="005F0E6D">
            <w:pPr>
              <w:spacing w:line="276" w:lineRule="auto"/>
              <w:ind w:firstLineChars="0" w:firstLine="0"/>
              <w:rPr>
                <w:rFonts w:cs="宋体"/>
                <w:color w:val="000000"/>
                <w:w w:val="90"/>
              </w:rPr>
            </w:pPr>
            <w:r>
              <w:rPr>
                <w:rFonts w:hint="eastAsia"/>
              </w:rPr>
              <w:t>0.005%溴敌隆毒饵</w:t>
            </w:r>
          </w:p>
        </w:tc>
        <w:tc>
          <w:tcPr>
            <w:tcW w:w="1213" w:type="dxa"/>
            <w:vAlign w:val="center"/>
          </w:tcPr>
          <w:p w:rsidR="00C12F94" w:rsidRDefault="00470749" w:rsidP="005F0E6D">
            <w:pPr>
              <w:spacing w:line="276" w:lineRule="auto"/>
              <w:ind w:firstLineChars="0" w:firstLine="0"/>
              <w:jc w:val="center"/>
            </w:pPr>
            <w:r>
              <w:t>1000公斤</w:t>
            </w:r>
          </w:p>
        </w:tc>
      </w:tr>
      <w:tr w:rsidR="00C12F94" w:rsidTr="001B32C8">
        <w:trPr>
          <w:jc w:val="center"/>
        </w:trPr>
        <w:tc>
          <w:tcPr>
            <w:tcW w:w="846" w:type="dxa"/>
            <w:vMerge/>
            <w:vAlign w:val="center"/>
          </w:tcPr>
          <w:p w:rsidR="00C12F94" w:rsidRDefault="00C12F94" w:rsidP="005F0E6D">
            <w:pPr>
              <w:spacing w:line="276" w:lineRule="auto"/>
              <w:jc w:val="center"/>
            </w:pPr>
          </w:p>
        </w:tc>
        <w:tc>
          <w:tcPr>
            <w:tcW w:w="3544" w:type="dxa"/>
            <w:vAlign w:val="center"/>
          </w:tcPr>
          <w:p w:rsidR="00C12F94" w:rsidRDefault="00470749" w:rsidP="005F0E6D">
            <w:pPr>
              <w:spacing w:line="276" w:lineRule="auto"/>
              <w:ind w:firstLineChars="0" w:firstLine="0"/>
            </w:pPr>
            <w:r>
              <w:rPr>
                <w:rFonts w:hint="eastAsia"/>
              </w:rPr>
              <w:t>公共外环境，公园绿地、绿化带、闲置地、下水道等灭鼠</w:t>
            </w:r>
          </w:p>
        </w:tc>
        <w:tc>
          <w:tcPr>
            <w:tcW w:w="3859" w:type="dxa"/>
            <w:vAlign w:val="center"/>
          </w:tcPr>
          <w:p w:rsidR="00C12F94" w:rsidRDefault="00470749" w:rsidP="005F0E6D">
            <w:pPr>
              <w:spacing w:line="276" w:lineRule="auto"/>
              <w:ind w:firstLineChars="0" w:firstLine="0"/>
            </w:pPr>
            <w:r>
              <w:t>0.005%</w:t>
            </w:r>
            <w:proofErr w:type="gramStart"/>
            <w:r>
              <w:t>溴鼠灵</w:t>
            </w:r>
            <w:proofErr w:type="gramEnd"/>
            <w:r>
              <w:t>蜡丸（蜡块）毒饵</w:t>
            </w:r>
          </w:p>
        </w:tc>
        <w:tc>
          <w:tcPr>
            <w:tcW w:w="1213" w:type="dxa"/>
            <w:vAlign w:val="center"/>
          </w:tcPr>
          <w:p w:rsidR="00C12F94" w:rsidRDefault="00470749" w:rsidP="005F0E6D">
            <w:pPr>
              <w:spacing w:line="276" w:lineRule="auto"/>
              <w:ind w:firstLineChars="0" w:firstLine="0"/>
              <w:jc w:val="center"/>
            </w:pPr>
            <w:r>
              <w:t>1000公斤</w:t>
            </w:r>
          </w:p>
        </w:tc>
      </w:tr>
      <w:tr w:rsidR="00C12F94" w:rsidTr="001B32C8">
        <w:trPr>
          <w:jc w:val="center"/>
        </w:trPr>
        <w:tc>
          <w:tcPr>
            <w:tcW w:w="846" w:type="dxa"/>
            <w:vMerge/>
            <w:vAlign w:val="center"/>
          </w:tcPr>
          <w:p w:rsidR="00C12F94" w:rsidRDefault="00C12F94" w:rsidP="005F0E6D">
            <w:pPr>
              <w:spacing w:line="276" w:lineRule="auto"/>
              <w:jc w:val="center"/>
            </w:pPr>
          </w:p>
        </w:tc>
        <w:tc>
          <w:tcPr>
            <w:tcW w:w="3544" w:type="dxa"/>
            <w:vAlign w:val="center"/>
          </w:tcPr>
          <w:p w:rsidR="00C12F94" w:rsidRDefault="00470749" w:rsidP="005F0E6D">
            <w:pPr>
              <w:spacing w:line="276" w:lineRule="auto"/>
              <w:ind w:firstLineChars="0" w:firstLine="0"/>
            </w:pPr>
            <w:r>
              <w:rPr>
                <w:rFonts w:hint="eastAsia"/>
              </w:rPr>
              <w:t>公共外环境、重点单位灭鼠毒饵站补缺与更新</w:t>
            </w:r>
          </w:p>
        </w:tc>
        <w:tc>
          <w:tcPr>
            <w:tcW w:w="3859" w:type="dxa"/>
            <w:vAlign w:val="center"/>
          </w:tcPr>
          <w:p w:rsidR="00C12F94" w:rsidRDefault="00470749" w:rsidP="005F0E6D">
            <w:pPr>
              <w:spacing w:line="276" w:lineRule="auto"/>
              <w:ind w:firstLineChars="0" w:firstLine="0"/>
            </w:pPr>
            <w:r>
              <w:rPr>
                <w:rFonts w:hint="eastAsia"/>
              </w:rPr>
              <w:t>毒鼠屋（含饵料托盘、警示标牌及安装材料）</w:t>
            </w:r>
          </w:p>
        </w:tc>
        <w:tc>
          <w:tcPr>
            <w:tcW w:w="1213" w:type="dxa"/>
            <w:vAlign w:val="center"/>
          </w:tcPr>
          <w:p w:rsidR="00C12F94" w:rsidRDefault="00470749" w:rsidP="005F0E6D">
            <w:pPr>
              <w:spacing w:line="276" w:lineRule="auto"/>
              <w:ind w:firstLineChars="0" w:firstLine="0"/>
              <w:jc w:val="center"/>
            </w:pPr>
            <w:r>
              <w:t>300套</w:t>
            </w:r>
          </w:p>
        </w:tc>
      </w:tr>
      <w:tr w:rsidR="00C12F94" w:rsidTr="001B32C8">
        <w:trPr>
          <w:jc w:val="center"/>
        </w:trPr>
        <w:tc>
          <w:tcPr>
            <w:tcW w:w="846" w:type="dxa"/>
            <w:vMerge/>
            <w:vAlign w:val="center"/>
          </w:tcPr>
          <w:p w:rsidR="00C12F94" w:rsidRDefault="00C12F94" w:rsidP="005F0E6D">
            <w:pPr>
              <w:spacing w:line="276" w:lineRule="auto"/>
              <w:jc w:val="center"/>
            </w:pPr>
          </w:p>
        </w:tc>
        <w:tc>
          <w:tcPr>
            <w:tcW w:w="3544" w:type="dxa"/>
            <w:vMerge w:val="restart"/>
            <w:vAlign w:val="center"/>
          </w:tcPr>
          <w:p w:rsidR="00C12F94" w:rsidRDefault="00470749" w:rsidP="005F0E6D">
            <w:pPr>
              <w:spacing w:line="276" w:lineRule="auto"/>
              <w:ind w:firstLineChars="0" w:firstLine="0"/>
            </w:pPr>
            <w:r>
              <w:rPr>
                <w:rFonts w:hint="eastAsia"/>
              </w:rPr>
              <w:t>重点单位食堂、餐饮店、农贸市场</w:t>
            </w:r>
          </w:p>
        </w:tc>
        <w:tc>
          <w:tcPr>
            <w:tcW w:w="3859" w:type="dxa"/>
            <w:vAlign w:val="center"/>
          </w:tcPr>
          <w:p w:rsidR="00C12F94" w:rsidRDefault="00470749" w:rsidP="005F0E6D">
            <w:pPr>
              <w:spacing w:line="276" w:lineRule="auto"/>
              <w:ind w:firstLineChars="0" w:firstLine="0"/>
            </w:pPr>
            <w:r>
              <w:rPr>
                <w:rFonts w:hint="eastAsia"/>
              </w:rPr>
              <w:t>防鼠设施</w:t>
            </w:r>
          </w:p>
        </w:tc>
        <w:tc>
          <w:tcPr>
            <w:tcW w:w="1213" w:type="dxa"/>
            <w:vAlign w:val="center"/>
          </w:tcPr>
          <w:p w:rsidR="00C12F94" w:rsidRDefault="00470749" w:rsidP="005F0E6D">
            <w:pPr>
              <w:spacing w:line="276" w:lineRule="auto"/>
              <w:ind w:firstLineChars="0" w:firstLine="0"/>
              <w:jc w:val="center"/>
            </w:pPr>
            <w:r>
              <w:t>200套</w:t>
            </w:r>
          </w:p>
        </w:tc>
      </w:tr>
      <w:tr w:rsidR="00C12F94" w:rsidTr="001B32C8">
        <w:trPr>
          <w:jc w:val="center"/>
        </w:trPr>
        <w:tc>
          <w:tcPr>
            <w:tcW w:w="846" w:type="dxa"/>
            <w:vMerge/>
            <w:vAlign w:val="center"/>
          </w:tcPr>
          <w:p w:rsidR="00C12F94" w:rsidRDefault="00C12F94" w:rsidP="005F0E6D">
            <w:pPr>
              <w:spacing w:line="276" w:lineRule="auto"/>
              <w:jc w:val="center"/>
            </w:pPr>
          </w:p>
        </w:tc>
        <w:tc>
          <w:tcPr>
            <w:tcW w:w="3544" w:type="dxa"/>
            <w:vMerge/>
            <w:vAlign w:val="center"/>
          </w:tcPr>
          <w:p w:rsidR="00C12F94" w:rsidRDefault="00C12F94" w:rsidP="005F0E6D">
            <w:pPr>
              <w:spacing w:line="276" w:lineRule="auto"/>
              <w:ind w:firstLineChars="0" w:firstLine="0"/>
            </w:pPr>
          </w:p>
        </w:tc>
        <w:tc>
          <w:tcPr>
            <w:tcW w:w="3859" w:type="dxa"/>
            <w:vAlign w:val="center"/>
          </w:tcPr>
          <w:p w:rsidR="00C12F94" w:rsidRDefault="00470749" w:rsidP="005F0E6D">
            <w:pPr>
              <w:spacing w:line="276" w:lineRule="auto"/>
              <w:ind w:firstLineChars="0" w:firstLine="0"/>
            </w:pPr>
            <w:r>
              <w:rPr>
                <w:rFonts w:hint="eastAsia"/>
              </w:rPr>
              <w:t>粘鼠板</w:t>
            </w:r>
          </w:p>
        </w:tc>
        <w:tc>
          <w:tcPr>
            <w:tcW w:w="1213" w:type="dxa"/>
            <w:vAlign w:val="center"/>
          </w:tcPr>
          <w:p w:rsidR="00C12F94" w:rsidRDefault="00470749" w:rsidP="005F0E6D">
            <w:pPr>
              <w:spacing w:line="276" w:lineRule="auto"/>
              <w:ind w:firstLineChars="0" w:firstLine="0"/>
              <w:jc w:val="center"/>
            </w:pPr>
            <w:r>
              <w:t>5000片</w:t>
            </w:r>
          </w:p>
        </w:tc>
      </w:tr>
      <w:tr w:rsidR="00C12F94" w:rsidTr="001B32C8">
        <w:trPr>
          <w:jc w:val="center"/>
        </w:trPr>
        <w:tc>
          <w:tcPr>
            <w:tcW w:w="846" w:type="dxa"/>
            <w:vMerge w:val="restart"/>
            <w:vAlign w:val="center"/>
          </w:tcPr>
          <w:p w:rsidR="00C12F94" w:rsidRDefault="00470749" w:rsidP="005F0E6D">
            <w:pPr>
              <w:spacing w:line="276" w:lineRule="auto"/>
              <w:ind w:firstLineChars="0" w:firstLine="0"/>
              <w:jc w:val="center"/>
            </w:pPr>
            <w:r>
              <w:rPr>
                <w:rFonts w:hint="eastAsia"/>
              </w:rPr>
              <w:t>灭</w:t>
            </w:r>
            <w:proofErr w:type="gramStart"/>
            <w:r>
              <w:rPr>
                <w:rFonts w:hint="eastAsia"/>
              </w:rPr>
              <w:t>蟑</w:t>
            </w:r>
            <w:proofErr w:type="gramEnd"/>
          </w:p>
          <w:p w:rsidR="00C12F94" w:rsidRDefault="00470749" w:rsidP="005F0E6D">
            <w:pPr>
              <w:spacing w:line="276" w:lineRule="auto"/>
              <w:ind w:firstLineChars="0" w:firstLine="0"/>
              <w:jc w:val="center"/>
            </w:pPr>
            <w:r>
              <w:rPr>
                <w:rFonts w:hint="eastAsia"/>
              </w:rPr>
              <w:t>防制</w:t>
            </w:r>
          </w:p>
        </w:tc>
        <w:tc>
          <w:tcPr>
            <w:tcW w:w="3544" w:type="dxa"/>
            <w:vMerge w:val="restart"/>
            <w:vAlign w:val="center"/>
          </w:tcPr>
          <w:p w:rsidR="00C12F94" w:rsidRDefault="00470749" w:rsidP="0047631E">
            <w:pPr>
              <w:spacing w:line="276" w:lineRule="auto"/>
              <w:ind w:firstLineChars="0" w:firstLine="0"/>
            </w:pPr>
            <w:r>
              <w:rPr>
                <w:rFonts w:hint="eastAsia"/>
              </w:rPr>
              <w:t>农贸菜市场、五小行业</w:t>
            </w:r>
            <w:r w:rsidR="0047631E">
              <w:rPr>
                <w:rFonts w:hint="eastAsia"/>
              </w:rPr>
              <w:t>和</w:t>
            </w:r>
            <w:r>
              <w:rPr>
                <w:rFonts w:hint="eastAsia"/>
              </w:rPr>
              <w:t>机关单位、学校、卫生院食堂</w:t>
            </w:r>
          </w:p>
        </w:tc>
        <w:tc>
          <w:tcPr>
            <w:tcW w:w="3859" w:type="dxa"/>
            <w:vAlign w:val="center"/>
          </w:tcPr>
          <w:p w:rsidR="00C12F94" w:rsidRDefault="00470749" w:rsidP="005F0E6D">
            <w:pPr>
              <w:spacing w:line="276" w:lineRule="auto"/>
              <w:ind w:firstLineChars="0" w:firstLine="0"/>
            </w:pPr>
            <w:r>
              <w:t>0.5%</w:t>
            </w:r>
            <w:proofErr w:type="gramStart"/>
            <w:r>
              <w:t>呋</w:t>
            </w:r>
            <w:proofErr w:type="gramEnd"/>
            <w:r>
              <w:t>虫胺颗粒毒饵</w:t>
            </w:r>
          </w:p>
        </w:tc>
        <w:tc>
          <w:tcPr>
            <w:tcW w:w="1213" w:type="dxa"/>
            <w:vAlign w:val="center"/>
          </w:tcPr>
          <w:p w:rsidR="00C12F94" w:rsidRDefault="00470749" w:rsidP="005F0E6D">
            <w:pPr>
              <w:spacing w:line="276" w:lineRule="auto"/>
              <w:ind w:firstLineChars="0" w:firstLine="0"/>
              <w:jc w:val="center"/>
            </w:pPr>
            <w:r>
              <w:t>10000袋</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Merge/>
            <w:vAlign w:val="center"/>
          </w:tcPr>
          <w:p w:rsidR="00C12F94" w:rsidRDefault="00C12F94" w:rsidP="005F0E6D">
            <w:pPr>
              <w:spacing w:line="276" w:lineRule="auto"/>
              <w:ind w:firstLineChars="0" w:firstLine="0"/>
            </w:pPr>
          </w:p>
        </w:tc>
        <w:tc>
          <w:tcPr>
            <w:tcW w:w="3859" w:type="dxa"/>
            <w:vAlign w:val="center"/>
          </w:tcPr>
          <w:p w:rsidR="00C12F94" w:rsidRDefault="00470749" w:rsidP="005F0E6D">
            <w:pPr>
              <w:spacing w:line="276" w:lineRule="auto"/>
              <w:ind w:firstLineChars="0" w:firstLine="0"/>
            </w:pPr>
            <w:r>
              <w:t>2.5%</w:t>
            </w:r>
            <w:proofErr w:type="gramStart"/>
            <w:r>
              <w:t>吡</w:t>
            </w:r>
            <w:proofErr w:type="gramEnd"/>
            <w:r>
              <w:t>虫</w:t>
            </w:r>
            <w:proofErr w:type="gramStart"/>
            <w:r>
              <w:t>啉</w:t>
            </w:r>
            <w:proofErr w:type="gramEnd"/>
            <w:r>
              <w:t>胶</w:t>
            </w:r>
            <w:proofErr w:type="gramStart"/>
            <w:r>
              <w:t>饵方便贴</w:t>
            </w:r>
            <w:proofErr w:type="gramEnd"/>
          </w:p>
        </w:tc>
        <w:tc>
          <w:tcPr>
            <w:tcW w:w="1213" w:type="dxa"/>
            <w:vAlign w:val="center"/>
          </w:tcPr>
          <w:p w:rsidR="00C12F94" w:rsidRDefault="00470749" w:rsidP="005F0E6D">
            <w:pPr>
              <w:spacing w:line="276" w:lineRule="auto"/>
              <w:ind w:firstLineChars="0" w:firstLine="0"/>
              <w:jc w:val="center"/>
            </w:pPr>
            <w:r>
              <w:t>2000盒</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Merge/>
            <w:vAlign w:val="center"/>
          </w:tcPr>
          <w:p w:rsidR="00C12F94" w:rsidRDefault="00C12F94" w:rsidP="005F0E6D">
            <w:pPr>
              <w:spacing w:line="276" w:lineRule="auto"/>
              <w:ind w:firstLineChars="0" w:firstLine="0"/>
            </w:pPr>
          </w:p>
        </w:tc>
        <w:tc>
          <w:tcPr>
            <w:tcW w:w="3859" w:type="dxa"/>
            <w:vAlign w:val="center"/>
          </w:tcPr>
          <w:p w:rsidR="00C12F94" w:rsidRDefault="00470749" w:rsidP="005F0E6D">
            <w:pPr>
              <w:spacing w:line="276" w:lineRule="auto"/>
              <w:ind w:firstLineChars="0" w:firstLine="0"/>
            </w:pPr>
            <w:r>
              <w:t>1.6%杀</w:t>
            </w:r>
            <w:proofErr w:type="gramStart"/>
            <w:r>
              <w:t>蟑</w:t>
            </w:r>
            <w:proofErr w:type="gramEnd"/>
            <w:r>
              <w:t>粉剂</w:t>
            </w:r>
          </w:p>
        </w:tc>
        <w:tc>
          <w:tcPr>
            <w:tcW w:w="1213" w:type="dxa"/>
            <w:vAlign w:val="center"/>
          </w:tcPr>
          <w:p w:rsidR="00C12F94" w:rsidRDefault="00470749" w:rsidP="005F0E6D">
            <w:pPr>
              <w:spacing w:line="276" w:lineRule="auto"/>
              <w:ind w:firstLineChars="0" w:firstLine="0"/>
              <w:jc w:val="center"/>
            </w:pPr>
            <w:r>
              <w:t>2000瓶</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Merge/>
            <w:vAlign w:val="center"/>
          </w:tcPr>
          <w:p w:rsidR="00C12F94" w:rsidRDefault="00C12F94" w:rsidP="005F0E6D">
            <w:pPr>
              <w:spacing w:line="276" w:lineRule="auto"/>
              <w:ind w:firstLineChars="0" w:firstLine="0"/>
            </w:pPr>
          </w:p>
        </w:tc>
        <w:tc>
          <w:tcPr>
            <w:tcW w:w="3859" w:type="dxa"/>
            <w:vAlign w:val="center"/>
          </w:tcPr>
          <w:p w:rsidR="00C12F94" w:rsidRDefault="00470749" w:rsidP="005F0E6D">
            <w:pPr>
              <w:spacing w:line="276" w:lineRule="auto"/>
              <w:ind w:firstLineChars="0" w:firstLine="0"/>
            </w:pPr>
            <w:r>
              <w:t>40%</w:t>
            </w:r>
            <w:proofErr w:type="gramStart"/>
            <w:r>
              <w:t>呋</w:t>
            </w:r>
            <w:proofErr w:type="gramEnd"/>
            <w:r>
              <w:t>虫胺可溶粒剂</w:t>
            </w:r>
          </w:p>
        </w:tc>
        <w:tc>
          <w:tcPr>
            <w:tcW w:w="1213" w:type="dxa"/>
            <w:vAlign w:val="center"/>
          </w:tcPr>
          <w:p w:rsidR="00C12F94" w:rsidRDefault="00470749" w:rsidP="005F0E6D">
            <w:pPr>
              <w:spacing w:line="276" w:lineRule="auto"/>
              <w:ind w:firstLineChars="0" w:firstLine="0"/>
              <w:jc w:val="center"/>
            </w:pPr>
            <w:r>
              <w:t>85公斤</w:t>
            </w:r>
          </w:p>
        </w:tc>
      </w:tr>
      <w:tr w:rsidR="00C12F94" w:rsidTr="001B32C8">
        <w:trPr>
          <w:jc w:val="center"/>
        </w:trPr>
        <w:tc>
          <w:tcPr>
            <w:tcW w:w="846" w:type="dxa"/>
            <w:vMerge w:val="restart"/>
            <w:vAlign w:val="center"/>
          </w:tcPr>
          <w:p w:rsidR="00C12F94" w:rsidRDefault="00470749" w:rsidP="005F0E6D">
            <w:pPr>
              <w:spacing w:line="276" w:lineRule="auto"/>
              <w:ind w:firstLineChars="0" w:firstLine="0"/>
              <w:jc w:val="center"/>
            </w:pPr>
            <w:r>
              <w:rPr>
                <w:rFonts w:hint="eastAsia"/>
              </w:rPr>
              <w:t>灭蚊</w:t>
            </w:r>
          </w:p>
          <w:p w:rsidR="00C12F94" w:rsidRDefault="00470749" w:rsidP="005F0E6D">
            <w:pPr>
              <w:spacing w:line="276" w:lineRule="auto"/>
              <w:ind w:firstLineChars="0" w:firstLine="0"/>
              <w:jc w:val="center"/>
            </w:pPr>
            <w:r>
              <w:rPr>
                <w:rFonts w:hint="eastAsia"/>
              </w:rPr>
              <w:t>灭蝇防制</w:t>
            </w:r>
          </w:p>
        </w:tc>
        <w:tc>
          <w:tcPr>
            <w:tcW w:w="3544" w:type="dxa"/>
            <w:vAlign w:val="center"/>
          </w:tcPr>
          <w:p w:rsidR="00C12F94" w:rsidRDefault="00470749" w:rsidP="005F0E6D">
            <w:pPr>
              <w:spacing w:line="276" w:lineRule="auto"/>
              <w:ind w:firstLineChars="0" w:firstLine="0"/>
            </w:pPr>
            <w:r>
              <w:rPr>
                <w:rFonts w:hint="eastAsia"/>
              </w:rPr>
              <w:t>公共外环境孳生地、绿化带、居民房前屋后成蚊栖息地等</w:t>
            </w:r>
          </w:p>
        </w:tc>
        <w:tc>
          <w:tcPr>
            <w:tcW w:w="3859" w:type="dxa"/>
            <w:vAlign w:val="center"/>
          </w:tcPr>
          <w:p w:rsidR="00C12F94" w:rsidRDefault="00470749" w:rsidP="005F0E6D">
            <w:pPr>
              <w:spacing w:line="276" w:lineRule="auto"/>
              <w:ind w:firstLineChars="0" w:firstLine="0"/>
            </w:pPr>
            <w:r>
              <w:t>21%辛硫磷·高效</w:t>
            </w:r>
            <w:proofErr w:type="gramStart"/>
            <w:r>
              <w:t>氯氟氰菊酯</w:t>
            </w:r>
            <w:proofErr w:type="gramEnd"/>
            <w:r>
              <w:t>可溶液剂</w:t>
            </w:r>
          </w:p>
        </w:tc>
        <w:tc>
          <w:tcPr>
            <w:tcW w:w="1213" w:type="dxa"/>
            <w:vAlign w:val="center"/>
          </w:tcPr>
          <w:p w:rsidR="00C12F94" w:rsidRDefault="00470749" w:rsidP="005F0E6D">
            <w:pPr>
              <w:spacing w:line="276" w:lineRule="auto"/>
              <w:ind w:firstLineChars="0" w:firstLine="0"/>
              <w:jc w:val="center"/>
            </w:pPr>
            <w:r>
              <w:t>1000</w:t>
            </w:r>
            <w:r>
              <w:rPr>
                <w:rFonts w:hint="eastAsia"/>
              </w:rPr>
              <w:t>公斤</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Align w:val="center"/>
          </w:tcPr>
          <w:p w:rsidR="00C12F94" w:rsidRDefault="00470749" w:rsidP="005F0E6D">
            <w:pPr>
              <w:spacing w:line="276" w:lineRule="auto"/>
              <w:ind w:firstLineChars="0" w:firstLine="0"/>
            </w:pPr>
            <w:r>
              <w:rPr>
                <w:rFonts w:hint="eastAsia"/>
              </w:rPr>
              <w:t>水沟、窨井、积水容器灭蚊幼</w:t>
            </w:r>
          </w:p>
        </w:tc>
        <w:tc>
          <w:tcPr>
            <w:tcW w:w="3859" w:type="dxa"/>
            <w:vAlign w:val="center"/>
          </w:tcPr>
          <w:p w:rsidR="00C12F94" w:rsidRDefault="00470749" w:rsidP="005F0E6D">
            <w:pPr>
              <w:spacing w:line="276" w:lineRule="auto"/>
              <w:ind w:firstLineChars="0" w:firstLine="0"/>
            </w:pPr>
            <w:r>
              <w:t>0.5%</w:t>
            </w:r>
            <w:proofErr w:type="gramStart"/>
            <w:r>
              <w:t>吡</w:t>
            </w:r>
            <w:proofErr w:type="gramEnd"/>
            <w:r>
              <w:t>丙醚颗粒剂</w:t>
            </w:r>
          </w:p>
        </w:tc>
        <w:tc>
          <w:tcPr>
            <w:tcW w:w="1213" w:type="dxa"/>
            <w:vAlign w:val="center"/>
          </w:tcPr>
          <w:p w:rsidR="00C12F94" w:rsidRDefault="00470749" w:rsidP="005F0E6D">
            <w:pPr>
              <w:spacing w:line="276" w:lineRule="auto"/>
              <w:ind w:firstLineChars="0" w:firstLine="0"/>
              <w:jc w:val="center"/>
            </w:pPr>
            <w:r>
              <w:t>600公斤</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Align w:val="center"/>
          </w:tcPr>
          <w:p w:rsidR="00C12F94" w:rsidRDefault="00470749" w:rsidP="005F0E6D">
            <w:pPr>
              <w:spacing w:line="276" w:lineRule="auto"/>
              <w:ind w:firstLineChars="0" w:firstLine="0"/>
            </w:pPr>
            <w:r>
              <w:rPr>
                <w:rFonts w:hint="eastAsia"/>
              </w:rPr>
              <w:t>下水道、绿化带灭蚊</w:t>
            </w:r>
          </w:p>
        </w:tc>
        <w:tc>
          <w:tcPr>
            <w:tcW w:w="3859" w:type="dxa"/>
            <w:vAlign w:val="center"/>
          </w:tcPr>
          <w:p w:rsidR="00C12F94" w:rsidRDefault="00470749" w:rsidP="005F0E6D">
            <w:pPr>
              <w:spacing w:line="276" w:lineRule="auto"/>
              <w:ind w:firstLineChars="0" w:firstLine="0"/>
            </w:pPr>
            <w:r>
              <w:t>2.5%</w:t>
            </w:r>
            <w:proofErr w:type="gramStart"/>
            <w:r>
              <w:t>残杀威氯氰</w:t>
            </w:r>
            <w:proofErr w:type="gramEnd"/>
            <w:r>
              <w:t>菊酯热雾剂</w:t>
            </w:r>
          </w:p>
        </w:tc>
        <w:tc>
          <w:tcPr>
            <w:tcW w:w="1213" w:type="dxa"/>
            <w:vAlign w:val="center"/>
          </w:tcPr>
          <w:p w:rsidR="00C12F94" w:rsidRDefault="00470749" w:rsidP="005F0E6D">
            <w:pPr>
              <w:spacing w:line="276" w:lineRule="auto"/>
              <w:ind w:firstLineChars="0" w:firstLine="0"/>
              <w:jc w:val="center"/>
            </w:pPr>
            <w:r>
              <w:t>400公斤</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Merge w:val="restart"/>
            <w:vAlign w:val="center"/>
          </w:tcPr>
          <w:p w:rsidR="00C12F94" w:rsidRDefault="00470749" w:rsidP="005F0E6D">
            <w:pPr>
              <w:spacing w:line="276" w:lineRule="auto"/>
              <w:ind w:firstLineChars="0" w:firstLine="0"/>
            </w:pPr>
            <w:r>
              <w:rPr>
                <w:rFonts w:hint="eastAsia"/>
              </w:rPr>
              <w:t>户外</w:t>
            </w:r>
            <w:proofErr w:type="gramStart"/>
            <w:r>
              <w:rPr>
                <w:rFonts w:hint="eastAsia"/>
              </w:rPr>
              <w:t>诱</w:t>
            </w:r>
            <w:proofErr w:type="gramEnd"/>
            <w:r>
              <w:rPr>
                <w:rFonts w:hint="eastAsia"/>
              </w:rPr>
              <w:t>蝇笼更新、补缺</w:t>
            </w:r>
          </w:p>
        </w:tc>
        <w:tc>
          <w:tcPr>
            <w:tcW w:w="3859" w:type="dxa"/>
            <w:vAlign w:val="center"/>
          </w:tcPr>
          <w:p w:rsidR="00C12F94" w:rsidRDefault="00470749" w:rsidP="005F0E6D">
            <w:pPr>
              <w:spacing w:line="276" w:lineRule="auto"/>
              <w:ind w:firstLineChars="0" w:firstLine="0"/>
            </w:pPr>
            <w:proofErr w:type="gramStart"/>
            <w:r>
              <w:rPr>
                <w:rFonts w:hint="eastAsia"/>
              </w:rPr>
              <w:t>全钢质播地捕蝇</w:t>
            </w:r>
            <w:proofErr w:type="gramEnd"/>
            <w:r>
              <w:rPr>
                <w:rFonts w:hint="eastAsia"/>
              </w:rPr>
              <w:t>笼</w:t>
            </w:r>
          </w:p>
        </w:tc>
        <w:tc>
          <w:tcPr>
            <w:tcW w:w="1213" w:type="dxa"/>
            <w:vAlign w:val="center"/>
          </w:tcPr>
          <w:p w:rsidR="00C12F94" w:rsidRDefault="00470749" w:rsidP="005F0E6D">
            <w:pPr>
              <w:spacing w:line="276" w:lineRule="auto"/>
              <w:ind w:firstLineChars="0" w:firstLine="0"/>
              <w:jc w:val="center"/>
            </w:pPr>
            <w:r>
              <w:t>100只</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Merge/>
            <w:vAlign w:val="center"/>
          </w:tcPr>
          <w:p w:rsidR="00C12F94" w:rsidRDefault="00C12F94" w:rsidP="005F0E6D">
            <w:pPr>
              <w:spacing w:line="276" w:lineRule="auto"/>
              <w:ind w:firstLineChars="0" w:firstLine="0"/>
            </w:pPr>
          </w:p>
        </w:tc>
        <w:tc>
          <w:tcPr>
            <w:tcW w:w="3859" w:type="dxa"/>
            <w:vAlign w:val="center"/>
          </w:tcPr>
          <w:p w:rsidR="00C12F94" w:rsidRDefault="00470749" w:rsidP="005F0E6D">
            <w:pPr>
              <w:spacing w:line="276" w:lineRule="auto"/>
              <w:ind w:firstLineChars="0" w:firstLine="0"/>
            </w:pPr>
            <w:r>
              <w:rPr>
                <w:rFonts w:hint="eastAsia"/>
              </w:rPr>
              <w:t>钢架吊挂式捕蝇笼</w:t>
            </w:r>
          </w:p>
        </w:tc>
        <w:tc>
          <w:tcPr>
            <w:tcW w:w="1213" w:type="dxa"/>
            <w:vAlign w:val="center"/>
          </w:tcPr>
          <w:p w:rsidR="00C12F94" w:rsidRDefault="00470749" w:rsidP="005F0E6D">
            <w:pPr>
              <w:spacing w:line="276" w:lineRule="auto"/>
              <w:ind w:firstLineChars="0" w:firstLine="0"/>
              <w:jc w:val="center"/>
            </w:pPr>
            <w:r>
              <w:t>150只</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Align w:val="center"/>
          </w:tcPr>
          <w:p w:rsidR="00C12F94" w:rsidRDefault="00470749" w:rsidP="005F0E6D">
            <w:pPr>
              <w:spacing w:line="276" w:lineRule="auto"/>
              <w:ind w:firstLineChars="0" w:firstLine="0"/>
            </w:pPr>
            <w:proofErr w:type="gramStart"/>
            <w:r>
              <w:rPr>
                <w:rFonts w:hint="eastAsia"/>
              </w:rPr>
              <w:t>诱</w:t>
            </w:r>
            <w:proofErr w:type="gramEnd"/>
            <w:r>
              <w:rPr>
                <w:rFonts w:hint="eastAsia"/>
              </w:rPr>
              <w:t>蝇笼</w:t>
            </w:r>
            <w:proofErr w:type="gramStart"/>
            <w:r>
              <w:rPr>
                <w:rFonts w:hint="eastAsia"/>
              </w:rPr>
              <w:t>饵</w:t>
            </w:r>
            <w:proofErr w:type="gramEnd"/>
            <w:r>
              <w:rPr>
                <w:rFonts w:hint="eastAsia"/>
              </w:rPr>
              <w:t>剂</w:t>
            </w:r>
          </w:p>
        </w:tc>
        <w:tc>
          <w:tcPr>
            <w:tcW w:w="3859" w:type="dxa"/>
            <w:vAlign w:val="center"/>
          </w:tcPr>
          <w:p w:rsidR="00C12F94" w:rsidRDefault="00470749" w:rsidP="005F0E6D">
            <w:pPr>
              <w:spacing w:line="276" w:lineRule="auto"/>
              <w:ind w:firstLineChars="0" w:firstLine="0"/>
            </w:pPr>
            <w:proofErr w:type="gramStart"/>
            <w:r>
              <w:rPr>
                <w:rFonts w:hint="eastAsia"/>
              </w:rPr>
              <w:t>诱</w:t>
            </w:r>
            <w:proofErr w:type="gramEnd"/>
            <w:r>
              <w:rPr>
                <w:rFonts w:hint="eastAsia"/>
              </w:rPr>
              <w:t>蝇</w:t>
            </w:r>
            <w:proofErr w:type="gramStart"/>
            <w:r>
              <w:rPr>
                <w:rFonts w:hint="eastAsia"/>
              </w:rPr>
              <w:t>饵</w:t>
            </w:r>
            <w:proofErr w:type="gramEnd"/>
            <w:r>
              <w:rPr>
                <w:rFonts w:hint="eastAsia"/>
              </w:rPr>
              <w:t>剂（饵料）</w:t>
            </w:r>
          </w:p>
        </w:tc>
        <w:tc>
          <w:tcPr>
            <w:tcW w:w="1213" w:type="dxa"/>
            <w:vAlign w:val="center"/>
          </w:tcPr>
          <w:p w:rsidR="00C12F94" w:rsidRDefault="00470749" w:rsidP="005F0E6D">
            <w:pPr>
              <w:spacing w:line="276" w:lineRule="auto"/>
              <w:ind w:firstLineChars="0" w:firstLine="0"/>
              <w:jc w:val="center"/>
            </w:pPr>
            <w:r>
              <w:t>2000袋</w:t>
            </w:r>
          </w:p>
        </w:tc>
      </w:tr>
      <w:tr w:rsidR="00C12F94" w:rsidTr="001B32C8">
        <w:trPr>
          <w:jc w:val="center"/>
        </w:trPr>
        <w:tc>
          <w:tcPr>
            <w:tcW w:w="846" w:type="dxa"/>
            <w:vMerge/>
            <w:vAlign w:val="center"/>
          </w:tcPr>
          <w:p w:rsidR="00C12F94" w:rsidRDefault="00C12F94" w:rsidP="005F0E6D">
            <w:pPr>
              <w:spacing w:line="276" w:lineRule="auto"/>
              <w:ind w:firstLineChars="0" w:firstLine="0"/>
              <w:jc w:val="center"/>
            </w:pPr>
          </w:p>
        </w:tc>
        <w:tc>
          <w:tcPr>
            <w:tcW w:w="3544" w:type="dxa"/>
            <w:vAlign w:val="center"/>
          </w:tcPr>
          <w:p w:rsidR="00C12F94" w:rsidRDefault="00470749" w:rsidP="005F0E6D">
            <w:pPr>
              <w:spacing w:line="276" w:lineRule="auto"/>
              <w:ind w:firstLineChars="0" w:firstLine="0"/>
            </w:pPr>
            <w:r>
              <w:rPr>
                <w:rFonts w:hint="eastAsia"/>
              </w:rPr>
              <w:t>农贸市场、单位食堂、餐饮店</w:t>
            </w:r>
          </w:p>
        </w:tc>
        <w:tc>
          <w:tcPr>
            <w:tcW w:w="3859" w:type="dxa"/>
            <w:vAlign w:val="center"/>
          </w:tcPr>
          <w:p w:rsidR="00C12F94" w:rsidRDefault="00470749" w:rsidP="005F0E6D">
            <w:pPr>
              <w:spacing w:line="276" w:lineRule="auto"/>
              <w:ind w:firstLineChars="0" w:firstLine="0"/>
            </w:pPr>
            <w:r>
              <w:rPr>
                <w:rFonts w:hint="eastAsia"/>
              </w:rPr>
              <w:t>粘蝇纸</w:t>
            </w:r>
          </w:p>
        </w:tc>
        <w:tc>
          <w:tcPr>
            <w:tcW w:w="1213" w:type="dxa"/>
            <w:vAlign w:val="center"/>
          </w:tcPr>
          <w:p w:rsidR="00C12F94" w:rsidRDefault="00470749" w:rsidP="005F0E6D">
            <w:pPr>
              <w:spacing w:line="276" w:lineRule="auto"/>
              <w:ind w:firstLineChars="0" w:firstLine="0"/>
              <w:jc w:val="center"/>
            </w:pPr>
            <w:r>
              <w:t>10000张</w:t>
            </w:r>
          </w:p>
        </w:tc>
      </w:tr>
      <w:tr w:rsidR="00C12F94">
        <w:trPr>
          <w:jc w:val="center"/>
        </w:trPr>
        <w:tc>
          <w:tcPr>
            <w:tcW w:w="846" w:type="dxa"/>
            <w:vAlign w:val="center"/>
          </w:tcPr>
          <w:p w:rsidR="00C12F94" w:rsidRDefault="00470749" w:rsidP="005F0E6D">
            <w:pPr>
              <w:spacing w:line="276" w:lineRule="auto"/>
              <w:ind w:firstLineChars="0" w:firstLine="0"/>
              <w:jc w:val="center"/>
            </w:pPr>
            <w:r>
              <w:rPr>
                <w:rFonts w:hint="eastAsia"/>
              </w:rPr>
              <w:t>人工劳务</w:t>
            </w:r>
          </w:p>
        </w:tc>
        <w:tc>
          <w:tcPr>
            <w:tcW w:w="7403" w:type="dxa"/>
            <w:gridSpan w:val="2"/>
            <w:vAlign w:val="center"/>
          </w:tcPr>
          <w:p w:rsidR="00C12F94" w:rsidRDefault="00470749" w:rsidP="005F0E6D">
            <w:pPr>
              <w:spacing w:line="276" w:lineRule="auto"/>
              <w:ind w:firstLineChars="0" w:firstLine="0"/>
            </w:pPr>
            <w:r>
              <w:rPr>
                <w:rFonts w:hint="eastAsia"/>
              </w:rPr>
              <w:t>灭鼠、灭</w:t>
            </w:r>
            <w:proofErr w:type="gramStart"/>
            <w:r>
              <w:rPr>
                <w:rFonts w:hint="eastAsia"/>
              </w:rPr>
              <w:t>蟑</w:t>
            </w:r>
            <w:proofErr w:type="gramEnd"/>
            <w:r>
              <w:rPr>
                <w:rFonts w:hint="eastAsia"/>
              </w:rPr>
              <w:t>、灭蚊蝇日常施药防制，毒饵站、</w:t>
            </w:r>
            <w:proofErr w:type="gramStart"/>
            <w:r>
              <w:rPr>
                <w:rFonts w:hint="eastAsia"/>
              </w:rPr>
              <w:t>诱</w:t>
            </w:r>
            <w:proofErr w:type="gramEnd"/>
            <w:r>
              <w:rPr>
                <w:rFonts w:hint="eastAsia"/>
              </w:rPr>
              <w:t>蝇笼维护，以及五小、重点行业防制等</w:t>
            </w:r>
          </w:p>
        </w:tc>
        <w:tc>
          <w:tcPr>
            <w:tcW w:w="1213" w:type="dxa"/>
            <w:vAlign w:val="center"/>
          </w:tcPr>
          <w:p w:rsidR="00C12F94" w:rsidRDefault="00470749" w:rsidP="005F0E6D">
            <w:pPr>
              <w:spacing w:line="276" w:lineRule="auto"/>
              <w:ind w:firstLineChars="0" w:firstLine="0"/>
              <w:jc w:val="center"/>
            </w:pPr>
            <w:r>
              <w:t>460</w:t>
            </w:r>
            <w:r>
              <w:rPr>
                <w:rFonts w:hint="eastAsia"/>
              </w:rPr>
              <w:t>工</w:t>
            </w:r>
          </w:p>
        </w:tc>
      </w:tr>
      <w:tr w:rsidR="00C12F94">
        <w:trPr>
          <w:jc w:val="center"/>
        </w:trPr>
        <w:tc>
          <w:tcPr>
            <w:tcW w:w="846" w:type="dxa"/>
            <w:vAlign w:val="center"/>
          </w:tcPr>
          <w:p w:rsidR="00C12F94" w:rsidRDefault="00470749" w:rsidP="005F0E6D">
            <w:pPr>
              <w:spacing w:line="276" w:lineRule="auto"/>
              <w:ind w:firstLineChars="0" w:firstLine="0"/>
              <w:jc w:val="center"/>
            </w:pPr>
            <w:r>
              <w:rPr>
                <w:rFonts w:hint="eastAsia"/>
              </w:rPr>
              <w:t>其它</w:t>
            </w:r>
          </w:p>
        </w:tc>
        <w:tc>
          <w:tcPr>
            <w:tcW w:w="7403" w:type="dxa"/>
            <w:gridSpan w:val="2"/>
            <w:vAlign w:val="center"/>
          </w:tcPr>
          <w:p w:rsidR="00C12F94" w:rsidRDefault="00470749" w:rsidP="005F0E6D">
            <w:pPr>
              <w:spacing w:line="276" w:lineRule="auto"/>
              <w:ind w:firstLineChars="0" w:firstLine="0"/>
            </w:pPr>
            <w:r>
              <w:rPr>
                <w:rFonts w:hint="eastAsia"/>
              </w:rPr>
              <w:t>机器设备、车辆保障，台</w:t>
            </w:r>
            <w:proofErr w:type="gramStart"/>
            <w:r>
              <w:rPr>
                <w:rFonts w:hint="eastAsia"/>
              </w:rPr>
              <w:t>账资料</w:t>
            </w:r>
            <w:proofErr w:type="gramEnd"/>
            <w:r>
              <w:rPr>
                <w:rFonts w:hint="eastAsia"/>
              </w:rPr>
              <w:t>收集整理归档，业务宣传培训，项目管理，税费等</w:t>
            </w:r>
          </w:p>
        </w:tc>
        <w:tc>
          <w:tcPr>
            <w:tcW w:w="1213" w:type="dxa"/>
            <w:vAlign w:val="center"/>
          </w:tcPr>
          <w:p w:rsidR="00C12F94" w:rsidRDefault="00470749" w:rsidP="005F0E6D">
            <w:pPr>
              <w:spacing w:line="276" w:lineRule="auto"/>
              <w:ind w:firstLineChars="0" w:firstLine="0"/>
              <w:jc w:val="center"/>
            </w:pPr>
            <w:r>
              <w:t>1项</w:t>
            </w:r>
          </w:p>
        </w:tc>
      </w:tr>
    </w:tbl>
    <w:p w:rsidR="00C12F94" w:rsidRDefault="00470749">
      <w:r>
        <w:t>1.3、具体防</w:t>
      </w:r>
      <w:proofErr w:type="gramStart"/>
      <w:r>
        <w:t>制项目</w:t>
      </w:r>
      <w:proofErr w:type="gramEnd"/>
      <w:r>
        <w:t>与每年次数安排</w:t>
      </w:r>
    </w:p>
    <w:tbl>
      <w:tblPr>
        <w:tblStyle w:val="a9"/>
        <w:tblW w:w="9493" w:type="dxa"/>
        <w:jc w:val="center"/>
        <w:tblLook w:val="04A0" w:firstRow="1" w:lastRow="0" w:firstColumn="1" w:lastColumn="0" w:noHBand="0" w:noVBand="1"/>
      </w:tblPr>
      <w:tblGrid>
        <w:gridCol w:w="846"/>
        <w:gridCol w:w="1843"/>
        <w:gridCol w:w="2551"/>
        <w:gridCol w:w="851"/>
        <w:gridCol w:w="3402"/>
      </w:tblGrid>
      <w:tr w:rsidR="00C12F94">
        <w:trPr>
          <w:jc w:val="center"/>
        </w:trPr>
        <w:tc>
          <w:tcPr>
            <w:tcW w:w="846" w:type="dxa"/>
            <w:vAlign w:val="center"/>
          </w:tcPr>
          <w:p w:rsidR="00C12F94" w:rsidRDefault="00470749" w:rsidP="005F0E6D">
            <w:pPr>
              <w:spacing w:line="276" w:lineRule="auto"/>
              <w:ind w:firstLineChars="0" w:firstLine="0"/>
              <w:jc w:val="center"/>
            </w:pPr>
            <w:r>
              <w:rPr>
                <w:rFonts w:hint="eastAsia"/>
              </w:rPr>
              <w:t>防治项目</w:t>
            </w:r>
          </w:p>
        </w:tc>
        <w:tc>
          <w:tcPr>
            <w:tcW w:w="1843" w:type="dxa"/>
            <w:vAlign w:val="center"/>
          </w:tcPr>
          <w:p w:rsidR="00C12F94" w:rsidRDefault="00470749" w:rsidP="005F0E6D">
            <w:pPr>
              <w:spacing w:line="276" w:lineRule="auto"/>
              <w:ind w:firstLineChars="0" w:firstLine="0"/>
              <w:jc w:val="center"/>
            </w:pPr>
            <w:r>
              <w:rPr>
                <w:rFonts w:hint="eastAsia"/>
              </w:rPr>
              <w:t>项目内容</w:t>
            </w:r>
          </w:p>
        </w:tc>
        <w:tc>
          <w:tcPr>
            <w:tcW w:w="2551" w:type="dxa"/>
            <w:vAlign w:val="center"/>
          </w:tcPr>
          <w:p w:rsidR="00C12F94" w:rsidRDefault="00470749" w:rsidP="005F0E6D">
            <w:pPr>
              <w:spacing w:line="276" w:lineRule="auto"/>
              <w:ind w:firstLineChars="0" w:firstLine="0"/>
              <w:jc w:val="center"/>
            </w:pPr>
            <w:r>
              <w:rPr>
                <w:rFonts w:hint="eastAsia"/>
              </w:rPr>
              <w:t>时间</w:t>
            </w:r>
            <w:r>
              <w:t>安排</w:t>
            </w:r>
          </w:p>
        </w:tc>
        <w:tc>
          <w:tcPr>
            <w:tcW w:w="851" w:type="dxa"/>
            <w:vAlign w:val="center"/>
          </w:tcPr>
          <w:p w:rsidR="00C12F94" w:rsidRDefault="00470749" w:rsidP="005F0E6D">
            <w:pPr>
              <w:spacing w:line="276" w:lineRule="auto"/>
              <w:ind w:firstLineChars="0" w:firstLine="0"/>
              <w:jc w:val="center"/>
            </w:pPr>
            <w:r>
              <w:rPr>
                <w:rFonts w:hint="eastAsia"/>
              </w:rPr>
              <w:t>轮次</w:t>
            </w:r>
          </w:p>
        </w:tc>
        <w:tc>
          <w:tcPr>
            <w:tcW w:w="3402" w:type="dxa"/>
            <w:vAlign w:val="center"/>
          </w:tcPr>
          <w:p w:rsidR="00C12F94" w:rsidRDefault="00470749" w:rsidP="005F0E6D">
            <w:pPr>
              <w:spacing w:line="276" w:lineRule="auto"/>
              <w:ind w:firstLineChars="0" w:firstLine="0"/>
              <w:jc w:val="center"/>
            </w:pPr>
            <w:r>
              <w:rPr>
                <w:rFonts w:hint="eastAsia"/>
              </w:rPr>
              <w:t>备注</w:t>
            </w:r>
          </w:p>
        </w:tc>
      </w:tr>
      <w:tr w:rsidR="00C12F94">
        <w:trPr>
          <w:jc w:val="center"/>
        </w:trPr>
        <w:tc>
          <w:tcPr>
            <w:tcW w:w="846" w:type="dxa"/>
            <w:vMerge w:val="restart"/>
            <w:vAlign w:val="center"/>
          </w:tcPr>
          <w:p w:rsidR="00C12F94" w:rsidRDefault="00470749" w:rsidP="005F0E6D">
            <w:pPr>
              <w:spacing w:line="276" w:lineRule="auto"/>
              <w:ind w:firstLineChars="0" w:firstLine="0"/>
              <w:jc w:val="center"/>
            </w:pPr>
            <w:r>
              <w:rPr>
                <w:rFonts w:hint="eastAsia"/>
              </w:rPr>
              <w:t>灭鼠</w:t>
            </w:r>
          </w:p>
          <w:p w:rsidR="00C12F94" w:rsidRDefault="00470749" w:rsidP="005F0E6D">
            <w:pPr>
              <w:spacing w:line="276" w:lineRule="auto"/>
              <w:ind w:firstLineChars="0" w:firstLine="0"/>
              <w:jc w:val="center"/>
            </w:pPr>
            <w:r>
              <w:rPr>
                <w:rFonts w:hint="eastAsia"/>
              </w:rPr>
              <w:t>防制</w:t>
            </w:r>
          </w:p>
        </w:tc>
        <w:tc>
          <w:tcPr>
            <w:tcW w:w="1843" w:type="dxa"/>
            <w:vAlign w:val="center"/>
          </w:tcPr>
          <w:p w:rsidR="00C12F94" w:rsidRDefault="00470749" w:rsidP="005F0E6D">
            <w:pPr>
              <w:spacing w:line="276" w:lineRule="auto"/>
              <w:ind w:firstLineChars="0" w:firstLine="0"/>
              <w:jc w:val="center"/>
            </w:pPr>
            <w:r>
              <w:rPr>
                <w:rFonts w:hint="eastAsia"/>
              </w:rPr>
              <w:t>春季集中灭鼠</w:t>
            </w:r>
          </w:p>
        </w:tc>
        <w:tc>
          <w:tcPr>
            <w:tcW w:w="2551" w:type="dxa"/>
            <w:vAlign w:val="center"/>
          </w:tcPr>
          <w:p w:rsidR="00C12F94" w:rsidRDefault="00470749" w:rsidP="005F0E6D">
            <w:pPr>
              <w:spacing w:line="276" w:lineRule="auto"/>
              <w:ind w:firstLineChars="0" w:firstLine="0"/>
              <w:jc w:val="center"/>
            </w:pPr>
            <w:r>
              <w:rPr>
                <w:rFonts w:hint="eastAsia"/>
              </w:rPr>
              <w:t>四月份1轮</w:t>
            </w:r>
          </w:p>
        </w:tc>
        <w:tc>
          <w:tcPr>
            <w:tcW w:w="851" w:type="dxa"/>
            <w:vAlign w:val="center"/>
          </w:tcPr>
          <w:p w:rsidR="00C12F94" w:rsidRDefault="00470749" w:rsidP="005F0E6D">
            <w:pPr>
              <w:spacing w:line="276" w:lineRule="auto"/>
              <w:ind w:firstLineChars="0" w:firstLine="0"/>
              <w:jc w:val="center"/>
            </w:pPr>
            <w:r>
              <w:rPr>
                <w:rFonts w:hint="eastAsia"/>
              </w:rPr>
              <w:t>1</w:t>
            </w:r>
          </w:p>
        </w:tc>
        <w:tc>
          <w:tcPr>
            <w:tcW w:w="3402" w:type="dxa"/>
            <w:vAlign w:val="center"/>
          </w:tcPr>
          <w:p w:rsidR="00C12F94" w:rsidRDefault="00470749" w:rsidP="005F0E6D">
            <w:pPr>
              <w:spacing w:line="276" w:lineRule="auto"/>
              <w:ind w:firstLineChars="0" w:firstLine="0"/>
            </w:pPr>
            <w:r>
              <w:rPr>
                <w:rFonts w:hint="eastAsia"/>
              </w:rPr>
              <w:t>根据上级统一时间安排，含毒饵</w:t>
            </w:r>
            <w:proofErr w:type="gramStart"/>
            <w:r>
              <w:rPr>
                <w:rFonts w:hint="eastAsia"/>
              </w:rPr>
              <w:t>站维护</w:t>
            </w:r>
            <w:proofErr w:type="gramEnd"/>
          </w:p>
        </w:tc>
      </w:tr>
      <w:tr w:rsidR="00C12F94">
        <w:trPr>
          <w:jc w:val="center"/>
        </w:trPr>
        <w:tc>
          <w:tcPr>
            <w:tcW w:w="846" w:type="dxa"/>
            <w:vMerge/>
            <w:vAlign w:val="center"/>
          </w:tcPr>
          <w:p w:rsidR="00C12F94" w:rsidRDefault="00C12F94" w:rsidP="005F0E6D">
            <w:pPr>
              <w:spacing w:line="276" w:lineRule="auto"/>
              <w:ind w:firstLineChars="0" w:firstLine="0"/>
              <w:jc w:val="center"/>
            </w:pPr>
          </w:p>
        </w:tc>
        <w:tc>
          <w:tcPr>
            <w:tcW w:w="1843" w:type="dxa"/>
            <w:vAlign w:val="center"/>
          </w:tcPr>
          <w:p w:rsidR="00C12F94" w:rsidRDefault="00470749" w:rsidP="005F0E6D">
            <w:pPr>
              <w:spacing w:line="276" w:lineRule="auto"/>
              <w:ind w:firstLineChars="0" w:firstLine="0"/>
              <w:jc w:val="center"/>
            </w:pPr>
            <w:r>
              <w:rPr>
                <w:rFonts w:hint="eastAsia"/>
              </w:rPr>
              <w:t>秋季集中灭鼠</w:t>
            </w:r>
          </w:p>
        </w:tc>
        <w:tc>
          <w:tcPr>
            <w:tcW w:w="2551" w:type="dxa"/>
            <w:vAlign w:val="center"/>
          </w:tcPr>
          <w:p w:rsidR="00C12F94" w:rsidRDefault="00470749" w:rsidP="005F0E6D">
            <w:pPr>
              <w:spacing w:line="276" w:lineRule="auto"/>
              <w:ind w:firstLineChars="0" w:firstLine="0"/>
              <w:jc w:val="center"/>
            </w:pPr>
            <w:r>
              <w:rPr>
                <w:rFonts w:hint="eastAsia"/>
              </w:rPr>
              <w:t>十一月份1轮</w:t>
            </w:r>
          </w:p>
        </w:tc>
        <w:tc>
          <w:tcPr>
            <w:tcW w:w="851" w:type="dxa"/>
            <w:vAlign w:val="center"/>
          </w:tcPr>
          <w:p w:rsidR="00C12F94" w:rsidRDefault="00470749" w:rsidP="005F0E6D">
            <w:pPr>
              <w:spacing w:line="276" w:lineRule="auto"/>
              <w:ind w:firstLineChars="0" w:firstLine="0"/>
              <w:jc w:val="center"/>
            </w:pPr>
            <w:r>
              <w:rPr>
                <w:rFonts w:hint="eastAsia"/>
              </w:rPr>
              <w:t>1</w:t>
            </w:r>
          </w:p>
        </w:tc>
        <w:tc>
          <w:tcPr>
            <w:tcW w:w="3402" w:type="dxa"/>
            <w:vAlign w:val="center"/>
          </w:tcPr>
          <w:p w:rsidR="00C12F94" w:rsidRDefault="00470749" w:rsidP="005F0E6D">
            <w:pPr>
              <w:spacing w:line="276" w:lineRule="auto"/>
              <w:ind w:firstLineChars="0" w:firstLine="0"/>
            </w:pPr>
            <w:r>
              <w:rPr>
                <w:rFonts w:hint="eastAsia"/>
              </w:rPr>
              <w:t>根据上级统一时间要求，含毒饵</w:t>
            </w:r>
            <w:proofErr w:type="gramStart"/>
            <w:r>
              <w:rPr>
                <w:rFonts w:hint="eastAsia"/>
              </w:rPr>
              <w:t>站维护</w:t>
            </w:r>
            <w:proofErr w:type="gramEnd"/>
          </w:p>
        </w:tc>
      </w:tr>
      <w:tr w:rsidR="00C12F94">
        <w:trPr>
          <w:jc w:val="center"/>
        </w:trPr>
        <w:tc>
          <w:tcPr>
            <w:tcW w:w="846" w:type="dxa"/>
            <w:vMerge/>
            <w:vAlign w:val="center"/>
          </w:tcPr>
          <w:p w:rsidR="00C12F94" w:rsidRDefault="00C12F94" w:rsidP="005F0E6D">
            <w:pPr>
              <w:spacing w:line="276" w:lineRule="auto"/>
              <w:ind w:firstLineChars="0" w:firstLine="0"/>
              <w:jc w:val="center"/>
            </w:pPr>
          </w:p>
        </w:tc>
        <w:tc>
          <w:tcPr>
            <w:tcW w:w="1843" w:type="dxa"/>
            <w:vAlign w:val="center"/>
          </w:tcPr>
          <w:p w:rsidR="00C12F94" w:rsidRDefault="00470749" w:rsidP="005F0E6D">
            <w:pPr>
              <w:spacing w:line="276" w:lineRule="auto"/>
              <w:ind w:firstLineChars="0" w:firstLine="0"/>
              <w:jc w:val="center"/>
            </w:pPr>
            <w:r>
              <w:rPr>
                <w:rFonts w:hint="eastAsia"/>
              </w:rPr>
              <w:t>日常性灭鼠</w:t>
            </w:r>
          </w:p>
        </w:tc>
        <w:tc>
          <w:tcPr>
            <w:tcW w:w="2551" w:type="dxa"/>
            <w:vAlign w:val="center"/>
          </w:tcPr>
          <w:p w:rsidR="00C12F94" w:rsidRDefault="00470749" w:rsidP="005F0E6D">
            <w:pPr>
              <w:spacing w:line="276" w:lineRule="auto"/>
              <w:ind w:firstLineChars="0" w:firstLine="0"/>
              <w:jc w:val="center"/>
            </w:pPr>
            <w:r>
              <w:rPr>
                <w:rFonts w:hint="eastAsia"/>
              </w:rPr>
              <w:t>全年其它时间</w:t>
            </w:r>
          </w:p>
        </w:tc>
        <w:tc>
          <w:tcPr>
            <w:tcW w:w="851" w:type="dxa"/>
            <w:vAlign w:val="center"/>
          </w:tcPr>
          <w:p w:rsidR="00C12F94" w:rsidRDefault="00470749" w:rsidP="005F0E6D">
            <w:pPr>
              <w:spacing w:line="276" w:lineRule="auto"/>
              <w:ind w:firstLineChars="0" w:firstLine="0"/>
              <w:jc w:val="center"/>
            </w:pPr>
            <w:r>
              <w:rPr>
                <w:rFonts w:hint="eastAsia"/>
              </w:rPr>
              <w:t>4</w:t>
            </w:r>
          </w:p>
        </w:tc>
        <w:tc>
          <w:tcPr>
            <w:tcW w:w="3402" w:type="dxa"/>
            <w:vAlign w:val="center"/>
          </w:tcPr>
          <w:p w:rsidR="00C12F94" w:rsidRDefault="00470749" w:rsidP="005F0E6D">
            <w:pPr>
              <w:spacing w:line="276" w:lineRule="auto"/>
              <w:ind w:firstLineChars="0" w:firstLine="0"/>
            </w:pPr>
            <w:r>
              <w:rPr>
                <w:rFonts w:hint="eastAsia"/>
              </w:rPr>
              <w:t>根据鼠情密度与上级考核检查前加强安排，含毒饵</w:t>
            </w:r>
            <w:proofErr w:type="gramStart"/>
            <w:r>
              <w:rPr>
                <w:rFonts w:hint="eastAsia"/>
              </w:rPr>
              <w:t>站维护</w:t>
            </w:r>
            <w:proofErr w:type="gramEnd"/>
          </w:p>
        </w:tc>
      </w:tr>
      <w:tr w:rsidR="00C12F94">
        <w:trPr>
          <w:jc w:val="center"/>
        </w:trPr>
        <w:tc>
          <w:tcPr>
            <w:tcW w:w="846" w:type="dxa"/>
            <w:vMerge w:val="restart"/>
            <w:vAlign w:val="center"/>
          </w:tcPr>
          <w:p w:rsidR="00C12F94" w:rsidRDefault="00470749" w:rsidP="005F0E6D">
            <w:pPr>
              <w:spacing w:line="276" w:lineRule="auto"/>
              <w:ind w:firstLineChars="0" w:firstLine="0"/>
              <w:jc w:val="center"/>
            </w:pPr>
            <w:r>
              <w:rPr>
                <w:rFonts w:hint="eastAsia"/>
              </w:rPr>
              <w:t>灭蚊</w:t>
            </w:r>
          </w:p>
          <w:p w:rsidR="00C12F94" w:rsidRDefault="00470749" w:rsidP="005F0E6D">
            <w:pPr>
              <w:spacing w:line="276" w:lineRule="auto"/>
              <w:ind w:firstLineChars="0" w:firstLine="0"/>
              <w:jc w:val="center"/>
            </w:pPr>
            <w:r>
              <w:rPr>
                <w:rFonts w:hint="eastAsia"/>
              </w:rPr>
              <w:t>灭蝇</w:t>
            </w:r>
          </w:p>
          <w:p w:rsidR="00C12F94" w:rsidRDefault="00470749" w:rsidP="005F0E6D">
            <w:pPr>
              <w:spacing w:line="276" w:lineRule="auto"/>
              <w:ind w:firstLineChars="0" w:firstLine="0"/>
              <w:jc w:val="center"/>
            </w:pPr>
            <w:r>
              <w:rPr>
                <w:rFonts w:hint="eastAsia"/>
              </w:rPr>
              <w:t>防制</w:t>
            </w:r>
          </w:p>
        </w:tc>
        <w:tc>
          <w:tcPr>
            <w:tcW w:w="1843" w:type="dxa"/>
            <w:vAlign w:val="center"/>
          </w:tcPr>
          <w:p w:rsidR="00C12F94" w:rsidRDefault="00470749" w:rsidP="005F0E6D">
            <w:pPr>
              <w:spacing w:line="276" w:lineRule="auto"/>
              <w:ind w:firstLineChars="0" w:firstLine="0"/>
              <w:jc w:val="center"/>
            </w:pPr>
            <w:proofErr w:type="gramStart"/>
            <w:r>
              <w:rPr>
                <w:rFonts w:hint="eastAsia"/>
              </w:rPr>
              <w:t>早春蚊防制</w:t>
            </w:r>
            <w:proofErr w:type="gramEnd"/>
          </w:p>
        </w:tc>
        <w:tc>
          <w:tcPr>
            <w:tcW w:w="2551" w:type="dxa"/>
            <w:vAlign w:val="center"/>
          </w:tcPr>
          <w:p w:rsidR="00C12F94" w:rsidRDefault="00470749" w:rsidP="005F0E6D">
            <w:pPr>
              <w:spacing w:line="276" w:lineRule="auto"/>
              <w:ind w:firstLineChars="0" w:firstLine="0"/>
              <w:jc w:val="center"/>
            </w:pPr>
            <w:r>
              <w:rPr>
                <w:rFonts w:hint="eastAsia"/>
              </w:rPr>
              <w:t>二月、三月各1次</w:t>
            </w:r>
          </w:p>
        </w:tc>
        <w:tc>
          <w:tcPr>
            <w:tcW w:w="851" w:type="dxa"/>
            <w:vAlign w:val="center"/>
          </w:tcPr>
          <w:p w:rsidR="00C12F94" w:rsidRDefault="00470749" w:rsidP="005F0E6D">
            <w:pPr>
              <w:spacing w:line="276" w:lineRule="auto"/>
              <w:ind w:firstLineChars="0" w:firstLine="0"/>
              <w:jc w:val="center"/>
            </w:pPr>
            <w:r>
              <w:rPr>
                <w:rFonts w:hint="eastAsia"/>
              </w:rPr>
              <w:t>2</w:t>
            </w:r>
          </w:p>
        </w:tc>
        <w:tc>
          <w:tcPr>
            <w:tcW w:w="3402" w:type="dxa"/>
            <w:vAlign w:val="center"/>
          </w:tcPr>
          <w:p w:rsidR="00C12F94" w:rsidRDefault="00470749" w:rsidP="005F0E6D">
            <w:pPr>
              <w:spacing w:line="276" w:lineRule="auto"/>
              <w:ind w:firstLineChars="0" w:firstLine="0"/>
            </w:pPr>
            <w:r>
              <w:rPr>
                <w:rFonts w:hint="eastAsia"/>
              </w:rPr>
              <w:t>平均每月不少于1次，其中烟雾消杀1次</w:t>
            </w:r>
          </w:p>
        </w:tc>
      </w:tr>
      <w:tr w:rsidR="00C12F94">
        <w:trPr>
          <w:jc w:val="center"/>
        </w:trPr>
        <w:tc>
          <w:tcPr>
            <w:tcW w:w="846" w:type="dxa"/>
            <w:vMerge/>
            <w:vAlign w:val="center"/>
          </w:tcPr>
          <w:p w:rsidR="00C12F94" w:rsidRDefault="00C12F94" w:rsidP="005F0E6D">
            <w:pPr>
              <w:spacing w:line="276" w:lineRule="auto"/>
              <w:ind w:firstLineChars="0" w:firstLine="0"/>
              <w:jc w:val="center"/>
            </w:pPr>
          </w:p>
        </w:tc>
        <w:tc>
          <w:tcPr>
            <w:tcW w:w="1843" w:type="dxa"/>
            <w:vAlign w:val="center"/>
          </w:tcPr>
          <w:p w:rsidR="00C12F94" w:rsidRDefault="00470749" w:rsidP="005F0E6D">
            <w:pPr>
              <w:spacing w:line="276" w:lineRule="auto"/>
              <w:ind w:firstLineChars="0" w:firstLine="0"/>
              <w:jc w:val="center"/>
            </w:pPr>
            <w:r>
              <w:rPr>
                <w:rFonts w:hint="eastAsia"/>
              </w:rPr>
              <w:t>春夏秋季灭蚊、灭蝇防制</w:t>
            </w:r>
          </w:p>
        </w:tc>
        <w:tc>
          <w:tcPr>
            <w:tcW w:w="2551" w:type="dxa"/>
            <w:vAlign w:val="center"/>
          </w:tcPr>
          <w:p w:rsidR="00C12F94" w:rsidRDefault="00470749" w:rsidP="005F0E6D">
            <w:pPr>
              <w:spacing w:line="276" w:lineRule="auto"/>
              <w:ind w:firstLineChars="0" w:firstLine="0"/>
            </w:pPr>
            <w:r>
              <w:rPr>
                <w:rFonts w:hint="eastAsia"/>
              </w:rPr>
              <w:t>四月、十一月各</w:t>
            </w:r>
            <w:r>
              <w:t>1</w:t>
            </w:r>
            <w:r>
              <w:rPr>
                <w:rFonts w:hint="eastAsia"/>
              </w:rPr>
              <w:t>次；</w:t>
            </w:r>
          </w:p>
          <w:p w:rsidR="00C12F94" w:rsidRDefault="00470749" w:rsidP="005F0E6D">
            <w:pPr>
              <w:spacing w:line="276" w:lineRule="auto"/>
              <w:ind w:firstLineChars="0" w:firstLine="0"/>
              <w:jc w:val="center"/>
            </w:pPr>
            <w:r>
              <w:rPr>
                <w:rFonts w:hint="eastAsia"/>
              </w:rPr>
              <w:t>五至十月每月2次</w:t>
            </w:r>
          </w:p>
        </w:tc>
        <w:tc>
          <w:tcPr>
            <w:tcW w:w="851" w:type="dxa"/>
            <w:vAlign w:val="center"/>
          </w:tcPr>
          <w:p w:rsidR="00C12F94" w:rsidRDefault="00470749" w:rsidP="005F0E6D">
            <w:pPr>
              <w:spacing w:line="276" w:lineRule="auto"/>
              <w:ind w:firstLineChars="0" w:firstLine="0"/>
              <w:jc w:val="center"/>
            </w:pPr>
            <w:r>
              <w:rPr>
                <w:rFonts w:hint="eastAsia"/>
              </w:rPr>
              <w:t>14</w:t>
            </w:r>
          </w:p>
        </w:tc>
        <w:tc>
          <w:tcPr>
            <w:tcW w:w="3402" w:type="dxa"/>
            <w:vAlign w:val="center"/>
          </w:tcPr>
          <w:p w:rsidR="00C12F94" w:rsidRDefault="00470749" w:rsidP="005F0E6D">
            <w:pPr>
              <w:spacing w:line="276" w:lineRule="auto"/>
              <w:ind w:firstLineChars="0" w:firstLine="0"/>
            </w:pPr>
            <w:r>
              <w:rPr>
                <w:rFonts w:hint="eastAsia"/>
              </w:rPr>
              <w:t>其中烟雾消杀2次</w:t>
            </w:r>
          </w:p>
        </w:tc>
      </w:tr>
      <w:tr w:rsidR="00C12F94">
        <w:trPr>
          <w:jc w:val="center"/>
        </w:trPr>
        <w:tc>
          <w:tcPr>
            <w:tcW w:w="846" w:type="dxa"/>
            <w:vMerge/>
            <w:vAlign w:val="center"/>
          </w:tcPr>
          <w:p w:rsidR="00C12F94" w:rsidRDefault="00C12F94" w:rsidP="005F0E6D">
            <w:pPr>
              <w:spacing w:line="276" w:lineRule="auto"/>
              <w:ind w:firstLineChars="0" w:firstLine="0"/>
              <w:jc w:val="center"/>
            </w:pPr>
          </w:p>
        </w:tc>
        <w:tc>
          <w:tcPr>
            <w:tcW w:w="1843" w:type="dxa"/>
            <w:vAlign w:val="center"/>
          </w:tcPr>
          <w:p w:rsidR="00C12F94" w:rsidRDefault="00470749" w:rsidP="005F0E6D">
            <w:pPr>
              <w:spacing w:line="276" w:lineRule="auto"/>
              <w:ind w:firstLineChars="0" w:firstLine="0"/>
              <w:jc w:val="center"/>
            </w:pPr>
            <w:proofErr w:type="gramStart"/>
            <w:r>
              <w:rPr>
                <w:rFonts w:hint="eastAsia"/>
              </w:rPr>
              <w:t>越冬蚊防制</w:t>
            </w:r>
            <w:proofErr w:type="gramEnd"/>
          </w:p>
        </w:tc>
        <w:tc>
          <w:tcPr>
            <w:tcW w:w="2551" w:type="dxa"/>
            <w:vAlign w:val="center"/>
          </w:tcPr>
          <w:p w:rsidR="00C12F94" w:rsidRDefault="00470749" w:rsidP="005F0E6D">
            <w:pPr>
              <w:spacing w:line="276" w:lineRule="auto"/>
              <w:ind w:firstLineChars="0" w:firstLine="0"/>
              <w:jc w:val="center"/>
            </w:pPr>
            <w:r>
              <w:rPr>
                <w:rFonts w:hint="eastAsia"/>
              </w:rPr>
              <w:t>十二月、一月各1次</w:t>
            </w:r>
          </w:p>
        </w:tc>
        <w:tc>
          <w:tcPr>
            <w:tcW w:w="851" w:type="dxa"/>
            <w:vAlign w:val="center"/>
          </w:tcPr>
          <w:p w:rsidR="00C12F94" w:rsidRDefault="00470749" w:rsidP="005F0E6D">
            <w:pPr>
              <w:spacing w:line="276" w:lineRule="auto"/>
              <w:ind w:firstLineChars="0" w:firstLine="0"/>
              <w:jc w:val="center"/>
            </w:pPr>
            <w:r>
              <w:rPr>
                <w:rFonts w:hint="eastAsia"/>
              </w:rPr>
              <w:t>2</w:t>
            </w:r>
          </w:p>
        </w:tc>
        <w:tc>
          <w:tcPr>
            <w:tcW w:w="3402" w:type="dxa"/>
            <w:vAlign w:val="center"/>
          </w:tcPr>
          <w:p w:rsidR="00C12F94" w:rsidRDefault="00470749" w:rsidP="005F0E6D">
            <w:pPr>
              <w:spacing w:line="276" w:lineRule="auto"/>
              <w:ind w:firstLineChars="0" w:firstLine="0"/>
            </w:pPr>
            <w:r>
              <w:rPr>
                <w:rFonts w:hint="eastAsia"/>
              </w:rPr>
              <w:t>平均每月不少于1次，其中烟雾消杀1次</w:t>
            </w:r>
          </w:p>
        </w:tc>
      </w:tr>
      <w:tr w:rsidR="00C12F94">
        <w:trPr>
          <w:jc w:val="center"/>
        </w:trPr>
        <w:tc>
          <w:tcPr>
            <w:tcW w:w="846" w:type="dxa"/>
            <w:vMerge/>
            <w:vAlign w:val="center"/>
          </w:tcPr>
          <w:p w:rsidR="00C12F94" w:rsidRDefault="00C12F94" w:rsidP="005F0E6D">
            <w:pPr>
              <w:spacing w:line="276" w:lineRule="auto"/>
              <w:ind w:firstLineChars="0" w:firstLine="0"/>
              <w:jc w:val="center"/>
            </w:pPr>
          </w:p>
        </w:tc>
        <w:tc>
          <w:tcPr>
            <w:tcW w:w="1843" w:type="dxa"/>
            <w:vAlign w:val="center"/>
          </w:tcPr>
          <w:p w:rsidR="00C12F94" w:rsidRDefault="00470749" w:rsidP="005F0E6D">
            <w:pPr>
              <w:spacing w:line="276" w:lineRule="auto"/>
              <w:ind w:firstLineChars="0" w:firstLine="0"/>
              <w:jc w:val="center"/>
            </w:pPr>
            <w:r>
              <w:rPr>
                <w:rFonts w:hint="eastAsia"/>
              </w:rPr>
              <w:t>捕蝇</w:t>
            </w:r>
            <w:proofErr w:type="gramStart"/>
            <w:r>
              <w:rPr>
                <w:rFonts w:hint="eastAsia"/>
              </w:rPr>
              <w:t>笼</w:t>
            </w:r>
            <w:proofErr w:type="gramEnd"/>
            <w:r>
              <w:rPr>
                <w:rFonts w:hint="eastAsia"/>
              </w:rPr>
              <w:t>维护</w:t>
            </w:r>
          </w:p>
        </w:tc>
        <w:tc>
          <w:tcPr>
            <w:tcW w:w="2551" w:type="dxa"/>
            <w:vAlign w:val="center"/>
          </w:tcPr>
          <w:p w:rsidR="00C12F94" w:rsidRDefault="00470749" w:rsidP="005F0E6D">
            <w:pPr>
              <w:spacing w:line="276" w:lineRule="auto"/>
              <w:ind w:firstLineChars="0" w:firstLine="0"/>
              <w:jc w:val="center"/>
            </w:pPr>
            <w:r>
              <w:rPr>
                <w:rFonts w:hint="eastAsia"/>
              </w:rPr>
              <w:t>三月至十一月</w:t>
            </w:r>
          </w:p>
        </w:tc>
        <w:tc>
          <w:tcPr>
            <w:tcW w:w="851" w:type="dxa"/>
            <w:vAlign w:val="center"/>
          </w:tcPr>
          <w:p w:rsidR="00C12F94" w:rsidRDefault="00470749" w:rsidP="005F0E6D">
            <w:pPr>
              <w:spacing w:line="276" w:lineRule="auto"/>
              <w:ind w:firstLineChars="0" w:firstLine="0"/>
              <w:jc w:val="center"/>
            </w:pPr>
            <w:r>
              <w:rPr>
                <w:rFonts w:hint="eastAsia"/>
              </w:rPr>
              <w:t>4</w:t>
            </w:r>
          </w:p>
        </w:tc>
        <w:tc>
          <w:tcPr>
            <w:tcW w:w="3402" w:type="dxa"/>
            <w:vAlign w:val="center"/>
          </w:tcPr>
          <w:p w:rsidR="00C12F94" w:rsidRDefault="00470749" w:rsidP="005F0E6D">
            <w:pPr>
              <w:spacing w:line="276" w:lineRule="auto"/>
              <w:ind w:firstLineChars="0" w:firstLine="0"/>
            </w:pPr>
            <w:r>
              <w:rPr>
                <w:rFonts w:hint="eastAsia"/>
              </w:rPr>
              <w:t>全面维护，平均每两个月1次，雨天顺延。</w:t>
            </w:r>
          </w:p>
        </w:tc>
      </w:tr>
      <w:tr w:rsidR="00C12F94">
        <w:trPr>
          <w:jc w:val="center"/>
        </w:trPr>
        <w:tc>
          <w:tcPr>
            <w:tcW w:w="846" w:type="dxa"/>
            <w:vAlign w:val="center"/>
          </w:tcPr>
          <w:p w:rsidR="00C12F94" w:rsidRDefault="00470749" w:rsidP="005F0E6D">
            <w:pPr>
              <w:spacing w:line="276" w:lineRule="auto"/>
              <w:ind w:firstLineChars="0" w:firstLine="0"/>
              <w:jc w:val="center"/>
            </w:pPr>
            <w:proofErr w:type="gramStart"/>
            <w:r>
              <w:rPr>
                <w:rFonts w:hint="eastAsia"/>
              </w:rPr>
              <w:t>灭</w:t>
            </w:r>
            <w:proofErr w:type="gramEnd"/>
            <w:r>
              <w:rPr>
                <w:rFonts w:hint="eastAsia"/>
              </w:rPr>
              <w:t>蟑螂防制</w:t>
            </w:r>
          </w:p>
        </w:tc>
        <w:tc>
          <w:tcPr>
            <w:tcW w:w="1843" w:type="dxa"/>
            <w:vAlign w:val="center"/>
          </w:tcPr>
          <w:p w:rsidR="00C12F94" w:rsidRDefault="00470749" w:rsidP="005F0E6D">
            <w:pPr>
              <w:spacing w:line="276" w:lineRule="auto"/>
              <w:ind w:firstLineChars="0" w:firstLine="0"/>
              <w:jc w:val="center"/>
            </w:pPr>
            <w:r>
              <w:rPr>
                <w:rFonts w:hint="eastAsia"/>
              </w:rPr>
              <w:t>春夏季集中灭</w:t>
            </w:r>
            <w:proofErr w:type="gramStart"/>
            <w:r>
              <w:rPr>
                <w:rFonts w:hint="eastAsia"/>
              </w:rPr>
              <w:t>蟑</w:t>
            </w:r>
            <w:proofErr w:type="gramEnd"/>
          </w:p>
        </w:tc>
        <w:tc>
          <w:tcPr>
            <w:tcW w:w="2551" w:type="dxa"/>
            <w:vAlign w:val="center"/>
          </w:tcPr>
          <w:p w:rsidR="00C12F94" w:rsidRDefault="00470749" w:rsidP="005F0E6D">
            <w:pPr>
              <w:spacing w:line="276" w:lineRule="auto"/>
              <w:ind w:firstLineChars="0" w:firstLine="0"/>
              <w:jc w:val="center"/>
            </w:pPr>
            <w:r>
              <w:rPr>
                <w:rFonts w:hint="eastAsia"/>
              </w:rPr>
              <w:t>五月至十月时间内</w:t>
            </w:r>
          </w:p>
        </w:tc>
        <w:tc>
          <w:tcPr>
            <w:tcW w:w="851" w:type="dxa"/>
            <w:vAlign w:val="center"/>
          </w:tcPr>
          <w:p w:rsidR="00C12F94" w:rsidRDefault="00470749" w:rsidP="005F0E6D">
            <w:pPr>
              <w:spacing w:line="276" w:lineRule="auto"/>
              <w:ind w:firstLineChars="0" w:firstLine="0"/>
              <w:jc w:val="center"/>
            </w:pPr>
            <w:r>
              <w:rPr>
                <w:rFonts w:hint="eastAsia"/>
              </w:rPr>
              <w:t>2</w:t>
            </w:r>
          </w:p>
        </w:tc>
        <w:tc>
          <w:tcPr>
            <w:tcW w:w="3402" w:type="dxa"/>
            <w:vAlign w:val="center"/>
          </w:tcPr>
          <w:p w:rsidR="00C12F94" w:rsidRDefault="00470749" w:rsidP="005F0E6D">
            <w:pPr>
              <w:spacing w:line="276" w:lineRule="auto"/>
              <w:ind w:firstLineChars="0" w:firstLine="0"/>
            </w:pPr>
            <w:r>
              <w:rPr>
                <w:rFonts w:hint="eastAsia"/>
              </w:rPr>
              <w:t>五小、重点单位集中两次，根据蟑螂密度及上级检查考核情况安排。城区7个农贸市场晚上打烊后入户消杀不少于2轮次。</w:t>
            </w:r>
          </w:p>
        </w:tc>
      </w:tr>
      <w:tr w:rsidR="00C12F94">
        <w:trPr>
          <w:jc w:val="center"/>
        </w:trPr>
        <w:tc>
          <w:tcPr>
            <w:tcW w:w="2689" w:type="dxa"/>
            <w:gridSpan w:val="2"/>
            <w:vAlign w:val="center"/>
          </w:tcPr>
          <w:p w:rsidR="00C12F94" w:rsidRDefault="00470749" w:rsidP="005F0E6D">
            <w:pPr>
              <w:spacing w:line="276" w:lineRule="auto"/>
              <w:ind w:firstLineChars="0" w:firstLine="0"/>
              <w:jc w:val="center"/>
            </w:pPr>
            <w:r>
              <w:rPr>
                <w:rFonts w:hint="eastAsia"/>
              </w:rPr>
              <w:t>问题整改</w:t>
            </w:r>
          </w:p>
        </w:tc>
        <w:tc>
          <w:tcPr>
            <w:tcW w:w="2551" w:type="dxa"/>
            <w:vAlign w:val="center"/>
          </w:tcPr>
          <w:p w:rsidR="00C12F94" w:rsidRDefault="00470749" w:rsidP="005F0E6D">
            <w:pPr>
              <w:spacing w:line="276" w:lineRule="auto"/>
              <w:ind w:firstLineChars="0" w:firstLine="0"/>
              <w:jc w:val="center"/>
            </w:pPr>
            <w:r>
              <w:rPr>
                <w:rFonts w:hint="eastAsia"/>
              </w:rPr>
              <w:t>全年</w:t>
            </w:r>
          </w:p>
        </w:tc>
        <w:tc>
          <w:tcPr>
            <w:tcW w:w="851" w:type="dxa"/>
            <w:vAlign w:val="center"/>
          </w:tcPr>
          <w:p w:rsidR="00C12F94" w:rsidRDefault="00470749" w:rsidP="005F0E6D">
            <w:pPr>
              <w:spacing w:line="276" w:lineRule="auto"/>
              <w:ind w:firstLineChars="0" w:firstLine="0"/>
              <w:jc w:val="center"/>
            </w:pPr>
            <w:r>
              <w:rPr>
                <w:rFonts w:hint="eastAsia"/>
              </w:rPr>
              <w:t>2</w:t>
            </w:r>
          </w:p>
        </w:tc>
        <w:tc>
          <w:tcPr>
            <w:tcW w:w="3402" w:type="dxa"/>
            <w:vAlign w:val="center"/>
          </w:tcPr>
          <w:p w:rsidR="00C12F94" w:rsidRDefault="00470749" w:rsidP="005F0E6D">
            <w:pPr>
              <w:spacing w:line="276" w:lineRule="auto"/>
              <w:ind w:firstLineChars="0" w:firstLine="0"/>
            </w:pPr>
            <w:r>
              <w:rPr>
                <w:rFonts w:hint="eastAsia"/>
              </w:rPr>
              <w:t>考核检查后，问题整改查漏补缺</w:t>
            </w:r>
          </w:p>
        </w:tc>
      </w:tr>
    </w:tbl>
    <w:p w:rsidR="00C12F94" w:rsidRDefault="00470749">
      <w:r>
        <w:rPr>
          <w:rFonts w:hint="eastAsia"/>
        </w:rPr>
        <w:t>六、其他要求</w:t>
      </w:r>
    </w:p>
    <w:p w:rsidR="00C12F94" w:rsidRDefault="00470749">
      <w:r>
        <w:t>1、有关投标报价规定</w:t>
      </w:r>
    </w:p>
    <w:p w:rsidR="00C12F94" w:rsidRDefault="00470749">
      <w:r>
        <w:t>1.1、成交供应商的投标报价在合同执行期间固定不变，成交供应商不得以任何理由予以变更，采购人提出的服务变更除外。</w:t>
      </w:r>
    </w:p>
    <w:p w:rsidR="00C12F94" w:rsidRDefault="00470749">
      <w:r>
        <w:t>1.2、投标供应商根据采购人提供的采购货物数量、服务内容进行报价。</w:t>
      </w:r>
    </w:p>
    <w:p w:rsidR="00C12F94" w:rsidRDefault="00470749">
      <w:r>
        <w:t>1.3、投标供应商的报价应为承包完成本次投标需完成全部工作所发生的所有费用，并承担一切风险责任。投标报价应包含：①货物费（含税）；②包装费、运输的损耗、运杂费、装卸费、保险费；③病媒防</w:t>
      </w:r>
      <w:proofErr w:type="gramStart"/>
      <w:r>
        <w:t>制设施</w:t>
      </w:r>
      <w:proofErr w:type="gramEnd"/>
      <w:r>
        <w:t>的安装及维护费；④消杀服务和售后服务费用；⑤税金等；⑥招标代理费。</w:t>
      </w:r>
    </w:p>
    <w:p w:rsidR="00C12F94" w:rsidRDefault="00470749">
      <w:r>
        <w:t>1.4、在签订合同前，采购人有权在总价不变的前提下要求成交供应商对商务报价中的不平衡报价和缺漏项进行调整。</w:t>
      </w:r>
    </w:p>
    <w:p w:rsidR="00C12F94" w:rsidRDefault="00470749">
      <w:r>
        <w:t>1.5、在合同履行过程中，采购人可以根据实际情况和要求，在满足性能技术要求的前提下，对采购货物数量作适当的调整，由此引起总价变化，最终以成交供应</w:t>
      </w:r>
      <w:proofErr w:type="gramStart"/>
      <w:r>
        <w:t>商实际</w:t>
      </w:r>
      <w:proofErr w:type="gramEnd"/>
      <w:r>
        <w:t>供货数量并依据中标单价按实结算。</w:t>
      </w:r>
    </w:p>
    <w:p w:rsidR="00C12F94" w:rsidRDefault="00470749">
      <w:r>
        <w:t>1.6、第三方验收、质量效果评估费用不计入报价中，费用由采购人支付给第三方验收单位。</w:t>
      </w:r>
    </w:p>
    <w:p w:rsidR="00C12F94" w:rsidRDefault="00470749">
      <w:r>
        <w:t>2、消杀服务技术方案和实施计划</w:t>
      </w:r>
    </w:p>
    <w:p w:rsidR="00C12F94" w:rsidRDefault="00470749">
      <w:r>
        <w:t>2.1、投标供应商在对现场、周边环境全面了解的情况下提出合理、详细的灭老鼠、蚊、</w:t>
      </w:r>
      <w:proofErr w:type="gramStart"/>
      <w:r>
        <w:t>蝇消杀</w:t>
      </w:r>
      <w:proofErr w:type="gramEnd"/>
      <w:r>
        <w:t>技术方案和具体的保障措施，并对消</w:t>
      </w:r>
      <w:proofErr w:type="gramStart"/>
      <w:r>
        <w:t>杀方法</w:t>
      </w:r>
      <w:proofErr w:type="gramEnd"/>
      <w:r>
        <w:t>进行说明。</w:t>
      </w:r>
    </w:p>
    <w:p w:rsidR="00C12F94" w:rsidRDefault="00470749">
      <w:r>
        <w:t>2.2、投标供应商应提供具体的实施计划(包括服务人员的配备和培训方案)。</w:t>
      </w:r>
    </w:p>
    <w:p w:rsidR="00C12F94" w:rsidRDefault="00470749">
      <w:r>
        <w:t>2.3、投标供应商认为需要补充说明的资料、事宜。</w:t>
      </w:r>
    </w:p>
    <w:p w:rsidR="00C12F94" w:rsidRDefault="00470749">
      <w:r>
        <w:t xml:space="preserve">3、技术资料和档案整理： </w:t>
      </w:r>
    </w:p>
    <w:p w:rsidR="00C12F94" w:rsidRDefault="00470749">
      <w:r>
        <w:t>3.1、</w:t>
      </w:r>
      <w:r w:rsidR="00B2241B">
        <w:t>乐清市虹桥镇病媒生物防制服务</w:t>
      </w:r>
      <w:r>
        <w:t>相关资料</w:t>
      </w:r>
      <w:proofErr w:type="gramStart"/>
      <w:r>
        <w:t>由成交</w:t>
      </w:r>
      <w:proofErr w:type="gramEnd"/>
      <w:r>
        <w:t>供应商提供，并按规范进行整理，经乐清市（温州市）安排的第三方评估机构或采购人验收合格以后归档；成交供应商每期开展消杀服务前必须向采购人提供本次药物器械清单原件与复印件，并由采购人在复印件上签章认可。</w:t>
      </w:r>
    </w:p>
    <w:p w:rsidR="00C12F94" w:rsidRDefault="00470749">
      <w:r>
        <w:t>3.2、成交供应商应向采购人提供下列文件：</w:t>
      </w:r>
    </w:p>
    <w:p w:rsidR="00C12F94" w:rsidRDefault="00470749">
      <w:r>
        <w:t>1）响应文件中应附所投货物的样本资料；</w:t>
      </w:r>
    </w:p>
    <w:p w:rsidR="00C12F94" w:rsidRDefault="00470749">
      <w:r>
        <w:t>2）检验记录，试验报告和质量合格证，以及按国家安全检测规定批准文件等出厂报告；</w:t>
      </w:r>
    </w:p>
    <w:p w:rsidR="00C12F94" w:rsidRDefault="00470749">
      <w:r>
        <w:t>3）货物发运和装箱的详细清单；</w:t>
      </w:r>
    </w:p>
    <w:p w:rsidR="00C12F94" w:rsidRDefault="00470749">
      <w:r>
        <w:t>4）管理资料文件，包括维护、保管所需的说明书；</w:t>
      </w:r>
    </w:p>
    <w:p w:rsidR="00C12F94" w:rsidRDefault="00470749">
      <w:r>
        <w:t>5）按有关标准、规程规定应提交的技术文件、资料。</w:t>
      </w:r>
    </w:p>
    <w:p w:rsidR="00C12F94" w:rsidRDefault="00470749">
      <w:r>
        <w:t>3.3、成交供应商应将本项目年度消杀服务的资料档案整理归档，达到国家、省、市卫生检查验收标准，由采购人把关。</w:t>
      </w:r>
    </w:p>
    <w:p w:rsidR="00C12F94" w:rsidRDefault="00470749">
      <w:r>
        <w:t>4、质量保证：</w:t>
      </w:r>
    </w:p>
    <w:p w:rsidR="00C12F94" w:rsidRDefault="00470749">
      <w:r>
        <w:t>4.1、服务质量保证：根据磋商文件采购明细表中的服务标准要求开展，并确保服务范围内的防</w:t>
      </w:r>
      <w:proofErr w:type="gramStart"/>
      <w:r>
        <w:t>制设施</w:t>
      </w:r>
      <w:proofErr w:type="gramEnd"/>
      <w:r>
        <w:t>维护工作在上级考核中不被扣分。</w:t>
      </w:r>
    </w:p>
    <w:p w:rsidR="00C12F94" w:rsidRDefault="00470749">
      <w:r>
        <w:t>4.2消杀药物质量保证：药物质量保证期18个月，在质量保证期内发现产品如因本身质量原因（非人为）出现质量问题，供应商应在7个</w:t>
      </w:r>
      <w:proofErr w:type="gramStart"/>
      <w:r>
        <w:t>日历天</w:t>
      </w:r>
      <w:proofErr w:type="gramEnd"/>
      <w:r>
        <w:t>内免费予以调换，保证采购人的正常使用。免费</w:t>
      </w:r>
      <w:proofErr w:type="gramStart"/>
      <w:r>
        <w:t>是指免材料</w:t>
      </w:r>
      <w:proofErr w:type="gramEnd"/>
      <w:r>
        <w:t>费、人工费、运杂费、邮寄费等与上门保修服务有关的一切费用。</w:t>
      </w:r>
    </w:p>
    <w:p w:rsidR="00C12F94" w:rsidRDefault="00470749">
      <w:r>
        <w:t>5、本次招标采购的药械及消杀服务均</w:t>
      </w:r>
      <w:proofErr w:type="gramStart"/>
      <w:r>
        <w:t>由成交</w:t>
      </w:r>
      <w:proofErr w:type="gramEnd"/>
      <w:r>
        <w:t>供应商直接负责，不得转包、分包。</w:t>
      </w:r>
    </w:p>
    <w:p w:rsidR="00C12F94" w:rsidRDefault="00470749">
      <w:pPr>
        <w:tabs>
          <w:tab w:val="left" w:pos="6397"/>
        </w:tabs>
      </w:pPr>
      <w:r>
        <w:t>6、服务期限</w:t>
      </w:r>
      <w:r>
        <w:tab/>
      </w:r>
    </w:p>
    <w:p w:rsidR="00C12F94" w:rsidRDefault="00470749">
      <w:r>
        <w:rPr>
          <w:rFonts w:hint="eastAsia"/>
        </w:rPr>
        <w:t>服务期限：合同签订之日起</w:t>
      </w:r>
      <w:r>
        <w:t>24个月。</w:t>
      </w:r>
    </w:p>
    <w:p w:rsidR="00C12F94" w:rsidRDefault="00470749">
      <w:r>
        <w:t>7、交货地点：采购方指定地点。</w:t>
      </w:r>
    </w:p>
    <w:p w:rsidR="00C12F94" w:rsidRDefault="00470749">
      <w:r>
        <w:t>8、服务费用及支付期限：</w:t>
      </w:r>
    </w:p>
    <w:p w:rsidR="00C12F94" w:rsidRDefault="00470749">
      <w:r>
        <w:rPr>
          <w:rFonts w:hint="eastAsia"/>
        </w:rPr>
        <w:t>合同费用按年支付。第一年合同生效后</w:t>
      </w:r>
      <w:r>
        <w:t>7个工作日内，采购人预付当年合同金额的20%；采购人将对设施布控、维护和投药定期开展督查，在服务期间，如发现数量有误或药物未投放到位的，每发现一处扣</w:t>
      </w:r>
      <w:r w:rsidR="004A6BFE">
        <w:t>50</w:t>
      </w:r>
      <w:r>
        <w:t>元，被上级部门检查发现安装不规范或未投药的，每发现一处扣</w:t>
      </w:r>
      <w:r w:rsidR="004A6BFE">
        <w:t>100</w:t>
      </w:r>
      <w:r>
        <w:t>元，以此累加；当年服务期满，采购人支付成交供应商扣除相应费用后的当年余下费用。第二年费用在开始提供第二年服务后7个工作日内，采购人预付当年合同金额的20%。采购人将对设施布控、维护和投药定期开展督查，在服务期间，如发现数量有误或药物未投放到位的，每发现一处扣</w:t>
      </w:r>
      <w:r w:rsidR="004A6BFE">
        <w:t>50</w:t>
      </w:r>
      <w:r>
        <w:t>元，被上级部门检查发现安装不规范或未投药的，每发现一处扣</w:t>
      </w:r>
      <w:r w:rsidR="004A6BFE">
        <w:t>100</w:t>
      </w:r>
      <w:r>
        <w:t>元，以此累加；当年服务期满，采购人支付成交供应商扣除相应费用后的当年余下费用。</w:t>
      </w:r>
    </w:p>
    <w:p w:rsidR="00C12F94" w:rsidRDefault="00470749">
      <w:r>
        <w:rPr>
          <w:rFonts w:hint="eastAsia"/>
        </w:rPr>
        <w:t>说明</w:t>
      </w:r>
      <w:r>
        <w:t>:（1）根据浙江省财政厅文件《浙江省财政厅关于进一步发挥政府采购政策功能全力推动经济稳进提质的通知》（</w:t>
      </w:r>
      <w:proofErr w:type="gramStart"/>
      <w:r>
        <w:t>浙财采监</w:t>
      </w:r>
      <w:proofErr w:type="gramEnd"/>
      <w:r>
        <w:t>[2022]3号）的规定“在签订合同时，供应商明确表示无需预付款或者主动要求降低预付款比例的，采购单位可不适用前述规定”。</w:t>
      </w:r>
    </w:p>
    <w:p w:rsidR="00C12F94" w:rsidRDefault="00470749">
      <w:r>
        <w:rPr>
          <w:rFonts w:hint="eastAsia"/>
        </w:rPr>
        <w:t>（</w:t>
      </w:r>
      <w:r>
        <w:t>2）对于满足合同支付约定条件的，采购人于收到中标供应商开具的正式税务发票后7个工作日内予以支付相应合同价款，具体视财政资金到位情况为准。</w:t>
      </w:r>
    </w:p>
    <w:p w:rsidR="00C12F94" w:rsidRDefault="00470749">
      <w:r>
        <w:rPr>
          <w:rFonts w:hint="eastAsia"/>
        </w:rPr>
        <w:t>（</w:t>
      </w:r>
      <w:r>
        <w:t>3）如因财政资金拨付原因，预付款可能会延缓支付或不予支付，供应商报价时充分考虑，自行承担垫资风险。如因政策影响，未能及时支付的，中标供应商不得以此为由而不履行本项目规定的义务。</w:t>
      </w:r>
    </w:p>
    <w:p w:rsidR="00C12F94" w:rsidRDefault="00C12F94"/>
    <w:p w:rsidR="00C12F94" w:rsidRDefault="00470749">
      <w:pPr>
        <w:snapToGrid/>
        <w:spacing w:line="240" w:lineRule="auto"/>
        <w:ind w:firstLineChars="0" w:firstLine="0"/>
      </w:pPr>
      <w:r>
        <w:br w:type="page"/>
      </w:r>
    </w:p>
    <w:p w:rsidR="00C12F94" w:rsidRDefault="00470749">
      <w:pPr>
        <w:ind w:firstLineChars="0" w:firstLine="0"/>
        <w:jc w:val="center"/>
        <w:rPr>
          <w:sz w:val="36"/>
        </w:rPr>
      </w:pPr>
      <w:r>
        <w:rPr>
          <w:rFonts w:hint="eastAsia"/>
          <w:sz w:val="36"/>
        </w:rPr>
        <w:t>第三部分</w:t>
      </w:r>
      <w:r>
        <w:rPr>
          <w:sz w:val="36"/>
        </w:rPr>
        <w:t xml:space="preserve">   供应商须知</w:t>
      </w:r>
    </w:p>
    <w:p w:rsidR="00C12F94" w:rsidRDefault="00470749">
      <w:r>
        <w:rPr>
          <w:rFonts w:hint="eastAsia"/>
        </w:rPr>
        <w:t>一、说明</w:t>
      </w:r>
    </w:p>
    <w:p w:rsidR="00C12F94" w:rsidRDefault="00470749">
      <w:r>
        <w:t>1、本次采购工作是按照《中华人民共和国政府采购法》及相关法律规章组织和实施。</w:t>
      </w:r>
    </w:p>
    <w:p w:rsidR="00C12F94" w:rsidRDefault="00470749">
      <w:r>
        <w:t>2、供应商必须对所有的全部内容进行报价，只对部分内容进行报价的供应商将按无效投标处理。</w:t>
      </w:r>
    </w:p>
    <w:p w:rsidR="00C12F94" w:rsidRDefault="00470749">
      <w:r>
        <w:t>3、无论采购过程中的作法和结果如何，供应商自行承担采购活动中所发生的全部费用。</w:t>
      </w:r>
    </w:p>
    <w:p w:rsidR="00C12F94" w:rsidRDefault="00470749">
      <w:pPr>
        <w:ind w:firstLine="442"/>
        <w:rPr>
          <w:b/>
        </w:rPr>
      </w:pPr>
      <w:r>
        <w:rPr>
          <w:b/>
        </w:rPr>
        <w:t>4、本次采购，采购预算为70</w:t>
      </w:r>
      <w:r>
        <w:rPr>
          <w:rFonts w:hint="eastAsia"/>
          <w:b/>
        </w:rPr>
        <w:t>万</w:t>
      </w:r>
      <w:r>
        <w:rPr>
          <w:b/>
        </w:rPr>
        <w:t>元（2年），如果某个（些）供应商报价超出采购预算的，则该供应商的报价按无效报价处理。</w:t>
      </w:r>
    </w:p>
    <w:p w:rsidR="00C12F94" w:rsidRDefault="00470749">
      <w:pPr>
        <w:ind w:firstLine="442"/>
        <w:rPr>
          <w:b/>
        </w:rPr>
      </w:pPr>
      <w:r>
        <w:rPr>
          <w:b/>
        </w:rPr>
        <w:t>5、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w:t>
      </w:r>
      <w:proofErr w:type="gramStart"/>
      <w:r>
        <w:rPr>
          <w:b/>
        </w:rPr>
        <w:t>提交磋商</w:t>
      </w:r>
      <w:proofErr w:type="gramEnd"/>
      <w:r>
        <w:rPr>
          <w:b/>
        </w:rPr>
        <w:t>响应文件的供应商，在提交最后报价之前，可以根据磋商情况退出磋商。</w:t>
      </w:r>
    </w:p>
    <w:p w:rsidR="00C12F94" w:rsidRDefault="00470749">
      <w:r>
        <w:t>6、知识产权</w:t>
      </w:r>
    </w:p>
    <w:p w:rsidR="00C12F94" w:rsidRDefault="00470749">
      <w:r>
        <w:t>6.1投标供应商应保证，采购人在中华人民共和国使用货物和服务的任何一部分时，免受第三方提出侵犯其专利权、商标权或其它知识产权的起诉。</w:t>
      </w:r>
    </w:p>
    <w:p w:rsidR="00C12F94" w:rsidRDefault="00470749">
      <w:r>
        <w:t>6.2投标供应商应对采购人在使用该产品时所涉及到的专利权负责，不损害采购人的利益。</w:t>
      </w:r>
    </w:p>
    <w:p w:rsidR="00C12F94" w:rsidRDefault="00470749">
      <w:r>
        <w:t>6.3报价应包括所有应支付的对专利权和版权、设计或其他知识产权而需要向其他方支付的版税。</w:t>
      </w:r>
    </w:p>
    <w:p w:rsidR="00C12F94" w:rsidRDefault="00470749">
      <w:r>
        <w:t>6.4投标供应商提供的货物或服务中如使用其他公司的相关专利，应在标书中出示相关授权，如未出示但使用了其他公司的专利，导致供应商中标而引起相关诉讼，由投标供应商承担。</w:t>
      </w:r>
    </w:p>
    <w:p w:rsidR="00C12F94" w:rsidRDefault="00470749">
      <w: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rsidR="00C12F94" w:rsidRDefault="00470749">
      <w:r>
        <w:rPr>
          <w:rFonts w:hint="eastAsia"/>
        </w:rPr>
        <w:t>除单一来源采购项目外，为采购项目提供整体设计、规范编制或者项目管理、监理、检测等服务的供应商，不得再参加该采购项目的其他采购活动。</w:t>
      </w:r>
    </w:p>
    <w:p w:rsidR="00C12F94" w:rsidRDefault="00470749">
      <w:r>
        <w:t>8、为使供应商对本项目情况有所了解，供应商可自行到采购人实地进行现场勘察，以便获取由供应商自行负责编制磋商响应文件和签订合同所需的一切资料并充分理解了为之所承担的风险、义务和责任。</w:t>
      </w:r>
    </w:p>
    <w:p w:rsidR="00C12F94" w:rsidRDefault="00470749">
      <w:pPr>
        <w:ind w:firstLine="442"/>
        <w:rPr>
          <w:b/>
        </w:rPr>
      </w:pPr>
      <w:r>
        <w:rPr>
          <w:b/>
        </w:rPr>
        <w:t>9、法定代表人（负责人）授权书中法定代表人（负责人）必须签字或盖章，否则做无效投标处理。</w:t>
      </w:r>
    </w:p>
    <w:p w:rsidR="00C12F94" w:rsidRDefault="00470749">
      <w:pPr>
        <w:ind w:firstLine="442"/>
        <w:rPr>
          <w:b/>
        </w:rPr>
      </w:pPr>
      <w:r>
        <w:rPr>
          <w:b/>
        </w:rPr>
        <w:t>10、本项目采用在线投标响应方式，执行《浙江省财政厅关于印发浙江省政府采购项目电子交易管理暂行办法的通知》（</w:t>
      </w:r>
      <w:proofErr w:type="gramStart"/>
      <w:r>
        <w:rPr>
          <w:b/>
        </w:rPr>
        <w:t>浙财采监</w:t>
      </w:r>
      <w:proofErr w:type="gramEnd"/>
      <w:r>
        <w:rPr>
          <w:b/>
        </w:rPr>
        <w:t>〔2019〕10 号）等相关规定。</w:t>
      </w:r>
    </w:p>
    <w:p w:rsidR="00C12F94" w:rsidRDefault="00470749">
      <w:pPr>
        <w:ind w:firstLine="442"/>
        <w:rPr>
          <w:b/>
        </w:rPr>
      </w:pPr>
      <w:r>
        <w:rPr>
          <w:b/>
        </w:rPr>
        <w:t>11、成交供应商负责整个项目的安装调试需要的全部人工和附件，建议各投标供应</w:t>
      </w:r>
      <w:proofErr w:type="gramStart"/>
      <w:r>
        <w:rPr>
          <w:b/>
        </w:rPr>
        <w:t>商前往</w:t>
      </w:r>
      <w:proofErr w:type="gramEnd"/>
      <w:r>
        <w:rPr>
          <w:b/>
        </w:rPr>
        <w:t>实地进行踏勘以获取准确的投标依据。</w:t>
      </w:r>
    </w:p>
    <w:p w:rsidR="00C12F94" w:rsidRDefault="00470749">
      <w:pPr>
        <w:ind w:firstLine="442"/>
        <w:rPr>
          <w:b/>
        </w:rPr>
      </w:pPr>
      <w:r>
        <w:rPr>
          <w:b/>
        </w:rPr>
        <w:t>12、本次采购的产品如属于政府强制采购节能产品范围的，投标供应商必须选用符合要求的产品并在响应文件中提供相关产品的认证证书扫描件，否则按无效投标处理，具体品目见《关于印发节能产品政府采购品目清单的通知》（财库〔2019〕19号）。</w:t>
      </w:r>
    </w:p>
    <w:p w:rsidR="00C12F94" w:rsidRDefault="00470749">
      <w:pPr>
        <w:ind w:firstLine="442"/>
        <w:rPr>
          <w:b/>
        </w:rPr>
      </w:pPr>
      <w:r>
        <w:rPr>
          <w:b/>
        </w:rPr>
        <w:t>13、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w:t>
      </w:r>
      <w:proofErr w:type="gramStart"/>
      <w:r>
        <w:rPr>
          <w:b/>
        </w:rPr>
        <w:t>浙财采监</w:t>
      </w:r>
      <w:proofErr w:type="gramEnd"/>
      <w:r>
        <w:rPr>
          <w:b/>
        </w:rPr>
        <w:t>[2010]51号）等相关文件规定处理。</w:t>
      </w:r>
    </w:p>
    <w:p w:rsidR="00C12F94" w:rsidRDefault="00470749">
      <w:r>
        <w:t>14、采用最低评标价法的采购项目，提供相同品牌产品的不同投标供应商参加同一合同项下投标的，以其中通过资格审查、符合性审查且报价最低的参加评标；报价相同的，采取随机抽取方式确定，其他投标无效。</w:t>
      </w:r>
    </w:p>
    <w:p w:rsidR="00C12F94" w:rsidRDefault="00470749">
      <w:r>
        <w:rPr>
          <w:rFonts w:hint="eastAsia"/>
        </w:rPr>
        <w:t>使用综合评分法的采购项目，提供相同品牌产品且通过资格审查、符合性审查的不同投标供应商参加同一合同项下投标的，按一家投标供应商计算，评审后得分最高的同品牌投标供应商获得成交供应商推荐资格；评审得分相同的，采取随机抽取方式确定，其他同品牌投标供应商不作为中标候选人。</w:t>
      </w:r>
    </w:p>
    <w:p w:rsidR="00C12F94" w:rsidRDefault="00470749">
      <w:pPr>
        <w:rPr>
          <w:b/>
        </w:rPr>
      </w:pPr>
      <w:r>
        <w:rPr>
          <w:rFonts w:hint="eastAsia"/>
        </w:rPr>
        <w:t>非单一产品采购项目，采购人应当根据采购项目技术构成、产品价格比重等合理确定核心产品，并在磋商文件中载明。多家投标供应商提供的核心产品品牌相同的，按前两款规定处理。</w:t>
      </w:r>
      <w:r>
        <w:rPr>
          <w:rFonts w:hint="eastAsia"/>
          <w:b/>
        </w:rPr>
        <w:t>本项目无核心产品。</w:t>
      </w:r>
    </w:p>
    <w:p w:rsidR="00C12F94" w:rsidRDefault="00470749">
      <w:pPr>
        <w:ind w:firstLine="442"/>
        <w:rPr>
          <w:b/>
        </w:rPr>
      </w:pPr>
      <w:r>
        <w:rPr>
          <w:b/>
        </w:rPr>
        <w:t>15、本项目在线开评标进行时，供应商授权代表需自行关注平台提示信息，期间如有发出“询标/澄清函”等相关线上函件时，因供应商自身原因逾期/错过回复时间，由此造成的后果由供应商自行承担。</w:t>
      </w:r>
    </w:p>
    <w:p w:rsidR="00C12F94" w:rsidRDefault="00470749">
      <w:pPr>
        <w:ind w:firstLine="442"/>
        <w:rPr>
          <w:b/>
        </w:rPr>
      </w:pPr>
      <w:r>
        <w:rPr>
          <w:b/>
        </w:rPr>
        <w:t>16、根据《工业和信息化部、国家统计局、国家发展和改革委员会、财政部关于印发中小企业划型标准规定的通知》（工信部联企业[2011]300号），本项目所属行业为其他未列明行业（包括科学研究和技术服务业，水利、环境和公共设施管理业，居民服务、修理和其他服务业，社会工作，文化、体育和娱乐业等）。</w:t>
      </w:r>
    </w:p>
    <w:p w:rsidR="00C12F94" w:rsidRDefault="00470749">
      <w:r>
        <w:rPr>
          <w:rFonts w:hint="eastAsia"/>
        </w:rPr>
        <w:t>二、竞争性磋商文件</w:t>
      </w:r>
    </w:p>
    <w:p w:rsidR="00C12F94" w:rsidRDefault="00470749">
      <w:r>
        <w:t>1、竞争性磋商文件</w:t>
      </w:r>
    </w:p>
    <w:p w:rsidR="00C12F94" w:rsidRDefault="00470749">
      <w:r>
        <w:t>1.1、磋商文件发放</w:t>
      </w:r>
    </w:p>
    <w:p w:rsidR="00C12F94" w:rsidRDefault="00470749">
      <w:r>
        <w:rPr>
          <w:rFonts w:hint="eastAsia"/>
        </w:rPr>
        <w:t>投标供应商网上自行下载磋商文件。</w:t>
      </w:r>
    </w:p>
    <w:p w:rsidR="00C12F94" w:rsidRDefault="00470749">
      <w:r>
        <w:t>1.2、竞争性磋商文件约束力</w:t>
      </w:r>
    </w:p>
    <w:p w:rsidR="00C12F94" w:rsidRDefault="00470749">
      <w:r>
        <w:rPr>
          <w:rFonts w:hint="eastAsia"/>
        </w:rPr>
        <w:t>▲</w:t>
      </w:r>
      <w:r>
        <w:rPr>
          <w:rFonts w:hint="eastAsia"/>
          <w:u w:val="single"/>
        </w:rPr>
        <w:t>供应商一旦获取了本竞争性磋商文件并参加磋商采购，即被认为接受了本竞争性磋商文件中所有条款和规定。</w:t>
      </w:r>
    </w:p>
    <w:p w:rsidR="00C12F94" w:rsidRDefault="00470749">
      <w:r>
        <w:t>1.3、竞争性磋商文件的组成</w:t>
      </w:r>
    </w:p>
    <w:p w:rsidR="00C12F94" w:rsidRDefault="00470749">
      <w:r>
        <w:rPr>
          <w:rFonts w:hint="eastAsia"/>
        </w:rPr>
        <w:t>竞争性磋商文件由竞争性磋商文件总目录所列内容及补充资料等组成。</w:t>
      </w:r>
    </w:p>
    <w:p w:rsidR="00C12F94" w:rsidRDefault="00470749">
      <w:r>
        <w:t>2、竞争性磋商文件的澄清</w:t>
      </w:r>
    </w:p>
    <w:p w:rsidR="00C12F94" w:rsidRDefault="00470749">
      <w:r>
        <w:rPr>
          <w:rFonts w:hint="eastAsia"/>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b/>
        </w:rPr>
        <w:t>任何口头答复均不作为报价依据。</w:t>
      </w:r>
    </w:p>
    <w:p w:rsidR="00C12F94" w:rsidRDefault="00470749">
      <w:r>
        <w:t>3、竞争性磋商文件的修改</w:t>
      </w:r>
    </w:p>
    <w:p w:rsidR="00C12F94" w:rsidRDefault="00470749">
      <w:r>
        <w:t>3.1、在磋商响应文件递交截止时间前，采购人有权修改竞争性磋商文件，并通知供应商。补充文件作为竞争性磋商文件的补充和组成部分，对所有供应商均有约束力。</w:t>
      </w:r>
    </w:p>
    <w:p w:rsidR="00C12F94" w:rsidRDefault="00470749">
      <w:r>
        <w:t>3.2、为使供应商有足够的时间按竞争性磋商文件要求修正磋商响应文件，采购人可酌情</w:t>
      </w:r>
      <w:proofErr w:type="gramStart"/>
      <w:r>
        <w:t>推迟磋商</w:t>
      </w:r>
      <w:proofErr w:type="gramEnd"/>
      <w:r>
        <w:t>响应文件递交截止时间和开始时间，并将此变更通知供应商。</w:t>
      </w:r>
    </w:p>
    <w:p w:rsidR="00C12F94" w:rsidRDefault="00470749">
      <w:pPr>
        <w:ind w:firstLine="442"/>
        <w:rPr>
          <w:b/>
        </w:rPr>
      </w:pPr>
      <w:r>
        <w:rPr>
          <w:b/>
        </w:rPr>
        <w:t>3.3、本项目磋商文件如有补充、更正、澄清均见浙江政府采购网。投标供应商须在磋商响应文件递交截止前自行查看是否有补充、更正、澄清文件，并按补充、更正、澄清文件要求投标，否则责任自负。</w:t>
      </w:r>
    </w:p>
    <w:p w:rsidR="00C12F94" w:rsidRDefault="00470749">
      <w:r>
        <w:rPr>
          <w:rFonts w:hint="eastAsia"/>
        </w:rPr>
        <w:t>三、磋商响应文件</w:t>
      </w:r>
    </w:p>
    <w:p w:rsidR="00C12F94" w:rsidRDefault="00470749">
      <w:r>
        <w:t>1、磋商响应文件</w:t>
      </w:r>
    </w:p>
    <w:p w:rsidR="00C12F94" w:rsidRDefault="00470749">
      <w:r>
        <w:t>1.1、供应商应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rsidR="00C12F94" w:rsidRDefault="00470749">
      <w:r>
        <w:t>1.2、供应商必须按竞争性磋商文件的要求提供相关技术参数、资料，包括采用的计量单位，并保证磋商响应文件的正确性和真实性。磋商响应文件全部内容应保持一致，否则可能导致对其不利评定甚至被拒绝。技术和商务如有偏离均应填写偏离表。</w:t>
      </w:r>
    </w:p>
    <w:p w:rsidR="00C12F94" w:rsidRDefault="00470749">
      <w:r>
        <w:t>1.3、供应商应仔细阅读竞争性磋商文件中的所有内容，按照竞争性磋商文件要求，详细编制磋商响应文件，所有文件资料必须是针对本次采购。不按竞争性磋商文件的要求提供的磋商响应文件可能导致被拒绝。</w:t>
      </w:r>
    </w:p>
    <w:p w:rsidR="00C12F94" w:rsidRDefault="00470749">
      <w:r>
        <w:t xml:space="preserve">2、磋商响应文件的组成  </w:t>
      </w:r>
    </w:p>
    <w:p w:rsidR="00C12F94" w:rsidRDefault="00470749">
      <w:r>
        <w:rPr>
          <w:rFonts w:hint="eastAsia"/>
        </w:rPr>
        <w:t>▲</w:t>
      </w:r>
      <w:r>
        <w:rPr>
          <w:rFonts w:hint="eastAsia"/>
          <w:u w:val="single"/>
        </w:rPr>
        <w:t>磋商响应文件由资格文件、报价文件、商务技术文件组成。</w:t>
      </w:r>
    </w:p>
    <w:p w:rsidR="00C12F94" w:rsidRDefault="00470749">
      <w:pPr>
        <w:ind w:firstLine="442"/>
        <w:rPr>
          <w:b/>
          <w:u w:val="single"/>
        </w:rPr>
      </w:pPr>
      <w:r>
        <w:rPr>
          <w:b/>
          <w:u w:val="single"/>
        </w:rPr>
        <w:t>2.1、资格文件组成</w:t>
      </w:r>
    </w:p>
    <w:tbl>
      <w:tblPr>
        <w:tblStyle w:val="a9"/>
        <w:tblW w:w="9776" w:type="dxa"/>
        <w:jc w:val="center"/>
        <w:tblLook w:val="04A0" w:firstRow="1" w:lastRow="0" w:firstColumn="1" w:lastColumn="0" w:noHBand="0" w:noVBand="1"/>
      </w:tblPr>
      <w:tblGrid>
        <w:gridCol w:w="704"/>
        <w:gridCol w:w="9072"/>
      </w:tblGrid>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序号</w:t>
            </w:r>
          </w:p>
        </w:tc>
        <w:tc>
          <w:tcPr>
            <w:tcW w:w="9072" w:type="dxa"/>
          </w:tcPr>
          <w:p w:rsidR="00C12F94" w:rsidRDefault="00470749">
            <w:pPr>
              <w:autoSpaceDE w:val="0"/>
              <w:autoSpaceDN w:val="0"/>
              <w:adjustRightInd w:val="0"/>
              <w:spacing w:line="430" w:lineRule="atLeast"/>
              <w:ind w:firstLineChars="0" w:firstLine="0"/>
              <w:rPr>
                <w:rFonts w:cs="Courier New"/>
                <w:color w:val="000000"/>
                <w:lang w:val="zh-CN"/>
              </w:rPr>
            </w:pPr>
            <w:r>
              <w:rPr>
                <w:rFonts w:cs="Courier New" w:hint="eastAsia"/>
                <w:color w:val="000000"/>
                <w:lang w:val="zh-CN"/>
              </w:rPr>
              <w:t>内容（</w:t>
            </w:r>
            <w:r>
              <w:rPr>
                <w:rFonts w:cs="Courier New" w:hint="eastAsia"/>
                <w:b/>
                <w:color w:val="000000"/>
                <w:lang w:val="zh-CN"/>
              </w:rPr>
              <w:t>以下内容投标供应商必须提供，否则不能通过资格审查的，责任自负。</w:t>
            </w:r>
            <w:r>
              <w:rPr>
                <w:rFonts w:cs="Courier New" w:hint="eastAsia"/>
                <w:color w:val="000000"/>
                <w:lang w:val="zh-CN"/>
              </w:rPr>
              <w:t>）</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1</w:t>
            </w:r>
          </w:p>
        </w:tc>
        <w:tc>
          <w:tcPr>
            <w:tcW w:w="9072" w:type="dxa"/>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投标供应商的营业执照（扫描件加盖公章）</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2</w:t>
            </w:r>
          </w:p>
        </w:tc>
        <w:tc>
          <w:tcPr>
            <w:tcW w:w="9072" w:type="dxa"/>
          </w:tcPr>
          <w:p w:rsidR="00C12F94" w:rsidRDefault="00470749">
            <w:pPr>
              <w:autoSpaceDE w:val="0"/>
              <w:autoSpaceDN w:val="0"/>
              <w:adjustRightInd w:val="0"/>
              <w:spacing w:line="430" w:lineRule="atLeast"/>
              <w:ind w:firstLineChars="0" w:firstLine="0"/>
              <w:rPr>
                <w:rFonts w:cs="Courier New"/>
                <w:color w:val="000000"/>
                <w:lang w:val="zh-CN"/>
              </w:rPr>
            </w:pPr>
            <w:bookmarkStart w:id="15" w:name="OLE_LINK15"/>
            <w:bookmarkStart w:id="16" w:name="OLE_LINK16"/>
            <w:r>
              <w:rPr>
                <w:rFonts w:cs="Courier New" w:hint="eastAsia"/>
                <w:color w:val="000000"/>
                <w:lang w:val="zh-CN"/>
              </w:rPr>
              <w:t>投标供应商参与政府采购活动投标资格声明函（附件一）</w:t>
            </w:r>
            <w:bookmarkEnd w:id="15"/>
            <w:bookmarkEnd w:id="16"/>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3</w:t>
            </w:r>
          </w:p>
        </w:tc>
        <w:tc>
          <w:tcPr>
            <w:tcW w:w="9072" w:type="dxa"/>
          </w:tcPr>
          <w:p w:rsidR="00C12F94" w:rsidRDefault="00470749">
            <w:pPr>
              <w:autoSpaceDE w:val="0"/>
              <w:autoSpaceDN w:val="0"/>
              <w:adjustRightInd w:val="0"/>
              <w:spacing w:line="430" w:lineRule="atLeast"/>
              <w:ind w:firstLineChars="0" w:firstLine="0"/>
              <w:rPr>
                <w:rFonts w:cs="Courier New"/>
                <w:color w:val="000000"/>
                <w:lang w:val="zh-CN"/>
              </w:rPr>
            </w:pPr>
            <w:r>
              <w:rPr>
                <w:rFonts w:cs="Courier New"/>
                <w:color w:val="000000"/>
                <w:lang w:val="zh-CN"/>
              </w:rPr>
              <w:t>落实政府采购政策需满足的资格要求：本</w:t>
            </w:r>
            <w:r>
              <w:rPr>
                <w:rFonts w:cs="Courier New" w:hint="eastAsia"/>
                <w:color w:val="000000"/>
                <w:lang w:val="zh-CN"/>
              </w:rPr>
              <w:t>项目整体专门面向中小企业采购，投标供应商应为中小企业。中小企业是指满足《政府采购促进中小企业发展管理办法》（财库〔2020〕46号）第二条规定的企业。监狱企业、残疾人福利性单位</w:t>
            </w:r>
            <w:r>
              <w:rPr>
                <w:rFonts w:cs="Courier New"/>
                <w:color w:val="000000"/>
                <w:lang w:val="zh-CN"/>
              </w:rPr>
              <w:t>视同小型、微型企业</w:t>
            </w:r>
            <w:r>
              <w:rPr>
                <w:rFonts w:cs="Courier New" w:hint="eastAsia"/>
                <w:color w:val="000000"/>
                <w:lang w:val="zh-CN"/>
              </w:rPr>
              <w:t>。投标供应商根据企业实际情况提供</w:t>
            </w:r>
            <w:r>
              <w:rPr>
                <w:rFonts w:cs="Courier New"/>
                <w:color w:val="000000"/>
                <w:lang w:val="zh-CN"/>
              </w:rPr>
              <w:t>中小企业声明函（服务类）</w:t>
            </w:r>
            <w:r>
              <w:rPr>
                <w:rFonts w:cs="Courier New" w:hint="eastAsia"/>
                <w:color w:val="000000"/>
                <w:lang w:val="zh-CN"/>
              </w:rPr>
              <w:t>或残疾人福利性单位声明函或</w:t>
            </w:r>
            <w:r>
              <w:rPr>
                <w:rFonts w:cs="Courier New"/>
                <w:color w:val="000000"/>
                <w:lang w:val="zh-CN"/>
              </w:rPr>
              <w:t>由省级及以上监狱管理局、戒毒管理局(含新疆生产建设兵团)出具的属于监狱企业的证明文件，中小企业声明函（服务类）</w:t>
            </w:r>
            <w:r>
              <w:rPr>
                <w:rFonts w:cs="Courier New" w:hint="eastAsia"/>
                <w:color w:val="000000"/>
                <w:lang w:val="zh-CN"/>
              </w:rPr>
              <w:t>或残疾人福利性单位声明函格式见磋商文件第四部分</w:t>
            </w:r>
            <w:r>
              <w:rPr>
                <w:rFonts w:cs="Courier New"/>
                <w:color w:val="000000"/>
                <w:lang w:val="zh-CN"/>
              </w:rPr>
              <w:t>附件。</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4</w:t>
            </w:r>
          </w:p>
        </w:tc>
        <w:tc>
          <w:tcPr>
            <w:tcW w:w="9072" w:type="dxa"/>
          </w:tcPr>
          <w:p w:rsidR="00C12F94" w:rsidRDefault="00470749">
            <w:pPr>
              <w:autoSpaceDE w:val="0"/>
              <w:autoSpaceDN w:val="0"/>
              <w:adjustRightInd w:val="0"/>
              <w:spacing w:line="430" w:lineRule="atLeast"/>
              <w:ind w:firstLineChars="0" w:firstLine="0"/>
              <w:rPr>
                <w:rFonts w:cs="Courier New"/>
                <w:color w:val="000000"/>
              </w:rPr>
            </w:pPr>
            <w:r>
              <w:rPr>
                <w:rFonts w:hint="eastAsia"/>
                <w:color w:val="000000"/>
              </w:rPr>
              <w:t>投标供应商具有卫生行政部门病媒生物防制服务单位备案证明</w:t>
            </w:r>
            <w:r>
              <w:rPr>
                <w:rFonts w:cs="宋体" w:hint="eastAsia"/>
                <w:color w:val="000000"/>
              </w:rPr>
              <w:t>（提供相关证明材料）</w:t>
            </w:r>
          </w:p>
        </w:tc>
      </w:tr>
    </w:tbl>
    <w:p w:rsidR="00C12F94" w:rsidRDefault="00470749">
      <w:pPr>
        <w:ind w:firstLine="442"/>
        <w:rPr>
          <w:b/>
          <w:u w:val="single"/>
        </w:rPr>
      </w:pPr>
      <w:r>
        <w:rPr>
          <w:b/>
          <w:u w:val="single"/>
        </w:rPr>
        <w:t>2.2、报价文件组成</w:t>
      </w:r>
    </w:p>
    <w:tbl>
      <w:tblPr>
        <w:tblStyle w:val="a9"/>
        <w:tblW w:w="9776" w:type="dxa"/>
        <w:jc w:val="center"/>
        <w:tblLook w:val="04A0" w:firstRow="1" w:lastRow="0" w:firstColumn="1" w:lastColumn="0" w:noHBand="0" w:noVBand="1"/>
      </w:tblPr>
      <w:tblGrid>
        <w:gridCol w:w="704"/>
        <w:gridCol w:w="9072"/>
      </w:tblGrid>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序号</w:t>
            </w:r>
          </w:p>
        </w:tc>
        <w:tc>
          <w:tcPr>
            <w:tcW w:w="9072" w:type="dxa"/>
          </w:tcPr>
          <w:p w:rsidR="00C12F94" w:rsidRDefault="00470749">
            <w:pPr>
              <w:autoSpaceDE w:val="0"/>
              <w:autoSpaceDN w:val="0"/>
              <w:adjustRightInd w:val="0"/>
              <w:spacing w:line="430" w:lineRule="atLeast"/>
              <w:ind w:firstLineChars="0" w:firstLine="0"/>
              <w:rPr>
                <w:rFonts w:cs="Courier New"/>
                <w:color w:val="000000"/>
                <w:lang w:val="zh-CN"/>
              </w:rPr>
            </w:pPr>
            <w:r>
              <w:rPr>
                <w:rFonts w:cs="Courier New" w:hint="eastAsia"/>
                <w:color w:val="000000"/>
                <w:lang w:val="zh-CN"/>
              </w:rPr>
              <w:t>内容（▲</w:t>
            </w:r>
            <w:r>
              <w:rPr>
                <w:rFonts w:cs="Courier New" w:hint="eastAsia"/>
                <w:b/>
                <w:color w:val="000000"/>
                <w:lang w:val="zh-CN"/>
              </w:rPr>
              <w:t>序号2-3项投标供应商必须提供，否则不能通过符合性审查的，责任自负</w:t>
            </w:r>
            <w:r>
              <w:rPr>
                <w:rFonts w:cs="Courier New" w:hint="eastAsia"/>
                <w:color w:val="000000"/>
                <w:lang w:val="zh-CN"/>
              </w:rPr>
              <w:t>。）</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1</w:t>
            </w:r>
          </w:p>
        </w:tc>
        <w:tc>
          <w:tcPr>
            <w:tcW w:w="9072" w:type="dxa"/>
          </w:tcPr>
          <w:p w:rsidR="00C12F94" w:rsidRDefault="00470749">
            <w:pPr>
              <w:autoSpaceDE w:val="0"/>
              <w:autoSpaceDN w:val="0"/>
              <w:adjustRightInd w:val="0"/>
              <w:spacing w:line="430" w:lineRule="atLeast"/>
              <w:ind w:firstLineChars="0" w:firstLine="0"/>
              <w:rPr>
                <w:rFonts w:cs="Courier New"/>
                <w:color w:val="000000"/>
                <w:lang w:val="zh-CN"/>
              </w:rPr>
            </w:pPr>
            <w:r>
              <w:rPr>
                <w:rFonts w:hint="eastAsia"/>
                <w:color w:val="000000"/>
              </w:rPr>
              <w:t>报价文件封面（格式自拟）</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2</w:t>
            </w:r>
          </w:p>
        </w:tc>
        <w:tc>
          <w:tcPr>
            <w:tcW w:w="9072" w:type="dxa"/>
          </w:tcPr>
          <w:p w:rsidR="00C12F94" w:rsidRDefault="00470749">
            <w:pPr>
              <w:autoSpaceDE w:val="0"/>
              <w:autoSpaceDN w:val="0"/>
              <w:adjustRightInd w:val="0"/>
              <w:spacing w:line="430" w:lineRule="atLeast"/>
              <w:ind w:firstLineChars="0" w:firstLine="0"/>
              <w:textAlignment w:val="bottom"/>
              <w:rPr>
                <w:rFonts w:cs="Courier New"/>
                <w:color w:val="000000"/>
                <w:lang w:val="zh-CN"/>
              </w:rPr>
            </w:pPr>
            <w:r>
              <w:rPr>
                <w:rFonts w:cs="Courier New" w:hint="eastAsia"/>
                <w:color w:val="000000"/>
                <w:lang w:val="zh-CN"/>
              </w:rPr>
              <w:t>开标一览表（附件二）</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3</w:t>
            </w:r>
          </w:p>
        </w:tc>
        <w:tc>
          <w:tcPr>
            <w:tcW w:w="9072" w:type="dxa"/>
          </w:tcPr>
          <w:p w:rsidR="00C12F94" w:rsidRDefault="00470749">
            <w:pPr>
              <w:autoSpaceDE w:val="0"/>
              <w:autoSpaceDN w:val="0"/>
              <w:adjustRightInd w:val="0"/>
              <w:spacing w:line="430" w:lineRule="atLeast"/>
              <w:ind w:firstLineChars="0" w:firstLine="0"/>
              <w:textAlignment w:val="bottom"/>
              <w:rPr>
                <w:rFonts w:cs="Courier New"/>
                <w:color w:val="000000"/>
                <w:lang w:val="zh-CN"/>
              </w:rPr>
            </w:pPr>
            <w:r>
              <w:rPr>
                <w:rFonts w:cs="Courier New" w:hint="eastAsia"/>
                <w:color w:val="000000"/>
                <w:lang w:val="zh-CN"/>
              </w:rPr>
              <w:t>投标分项报价表（附件三）</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4</w:t>
            </w:r>
          </w:p>
        </w:tc>
        <w:tc>
          <w:tcPr>
            <w:tcW w:w="9072" w:type="dxa"/>
          </w:tcPr>
          <w:p w:rsidR="00C12F94" w:rsidRDefault="00470749">
            <w:pPr>
              <w:spacing w:line="460" w:lineRule="atLeast"/>
              <w:ind w:firstLineChars="0" w:firstLine="0"/>
              <w:rPr>
                <w:rFonts w:cs="Courier New"/>
                <w:color w:val="000000"/>
                <w:lang w:val="zh-CN"/>
              </w:rPr>
            </w:pPr>
            <w:r>
              <w:rPr>
                <w:rFonts w:cs="Courier New" w:hint="eastAsia"/>
                <w:color w:val="000000"/>
                <w:lang w:val="zh-CN"/>
              </w:rPr>
              <w:t>其他供应商须说明的资料（如有则提供）</w:t>
            </w:r>
          </w:p>
        </w:tc>
      </w:tr>
    </w:tbl>
    <w:p w:rsidR="00C12F94" w:rsidRDefault="00470749">
      <w:pPr>
        <w:ind w:firstLine="442"/>
        <w:rPr>
          <w:b/>
          <w:u w:val="single"/>
        </w:rPr>
      </w:pPr>
      <w:r>
        <w:rPr>
          <w:b/>
          <w:u w:val="single"/>
        </w:rPr>
        <w:t>2.3、商务技术文件组成</w:t>
      </w:r>
    </w:p>
    <w:tbl>
      <w:tblPr>
        <w:tblStyle w:val="a9"/>
        <w:tblW w:w="9776" w:type="dxa"/>
        <w:jc w:val="center"/>
        <w:tblLook w:val="04A0" w:firstRow="1" w:lastRow="0" w:firstColumn="1" w:lastColumn="0" w:noHBand="0" w:noVBand="1"/>
      </w:tblPr>
      <w:tblGrid>
        <w:gridCol w:w="704"/>
        <w:gridCol w:w="9072"/>
      </w:tblGrid>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序号</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lang w:val="zh-CN"/>
              </w:rPr>
            </w:pPr>
            <w:r>
              <w:rPr>
                <w:rFonts w:cs="Courier New" w:hint="eastAsia"/>
                <w:color w:val="000000"/>
                <w:lang w:val="zh-CN"/>
              </w:rPr>
              <w:t>内容（</w:t>
            </w:r>
            <w:r>
              <w:rPr>
                <w:rFonts w:cs="Courier New" w:hint="eastAsia"/>
                <w:b/>
                <w:color w:val="000000"/>
                <w:lang w:val="zh-CN"/>
              </w:rPr>
              <w:t>投标供应商应提供相关内容，否则不能通过符合性审查的，责任自负</w:t>
            </w:r>
            <w:r>
              <w:rPr>
                <w:rFonts w:cs="Courier New" w:hint="eastAsia"/>
                <w:color w:val="000000"/>
                <w:lang w:val="zh-CN"/>
              </w:rPr>
              <w:t>。）</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1</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lang w:val="zh-CN"/>
              </w:rPr>
            </w:pPr>
            <w:r>
              <w:rPr>
                <w:rFonts w:hint="eastAsia"/>
                <w:color w:val="000000"/>
              </w:rPr>
              <w:t>商务技术文件封面（格式自拟）</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2</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lang w:val="zh-CN"/>
              </w:rPr>
            </w:pPr>
            <w:r>
              <w:rPr>
                <w:rFonts w:cs="Courier New" w:hint="eastAsia"/>
                <w:color w:val="000000"/>
              </w:rPr>
              <w:t>投标函（附件四）</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lang w:val="zh-CN"/>
              </w:rPr>
            </w:pPr>
            <w:r>
              <w:rPr>
                <w:rFonts w:cs="Courier New" w:hint="eastAsia"/>
                <w:color w:val="000000"/>
                <w:lang w:val="zh-CN"/>
              </w:rPr>
              <w:t>3</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w:t>
            </w:r>
            <w:proofErr w:type="gramStart"/>
            <w:r>
              <w:rPr>
                <w:rFonts w:cs="Courier New" w:hint="eastAsia"/>
                <w:color w:val="000000"/>
              </w:rPr>
              <w:t>商法定</w:t>
            </w:r>
            <w:proofErr w:type="gramEnd"/>
            <w:r>
              <w:rPr>
                <w:rFonts w:cs="Courier New" w:hint="eastAsia"/>
                <w:color w:val="000000"/>
              </w:rPr>
              <w:t>代表人授权书（附件五），如为法定代表人参与投标的只需提供法定代表人身份证扫描件</w:t>
            </w:r>
          </w:p>
        </w:tc>
      </w:tr>
      <w:tr w:rsidR="00C12F94">
        <w:trPr>
          <w:jc w:val="center"/>
        </w:trPr>
        <w:tc>
          <w:tcPr>
            <w:tcW w:w="704" w:type="dxa"/>
            <w:vAlign w:val="center"/>
          </w:tcPr>
          <w:p w:rsidR="00C12F94" w:rsidRDefault="00470749">
            <w:pPr>
              <w:autoSpaceDE w:val="0"/>
              <w:autoSpaceDN w:val="0"/>
              <w:adjustRightInd w:val="0"/>
              <w:spacing w:line="430" w:lineRule="atLeast"/>
              <w:ind w:firstLineChars="0" w:firstLine="0"/>
              <w:jc w:val="center"/>
              <w:rPr>
                <w:rFonts w:cs="Courier New"/>
                <w:color w:val="000000"/>
              </w:rPr>
            </w:pPr>
            <w:r>
              <w:rPr>
                <w:rFonts w:cs="Courier New" w:hint="eastAsia"/>
                <w:color w:val="000000"/>
              </w:rPr>
              <w:t>4</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法定代表人诚信投标承诺书（附件六）</w:t>
            </w:r>
          </w:p>
        </w:tc>
      </w:tr>
      <w:tr w:rsidR="00C12F94">
        <w:trPr>
          <w:jc w:val="center"/>
        </w:trPr>
        <w:tc>
          <w:tcPr>
            <w:tcW w:w="704" w:type="dxa"/>
            <w:vAlign w:val="center"/>
          </w:tcPr>
          <w:p w:rsidR="00C12F94" w:rsidRDefault="00470749">
            <w:pPr>
              <w:ind w:firstLineChars="0" w:firstLine="0"/>
              <w:jc w:val="center"/>
            </w:pPr>
            <w:r>
              <w:rPr>
                <w:rFonts w:hint="eastAsia"/>
              </w:rPr>
              <w:t>5</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投标供应商资信等级证明等（如有则提供，扫描件加盖公章）</w:t>
            </w:r>
          </w:p>
        </w:tc>
      </w:tr>
      <w:tr w:rsidR="00C12F94">
        <w:trPr>
          <w:jc w:val="center"/>
        </w:trPr>
        <w:tc>
          <w:tcPr>
            <w:tcW w:w="704" w:type="dxa"/>
            <w:vAlign w:val="center"/>
          </w:tcPr>
          <w:p w:rsidR="00C12F94" w:rsidRDefault="00470749">
            <w:pPr>
              <w:ind w:firstLineChars="0" w:firstLine="0"/>
              <w:jc w:val="center"/>
            </w:pPr>
            <w:r>
              <w:rPr>
                <w:rFonts w:hint="eastAsia"/>
              </w:rPr>
              <w:t>6</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投标供应商曾获得的政府部门或行业协会颁发的荣誉证书（如有则提供，扫描件加盖公章）</w:t>
            </w:r>
          </w:p>
        </w:tc>
      </w:tr>
      <w:tr w:rsidR="00C12F94">
        <w:trPr>
          <w:jc w:val="center"/>
        </w:trPr>
        <w:tc>
          <w:tcPr>
            <w:tcW w:w="704" w:type="dxa"/>
            <w:vAlign w:val="center"/>
          </w:tcPr>
          <w:p w:rsidR="00C12F94" w:rsidRDefault="00470749">
            <w:pPr>
              <w:ind w:firstLineChars="0" w:firstLine="0"/>
              <w:jc w:val="center"/>
            </w:pPr>
            <w:r>
              <w:rPr>
                <w:rFonts w:hint="eastAsia"/>
              </w:rPr>
              <w:t>7</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投标供应商具有的其它相关资质证书（如有则提供，扫描件加盖公章）</w:t>
            </w:r>
          </w:p>
        </w:tc>
      </w:tr>
      <w:tr w:rsidR="00C12F94">
        <w:trPr>
          <w:jc w:val="center"/>
        </w:trPr>
        <w:tc>
          <w:tcPr>
            <w:tcW w:w="704" w:type="dxa"/>
            <w:vAlign w:val="center"/>
          </w:tcPr>
          <w:p w:rsidR="00C12F94" w:rsidRDefault="00470749">
            <w:pPr>
              <w:ind w:firstLineChars="0" w:firstLine="0"/>
              <w:jc w:val="center"/>
            </w:pPr>
            <w:r>
              <w:rPr>
                <w:rFonts w:hint="eastAsia"/>
              </w:rPr>
              <w:t>8</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投标供应商业绩（附件七，如有则提供）</w:t>
            </w:r>
          </w:p>
        </w:tc>
      </w:tr>
      <w:tr w:rsidR="00C12F94">
        <w:trPr>
          <w:jc w:val="center"/>
        </w:trPr>
        <w:tc>
          <w:tcPr>
            <w:tcW w:w="704" w:type="dxa"/>
            <w:vAlign w:val="center"/>
          </w:tcPr>
          <w:p w:rsidR="00C12F94" w:rsidRDefault="00470749">
            <w:pPr>
              <w:ind w:firstLineChars="0" w:firstLine="0"/>
              <w:jc w:val="center"/>
            </w:pPr>
            <w:r>
              <w:rPr>
                <w:rFonts w:hint="eastAsia"/>
              </w:rPr>
              <w:t>9</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偏离表（附件十）</w:t>
            </w:r>
          </w:p>
        </w:tc>
      </w:tr>
      <w:tr w:rsidR="00C12F94">
        <w:trPr>
          <w:jc w:val="center"/>
        </w:trPr>
        <w:tc>
          <w:tcPr>
            <w:tcW w:w="704" w:type="dxa"/>
            <w:vAlign w:val="center"/>
          </w:tcPr>
          <w:p w:rsidR="00C12F94" w:rsidRDefault="00470749">
            <w:pPr>
              <w:ind w:firstLineChars="0" w:firstLine="0"/>
              <w:jc w:val="center"/>
            </w:pPr>
            <w:r>
              <w:rPr>
                <w:rFonts w:hint="eastAsia"/>
              </w:rPr>
              <w:t>10</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人员配置情况表（附件八）</w:t>
            </w:r>
          </w:p>
        </w:tc>
      </w:tr>
      <w:tr w:rsidR="00C12F94">
        <w:trPr>
          <w:jc w:val="center"/>
        </w:trPr>
        <w:tc>
          <w:tcPr>
            <w:tcW w:w="704" w:type="dxa"/>
            <w:vAlign w:val="center"/>
          </w:tcPr>
          <w:p w:rsidR="00C12F94" w:rsidRDefault="00470749">
            <w:pPr>
              <w:ind w:firstLineChars="0" w:firstLine="0"/>
              <w:jc w:val="center"/>
            </w:pPr>
            <w:r>
              <w:rPr>
                <w:rFonts w:hint="eastAsia"/>
              </w:rPr>
              <w:t>11</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投入</w:t>
            </w:r>
            <w:r>
              <w:rPr>
                <w:rFonts w:cs="Courier New"/>
                <w:color w:val="000000"/>
              </w:rPr>
              <w:t>设备工具一览表</w:t>
            </w:r>
            <w:r>
              <w:rPr>
                <w:rFonts w:cs="Courier New" w:hint="eastAsia"/>
                <w:color w:val="000000"/>
              </w:rPr>
              <w:t>（附件九）</w:t>
            </w:r>
          </w:p>
        </w:tc>
      </w:tr>
      <w:tr w:rsidR="00C12F94">
        <w:trPr>
          <w:jc w:val="center"/>
        </w:trPr>
        <w:tc>
          <w:tcPr>
            <w:tcW w:w="704" w:type="dxa"/>
            <w:vAlign w:val="center"/>
          </w:tcPr>
          <w:p w:rsidR="00C12F94" w:rsidRDefault="00470749">
            <w:pPr>
              <w:ind w:firstLineChars="0" w:firstLine="0"/>
              <w:jc w:val="center"/>
            </w:pPr>
            <w:r>
              <w:rPr>
                <w:rFonts w:hint="eastAsia"/>
              </w:rPr>
              <w:t>12</w:t>
            </w:r>
          </w:p>
        </w:tc>
        <w:tc>
          <w:tcPr>
            <w:tcW w:w="9072" w:type="dxa"/>
            <w:vAlign w:val="center"/>
          </w:tcPr>
          <w:p w:rsidR="00C12F94" w:rsidRDefault="006B5A9D">
            <w:pPr>
              <w:autoSpaceDE w:val="0"/>
              <w:autoSpaceDN w:val="0"/>
              <w:adjustRightInd w:val="0"/>
              <w:spacing w:line="430" w:lineRule="atLeast"/>
              <w:ind w:firstLineChars="0" w:firstLine="0"/>
              <w:rPr>
                <w:rFonts w:cs="Courier New"/>
                <w:color w:val="000000"/>
              </w:rPr>
            </w:pPr>
            <w:r w:rsidRPr="006B5A9D">
              <w:rPr>
                <w:rFonts w:cs="Courier New" w:hint="eastAsia"/>
                <w:color w:val="000000"/>
              </w:rPr>
              <w:t>组织实施方案，包含但不限于以下内容：消杀防治工作技术方案和实施方案</w:t>
            </w:r>
            <w:r>
              <w:rPr>
                <w:rFonts w:cs="Courier New" w:hint="eastAsia"/>
                <w:color w:val="000000"/>
              </w:rPr>
              <w:t>、</w:t>
            </w:r>
            <w:r w:rsidRPr="006B5A9D">
              <w:rPr>
                <w:rFonts w:cs="Courier New" w:hint="eastAsia"/>
                <w:color w:val="000000"/>
              </w:rPr>
              <w:t>具体方案与防控措施</w:t>
            </w:r>
            <w:r>
              <w:rPr>
                <w:rFonts w:cs="Courier New" w:hint="eastAsia"/>
                <w:color w:val="000000"/>
              </w:rPr>
              <w:t>、</w:t>
            </w:r>
            <w:r w:rsidRPr="006B5A9D">
              <w:rPr>
                <w:rFonts w:cs="Courier New" w:hint="eastAsia"/>
                <w:color w:val="000000"/>
              </w:rPr>
              <w:t>管理措施</w:t>
            </w:r>
            <w:r>
              <w:rPr>
                <w:rFonts w:cs="Courier New" w:hint="eastAsia"/>
                <w:color w:val="000000"/>
              </w:rPr>
              <w:t>、</w:t>
            </w:r>
            <w:r w:rsidRPr="006B5A9D">
              <w:rPr>
                <w:rFonts w:cs="Courier New" w:hint="eastAsia"/>
                <w:color w:val="000000"/>
              </w:rPr>
              <w:t>巩固与提升卫生城市涉及病媒生物管理的难点与对策</w:t>
            </w:r>
            <w:r>
              <w:rPr>
                <w:rFonts w:cs="Courier New" w:hint="eastAsia"/>
                <w:color w:val="000000"/>
              </w:rPr>
              <w:t>、</w:t>
            </w:r>
            <w:r w:rsidRPr="006B5A9D">
              <w:rPr>
                <w:rFonts w:cs="Courier New" w:hint="eastAsia"/>
                <w:color w:val="000000"/>
              </w:rPr>
              <w:t>现场应急处理措施</w:t>
            </w:r>
            <w:r>
              <w:rPr>
                <w:rFonts w:cs="Courier New" w:hint="eastAsia"/>
                <w:color w:val="000000"/>
              </w:rPr>
              <w:t>、</w:t>
            </w:r>
            <w:r w:rsidRPr="006B5A9D">
              <w:rPr>
                <w:rFonts w:cs="Courier New" w:hint="eastAsia"/>
                <w:color w:val="000000"/>
              </w:rPr>
              <w:t>服务承诺</w:t>
            </w:r>
            <w:r>
              <w:rPr>
                <w:rFonts w:cs="Courier New" w:hint="eastAsia"/>
                <w:color w:val="000000"/>
              </w:rPr>
              <w:t>等</w:t>
            </w:r>
            <w:r w:rsidR="00470749">
              <w:rPr>
                <w:rFonts w:cs="Courier New" w:hint="eastAsia"/>
                <w:color w:val="000000"/>
              </w:rPr>
              <w:t>（具体内容见评标办法）</w:t>
            </w:r>
          </w:p>
        </w:tc>
      </w:tr>
      <w:tr w:rsidR="00C12F94">
        <w:trPr>
          <w:jc w:val="center"/>
        </w:trPr>
        <w:tc>
          <w:tcPr>
            <w:tcW w:w="704" w:type="dxa"/>
            <w:vAlign w:val="center"/>
          </w:tcPr>
          <w:p w:rsidR="00C12F94" w:rsidRDefault="006B5A9D">
            <w:pPr>
              <w:ind w:firstLineChars="0" w:firstLine="0"/>
              <w:jc w:val="center"/>
            </w:pPr>
            <w:r>
              <w:t>13</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产品数量、配置及主要技术参数表（附件十一）</w:t>
            </w:r>
          </w:p>
        </w:tc>
      </w:tr>
      <w:tr w:rsidR="00C12F94">
        <w:trPr>
          <w:jc w:val="center"/>
        </w:trPr>
        <w:tc>
          <w:tcPr>
            <w:tcW w:w="704" w:type="dxa"/>
            <w:vAlign w:val="center"/>
          </w:tcPr>
          <w:p w:rsidR="00C12F94" w:rsidRDefault="00470749" w:rsidP="006B5A9D">
            <w:pPr>
              <w:ind w:firstLineChars="0" w:firstLine="0"/>
              <w:jc w:val="center"/>
            </w:pPr>
            <w:r>
              <w:rPr>
                <w:rFonts w:hint="eastAsia"/>
              </w:rPr>
              <w:t>1</w:t>
            </w:r>
            <w:r w:rsidR="006B5A9D">
              <w:t>4</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投标产品的主要技术、配置、性能、特点和质量水平的详细描述、相关检测报及产品样本图册（如有）（包括配置、部件来源说明等）</w:t>
            </w:r>
          </w:p>
        </w:tc>
      </w:tr>
      <w:tr w:rsidR="00C12F94">
        <w:trPr>
          <w:jc w:val="center"/>
        </w:trPr>
        <w:tc>
          <w:tcPr>
            <w:tcW w:w="704" w:type="dxa"/>
            <w:vAlign w:val="center"/>
          </w:tcPr>
          <w:p w:rsidR="00C12F94" w:rsidRDefault="006B5A9D">
            <w:pPr>
              <w:ind w:firstLineChars="0" w:firstLine="0"/>
              <w:jc w:val="center"/>
            </w:pPr>
            <w:r>
              <w:t>15</w:t>
            </w:r>
          </w:p>
        </w:tc>
        <w:tc>
          <w:tcPr>
            <w:tcW w:w="9072" w:type="dxa"/>
            <w:vAlign w:val="center"/>
          </w:tcPr>
          <w:p w:rsidR="00C12F94" w:rsidRDefault="00470749">
            <w:pPr>
              <w:autoSpaceDE w:val="0"/>
              <w:autoSpaceDN w:val="0"/>
              <w:adjustRightInd w:val="0"/>
              <w:spacing w:line="430" w:lineRule="atLeast"/>
              <w:ind w:firstLineChars="0" w:firstLine="0"/>
              <w:rPr>
                <w:rFonts w:cs="Courier New"/>
                <w:color w:val="000000"/>
              </w:rPr>
            </w:pPr>
            <w:r>
              <w:rPr>
                <w:rFonts w:cs="Courier New" w:hint="eastAsia"/>
                <w:color w:val="000000"/>
              </w:rPr>
              <w:t>根据招标文件中的采购内容与技术要求、评标细则，需要提供的其它文件和资料。</w:t>
            </w:r>
          </w:p>
        </w:tc>
      </w:tr>
    </w:tbl>
    <w:p w:rsidR="00C12F94" w:rsidRDefault="00470749">
      <w:r>
        <w:t>3、采购内容填写说明</w:t>
      </w:r>
    </w:p>
    <w:p w:rsidR="00C12F94" w:rsidRDefault="00470749">
      <w:r>
        <w:t>3.1、磋商响应文件格式</w:t>
      </w:r>
    </w:p>
    <w:p w:rsidR="00C12F94" w:rsidRDefault="00470749">
      <w:r>
        <w:rPr>
          <w:rFonts w:hint="eastAsia"/>
        </w:rPr>
        <w:t>供应商应按照本文件第三部分第三条第</w:t>
      </w:r>
      <w:r>
        <w:t>2款所列出的内容及格式逐一按顺序</w:t>
      </w:r>
      <w:proofErr w:type="gramStart"/>
      <w:r>
        <w:t>组成磋商</w:t>
      </w:r>
      <w:proofErr w:type="gramEnd"/>
      <w:r>
        <w:t>响应文件。</w:t>
      </w:r>
    </w:p>
    <w:p w:rsidR="00C12F94" w:rsidRDefault="00470749">
      <w:r>
        <w:t>4、报价</w:t>
      </w:r>
    </w:p>
    <w:p w:rsidR="00C12F94" w:rsidRDefault="00470749">
      <w:pPr>
        <w:ind w:firstLine="442"/>
        <w:rPr>
          <w:b/>
        </w:rPr>
      </w:pPr>
      <w:r>
        <w:rPr>
          <w:b/>
        </w:rPr>
        <w:t>4.1、供应商应按磋商文件中《开标一览表》填写投标报价</w:t>
      </w:r>
    </w:p>
    <w:p w:rsidR="00C12F94" w:rsidRDefault="00470749">
      <w:pPr>
        <w:ind w:firstLine="442"/>
        <w:rPr>
          <w:b/>
        </w:rPr>
      </w:pPr>
      <w:r>
        <w:rPr>
          <w:b/>
        </w:rPr>
        <w:t>4.2、投标报价应为完成本项目全部工作所发生的所有费用（磋商文件另有说明的除外），并承担一切风险责任。</w:t>
      </w:r>
      <w:r>
        <w:rPr>
          <w:rFonts w:hint="eastAsia"/>
          <w:b/>
        </w:rPr>
        <w:t>投标报价应包含以下内容：</w:t>
      </w:r>
    </w:p>
    <w:p w:rsidR="00C12F94" w:rsidRDefault="00470749">
      <w:r>
        <w:t>a.产品价格</w:t>
      </w:r>
    </w:p>
    <w:p w:rsidR="00C12F94" w:rsidRDefault="00470749">
      <w:r>
        <w:t>b.关税、增值税等其它税（包括产品报关、商检等），须将税费及税率单列</w:t>
      </w:r>
    </w:p>
    <w:p w:rsidR="00C12F94" w:rsidRDefault="00470749">
      <w:r>
        <w:t>c.随机工具、随机易损件费（计入产品价格，单列报价清单）</w:t>
      </w:r>
    </w:p>
    <w:p w:rsidR="00C12F94" w:rsidRDefault="00470749">
      <w:r>
        <w:t>d.国内运杂费（包括产品到最终用户的装货、卸车、就位费等）</w:t>
      </w:r>
    </w:p>
    <w:p w:rsidR="00C12F94" w:rsidRDefault="00470749">
      <w:r>
        <w:t>e.国内运输保险费（是否保险由供应商负责）</w:t>
      </w:r>
    </w:p>
    <w:p w:rsidR="00C12F94" w:rsidRDefault="00470749">
      <w:r>
        <w:t>f.产品安装、调试、检验及验收费（包括调试人员的食宿、交通等）</w:t>
      </w:r>
    </w:p>
    <w:p w:rsidR="00C12F94" w:rsidRDefault="00470749">
      <w:r>
        <w:t>g.服务及培训费</w:t>
      </w:r>
    </w:p>
    <w:p w:rsidR="00C12F94" w:rsidRDefault="00470749">
      <w:pPr>
        <w:rPr>
          <w:b/>
        </w:rPr>
      </w:pPr>
      <w:r>
        <w:t>h.其他费用</w:t>
      </w:r>
    </w:p>
    <w:p w:rsidR="00C12F94" w:rsidRDefault="00470749">
      <w:r>
        <w:t>i.招标代理费</w:t>
      </w:r>
    </w:p>
    <w:p w:rsidR="00C12F94" w:rsidRDefault="00470749">
      <w:pPr>
        <w:ind w:firstLine="442"/>
        <w:rPr>
          <w:b/>
        </w:rPr>
      </w:pPr>
      <w:r>
        <w:rPr>
          <w:b/>
        </w:rPr>
        <w:t>4.3、供应商投标报价中应充分考虑所有可能发生的费用，否则采购人将视其总价中已包括所有费用。</w:t>
      </w:r>
    </w:p>
    <w:p w:rsidR="00C12F94" w:rsidRDefault="00470749">
      <w:pPr>
        <w:ind w:firstLine="442"/>
        <w:rPr>
          <w:b/>
        </w:rPr>
      </w:pPr>
      <w:r>
        <w:rPr>
          <w:rFonts w:hint="eastAsia"/>
          <w:b/>
        </w:rPr>
        <w:t>供应商对在合同执行中，除上述费用及磋商文件规定的</w:t>
      </w:r>
      <w:proofErr w:type="gramStart"/>
      <w:r>
        <w:rPr>
          <w:rFonts w:hint="eastAsia"/>
          <w:b/>
        </w:rPr>
        <w:t>由成交</w:t>
      </w:r>
      <w:proofErr w:type="gramEnd"/>
      <w:r>
        <w:rPr>
          <w:rFonts w:hint="eastAsia"/>
          <w:b/>
        </w:rPr>
        <w:t>供应商负责的工作范围以外需要采购人协调或提供便利的工作应当在磋商响应文件中说明。</w:t>
      </w:r>
    </w:p>
    <w:p w:rsidR="00C12F94" w:rsidRDefault="00470749">
      <w:r>
        <w:rPr>
          <w:rFonts w:hint="eastAsia"/>
        </w:rPr>
        <w:t>填写报价表格时，各项费用应如实填写。</w:t>
      </w:r>
    </w:p>
    <w:p w:rsidR="00C12F94" w:rsidRDefault="00470749">
      <w:r>
        <w:t>5、采购人要求分类报价是为了方便评审，但在任何情况下不限制采购人以其认为最合适的条款签订合同的权利。</w:t>
      </w:r>
    </w:p>
    <w:p w:rsidR="00C12F94" w:rsidRDefault="00470749">
      <w:r>
        <w:t>6、保证金</w:t>
      </w:r>
    </w:p>
    <w:p w:rsidR="00C12F94" w:rsidRDefault="00470749">
      <w:r>
        <w:rPr>
          <w:rFonts w:hint="eastAsia"/>
        </w:rPr>
        <w:t>无</w:t>
      </w:r>
    </w:p>
    <w:p w:rsidR="00C12F94" w:rsidRDefault="00470749">
      <w:r>
        <w:t>7、磋商响应文件的有效期</w:t>
      </w:r>
    </w:p>
    <w:p w:rsidR="00C12F94" w:rsidRDefault="00470749">
      <w:r>
        <w:t>7.1、自响应文件递交截止时间起90天内，磋商响应文件应保持有效。有效期短于这个规定期限的磋商响应文件将被拒绝。</w:t>
      </w:r>
    </w:p>
    <w:p w:rsidR="00C12F94" w:rsidRDefault="00470749">
      <w:r>
        <w:t>7.2、在特殊情况下，采购人可与供应商协商延长磋商响应文件的有效期，这种要求和答复均应以书面形式进行。</w:t>
      </w:r>
    </w:p>
    <w:p w:rsidR="00C12F94" w:rsidRDefault="00470749">
      <w:r>
        <w:t>7.3、供应商可拒绝接受延期要求，同意延长有效期的供应商不能修改磋商响应文件。</w:t>
      </w:r>
    </w:p>
    <w:p w:rsidR="00C12F94" w:rsidRDefault="00470749">
      <w:r>
        <w:t>8、磋商响应文件的编制</w:t>
      </w:r>
    </w:p>
    <w:p w:rsidR="00C12F94" w:rsidRDefault="00470749">
      <w:pPr>
        <w:ind w:firstLine="442"/>
        <w:rPr>
          <w:b/>
        </w:rPr>
      </w:pPr>
      <w:r>
        <w:rPr>
          <w:b/>
        </w:rPr>
        <w:t>8.1、本项目通过“政府采购云平台（www.zcygov.cn）”实行在线投标响应（电子投标）。供应商应通过“政</w:t>
      </w:r>
      <w:proofErr w:type="gramStart"/>
      <w:r>
        <w:rPr>
          <w:b/>
        </w:rPr>
        <w:t>采云</w:t>
      </w:r>
      <w:proofErr w:type="gramEnd"/>
      <w:r>
        <w:rPr>
          <w:b/>
        </w:rPr>
        <w:t>电子交易客户端”，并按照本磋商文件和“政府采购云平台”的要求编制并加密磋商响应文件。</w:t>
      </w:r>
    </w:p>
    <w:p w:rsidR="00C12F94" w:rsidRDefault="00470749">
      <w:pPr>
        <w:ind w:firstLine="442"/>
        <w:rPr>
          <w:b/>
        </w:rPr>
      </w:pPr>
      <w:r>
        <w:rPr>
          <w:b/>
        </w:rPr>
        <w:t>8.2、投标供应商应当按照本章节“磋商响应文件组成”规定的内容及顺序在“政</w:t>
      </w:r>
      <w:proofErr w:type="gramStart"/>
      <w:r>
        <w:rPr>
          <w:b/>
        </w:rPr>
        <w:t>采云</w:t>
      </w:r>
      <w:proofErr w:type="gramEnd"/>
      <w:r>
        <w:rPr>
          <w:b/>
        </w:rPr>
        <w:t>电子交易客户端”编制磋商响应文件。</w:t>
      </w:r>
    </w:p>
    <w:p w:rsidR="00C12F94" w:rsidRDefault="00470749">
      <w:pPr>
        <w:ind w:firstLine="442"/>
        <w:rPr>
          <w:b/>
        </w:rPr>
      </w:pPr>
      <w:r>
        <w:rPr>
          <w:b/>
        </w:rPr>
        <w:t>8.3、本文件《第六部分 磋商响应文件格式》中有提供格式的，投标供应商参照格式进行编制（格式中要求提供相关证明材料的</w:t>
      </w:r>
      <w:proofErr w:type="gramStart"/>
      <w:r>
        <w:rPr>
          <w:b/>
        </w:rPr>
        <w:t>还需后附</w:t>
      </w:r>
      <w:proofErr w:type="gramEnd"/>
      <w:r>
        <w:rPr>
          <w:b/>
        </w:rPr>
        <w:t>相关证明材料），并在指定位置根据要求进行签章，否则视为未提供；本文件《第六部分 磋商响应文件格式》未提供格式的，请各投标单位自行拟定格式。</w:t>
      </w:r>
    </w:p>
    <w:p w:rsidR="00C12F94" w:rsidRDefault="00470749">
      <w:pPr>
        <w:ind w:firstLine="442"/>
        <w:rPr>
          <w:b/>
        </w:rPr>
      </w:pPr>
      <w:r>
        <w:rPr>
          <w:b/>
        </w:rPr>
        <w:t>8.4、《磋商响应文件》内容不完整、编排混乱导致《磋商响应文件》被误读、漏读或者查找不到相关内容的，相关责任由投标供应商自负。</w:t>
      </w:r>
    </w:p>
    <w:p w:rsidR="00C12F94" w:rsidRDefault="00470749">
      <w:pPr>
        <w:ind w:firstLine="442"/>
        <w:rPr>
          <w:b/>
        </w:rPr>
      </w:pPr>
      <w:r>
        <w:rPr>
          <w:b/>
        </w:rPr>
        <w:t>8.5、《磋商响应文件》因字迹潦草或表达不清所引起的后果由投标供应商负责。</w:t>
      </w:r>
    </w:p>
    <w:p w:rsidR="00C12F94" w:rsidRDefault="00470749">
      <w:pPr>
        <w:ind w:firstLine="442"/>
        <w:rPr>
          <w:b/>
        </w:rPr>
      </w:pPr>
      <w:r>
        <w:rPr>
          <w:b/>
        </w:rPr>
        <w:t>8.6、投标供应商没有按照本章节“磋商响应文件组成”要求提供全部资料，或者没有仔细</w:t>
      </w:r>
      <w:proofErr w:type="gramStart"/>
      <w:r>
        <w:rPr>
          <w:b/>
        </w:rPr>
        <w:t>阅读磋商</w:t>
      </w:r>
      <w:proofErr w:type="gramEnd"/>
      <w:r>
        <w:rPr>
          <w:b/>
        </w:rPr>
        <w:t>文件，或者没有对磋商文件在各方面的要求</w:t>
      </w:r>
      <w:proofErr w:type="gramStart"/>
      <w:r>
        <w:rPr>
          <w:b/>
        </w:rPr>
        <w:t>作出</w:t>
      </w:r>
      <w:proofErr w:type="gramEnd"/>
      <w:r>
        <w:rPr>
          <w:b/>
        </w:rPr>
        <w:t>实质性响应，由此造成的一切后果由投标供应商自行承担。</w:t>
      </w:r>
    </w:p>
    <w:p w:rsidR="00C12F94" w:rsidRDefault="00470749">
      <w:pPr>
        <w:ind w:firstLine="442"/>
        <w:rPr>
          <w:b/>
        </w:rPr>
      </w:pPr>
      <w:r>
        <w:rPr>
          <w:b/>
        </w:rPr>
        <w:t>9、磋商响应文件的签章</w:t>
      </w:r>
    </w:p>
    <w:p w:rsidR="00C12F94" w:rsidRDefault="00470749">
      <w:pPr>
        <w:ind w:firstLine="442"/>
        <w:rPr>
          <w:b/>
        </w:rPr>
      </w:pPr>
      <w:r>
        <w:rPr>
          <w:b/>
        </w:rPr>
        <w:t>9.1、《磋商响应文件》的签章：见《第一部分    磋商邀请函（供应商须知前附表）》；</w:t>
      </w:r>
    </w:p>
    <w:p w:rsidR="00C12F94" w:rsidRDefault="00470749">
      <w:pPr>
        <w:ind w:firstLine="442"/>
        <w:rPr>
          <w:b/>
        </w:rPr>
      </w:pPr>
      <w:r>
        <w:rPr>
          <w:b/>
        </w:rPr>
        <w:t>9.2、《磋商响应文件》：根据磋商文件要求在磋商响应文件相应位置由投标供应</w:t>
      </w:r>
      <w:proofErr w:type="gramStart"/>
      <w:r>
        <w:rPr>
          <w:b/>
        </w:rPr>
        <w:t>商法定</w:t>
      </w:r>
      <w:proofErr w:type="gramEnd"/>
      <w:r>
        <w:rPr>
          <w:b/>
        </w:rPr>
        <w:t>代表人或授权代表签字（或盖章），需要加盖投标供应商公章的采用CA电子签章。</w:t>
      </w:r>
    </w:p>
    <w:p w:rsidR="00C12F94" w:rsidRDefault="00470749">
      <w:pPr>
        <w:ind w:firstLine="442"/>
        <w:rPr>
          <w:b/>
        </w:rPr>
      </w:pPr>
      <w:r>
        <w:rPr>
          <w:b/>
        </w:rPr>
        <w:t>10、磋商响应文件的形式</w:t>
      </w:r>
    </w:p>
    <w:p w:rsidR="00C12F94" w:rsidRDefault="00470749">
      <w:pPr>
        <w:ind w:firstLine="442"/>
        <w:rPr>
          <w:b/>
        </w:rPr>
      </w:pPr>
      <w:r>
        <w:rPr>
          <w:b/>
        </w:rPr>
        <w:t>10.1、磋商响应文件的形式：见《第一部分    磋商邀请函（供应商须知前附表）》；</w:t>
      </w:r>
    </w:p>
    <w:p w:rsidR="00C12F94" w:rsidRDefault="00470749">
      <w:pPr>
        <w:ind w:firstLine="442"/>
        <w:rPr>
          <w:b/>
        </w:rPr>
      </w:pPr>
      <w:r>
        <w:rPr>
          <w:b/>
        </w:rPr>
        <w:t>10.2、“电子加密磋商响应文件”：“电子加密磋商响应文件”是指通过“政</w:t>
      </w:r>
      <w:proofErr w:type="gramStart"/>
      <w:r>
        <w:rPr>
          <w:b/>
        </w:rPr>
        <w:t>采云</w:t>
      </w:r>
      <w:proofErr w:type="gramEnd"/>
      <w:r>
        <w:rPr>
          <w:b/>
        </w:rPr>
        <w:t>电子交易客户端”完成磋商响应文件编制后生成并加密的数据电文形式的磋商响应文件。</w:t>
      </w:r>
    </w:p>
    <w:p w:rsidR="00C12F94" w:rsidRDefault="00470749">
      <w:pPr>
        <w:ind w:firstLine="442"/>
        <w:rPr>
          <w:b/>
        </w:rPr>
      </w:pPr>
      <w:r>
        <w:rPr>
          <w:b/>
        </w:rPr>
        <w:t>10.3磋商响应文件的份数</w:t>
      </w:r>
    </w:p>
    <w:p w:rsidR="00C12F94" w:rsidRDefault="00470749">
      <w:pPr>
        <w:ind w:firstLine="442"/>
        <w:rPr>
          <w:b/>
        </w:rPr>
      </w:pPr>
      <w:r>
        <w:rPr>
          <w:rFonts w:hint="eastAsia"/>
          <w:b/>
        </w:rPr>
        <w:t>磋商响应文件的份数：见《第一部分</w:t>
      </w:r>
      <w:r>
        <w:rPr>
          <w:b/>
        </w:rPr>
        <w:t xml:space="preserve">    磋商邀请函（供应商须知前附表）》。</w:t>
      </w:r>
    </w:p>
    <w:p w:rsidR="00C12F94" w:rsidRDefault="00470749">
      <w:r>
        <w:rPr>
          <w:rFonts w:hint="eastAsia"/>
        </w:rPr>
        <w:t>四、磋商响应文件递交</w:t>
      </w:r>
    </w:p>
    <w:p w:rsidR="00C12F94" w:rsidRDefault="00470749">
      <w:pPr>
        <w:ind w:firstLine="442"/>
        <w:rPr>
          <w:b/>
        </w:rPr>
      </w:pPr>
      <w:r>
        <w:rPr>
          <w:b/>
        </w:rPr>
        <w:t>1、磋商响应文件的上传和递交</w:t>
      </w:r>
    </w:p>
    <w:p w:rsidR="00C12F94" w:rsidRDefault="00470749">
      <w:pPr>
        <w:ind w:firstLine="442"/>
        <w:rPr>
          <w:b/>
        </w:rPr>
      </w:pPr>
      <w:r>
        <w:rPr>
          <w:rFonts w:hint="eastAsia"/>
          <w:b/>
        </w:rPr>
        <w:t>“磋商响应文件”的上传、递交：见《第一部分</w:t>
      </w:r>
      <w:r>
        <w:rPr>
          <w:b/>
        </w:rPr>
        <w:t xml:space="preserve">    磋商邀请函（供应商须知前附表）》。</w:t>
      </w:r>
    </w:p>
    <w:p w:rsidR="00C12F94" w:rsidRDefault="00470749">
      <w:pPr>
        <w:ind w:firstLine="442"/>
        <w:rPr>
          <w:b/>
        </w:rPr>
      </w:pPr>
      <w:r>
        <w:rPr>
          <w:b/>
        </w:rPr>
        <w:t>2、“电子加密磋商响应文件”解密和异常情况处理</w:t>
      </w:r>
    </w:p>
    <w:p w:rsidR="00C12F94" w:rsidRDefault="00470749">
      <w:pPr>
        <w:ind w:firstLine="442"/>
        <w:rPr>
          <w:b/>
        </w:rPr>
      </w:pPr>
      <w:r>
        <w:rPr>
          <w:rFonts w:hint="eastAsia"/>
          <w:b/>
        </w:rPr>
        <w:t>“电子加密磋商响应文件”解密：见《第一部分</w:t>
      </w:r>
      <w:r>
        <w:rPr>
          <w:b/>
        </w:rPr>
        <w:t xml:space="preserve">    磋商邀请函（供应商须知前附表）》。</w:t>
      </w:r>
    </w:p>
    <w:p w:rsidR="00C12F94" w:rsidRDefault="00470749">
      <w:pPr>
        <w:ind w:firstLine="442"/>
        <w:rPr>
          <w:b/>
        </w:rPr>
      </w:pPr>
      <w:r>
        <w:rPr>
          <w:b/>
        </w:rPr>
        <w:t>3、磋商响应文件的补充、修改或撤回</w:t>
      </w:r>
      <w:r>
        <w:rPr>
          <w:b/>
        </w:rPr>
        <w:tab/>
      </w:r>
    </w:p>
    <w:p w:rsidR="00C12F94" w:rsidRDefault="00470749">
      <w:pPr>
        <w:ind w:firstLine="442"/>
        <w:rPr>
          <w:b/>
        </w:rPr>
      </w:pPr>
      <w:r>
        <w:rPr>
          <w:b/>
        </w:rPr>
        <w:t>3.1、供应商应当在响应文件递交截止时间前完成磋商响应文件的上传、递交，并可以补充、修改或者</w:t>
      </w:r>
      <w:proofErr w:type="gramStart"/>
      <w:r>
        <w:rPr>
          <w:b/>
        </w:rPr>
        <w:t>撤回磋商</w:t>
      </w:r>
      <w:proofErr w:type="gramEnd"/>
      <w:r>
        <w:rPr>
          <w:b/>
        </w:rPr>
        <w:t>响应文件。补充或者修改磋商响应文件的，应当先行撤回原文件，补充、修改后重新上传、递交。响应文件递交截止时间前未完成上传、递交的，视为</w:t>
      </w:r>
      <w:proofErr w:type="gramStart"/>
      <w:r>
        <w:rPr>
          <w:b/>
        </w:rPr>
        <w:t>撤回磋商</w:t>
      </w:r>
      <w:proofErr w:type="gramEnd"/>
      <w:r>
        <w:rPr>
          <w:b/>
        </w:rPr>
        <w:t>响应文件。响应文件递交截止时间后递交的磋商响应文件，“政府采购云平台”将予以拒收。</w:t>
      </w:r>
    </w:p>
    <w:p w:rsidR="00C12F94" w:rsidRDefault="00470749">
      <w:pPr>
        <w:ind w:firstLine="442"/>
        <w:rPr>
          <w:b/>
        </w:rPr>
      </w:pPr>
      <w:r>
        <w:rPr>
          <w:b/>
        </w:rPr>
        <w:t>3.2、响应文件递交截止时间后，投标供应商不得撤回、修改《磋商响应文件》。</w:t>
      </w:r>
    </w:p>
    <w:p w:rsidR="00C12F94" w:rsidRDefault="00470749">
      <w:pPr>
        <w:ind w:firstLine="442"/>
        <w:rPr>
          <w:b/>
        </w:rPr>
      </w:pPr>
      <w:r>
        <w:rPr>
          <w:b/>
        </w:rPr>
        <w:t>4、磋商响应文件的备选方案</w:t>
      </w:r>
    </w:p>
    <w:p w:rsidR="00C12F94" w:rsidRDefault="00470749">
      <w:pPr>
        <w:ind w:firstLine="442"/>
        <w:rPr>
          <w:b/>
        </w:rPr>
      </w:pPr>
      <w:r>
        <w:rPr>
          <w:rFonts w:hint="eastAsia"/>
          <w:b/>
        </w:rPr>
        <w:t>投标供应商不得递交任何的投标备选（替代）方案，否则其磋商响应文件将作无效标处理。</w:t>
      </w:r>
    </w:p>
    <w:p w:rsidR="00C12F94" w:rsidRDefault="00470749">
      <w:r>
        <w:rPr>
          <w:rFonts w:hint="eastAsia"/>
        </w:rPr>
        <w:t>五、开标和评审</w:t>
      </w:r>
    </w:p>
    <w:p w:rsidR="00C12F94" w:rsidRDefault="00470749">
      <w:r>
        <w:t>1、开标</w:t>
      </w:r>
    </w:p>
    <w:p w:rsidR="00C12F94" w:rsidRDefault="00470749">
      <w:pPr>
        <w:ind w:firstLine="442"/>
        <w:rPr>
          <w:b/>
        </w:rPr>
      </w:pPr>
      <w:r>
        <w:rPr>
          <w:b/>
        </w:rPr>
        <w:t>1.1、采购代理机构按磋商文件规定的时间、地点通过“政府采购云平台”组织开标、</w:t>
      </w:r>
      <w:proofErr w:type="gramStart"/>
      <w:r>
        <w:rPr>
          <w:b/>
        </w:rPr>
        <w:t>开启磋商</w:t>
      </w:r>
      <w:proofErr w:type="gramEnd"/>
      <w:r>
        <w:rPr>
          <w:b/>
        </w:rPr>
        <w:t>响应文件，所有供应商均应当准时在线参加。投标供应商因未在线参加开标而</w:t>
      </w:r>
      <w:proofErr w:type="gramStart"/>
      <w:r>
        <w:rPr>
          <w:b/>
        </w:rPr>
        <w:t>导致磋商</w:t>
      </w:r>
      <w:proofErr w:type="gramEnd"/>
      <w:r>
        <w:rPr>
          <w:b/>
        </w:rPr>
        <w:t>响应文件无法按时解密等一切后果由供应商自己承担。</w:t>
      </w:r>
    </w:p>
    <w:p w:rsidR="00C12F94" w:rsidRDefault="00470749">
      <w:r>
        <w:t>1.2、开标流程</w:t>
      </w:r>
    </w:p>
    <w:p w:rsidR="00C12F94" w:rsidRDefault="00470749">
      <w:pPr>
        <w:rPr>
          <w:b/>
        </w:rPr>
      </w:pPr>
      <w:r>
        <w:rPr>
          <w:rFonts w:hint="eastAsia"/>
        </w:rPr>
        <w:t>（</w:t>
      </w:r>
      <w:r>
        <w:t>1）向各投标供应商发出电子加密磋商响应文件【开始解密】通知，由供应商按磋商文件规定的时间内自行进行磋商响应文件解密。</w:t>
      </w:r>
      <w:r>
        <w:rPr>
          <w:b/>
        </w:rPr>
        <w:t>投标供应商在规定的时间内无法完成已递交的“电子加密磋商响应文件”解密的，其磋商响应文件按拒收处理。</w:t>
      </w:r>
    </w:p>
    <w:p w:rsidR="00C12F94" w:rsidRDefault="00470749">
      <w:r>
        <w:rPr>
          <w:rFonts w:hint="eastAsia"/>
        </w:rPr>
        <w:t>（</w:t>
      </w:r>
      <w:r>
        <w:t>2）磋商响应文件解密结束，磋商小组在对磋商响应文件的有效性、完整性和响应程度进行审查时，可以要求供应商对磋商响应文件中含义不明确、同类问题表述不一致或者有明显文字和计算错误的内容等</w:t>
      </w:r>
      <w:proofErr w:type="gramStart"/>
      <w:r>
        <w:t>作出</w:t>
      </w:r>
      <w:proofErr w:type="gramEnd"/>
      <w:r>
        <w:t>必要的澄清、说明或者更正。供应商的澄清、说明或者更正不得</w:t>
      </w:r>
      <w:proofErr w:type="gramStart"/>
      <w:r>
        <w:t>超出磋商</w:t>
      </w:r>
      <w:proofErr w:type="gramEnd"/>
      <w:r>
        <w:t>响应文件的范围或者改变磋商响应文件的实质性内容。</w:t>
      </w:r>
    </w:p>
    <w:p w:rsidR="00C12F94" w:rsidRDefault="00470749">
      <w:pPr>
        <w:rPr>
          <w:b/>
        </w:rPr>
      </w:pPr>
      <w:r>
        <w:rPr>
          <w:rFonts w:hint="eastAsia"/>
        </w:rPr>
        <w:t>（</w:t>
      </w:r>
      <w:r>
        <w:t>3）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t>作出</w:t>
      </w:r>
      <w:proofErr w:type="gramEnd"/>
      <w:r>
        <w:t>的实质性变动是磋商文件的有效组成部分，磋商小组通知所有参加磋商的供应商。供应商应当按照磋商文件的变动情况和磋商小组的要求重新</w:t>
      </w:r>
      <w:proofErr w:type="gramStart"/>
      <w:r>
        <w:t>提交磋商</w:t>
      </w:r>
      <w:proofErr w:type="gramEnd"/>
      <w:r>
        <w:t>响应文件，并由其法定代表人或授权代表签字（或盖章）并加盖公章。</w:t>
      </w:r>
      <w:r>
        <w:rPr>
          <w:b/>
        </w:rPr>
        <w:t>如竞争性磋商文件所列采购内容明确不需要修改的或供应商磋商响应文件清楚明确不需</w:t>
      </w:r>
      <w:r>
        <w:rPr>
          <w:rFonts w:hint="eastAsia"/>
          <w:b/>
        </w:rPr>
        <w:t>要澄清的，可以不进行磋商，直接要求供应商进行最终报价。</w:t>
      </w:r>
    </w:p>
    <w:p w:rsidR="00C12F94" w:rsidRDefault="00470749">
      <w:r>
        <w:rPr>
          <w:rFonts w:hint="eastAsia"/>
        </w:rPr>
        <w:t>（</w:t>
      </w:r>
      <w:r>
        <w:t>4）磋商结束后，磋商小组应当要求所有实质性响应的投标供应商在规定时间内提交最终报价。未在规定时间提交的最终报价的供应商按无效投标处理。</w:t>
      </w:r>
    </w:p>
    <w:p w:rsidR="00C12F94" w:rsidRDefault="00470749">
      <w:r>
        <w:rPr>
          <w:rFonts w:hint="eastAsia"/>
        </w:rPr>
        <w:t>（</w:t>
      </w:r>
      <w:r>
        <w:t>5）开启所有实质性响应的投标供应商的最终报价。</w:t>
      </w:r>
    </w:p>
    <w:p w:rsidR="00C12F94" w:rsidRDefault="00470749">
      <w:r>
        <w:rPr>
          <w:rFonts w:hint="eastAsia"/>
        </w:rPr>
        <w:t>（</w:t>
      </w:r>
      <w:r>
        <w:t>6）评审结束后，公布采购结果。</w:t>
      </w:r>
    </w:p>
    <w:p w:rsidR="00C12F94" w:rsidRDefault="00470749">
      <w:pPr>
        <w:ind w:firstLine="442"/>
        <w:rPr>
          <w:b/>
        </w:rPr>
      </w:pPr>
      <w:r>
        <w:rPr>
          <w:rFonts w:hint="eastAsia"/>
          <w:b/>
        </w:rPr>
        <w:t>特别说明：如遇“政府采购云平台”电子化开标或评审程序调整的，按调整后程序执行。</w:t>
      </w:r>
    </w:p>
    <w:p w:rsidR="00C12F94" w:rsidRDefault="00470749">
      <w:r>
        <w:t>2、评审</w:t>
      </w:r>
    </w:p>
    <w:p w:rsidR="00C12F94" w:rsidRDefault="00470749">
      <w:r>
        <w:t>2.1、评审由采购人依法组建的磋商小组负责，并独立履行下列职责：</w:t>
      </w:r>
    </w:p>
    <w:p w:rsidR="00C12F94" w:rsidRDefault="00470749">
      <w:r>
        <w:t>1）审查磋商响应文件是否符合竞争性磋商文件要求，并</w:t>
      </w:r>
      <w:proofErr w:type="gramStart"/>
      <w:r>
        <w:t>作出</w:t>
      </w:r>
      <w:proofErr w:type="gramEnd"/>
      <w:r>
        <w:t>评价；</w:t>
      </w:r>
    </w:p>
    <w:p w:rsidR="00C12F94" w:rsidRDefault="00470749">
      <w:r>
        <w:t>2）要求供应商对磋商响应文件有关事项</w:t>
      </w:r>
      <w:proofErr w:type="gramStart"/>
      <w:r>
        <w:t>作出</w:t>
      </w:r>
      <w:proofErr w:type="gramEnd"/>
      <w:r>
        <w:t>解释或者澄清；</w:t>
      </w:r>
    </w:p>
    <w:p w:rsidR="00C12F94" w:rsidRDefault="00470749">
      <w:r>
        <w:t>3）按照竞争性磋商文件确定的评审办法对供应商进行排序，推荐候选供应商，将综合得分第一的供应商向采购人推荐其为成交供应商；</w:t>
      </w:r>
    </w:p>
    <w:p w:rsidR="00C12F94" w:rsidRDefault="00470749">
      <w:r>
        <w:t>4）向采购代理机构或者有关部门报告非法干预评审工作的行为。</w:t>
      </w:r>
    </w:p>
    <w:p w:rsidR="00C12F94" w:rsidRDefault="00470749">
      <w:r>
        <w:t>2.2、评审应当遵循下列工作程序：</w:t>
      </w:r>
    </w:p>
    <w:p w:rsidR="00C12F94" w:rsidRDefault="00470749">
      <w:r>
        <w:t>1）磋商响应文件初审。初审分为资格性检查和符合性检查。</w:t>
      </w:r>
    </w:p>
    <w:p w:rsidR="00C12F94" w:rsidRDefault="00470749">
      <w:r>
        <w:rPr>
          <w:rFonts w:hint="eastAsia"/>
        </w:rPr>
        <w:t>（</w:t>
      </w:r>
      <w:r>
        <w:t>1）资格性检查。依据法律法规和竞争性磋商文件的规定，对磋商响应文件中的资格证明等进行审查，以确定供应商是否具备参与磋商资格。</w:t>
      </w:r>
    </w:p>
    <w:p w:rsidR="00C12F94" w:rsidRDefault="00470749">
      <w:r>
        <w:rPr>
          <w:rFonts w:hint="eastAsia"/>
        </w:rPr>
        <w:t>（</w:t>
      </w:r>
      <w:r>
        <w:t>2）符合性检查。依据竞争性磋商文件的规定，从磋商响应文件的有效性、完整性和对竞争性磋商文件的响应程度进行审查，以确定是否对竞争性磋商文件的实质性要求</w:t>
      </w:r>
      <w:proofErr w:type="gramStart"/>
      <w:r>
        <w:t>作出</w:t>
      </w:r>
      <w:proofErr w:type="gramEnd"/>
      <w:r>
        <w:t>响应。</w:t>
      </w:r>
    </w:p>
    <w:p w:rsidR="00C12F94" w:rsidRDefault="00470749">
      <w: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w:t>
      </w:r>
      <w:proofErr w:type="gramStart"/>
      <w:r>
        <w:t>作出</w:t>
      </w:r>
      <w:proofErr w:type="gramEnd"/>
      <w:r>
        <w:t>必要的澄清、说明或者更正。供应商的澄清、说明或者更正不得</w:t>
      </w:r>
      <w:proofErr w:type="gramStart"/>
      <w:r>
        <w:t>超出磋商</w:t>
      </w:r>
      <w:proofErr w:type="gramEnd"/>
      <w:r>
        <w:t>响应文件的范围或者改变磋商响应文件的实质性内容。</w:t>
      </w:r>
    </w:p>
    <w:p w:rsidR="00C12F94" w:rsidRDefault="00470749">
      <w:r>
        <w:t>3）比较与评价。按竞争性磋商文件中规定的评审方法和标准，对资格性检查和符合性检查合格的磋商响应文件进行商务和技术评估，综合比较与评价。</w:t>
      </w:r>
    </w:p>
    <w:p w:rsidR="00C12F94" w:rsidRDefault="00470749">
      <w:pPr>
        <w:ind w:firstLine="442"/>
        <w:rPr>
          <w:b/>
        </w:rPr>
      </w:pPr>
      <w:r>
        <w:rPr>
          <w:b/>
        </w:rPr>
        <w:t>2.3、本次采购，供应商的报价均超出采购预算的，本次采购</w:t>
      </w:r>
      <w:proofErr w:type="gramStart"/>
      <w:r>
        <w:rPr>
          <w:b/>
        </w:rPr>
        <w:t>做废</w:t>
      </w:r>
      <w:proofErr w:type="gramEnd"/>
      <w:r>
        <w:rPr>
          <w:b/>
        </w:rPr>
        <w:t>标处理。</w:t>
      </w:r>
    </w:p>
    <w:p w:rsidR="00C12F94" w:rsidRDefault="00470749">
      <w:pPr>
        <w:ind w:firstLine="442"/>
        <w:rPr>
          <w:b/>
        </w:rPr>
      </w:pPr>
      <w:r>
        <w:rPr>
          <w:b/>
        </w:rPr>
        <w:t>2.4、▲供应</w:t>
      </w:r>
      <w:proofErr w:type="gramStart"/>
      <w:r>
        <w:rPr>
          <w:b/>
        </w:rPr>
        <w:t>商存在</w:t>
      </w:r>
      <w:proofErr w:type="gramEnd"/>
      <w:r>
        <w:rPr>
          <w:b/>
        </w:rPr>
        <w:t>下列情况之一的，磋商响应文件按无效处理：</w:t>
      </w:r>
    </w:p>
    <w:p w:rsidR="00C12F94" w:rsidRDefault="00470749">
      <w:pPr>
        <w:ind w:firstLine="442"/>
        <w:rPr>
          <w:b/>
        </w:rPr>
      </w:pPr>
      <w:r>
        <w:rPr>
          <w:b/>
        </w:rPr>
        <w:t>1）磋商响应文件未按磋商文件要求签署或CA电子签章的；</w:t>
      </w:r>
    </w:p>
    <w:p w:rsidR="00C12F94" w:rsidRDefault="00470749">
      <w:pPr>
        <w:ind w:firstLine="442"/>
        <w:rPr>
          <w:b/>
        </w:rPr>
      </w:pPr>
      <w:r>
        <w:rPr>
          <w:b/>
        </w:rPr>
        <w:t>2）不</w:t>
      </w:r>
      <w:proofErr w:type="gramStart"/>
      <w:r>
        <w:rPr>
          <w:b/>
        </w:rPr>
        <w:t>具备磋商</w:t>
      </w:r>
      <w:proofErr w:type="gramEnd"/>
      <w:r>
        <w:rPr>
          <w:b/>
        </w:rPr>
        <w:t>文件中规定的资格要求的；</w:t>
      </w:r>
    </w:p>
    <w:p w:rsidR="00C12F94" w:rsidRDefault="00470749">
      <w:pPr>
        <w:ind w:firstLine="442"/>
        <w:rPr>
          <w:b/>
        </w:rPr>
      </w:pPr>
      <w:r>
        <w:rPr>
          <w:b/>
        </w:rPr>
        <w:t>3）报价</w:t>
      </w:r>
      <w:proofErr w:type="gramStart"/>
      <w:r>
        <w:rPr>
          <w:b/>
        </w:rPr>
        <w:t>超过磋商</w:t>
      </w:r>
      <w:proofErr w:type="gramEnd"/>
      <w:r>
        <w:rPr>
          <w:b/>
        </w:rPr>
        <w:t>文件中规定的预算金额或者最高限价的；</w:t>
      </w:r>
    </w:p>
    <w:p w:rsidR="00C12F94" w:rsidRDefault="00470749">
      <w:pPr>
        <w:ind w:firstLine="442"/>
        <w:rPr>
          <w:b/>
        </w:rPr>
      </w:pPr>
      <w:r>
        <w:rPr>
          <w:b/>
        </w:rPr>
        <w:t>4）对关键条文的偏离、保留或反对，例如关于付款方式、服务期（完工期）、免费质保期、适用法律法规、标准、税费等其他内容；</w:t>
      </w:r>
    </w:p>
    <w:p w:rsidR="00C12F94" w:rsidRDefault="00470749">
      <w:pPr>
        <w:ind w:firstLine="442"/>
        <w:rPr>
          <w:b/>
        </w:rPr>
      </w:pPr>
      <w:r>
        <w:rPr>
          <w:b/>
        </w:rPr>
        <w:t>5）存在串标或弄虚作假情况的；</w:t>
      </w:r>
    </w:p>
    <w:p w:rsidR="00C12F94" w:rsidRDefault="00470749">
      <w:pPr>
        <w:ind w:firstLine="442"/>
        <w:rPr>
          <w:b/>
        </w:rPr>
      </w:pPr>
      <w:r>
        <w:rPr>
          <w:b/>
        </w:rPr>
        <w:t>6）供应商针对本项目投入人员不</w:t>
      </w:r>
      <w:proofErr w:type="gramStart"/>
      <w:r>
        <w:rPr>
          <w:b/>
        </w:rPr>
        <w:t>符合磋商</w:t>
      </w:r>
      <w:proofErr w:type="gramEnd"/>
      <w:r>
        <w:rPr>
          <w:b/>
        </w:rPr>
        <w:t xml:space="preserve">文件要求的； </w:t>
      </w:r>
    </w:p>
    <w:p w:rsidR="00C12F94" w:rsidRDefault="00470749">
      <w:pPr>
        <w:ind w:firstLine="442"/>
        <w:rPr>
          <w:b/>
        </w:rPr>
      </w:pPr>
      <w:r>
        <w:rPr>
          <w:b/>
        </w:rPr>
        <w:t>7）参与本项目的不同供应商单位负责人为同一人或者存在直接控股、管理关系的；</w:t>
      </w:r>
    </w:p>
    <w:p w:rsidR="00C12F94" w:rsidRDefault="00470749">
      <w:pPr>
        <w:ind w:firstLine="442"/>
        <w:rPr>
          <w:b/>
        </w:rPr>
      </w:pPr>
      <w:r>
        <w:rPr>
          <w:b/>
        </w:rPr>
        <w:t>8）在竞争性磋商文件未做任何调整的情况下，参与磋商的供应商最终报价超过其磋商响应文件中报价的；</w:t>
      </w:r>
    </w:p>
    <w:p w:rsidR="00C12F94" w:rsidRDefault="00470749">
      <w:pPr>
        <w:ind w:firstLine="442"/>
        <w:rPr>
          <w:b/>
        </w:rPr>
      </w:pPr>
      <w:r>
        <w:rPr>
          <w:b/>
        </w:rPr>
        <w:t>9）未按竞争性磋商文件要求进行报价的；</w:t>
      </w:r>
    </w:p>
    <w:p w:rsidR="00C12F94" w:rsidRDefault="00470749">
      <w:pPr>
        <w:ind w:firstLine="442"/>
        <w:rPr>
          <w:b/>
        </w:rPr>
      </w:pPr>
      <w:r>
        <w:rPr>
          <w:b/>
        </w:rPr>
        <w:t>10）未在规定时间提交最终报价的；</w:t>
      </w:r>
    </w:p>
    <w:p w:rsidR="00C12F94" w:rsidRDefault="00470749">
      <w:pPr>
        <w:ind w:firstLine="442"/>
        <w:rPr>
          <w:b/>
        </w:rPr>
      </w:pPr>
      <w:r>
        <w:rPr>
          <w:b/>
        </w:rPr>
        <w:t>11）法律、法规和磋商文件规定的其他无效情形（或出现重大偏差）。</w:t>
      </w:r>
    </w:p>
    <w:p w:rsidR="00C12F94" w:rsidRDefault="00470749">
      <w:pPr>
        <w:ind w:firstLine="442"/>
        <w:rPr>
          <w:b/>
        </w:rPr>
      </w:pPr>
      <w:r>
        <w:rPr>
          <w:b/>
        </w:rPr>
        <w:t>2.5、▲磋商小组</w:t>
      </w:r>
      <w:proofErr w:type="gramStart"/>
      <w:r>
        <w:rPr>
          <w:b/>
        </w:rPr>
        <w:t>发现磋商</w:t>
      </w:r>
      <w:proofErr w:type="gramEnd"/>
      <w:r>
        <w:rPr>
          <w:b/>
        </w:rPr>
        <w:t>响应文件有下列情形之一的属于重大偏差(磋商小组按少数服从多数原则认定),按照无效投标处理：</w:t>
      </w:r>
    </w:p>
    <w:p w:rsidR="00C12F94" w:rsidRDefault="00470749">
      <w:pPr>
        <w:ind w:firstLine="442"/>
        <w:rPr>
          <w:b/>
        </w:rPr>
      </w:pPr>
      <w:r>
        <w:rPr>
          <w:b/>
        </w:rPr>
        <w:t>1）未按磋商文件要求编制或字迹模糊、辨认不清的磋商响应文件；</w:t>
      </w:r>
    </w:p>
    <w:p w:rsidR="00C12F94" w:rsidRDefault="00470749">
      <w:pPr>
        <w:ind w:firstLine="442"/>
        <w:rPr>
          <w:b/>
        </w:rPr>
      </w:pPr>
      <w:r>
        <w:rPr>
          <w:b/>
        </w:rPr>
        <w:t>2）除2.4条款以外，出现其它明显不符合采购要求的磋商响应文件；</w:t>
      </w:r>
    </w:p>
    <w:p w:rsidR="00C12F94" w:rsidRDefault="00470749">
      <w:pPr>
        <w:ind w:firstLine="442"/>
        <w:rPr>
          <w:b/>
        </w:rPr>
      </w:pPr>
      <w:r>
        <w:rPr>
          <w:b/>
        </w:rPr>
        <w:t>3）除2.4条款以外，出现其它不</w:t>
      </w:r>
      <w:proofErr w:type="gramStart"/>
      <w:r>
        <w:rPr>
          <w:b/>
        </w:rPr>
        <w:t>符合磋商</w:t>
      </w:r>
      <w:proofErr w:type="gramEnd"/>
      <w:r>
        <w:rPr>
          <w:b/>
        </w:rPr>
        <w:t>文件中规定的实质性要求的磋商响应文件，是否为偏离实质性要求由磋商小组认定。</w:t>
      </w:r>
    </w:p>
    <w:p w:rsidR="00C12F94" w:rsidRDefault="00470749">
      <w:pPr>
        <w:ind w:firstLine="442"/>
        <w:rPr>
          <w:b/>
        </w:rPr>
      </w:pPr>
      <w:r>
        <w:rPr>
          <w:b/>
        </w:rPr>
        <w:t>2.6、▲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p>
    <w:p w:rsidR="00C12F94" w:rsidRDefault="00470749">
      <w:r>
        <w:t>2.7、磋商小组在评标中，不得改变磋商文件中规定的评标标准、方法和中标条件。</w:t>
      </w:r>
    </w:p>
    <w:p w:rsidR="00C12F94" w:rsidRDefault="00470749">
      <w:r>
        <w:t>2.8、评标时如</w:t>
      </w:r>
      <w:proofErr w:type="gramStart"/>
      <w:r>
        <w:t>遇到磋商</w:t>
      </w:r>
      <w:proofErr w:type="gramEnd"/>
      <w:r>
        <w:t>文件未规定的特殊情况，由磋商小组按少数服从多数原则集体决定处理。</w:t>
      </w:r>
    </w:p>
    <w:p w:rsidR="00C12F94" w:rsidRDefault="00470749">
      <w:r>
        <w:t>2.9、磋商小组对未中标的供应商不作解释。</w:t>
      </w:r>
    </w:p>
    <w:p w:rsidR="00C12F94" w:rsidRDefault="00470749">
      <w:r>
        <w:t>3、磋商响应文件的澄清</w:t>
      </w:r>
    </w:p>
    <w:p w:rsidR="00C12F94" w:rsidRDefault="00470749">
      <w:r>
        <w:t>3.1、为有利于对磋商响应文件的比较和评议，必要时磋商小组可要求投标供应商对磋商响应文件相关事宜进行澄清。磋商小组将通过“政府采购云平台”在线询标的形式要求投标供应商在规定的时间内</w:t>
      </w:r>
      <w:proofErr w:type="gramStart"/>
      <w:r>
        <w:t>作出</w:t>
      </w:r>
      <w:proofErr w:type="gramEnd"/>
      <w:r>
        <w:t>必要的澄清、说明，供投标供应商澄清、说明时间不少于30分钟。</w:t>
      </w:r>
    </w:p>
    <w:p w:rsidR="00C12F94" w:rsidRDefault="00470749">
      <w:r>
        <w:t>3.2、投标供应商的澄清、说明应当通过“政府采购云平台”在线答复形式提交，并加盖公章。投标供应商的澄清、说明不得</w:t>
      </w:r>
      <w:proofErr w:type="gramStart"/>
      <w:r>
        <w:t>超出磋商</w:t>
      </w:r>
      <w:proofErr w:type="gramEnd"/>
      <w:r>
        <w:t>响应文件的范围或者改变磋商响应文件的实质性内容。</w:t>
      </w:r>
    </w:p>
    <w:p w:rsidR="00C12F94" w:rsidRDefault="00470749">
      <w:r>
        <w:t>4、响应文件递交截止时或评审过程中有效投标供应商不足三家的，不予开标或评标，其中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rPr>
        <w:t>。</w:t>
      </w:r>
    </w:p>
    <w:p w:rsidR="00C12F94" w:rsidRDefault="00470749">
      <w:r>
        <w:t>5、评审原则</w:t>
      </w:r>
    </w:p>
    <w:p w:rsidR="00C12F94" w:rsidRDefault="00470749">
      <w:r>
        <w:rPr>
          <w:rFonts w:hint="eastAsia"/>
        </w:rPr>
        <w:t>磋商小组按照竞争性磋商文件的要求和条件对磋商响应文件进行评估，综合比较与评价。</w:t>
      </w:r>
    </w:p>
    <w:p w:rsidR="00C12F94" w:rsidRDefault="00470749">
      <w:r>
        <w:t>5.1、磋商小组负责审查磋商响应文件是否符合竞争性磋商文件的要求，并</w:t>
      </w:r>
      <w:proofErr w:type="gramStart"/>
      <w:r>
        <w:t>作出</w:t>
      </w:r>
      <w:proofErr w:type="gramEnd"/>
      <w:r>
        <w:t>评价。磋商小组认为必要时，可向供应商进行询标澄清。</w:t>
      </w:r>
    </w:p>
    <w:p w:rsidR="00C12F94" w:rsidRDefault="00470749">
      <w:r>
        <w:t xml:space="preserve">5.2、磋商小组将综合分析合格供应商的各项指标，而不是以单项指标的优劣评选出成交的供应商。   </w:t>
      </w:r>
    </w:p>
    <w:p w:rsidR="00C12F94" w:rsidRDefault="00470749">
      <w: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rsidR="00C12F94" w:rsidRDefault="00470749">
      <w:r>
        <w:t>5.4、本次评审采用综合评分法，磋商小组根据竞争性磋商文件制定的评审办法对供应商进行评审排序，将综合得分第一的供应商向采购人推荐其为成交供应商。</w:t>
      </w:r>
    </w:p>
    <w:p w:rsidR="00C12F94" w:rsidRDefault="00470749">
      <w:r>
        <w:t>6、有下列情形之一的，视为供应商相互串通投标：</w:t>
      </w:r>
    </w:p>
    <w:p w:rsidR="00C12F94" w:rsidRDefault="00470749">
      <w:r>
        <w:t>6.1、不同供应商的磋商响应文件由同一单位或者个人编制；</w:t>
      </w:r>
    </w:p>
    <w:p w:rsidR="00C12F94" w:rsidRDefault="00470749">
      <w:r>
        <w:t>6.2、不同供应商委托同一单位或者个人办理投标事宜；</w:t>
      </w:r>
    </w:p>
    <w:p w:rsidR="00C12F94" w:rsidRDefault="00470749">
      <w:r>
        <w:t>6.3、不同供应商的磋商响应文件载明的项目管理成员为同一人；</w:t>
      </w:r>
    </w:p>
    <w:p w:rsidR="00C12F94" w:rsidRDefault="00470749">
      <w:r>
        <w:t>6.4、不同供应商的磋商响应文件异常一致或者投标报价呈规律性差异；</w:t>
      </w:r>
    </w:p>
    <w:p w:rsidR="00C12F94" w:rsidRDefault="00470749">
      <w:r>
        <w:t>6.5、不同供应商的磋商响应文件相互混装；</w:t>
      </w:r>
    </w:p>
    <w:p w:rsidR="00C12F94" w:rsidRDefault="00470749">
      <w:r>
        <w:t>7、经磋商小组认定供应商进行串通投标的，磋商小组可以对相关供应商做出无效投标处理，并上报政府采购管理部门进行进一步处理。</w:t>
      </w:r>
    </w:p>
    <w:p w:rsidR="00C12F94" w:rsidRDefault="00470749">
      <w:pPr>
        <w:ind w:firstLine="442"/>
        <w:rPr>
          <w:b/>
        </w:rPr>
      </w:pPr>
      <w:r>
        <w:rPr>
          <w:b/>
        </w:rPr>
        <w:t>8、可中止电子交易活动的情形</w:t>
      </w:r>
    </w:p>
    <w:p w:rsidR="00C12F94" w:rsidRDefault="00470749">
      <w:pPr>
        <w:ind w:firstLine="442"/>
        <w:rPr>
          <w:b/>
        </w:rPr>
      </w:pPr>
      <w:r>
        <w:rPr>
          <w:rFonts w:hint="eastAsia"/>
          <w:b/>
        </w:rPr>
        <w:t>采购过程中出现以下情形，导致电子交易平台无法正常运行，或者无法保证电子交易的公平、公正和安全时，采购组织机构可中止电子交易活动：</w:t>
      </w:r>
    </w:p>
    <w:p w:rsidR="00C12F94" w:rsidRDefault="00470749">
      <w:pPr>
        <w:ind w:firstLine="442"/>
        <w:rPr>
          <w:b/>
        </w:rPr>
      </w:pPr>
      <w:r>
        <w:rPr>
          <w:b/>
        </w:rPr>
        <w:t>1）电子交易平台发生故障而无法登录访问的；</w:t>
      </w:r>
    </w:p>
    <w:p w:rsidR="00C12F94" w:rsidRDefault="00470749">
      <w:pPr>
        <w:ind w:firstLine="442"/>
        <w:rPr>
          <w:b/>
        </w:rPr>
      </w:pPr>
      <w:r>
        <w:rPr>
          <w:b/>
        </w:rPr>
        <w:t>2）电子交易平台应用或数据库出现错误，不能进行正常操作的；</w:t>
      </w:r>
    </w:p>
    <w:p w:rsidR="00C12F94" w:rsidRDefault="00470749">
      <w:pPr>
        <w:ind w:firstLine="442"/>
        <w:rPr>
          <w:b/>
        </w:rPr>
      </w:pPr>
      <w:r>
        <w:rPr>
          <w:b/>
        </w:rPr>
        <w:t>3）电子交易平台发现严重安全漏洞，有潜在泄密危险的；</w:t>
      </w:r>
    </w:p>
    <w:p w:rsidR="00C12F94" w:rsidRDefault="00470749">
      <w:pPr>
        <w:ind w:firstLine="442"/>
        <w:rPr>
          <w:b/>
        </w:rPr>
      </w:pPr>
      <w:r>
        <w:rPr>
          <w:b/>
        </w:rPr>
        <w:t>4）病毒发作导致不能进行正常操作的；</w:t>
      </w:r>
    </w:p>
    <w:p w:rsidR="00C12F94" w:rsidRDefault="00470749">
      <w:pPr>
        <w:ind w:firstLine="442"/>
        <w:rPr>
          <w:b/>
        </w:rPr>
      </w:pPr>
      <w:r>
        <w:rPr>
          <w:b/>
        </w:rPr>
        <w:t>5）其他无法保证电子交易的公平、公正和安全的情况。</w:t>
      </w:r>
    </w:p>
    <w:p w:rsidR="00C12F94" w:rsidRDefault="00470749">
      <w:pPr>
        <w:ind w:firstLine="442"/>
        <w:rPr>
          <w:b/>
        </w:rPr>
      </w:pPr>
      <w:r>
        <w:rPr>
          <w:rFonts w:hint="eastAsia"/>
          <w:b/>
        </w:rPr>
        <w:t>出现前款规定情形，不影响采购公平、公正性的，采购组织机构可以待上述情形消除后继续组织电子交易活动；影响或可能影响采购公平、公正性的，应当重新采购。</w:t>
      </w:r>
    </w:p>
    <w:p w:rsidR="00C12F94" w:rsidRDefault="00470749">
      <w:r>
        <w:rPr>
          <w:rFonts w:hint="eastAsia"/>
        </w:rPr>
        <w:t>六、授予合同</w:t>
      </w:r>
    </w:p>
    <w:p w:rsidR="00C12F94" w:rsidRDefault="00470749">
      <w:r>
        <w:t>1、决标</w:t>
      </w:r>
    </w:p>
    <w:p w:rsidR="00C12F94" w:rsidRDefault="00470749">
      <w:r>
        <w:rPr>
          <w:rFonts w:hint="eastAsia"/>
        </w:rPr>
        <w:t>磋商结束后，磋商小组按照竞争性磋商文件确定的评审办法，确定成交供应商。</w:t>
      </w:r>
    </w:p>
    <w:p w:rsidR="00C12F94" w:rsidRDefault="00470749">
      <w:pPr>
        <w:ind w:firstLine="442"/>
        <w:rPr>
          <w:b/>
        </w:rPr>
      </w:pPr>
      <w:r>
        <w:rPr>
          <w:rFonts w:hint="eastAsia"/>
          <w:b/>
        </w:rPr>
        <w:t>采购人将把成交通知书授予最佳报价者，但最低报价不是成交的唯一保证。</w:t>
      </w:r>
    </w:p>
    <w:p w:rsidR="00C12F94" w:rsidRDefault="00470749">
      <w:r>
        <w:t>2、成交通知书</w:t>
      </w:r>
    </w:p>
    <w:p w:rsidR="00C12F94" w:rsidRDefault="00470749">
      <w:r>
        <w:t>2.1、评审结束后，采购代理机构在浙江政府采购网公告采购结果，同时发出成交通知书，成交公告期限为1个工作日。</w:t>
      </w:r>
    </w:p>
    <w:p w:rsidR="00C12F94" w:rsidRDefault="00470749">
      <w:r>
        <w:t>2.2、成交通知书对采购人和成交供应商具有法律约束力。成交通知书发出后，采购人改变成交结果或者成交供应商放弃成交资格的，应当承担法律责任。</w:t>
      </w:r>
    </w:p>
    <w:p w:rsidR="00C12F94" w:rsidRDefault="00470749">
      <w:r>
        <w:t>2.3、成交无效</w:t>
      </w:r>
    </w:p>
    <w:p w:rsidR="00C12F94" w:rsidRDefault="00470749">
      <w:r>
        <w:t>1）发现成交供应商资格无效或成交供应商放弃成交或拒绝与采购人签订合同的,按相关规定执行。</w:t>
      </w:r>
    </w:p>
    <w:p w:rsidR="00C12F94" w:rsidRDefault="00470749">
      <w:r>
        <w:t>2）有《中华人民共和国政府采购法实施条例》第七十一条、第七十二条、第七十三条、第七十四条规定的违法行为之一，由政府采购监管部门依法处理。</w:t>
      </w:r>
    </w:p>
    <w:p w:rsidR="00C12F94" w:rsidRDefault="00470749">
      <w:r>
        <w:t>3、磋商小组对未成交的供应商不作落标原因解释。</w:t>
      </w:r>
    </w:p>
    <w:p w:rsidR="00C12F94" w:rsidRDefault="00470749">
      <w:r>
        <w:t>4、签订合同</w:t>
      </w:r>
    </w:p>
    <w:p w:rsidR="00C12F94" w:rsidRDefault="00470749">
      <w:r>
        <w:t>4.1、成交供应商须主动联系采购人或采购代理机构领取成交通知书。成交供应商应当在成交通知书发出之日起30</w:t>
      </w:r>
      <w:proofErr w:type="gramStart"/>
      <w:r>
        <w:t>日内与</w:t>
      </w:r>
      <w:proofErr w:type="gramEnd"/>
      <w:r>
        <w:t>采购人签订合同。成交供应商未经采购人许可，在规定时间内未到采购人处与采购人签订合同，则视为拒签合同。</w:t>
      </w:r>
    </w:p>
    <w:p w:rsidR="00C12F94" w:rsidRDefault="00470749">
      <w:r>
        <w:t>4.2、磋商文件、成交供应商的磋商响应文件及投标修改文件、评标过程中有关澄清文件及经双方签字的询标纪要（承诺）和成交通知书均作为合同附件。</w:t>
      </w:r>
    </w:p>
    <w:p w:rsidR="00C12F94" w:rsidRDefault="00470749">
      <w:r>
        <w:t>4.3、拒签合同的责任</w:t>
      </w:r>
    </w:p>
    <w:p w:rsidR="00C12F94" w:rsidRDefault="00470749">
      <w:r>
        <w:rPr>
          <w:rFonts w:hint="eastAsia"/>
        </w:rPr>
        <w:t>成交供应</w:t>
      </w:r>
      <w:proofErr w:type="gramStart"/>
      <w:r>
        <w:rPr>
          <w:rFonts w:hint="eastAsia"/>
        </w:rPr>
        <w:t>商接到</w:t>
      </w:r>
      <w:proofErr w:type="gramEnd"/>
      <w:r>
        <w:rPr>
          <w:rFonts w:hint="eastAsia"/>
        </w:rPr>
        <w:t>成交通知书后，在规定时间内借故否认已经承诺的条件而拒签合同，以违约处理，并赔偿采购人由此造成的直接经济损失；采购人重新组织采购的，所需费用由</w:t>
      </w:r>
      <w:proofErr w:type="gramStart"/>
      <w:r>
        <w:rPr>
          <w:rFonts w:hint="eastAsia"/>
        </w:rPr>
        <w:t>原成交</w:t>
      </w:r>
      <w:proofErr w:type="gramEnd"/>
      <w:r>
        <w:rPr>
          <w:rFonts w:hint="eastAsia"/>
        </w:rPr>
        <w:t>供应商承担。</w:t>
      </w:r>
    </w:p>
    <w:p w:rsidR="00C12F94" w:rsidRDefault="00470749">
      <w:r>
        <w:t>5、履约保证金</w:t>
      </w:r>
    </w:p>
    <w:p w:rsidR="00C12F94" w:rsidRDefault="009C706E">
      <w:r>
        <w:rPr>
          <w:rFonts w:hint="eastAsia"/>
        </w:rPr>
        <w:t>无</w:t>
      </w:r>
    </w:p>
    <w:p w:rsidR="00C12F94" w:rsidRDefault="00470749">
      <w:r>
        <w:t>6、招标代理费</w:t>
      </w:r>
    </w:p>
    <w:p w:rsidR="00C12F94" w:rsidRDefault="00470749">
      <w:r>
        <w:rPr>
          <w:rFonts w:hint="eastAsia"/>
        </w:rPr>
        <w:t>成交供应商在领取成交通知书前需向采购代理机构支付招标代理费（</w:t>
      </w:r>
      <w:r>
        <w:t>10000元），招标代理费包含在投标总价中。招标代理服务费汇入以下账号：</w:t>
      </w:r>
    </w:p>
    <w:p w:rsidR="00C12F94" w:rsidRDefault="00470749">
      <w:r>
        <w:rPr>
          <w:rFonts w:hint="eastAsia"/>
        </w:rPr>
        <w:t>名称：浙江亿邦建设咨询有限公司</w:t>
      </w:r>
    </w:p>
    <w:p w:rsidR="00C12F94" w:rsidRDefault="00470749">
      <w:r>
        <w:rPr>
          <w:rFonts w:hint="eastAsia"/>
        </w:rPr>
        <w:t>识别号：</w:t>
      </w:r>
      <w:r>
        <w:t>91330382792053169Y</w:t>
      </w:r>
    </w:p>
    <w:p w:rsidR="00C12F94" w:rsidRDefault="00470749">
      <w:r>
        <w:rPr>
          <w:rFonts w:hint="eastAsia"/>
        </w:rPr>
        <w:t>地址电话：乐清市乐成街道兴业路</w:t>
      </w:r>
      <w:r>
        <w:t>16号301室、401室0577-61511618</w:t>
      </w:r>
    </w:p>
    <w:p w:rsidR="00C12F94" w:rsidRDefault="00470749">
      <w:r>
        <w:rPr>
          <w:rFonts w:hint="eastAsia"/>
        </w:rPr>
        <w:t>开户行及账户：农行乐清支行</w:t>
      </w:r>
      <w:r>
        <w:t>19270101040018359</w:t>
      </w:r>
    </w:p>
    <w:p w:rsidR="00C12F94" w:rsidRDefault="00C12F94"/>
    <w:p w:rsidR="00C12F94" w:rsidRDefault="00470749">
      <w:pPr>
        <w:snapToGrid/>
        <w:spacing w:line="240" w:lineRule="auto"/>
        <w:ind w:firstLineChars="0" w:firstLine="0"/>
      </w:pPr>
      <w:r>
        <w:br w:type="page"/>
      </w:r>
    </w:p>
    <w:p w:rsidR="00C12F94" w:rsidRDefault="00470749">
      <w:pPr>
        <w:ind w:firstLineChars="0" w:firstLine="0"/>
        <w:jc w:val="center"/>
        <w:rPr>
          <w:sz w:val="36"/>
        </w:rPr>
      </w:pPr>
      <w:r>
        <w:rPr>
          <w:rFonts w:hint="eastAsia"/>
          <w:sz w:val="36"/>
        </w:rPr>
        <w:t>第四部分</w:t>
      </w:r>
      <w:r>
        <w:rPr>
          <w:sz w:val="36"/>
        </w:rPr>
        <w:t xml:space="preserve">   政府采购政策功能相关说明</w:t>
      </w:r>
    </w:p>
    <w:p w:rsidR="00C12F94" w:rsidRDefault="00470749">
      <w:r>
        <w:rPr>
          <w:rFonts w:hint="eastAsia"/>
        </w:rPr>
        <w:t>一、小、微企业（含监狱企业、残疾人福利性单位）扶持政策说明</w:t>
      </w:r>
    </w:p>
    <w:p w:rsidR="00C12F94" w:rsidRDefault="00470749">
      <w:r>
        <w:t>1、文件依据</w:t>
      </w:r>
    </w:p>
    <w:p w:rsidR="00C12F94" w:rsidRDefault="00470749">
      <w:r>
        <w:rPr>
          <w:rFonts w:hint="eastAsia"/>
        </w:rPr>
        <w:t>（</w:t>
      </w:r>
      <w:r>
        <w:t>1）关于印发《政府采购促进中小企业发展管理办法》的通知（财库〔2020〕46号）</w:t>
      </w:r>
    </w:p>
    <w:p w:rsidR="00C12F94" w:rsidRDefault="00470749">
      <w:r>
        <w:rPr>
          <w:rFonts w:hint="eastAsia"/>
        </w:rPr>
        <w:t>（</w:t>
      </w:r>
      <w:r>
        <w:t>2）浙江省省财政厅《关于开展政府采购供应商网上注册登记和诚信管理工作的通知》（</w:t>
      </w:r>
      <w:proofErr w:type="gramStart"/>
      <w:r>
        <w:t>浙财采监</w:t>
      </w:r>
      <w:proofErr w:type="gramEnd"/>
      <w:r>
        <w:t>〔2010〕8号)</w:t>
      </w:r>
    </w:p>
    <w:p w:rsidR="00C12F94" w:rsidRDefault="00470749">
      <w:r>
        <w:rPr>
          <w:rFonts w:hint="eastAsia"/>
        </w:rPr>
        <w:t>（</w:t>
      </w:r>
      <w:r>
        <w:t>3）《工业和信息化部、国家统计局、国家发展和改革委员会、财政部关于印发中小企业划型标准规定的通知》（工信部联企业[2011]300号）</w:t>
      </w:r>
    </w:p>
    <w:p w:rsidR="00C12F94" w:rsidRDefault="00470749">
      <w:r>
        <w:rPr>
          <w:rFonts w:hint="eastAsia"/>
        </w:rPr>
        <w:t>（</w:t>
      </w:r>
      <w:r>
        <w:t>4）财政部、司法部《关于政府采购支持监狱企业发展有关问题的通知》（财库〔2014〕68号）</w:t>
      </w:r>
    </w:p>
    <w:p w:rsidR="00C12F94" w:rsidRDefault="00470749">
      <w:r>
        <w:rPr>
          <w:rFonts w:hint="eastAsia"/>
        </w:rPr>
        <w:t>（</w:t>
      </w:r>
      <w:r>
        <w:t>5）《财政部 民政部 中国残疾人联合会关于促进残疾人就业政府采购政策的通知》（财库〔2017〕 141号）</w:t>
      </w:r>
    </w:p>
    <w:p w:rsidR="00C12F94" w:rsidRDefault="00470749">
      <w:r>
        <w:t>2、中小企业，是指在中华人民共和国境内依法设立，依据国务院批准的中小企业划分标准确定的中型企业、小型企业和微型企业，但与大企业的负责人为同一人，或者与大企业存在直接控股、管理关系的除外。</w:t>
      </w:r>
    </w:p>
    <w:p w:rsidR="00C12F94" w:rsidRDefault="00470749">
      <w:r>
        <w:rPr>
          <w:rFonts w:hint="eastAsia"/>
        </w:rPr>
        <w:t>符合中小企业划分标准的个体工商户，在政府采购活动中视同中小企业。</w:t>
      </w:r>
    </w:p>
    <w:p w:rsidR="00C12F94" w:rsidRDefault="00470749">
      <w:r>
        <w:t>3、在政府采购活动中，供应商提供的货物、工程或者服务符合下列情形的，享受中小企业扶持政策：</w:t>
      </w:r>
    </w:p>
    <w:p w:rsidR="00C12F94" w:rsidRDefault="00470749">
      <w:r>
        <w:rPr>
          <w:rFonts w:hint="eastAsia"/>
        </w:rPr>
        <w:t>（一）在货物采购项目中，货物由中小企业制造，即货物由中小企业生产且使用该中小企业商号或者注册商标；</w:t>
      </w:r>
    </w:p>
    <w:p w:rsidR="00C12F94" w:rsidRDefault="00470749">
      <w:r>
        <w:rPr>
          <w:rFonts w:hint="eastAsia"/>
        </w:rPr>
        <w:t>（二）在工程采购项目中，工程由中小企业承建，即工程施工单位为中小企业；</w:t>
      </w:r>
    </w:p>
    <w:p w:rsidR="00C12F94" w:rsidRDefault="00470749">
      <w:r>
        <w:rPr>
          <w:rFonts w:hint="eastAsia"/>
        </w:rPr>
        <w:t>（三）在服务采购项目中，服务由中小企业承接，即提供服务的人员为中小企业依照《中华人民共和国劳动合同法》订立劳动合同的从业人员。</w:t>
      </w:r>
    </w:p>
    <w:p w:rsidR="00C12F94" w:rsidRDefault="00470749">
      <w:r>
        <w:rPr>
          <w:rFonts w:hint="eastAsia"/>
        </w:rPr>
        <w:t>在货物采购项目中，供应商提供的货物既有中小企业制造货物，也有大型企业制造货物的，不享受本办法规定的中小企业扶持政策。</w:t>
      </w:r>
    </w:p>
    <w:p w:rsidR="00C12F94" w:rsidRDefault="00470749">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rsidR="00C12F94" w:rsidRDefault="00470749">
      <w:r>
        <w:t>4、投标供应</w:t>
      </w:r>
      <w:proofErr w:type="gramStart"/>
      <w:r>
        <w:t>商符合</w:t>
      </w:r>
      <w:proofErr w:type="gramEnd"/>
      <w:r>
        <w:t>《政府采购促进中小企业发展管理办法》（财库〔2020〕46号）第二条规定的条件，投标时提供《中小企业声明函》（原件，加盖供应商公章，格式见附件1），《中小企业声明函》中声明企业为小型、微型企业，按磋商文件规定享受价格评审优惠的扶持政策。</w:t>
      </w:r>
    </w:p>
    <w:p w:rsidR="00C12F94" w:rsidRDefault="00470749">
      <w:r>
        <w:t>5、投标供应</w:t>
      </w:r>
      <w:proofErr w:type="gramStart"/>
      <w:r>
        <w:t>商符合</w:t>
      </w:r>
      <w:proofErr w:type="gramEnd"/>
      <w:r>
        <w:t>《关于促进残疾人就业政府采购政策的通知》（财库〔2017〕141号）规定的条件，投标时提供《残疾人福利性单位声明函》（加盖投标供应商公章，格式见附件2）的，视同为小型、微型企业，按磋商文件规定享受价格评审优惠的扶持政策。</w:t>
      </w:r>
    </w:p>
    <w:p w:rsidR="00C12F94" w:rsidRDefault="00470749">
      <w:r>
        <w:t>6、投标供应</w:t>
      </w:r>
      <w:proofErr w:type="gramStart"/>
      <w:r>
        <w:t>商符合</w:t>
      </w:r>
      <w:proofErr w:type="gramEnd"/>
      <w:r>
        <w:t>《关于政府采购支持监狱企业发展有关问题的通知》（财库[2014]68号）规定的监狱企业，投标时提供由省级以上监狱管理局、戒毒管理局（含新疆生产建设兵团）出具的属于监狱企业证明文件的，视同为小型、微型企业，按磋商文件规定享受价格评审优惠的扶持政策。</w:t>
      </w:r>
    </w:p>
    <w:p w:rsidR="00C12F94" w:rsidRDefault="00470749">
      <w:r>
        <w:t>7、对于整体专门面向中小企业的政府采购货物或服务项目，不再执行价格评审优惠的扶持政策，各投标供应商应按磋商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rsidR="00C12F94" w:rsidRDefault="00C12F94"/>
    <w:p w:rsidR="00C12F94" w:rsidRDefault="00470749">
      <w:pPr>
        <w:snapToGrid/>
        <w:spacing w:line="240" w:lineRule="auto"/>
        <w:ind w:firstLineChars="0" w:firstLine="0"/>
      </w:pPr>
      <w:r>
        <w:br w:type="page"/>
      </w:r>
    </w:p>
    <w:p w:rsidR="00C12F94" w:rsidRDefault="00470749">
      <w:pPr>
        <w:ind w:firstLineChars="0" w:firstLine="0"/>
      </w:pPr>
      <w:r>
        <w:rPr>
          <w:rFonts w:hint="eastAsia"/>
        </w:rPr>
        <w:t>附件</w:t>
      </w:r>
      <w:r>
        <w:t>1：</w:t>
      </w:r>
    </w:p>
    <w:p w:rsidR="00C12F94" w:rsidRDefault="00470749">
      <w:pPr>
        <w:ind w:firstLineChars="0" w:firstLine="0"/>
        <w:jc w:val="center"/>
        <w:rPr>
          <w:sz w:val="28"/>
        </w:rPr>
      </w:pPr>
      <w:r>
        <w:rPr>
          <w:rFonts w:hint="eastAsia"/>
          <w:sz w:val="28"/>
        </w:rPr>
        <w:t>中小企业声明函</w:t>
      </w:r>
    </w:p>
    <w:p w:rsidR="00C12F94" w:rsidRDefault="00470749">
      <w:r>
        <w:t xml:space="preserve">     本公司（联合体）郑重声明，根据《政府采购促进中小企业发展管理办法》（财库﹝2020﹞46 号）的规定，本公司（联合体）参加（</w:t>
      </w:r>
      <w:r>
        <w:rPr>
          <w:rFonts w:hint="eastAsia"/>
          <w:u w:val="single"/>
        </w:rPr>
        <w:t xml:space="preserve">  单位名称  </w:t>
      </w:r>
      <w:r>
        <w:t>）的（</w:t>
      </w:r>
      <w:r>
        <w:rPr>
          <w:rFonts w:hint="eastAsia"/>
          <w:u w:val="single"/>
        </w:rPr>
        <w:t xml:space="preserve">  项目名称  </w:t>
      </w:r>
      <w:r>
        <w:t>）采购活动，服务全部由符合政策要求的中小企业承接。相关企业（含联合体中的中小企业、签订分包意向协议的中小企业）的具体情况如下：</w:t>
      </w:r>
    </w:p>
    <w:p w:rsidR="00C12F94" w:rsidRDefault="00470749">
      <w:r>
        <w:t xml:space="preserve">1. </w:t>
      </w:r>
      <w:r>
        <w:rPr>
          <w:rFonts w:hint="eastAsia"/>
          <w:u w:val="single"/>
        </w:rPr>
        <w:t xml:space="preserve"> </w:t>
      </w:r>
      <w:r>
        <w:rPr>
          <w:u w:val="single"/>
        </w:rPr>
        <w:t xml:space="preserve">  </w:t>
      </w:r>
      <w:r>
        <w:rPr>
          <w:rFonts w:hint="eastAsia"/>
          <w:u w:val="single"/>
        </w:rPr>
        <w:t>标的</w:t>
      </w:r>
      <w:r>
        <w:rPr>
          <w:u w:val="single"/>
        </w:rPr>
        <w:t>名称</w:t>
      </w:r>
      <w:r>
        <w:rPr>
          <w:rFonts w:hint="eastAsia"/>
          <w:u w:val="single"/>
        </w:rPr>
        <w:t xml:space="preserve">    </w:t>
      </w:r>
      <w:r>
        <w:t>，属于其他</w:t>
      </w:r>
      <w:r>
        <w:rPr>
          <w:u w:val="single"/>
        </w:rPr>
        <w:t>未列明行业（包括科学研究和技术服务业，水利、环境和公共设施管理业，居民服务、修理和其他服务业，社会工作，文化、体育和娱乐业等）</w:t>
      </w:r>
      <w:r>
        <w:t>；承接企业为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    （中型企业、小型企业、微型企业）；</w:t>
      </w:r>
    </w:p>
    <w:p w:rsidR="00C12F94" w:rsidRDefault="00470749">
      <w:r>
        <w:rPr>
          <w:rFonts w:hint="eastAsia"/>
        </w:rPr>
        <w:t>……</w:t>
      </w:r>
    </w:p>
    <w:p w:rsidR="00C12F94" w:rsidRDefault="00470749">
      <w:r>
        <w:rPr>
          <w:rFonts w:hint="eastAsia"/>
        </w:rPr>
        <w:t>以上企业，不属于大企业的分支机构，不存在控股股东为大企业的情形，也不存在与大企业的负责人为同一人的情形。</w:t>
      </w:r>
    </w:p>
    <w:p w:rsidR="00C12F94" w:rsidRDefault="00470749">
      <w:r>
        <w:rPr>
          <w:rFonts w:hint="eastAsia"/>
        </w:rPr>
        <w:t>本企业对上述声明内容的真实性负责。如有虚假，将依法承担相应责任。</w:t>
      </w:r>
    </w:p>
    <w:p w:rsidR="00C12F94" w:rsidRDefault="00C12F94">
      <w:pPr>
        <w:ind w:firstLineChars="2577" w:firstLine="5669"/>
      </w:pPr>
    </w:p>
    <w:p w:rsidR="00C12F94" w:rsidRDefault="00470749">
      <w:pPr>
        <w:ind w:firstLineChars="2577" w:firstLine="5669"/>
      </w:pPr>
      <w:r>
        <w:rPr>
          <w:rFonts w:hint="eastAsia"/>
        </w:rPr>
        <w:t>企业名称（盖章）：</w:t>
      </w:r>
    </w:p>
    <w:p w:rsidR="00C12F94" w:rsidRDefault="00470749">
      <w:pPr>
        <w:ind w:firstLineChars="2577" w:firstLine="5669"/>
      </w:pPr>
      <w:r>
        <w:rPr>
          <w:rFonts w:hint="eastAsia"/>
        </w:rPr>
        <w:t>日期：</w:t>
      </w:r>
    </w:p>
    <w:p w:rsidR="00C12F94" w:rsidRDefault="00C12F94"/>
    <w:p w:rsidR="00C12F94" w:rsidRDefault="00C12F94"/>
    <w:p w:rsidR="00C12F94" w:rsidRDefault="00470749">
      <w:r>
        <w:rPr>
          <w:rFonts w:hint="eastAsia"/>
        </w:rPr>
        <w:t>说明：</w:t>
      </w:r>
      <w:r>
        <w:t>1、从业人员、营业收入、资产总额填报上一年度数据，无上</w:t>
      </w:r>
      <w:proofErr w:type="gramStart"/>
      <w:r>
        <w:t>一</w:t>
      </w:r>
      <w:proofErr w:type="gramEnd"/>
      <w:r>
        <w:t xml:space="preserve">年度数据的新成立企业可不填报。                　　　　　</w:t>
      </w:r>
    </w:p>
    <w:p w:rsidR="00C12F94" w:rsidRDefault="00470749">
      <w:r>
        <w:t>2、如中标，将在成交公告中将此中小企业声明</w:t>
      </w:r>
      <w:proofErr w:type="gramStart"/>
      <w:r>
        <w:t>函予以</w:t>
      </w:r>
      <w:proofErr w:type="gramEnd"/>
      <w:r>
        <w:t>公示，接受社会监督。</w:t>
      </w:r>
    </w:p>
    <w:p w:rsidR="00C12F94" w:rsidRDefault="00C12F94"/>
    <w:p w:rsidR="00C12F94" w:rsidRDefault="00470749">
      <w:pPr>
        <w:snapToGrid/>
        <w:spacing w:line="240" w:lineRule="auto"/>
        <w:ind w:firstLineChars="0" w:firstLine="0"/>
      </w:pPr>
      <w:r>
        <w:br w:type="page"/>
      </w:r>
    </w:p>
    <w:p w:rsidR="00C12F94" w:rsidRDefault="00470749">
      <w:pPr>
        <w:ind w:firstLineChars="0" w:firstLine="0"/>
      </w:pPr>
      <w:r>
        <w:rPr>
          <w:rFonts w:hint="eastAsia"/>
        </w:rPr>
        <w:t>附件</w:t>
      </w:r>
      <w:r>
        <w:t>2</w:t>
      </w:r>
    </w:p>
    <w:p w:rsidR="00C12F94" w:rsidRDefault="00470749">
      <w:pPr>
        <w:ind w:firstLineChars="0" w:firstLine="0"/>
        <w:jc w:val="center"/>
        <w:rPr>
          <w:sz w:val="28"/>
        </w:rPr>
      </w:pPr>
      <w:r>
        <w:rPr>
          <w:rFonts w:hint="eastAsia"/>
          <w:sz w:val="28"/>
        </w:rPr>
        <w:t>残疾人福利性单位声明函</w:t>
      </w:r>
    </w:p>
    <w:p w:rsidR="00C12F94" w:rsidRDefault="00C12F94"/>
    <w:p w:rsidR="00C12F94" w:rsidRDefault="00470749">
      <w:r>
        <w:rPr>
          <w:rFonts w:hint="eastAsia"/>
        </w:rPr>
        <w:t>本单位郑重声明，根据《财政部</w:t>
      </w:r>
      <w:r>
        <w:t xml:space="preserve">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12F94" w:rsidRDefault="00470749">
      <w:r>
        <w:rPr>
          <w:rFonts w:hint="eastAsia"/>
        </w:rPr>
        <w:t>本单位对上述声明的真实性负责。如有虚假，将依法承担相应责任。</w:t>
      </w:r>
    </w:p>
    <w:p w:rsidR="00C12F94" w:rsidRDefault="00C12F94"/>
    <w:p w:rsidR="00C12F94" w:rsidRDefault="00C12F94"/>
    <w:p w:rsidR="00C12F94" w:rsidRDefault="00470749">
      <w:r>
        <w:rPr>
          <w:rFonts w:hint="eastAsia"/>
        </w:rPr>
        <w:t>供应商名称（盖章）：</w:t>
      </w:r>
      <w:r>
        <w:t xml:space="preserve">                </w:t>
      </w:r>
    </w:p>
    <w:p w:rsidR="00C12F94" w:rsidRDefault="00470749">
      <w:r>
        <w:rPr>
          <w:rFonts w:hint="eastAsia"/>
        </w:rPr>
        <w:t>日期：</w:t>
      </w:r>
    </w:p>
    <w:p w:rsidR="00C12F94" w:rsidRDefault="00C12F94"/>
    <w:p w:rsidR="00C12F94" w:rsidRDefault="00C12F94"/>
    <w:p w:rsidR="00C12F94" w:rsidRDefault="00470749">
      <w:r>
        <w:rPr>
          <w:rFonts w:hint="eastAsia"/>
        </w:rPr>
        <w:t>备注说明：</w:t>
      </w:r>
    </w:p>
    <w:p w:rsidR="00C12F94" w:rsidRDefault="00470749">
      <w:r>
        <w:t>1、如中标，将在成交公告中将此残疾人福利性单位声明</w:t>
      </w:r>
      <w:proofErr w:type="gramStart"/>
      <w:r>
        <w:t>函予以</w:t>
      </w:r>
      <w:proofErr w:type="gramEnd"/>
      <w:r>
        <w:t>公示，接受社会监督；</w:t>
      </w:r>
    </w:p>
    <w:p w:rsidR="00C12F94" w:rsidRDefault="00470749">
      <w:r>
        <w:t>2、供应商提供的《残疾人福利性单位声明函》与事实不符的，依照《政府采购法》第七十七条第一款的规定追究法律责任。</w:t>
      </w:r>
    </w:p>
    <w:p w:rsidR="00C12F94" w:rsidRDefault="00C12F94"/>
    <w:p w:rsidR="00C12F94" w:rsidRDefault="00470749">
      <w:pPr>
        <w:snapToGrid/>
        <w:spacing w:line="240" w:lineRule="auto"/>
        <w:ind w:firstLineChars="0" w:firstLine="0"/>
      </w:pPr>
      <w:r>
        <w:br w:type="page"/>
      </w:r>
    </w:p>
    <w:p w:rsidR="00C12F94" w:rsidRDefault="00470749">
      <w:pPr>
        <w:ind w:firstLineChars="0" w:firstLine="0"/>
        <w:jc w:val="center"/>
        <w:rPr>
          <w:sz w:val="36"/>
        </w:rPr>
      </w:pPr>
      <w:r>
        <w:rPr>
          <w:rFonts w:hint="eastAsia"/>
          <w:sz w:val="36"/>
        </w:rPr>
        <w:t>第五部分</w:t>
      </w:r>
      <w:r>
        <w:rPr>
          <w:sz w:val="36"/>
        </w:rPr>
        <w:t xml:space="preserve">  合同主要条款</w:t>
      </w:r>
    </w:p>
    <w:p w:rsidR="00C12F94" w:rsidRDefault="00470749">
      <w:r>
        <w:rPr>
          <w:rFonts w:hint="eastAsia"/>
        </w:rPr>
        <w:t>甲方</w:t>
      </w:r>
      <w:r>
        <w:t>(采购人）： 乐清市虹桥镇人民政府</w:t>
      </w:r>
    </w:p>
    <w:p w:rsidR="00C12F94" w:rsidRDefault="00470749">
      <w:r>
        <w:rPr>
          <w:rFonts w:hint="eastAsia"/>
        </w:rPr>
        <w:t>法定代表人：</w:t>
      </w:r>
    </w:p>
    <w:p w:rsidR="00C12F94" w:rsidRDefault="00470749">
      <w:r>
        <w:rPr>
          <w:rFonts w:hint="eastAsia"/>
        </w:rPr>
        <w:t>乙方（成交供应商）：</w:t>
      </w:r>
    </w:p>
    <w:p w:rsidR="00C12F94" w:rsidRDefault="00470749">
      <w:r>
        <w:rPr>
          <w:rFonts w:hint="eastAsia"/>
        </w:rPr>
        <w:t>法定代表人：</w:t>
      </w:r>
    </w:p>
    <w:p w:rsidR="00C12F94" w:rsidRDefault="00470749">
      <w:r>
        <w:rPr>
          <w:rFonts w:hint="eastAsia"/>
        </w:rPr>
        <w:t>甲方通过竞争性磋商采购方式确定乙方为本次采购的成交供应商，双方在真实、充分表达各自意愿的基础上，根据《中华人民共和国合同法》及相关法律法规的规定，经双方友好平等协商，达成如下协议，并由双方共同恪守。</w:t>
      </w:r>
    </w:p>
    <w:p w:rsidR="00C12F94" w:rsidRDefault="00470749">
      <w:r>
        <w:rPr>
          <w:rFonts w:hint="eastAsia"/>
        </w:rPr>
        <w:t>一、采购服务清单及价格</w:t>
      </w:r>
    </w:p>
    <w:tbl>
      <w:tblPr>
        <w:tblStyle w:val="a9"/>
        <w:tblW w:w="0" w:type="auto"/>
        <w:tblLook w:val="04A0" w:firstRow="1" w:lastRow="0" w:firstColumn="1" w:lastColumn="0" w:noHBand="0" w:noVBand="1"/>
      </w:tblPr>
      <w:tblGrid>
        <w:gridCol w:w="846"/>
        <w:gridCol w:w="3544"/>
        <w:gridCol w:w="1182"/>
        <w:gridCol w:w="1858"/>
        <w:gridCol w:w="1858"/>
      </w:tblGrid>
      <w:tr w:rsidR="00C12F94">
        <w:tc>
          <w:tcPr>
            <w:tcW w:w="846" w:type="dxa"/>
            <w:vAlign w:val="center"/>
          </w:tcPr>
          <w:p w:rsidR="00C12F94" w:rsidRDefault="00470749">
            <w:pPr>
              <w:ind w:firstLineChars="0" w:firstLine="0"/>
              <w:jc w:val="center"/>
            </w:pPr>
            <w:r>
              <w:rPr>
                <w:rFonts w:hint="eastAsia"/>
              </w:rPr>
              <w:t>序号</w:t>
            </w:r>
          </w:p>
        </w:tc>
        <w:tc>
          <w:tcPr>
            <w:tcW w:w="3544" w:type="dxa"/>
            <w:vAlign w:val="center"/>
          </w:tcPr>
          <w:p w:rsidR="00C12F94" w:rsidRDefault="00470749">
            <w:pPr>
              <w:ind w:firstLineChars="0" w:firstLine="0"/>
              <w:jc w:val="center"/>
            </w:pPr>
            <w:r>
              <w:rPr>
                <w:rFonts w:hint="eastAsia"/>
              </w:rPr>
              <w:t>采购名称</w:t>
            </w:r>
          </w:p>
        </w:tc>
        <w:tc>
          <w:tcPr>
            <w:tcW w:w="1182" w:type="dxa"/>
            <w:vAlign w:val="center"/>
          </w:tcPr>
          <w:p w:rsidR="00C12F94" w:rsidRDefault="00470749">
            <w:pPr>
              <w:ind w:firstLineChars="0" w:firstLine="0"/>
              <w:jc w:val="center"/>
            </w:pPr>
            <w:r>
              <w:rPr>
                <w:rFonts w:hint="eastAsia"/>
              </w:rPr>
              <w:t>数量</w:t>
            </w:r>
          </w:p>
        </w:tc>
        <w:tc>
          <w:tcPr>
            <w:tcW w:w="1858" w:type="dxa"/>
            <w:vAlign w:val="center"/>
          </w:tcPr>
          <w:p w:rsidR="00C12F94" w:rsidRDefault="00470749">
            <w:pPr>
              <w:ind w:firstLineChars="0" w:firstLine="0"/>
              <w:jc w:val="center"/>
            </w:pPr>
            <w:r>
              <w:rPr>
                <w:rFonts w:hint="eastAsia"/>
              </w:rPr>
              <w:t>中标价</w:t>
            </w:r>
          </w:p>
        </w:tc>
        <w:tc>
          <w:tcPr>
            <w:tcW w:w="1858" w:type="dxa"/>
            <w:vAlign w:val="center"/>
          </w:tcPr>
          <w:p w:rsidR="00C12F94" w:rsidRDefault="00470749">
            <w:pPr>
              <w:ind w:firstLineChars="0" w:firstLine="0"/>
              <w:jc w:val="center"/>
            </w:pPr>
            <w:r>
              <w:rPr>
                <w:rFonts w:hint="eastAsia"/>
              </w:rPr>
              <w:t>备注</w:t>
            </w:r>
          </w:p>
        </w:tc>
      </w:tr>
      <w:tr w:rsidR="00C12F94">
        <w:tc>
          <w:tcPr>
            <w:tcW w:w="846" w:type="dxa"/>
            <w:vAlign w:val="center"/>
          </w:tcPr>
          <w:p w:rsidR="00C12F94" w:rsidRDefault="00C12F94">
            <w:pPr>
              <w:ind w:firstLineChars="0" w:firstLine="0"/>
              <w:jc w:val="center"/>
            </w:pPr>
          </w:p>
        </w:tc>
        <w:tc>
          <w:tcPr>
            <w:tcW w:w="3544" w:type="dxa"/>
            <w:vAlign w:val="center"/>
          </w:tcPr>
          <w:p w:rsidR="00C12F94" w:rsidRDefault="00C12F94">
            <w:pPr>
              <w:ind w:firstLineChars="0" w:firstLine="0"/>
              <w:jc w:val="center"/>
            </w:pPr>
          </w:p>
        </w:tc>
        <w:tc>
          <w:tcPr>
            <w:tcW w:w="1182"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r>
      <w:tr w:rsidR="00C12F94">
        <w:tc>
          <w:tcPr>
            <w:tcW w:w="846" w:type="dxa"/>
            <w:vAlign w:val="center"/>
          </w:tcPr>
          <w:p w:rsidR="00C12F94" w:rsidRDefault="00C12F94">
            <w:pPr>
              <w:ind w:firstLineChars="0" w:firstLine="0"/>
              <w:jc w:val="center"/>
            </w:pPr>
          </w:p>
        </w:tc>
        <w:tc>
          <w:tcPr>
            <w:tcW w:w="3544" w:type="dxa"/>
            <w:vAlign w:val="center"/>
          </w:tcPr>
          <w:p w:rsidR="00C12F94" w:rsidRDefault="00C12F94">
            <w:pPr>
              <w:ind w:firstLineChars="0" w:firstLine="0"/>
              <w:jc w:val="center"/>
            </w:pPr>
          </w:p>
        </w:tc>
        <w:tc>
          <w:tcPr>
            <w:tcW w:w="1182"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r>
      <w:tr w:rsidR="00C12F94">
        <w:tc>
          <w:tcPr>
            <w:tcW w:w="846" w:type="dxa"/>
            <w:vAlign w:val="center"/>
          </w:tcPr>
          <w:p w:rsidR="00C12F94" w:rsidRDefault="00C12F94">
            <w:pPr>
              <w:ind w:firstLineChars="0" w:firstLine="0"/>
              <w:jc w:val="center"/>
            </w:pPr>
          </w:p>
        </w:tc>
        <w:tc>
          <w:tcPr>
            <w:tcW w:w="3544" w:type="dxa"/>
            <w:vAlign w:val="center"/>
          </w:tcPr>
          <w:p w:rsidR="00C12F94" w:rsidRDefault="00C12F94">
            <w:pPr>
              <w:ind w:firstLineChars="0" w:firstLine="0"/>
              <w:jc w:val="center"/>
            </w:pPr>
          </w:p>
        </w:tc>
        <w:tc>
          <w:tcPr>
            <w:tcW w:w="1182"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c>
          <w:tcPr>
            <w:tcW w:w="1858" w:type="dxa"/>
            <w:vAlign w:val="center"/>
          </w:tcPr>
          <w:p w:rsidR="00C12F94" w:rsidRDefault="00C12F94">
            <w:pPr>
              <w:ind w:firstLineChars="0" w:firstLine="0"/>
              <w:jc w:val="center"/>
            </w:pPr>
          </w:p>
        </w:tc>
      </w:tr>
    </w:tbl>
    <w:p w:rsidR="00C12F94" w:rsidRDefault="00470749">
      <w:r>
        <w:rPr>
          <w:rFonts w:hint="eastAsia"/>
        </w:rPr>
        <w:t>二、防制范围：</w:t>
      </w:r>
    </w:p>
    <w:p w:rsidR="00C12F94" w:rsidRDefault="00470749">
      <w:r>
        <w:rPr>
          <w:rFonts w:hint="eastAsia"/>
        </w:rPr>
        <w:t>建成镇上陶社区、河深桥社区、</w:t>
      </w:r>
      <w:proofErr w:type="gramStart"/>
      <w:r>
        <w:rPr>
          <w:rFonts w:hint="eastAsia"/>
        </w:rPr>
        <w:t>南屿社区</w:t>
      </w:r>
      <w:proofErr w:type="gramEnd"/>
      <w:r>
        <w:rPr>
          <w:rFonts w:hint="eastAsia"/>
        </w:rPr>
        <w:t>，东街社区、七村、八村、东垟村、钱家垟村、西街村、三村、四村、邬家桥村、黎明村、建强村、</w:t>
      </w:r>
      <w:proofErr w:type="gramStart"/>
      <w:r>
        <w:rPr>
          <w:rFonts w:hint="eastAsia"/>
        </w:rPr>
        <w:t>杏南村</w:t>
      </w:r>
      <w:proofErr w:type="gramEnd"/>
      <w:r>
        <w:rPr>
          <w:rFonts w:hint="eastAsia"/>
        </w:rPr>
        <w:t>、长山村</w:t>
      </w:r>
      <w:proofErr w:type="gramStart"/>
      <w:r>
        <w:rPr>
          <w:rFonts w:hint="eastAsia"/>
        </w:rPr>
        <w:t>武宅片和</w:t>
      </w:r>
      <w:proofErr w:type="gramEnd"/>
      <w:r>
        <w:rPr>
          <w:rFonts w:hint="eastAsia"/>
        </w:rPr>
        <w:t>塔桥片</w:t>
      </w:r>
      <w:r>
        <w:t>16个村社的公共外环境，以及以上村社外围结合部100米范围。酒店、宾馆、民宿、大型休闲娱乐场所、大中型超市商场，以及大于200平方米以上的餐饮店、副食品店不在此防制范围。</w:t>
      </w:r>
    </w:p>
    <w:p w:rsidR="00C12F94" w:rsidRDefault="00470749">
      <w:r>
        <w:rPr>
          <w:rFonts w:hint="eastAsia"/>
        </w:rPr>
        <w:t>三、服务内容及要求：</w:t>
      </w:r>
    </w:p>
    <w:p w:rsidR="00C12F94" w:rsidRDefault="00470749">
      <w:r>
        <w:rPr>
          <w:rFonts w:hint="eastAsia"/>
        </w:rPr>
        <w:t>详见磋商文件。</w:t>
      </w:r>
    </w:p>
    <w:p w:rsidR="00C12F94" w:rsidRDefault="00470749">
      <w:r>
        <w:rPr>
          <w:rFonts w:hint="eastAsia"/>
        </w:rPr>
        <w:t>四、服务期限：</w:t>
      </w:r>
    </w:p>
    <w:p w:rsidR="00C12F94" w:rsidRDefault="00470749">
      <w:r>
        <w:rPr>
          <w:rFonts w:hint="eastAsia"/>
        </w:rPr>
        <w:t>服务期从本协议签订之日起</w:t>
      </w:r>
      <w:r>
        <w:t>24个月。</w:t>
      </w:r>
    </w:p>
    <w:p w:rsidR="00C12F94" w:rsidRDefault="00470749">
      <w:r>
        <w:rPr>
          <w:rFonts w:hint="eastAsia"/>
        </w:rPr>
        <w:t>五、服务标准：</w:t>
      </w:r>
    </w:p>
    <w:p w:rsidR="00C12F94" w:rsidRDefault="00470749">
      <w:r>
        <w:rPr>
          <w:rFonts w:hint="eastAsia"/>
        </w:rPr>
        <w:t>根据磋商文件中采购明细表中的服务标准要求开展，并确保服务范围内的防</w:t>
      </w:r>
      <w:proofErr w:type="gramStart"/>
      <w:r>
        <w:rPr>
          <w:rFonts w:hint="eastAsia"/>
        </w:rPr>
        <w:t>制设施</w:t>
      </w:r>
      <w:proofErr w:type="gramEnd"/>
      <w:r>
        <w:rPr>
          <w:rFonts w:hint="eastAsia"/>
        </w:rPr>
        <w:t>维护工作在上级考核中不被扣分。</w:t>
      </w:r>
    </w:p>
    <w:p w:rsidR="00C12F94" w:rsidRDefault="00470749">
      <w:r>
        <w:rPr>
          <w:rFonts w:hint="eastAsia"/>
        </w:rPr>
        <w:t>六、服务费用及支付期限：</w:t>
      </w:r>
    </w:p>
    <w:p w:rsidR="00C12F94" w:rsidRDefault="00470749">
      <w:r>
        <w:rPr>
          <w:rFonts w:hint="eastAsia"/>
        </w:rPr>
        <w:t>合同费用按年支付。第一年合同生效后</w:t>
      </w:r>
      <w:r>
        <w:t>7个工作日内，采购人预付当年合同金额的20%；采购人将对设施布控、维护和投药定期开展督查，在服务期间，如发现数量有误或药物未投放到位的，每发现一处扣</w:t>
      </w:r>
      <w:r w:rsidR="006A7CEF">
        <w:t>50</w:t>
      </w:r>
      <w:r>
        <w:t>元，被上级部门检查发现安装不规范或未投药的，每发现一处扣</w:t>
      </w:r>
      <w:r w:rsidR="006A7CEF">
        <w:t>100</w:t>
      </w:r>
      <w:r>
        <w:t>元，以此累加；当年服务期满，采购人支付成交供应商扣除相应费用后的当年余下费用。第二年费用在开始提供第二年服务后7个工作日内，采购人预付当年合同金额的20%。采购人将对设施布控、维护和投药定期开展督查，在服务期间，如发现数量有误或药物未投放到位的，每发现一处扣</w:t>
      </w:r>
      <w:r w:rsidR="006A7CEF">
        <w:t>50</w:t>
      </w:r>
      <w:r>
        <w:t>元，被上级部门检查发现安装不规范或未投药的，每发现一处扣</w:t>
      </w:r>
      <w:r w:rsidR="006A7CEF">
        <w:t>100</w:t>
      </w:r>
      <w:r>
        <w:t>元，以此累加；当年服务期满，采购人支付成交供应商扣除相应费用后的当年余下费用。</w:t>
      </w:r>
    </w:p>
    <w:p w:rsidR="00C12F94" w:rsidRDefault="00470749">
      <w:r>
        <w:rPr>
          <w:rFonts w:hint="eastAsia"/>
        </w:rPr>
        <w:t>说明</w:t>
      </w:r>
      <w:r>
        <w:t>:（1）根据浙江省财政厅文件《浙江省财政厅关于进一步发挥政府采购政策功能全力推动经济稳进提质的通知》（</w:t>
      </w:r>
      <w:proofErr w:type="gramStart"/>
      <w:r>
        <w:t>浙财采监</w:t>
      </w:r>
      <w:proofErr w:type="gramEnd"/>
      <w:r>
        <w:t>[2022]3号）的规定“在签订合同时，供应商明确表示无需预付款或者主动要求降低预付款比例的，采购单位可不适用前述规定”。</w:t>
      </w:r>
    </w:p>
    <w:p w:rsidR="00C12F94" w:rsidRDefault="00470749">
      <w:r>
        <w:rPr>
          <w:rFonts w:hint="eastAsia"/>
        </w:rPr>
        <w:t>（</w:t>
      </w:r>
      <w:r>
        <w:t>2）对于满足合同支付约定条件的，采购人于收到中标供应商开具的正式税务发票后7个工作日内予以支付相应合同价款，具体视财政资金到位情况为准。</w:t>
      </w:r>
    </w:p>
    <w:p w:rsidR="00C12F94" w:rsidRDefault="00470749">
      <w:r>
        <w:rPr>
          <w:rFonts w:hint="eastAsia"/>
        </w:rPr>
        <w:t>（</w:t>
      </w:r>
      <w:r>
        <w:t xml:space="preserve">3）如因财政资金拨付原因，预付款可能会延缓支付或不予支付，供应商报价时充分考虑，自行承担垫资风险。如因政策影响，未能及时支付的，中标供应商不得以此为由而不履行本项目规定的义务。  </w:t>
      </w:r>
    </w:p>
    <w:p w:rsidR="00C12F94" w:rsidRDefault="00470749">
      <w:r>
        <w:rPr>
          <w:rFonts w:hint="eastAsia"/>
        </w:rPr>
        <w:t>七、服务质量的验收与效果评估</w:t>
      </w:r>
    </w:p>
    <w:p w:rsidR="00C12F94" w:rsidRDefault="00470749">
      <w:r>
        <w:t>1、根据本合同上述第二、三条约定的病媒生物防制效果评估将由甲方或甲方委托第三方评估机构，按照对应范围与标准，进行服务效果评估。</w:t>
      </w:r>
    </w:p>
    <w:p w:rsidR="00C12F94" w:rsidRDefault="00470749">
      <w:r>
        <w:t>2、评估依据：参照：“病媒生物控制服务评分细则”（另行制定）。</w:t>
      </w:r>
    </w:p>
    <w:p w:rsidR="00C12F94" w:rsidRDefault="00470749">
      <w:r>
        <w:t>3、评估内容</w:t>
      </w:r>
    </w:p>
    <w:p w:rsidR="00C12F94" w:rsidRDefault="00470749">
      <w:r>
        <w:rPr>
          <w:rFonts w:hint="eastAsia"/>
        </w:rPr>
        <w:t>包括灭前检查评估、灭</w:t>
      </w:r>
      <w:proofErr w:type="gramStart"/>
      <w:r>
        <w:rPr>
          <w:rFonts w:hint="eastAsia"/>
        </w:rPr>
        <w:t>中过程</w:t>
      </w:r>
      <w:proofErr w:type="gramEnd"/>
      <w:r>
        <w:rPr>
          <w:rFonts w:hint="eastAsia"/>
        </w:rPr>
        <w:t>监管、灭后综合评估。</w:t>
      </w:r>
    </w:p>
    <w:p w:rsidR="00C12F94" w:rsidRDefault="00470749">
      <w:r>
        <w:t>4、评估方法</w:t>
      </w:r>
    </w:p>
    <w:p w:rsidR="00C12F94" w:rsidRDefault="00470749">
      <w:r>
        <w:rPr>
          <w:rFonts w:hint="eastAsia"/>
        </w:rPr>
        <w:t>灭前评估由甲方或第三方评估机构负责，灭中监管由甲方或甲方与第三方评估机构共同开展，灭后评估以第三方评估公司为主，甲方派员参加（具体再商定）。</w:t>
      </w:r>
    </w:p>
    <w:p w:rsidR="00C12F94" w:rsidRDefault="00470749">
      <w:r>
        <w:rPr>
          <w:rFonts w:hint="eastAsia"/>
        </w:rPr>
        <w:t>八、交货地点：甲方指定地点。</w:t>
      </w:r>
    </w:p>
    <w:p w:rsidR="00C12F94" w:rsidRDefault="00470749">
      <w:r>
        <w:rPr>
          <w:rFonts w:hint="eastAsia"/>
        </w:rPr>
        <w:t>九、甲方的权利与义务：</w:t>
      </w:r>
    </w:p>
    <w:p w:rsidR="00C12F94" w:rsidRDefault="00470749">
      <w:r>
        <w:t>1、遇自然灾害或突发公共卫生事件，甲方有权优先调用乙方技术力量和设备控制</w:t>
      </w:r>
      <w:proofErr w:type="gramStart"/>
      <w:r>
        <w:t>疫</w:t>
      </w:r>
      <w:proofErr w:type="gramEnd"/>
      <w:r>
        <w:t>源地。</w:t>
      </w:r>
    </w:p>
    <w:p w:rsidR="00C12F94" w:rsidRDefault="00470749">
      <w:r>
        <w:t>2、在服务期内应配合乙方工作，协助乙方开展以</w:t>
      </w:r>
      <w:r>
        <w:rPr>
          <w:rFonts w:hint="eastAsia"/>
        </w:rPr>
        <w:t>村社</w:t>
      </w:r>
      <w:r>
        <w:t>为单位、组织连片消杀，对消杀过程进行监督协调，并在消杀服务记录单上签名验收。</w:t>
      </w:r>
    </w:p>
    <w:p w:rsidR="00C12F94" w:rsidRDefault="00470749">
      <w:r>
        <w:t>3、协助乙方督促有关单位或</w:t>
      </w:r>
      <w:r>
        <w:rPr>
          <w:rFonts w:hint="eastAsia"/>
        </w:rPr>
        <w:t>村</w:t>
      </w:r>
      <w:r>
        <w:t>社搞好环境卫生，修复与</w:t>
      </w:r>
      <w:proofErr w:type="gramStart"/>
      <w:r>
        <w:t>完善防</w:t>
      </w:r>
      <w:proofErr w:type="gramEnd"/>
      <w:r>
        <w:rPr>
          <w:rFonts w:hint="eastAsia"/>
        </w:rPr>
        <w:t>制</w:t>
      </w:r>
      <w:r>
        <w:t>设施。</w:t>
      </w:r>
    </w:p>
    <w:p w:rsidR="00C12F94" w:rsidRDefault="00470749">
      <w:r>
        <w:t>4、对于乙方提出的施药防护措施，甲方应配合乙方督促有关单位、</w:t>
      </w:r>
      <w:r>
        <w:rPr>
          <w:rFonts w:hint="eastAsia"/>
        </w:rPr>
        <w:t>村</w:t>
      </w:r>
      <w:r>
        <w:t>社采取相应安全措施。</w:t>
      </w:r>
    </w:p>
    <w:p w:rsidR="00C12F94" w:rsidRDefault="00470749">
      <w:r>
        <w:t>5、协助乙方、</w:t>
      </w:r>
      <w:r>
        <w:rPr>
          <w:rFonts w:hint="eastAsia"/>
        </w:rPr>
        <w:t>村</w:t>
      </w:r>
      <w:r>
        <w:t>社及有关部门开展宣传发动搞好环境卫生等相关工作。</w:t>
      </w:r>
    </w:p>
    <w:p w:rsidR="00C12F94" w:rsidRDefault="00470749">
      <w:r>
        <w:t>6、协助第三方评估机构对乙方开展消杀服务过程监管，并参与灭后综合评估考核工作，对乙方消杀过程及台</w:t>
      </w:r>
      <w:proofErr w:type="gramStart"/>
      <w:r>
        <w:t>帐资料</w:t>
      </w:r>
      <w:proofErr w:type="gramEnd"/>
      <w:r>
        <w:t>提出是否认可意见。</w:t>
      </w:r>
    </w:p>
    <w:p w:rsidR="00C12F94" w:rsidRDefault="00470749">
      <w:r>
        <w:t>7、甲方对乙方的服务有权提出监管意见和建议，乙方应及时予以纠正。</w:t>
      </w:r>
    </w:p>
    <w:p w:rsidR="00C12F94" w:rsidRDefault="00470749">
      <w:r>
        <w:t>8、甲方如遇上级指令性、应急性等突发事件，有权及时布置乙方限期完成。</w:t>
      </w:r>
    </w:p>
    <w:p w:rsidR="00C12F94" w:rsidRDefault="00470749">
      <w:r>
        <w:t>9、合同约定的甲方其它权利与义务。</w:t>
      </w:r>
    </w:p>
    <w:p w:rsidR="00C12F94" w:rsidRDefault="00470749">
      <w:r>
        <w:t>10、甲方应及时支付合同款。</w:t>
      </w:r>
    </w:p>
    <w:p w:rsidR="00C12F94" w:rsidRDefault="00470749">
      <w:r>
        <w:rPr>
          <w:rFonts w:hint="eastAsia"/>
        </w:rPr>
        <w:t>十、乙方的权利与义务：</w:t>
      </w:r>
    </w:p>
    <w:p w:rsidR="00C12F94" w:rsidRDefault="00470749">
      <w:r>
        <w:t>1、所服务的项目，应有计划资料与实施过程记录（包括照片），提供给甲方，并按规定完成好各种台帐资料，交甲方验收。</w:t>
      </w:r>
    </w:p>
    <w:p w:rsidR="00C12F94" w:rsidRDefault="00470749">
      <w:r>
        <w:t>2、上岗服务人员要严格遵守杀虫技术操作规程，文明作业，并填写服务记录卡作为服务的凭据</w:t>
      </w:r>
      <w:proofErr w:type="gramStart"/>
      <w:r>
        <w:t>，着</w:t>
      </w:r>
      <w:proofErr w:type="gramEnd"/>
      <w:r>
        <w:t>统一工作服和佩戴上岗证。</w:t>
      </w:r>
    </w:p>
    <w:p w:rsidR="00C12F94" w:rsidRDefault="00470749">
      <w:r>
        <w:t>3、每期按规定时间、范围和工作人数开展消杀服务，包括施药与器械布放等工作，乙方必须保质保量按期完成。</w:t>
      </w:r>
    </w:p>
    <w:p w:rsidR="00C12F94" w:rsidRDefault="00470749">
      <w:r>
        <w:t>4、每期工作（包括环境消杀、药物发放、器械布放、开展防治宣传等）应有计划与总结数据，同时报甲方备案。</w:t>
      </w:r>
    </w:p>
    <w:p w:rsidR="00C12F94" w:rsidRDefault="00470749">
      <w:r>
        <w:t>5、注意药物的使用安全，投(施)药时需要防护的部分，应向甲方或甲方管辖的单位提出采取有效的防护措施。</w:t>
      </w:r>
    </w:p>
    <w:p w:rsidR="00C12F94" w:rsidRDefault="00470749">
      <w:r>
        <w:t>6、所使用的杀虫药物应符合国家的有关规定。如药物使用不当引起人畜中毒或其他责任事故的，应承担全部责任。</w:t>
      </w:r>
    </w:p>
    <w:p w:rsidR="00C12F94" w:rsidRDefault="00470749">
      <w:r>
        <w:t>7、服务应及时到位，保证服务质量。在各种病媒生物考核中，确保服务范围内的防</w:t>
      </w:r>
      <w:proofErr w:type="gramStart"/>
      <w:r>
        <w:t>制设施</w:t>
      </w:r>
      <w:proofErr w:type="gramEnd"/>
      <w:r>
        <w:t>维护工作得到认可。</w:t>
      </w:r>
    </w:p>
    <w:p w:rsidR="00C12F94" w:rsidRDefault="00470749">
      <w:r>
        <w:t>8、负责提供技术人员、药物、器械、机油、汽油、交通费、工伤保险费等所有相关支出。</w:t>
      </w:r>
    </w:p>
    <w:p w:rsidR="00C12F94" w:rsidRDefault="00470749">
      <w:r>
        <w:t>9、对甲方的工作提出合理化的建议与意见。</w:t>
      </w:r>
    </w:p>
    <w:p w:rsidR="00C12F94" w:rsidRDefault="00470749">
      <w:r>
        <w:t>10、搞好病媒生物防制服务工作有关方面的亮点创建工作，配合甲方搞好城市卫生有关工作。</w:t>
      </w:r>
    </w:p>
    <w:p w:rsidR="00C12F94" w:rsidRDefault="00470749">
      <w:r>
        <w:t>11、负责病媒生物防制的指令性应急性突发事件和合同约定及其目标考核要求的其他工作任务。</w:t>
      </w:r>
    </w:p>
    <w:p w:rsidR="00C12F94" w:rsidRDefault="00470749">
      <w:r>
        <w:t>12、有权及时结算合同款。</w:t>
      </w:r>
    </w:p>
    <w:p w:rsidR="00C12F94" w:rsidRDefault="00470749">
      <w:r>
        <w:rPr>
          <w:rFonts w:hint="eastAsia"/>
        </w:rPr>
        <w:t>十一、违约责任：</w:t>
      </w:r>
    </w:p>
    <w:p w:rsidR="00C12F94" w:rsidRDefault="00470749">
      <w:pPr>
        <w:rPr>
          <w:color w:val="000000" w:themeColor="text1"/>
        </w:rPr>
      </w:pPr>
      <w:r>
        <w:t>1、</w:t>
      </w:r>
      <w:r>
        <w:rPr>
          <w:color w:val="000000" w:themeColor="text1"/>
        </w:rPr>
        <w:t>乙方未在合同签订后15天内在城东、城南、乐成三</w:t>
      </w:r>
      <w:proofErr w:type="gramStart"/>
      <w:r>
        <w:rPr>
          <w:color w:val="000000" w:themeColor="text1"/>
        </w:rPr>
        <w:t>个</w:t>
      </w:r>
      <w:proofErr w:type="gramEnd"/>
      <w:r>
        <w:rPr>
          <w:color w:val="000000" w:themeColor="text1"/>
        </w:rPr>
        <w:t>街道区域内设立固定的办公与仓储场所，面积不小于100平方米，每逾期一天设立的按1000元/</w:t>
      </w:r>
      <w:proofErr w:type="gramStart"/>
      <w:r>
        <w:rPr>
          <w:color w:val="000000" w:themeColor="text1"/>
        </w:rPr>
        <w:t>天标准</w:t>
      </w:r>
      <w:proofErr w:type="gramEnd"/>
      <w:r>
        <w:rPr>
          <w:color w:val="000000" w:themeColor="text1"/>
        </w:rPr>
        <w:t>进行扣罚。</w:t>
      </w:r>
    </w:p>
    <w:p w:rsidR="00C12F94" w:rsidRDefault="00470749">
      <w:r>
        <w:t>2、合同规定的药物器械如果出现进购与发放没有达到规定的数量，乙方必须立即改进补足数额，否则</w:t>
      </w:r>
      <w:proofErr w:type="gramStart"/>
      <w:r>
        <w:t>按不足</w:t>
      </w:r>
      <w:proofErr w:type="gramEnd"/>
      <w:r>
        <w:t>数额加倍扣罚经费。</w:t>
      </w:r>
    </w:p>
    <w:p w:rsidR="00C12F94" w:rsidRDefault="00470749">
      <w:r>
        <w:rPr>
          <w:rFonts w:hint="eastAsia"/>
        </w:rPr>
        <w:t>十二、争议处理：</w:t>
      </w:r>
    </w:p>
    <w:p w:rsidR="00C12F94" w:rsidRDefault="00470749">
      <w:r>
        <w:rPr>
          <w:rFonts w:hint="eastAsia"/>
        </w:rPr>
        <w:t>甲、乙双方因本合同发生争议的，应协商解决，协商不成的，任何一方有权在合同签约地选择仲裁或诉讼的途径解决。</w:t>
      </w:r>
    </w:p>
    <w:p w:rsidR="00C12F94" w:rsidRDefault="00470749">
      <w:r>
        <w:rPr>
          <w:rFonts w:hint="eastAsia"/>
        </w:rPr>
        <w:t>十三、其他事项：</w:t>
      </w:r>
    </w:p>
    <w:p w:rsidR="00C12F94" w:rsidRDefault="00470749">
      <w:r>
        <w:t>1、本次磋商文件、响应文件条款为本合同构成要素，当磋商文件、响应文件与本合同不一致时，以本合同条款为准。</w:t>
      </w:r>
    </w:p>
    <w:p w:rsidR="00C12F94" w:rsidRDefault="00470749">
      <w:r>
        <w:t>2、本合同的如有双方签署的附件为本合同的附属条款。</w:t>
      </w:r>
    </w:p>
    <w:p w:rsidR="00C12F94" w:rsidRDefault="00470749">
      <w:r>
        <w:t>3、其他未尽事宜由甲、乙双方另行协商以补充合同形式确定。</w:t>
      </w:r>
    </w:p>
    <w:p w:rsidR="00C12F94" w:rsidRDefault="00470749">
      <w:r>
        <w:rPr>
          <w:rFonts w:hint="eastAsia"/>
        </w:rPr>
        <w:t>十四、合同生效</w:t>
      </w:r>
    </w:p>
    <w:p w:rsidR="00C12F94" w:rsidRDefault="00470749">
      <w:r>
        <w:t>1、如上述文件与本合同有不符之处，以有利于采购人的为准。</w:t>
      </w:r>
    </w:p>
    <w:p w:rsidR="00C12F94" w:rsidRDefault="00470749">
      <w:r>
        <w:t>2、本合同在甲乙双方法定代表人或授权代表签署，双方加盖印章后生效</w:t>
      </w:r>
      <w:r>
        <w:rPr>
          <w:rFonts w:hint="eastAsia"/>
        </w:rPr>
        <w:t>，</w:t>
      </w:r>
      <w:r>
        <w:t>合同一式伍份，甲乙双方各执</w:t>
      </w:r>
      <w:r>
        <w:rPr>
          <w:rFonts w:hint="eastAsia"/>
        </w:rPr>
        <w:t>贰</w:t>
      </w:r>
      <w:r>
        <w:t>份，壹份交由采购代理</w:t>
      </w:r>
      <w:r>
        <w:rPr>
          <w:rFonts w:hint="eastAsia"/>
        </w:rPr>
        <w:t>机构</w:t>
      </w:r>
      <w:r>
        <w:t>备案。</w:t>
      </w:r>
    </w:p>
    <w:p w:rsidR="00C12F94" w:rsidRDefault="00470749">
      <w:r>
        <w:rPr>
          <w:rFonts w:hint="eastAsia"/>
        </w:rPr>
        <w:t>十五、合同修改</w:t>
      </w:r>
    </w:p>
    <w:p w:rsidR="00C12F94" w:rsidRDefault="00470749">
      <w:r>
        <w:rPr>
          <w:rFonts w:hint="eastAsia"/>
        </w:rPr>
        <w:t>除了双方签署书面修改合同，并成为本合同不可分割的一部分之外，本合同条件不得有任何变化或修改。</w:t>
      </w:r>
    </w:p>
    <w:p w:rsidR="00C12F94" w:rsidRDefault="00470749">
      <w:r>
        <w:rPr>
          <w:rFonts w:hint="eastAsia"/>
        </w:rPr>
        <w:t>十六、合同附件</w:t>
      </w:r>
    </w:p>
    <w:p w:rsidR="00C12F94" w:rsidRDefault="00470749">
      <w:r>
        <w:t>1、甲方的磋商文件与补充文件；</w:t>
      </w:r>
    </w:p>
    <w:p w:rsidR="00C12F94" w:rsidRDefault="00470749">
      <w:r>
        <w:t>2、乙方响应文件；</w:t>
      </w:r>
    </w:p>
    <w:p w:rsidR="00C12F94" w:rsidRDefault="00470749">
      <w:r>
        <w:t>3、询标纪要和承诺书；</w:t>
      </w:r>
    </w:p>
    <w:p w:rsidR="00C12F94" w:rsidRDefault="00470749">
      <w:r>
        <w:t>4、成交通知书。</w:t>
      </w:r>
    </w:p>
    <w:p w:rsidR="00C12F94" w:rsidRDefault="00C12F94"/>
    <w:p w:rsidR="00C12F94" w:rsidRDefault="00C12F94"/>
    <w:p w:rsidR="00C12F94" w:rsidRDefault="00470749">
      <w:r>
        <w:rPr>
          <w:rFonts w:hint="eastAsia"/>
        </w:rPr>
        <w:t>甲方：</w:t>
      </w:r>
      <w:r>
        <w:t>(印章)                                     乙方：(印章)</w:t>
      </w:r>
    </w:p>
    <w:p w:rsidR="00C12F94" w:rsidRDefault="00470749">
      <w:r>
        <w:rPr>
          <w:rFonts w:hint="eastAsia"/>
        </w:rPr>
        <w:t>法定代表人</w:t>
      </w:r>
      <w:r>
        <w:t>/授权代表(签字)：                      法定代表人/授权代表(签字)：</w:t>
      </w:r>
    </w:p>
    <w:p w:rsidR="00C12F94" w:rsidRDefault="00470749">
      <w:r>
        <w:rPr>
          <w:rFonts w:hint="eastAsia"/>
        </w:rPr>
        <w:t>地址</w:t>
      </w:r>
      <w:r>
        <w:t>：</w:t>
      </w:r>
      <w:r>
        <w:rPr>
          <w:rFonts w:hint="eastAsia"/>
        </w:rPr>
        <w:t xml:space="preserve">                                           </w:t>
      </w:r>
      <w:r>
        <w:t>地址：</w:t>
      </w:r>
    </w:p>
    <w:p w:rsidR="00C12F94" w:rsidRDefault="00470749">
      <w:r>
        <w:rPr>
          <w:rFonts w:hint="eastAsia"/>
        </w:rPr>
        <w:t>联系电话：</w:t>
      </w:r>
      <w:r>
        <w:t xml:space="preserve">                                       联系电话：</w:t>
      </w:r>
    </w:p>
    <w:p w:rsidR="00C12F94" w:rsidRDefault="00470749">
      <w:r>
        <w:rPr>
          <w:rFonts w:hint="eastAsia"/>
        </w:rPr>
        <w:t>开户行</w:t>
      </w:r>
      <w:r>
        <w:t>名称</w:t>
      </w:r>
      <w:r>
        <w:rPr>
          <w:rFonts w:hint="eastAsia"/>
        </w:rPr>
        <w:t>：                                     开户行名称：</w:t>
      </w:r>
    </w:p>
    <w:p w:rsidR="00C12F94" w:rsidRDefault="00470749">
      <w:r>
        <w:rPr>
          <w:rFonts w:hint="eastAsia"/>
        </w:rPr>
        <w:t>开户行账号：                                     开户行账号：</w:t>
      </w:r>
    </w:p>
    <w:p w:rsidR="00C12F94" w:rsidRDefault="00C12F94"/>
    <w:p w:rsidR="00C12F94" w:rsidRDefault="00470749">
      <w:pPr>
        <w:snapToGrid/>
        <w:spacing w:line="240" w:lineRule="auto"/>
        <w:ind w:firstLineChars="0" w:firstLine="0"/>
      </w:pPr>
      <w:r>
        <w:br w:type="page"/>
      </w:r>
    </w:p>
    <w:p w:rsidR="00C12F94" w:rsidRDefault="00470749">
      <w:pPr>
        <w:widowControl w:val="0"/>
        <w:adjustRightInd w:val="0"/>
        <w:spacing w:line="460" w:lineRule="atLeast"/>
        <w:ind w:firstLineChars="0" w:firstLine="0"/>
        <w:jc w:val="center"/>
        <w:rPr>
          <w:color w:val="000000"/>
          <w:kern w:val="2"/>
          <w:sz w:val="36"/>
          <w:szCs w:val="36"/>
        </w:rPr>
      </w:pPr>
      <w:r>
        <w:rPr>
          <w:rFonts w:hint="eastAsia"/>
          <w:color w:val="000000"/>
          <w:kern w:val="2"/>
          <w:sz w:val="36"/>
          <w:szCs w:val="36"/>
        </w:rPr>
        <w:t>第六部分    附件---磋商响应文件格式</w:t>
      </w:r>
    </w:p>
    <w:p w:rsidR="00C12F94" w:rsidRDefault="00470749">
      <w:pPr>
        <w:widowControl w:val="0"/>
        <w:autoSpaceDE w:val="0"/>
        <w:autoSpaceDN w:val="0"/>
        <w:adjustRightInd w:val="0"/>
        <w:snapToGrid/>
        <w:spacing w:line="460" w:lineRule="atLeast"/>
        <w:ind w:firstLineChars="0" w:firstLine="0"/>
        <w:jc w:val="center"/>
        <w:outlineLvl w:val="0"/>
        <w:rPr>
          <w:color w:val="000000"/>
          <w:kern w:val="2"/>
          <w:sz w:val="36"/>
          <w:szCs w:val="24"/>
        </w:rPr>
      </w:pPr>
      <w:r>
        <w:rPr>
          <w:rFonts w:hint="eastAsia"/>
          <w:color w:val="000000"/>
          <w:kern w:val="2"/>
          <w:sz w:val="36"/>
          <w:szCs w:val="24"/>
        </w:rPr>
        <w:t>一、资格文件格式</w:t>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sz w:val="30"/>
          <w:szCs w:val="24"/>
          <w:lang w:val="zh-CN"/>
        </w:rPr>
      </w:pPr>
      <w:r>
        <w:rPr>
          <w:rFonts w:hint="eastAsia"/>
          <w:color w:val="000000"/>
          <w:kern w:val="2"/>
          <w:sz w:val="30"/>
          <w:szCs w:val="24"/>
          <w:lang w:val="zh-CN"/>
        </w:rPr>
        <w:t>附件一</w:t>
      </w:r>
    </w:p>
    <w:p w:rsidR="00C12F94" w:rsidRDefault="00470749">
      <w:pPr>
        <w:spacing w:line="460" w:lineRule="exact"/>
        <w:ind w:firstLine="720"/>
        <w:jc w:val="center"/>
        <w:rPr>
          <w:rFonts w:cs="Courier New"/>
          <w:color w:val="000000"/>
          <w:kern w:val="2"/>
        </w:rPr>
      </w:pPr>
      <w:r>
        <w:rPr>
          <w:rFonts w:cs="仿宋_GB2312" w:hint="eastAsia"/>
          <w:color w:val="000000"/>
          <w:kern w:val="2"/>
          <w:sz w:val="36"/>
          <w:szCs w:val="36"/>
          <w:lang w:val="zh-CN"/>
        </w:rPr>
        <w:t>投标供应商参与政府采购活动投标资格声明函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855"/>
      </w:tblGrid>
      <w:tr w:rsidR="00C12F94">
        <w:trPr>
          <w:trHeight w:val="474"/>
        </w:trPr>
        <w:tc>
          <w:tcPr>
            <w:tcW w:w="1638" w:type="dxa"/>
          </w:tcPr>
          <w:p w:rsidR="00C12F94" w:rsidRDefault="00470749">
            <w:pPr>
              <w:widowControl w:val="0"/>
              <w:adjustRightInd w:val="0"/>
              <w:spacing w:line="440" w:lineRule="exact"/>
              <w:ind w:firstLineChars="0" w:firstLine="0"/>
              <w:jc w:val="both"/>
              <w:rPr>
                <w:color w:val="000000"/>
                <w:kern w:val="2"/>
              </w:rPr>
            </w:pPr>
            <w:r>
              <w:rPr>
                <w:color w:val="000000"/>
                <w:kern w:val="2"/>
              </w:rPr>
              <w:t>项目名称</w:t>
            </w:r>
          </w:p>
        </w:tc>
        <w:tc>
          <w:tcPr>
            <w:tcW w:w="7855" w:type="dxa"/>
          </w:tcPr>
          <w:p w:rsidR="00C12F94" w:rsidRDefault="00C12F94">
            <w:pPr>
              <w:widowControl w:val="0"/>
              <w:adjustRightInd w:val="0"/>
              <w:spacing w:line="440" w:lineRule="exact"/>
              <w:ind w:left="422" w:firstLineChars="0" w:firstLine="331"/>
              <w:jc w:val="both"/>
              <w:rPr>
                <w:color w:val="000000"/>
                <w:kern w:val="2"/>
              </w:rPr>
            </w:pPr>
          </w:p>
        </w:tc>
      </w:tr>
      <w:tr w:rsidR="00C12F94">
        <w:trPr>
          <w:trHeight w:val="474"/>
        </w:trPr>
        <w:tc>
          <w:tcPr>
            <w:tcW w:w="1638" w:type="dxa"/>
          </w:tcPr>
          <w:p w:rsidR="00C12F94" w:rsidRDefault="00470749">
            <w:pPr>
              <w:widowControl w:val="0"/>
              <w:adjustRightInd w:val="0"/>
              <w:spacing w:line="440" w:lineRule="exact"/>
              <w:ind w:firstLineChars="0" w:firstLine="0"/>
              <w:jc w:val="both"/>
              <w:rPr>
                <w:color w:val="000000"/>
                <w:kern w:val="2"/>
              </w:rPr>
            </w:pPr>
            <w:r>
              <w:rPr>
                <w:color w:val="000000"/>
                <w:kern w:val="2"/>
              </w:rPr>
              <w:t>项目编号</w:t>
            </w:r>
          </w:p>
        </w:tc>
        <w:tc>
          <w:tcPr>
            <w:tcW w:w="7855" w:type="dxa"/>
          </w:tcPr>
          <w:p w:rsidR="00C12F94" w:rsidRDefault="00C12F94">
            <w:pPr>
              <w:widowControl w:val="0"/>
              <w:adjustRightInd w:val="0"/>
              <w:spacing w:line="440" w:lineRule="exact"/>
              <w:ind w:left="422" w:firstLineChars="0" w:firstLine="361"/>
              <w:jc w:val="both"/>
              <w:rPr>
                <w:color w:val="000000"/>
                <w:kern w:val="2"/>
              </w:rPr>
            </w:pPr>
          </w:p>
        </w:tc>
      </w:tr>
      <w:tr w:rsidR="00C12F94">
        <w:trPr>
          <w:trHeight w:val="474"/>
        </w:trPr>
        <w:tc>
          <w:tcPr>
            <w:tcW w:w="1638" w:type="dxa"/>
          </w:tcPr>
          <w:p w:rsidR="00C12F94" w:rsidRDefault="00470749">
            <w:pPr>
              <w:widowControl w:val="0"/>
              <w:adjustRightInd w:val="0"/>
              <w:spacing w:line="440" w:lineRule="exact"/>
              <w:ind w:firstLineChars="0" w:firstLine="0"/>
              <w:jc w:val="both"/>
              <w:rPr>
                <w:color w:val="000000"/>
                <w:kern w:val="2"/>
              </w:rPr>
            </w:pPr>
            <w:r>
              <w:rPr>
                <w:color w:val="000000"/>
                <w:kern w:val="2"/>
              </w:rPr>
              <w:t>时    间</w:t>
            </w:r>
          </w:p>
        </w:tc>
        <w:tc>
          <w:tcPr>
            <w:tcW w:w="7855" w:type="dxa"/>
          </w:tcPr>
          <w:p w:rsidR="00C12F94" w:rsidRDefault="00470749">
            <w:pPr>
              <w:widowControl w:val="0"/>
              <w:adjustRightInd w:val="0"/>
              <w:spacing w:line="440" w:lineRule="exact"/>
              <w:ind w:firstLineChars="0" w:firstLine="0"/>
              <w:jc w:val="both"/>
              <w:rPr>
                <w:color w:val="000000"/>
                <w:kern w:val="2"/>
              </w:rPr>
            </w:pPr>
            <w:r>
              <w:rPr>
                <w:rFonts w:cs="宋体"/>
                <w:color w:val="000000"/>
                <w:kern w:val="2"/>
              </w:rPr>
              <w:t>响应文件递交截止时间前</w:t>
            </w:r>
          </w:p>
        </w:tc>
      </w:tr>
      <w:tr w:rsidR="00C12F94">
        <w:trPr>
          <w:trHeight w:val="8545"/>
        </w:trPr>
        <w:tc>
          <w:tcPr>
            <w:tcW w:w="9493" w:type="dxa"/>
            <w:gridSpan w:val="2"/>
          </w:tcPr>
          <w:p w:rsidR="00C12F94" w:rsidRDefault="00470749">
            <w:pPr>
              <w:widowControl w:val="0"/>
              <w:adjustRightInd w:val="0"/>
              <w:spacing w:line="400" w:lineRule="exact"/>
              <w:ind w:firstLineChars="0" w:firstLine="450"/>
              <w:jc w:val="both"/>
              <w:rPr>
                <w:color w:val="000000"/>
                <w:kern w:val="2"/>
              </w:rPr>
            </w:pPr>
            <w:r>
              <w:rPr>
                <w:color w:val="000000"/>
                <w:kern w:val="2"/>
              </w:rPr>
              <w:t>我单位参与</w:t>
            </w:r>
            <w:r w:rsidR="00B2241B">
              <w:rPr>
                <w:rFonts w:hint="eastAsia"/>
                <w:color w:val="000000"/>
                <w:kern w:val="2"/>
              </w:rPr>
              <w:t>乐清市虹桥镇病媒生物防制服务</w:t>
            </w:r>
            <w:r>
              <w:rPr>
                <w:color w:val="000000"/>
                <w:kern w:val="2"/>
              </w:rPr>
              <w:t>投标，现声明如下：</w:t>
            </w:r>
          </w:p>
          <w:p w:rsidR="00C12F94" w:rsidRDefault="00470749">
            <w:pPr>
              <w:widowControl w:val="0"/>
              <w:adjustRightInd w:val="0"/>
              <w:spacing w:line="400" w:lineRule="exact"/>
              <w:ind w:firstLineChars="0" w:firstLine="450"/>
              <w:jc w:val="both"/>
              <w:rPr>
                <w:color w:val="000000"/>
                <w:kern w:val="2"/>
              </w:rPr>
            </w:pPr>
            <w:r>
              <w:rPr>
                <w:color w:val="000000"/>
                <w:kern w:val="2"/>
              </w:rPr>
              <w:t>1、我单位符合政府采购法第二十二条规定。</w:t>
            </w:r>
          </w:p>
          <w:p w:rsidR="00C12F94" w:rsidRDefault="00470749">
            <w:pPr>
              <w:widowControl w:val="0"/>
              <w:adjustRightInd w:val="0"/>
              <w:spacing w:line="400" w:lineRule="exact"/>
              <w:ind w:firstLineChars="0" w:firstLine="450"/>
              <w:jc w:val="both"/>
              <w:rPr>
                <w:color w:val="000000"/>
                <w:kern w:val="2"/>
              </w:rPr>
            </w:pPr>
            <w:r>
              <w:rPr>
                <w:color w:val="000000"/>
                <w:kern w:val="2"/>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color w:val="000000"/>
                <w:kern w:val="2"/>
              </w:rPr>
              <w:t>发改财金</w:t>
            </w:r>
            <w:proofErr w:type="gramEnd"/>
            <w:r>
              <w:rPr>
                <w:color w:val="000000"/>
                <w:kern w:val="2"/>
              </w:rPr>
              <w:t>〔2014〕3062号)、《失信企业协同监管和联合惩戒合作备忘录》(</w:t>
            </w:r>
            <w:proofErr w:type="gramStart"/>
            <w:r>
              <w:rPr>
                <w:color w:val="000000"/>
                <w:kern w:val="2"/>
              </w:rPr>
              <w:t>发改财金</w:t>
            </w:r>
            <w:proofErr w:type="gramEnd"/>
            <w:r>
              <w:rPr>
                <w:color w:val="000000"/>
                <w:kern w:val="2"/>
              </w:rPr>
              <w:t>〔2015〕2045号)、《关于对违法失信上市公司相关责任主体实施联合惩戒的合作备忘录》(</w:t>
            </w:r>
            <w:proofErr w:type="gramStart"/>
            <w:r>
              <w:rPr>
                <w:color w:val="000000"/>
                <w:kern w:val="2"/>
              </w:rPr>
              <w:t>发改财金</w:t>
            </w:r>
            <w:proofErr w:type="gramEnd"/>
            <w:r>
              <w:rPr>
                <w:color w:val="000000"/>
                <w:kern w:val="2"/>
              </w:rPr>
              <w:t>〔2015〕3062号)、《关于对失信被执行人实施联合惩戒的合作备忘录》(</w:t>
            </w:r>
            <w:proofErr w:type="gramStart"/>
            <w:r>
              <w:rPr>
                <w:color w:val="000000"/>
                <w:kern w:val="2"/>
              </w:rPr>
              <w:t>发改财金</w:t>
            </w:r>
            <w:proofErr w:type="gramEnd"/>
            <w:r>
              <w:rPr>
                <w:color w:val="000000"/>
                <w:kern w:val="2"/>
              </w:rPr>
              <w:t>〔2016〕141号)、《关于对安全生产领域失信生产经营单位及其有关人员开展联合惩戒的合作备忘录》(</w:t>
            </w:r>
            <w:proofErr w:type="gramStart"/>
            <w:r>
              <w:rPr>
                <w:color w:val="000000"/>
                <w:kern w:val="2"/>
              </w:rPr>
              <w:t>发改财金</w:t>
            </w:r>
            <w:proofErr w:type="gramEnd"/>
            <w:r>
              <w:rPr>
                <w:color w:val="000000"/>
                <w:kern w:val="2"/>
              </w:rPr>
              <w:t>〔2016〕1001号)，依法限制相关失信主体参与政府采购活动。我单位</w:t>
            </w:r>
            <w:r>
              <w:rPr>
                <w:color w:val="000000"/>
                <w:kern w:val="2"/>
                <w:u w:val="single"/>
              </w:rPr>
              <w:t>□存在/□不存在</w:t>
            </w:r>
            <w:r>
              <w:rPr>
                <w:color w:val="000000"/>
                <w:kern w:val="2"/>
              </w:rPr>
              <w:t>上述文件规定依法限制参与政府采购的情况。（说明：在□上打√</w:t>
            </w:r>
            <w:r>
              <w:rPr>
                <w:rFonts w:cs="MS Mincho"/>
                <w:color w:val="000000"/>
                <w:kern w:val="2"/>
              </w:rPr>
              <w:t>。</w:t>
            </w:r>
            <w:r>
              <w:rPr>
                <w:color w:val="000000"/>
                <w:kern w:val="2"/>
              </w:rPr>
              <w:t>）</w:t>
            </w:r>
          </w:p>
          <w:p w:rsidR="00C12F94" w:rsidRDefault="00470749">
            <w:pPr>
              <w:widowControl w:val="0"/>
              <w:tabs>
                <w:tab w:val="center" w:pos="4483"/>
              </w:tabs>
              <w:adjustRightInd w:val="0"/>
              <w:snapToGrid/>
              <w:spacing w:line="400" w:lineRule="exact"/>
              <w:ind w:firstLineChars="0" w:firstLine="400"/>
              <w:jc w:val="both"/>
              <w:rPr>
                <w:color w:val="000000"/>
                <w:kern w:val="2"/>
              </w:rPr>
            </w:pPr>
            <w:r>
              <w:rPr>
                <w:color w:val="000000"/>
                <w:kern w:val="2"/>
              </w:rPr>
              <w:t>3、我单位□没有被限制参加政府采购活动/□在参加政府采购活动前3年内因违法经营被禁止在一定期限内参加政府采购活动，但期限届满，已可以参加政府采购活动。（说明：在□上打√</w:t>
            </w:r>
            <w:r>
              <w:rPr>
                <w:rFonts w:cs="MS Mincho"/>
                <w:color w:val="000000"/>
                <w:kern w:val="2"/>
              </w:rPr>
              <w:t>。</w:t>
            </w:r>
            <w:r>
              <w:rPr>
                <w:color w:val="000000"/>
                <w:kern w:val="2"/>
              </w:rPr>
              <w:t>）</w:t>
            </w:r>
          </w:p>
          <w:p w:rsidR="00C12F94" w:rsidRDefault="00470749">
            <w:pPr>
              <w:widowControl w:val="0"/>
              <w:tabs>
                <w:tab w:val="center" w:pos="4483"/>
              </w:tabs>
              <w:adjustRightInd w:val="0"/>
              <w:snapToGrid/>
              <w:spacing w:line="400" w:lineRule="exact"/>
              <w:ind w:firstLineChars="0" w:firstLine="400"/>
              <w:jc w:val="both"/>
              <w:rPr>
                <w:rFonts w:cs="宋体"/>
                <w:color w:val="000000"/>
                <w:kern w:val="2"/>
                <w:u w:val="single"/>
              </w:rPr>
            </w:pPr>
            <w:r>
              <w:rPr>
                <w:rFonts w:cs="宋体" w:hint="eastAsia"/>
                <w:color w:val="000000"/>
                <w:kern w:val="2"/>
              </w:rPr>
              <w:t>4、我单位参与本项目政府采购活动3年内其它重大违法记录（重大违法记录，是指投标供应商因违法经营受到刑事处罚或者责令停产停业、吊销许可证或者执照、较大数额罚款等行政处罚）情况声明：</w:t>
            </w:r>
            <w:r>
              <w:rPr>
                <w:rFonts w:cs="宋体" w:hint="eastAsia"/>
                <w:color w:val="000000"/>
                <w:kern w:val="2"/>
                <w:u w:val="single"/>
              </w:rPr>
              <w:t xml:space="preserve">                    </w:t>
            </w:r>
          </w:p>
          <w:p w:rsidR="00C12F94" w:rsidRDefault="00470749">
            <w:pPr>
              <w:widowControl w:val="0"/>
              <w:tabs>
                <w:tab w:val="center" w:pos="4483"/>
              </w:tabs>
              <w:adjustRightInd w:val="0"/>
              <w:snapToGrid/>
              <w:spacing w:line="400" w:lineRule="exact"/>
              <w:ind w:firstLineChars="0" w:firstLine="400"/>
              <w:jc w:val="both"/>
              <w:rPr>
                <w:rFonts w:cs="宋体"/>
                <w:color w:val="000000"/>
                <w:kern w:val="2"/>
              </w:rPr>
            </w:pPr>
            <w:r>
              <w:rPr>
                <w:rFonts w:cs="宋体" w:hint="eastAsia"/>
                <w:color w:val="000000"/>
                <w:kern w:val="2"/>
              </w:rPr>
              <w:t>5、我单位符合本项目特定资格条件：</w:t>
            </w:r>
            <w:r>
              <w:rPr>
                <w:rFonts w:cs="宋体" w:hint="eastAsia"/>
                <w:color w:val="000000"/>
                <w:kern w:val="2"/>
                <w:u w:val="single"/>
              </w:rPr>
              <w:t xml:space="preserve">               </w:t>
            </w:r>
            <w:r>
              <w:rPr>
                <w:rFonts w:cs="宋体" w:hint="eastAsia"/>
                <w:color w:val="000000"/>
                <w:kern w:val="2"/>
              </w:rPr>
              <w:t>的要求，并在磋商响应文件中提供了相应的证明材料（磋商文件没有要求特定资格条件的，本条款空格处可以空白）</w:t>
            </w:r>
          </w:p>
          <w:p w:rsidR="00C12F94" w:rsidRDefault="00470749">
            <w:pPr>
              <w:widowControl w:val="0"/>
              <w:tabs>
                <w:tab w:val="center" w:pos="4483"/>
              </w:tabs>
              <w:adjustRightInd w:val="0"/>
              <w:snapToGrid/>
              <w:spacing w:line="400" w:lineRule="exact"/>
              <w:jc w:val="both"/>
              <w:rPr>
                <w:rFonts w:cs="宋体"/>
                <w:color w:val="000000"/>
                <w:kern w:val="2"/>
              </w:rPr>
            </w:pPr>
            <w:r>
              <w:rPr>
                <w:rFonts w:cs="宋体" w:hint="eastAsia"/>
                <w:color w:val="000000"/>
                <w:kern w:val="2"/>
              </w:rPr>
              <w:t>6、我单位与参加本次项目同一合同项下政府采购活动的其他供应商不存在单位负责人为同一人或者直接控股、管理关系。</w:t>
            </w:r>
          </w:p>
          <w:p w:rsidR="00C12F94" w:rsidRDefault="00470749">
            <w:pPr>
              <w:widowControl w:val="0"/>
              <w:tabs>
                <w:tab w:val="center" w:pos="4483"/>
              </w:tabs>
              <w:adjustRightInd w:val="0"/>
              <w:snapToGrid/>
              <w:spacing w:line="400" w:lineRule="exact"/>
              <w:jc w:val="both"/>
              <w:rPr>
                <w:bCs/>
                <w:color w:val="000000"/>
                <w:kern w:val="2"/>
                <w:sz w:val="20"/>
                <w:szCs w:val="24"/>
              </w:rPr>
            </w:pPr>
            <w:r>
              <w:rPr>
                <w:rFonts w:cs="宋体" w:hint="eastAsia"/>
                <w:color w:val="000000"/>
                <w:kern w:val="2"/>
              </w:rPr>
              <w:t>7、本公司所提交的声明和陈述均是真实的、准确的。若与真实情况不符，本公司愿意承担由此而产生的一切后果。</w:t>
            </w:r>
          </w:p>
        </w:tc>
      </w:tr>
      <w:tr w:rsidR="00C12F94">
        <w:trPr>
          <w:trHeight w:val="474"/>
        </w:trPr>
        <w:tc>
          <w:tcPr>
            <w:tcW w:w="9493" w:type="dxa"/>
            <w:gridSpan w:val="2"/>
            <w:vAlign w:val="center"/>
          </w:tcPr>
          <w:p w:rsidR="00C12F94" w:rsidRDefault="00470749">
            <w:pPr>
              <w:widowControl w:val="0"/>
              <w:adjustRightInd w:val="0"/>
              <w:spacing w:line="440" w:lineRule="exact"/>
              <w:ind w:firstLineChars="0" w:firstLine="0"/>
              <w:jc w:val="both"/>
              <w:rPr>
                <w:color w:val="000000"/>
                <w:kern w:val="2"/>
              </w:rPr>
            </w:pPr>
            <w:r>
              <w:rPr>
                <w:rFonts w:hint="eastAsia"/>
                <w:color w:val="000000"/>
                <w:kern w:val="2"/>
                <w:lang w:val="zh-CN"/>
              </w:rPr>
              <w:t>投标供应商（盖章）：</w:t>
            </w:r>
          </w:p>
        </w:tc>
      </w:tr>
      <w:tr w:rsidR="00C12F94">
        <w:trPr>
          <w:trHeight w:val="474"/>
        </w:trPr>
        <w:tc>
          <w:tcPr>
            <w:tcW w:w="9493" w:type="dxa"/>
            <w:gridSpan w:val="2"/>
            <w:vAlign w:val="center"/>
          </w:tcPr>
          <w:p w:rsidR="00C12F94" w:rsidRDefault="00470749">
            <w:pPr>
              <w:widowControl w:val="0"/>
              <w:adjustRightInd w:val="0"/>
              <w:spacing w:line="440" w:lineRule="exact"/>
              <w:ind w:firstLineChars="0" w:firstLine="0"/>
              <w:jc w:val="both"/>
              <w:rPr>
                <w:color w:val="000000"/>
                <w:kern w:val="2"/>
              </w:rPr>
            </w:pPr>
            <w:r>
              <w:rPr>
                <w:color w:val="000000"/>
                <w:kern w:val="2"/>
              </w:rPr>
              <w:t>法定代表人或授权代表（签字或盖章）：</w:t>
            </w:r>
          </w:p>
        </w:tc>
      </w:tr>
      <w:tr w:rsidR="00C12F94">
        <w:trPr>
          <w:trHeight w:val="485"/>
        </w:trPr>
        <w:tc>
          <w:tcPr>
            <w:tcW w:w="9493" w:type="dxa"/>
            <w:gridSpan w:val="2"/>
            <w:vAlign w:val="center"/>
          </w:tcPr>
          <w:p w:rsidR="00C12F94" w:rsidRDefault="00470749">
            <w:pPr>
              <w:widowControl w:val="0"/>
              <w:adjustRightInd w:val="0"/>
              <w:spacing w:line="440" w:lineRule="exact"/>
              <w:ind w:firstLineChars="0" w:firstLine="0"/>
              <w:jc w:val="both"/>
              <w:rPr>
                <w:color w:val="000000"/>
                <w:kern w:val="2"/>
              </w:rPr>
            </w:pPr>
            <w:r>
              <w:rPr>
                <w:color w:val="000000"/>
                <w:kern w:val="2"/>
              </w:rPr>
              <w:t>签署日期：</w:t>
            </w:r>
          </w:p>
        </w:tc>
      </w:tr>
    </w:tbl>
    <w:p w:rsidR="00C12F94" w:rsidRDefault="00C12F94"/>
    <w:p w:rsidR="00C12F94" w:rsidRDefault="00470749">
      <w:pPr>
        <w:pStyle w:val="a3"/>
        <w:adjustRightInd w:val="0"/>
        <w:spacing w:line="460" w:lineRule="atLeast"/>
        <w:jc w:val="center"/>
        <w:outlineLvl w:val="0"/>
        <w:rPr>
          <w:rFonts w:ascii="宋体" w:eastAsia="宋体" w:hAnsi="宋体"/>
          <w:color w:val="000000"/>
          <w:kern w:val="2"/>
          <w:sz w:val="36"/>
          <w:szCs w:val="20"/>
        </w:rPr>
      </w:pPr>
      <w:r>
        <w:br w:type="page"/>
      </w:r>
      <w:bookmarkStart w:id="17" w:name="_Toc493530212"/>
      <w:r>
        <w:rPr>
          <w:rFonts w:ascii="宋体" w:eastAsia="宋体" w:hAnsi="宋体" w:hint="eastAsia"/>
          <w:color w:val="000000"/>
          <w:kern w:val="2"/>
          <w:sz w:val="36"/>
          <w:szCs w:val="20"/>
        </w:rPr>
        <w:t>二、报价文件格式</w:t>
      </w:r>
    </w:p>
    <w:p w:rsidR="00C12F94" w:rsidRDefault="00470749">
      <w:pPr>
        <w:widowControl w:val="0"/>
        <w:adjustRightInd w:val="0"/>
        <w:spacing w:line="440" w:lineRule="atLeast"/>
        <w:ind w:firstLineChars="0" w:firstLine="0"/>
        <w:outlineLvl w:val="0"/>
        <w:rPr>
          <w:color w:val="000000"/>
          <w:kern w:val="2"/>
          <w:sz w:val="30"/>
          <w:szCs w:val="20"/>
          <w:lang w:val="zh-CN"/>
        </w:rPr>
      </w:pPr>
      <w:r>
        <w:rPr>
          <w:rFonts w:hint="eastAsia"/>
          <w:color w:val="000000"/>
          <w:kern w:val="2"/>
          <w:sz w:val="30"/>
          <w:szCs w:val="20"/>
        </w:rPr>
        <w:t>附件</w:t>
      </w:r>
      <w:r>
        <w:rPr>
          <w:rFonts w:hint="eastAsia"/>
          <w:color w:val="000000"/>
          <w:kern w:val="2"/>
          <w:sz w:val="30"/>
          <w:szCs w:val="20"/>
          <w:lang w:val="zh-CN"/>
        </w:rPr>
        <w:t>二</w:t>
      </w:r>
    </w:p>
    <w:p w:rsidR="00C12F94" w:rsidRDefault="00470749">
      <w:pPr>
        <w:widowControl w:val="0"/>
        <w:adjustRightInd w:val="0"/>
        <w:spacing w:line="440" w:lineRule="atLeast"/>
        <w:ind w:firstLineChars="0"/>
        <w:jc w:val="center"/>
        <w:outlineLvl w:val="0"/>
        <w:rPr>
          <w:rFonts w:cs="Arial"/>
          <w:bCs/>
          <w:color w:val="000000"/>
          <w:kern w:val="2"/>
          <w:sz w:val="36"/>
          <w:szCs w:val="36"/>
          <w:lang w:val="zh-CN"/>
        </w:rPr>
      </w:pPr>
      <w:r>
        <w:rPr>
          <w:rFonts w:cs="Arial" w:hint="eastAsia"/>
          <w:bCs/>
          <w:color w:val="000000"/>
          <w:kern w:val="2"/>
          <w:sz w:val="36"/>
          <w:szCs w:val="36"/>
          <w:lang w:val="zh-CN"/>
        </w:rPr>
        <w:t>开标一览表</w:t>
      </w:r>
      <w:bookmarkEnd w:id="17"/>
    </w:p>
    <w:p w:rsidR="00C12F94" w:rsidRDefault="00470749">
      <w:pPr>
        <w:widowControl w:val="0"/>
        <w:snapToGrid/>
        <w:spacing w:line="460" w:lineRule="exact"/>
        <w:ind w:firstLineChars="0" w:firstLine="0"/>
        <w:jc w:val="both"/>
        <w:rPr>
          <w:color w:val="000000"/>
          <w:kern w:val="2"/>
          <w:sz w:val="21"/>
          <w:szCs w:val="20"/>
        </w:rPr>
      </w:pPr>
      <w:r>
        <w:rPr>
          <w:rFonts w:hint="eastAsia"/>
          <w:color w:val="000000"/>
          <w:kern w:val="2"/>
          <w:sz w:val="21"/>
          <w:szCs w:val="20"/>
        </w:rPr>
        <w:t xml:space="preserve">项目编号：                      </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891"/>
      </w:tblGrid>
      <w:tr w:rsidR="00C12F94">
        <w:trPr>
          <w:trHeight w:val="821"/>
        </w:trPr>
        <w:tc>
          <w:tcPr>
            <w:tcW w:w="4423" w:type="dxa"/>
            <w:vAlign w:val="center"/>
          </w:tcPr>
          <w:p w:rsidR="00C12F94" w:rsidRDefault="00470749">
            <w:pPr>
              <w:widowControl w:val="0"/>
              <w:snapToGrid/>
              <w:spacing w:line="240" w:lineRule="auto"/>
              <w:ind w:firstLineChars="0" w:firstLine="442"/>
              <w:jc w:val="center"/>
              <w:rPr>
                <w:rFonts w:cs="宋体"/>
                <w:color w:val="000000"/>
                <w:kern w:val="2"/>
                <w:szCs w:val="20"/>
              </w:rPr>
            </w:pPr>
            <w:r>
              <w:rPr>
                <w:rFonts w:cs="宋体" w:hint="eastAsia"/>
                <w:color w:val="000000"/>
                <w:kern w:val="2"/>
                <w:szCs w:val="20"/>
              </w:rPr>
              <w:t>项目名称</w:t>
            </w:r>
          </w:p>
        </w:tc>
        <w:tc>
          <w:tcPr>
            <w:tcW w:w="4891" w:type="dxa"/>
            <w:vAlign w:val="center"/>
          </w:tcPr>
          <w:p w:rsidR="00C12F94" w:rsidRDefault="00470749">
            <w:pPr>
              <w:widowControl w:val="0"/>
              <w:snapToGrid/>
              <w:spacing w:line="240" w:lineRule="auto"/>
              <w:ind w:firstLineChars="0" w:firstLine="442"/>
              <w:jc w:val="center"/>
              <w:rPr>
                <w:rFonts w:cs="宋体"/>
                <w:color w:val="000000"/>
                <w:kern w:val="2"/>
                <w:szCs w:val="20"/>
              </w:rPr>
            </w:pPr>
            <w:r>
              <w:rPr>
                <w:rFonts w:cs="宋体" w:hint="eastAsia"/>
                <w:color w:val="000000"/>
                <w:kern w:val="2"/>
                <w:szCs w:val="20"/>
              </w:rPr>
              <w:t>投标价（元人民币）</w:t>
            </w:r>
          </w:p>
        </w:tc>
      </w:tr>
      <w:tr w:rsidR="00C12F94">
        <w:trPr>
          <w:cantSplit/>
          <w:trHeight w:val="2849"/>
        </w:trPr>
        <w:tc>
          <w:tcPr>
            <w:tcW w:w="4423" w:type="dxa"/>
            <w:vAlign w:val="center"/>
          </w:tcPr>
          <w:p w:rsidR="00C12F94" w:rsidRDefault="00B2241B">
            <w:pPr>
              <w:widowControl w:val="0"/>
              <w:snapToGrid/>
              <w:spacing w:line="240" w:lineRule="auto"/>
              <w:ind w:firstLineChars="0" w:firstLine="0"/>
              <w:jc w:val="center"/>
              <w:rPr>
                <w:rFonts w:cs="宋体"/>
                <w:color w:val="000000"/>
                <w:kern w:val="2"/>
                <w:szCs w:val="20"/>
              </w:rPr>
            </w:pPr>
            <w:r>
              <w:rPr>
                <w:rFonts w:cs="宋体" w:hint="eastAsia"/>
                <w:color w:val="000000"/>
                <w:kern w:val="2"/>
                <w:szCs w:val="20"/>
              </w:rPr>
              <w:t>乐清市虹桥镇病媒生物防制服务</w:t>
            </w:r>
          </w:p>
        </w:tc>
        <w:tc>
          <w:tcPr>
            <w:tcW w:w="4891" w:type="dxa"/>
            <w:vAlign w:val="center"/>
          </w:tcPr>
          <w:p w:rsidR="00C12F94" w:rsidRDefault="00470749">
            <w:pPr>
              <w:widowControl w:val="0"/>
              <w:snapToGrid/>
              <w:spacing w:line="240" w:lineRule="auto"/>
              <w:ind w:firstLineChars="0" w:firstLine="0"/>
              <w:rPr>
                <w:rFonts w:cs="宋体"/>
                <w:color w:val="000000"/>
                <w:kern w:val="2"/>
                <w:szCs w:val="20"/>
              </w:rPr>
            </w:pPr>
            <w:r>
              <w:rPr>
                <w:rFonts w:cs="宋体" w:hint="eastAsia"/>
                <w:color w:val="000000"/>
                <w:kern w:val="2"/>
                <w:szCs w:val="20"/>
              </w:rPr>
              <w:t>大写：</w:t>
            </w:r>
          </w:p>
          <w:p w:rsidR="00C12F94" w:rsidRDefault="00470749">
            <w:pPr>
              <w:widowControl w:val="0"/>
              <w:snapToGrid/>
              <w:spacing w:line="240" w:lineRule="auto"/>
              <w:ind w:firstLineChars="0" w:firstLine="0"/>
              <w:rPr>
                <w:rFonts w:cs="宋体"/>
                <w:color w:val="000000"/>
                <w:kern w:val="2"/>
                <w:szCs w:val="20"/>
              </w:rPr>
            </w:pPr>
            <w:r>
              <w:rPr>
                <w:rFonts w:cs="宋体" w:hint="eastAsia"/>
                <w:color w:val="000000"/>
                <w:kern w:val="2"/>
                <w:szCs w:val="20"/>
              </w:rPr>
              <w:t>小写：</w:t>
            </w:r>
          </w:p>
        </w:tc>
      </w:tr>
    </w:tbl>
    <w:p w:rsidR="00C12F94" w:rsidRDefault="00470749">
      <w:pPr>
        <w:widowControl w:val="0"/>
        <w:snapToGrid/>
        <w:spacing w:line="460" w:lineRule="exact"/>
        <w:ind w:firstLineChars="0" w:firstLine="0"/>
        <w:jc w:val="both"/>
        <w:rPr>
          <w:rFonts w:cs="仿宋_GB2312"/>
          <w:b/>
          <w:bCs/>
          <w:color w:val="000000"/>
          <w:kern w:val="2"/>
          <w:szCs w:val="24"/>
        </w:rPr>
      </w:pPr>
      <w:r>
        <w:rPr>
          <w:rFonts w:cs="仿宋_GB2312" w:hint="eastAsia"/>
          <w:b/>
          <w:bCs/>
          <w:color w:val="000000"/>
          <w:kern w:val="2"/>
          <w:szCs w:val="24"/>
        </w:rPr>
        <w:t>说明：</w:t>
      </w:r>
    </w:p>
    <w:p w:rsidR="00C12F94" w:rsidRDefault="00470749">
      <w:pPr>
        <w:widowControl w:val="0"/>
        <w:snapToGrid/>
        <w:spacing w:line="460" w:lineRule="atLeast"/>
        <w:ind w:firstLineChars="0" w:firstLine="0"/>
        <w:jc w:val="both"/>
        <w:rPr>
          <w:color w:val="000000"/>
          <w:szCs w:val="24"/>
        </w:rPr>
      </w:pPr>
      <w:r>
        <w:rPr>
          <w:rFonts w:hint="eastAsia"/>
          <w:color w:val="000000"/>
          <w:szCs w:val="24"/>
        </w:rPr>
        <w:t>▲开标一览表中投标价为</w:t>
      </w:r>
      <w:proofErr w:type="gramStart"/>
      <w:r>
        <w:rPr>
          <w:rFonts w:hint="eastAsia"/>
          <w:color w:val="000000"/>
          <w:szCs w:val="24"/>
        </w:rPr>
        <w:t>符合磋商</w:t>
      </w:r>
      <w:proofErr w:type="gramEnd"/>
      <w:r>
        <w:rPr>
          <w:rFonts w:hint="eastAsia"/>
          <w:color w:val="000000"/>
          <w:szCs w:val="24"/>
        </w:rPr>
        <w:t>文件要求的全部费用。</w:t>
      </w:r>
    </w:p>
    <w:p w:rsidR="00C12F94" w:rsidRDefault="00470749">
      <w:pPr>
        <w:widowControl w:val="0"/>
        <w:snapToGrid/>
        <w:spacing w:line="460" w:lineRule="atLeast"/>
        <w:ind w:firstLineChars="0" w:firstLine="0"/>
        <w:jc w:val="both"/>
        <w:rPr>
          <w:color w:val="000000"/>
          <w:szCs w:val="24"/>
        </w:rPr>
      </w:pPr>
      <w:r>
        <w:rPr>
          <w:rFonts w:hint="eastAsia"/>
          <w:color w:val="000000"/>
          <w:szCs w:val="24"/>
        </w:rPr>
        <w:t xml:space="preserve">▲此开标一览表中投标价应与“投标分项报价表”中“合计报价”相一致。 </w:t>
      </w:r>
    </w:p>
    <w:p w:rsidR="00C12F94" w:rsidRDefault="00470749">
      <w:pPr>
        <w:widowControl w:val="0"/>
        <w:snapToGrid/>
        <w:spacing w:line="460" w:lineRule="atLeast"/>
        <w:ind w:firstLineChars="0" w:firstLine="0"/>
        <w:jc w:val="both"/>
        <w:rPr>
          <w:b/>
          <w:color w:val="000000"/>
          <w:szCs w:val="24"/>
        </w:rPr>
      </w:pPr>
      <w:r>
        <w:rPr>
          <w:rFonts w:hint="eastAsia"/>
          <w:color w:val="000000"/>
          <w:szCs w:val="24"/>
        </w:rPr>
        <w:t>▲不提供此表格的将视为没有实质性响应磋商文件。</w:t>
      </w:r>
    </w:p>
    <w:p w:rsidR="00C12F94" w:rsidRDefault="00C12F94">
      <w:pPr>
        <w:widowControl w:val="0"/>
        <w:snapToGrid/>
        <w:spacing w:line="460" w:lineRule="exact"/>
        <w:ind w:firstLineChars="0" w:firstLine="0"/>
        <w:jc w:val="both"/>
        <w:rPr>
          <w:rFonts w:cs="仿宋_GB2312"/>
          <w:b/>
          <w:bCs/>
          <w:color w:val="000000"/>
          <w:kern w:val="2"/>
          <w:szCs w:val="24"/>
        </w:rPr>
      </w:pPr>
    </w:p>
    <w:p w:rsidR="00C12F94" w:rsidRDefault="00C12F94">
      <w:pPr>
        <w:widowControl w:val="0"/>
        <w:snapToGrid/>
        <w:spacing w:line="460" w:lineRule="exact"/>
        <w:ind w:firstLineChars="0" w:firstLine="0"/>
        <w:jc w:val="both"/>
        <w:rPr>
          <w:rFonts w:cs="仿宋_GB2312"/>
          <w:b/>
          <w:bCs/>
          <w:color w:val="000000"/>
          <w:kern w:val="2"/>
          <w:szCs w:val="24"/>
        </w:rPr>
      </w:pP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投标供应商（盖章）：</w:t>
      </w: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法定代表人或授权代表（签字或盖章）：</w:t>
      </w: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日期：</w:t>
      </w:r>
      <w:r>
        <w:rPr>
          <w:rFonts w:cs="仿宋_GB2312"/>
          <w:bCs/>
          <w:color w:val="000000"/>
          <w:kern w:val="2"/>
          <w:szCs w:val="24"/>
        </w:rPr>
        <w:t xml:space="preserve"> </w:t>
      </w:r>
    </w:p>
    <w:p w:rsidR="00C12F94" w:rsidRDefault="00C12F94">
      <w:pPr>
        <w:snapToGrid/>
        <w:spacing w:line="240" w:lineRule="auto"/>
        <w:ind w:firstLineChars="0" w:firstLine="0"/>
      </w:pPr>
    </w:p>
    <w:p w:rsidR="00C12F94" w:rsidRDefault="00C12F94"/>
    <w:p w:rsidR="00C12F94" w:rsidRDefault="00470749">
      <w:pPr>
        <w:snapToGrid/>
        <w:spacing w:line="240" w:lineRule="auto"/>
        <w:ind w:firstLineChars="0" w:firstLine="0"/>
      </w:pPr>
      <w:r>
        <w:br w:type="page"/>
      </w:r>
    </w:p>
    <w:p w:rsidR="00C12F94" w:rsidRDefault="00470749">
      <w:pPr>
        <w:widowControl w:val="0"/>
        <w:adjustRightInd w:val="0"/>
        <w:spacing w:line="440" w:lineRule="atLeast"/>
        <w:ind w:firstLineChars="0" w:firstLine="0"/>
        <w:jc w:val="both"/>
        <w:rPr>
          <w:color w:val="000000"/>
          <w:kern w:val="2"/>
          <w:sz w:val="30"/>
          <w:szCs w:val="20"/>
        </w:rPr>
      </w:pPr>
      <w:r>
        <w:rPr>
          <w:rFonts w:hint="eastAsia"/>
          <w:color w:val="000000"/>
          <w:kern w:val="2"/>
          <w:sz w:val="30"/>
          <w:szCs w:val="20"/>
        </w:rPr>
        <w:t xml:space="preserve">附件三 </w:t>
      </w:r>
    </w:p>
    <w:p w:rsidR="00C12F94" w:rsidRDefault="00470749">
      <w:pPr>
        <w:widowControl w:val="0"/>
        <w:adjustRightInd w:val="0"/>
        <w:spacing w:line="440" w:lineRule="atLeast"/>
        <w:ind w:firstLineChars="0" w:firstLine="0"/>
        <w:jc w:val="center"/>
        <w:rPr>
          <w:color w:val="000000"/>
          <w:kern w:val="2"/>
          <w:sz w:val="36"/>
          <w:szCs w:val="36"/>
        </w:rPr>
      </w:pPr>
      <w:r>
        <w:rPr>
          <w:rFonts w:hint="eastAsia"/>
          <w:color w:val="000000"/>
          <w:kern w:val="2"/>
          <w:sz w:val="36"/>
          <w:szCs w:val="36"/>
        </w:rPr>
        <w:t>投标分项报价表</w:t>
      </w:r>
    </w:p>
    <w:p w:rsidR="00C12F94" w:rsidRDefault="00C12F94">
      <w:pPr>
        <w:widowControl w:val="0"/>
        <w:adjustRightInd w:val="0"/>
        <w:spacing w:line="440" w:lineRule="atLeast"/>
        <w:ind w:firstLineChars="0" w:firstLine="0"/>
        <w:rPr>
          <w:color w:val="000000"/>
          <w:kern w:val="2"/>
          <w:sz w:val="36"/>
          <w:szCs w:val="36"/>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3821"/>
        <w:gridCol w:w="1344"/>
        <w:gridCol w:w="1344"/>
        <w:gridCol w:w="1345"/>
      </w:tblGrid>
      <w:tr w:rsidR="00C12F94">
        <w:trPr>
          <w:trHeight w:hRule="exact" w:val="1109"/>
          <w:jc w:val="center"/>
        </w:trPr>
        <w:tc>
          <w:tcPr>
            <w:tcW w:w="1790" w:type="dxa"/>
            <w:vAlign w:val="center"/>
          </w:tcPr>
          <w:p w:rsidR="00C12F94" w:rsidRDefault="00470749">
            <w:pPr>
              <w:widowControl w:val="0"/>
              <w:autoSpaceDE w:val="0"/>
              <w:autoSpaceDN w:val="0"/>
              <w:adjustRightInd w:val="0"/>
              <w:spacing w:line="340" w:lineRule="exact"/>
              <w:ind w:firstLineChars="0" w:firstLine="0"/>
              <w:jc w:val="center"/>
              <w:textAlignment w:val="bottom"/>
              <w:rPr>
                <w:bCs/>
                <w:color w:val="000000"/>
                <w:kern w:val="2"/>
                <w:sz w:val="36"/>
                <w:szCs w:val="36"/>
                <w:lang w:val="zh-CN"/>
              </w:rPr>
            </w:pPr>
            <w:r>
              <w:rPr>
                <w:rFonts w:hint="eastAsia"/>
                <w:bCs/>
                <w:color w:val="000000"/>
                <w:kern w:val="2"/>
              </w:rPr>
              <w:t>项目名称</w:t>
            </w:r>
          </w:p>
        </w:tc>
        <w:tc>
          <w:tcPr>
            <w:tcW w:w="3821" w:type="dxa"/>
            <w:vAlign w:val="center"/>
          </w:tcPr>
          <w:p w:rsidR="00C12F94" w:rsidRDefault="00470749">
            <w:pPr>
              <w:widowControl w:val="0"/>
              <w:autoSpaceDE w:val="0"/>
              <w:autoSpaceDN w:val="0"/>
              <w:adjustRightInd w:val="0"/>
              <w:spacing w:line="340" w:lineRule="exact"/>
              <w:ind w:firstLineChars="0" w:firstLine="0"/>
              <w:jc w:val="center"/>
              <w:textAlignment w:val="bottom"/>
              <w:rPr>
                <w:bCs/>
                <w:color w:val="000000"/>
                <w:kern w:val="2"/>
              </w:rPr>
            </w:pPr>
            <w:r>
              <w:rPr>
                <w:rFonts w:hint="eastAsia"/>
                <w:bCs/>
                <w:color w:val="000000"/>
                <w:kern w:val="2"/>
              </w:rPr>
              <w:t>报价内容</w:t>
            </w:r>
          </w:p>
        </w:tc>
        <w:tc>
          <w:tcPr>
            <w:tcW w:w="1344" w:type="dxa"/>
            <w:vAlign w:val="center"/>
          </w:tcPr>
          <w:p w:rsidR="00C12F94" w:rsidRDefault="00470749">
            <w:pPr>
              <w:widowControl w:val="0"/>
              <w:autoSpaceDE w:val="0"/>
              <w:autoSpaceDN w:val="0"/>
              <w:adjustRightInd w:val="0"/>
              <w:spacing w:line="340" w:lineRule="exact"/>
              <w:ind w:firstLineChars="0" w:firstLine="0"/>
              <w:jc w:val="center"/>
              <w:textAlignment w:val="bottom"/>
              <w:rPr>
                <w:bCs/>
                <w:color w:val="000000"/>
                <w:kern w:val="2"/>
              </w:rPr>
            </w:pPr>
            <w:r>
              <w:rPr>
                <w:rFonts w:hint="eastAsia"/>
                <w:bCs/>
                <w:color w:val="000000"/>
                <w:kern w:val="2"/>
              </w:rPr>
              <w:t>数量</w:t>
            </w:r>
          </w:p>
        </w:tc>
        <w:tc>
          <w:tcPr>
            <w:tcW w:w="1344" w:type="dxa"/>
            <w:vAlign w:val="center"/>
          </w:tcPr>
          <w:p w:rsidR="00C12F94" w:rsidRDefault="00470749">
            <w:pPr>
              <w:widowControl w:val="0"/>
              <w:autoSpaceDE w:val="0"/>
              <w:autoSpaceDN w:val="0"/>
              <w:adjustRightInd w:val="0"/>
              <w:spacing w:line="340" w:lineRule="exact"/>
              <w:ind w:firstLineChars="0" w:firstLine="0"/>
              <w:jc w:val="center"/>
              <w:textAlignment w:val="bottom"/>
              <w:rPr>
                <w:bCs/>
                <w:color w:val="000000"/>
                <w:kern w:val="2"/>
              </w:rPr>
            </w:pPr>
            <w:r>
              <w:rPr>
                <w:rFonts w:hint="eastAsia"/>
                <w:bCs/>
                <w:color w:val="000000"/>
                <w:kern w:val="2"/>
              </w:rPr>
              <w:t>单价（元）</w:t>
            </w:r>
          </w:p>
        </w:tc>
        <w:tc>
          <w:tcPr>
            <w:tcW w:w="1345" w:type="dxa"/>
            <w:vAlign w:val="center"/>
          </w:tcPr>
          <w:p w:rsidR="00C12F94" w:rsidRDefault="00470749">
            <w:pPr>
              <w:widowControl w:val="0"/>
              <w:autoSpaceDE w:val="0"/>
              <w:autoSpaceDN w:val="0"/>
              <w:adjustRightInd w:val="0"/>
              <w:spacing w:line="340" w:lineRule="exact"/>
              <w:ind w:firstLineChars="0" w:firstLine="0"/>
              <w:jc w:val="center"/>
              <w:textAlignment w:val="bottom"/>
              <w:rPr>
                <w:bCs/>
                <w:color w:val="000000"/>
                <w:kern w:val="2"/>
              </w:rPr>
            </w:pPr>
            <w:r>
              <w:rPr>
                <w:rFonts w:hint="eastAsia"/>
                <w:bCs/>
                <w:color w:val="000000"/>
                <w:kern w:val="2"/>
              </w:rPr>
              <w:t>总价（元）</w:t>
            </w:r>
          </w:p>
        </w:tc>
      </w:tr>
      <w:tr w:rsidR="00C12F94">
        <w:trPr>
          <w:cantSplit/>
          <w:trHeight w:hRule="exact" w:val="851"/>
          <w:jc w:val="center"/>
        </w:trPr>
        <w:tc>
          <w:tcPr>
            <w:tcW w:w="1790" w:type="dxa"/>
            <w:vMerge w:val="restart"/>
            <w:vAlign w:val="center"/>
          </w:tcPr>
          <w:p w:rsidR="00C12F94" w:rsidRDefault="00B2241B">
            <w:pPr>
              <w:widowControl w:val="0"/>
              <w:autoSpaceDE w:val="0"/>
              <w:autoSpaceDN w:val="0"/>
              <w:adjustRightInd w:val="0"/>
              <w:spacing w:line="340" w:lineRule="exact"/>
              <w:ind w:firstLineChars="0" w:firstLine="0"/>
              <w:jc w:val="both"/>
              <w:textAlignment w:val="bottom"/>
              <w:rPr>
                <w:bCs/>
                <w:color w:val="000000"/>
                <w:kern w:val="2"/>
              </w:rPr>
            </w:pPr>
            <w:r>
              <w:rPr>
                <w:rFonts w:hint="eastAsia"/>
                <w:bCs/>
                <w:color w:val="000000"/>
                <w:kern w:val="2"/>
              </w:rPr>
              <w:t>乐清市虹桥镇病媒生物防制服务</w:t>
            </w:r>
          </w:p>
        </w:tc>
        <w:tc>
          <w:tcPr>
            <w:tcW w:w="3821"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5" w:type="dxa"/>
            <w:vAlign w:val="center"/>
          </w:tcPr>
          <w:p w:rsidR="00C12F94" w:rsidRDefault="00C12F94">
            <w:pPr>
              <w:widowControl w:val="0"/>
              <w:autoSpaceDE w:val="0"/>
              <w:autoSpaceDN w:val="0"/>
              <w:adjustRightInd w:val="0"/>
              <w:spacing w:line="340" w:lineRule="exact"/>
              <w:ind w:rightChars="125" w:right="275" w:firstLineChars="0" w:firstLine="480"/>
              <w:jc w:val="both"/>
              <w:textAlignment w:val="bottom"/>
              <w:rPr>
                <w:bCs/>
                <w:color w:val="000000"/>
                <w:kern w:val="2"/>
              </w:rPr>
            </w:pPr>
          </w:p>
        </w:tc>
      </w:tr>
      <w:tr w:rsidR="00C12F94">
        <w:trPr>
          <w:cantSplit/>
          <w:trHeight w:hRule="exact" w:val="851"/>
          <w:jc w:val="center"/>
        </w:trPr>
        <w:tc>
          <w:tcPr>
            <w:tcW w:w="1790" w:type="dxa"/>
            <w:vMerge/>
            <w:vAlign w:val="center"/>
          </w:tcPr>
          <w:p w:rsidR="00C12F94" w:rsidRDefault="00C12F94">
            <w:pPr>
              <w:widowControl w:val="0"/>
              <w:autoSpaceDE w:val="0"/>
              <w:autoSpaceDN w:val="0"/>
              <w:adjustRightInd w:val="0"/>
              <w:spacing w:line="340" w:lineRule="exact"/>
              <w:ind w:left="422" w:firstLineChars="0"/>
              <w:jc w:val="center"/>
              <w:textAlignment w:val="bottom"/>
              <w:rPr>
                <w:bCs/>
                <w:color w:val="000000"/>
                <w:kern w:val="2"/>
              </w:rPr>
            </w:pPr>
          </w:p>
        </w:tc>
        <w:tc>
          <w:tcPr>
            <w:tcW w:w="3821"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5"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r>
      <w:tr w:rsidR="00C12F94">
        <w:trPr>
          <w:cantSplit/>
          <w:trHeight w:hRule="exact" w:val="851"/>
          <w:jc w:val="center"/>
        </w:trPr>
        <w:tc>
          <w:tcPr>
            <w:tcW w:w="1790" w:type="dxa"/>
            <w:vMerge/>
            <w:vAlign w:val="center"/>
          </w:tcPr>
          <w:p w:rsidR="00C12F94" w:rsidRDefault="00C12F94">
            <w:pPr>
              <w:widowControl w:val="0"/>
              <w:autoSpaceDE w:val="0"/>
              <w:autoSpaceDN w:val="0"/>
              <w:adjustRightInd w:val="0"/>
              <w:spacing w:line="340" w:lineRule="exact"/>
              <w:ind w:left="422" w:firstLineChars="0"/>
              <w:jc w:val="center"/>
              <w:textAlignment w:val="bottom"/>
              <w:rPr>
                <w:bCs/>
                <w:color w:val="000000"/>
                <w:kern w:val="2"/>
              </w:rPr>
            </w:pPr>
          </w:p>
        </w:tc>
        <w:tc>
          <w:tcPr>
            <w:tcW w:w="3821"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5"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r>
      <w:tr w:rsidR="00C12F94">
        <w:trPr>
          <w:cantSplit/>
          <w:trHeight w:hRule="exact" w:val="851"/>
          <w:jc w:val="center"/>
        </w:trPr>
        <w:tc>
          <w:tcPr>
            <w:tcW w:w="1790" w:type="dxa"/>
            <w:vMerge/>
            <w:vAlign w:val="center"/>
          </w:tcPr>
          <w:p w:rsidR="00C12F94" w:rsidRDefault="00C12F94">
            <w:pPr>
              <w:widowControl w:val="0"/>
              <w:autoSpaceDE w:val="0"/>
              <w:autoSpaceDN w:val="0"/>
              <w:adjustRightInd w:val="0"/>
              <w:spacing w:line="340" w:lineRule="exact"/>
              <w:ind w:left="422" w:firstLineChars="0"/>
              <w:jc w:val="center"/>
              <w:textAlignment w:val="bottom"/>
              <w:rPr>
                <w:bCs/>
                <w:color w:val="000000"/>
                <w:kern w:val="2"/>
              </w:rPr>
            </w:pPr>
          </w:p>
        </w:tc>
        <w:tc>
          <w:tcPr>
            <w:tcW w:w="3821"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5"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r>
      <w:tr w:rsidR="00C12F94">
        <w:trPr>
          <w:cantSplit/>
          <w:trHeight w:hRule="exact" w:val="851"/>
          <w:jc w:val="center"/>
        </w:trPr>
        <w:tc>
          <w:tcPr>
            <w:tcW w:w="1790" w:type="dxa"/>
            <w:vMerge/>
            <w:vAlign w:val="center"/>
          </w:tcPr>
          <w:p w:rsidR="00C12F94" w:rsidRDefault="00C12F94">
            <w:pPr>
              <w:widowControl w:val="0"/>
              <w:autoSpaceDE w:val="0"/>
              <w:autoSpaceDN w:val="0"/>
              <w:adjustRightInd w:val="0"/>
              <w:spacing w:line="340" w:lineRule="exact"/>
              <w:ind w:left="422" w:firstLineChars="0"/>
              <w:jc w:val="center"/>
              <w:textAlignment w:val="bottom"/>
              <w:rPr>
                <w:bCs/>
                <w:color w:val="000000"/>
                <w:kern w:val="2"/>
              </w:rPr>
            </w:pPr>
          </w:p>
        </w:tc>
        <w:tc>
          <w:tcPr>
            <w:tcW w:w="3821"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4"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c>
          <w:tcPr>
            <w:tcW w:w="1345"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r>
      <w:tr w:rsidR="00C12F94">
        <w:trPr>
          <w:cantSplit/>
          <w:trHeight w:hRule="exact" w:val="907"/>
          <w:jc w:val="center"/>
        </w:trPr>
        <w:tc>
          <w:tcPr>
            <w:tcW w:w="1790" w:type="dxa"/>
            <w:vMerge/>
            <w:vAlign w:val="center"/>
          </w:tcPr>
          <w:p w:rsidR="00C12F94" w:rsidRDefault="00C12F94">
            <w:pPr>
              <w:widowControl w:val="0"/>
              <w:autoSpaceDE w:val="0"/>
              <w:autoSpaceDN w:val="0"/>
              <w:adjustRightInd w:val="0"/>
              <w:spacing w:line="340" w:lineRule="exact"/>
              <w:ind w:left="422" w:firstLineChars="0"/>
              <w:jc w:val="center"/>
              <w:textAlignment w:val="bottom"/>
              <w:rPr>
                <w:bCs/>
                <w:color w:val="000000"/>
                <w:kern w:val="2"/>
              </w:rPr>
            </w:pPr>
          </w:p>
        </w:tc>
        <w:tc>
          <w:tcPr>
            <w:tcW w:w="6509" w:type="dxa"/>
            <w:gridSpan w:val="3"/>
            <w:vAlign w:val="center"/>
          </w:tcPr>
          <w:p w:rsidR="00C12F94" w:rsidRDefault="00470749">
            <w:pPr>
              <w:widowControl w:val="0"/>
              <w:autoSpaceDE w:val="0"/>
              <w:autoSpaceDN w:val="0"/>
              <w:adjustRightInd w:val="0"/>
              <w:spacing w:line="340" w:lineRule="exact"/>
              <w:ind w:firstLineChars="0"/>
              <w:jc w:val="center"/>
              <w:textAlignment w:val="bottom"/>
              <w:rPr>
                <w:bCs/>
                <w:color w:val="000000"/>
                <w:kern w:val="2"/>
              </w:rPr>
            </w:pPr>
            <w:r>
              <w:rPr>
                <w:rFonts w:hint="eastAsia"/>
                <w:bCs/>
                <w:color w:val="000000"/>
                <w:kern w:val="2"/>
              </w:rPr>
              <w:t>合计报价（元）</w:t>
            </w:r>
          </w:p>
        </w:tc>
        <w:tc>
          <w:tcPr>
            <w:tcW w:w="1345" w:type="dxa"/>
            <w:vAlign w:val="center"/>
          </w:tcPr>
          <w:p w:rsidR="00C12F94" w:rsidRDefault="00C12F94">
            <w:pPr>
              <w:widowControl w:val="0"/>
              <w:autoSpaceDE w:val="0"/>
              <w:autoSpaceDN w:val="0"/>
              <w:adjustRightInd w:val="0"/>
              <w:spacing w:line="340" w:lineRule="exact"/>
              <w:ind w:firstLineChars="0" w:firstLine="480"/>
              <w:jc w:val="both"/>
              <w:textAlignment w:val="bottom"/>
              <w:rPr>
                <w:bCs/>
                <w:color w:val="000000"/>
                <w:kern w:val="2"/>
              </w:rPr>
            </w:pPr>
          </w:p>
        </w:tc>
      </w:tr>
    </w:tbl>
    <w:p w:rsidR="00C12F94" w:rsidRDefault="00470749">
      <w:pPr>
        <w:widowControl w:val="0"/>
        <w:spacing w:line="500" w:lineRule="atLeast"/>
        <w:ind w:firstLineChars="100" w:firstLine="221"/>
        <w:jc w:val="both"/>
        <w:rPr>
          <w:color w:val="000000"/>
          <w:kern w:val="2"/>
        </w:rPr>
      </w:pPr>
      <w:r>
        <w:rPr>
          <w:rFonts w:hint="eastAsia"/>
          <w:b/>
          <w:color w:val="000000"/>
          <w:kern w:val="2"/>
        </w:rPr>
        <w:t>注：</w:t>
      </w:r>
      <w:r>
        <w:rPr>
          <w:color w:val="000000"/>
          <w:kern w:val="2"/>
        </w:rPr>
        <w:t>1、以上核算需</w:t>
      </w:r>
      <w:proofErr w:type="gramStart"/>
      <w:r>
        <w:rPr>
          <w:color w:val="000000"/>
          <w:kern w:val="2"/>
        </w:rPr>
        <w:t>符合</w:t>
      </w:r>
      <w:r>
        <w:rPr>
          <w:rFonts w:hint="eastAsia"/>
          <w:color w:val="000000"/>
          <w:kern w:val="2"/>
        </w:rPr>
        <w:t>磋商</w:t>
      </w:r>
      <w:proofErr w:type="gramEnd"/>
      <w:r>
        <w:rPr>
          <w:color w:val="000000"/>
          <w:kern w:val="2"/>
        </w:rPr>
        <w:t>文件规定。</w:t>
      </w:r>
    </w:p>
    <w:p w:rsidR="00C12F94" w:rsidRDefault="00470749">
      <w:pPr>
        <w:widowControl w:val="0"/>
        <w:spacing w:line="500" w:lineRule="atLeast"/>
        <w:ind w:firstLineChars="300" w:firstLine="660"/>
        <w:jc w:val="both"/>
        <w:rPr>
          <w:color w:val="000000"/>
          <w:kern w:val="2"/>
        </w:rPr>
      </w:pPr>
      <w:r>
        <w:rPr>
          <w:color w:val="000000"/>
          <w:kern w:val="2"/>
        </w:rPr>
        <w:t>2、</w:t>
      </w:r>
      <w:r>
        <w:rPr>
          <w:rFonts w:hint="eastAsia"/>
          <w:color w:val="000000"/>
          <w:kern w:val="2"/>
        </w:rPr>
        <w:t>合计</w:t>
      </w:r>
      <w:r>
        <w:rPr>
          <w:color w:val="000000"/>
          <w:kern w:val="2"/>
        </w:rPr>
        <w:t>报价应与</w:t>
      </w:r>
      <w:r>
        <w:rPr>
          <w:rFonts w:hint="eastAsia"/>
          <w:color w:val="000000"/>
          <w:kern w:val="2"/>
        </w:rPr>
        <w:t>《</w:t>
      </w:r>
      <w:r>
        <w:rPr>
          <w:color w:val="000000"/>
          <w:kern w:val="2"/>
        </w:rPr>
        <w:t>开标一览表</w:t>
      </w:r>
      <w:r>
        <w:rPr>
          <w:rFonts w:hint="eastAsia"/>
          <w:color w:val="000000"/>
          <w:kern w:val="2"/>
        </w:rPr>
        <w:t>》</w:t>
      </w:r>
      <w:r>
        <w:rPr>
          <w:color w:val="000000"/>
          <w:kern w:val="2"/>
        </w:rPr>
        <w:t>中</w:t>
      </w:r>
      <w:proofErr w:type="gramStart"/>
      <w:r>
        <w:rPr>
          <w:color w:val="000000"/>
          <w:kern w:val="2"/>
        </w:rPr>
        <w:t>投标价相一致</w:t>
      </w:r>
      <w:proofErr w:type="gramEnd"/>
      <w:r>
        <w:rPr>
          <w:color w:val="000000"/>
          <w:kern w:val="2"/>
        </w:rPr>
        <w:t>。</w:t>
      </w:r>
    </w:p>
    <w:p w:rsidR="00C12F94" w:rsidRDefault="00470749">
      <w:pPr>
        <w:widowControl w:val="0"/>
        <w:spacing w:line="500" w:lineRule="atLeast"/>
        <w:ind w:firstLineChars="300" w:firstLine="660"/>
        <w:jc w:val="both"/>
        <w:rPr>
          <w:color w:val="000000"/>
          <w:kern w:val="2"/>
        </w:rPr>
      </w:pPr>
      <w:r>
        <w:rPr>
          <w:color w:val="000000"/>
          <w:kern w:val="2"/>
        </w:rPr>
        <w:t>3、</w:t>
      </w:r>
      <w:r>
        <w:rPr>
          <w:b/>
          <w:color w:val="000000"/>
          <w:kern w:val="2"/>
        </w:rPr>
        <w:t>本表所列费用为本项目的全部费用，未列费用均为综合考虑</w:t>
      </w:r>
      <w:r>
        <w:rPr>
          <w:color w:val="000000"/>
          <w:kern w:val="2"/>
        </w:rPr>
        <w:t>。</w:t>
      </w:r>
    </w:p>
    <w:p w:rsidR="00C12F94" w:rsidRDefault="00470749">
      <w:pPr>
        <w:widowControl w:val="0"/>
        <w:spacing w:line="500" w:lineRule="atLeast"/>
        <w:ind w:firstLineChars="300" w:firstLine="660"/>
        <w:jc w:val="both"/>
        <w:rPr>
          <w:color w:val="000000"/>
          <w:kern w:val="2"/>
        </w:rPr>
      </w:pPr>
      <w:r>
        <w:rPr>
          <w:rFonts w:hint="eastAsia"/>
          <w:color w:val="000000"/>
          <w:kern w:val="2"/>
        </w:rPr>
        <w:t>4、在不改变格式的情况下，投标供应商可根据本表结合实际自行扩充。</w:t>
      </w:r>
    </w:p>
    <w:p w:rsidR="00C12F94" w:rsidRDefault="00470749">
      <w:pPr>
        <w:widowControl w:val="0"/>
        <w:spacing w:line="500" w:lineRule="atLeast"/>
        <w:ind w:firstLineChars="300" w:firstLine="660"/>
        <w:jc w:val="both"/>
        <w:rPr>
          <w:color w:val="000000"/>
          <w:kern w:val="2"/>
        </w:rPr>
      </w:pPr>
      <w:r>
        <w:rPr>
          <w:rFonts w:hint="eastAsia"/>
          <w:color w:val="000000"/>
          <w:kern w:val="2"/>
        </w:rPr>
        <w:t>5、根据《中华人民共和国政府采购法实施条例》第四十三条规定，在中标或者成交公告的内容中增加本表，请各供应</w:t>
      </w:r>
      <w:proofErr w:type="gramStart"/>
      <w:r>
        <w:rPr>
          <w:rFonts w:hint="eastAsia"/>
          <w:color w:val="000000"/>
          <w:kern w:val="2"/>
        </w:rPr>
        <w:t>商认真</w:t>
      </w:r>
      <w:proofErr w:type="gramEnd"/>
      <w:r>
        <w:rPr>
          <w:rFonts w:hint="eastAsia"/>
          <w:color w:val="000000"/>
          <w:kern w:val="2"/>
        </w:rPr>
        <w:t>填写，确保相关数据的真实性、完整性和合理性。</w:t>
      </w:r>
    </w:p>
    <w:p w:rsidR="00C12F94" w:rsidRDefault="00C12F94">
      <w:pPr>
        <w:widowControl w:val="0"/>
        <w:snapToGrid/>
        <w:spacing w:line="460" w:lineRule="exact"/>
        <w:ind w:firstLineChars="0" w:firstLine="0"/>
        <w:jc w:val="both"/>
        <w:rPr>
          <w:rFonts w:cs="仿宋_GB2312"/>
          <w:bCs/>
          <w:color w:val="000000"/>
          <w:kern w:val="2"/>
          <w:szCs w:val="24"/>
        </w:rPr>
      </w:pP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投标供应商（盖章）：</w:t>
      </w: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法定代表人或授权代表（签字或盖章）：</w:t>
      </w:r>
    </w:p>
    <w:p w:rsidR="00C12F94" w:rsidRDefault="00470749">
      <w:pPr>
        <w:widowControl w:val="0"/>
        <w:snapToGrid/>
        <w:spacing w:line="460" w:lineRule="exact"/>
        <w:ind w:firstLineChars="0" w:firstLine="0"/>
        <w:jc w:val="both"/>
        <w:rPr>
          <w:rFonts w:cs="仿宋_GB2312"/>
          <w:bCs/>
          <w:color w:val="000000"/>
          <w:kern w:val="2"/>
          <w:szCs w:val="24"/>
        </w:rPr>
      </w:pPr>
      <w:r>
        <w:rPr>
          <w:rFonts w:cs="仿宋_GB2312" w:hint="eastAsia"/>
          <w:bCs/>
          <w:color w:val="000000"/>
          <w:kern w:val="2"/>
          <w:szCs w:val="24"/>
        </w:rPr>
        <w:t>日期：</w:t>
      </w:r>
      <w:r>
        <w:rPr>
          <w:rFonts w:cs="仿宋_GB2312"/>
          <w:bCs/>
          <w:color w:val="000000"/>
          <w:kern w:val="2"/>
          <w:szCs w:val="24"/>
        </w:rPr>
        <w:t xml:space="preserve"> </w:t>
      </w:r>
    </w:p>
    <w:p w:rsidR="00C12F94" w:rsidRDefault="00C12F94"/>
    <w:p w:rsidR="00C12F94" w:rsidRDefault="00470749">
      <w:pPr>
        <w:snapToGrid/>
        <w:spacing w:line="240" w:lineRule="auto"/>
        <w:ind w:firstLineChars="0" w:firstLine="0"/>
      </w:pPr>
      <w:r>
        <w:br w:type="page"/>
      </w:r>
    </w:p>
    <w:p w:rsidR="00C12F94" w:rsidRDefault="00470749">
      <w:pPr>
        <w:widowControl w:val="0"/>
        <w:spacing w:line="500" w:lineRule="atLeast"/>
        <w:ind w:firstLineChars="0" w:firstLine="0"/>
        <w:jc w:val="center"/>
        <w:outlineLvl w:val="0"/>
        <w:rPr>
          <w:color w:val="000000"/>
          <w:kern w:val="2"/>
          <w:sz w:val="36"/>
          <w:szCs w:val="36"/>
          <w:lang w:val="zh-CN"/>
        </w:rPr>
      </w:pPr>
      <w:r>
        <w:rPr>
          <w:rFonts w:hint="eastAsia"/>
          <w:color w:val="000000"/>
          <w:kern w:val="2"/>
          <w:sz w:val="36"/>
          <w:szCs w:val="36"/>
          <w:lang w:val="zh-CN"/>
        </w:rPr>
        <w:t>三、商务技术文件格式</w:t>
      </w:r>
    </w:p>
    <w:p w:rsidR="00C12F94" w:rsidRDefault="00470749">
      <w:pPr>
        <w:widowControl w:val="0"/>
        <w:spacing w:line="500" w:lineRule="atLeast"/>
        <w:ind w:firstLineChars="0" w:firstLine="0"/>
        <w:jc w:val="both"/>
        <w:rPr>
          <w:color w:val="000000"/>
          <w:kern w:val="2"/>
          <w:sz w:val="30"/>
          <w:szCs w:val="30"/>
        </w:rPr>
      </w:pPr>
      <w:r>
        <w:rPr>
          <w:rFonts w:hint="eastAsia"/>
          <w:color w:val="000000"/>
          <w:kern w:val="2"/>
          <w:sz w:val="30"/>
          <w:szCs w:val="30"/>
        </w:rPr>
        <w:t>附件四</w:t>
      </w:r>
    </w:p>
    <w:p w:rsidR="00C12F94" w:rsidRDefault="00470749">
      <w:pPr>
        <w:widowControl w:val="0"/>
        <w:autoSpaceDE w:val="0"/>
        <w:autoSpaceDN w:val="0"/>
        <w:adjustRightInd w:val="0"/>
        <w:snapToGrid/>
        <w:spacing w:line="460" w:lineRule="atLeast"/>
        <w:ind w:firstLineChars="0" w:firstLine="0"/>
        <w:jc w:val="center"/>
        <w:outlineLvl w:val="0"/>
        <w:rPr>
          <w:color w:val="000000"/>
          <w:kern w:val="2"/>
          <w:sz w:val="36"/>
          <w:szCs w:val="24"/>
          <w:lang w:val="zh-CN"/>
        </w:rPr>
      </w:pPr>
      <w:proofErr w:type="gramStart"/>
      <w:r>
        <w:rPr>
          <w:rFonts w:hint="eastAsia"/>
          <w:color w:val="000000"/>
          <w:kern w:val="2"/>
          <w:sz w:val="36"/>
          <w:szCs w:val="24"/>
          <w:lang w:val="zh-CN"/>
        </w:rPr>
        <w:t>磋</w:t>
      </w:r>
      <w:proofErr w:type="gramEnd"/>
      <w:r>
        <w:rPr>
          <w:rFonts w:hint="eastAsia"/>
          <w:color w:val="000000"/>
          <w:kern w:val="2"/>
          <w:sz w:val="36"/>
          <w:szCs w:val="24"/>
          <w:lang w:val="zh-CN"/>
        </w:rPr>
        <w:t xml:space="preserve">  商</w:t>
      </w:r>
      <w:r>
        <w:rPr>
          <w:color w:val="000000"/>
          <w:kern w:val="2"/>
          <w:sz w:val="36"/>
          <w:szCs w:val="24"/>
          <w:lang w:val="zh-CN"/>
        </w:rPr>
        <w:t xml:space="preserve">  </w:t>
      </w:r>
      <w:r>
        <w:rPr>
          <w:rFonts w:hint="eastAsia"/>
          <w:color w:val="000000"/>
          <w:kern w:val="2"/>
          <w:sz w:val="36"/>
          <w:szCs w:val="24"/>
          <w:lang w:val="zh-CN"/>
        </w:rPr>
        <w:t>函</w:t>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u w:val="single"/>
          <w:lang w:val="zh-CN"/>
        </w:rPr>
      </w:pPr>
      <w:r>
        <w:rPr>
          <w:rFonts w:hint="eastAsia"/>
          <w:color w:val="000000"/>
          <w:kern w:val="2"/>
          <w:u w:val="single"/>
          <w:lang w:val="zh-CN"/>
        </w:rPr>
        <w:t>乐清市虹桥镇人民政府</w:t>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u w:val="single"/>
          <w:lang w:val="zh-CN"/>
        </w:rPr>
      </w:pPr>
      <w:r>
        <w:rPr>
          <w:rFonts w:hint="eastAsia"/>
          <w:color w:val="000000"/>
          <w:kern w:val="2"/>
          <w:u w:val="single"/>
          <w:lang w:val="zh-CN"/>
        </w:rPr>
        <w:t>浙江亿邦</w:t>
      </w:r>
      <w:r>
        <w:rPr>
          <w:color w:val="000000"/>
          <w:kern w:val="2"/>
          <w:u w:val="single"/>
          <w:lang w:val="zh-CN"/>
        </w:rPr>
        <w:t>建设咨询有限公司</w:t>
      </w:r>
      <w:r>
        <w:rPr>
          <w:rFonts w:hint="eastAsia"/>
          <w:color w:val="000000"/>
          <w:kern w:val="2"/>
          <w:u w:val="single"/>
          <w:lang w:val="zh-CN"/>
        </w:rPr>
        <w:t>：</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color w:val="000000"/>
          <w:kern w:val="2"/>
          <w:lang w:val="zh-CN"/>
        </w:rPr>
        <w:t xml:space="preserve">    </w:t>
      </w:r>
      <w:r>
        <w:rPr>
          <w:color w:val="000000"/>
          <w:kern w:val="2"/>
          <w:u w:val="single"/>
          <w:lang w:val="zh-CN"/>
        </w:rPr>
        <w:t xml:space="preserve">                    </w:t>
      </w:r>
      <w:r>
        <w:rPr>
          <w:rFonts w:hint="eastAsia"/>
          <w:color w:val="000000"/>
          <w:kern w:val="2"/>
          <w:lang w:val="zh-CN"/>
        </w:rPr>
        <w:t>（投标供应商全称）授权</w:t>
      </w:r>
      <w:r>
        <w:rPr>
          <w:color w:val="000000"/>
          <w:kern w:val="2"/>
          <w:u w:val="single"/>
          <w:lang w:val="zh-CN"/>
        </w:rPr>
        <w:t xml:space="preserve">         </w:t>
      </w:r>
      <w:r>
        <w:rPr>
          <w:color w:val="000000"/>
          <w:kern w:val="2"/>
          <w:lang w:val="zh-CN"/>
        </w:rPr>
        <w:t xml:space="preserve"> </w:t>
      </w:r>
      <w:r>
        <w:rPr>
          <w:rFonts w:hint="eastAsia"/>
          <w:color w:val="000000"/>
          <w:kern w:val="2"/>
          <w:lang w:val="zh-CN"/>
        </w:rPr>
        <w:t>（授权代表名称）</w:t>
      </w:r>
      <w:r>
        <w:rPr>
          <w:color w:val="000000"/>
          <w:kern w:val="2"/>
          <w:u w:val="single"/>
          <w:lang w:val="zh-CN"/>
        </w:rPr>
        <w:t xml:space="preserve">         </w:t>
      </w:r>
      <w:r>
        <w:rPr>
          <w:rFonts w:hint="eastAsia"/>
          <w:color w:val="000000"/>
          <w:kern w:val="2"/>
          <w:lang w:val="zh-CN"/>
        </w:rPr>
        <w:t>（职务、职称）为授权代表，参加贵方组织的</w:t>
      </w:r>
      <w:r>
        <w:rPr>
          <w:color w:val="000000"/>
          <w:kern w:val="2"/>
          <w:u w:val="single"/>
          <w:lang w:val="zh-CN"/>
        </w:rPr>
        <w:t xml:space="preserve">    </w:t>
      </w:r>
      <w:r>
        <w:rPr>
          <w:rFonts w:hint="eastAsia"/>
          <w:color w:val="000000"/>
          <w:kern w:val="2"/>
          <w:u w:val="single"/>
          <w:lang w:val="zh-CN"/>
        </w:rPr>
        <w:t>（招标项目名称）（括号内填项目编号）</w:t>
      </w:r>
      <w:r>
        <w:rPr>
          <w:rFonts w:hint="eastAsia"/>
          <w:color w:val="000000"/>
          <w:kern w:val="2"/>
          <w:lang w:val="zh-CN"/>
        </w:rPr>
        <w:t>招标的有关活动，并对此进行投标。为此：</w:t>
      </w:r>
      <w:r>
        <w:rPr>
          <w:color w:val="000000"/>
          <w:kern w:val="2"/>
          <w:lang w:val="zh-CN"/>
        </w:rPr>
        <w:t xml:space="preserve">    </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1、</w:t>
      </w:r>
      <w:proofErr w:type="gramStart"/>
      <w:r>
        <w:rPr>
          <w:rFonts w:hint="eastAsia"/>
          <w:color w:val="000000"/>
          <w:kern w:val="2"/>
          <w:lang w:val="zh-CN"/>
        </w:rPr>
        <w:t>提供磋商</w:t>
      </w:r>
      <w:proofErr w:type="gramEnd"/>
      <w:r>
        <w:rPr>
          <w:rFonts w:hint="eastAsia"/>
          <w:color w:val="000000"/>
          <w:kern w:val="2"/>
          <w:lang w:val="zh-CN"/>
        </w:rPr>
        <w:t>文件要求的全部磋商响应文件。</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2、保证</w:t>
      </w:r>
      <w:proofErr w:type="gramStart"/>
      <w:r>
        <w:rPr>
          <w:rFonts w:hint="eastAsia"/>
          <w:color w:val="000000"/>
          <w:kern w:val="2"/>
          <w:lang w:val="zh-CN"/>
        </w:rPr>
        <w:t>遵守磋商</w:t>
      </w:r>
      <w:proofErr w:type="gramEnd"/>
      <w:r>
        <w:rPr>
          <w:rFonts w:hint="eastAsia"/>
          <w:color w:val="000000"/>
          <w:kern w:val="2"/>
          <w:lang w:val="zh-CN"/>
        </w:rPr>
        <w:t>文件中的有关规定和约定。</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3、保证忠实地执行双方所签的合同，并承担合同规定的责任义务。</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4、</w:t>
      </w:r>
      <w:r>
        <w:rPr>
          <w:rFonts w:hint="eastAsia"/>
          <w:b/>
          <w:color w:val="000000"/>
          <w:kern w:val="2"/>
          <w:lang w:val="zh-CN"/>
        </w:rPr>
        <w:t>如我单位中标，我方承诺</w:t>
      </w:r>
      <w:r>
        <w:rPr>
          <w:rFonts w:cs="仿宋_GB2312" w:hint="eastAsia"/>
          <w:b/>
          <w:color w:val="000000"/>
          <w:kern w:val="2"/>
          <w:szCs w:val="24"/>
          <w:lang w:val="zh-CN"/>
        </w:rPr>
        <w:t>按时提供各项服务</w:t>
      </w:r>
      <w:r>
        <w:rPr>
          <w:color w:val="000000"/>
          <w:kern w:val="2"/>
          <w:lang w:val="zh-CN"/>
        </w:rPr>
        <w:t>。</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5、我方已详细审查全部磋商文件，</w:t>
      </w:r>
      <w:proofErr w:type="gramStart"/>
      <w:r>
        <w:rPr>
          <w:rFonts w:hint="eastAsia"/>
          <w:color w:val="000000"/>
          <w:kern w:val="2"/>
          <w:lang w:val="zh-CN"/>
        </w:rPr>
        <w:t>包括磋商</w:t>
      </w:r>
      <w:proofErr w:type="gramEnd"/>
      <w:r>
        <w:rPr>
          <w:rFonts w:hint="eastAsia"/>
          <w:color w:val="000000"/>
          <w:kern w:val="2"/>
          <w:lang w:val="zh-CN"/>
        </w:rPr>
        <w:t>文件补充文件（如果有的话）。我方完全理解并同意放弃对这方面有不明及误解的权力。如果磋商文件有相互矛盾之处，我方同意按采购人的理解处理。</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6、愿意向贵方提供任何与该项投标有关的数据、情况和技术资料，完全理解贵方不一定接受最低价的投标或收到的任何投标。</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7、利益冲突：近三年内直至目前，我公司与本项目的采购人、采购代理机构没有任何的隶属关系。</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8、我公司没有被财政部门限</w:t>
      </w:r>
      <w:proofErr w:type="gramStart"/>
      <w:r>
        <w:rPr>
          <w:rFonts w:hint="eastAsia"/>
          <w:color w:val="000000"/>
          <w:kern w:val="2"/>
          <w:lang w:val="zh-CN"/>
        </w:rPr>
        <w:t>制参加</w:t>
      </w:r>
      <w:proofErr w:type="gramEnd"/>
      <w:r>
        <w:rPr>
          <w:rFonts w:hint="eastAsia"/>
          <w:color w:val="000000"/>
          <w:kern w:val="2"/>
          <w:lang w:val="zh-CN"/>
        </w:rPr>
        <w:t>政府采购活动或曾被财政部门限</w:t>
      </w:r>
      <w:proofErr w:type="gramStart"/>
      <w:r>
        <w:rPr>
          <w:rFonts w:hint="eastAsia"/>
          <w:color w:val="000000"/>
          <w:kern w:val="2"/>
          <w:lang w:val="zh-CN"/>
        </w:rPr>
        <w:t>制参加</w:t>
      </w:r>
      <w:proofErr w:type="gramEnd"/>
      <w:r>
        <w:rPr>
          <w:rFonts w:hint="eastAsia"/>
          <w:color w:val="000000"/>
          <w:kern w:val="2"/>
          <w:lang w:val="zh-CN"/>
        </w:rPr>
        <w:t>政府采购活动但已不在限制期内。</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9、磋商响应文件自提交响应文件递交截止时间起90天内有效。</w:t>
      </w:r>
    </w:p>
    <w:p w:rsidR="00C12F94" w:rsidRDefault="00470749">
      <w:pPr>
        <w:widowControl w:val="0"/>
        <w:autoSpaceDE w:val="0"/>
        <w:autoSpaceDN w:val="0"/>
        <w:adjustRightInd w:val="0"/>
        <w:snapToGrid/>
        <w:spacing w:line="460" w:lineRule="atLeast"/>
        <w:ind w:firstLineChars="0" w:firstLine="465"/>
        <w:jc w:val="both"/>
        <w:rPr>
          <w:color w:val="000000"/>
          <w:kern w:val="2"/>
          <w:lang w:val="zh-CN"/>
        </w:rPr>
      </w:pPr>
      <w:r>
        <w:rPr>
          <w:rFonts w:hint="eastAsia"/>
          <w:color w:val="000000"/>
          <w:kern w:val="2"/>
          <w:lang w:val="zh-CN"/>
        </w:rPr>
        <w:t>10、与本采购有关的一切往来通讯请寄：</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rFonts w:hint="eastAsia"/>
          <w:color w:val="000000"/>
          <w:kern w:val="2"/>
          <w:lang w:val="zh-CN"/>
        </w:rPr>
        <w:t>地址：</w:t>
      </w:r>
      <w:r>
        <w:rPr>
          <w:color w:val="000000"/>
          <w:kern w:val="2"/>
          <w:u w:val="single"/>
          <w:lang w:val="zh-CN"/>
        </w:rPr>
        <w:t xml:space="preserve">                                 </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rFonts w:hint="eastAsia"/>
          <w:color w:val="000000"/>
          <w:kern w:val="2"/>
          <w:lang w:val="zh-CN"/>
        </w:rPr>
        <w:t>邮编：</w:t>
      </w:r>
      <w:r>
        <w:rPr>
          <w:color w:val="000000"/>
          <w:kern w:val="2"/>
          <w:u w:val="single"/>
          <w:lang w:val="zh-CN"/>
        </w:rPr>
        <w:t xml:space="preserve">               </w:t>
      </w:r>
      <w:r>
        <w:rPr>
          <w:rFonts w:hint="eastAsia"/>
          <w:color w:val="000000"/>
          <w:kern w:val="2"/>
          <w:lang w:val="zh-CN"/>
        </w:rPr>
        <w:t>电话：</w:t>
      </w:r>
      <w:r>
        <w:rPr>
          <w:color w:val="000000"/>
          <w:kern w:val="2"/>
          <w:u w:val="single"/>
          <w:lang w:val="zh-CN"/>
        </w:rPr>
        <w:t xml:space="preserve">                 </w:t>
      </w:r>
      <w:r>
        <w:rPr>
          <w:rFonts w:hint="eastAsia"/>
          <w:color w:val="000000"/>
          <w:kern w:val="2"/>
          <w:lang w:val="zh-CN"/>
        </w:rPr>
        <w:t>传真：</w:t>
      </w:r>
      <w:r>
        <w:rPr>
          <w:color w:val="000000"/>
          <w:kern w:val="2"/>
          <w:u w:val="single"/>
          <w:lang w:val="zh-CN"/>
        </w:rPr>
        <w:t xml:space="preserve">                 </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rFonts w:hint="eastAsia"/>
          <w:color w:val="000000"/>
          <w:kern w:val="2"/>
          <w:lang w:val="zh-CN"/>
        </w:rPr>
        <w:t>投标供应商（盖章）：</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rFonts w:hint="eastAsia"/>
          <w:color w:val="000000"/>
          <w:kern w:val="2"/>
          <w:lang w:val="zh-CN"/>
        </w:rPr>
        <w:t>法定代表人或授权代表（签字或盖章）：</w:t>
      </w:r>
    </w:p>
    <w:p w:rsidR="00C12F94" w:rsidRDefault="00470749">
      <w:pPr>
        <w:widowControl w:val="0"/>
        <w:autoSpaceDE w:val="0"/>
        <w:autoSpaceDN w:val="0"/>
        <w:adjustRightInd w:val="0"/>
        <w:snapToGrid/>
        <w:spacing w:line="460" w:lineRule="atLeast"/>
        <w:ind w:firstLineChars="0" w:firstLine="0"/>
        <w:jc w:val="both"/>
        <w:rPr>
          <w:color w:val="000000"/>
          <w:kern w:val="2"/>
          <w:lang w:val="zh-CN"/>
        </w:rPr>
      </w:pPr>
      <w:r>
        <w:rPr>
          <w:rFonts w:hint="eastAsia"/>
          <w:color w:val="000000"/>
          <w:kern w:val="2"/>
          <w:lang w:val="zh-CN"/>
        </w:rPr>
        <w:t>日期：</w:t>
      </w:r>
    </w:p>
    <w:p w:rsidR="00C12F94" w:rsidRDefault="00470749">
      <w:pPr>
        <w:snapToGrid/>
        <w:spacing w:line="240" w:lineRule="auto"/>
        <w:ind w:firstLineChars="0" w:firstLine="0"/>
      </w:pPr>
      <w:r>
        <w:br w:type="page"/>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sz w:val="32"/>
          <w:szCs w:val="24"/>
          <w:lang w:val="zh-CN"/>
        </w:rPr>
      </w:pPr>
      <w:r>
        <w:rPr>
          <w:rFonts w:hint="eastAsia"/>
          <w:color w:val="000000"/>
          <w:kern w:val="2"/>
          <w:sz w:val="32"/>
          <w:szCs w:val="24"/>
          <w:lang w:val="zh-CN"/>
        </w:rPr>
        <w:t>附件五</w:t>
      </w:r>
    </w:p>
    <w:p w:rsidR="00C12F94" w:rsidRDefault="00470749">
      <w:pPr>
        <w:widowControl w:val="0"/>
        <w:tabs>
          <w:tab w:val="left" w:pos="1080"/>
        </w:tabs>
        <w:autoSpaceDE w:val="0"/>
        <w:autoSpaceDN w:val="0"/>
        <w:adjustRightInd w:val="0"/>
        <w:snapToGrid/>
        <w:spacing w:line="460" w:lineRule="atLeast"/>
        <w:ind w:firstLineChars="0" w:firstLine="0"/>
        <w:jc w:val="center"/>
        <w:outlineLvl w:val="0"/>
        <w:rPr>
          <w:rFonts w:cs="Cambria"/>
          <w:color w:val="000000"/>
          <w:kern w:val="2"/>
          <w:sz w:val="36"/>
          <w:szCs w:val="36"/>
          <w:lang w:val="zh-CN"/>
        </w:rPr>
      </w:pPr>
      <w:r>
        <w:rPr>
          <w:rFonts w:cs="Cambria" w:hint="eastAsia"/>
          <w:color w:val="000000"/>
          <w:kern w:val="2"/>
          <w:sz w:val="36"/>
          <w:szCs w:val="36"/>
          <w:lang w:val="zh-CN"/>
        </w:rPr>
        <w:t>法定代表人授权书</w:t>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u w:val="single"/>
          <w:lang w:val="zh-CN"/>
        </w:rPr>
      </w:pPr>
      <w:r>
        <w:rPr>
          <w:rFonts w:hint="eastAsia"/>
          <w:color w:val="000000"/>
          <w:kern w:val="2"/>
          <w:u w:val="single"/>
          <w:lang w:val="zh-CN"/>
        </w:rPr>
        <w:t>乐清市虹桥镇人民政府</w:t>
      </w:r>
    </w:p>
    <w:p w:rsidR="00C12F94" w:rsidRDefault="00470749">
      <w:pPr>
        <w:widowControl w:val="0"/>
        <w:autoSpaceDE w:val="0"/>
        <w:autoSpaceDN w:val="0"/>
        <w:adjustRightInd w:val="0"/>
        <w:snapToGrid/>
        <w:spacing w:line="460" w:lineRule="atLeast"/>
        <w:ind w:firstLineChars="0" w:firstLine="0"/>
        <w:jc w:val="both"/>
        <w:outlineLvl w:val="0"/>
        <w:rPr>
          <w:color w:val="000000"/>
          <w:kern w:val="2"/>
          <w:u w:val="single"/>
          <w:lang w:val="zh-CN"/>
        </w:rPr>
      </w:pPr>
      <w:r>
        <w:rPr>
          <w:rFonts w:hint="eastAsia"/>
          <w:color w:val="000000"/>
          <w:kern w:val="2"/>
          <w:u w:val="single"/>
          <w:lang w:val="zh-CN"/>
        </w:rPr>
        <w:t>浙江亿邦建设咨询有限公司：</w:t>
      </w:r>
    </w:p>
    <w:p w:rsidR="00C12F94" w:rsidRDefault="00470749">
      <w:pPr>
        <w:widowControl w:val="0"/>
        <w:spacing w:line="580" w:lineRule="atLeast"/>
        <w:jc w:val="both"/>
        <w:rPr>
          <w:color w:val="000000"/>
          <w:kern w:val="2"/>
        </w:rPr>
      </w:pPr>
      <w:r>
        <w:rPr>
          <w:rFonts w:hint="eastAsia"/>
          <w:color w:val="000000"/>
          <w:kern w:val="2"/>
        </w:rPr>
        <w:t>本授权委托书声明：我</w:t>
      </w:r>
      <w:r>
        <w:rPr>
          <w:rFonts w:hint="eastAsia"/>
          <w:color w:val="000000"/>
          <w:kern w:val="2"/>
          <w:u w:val="single"/>
        </w:rPr>
        <w:t xml:space="preserve">   （法定代表人姓名）   </w:t>
      </w:r>
      <w:r>
        <w:rPr>
          <w:rFonts w:hint="eastAsia"/>
          <w:color w:val="000000"/>
          <w:kern w:val="2"/>
        </w:rPr>
        <w:t>系</w:t>
      </w:r>
      <w:r>
        <w:rPr>
          <w:rFonts w:hint="eastAsia"/>
          <w:color w:val="000000"/>
          <w:kern w:val="2"/>
          <w:u w:val="single"/>
        </w:rPr>
        <w:t xml:space="preserve">   （供 应 商 名 称）  </w:t>
      </w:r>
      <w:r>
        <w:rPr>
          <w:rFonts w:hint="eastAsia"/>
          <w:color w:val="000000"/>
          <w:kern w:val="2"/>
        </w:rPr>
        <w:t>的法定代表人，现授权委托</w:t>
      </w:r>
      <w:r>
        <w:rPr>
          <w:rFonts w:hint="eastAsia"/>
          <w:color w:val="000000"/>
          <w:kern w:val="2"/>
          <w:u w:val="single"/>
        </w:rPr>
        <w:t xml:space="preserve">  （单 位 名 称）   </w:t>
      </w:r>
      <w:r>
        <w:rPr>
          <w:rFonts w:hint="eastAsia"/>
          <w:color w:val="000000"/>
          <w:kern w:val="2"/>
        </w:rPr>
        <w:t>的</w:t>
      </w:r>
      <w:r>
        <w:rPr>
          <w:rFonts w:hint="eastAsia"/>
          <w:color w:val="000000"/>
          <w:kern w:val="2"/>
          <w:u w:val="single"/>
        </w:rPr>
        <w:t xml:space="preserve">  （授权代表姓名）  </w:t>
      </w:r>
      <w:r>
        <w:rPr>
          <w:rFonts w:hint="eastAsia"/>
          <w:color w:val="000000"/>
          <w:kern w:val="2"/>
        </w:rPr>
        <w:t>为我公司法定代表人授权代表，参加贵处组织的</w:t>
      </w:r>
      <w:r>
        <w:rPr>
          <w:rFonts w:hint="eastAsia"/>
          <w:color w:val="000000"/>
          <w:kern w:val="2"/>
          <w:u w:val="single"/>
        </w:rPr>
        <w:t xml:space="preserve">  （招标项目名称，括号中填写项目编号）  </w:t>
      </w:r>
      <w:r>
        <w:rPr>
          <w:rFonts w:hint="eastAsia"/>
          <w:color w:val="000000"/>
          <w:kern w:val="2"/>
        </w:rPr>
        <w:t>项目投标，全权处理本次招投标活动中的一切事宜，我承认授权代表全权代表我所签署的本项目的磋商响应文件的内容。</w:t>
      </w:r>
    </w:p>
    <w:p w:rsidR="00C12F94" w:rsidRDefault="00470749">
      <w:pPr>
        <w:widowControl w:val="0"/>
        <w:spacing w:line="580" w:lineRule="atLeast"/>
        <w:jc w:val="both"/>
        <w:rPr>
          <w:color w:val="000000"/>
          <w:kern w:val="2"/>
        </w:rPr>
      </w:pPr>
      <w:r>
        <w:rPr>
          <w:rFonts w:hint="eastAsia"/>
          <w:color w:val="000000"/>
          <w:kern w:val="2"/>
        </w:rPr>
        <w:t>授权代表无转授权，特此授权。</w:t>
      </w:r>
    </w:p>
    <w:p w:rsidR="00C12F94" w:rsidRDefault="00C12F94">
      <w:pPr>
        <w:widowControl w:val="0"/>
        <w:spacing w:line="580" w:lineRule="atLeast"/>
        <w:ind w:left="1260" w:firstLineChars="0" w:firstLine="0"/>
        <w:jc w:val="both"/>
        <w:rPr>
          <w:color w:val="000000"/>
          <w:kern w:val="2"/>
        </w:rPr>
      </w:pPr>
    </w:p>
    <w:p w:rsidR="00C12F94" w:rsidRDefault="00470749">
      <w:pPr>
        <w:widowControl w:val="0"/>
        <w:spacing w:line="580" w:lineRule="atLeast"/>
        <w:ind w:leftChars="996" w:left="2191" w:firstLineChars="150" w:firstLine="330"/>
        <w:jc w:val="both"/>
        <w:rPr>
          <w:color w:val="000000"/>
          <w:kern w:val="2"/>
          <w:u w:val="single"/>
        </w:rPr>
      </w:pPr>
      <w:r>
        <w:rPr>
          <w:rFonts w:hint="eastAsia"/>
          <w:color w:val="000000"/>
          <w:kern w:val="2"/>
        </w:rPr>
        <w:t>授权代表：</w:t>
      </w:r>
      <w:r>
        <w:rPr>
          <w:rFonts w:hint="eastAsia"/>
          <w:color w:val="000000"/>
          <w:kern w:val="2"/>
          <w:u w:val="single"/>
        </w:rPr>
        <w:t xml:space="preserve">          </w:t>
      </w:r>
      <w:r>
        <w:rPr>
          <w:rFonts w:hint="eastAsia"/>
          <w:color w:val="000000"/>
          <w:kern w:val="2"/>
        </w:rPr>
        <w:t xml:space="preserve"> 性别 ：</w:t>
      </w:r>
      <w:r>
        <w:rPr>
          <w:rFonts w:hint="eastAsia"/>
          <w:color w:val="000000"/>
          <w:kern w:val="2"/>
          <w:u w:val="single"/>
        </w:rPr>
        <w:t xml:space="preserve">         </w:t>
      </w:r>
      <w:r>
        <w:rPr>
          <w:rFonts w:hint="eastAsia"/>
          <w:color w:val="000000"/>
          <w:kern w:val="2"/>
        </w:rPr>
        <w:t xml:space="preserve"> 年龄：</w:t>
      </w:r>
      <w:r>
        <w:rPr>
          <w:rFonts w:hint="eastAsia"/>
          <w:color w:val="000000"/>
          <w:kern w:val="2"/>
          <w:u w:val="single"/>
        </w:rPr>
        <w:t xml:space="preserve">         </w:t>
      </w:r>
      <w:r>
        <w:rPr>
          <w:rFonts w:hint="eastAsia"/>
          <w:color w:val="000000"/>
          <w:kern w:val="2"/>
        </w:rPr>
        <w:t xml:space="preserve"> </w:t>
      </w:r>
    </w:p>
    <w:p w:rsidR="00C12F94" w:rsidRDefault="00470749">
      <w:pPr>
        <w:widowControl w:val="0"/>
        <w:spacing w:line="580" w:lineRule="atLeast"/>
        <w:ind w:leftChars="996" w:left="2191" w:firstLineChars="150" w:firstLine="330"/>
        <w:jc w:val="both"/>
        <w:rPr>
          <w:color w:val="000000"/>
          <w:kern w:val="2"/>
          <w:u w:val="single"/>
        </w:rPr>
      </w:pPr>
      <w:r>
        <w:rPr>
          <w:rFonts w:hint="eastAsia"/>
          <w:color w:val="000000"/>
          <w:kern w:val="2"/>
        </w:rPr>
        <w:t>详细通讯地址：</w:t>
      </w:r>
      <w:r>
        <w:rPr>
          <w:rFonts w:hint="eastAsia"/>
          <w:color w:val="000000"/>
          <w:kern w:val="2"/>
          <w:u w:val="single"/>
        </w:rPr>
        <w:t xml:space="preserve">                  </w:t>
      </w:r>
      <w:r>
        <w:rPr>
          <w:rFonts w:hint="eastAsia"/>
          <w:color w:val="000000"/>
          <w:kern w:val="2"/>
        </w:rPr>
        <w:t xml:space="preserve"> 邮政编码：</w:t>
      </w:r>
      <w:r>
        <w:rPr>
          <w:rFonts w:hint="eastAsia"/>
          <w:color w:val="000000"/>
          <w:kern w:val="2"/>
          <w:u w:val="single"/>
        </w:rPr>
        <w:t xml:space="preserve">           </w:t>
      </w:r>
    </w:p>
    <w:p w:rsidR="00C12F94" w:rsidRDefault="00470749">
      <w:pPr>
        <w:widowControl w:val="0"/>
        <w:spacing w:line="580" w:lineRule="atLeast"/>
        <w:ind w:leftChars="996" w:left="2191" w:firstLineChars="150" w:firstLine="330"/>
        <w:jc w:val="both"/>
        <w:rPr>
          <w:color w:val="000000"/>
          <w:kern w:val="2"/>
          <w:u w:val="single"/>
        </w:rPr>
      </w:pPr>
      <w:r>
        <w:rPr>
          <w:rFonts w:hint="eastAsia"/>
          <w:color w:val="000000"/>
          <w:kern w:val="2"/>
        </w:rPr>
        <w:t>电话：</w:t>
      </w:r>
      <w:r>
        <w:rPr>
          <w:rFonts w:hint="eastAsia"/>
          <w:color w:val="000000"/>
          <w:kern w:val="2"/>
          <w:u w:val="single"/>
        </w:rPr>
        <w:t xml:space="preserve">                   </w:t>
      </w:r>
      <w:r>
        <w:rPr>
          <w:rFonts w:hint="eastAsia"/>
          <w:color w:val="000000"/>
          <w:kern w:val="2"/>
        </w:rPr>
        <w:t xml:space="preserve"> 传真：</w:t>
      </w:r>
      <w:r>
        <w:rPr>
          <w:rFonts w:hint="eastAsia"/>
          <w:color w:val="000000"/>
          <w:kern w:val="2"/>
          <w:u w:val="single"/>
        </w:rPr>
        <w:t xml:space="preserve">                      </w:t>
      </w:r>
    </w:p>
    <w:p w:rsidR="00C12F94" w:rsidRDefault="00470749">
      <w:pPr>
        <w:widowControl w:val="0"/>
        <w:spacing w:line="580" w:lineRule="atLeast"/>
        <w:ind w:leftChars="996" w:left="2191" w:firstLineChars="150" w:firstLine="330"/>
        <w:jc w:val="both"/>
        <w:rPr>
          <w:color w:val="000000"/>
          <w:kern w:val="2"/>
          <w:u w:val="single"/>
        </w:rPr>
      </w:pPr>
      <w:r>
        <w:rPr>
          <w:rFonts w:hint="eastAsia"/>
          <w:color w:val="000000"/>
          <w:kern w:val="2"/>
        </w:rPr>
        <w:t>投标供应商：</w:t>
      </w:r>
      <w:r>
        <w:rPr>
          <w:rFonts w:hint="eastAsia"/>
          <w:color w:val="000000"/>
          <w:kern w:val="2"/>
          <w:u w:val="single"/>
        </w:rPr>
        <w:t xml:space="preserve">                                      （盖章）</w:t>
      </w:r>
    </w:p>
    <w:p w:rsidR="00C12F94" w:rsidRDefault="00470749">
      <w:pPr>
        <w:widowControl w:val="0"/>
        <w:spacing w:line="580" w:lineRule="atLeast"/>
        <w:ind w:leftChars="996" w:left="2191" w:firstLineChars="150" w:firstLine="330"/>
        <w:jc w:val="both"/>
        <w:rPr>
          <w:color w:val="000000"/>
          <w:kern w:val="2"/>
          <w:u w:val="single"/>
        </w:rPr>
      </w:pPr>
      <w:r>
        <w:rPr>
          <w:rFonts w:hint="eastAsia"/>
          <w:color w:val="000000"/>
          <w:kern w:val="2"/>
        </w:rPr>
        <w:t>法定代表人：</w:t>
      </w:r>
      <w:r>
        <w:rPr>
          <w:rFonts w:hint="eastAsia"/>
          <w:color w:val="000000"/>
          <w:kern w:val="2"/>
          <w:u w:val="single"/>
        </w:rPr>
        <w:t xml:space="preserve">                                 （签字或盖章）</w:t>
      </w:r>
    </w:p>
    <w:p w:rsidR="00C12F94" w:rsidRDefault="00470749">
      <w:pPr>
        <w:widowControl w:val="0"/>
        <w:spacing w:line="580" w:lineRule="atLeast"/>
        <w:ind w:leftChars="996" w:left="2191" w:firstLineChars="150" w:firstLine="330"/>
        <w:jc w:val="both"/>
        <w:rPr>
          <w:color w:val="000000"/>
          <w:kern w:val="2"/>
          <w:u w:val="single"/>
        </w:rPr>
      </w:pPr>
      <w:r>
        <w:rPr>
          <w:color w:val="000000"/>
          <w:kern w:val="2"/>
        </w:rPr>
        <w:t>授权委托日期：</w:t>
      </w:r>
      <w:r>
        <w:rPr>
          <w:color w:val="000000"/>
          <w:kern w:val="2"/>
          <w:u w:val="single"/>
        </w:rPr>
        <w:t xml:space="preserve">     </w:t>
      </w:r>
      <w:r>
        <w:rPr>
          <w:color w:val="000000"/>
          <w:kern w:val="2"/>
        </w:rPr>
        <w:t xml:space="preserve">年 </w:t>
      </w:r>
      <w:r>
        <w:rPr>
          <w:color w:val="000000"/>
          <w:kern w:val="2"/>
          <w:u w:val="single"/>
        </w:rPr>
        <w:t xml:space="preserve">    </w:t>
      </w:r>
      <w:r>
        <w:rPr>
          <w:color w:val="000000"/>
          <w:kern w:val="2"/>
        </w:rPr>
        <w:t>月</w:t>
      </w:r>
      <w:r>
        <w:rPr>
          <w:color w:val="000000"/>
          <w:kern w:val="2"/>
          <w:u w:val="single"/>
        </w:rPr>
        <w:t xml:space="preserve">     </w:t>
      </w:r>
      <w:r>
        <w:rPr>
          <w:color w:val="000000"/>
          <w:kern w:val="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C12F94">
        <w:trPr>
          <w:trHeight w:val="1975"/>
        </w:trPr>
        <w:tc>
          <w:tcPr>
            <w:tcW w:w="8330" w:type="dxa"/>
            <w:vAlign w:val="center"/>
          </w:tcPr>
          <w:p w:rsidR="00C12F94" w:rsidRDefault="00470749">
            <w:pPr>
              <w:widowControl w:val="0"/>
              <w:snapToGrid/>
              <w:spacing w:line="440" w:lineRule="atLeast"/>
              <w:ind w:firstLineChars="0" w:firstLine="0"/>
              <w:jc w:val="center"/>
              <w:rPr>
                <w:color w:val="000000"/>
                <w:kern w:val="2"/>
                <w:sz w:val="36"/>
              </w:rPr>
            </w:pPr>
            <w:r>
              <w:rPr>
                <w:color w:val="000000"/>
                <w:kern w:val="2"/>
                <w:sz w:val="36"/>
              </w:rPr>
              <w:t>粘贴授权代表身份证影印件</w:t>
            </w:r>
          </w:p>
        </w:tc>
      </w:tr>
    </w:tbl>
    <w:p w:rsidR="00C12F94" w:rsidRDefault="00C12F94">
      <w:pPr>
        <w:widowControl w:val="0"/>
        <w:adjustRightInd w:val="0"/>
        <w:spacing w:line="360" w:lineRule="exact"/>
        <w:ind w:firstLineChars="0" w:firstLine="0"/>
        <w:jc w:val="both"/>
        <w:rPr>
          <w:color w:val="000000"/>
          <w:kern w:val="2"/>
          <w:szCs w:val="20"/>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C12F94">
        <w:trPr>
          <w:trHeight w:val="1975"/>
        </w:trPr>
        <w:tc>
          <w:tcPr>
            <w:tcW w:w="8330" w:type="dxa"/>
            <w:vAlign w:val="center"/>
          </w:tcPr>
          <w:p w:rsidR="00C12F94" w:rsidRDefault="00470749">
            <w:pPr>
              <w:widowControl w:val="0"/>
              <w:snapToGrid/>
              <w:spacing w:line="440" w:lineRule="atLeast"/>
              <w:ind w:firstLineChars="0" w:firstLine="0"/>
              <w:jc w:val="center"/>
              <w:rPr>
                <w:color w:val="000000"/>
                <w:kern w:val="2"/>
                <w:sz w:val="36"/>
              </w:rPr>
            </w:pPr>
            <w:r>
              <w:rPr>
                <w:color w:val="000000"/>
                <w:kern w:val="2"/>
                <w:sz w:val="36"/>
              </w:rPr>
              <w:t>粘贴法定代表人身份证影印件</w:t>
            </w:r>
          </w:p>
        </w:tc>
      </w:tr>
    </w:tbl>
    <w:p w:rsidR="00C12F94" w:rsidRDefault="00C12F94">
      <w:pPr>
        <w:widowControl w:val="0"/>
        <w:spacing w:line="500" w:lineRule="atLeast"/>
        <w:ind w:firstLineChars="0" w:firstLine="0"/>
        <w:jc w:val="both"/>
        <w:rPr>
          <w:color w:val="000000"/>
          <w:kern w:val="2"/>
          <w:sz w:val="30"/>
          <w:szCs w:val="30"/>
        </w:rPr>
      </w:pPr>
    </w:p>
    <w:p w:rsidR="00C12F94" w:rsidRDefault="00470749">
      <w:pPr>
        <w:snapToGrid/>
        <w:spacing w:line="240" w:lineRule="auto"/>
        <w:ind w:firstLineChars="0" w:firstLine="0"/>
        <w:rPr>
          <w:color w:val="000000"/>
          <w:kern w:val="2"/>
          <w:sz w:val="30"/>
          <w:szCs w:val="30"/>
        </w:rPr>
      </w:pPr>
      <w:r>
        <w:rPr>
          <w:color w:val="000000"/>
          <w:kern w:val="2"/>
          <w:sz w:val="30"/>
          <w:szCs w:val="30"/>
        </w:rPr>
        <w:br w:type="page"/>
      </w:r>
    </w:p>
    <w:p w:rsidR="00C12F94" w:rsidRDefault="00470749">
      <w:pPr>
        <w:widowControl w:val="0"/>
        <w:spacing w:line="500" w:lineRule="atLeast"/>
        <w:ind w:firstLineChars="0" w:firstLine="0"/>
        <w:jc w:val="both"/>
        <w:rPr>
          <w:color w:val="000000"/>
          <w:kern w:val="2"/>
          <w:sz w:val="30"/>
          <w:szCs w:val="30"/>
        </w:rPr>
      </w:pPr>
      <w:r>
        <w:rPr>
          <w:rFonts w:hint="eastAsia"/>
          <w:color w:val="000000"/>
          <w:kern w:val="2"/>
          <w:sz w:val="30"/>
          <w:szCs w:val="30"/>
        </w:rPr>
        <w:t>附件六</w:t>
      </w:r>
    </w:p>
    <w:p w:rsidR="00C12F94" w:rsidRDefault="00470749">
      <w:pPr>
        <w:widowControl w:val="0"/>
        <w:spacing w:line="500" w:lineRule="atLeast"/>
        <w:ind w:firstLineChars="0" w:firstLine="0"/>
        <w:jc w:val="center"/>
        <w:outlineLvl w:val="0"/>
        <w:rPr>
          <w:color w:val="000000"/>
          <w:kern w:val="2"/>
          <w:sz w:val="36"/>
          <w:szCs w:val="36"/>
          <w:lang w:val="zh-CN"/>
        </w:rPr>
      </w:pPr>
      <w:r>
        <w:rPr>
          <w:rFonts w:hint="eastAsia"/>
          <w:color w:val="000000"/>
          <w:kern w:val="2"/>
          <w:sz w:val="36"/>
          <w:szCs w:val="36"/>
          <w:lang w:val="zh-CN"/>
        </w:rPr>
        <w:t>法定代表人诚信投标承诺书</w:t>
      </w:r>
    </w:p>
    <w:p w:rsidR="00C12F94" w:rsidRDefault="00470749">
      <w:pPr>
        <w:widowControl w:val="0"/>
        <w:snapToGrid/>
        <w:spacing w:line="460" w:lineRule="atLeast"/>
        <w:ind w:firstLineChars="0" w:firstLine="0"/>
        <w:rPr>
          <w:color w:val="000000"/>
          <w:kern w:val="2"/>
          <w:szCs w:val="24"/>
        </w:rPr>
      </w:pPr>
      <w:r>
        <w:rPr>
          <w:rFonts w:hint="eastAsia"/>
          <w:color w:val="000000"/>
          <w:kern w:val="2"/>
          <w:szCs w:val="24"/>
        </w:rPr>
        <w:t>本人以企业法定代表人的身份郑重承诺：</w:t>
      </w:r>
    </w:p>
    <w:p w:rsidR="00C12F94" w:rsidRDefault="00470749">
      <w:pPr>
        <w:widowControl w:val="0"/>
        <w:snapToGrid/>
        <w:spacing w:line="460" w:lineRule="atLeast"/>
        <w:rPr>
          <w:color w:val="000000"/>
          <w:kern w:val="2"/>
          <w:szCs w:val="24"/>
        </w:rPr>
      </w:pPr>
      <w:r>
        <w:rPr>
          <w:rFonts w:hint="eastAsia"/>
          <w:color w:val="000000"/>
          <w:kern w:val="2"/>
          <w:szCs w:val="24"/>
        </w:rPr>
        <w:t>将遵循公开、公平、公正和诚信信用的原则参加</w:t>
      </w:r>
      <w:r>
        <w:rPr>
          <w:rFonts w:cs="Calibri" w:hint="eastAsia"/>
          <w:color w:val="000000"/>
          <w:kern w:val="2"/>
          <w:szCs w:val="24"/>
          <w:u w:val="single"/>
        </w:rPr>
        <w:t xml:space="preserve">              项目（项目编号：   ）</w:t>
      </w:r>
      <w:r>
        <w:rPr>
          <w:rFonts w:hint="eastAsia"/>
          <w:color w:val="000000"/>
          <w:kern w:val="2"/>
          <w:szCs w:val="24"/>
        </w:rPr>
        <w:t>的投标：</w:t>
      </w:r>
    </w:p>
    <w:p w:rsidR="00C12F94" w:rsidRDefault="00470749">
      <w:pPr>
        <w:widowControl w:val="0"/>
        <w:snapToGrid/>
        <w:spacing w:line="460" w:lineRule="atLeast"/>
        <w:rPr>
          <w:color w:val="000000"/>
          <w:kern w:val="2"/>
          <w:szCs w:val="24"/>
          <w:u w:val="single"/>
        </w:rPr>
      </w:pPr>
      <w:r>
        <w:rPr>
          <w:rFonts w:hint="eastAsia"/>
          <w:color w:val="000000"/>
          <w:kern w:val="2"/>
          <w:szCs w:val="24"/>
        </w:rPr>
        <w:t>一、杜绝以收取管理费等形式的一切挂靠、违法转包、分包行为。</w:t>
      </w:r>
    </w:p>
    <w:p w:rsidR="00C12F94" w:rsidRDefault="00470749">
      <w:pPr>
        <w:widowControl w:val="0"/>
        <w:snapToGrid/>
        <w:spacing w:line="460" w:lineRule="atLeast"/>
        <w:rPr>
          <w:color w:val="000000"/>
          <w:kern w:val="2"/>
          <w:szCs w:val="24"/>
        </w:rPr>
      </w:pPr>
      <w:r>
        <w:rPr>
          <w:rFonts w:hint="eastAsia"/>
          <w:color w:val="000000"/>
          <w:kern w:val="2"/>
          <w:szCs w:val="24"/>
        </w:rPr>
        <w:t>二、磋商响应文件所提供的一切材料都是真实、有效、合法的。</w:t>
      </w:r>
    </w:p>
    <w:p w:rsidR="00C12F94" w:rsidRDefault="00470749">
      <w:pPr>
        <w:widowControl w:val="0"/>
        <w:snapToGrid/>
        <w:spacing w:line="460" w:lineRule="atLeast"/>
        <w:rPr>
          <w:color w:val="000000"/>
          <w:kern w:val="2"/>
          <w:szCs w:val="24"/>
        </w:rPr>
      </w:pPr>
      <w:r>
        <w:rPr>
          <w:rFonts w:hint="eastAsia"/>
          <w:color w:val="000000"/>
          <w:kern w:val="2"/>
          <w:szCs w:val="24"/>
        </w:rPr>
        <w:t>三、</w:t>
      </w:r>
      <w:proofErr w:type="gramStart"/>
      <w:r>
        <w:rPr>
          <w:rFonts w:hint="eastAsia"/>
          <w:color w:val="000000"/>
          <w:kern w:val="2"/>
          <w:szCs w:val="24"/>
        </w:rPr>
        <w:t>不</w:t>
      </w:r>
      <w:proofErr w:type="gramEnd"/>
      <w:r>
        <w:rPr>
          <w:rFonts w:hint="eastAsia"/>
          <w:color w:val="000000"/>
          <w:kern w:val="2"/>
          <w:szCs w:val="24"/>
        </w:rPr>
        <w:t>与其他投标供应商相互串通投标报价，不排挤其他投标供应商的公平竞争，不损害招标人或其他投标供应商的合法权益。</w:t>
      </w:r>
    </w:p>
    <w:p w:rsidR="00C12F94" w:rsidRDefault="00470749">
      <w:pPr>
        <w:widowControl w:val="0"/>
        <w:snapToGrid/>
        <w:spacing w:line="460" w:lineRule="atLeast"/>
        <w:rPr>
          <w:color w:val="000000"/>
          <w:kern w:val="2"/>
          <w:szCs w:val="24"/>
        </w:rPr>
      </w:pPr>
      <w:r>
        <w:rPr>
          <w:rFonts w:hint="eastAsia"/>
          <w:color w:val="000000"/>
          <w:kern w:val="2"/>
          <w:szCs w:val="24"/>
        </w:rPr>
        <w:t>四、不与采购人或采购代理机构串通投标，不损害国家利益，社会公共利益或其他人的合法权益。</w:t>
      </w:r>
    </w:p>
    <w:p w:rsidR="00C12F94" w:rsidRDefault="00470749">
      <w:pPr>
        <w:widowControl w:val="0"/>
        <w:snapToGrid/>
        <w:spacing w:line="460" w:lineRule="atLeast"/>
        <w:rPr>
          <w:color w:val="000000"/>
          <w:kern w:val="2"/>
          <w:szCs w:val="24"/>
        </w:rPr>
      </w:pPr>
      <w:r>
        <w:rPr>
          <w:rFonts w:hint="eastAsia"/>
          <w:color w:val="000000"/>
          <w:kern w:val="2"/>
          <w:szCs w:val="24"/>
        </w:rPr>
        <w:t>五、不向采购人或者评标委员会成员行贿以牟取中标。</w:t>
      </w:r>
    </w:p>
    <w:p w:rsidR="00C12F94" w:rsidRDefault="00470749">
      <w:pPr>
        <w:widowControl w:val="0"/>
        <w:snapToGrid/>
        <w:spacing w:line="460" w:lineRule="atLeast"/>
        <w:rPr>
          <w:color w:val="000000"/>
          <w:kern w:val="2"/>
          <w:szCs w:val="24"/>
        </w:rPr>
      </w:pPr>
      <w:r>
        <w:rPr>
          <w:rFonts w:hint="eastAsia"/>
          <w:color w:val="000000"/>
          <w:kern w:val="2"/>
          <w:szCs w:val="24"/>
        </w:rPr>
        <w:t>六、不以其他人名义投标或者以其他方式弄虚作假，骗取中标。</w:t>
      </w:r>
    </w:p>
    <w:p w:rsidR="00C12F94" w:rsidRDefault="00470749">
      <w:pPr>
        <w:widowControl w:val="0"/>
        <w:snapToGrid/>
        <w:spacing w:line="460" w:lineRule="atLeast"/>
        <w:rPr>
          <w:color w:val="000000"/>
          <w:kern w:val="2"/>
          <w:szCs w:val="24"/>
        </w:rPr>
      </w:pPr>
      <w:r>
        <w:rPr>
          <w:rFonts w:hint="eastAsia"/>
          <w:color w:val="000000"/>
          <w:kern w:val="2"/>
          <w:szCs w:val="24"/>
        </w:rPr>
        <w:t>七、不在开标后进行虚假恶意投诉。</w:t>
      </w:r>
    </w:p>
    <w:p w:rsidR="00C12F94" w:rsidRDefault="00470749">
      <w:pPr>
        <w:widowControl w:val="0"/>
        <w:snapToGrid/>
        <w:spacing w:line="460" w:lineRule="atLeast"/>
        <w:rPr>
          <w:color w:val="000000"/>
          <w:kern w:val="2"/>
          <w:szCs w:val="24"/>
        </w:rPr>
      </w:pPr>
      <w:r>
        <w:rPr>
          <w:rFonts w:hint="eastAsia"/>
          <w:color w:val="000000"/>
          <w:kern w:val="2"/>
          <w:szCs w:val="24"/>
        </w:rPr>
        <w:t>八、我单位没有被政府机关</w:t>
      </w:r>
      <w:r>
        <w:rPr>
          <w:color w:val="000000"/>
          <w:kern w:val="2"/>
          <w:szCs w:val="24"/>
        </w:rPr>
        <w:t>列入失信被执行人</w:t>
      </w:r>
      <w:r>
        <w:rPr>
          <w:rFonts w:hint="eastAsia"/>
          <w:color w:val="000000"/>
          <w:kern w:val="2"/>
          <w:szCs w:val="24"/>
        </w:rPr>
        <w:t>名单</w:t>
      </w:r>
      <w:r>
        <w:rPr>
          <w:color w:val="000000"/>
          <w:kern w:val="2"/>
          <w:szCs w:val="24"/>
        </w:rPr>
        <w:t>、重大税收违法案件当事人名单、政府采购严重违法失信行为记录名单及其他不符合《中华人民共和国政府采购法》第二十二条规定条件</w:t>
      </w:r>
      <w:r>
        <w:rPr>
          <w:rFonts w:hint="eastAsia"/>
          <w:color w:val="000000"/>
          <w:kern w:val="2"/>
          <w:szCs w:val="24"/>
        </w:rPr>
        <w:t>的情形（《中华人民共和国政府采购法实施条例》第十九条规定的情形除外）。</w:t>
      </w:r>
    </w:p>
    <w:p w:rsidR="00C12F94" w:rsidRDefault="00470749">
      <w:pPr>
        <w:widowControl w:val="0"/>
        <w:snapToGrid/>
        <w:spacing w:line="460" w:lineRule="atLeast"/>
        <w:jc w:val="both"/>
        <w:rPr>
          <w:color w:val="000000"/>
          <w:kern w:val="2"/>
          <w:szCs w:val="24"/>
        </w:rPr>
      </w:pPr>
      <w:r>
        <w:rPr>
          <w:rFonts w:hint="eastAsia"/>
          <w:color w:val="000000"/>
          <w:kern w:val="2"/>
          <w:szCs w:val="24"/>
        </w:rPr>
        <w:t>本公司若有违反</w:t>
      </w:r>
      <w:proofErr w:type="gramStart"/>
      <w:r>
        <w:rPr>
          <w:rFonts w:hint="eastAsia"/>
          <w:color w:val="000000"/>
          <w:kern w:val="2"/>
          <w:szCs w:val="24"/>
        </w:rPr>
        <w:t>本承诺</w:t>
      </w:r>
      <w:proofErr w:type="gramEnd"/>
      <w:r>
        <w:rPr>
          <w:rFonts w:hint="eastAsia"/>
          <w:color w:val="000000"/>
          <w:kern w:val="2"/>
          <w:szCs w:val="24"/>
        </w:rPr>
        <w:t>内容的行为，愿意承担法律责任，包括不限于：愿意接受相关行政主管部门</w:t>
      </w:r>
      <w:proofErr w:type="gramStart"/>
      <w:r>
        <w:rPr>
          <w:rFonts w:hint="eastAsia"/>
          <w:color w:val="000000"/>
          <w:kern w:val="2"/>
          <w:szCs w:val="24"/>
        </w:rPr>
        <w:t>作出</w:t>
      </w:r>
      <w:proofErr w:type="gramEnd"/>
      <w:r>
        <w:rPr>
          <w:rFonts w:hint="eastAsia"/>
          <w:color w:val="000000"/>
          <w:kern w:val="2"/>
          <w:szCs w:val="24"/>
        </w:rPr>
        <w:t>的处罚；给采购人造成损失的，依法承担相应的赔偿责任。</w:t>
      </w:r>
    </w:p>
    <w:p w:rsidR="00C12F94" w:rsidRDefault="00C12F94">
      <w:pPr>
        <w:widowControl w:val="0"/>
        <w:snapToGrid/>
        <w:spacing w:line="460" w:lineRule="atLeast"/>
        <w:ind w:right="1120" w:firstLineChars="0" w:firstLine="0"/>
        <w:jc w:val="both"/>
        <w:rPr>
          <w:color w:val="000000"/>
          <w:kern w:val="2"/>
          <w:szCs w:val="24"/>
        </w:rPr>
      </w:pPr>
    </w:p>
    <w:p w:rsidR="00C12F94" w:rsidRDefault="00470749">
      <w:pPr>
        <w:widowControl w:val="0"/>
        <w:snapToGrid/>
        <w:spacing w:line="460" w:lineRule="atLeast"/>
        <w:ind w:right="1120" w:firstLineChars="0" w:firstLine="0"/>
        <w:jc w:val="both"/>
        <w:rPr>
          <w:color w:val="000000"/>
          <w:kern w:val="2"/>
          <w:szCs w:val="24"/>
        </w:rPr>
      </w:pPr>
      <w:r>
        <w:rPr>
          <w:rFonts w:hint="eastAsia"/>
          <w:color w:val="000000"/>
          <w:kern w:val="2"/>
          <w:szCs w:val="24"/>
        </w:rPr>
        <w:t>投标供应商（盖章）：</w:t>
      </w:r>
    </w:p>
    <w:p w:rsidR="00C12F94" w:rsidRDefault="00470749">
      <w:pPr>
        <w:widowControl w:val="0"/>
        <w:snapToGrid/>
        <w:spacing w:line="460" w:lineRule="atLeast"/>
        <w:ind w:right="1120" w:firstLineChars="0" w:firstLine="0"/>
        <w:jc w:val="both"/>
        <w:rPr>
          <w:color w:val="000000"/>
          <w:kern w:val="2"/>
          <w:szCs w:val="24"/>
        </w:rPr>
      </w:pPr>
      <w:r>
        <w:rPr>
          <w:rFonts w:hint="eastAsia"/>
          <w:color w:val="000000"/>
          <w:kern w:val="2"/>
          <w:szCs w:val="24"/>
        </w:rPr>
        <w:t>法定代表人（签字或盖章）：</w:t>
      </w:r>
    </w:p>
    <w:p w:rsidR="00C12F94" w:rsidRDefault="00470749">
      <w:pPr>
        <w:widowControl w:val="0"/>
        <w:spacing w:line="500" w:lineRule="atLeast"/>
        <w:ind w:firstLineChars="0" w:firstLine="0"/>
        <w:jc w:val="both"/>
        <w:rPr>
          <w:color w:val="000000"/>
          <w:kern w:val="2"/>
          <w:sz w:val="30"/>
          <w:szCs w:val="30"/>
        </w:rPr>
      </w:pPr>
      <w:r>
        <w:rPr>
          <w:rFonts w:hint="eastAsia"/>
          <w:color w:val="000000"/>
          <w:kern w:val="2"/>
          <w:szCs w:val="24"/>
        </w:rPr>
        <w:t xml:space="preserve">承诺书签署日期：  </w:t>
      </w:r>
    </w:p>
    <w:p w:rsidR="00C12F94" w:rsidRDefault="00C12F94">
      <w:pPr>
        <w:widowControl w:val="0"/>
        <w:autoSpaceDE w:val="0"/>
        <w:autoSpaceDN w:val="0"/>
        <w:adjustRightInd w:val="0"/>
        <w:snapToGrid/>
        <w:spacing w:line="460" w:lineRule="atLeast"/>
        <w:ind w:firstLineChars="0" w:firstLine="0"/>
        <w:rPr>
          <w:color w:val="000000"/>
          <w:kern w:val="2"/>
          <w:sz w:val="32"/>
          <w:szCs w:val="24"/>
        </w:rPr>
      </w:pPr>
    </w:p>
    <w:p w:rsidR="00C12F94" w:rsidRDefault="00C12F94">
      <w:pPr>
        <w:widowControl w:val="0"/>
        <w:autoSpaceDE w:val="0"/>
        <w:autoSpaceDN w:val="0"/>
        <w:adjustRightInd w:val="0"/>
        <w:snapToGrid/>
        <w:spacing w:line="460" w:lineRule="atLeast"/>
        <w:ind w:firstLineChars="0" w:firstLine="0"/>
        <w:rPr>
          <w:color w:val="000000"/>
          <w:kern w:val="2"/>
          <w:sz w:val="30"/>
          <w:szCs w:val="24"/>
          <w:lang w:val="zh-CN"/>
        </w:rPr>
      </w:pPr>
    </w:p>
    <w:p w:rsidR="00C12F94" w:rsidRDefault="00C12F94">
      <w:pPr>
        <w:widowControl w:val="0"/>
        <w:autoSpaceDE w:val="0"/>
        <w:autoSpaceDN w:val="0"/>
        <w:adjustRightInd w:val="0"/>
        <w:snapToGrid/>
        <w:spacing w:line="460" w:lineRule="atLeast"/>
        <w:ind w:firstLineChars="0" w:firstLine="0"/>
        <w:rPr>
          <w:color w:val="000000"/>
          <w:kern w:val="2"/>
          <w:sz w:val="32"/>
          <w:szCs w:val="24"/>
        </w:rPr>
      </w:pPr>
    </w:p>
    <w:p w:rsidR="00C12F94" w:rsidRDefault="00C12F94">
      <w:pPr>
        <w:widowControl w:val="0"/>
        <w:autoSpaceDE w:val="0"/>
        <w:autoSpaceDN w:val="0"/>
        <w:adjustRightInd w:val="0"/>
        <w:snapToGrid/>
        <w:spacing w:line="460" w:lineRule="atLeast"/>
        <w:ind w:firstLineChars="0" w:firstLine="0"/>
        <w:rPr>
          <w:color w:val="000000"/>
          <w:kern w:val="2"/>
          <w:sz w:val="32"/>
          <w:szCs w:val="24"/>
        </w:rPr>
      </w:pPr>
    </w:p>
    <w:p w:rsidR="00C12F94" w:rsidRDefault="00470749">
      <w:pPr>
        <w:snapToGrid/>
        <w:spacing w:line="240" w:lineRule="auto"/>
        <w:ind w:firstLineChars="0" w:firstLine="0"/>
        <w:rPr>
          <w:color w:val="000000"/>
          <w:kern w:val="2"/>
          <w:sz w:val="32"/>
          <w:szCs w:val="24"/>
        </w:rPr>
      </w:pPr>
      <w:r>
        <w:rPr>
          <w:color w:val="000000"/>
          <w:kern w:val="2"/>
          <w:sz w:val="32"/>
          <w:szCs w:val="24"/>
        </w:rPr>
        <w:br w:type="page"/>
      </w:r>
    </w:p>
    <w:p w:rsidR="00C12F94" w:rsidRDefault="00470749">
      <w:pPr>
        <w:widowControl w:val="0"/>
        <w:autoSpaceDE w:val="0"/>
        <w:autoSpaceDN w:val="0"/>
        <w:adjustRightInd w:val="0"/>
        <w:snapToGrid/>
        <w:spacing w:line="460" w:lineRule="atLeast"/>
        <w:ind w:firstLineChars="0" w:firstLine="0"/>
        <w:rPr>
          <w:color w:val="000000"/>
          <w:kern w:val="2"/>
          <w:sz w:val="32"/>
          <w:szCs w:val="24"/>
        </w:rPr>
      </w:pPr>
      <w:r>
        <w:rPr>
          <w:color w:val="000000"/>
          <w:kern w:val="2"/>
          <w:sz w:val="32"/>
          <w:szCs w:val="24"/>
        </w:rPr>
        <w:t>附件</w:t>
      </w:r>
      <w:r>
        <w:rPr>
          <w:rFonts w:hint="eastAsia"/>
          <w:color w:val="000000"/>
          <w:kern w:val="2"/>
          <w:sz w:val="32"/>
          <w:szCs w:val="24"/>
        </w:rPr>
        <w:t>七</w:t>
      </w:r>
    </w:p>
    <w:p w:rsidR="00C12F94" w:rsidRDefault="00470749">
      <w:pPr>
        <w:widowControl w:val="0"/>
        <w:snapToGrid/>
        <w:spacing w:line="440" w:lineRule="atLeast"/>
        <w:ind w:firstLineChars="0" w:firstLine="0"/>
        <w:jc w:val="center"/>
        <w:rPr>
          <w:rFonts w:cs="Arial"/>
          <w:bCs/>
          <w:color w:val="000000"/>
          <w:kern w:val="2"/>
          <w:sz w:val="36"/>
          <w:szCs w:val="36"/>
        </w:rPr>
      </w:pPr>
      <w:r>
        <w:rPr>
          <w:rFonts w:cs="Arial" w:hint="eastAsia"/>
          <w:bCs/>
          <w:color w:val="000000"/>
          <w:kern w:val="2"/>
          <w:sz w:val="36"/>
          <w:szCs w:val="36"/>
        </w:rPr>
        <w:t>投标供应商业绩</w:t>
      </w:r>
    </w:p>
    <w:tbl>
      <w:tblPr>
        <w:tblW w:w="10074"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1266"/>
        <w:gridCol w:w="1852"/>
        <w:gridCol w:w="1701"/>
        <w:gridCol w:w="1156"/>
        <w:gridCol w:w="1116"/>
        <w:gridCol w:w="1414"/>
        <w:gridCol w:w="807"/>
      </w:tblGrid>
      <w:tr w:rsidR="00C12F94">
        <w:trPr>
          <w:trHeight w:val="526"/>
        </w:trPr>
        <w:tc>
          <w:tcPr>
            <w:tcW w:w="762" w:type="dxa"/>
          </w:tcPr>
          <w:p w:rsidR="00C12F94" w:rsidRDefault="00470749">
            <w:pPr>
              <w:widowControl w:val="0"/>
              <w:adjustRightInd w:val="0"/>
              <w:spacing w:line="440" w:lineRule="atLeast"/>
              <w:ind w:firstLineChars="0" w:firstLine="0"/>
              <w:jc w:val="center"/>
              <w:rPr>
                <w:kern w:val="2"/>
              </w:rPr>
            </w:pPr>
            <w:r>
              <w:rPr>
                <w:rFonts w:hint="eastAsia"/>
                <w:kern w:val="2"/>
              </w:rPr>
              <w:t>序号</w:t>
            </w:r>
          </w:p>
        </w:tc>
        <w:tc>
          <w:tcPr>
            <w:tcW w:w="1266" w:type="dxa"/>
            <w:tcBorders>
              <w:right w:val="single" w:sz="4" w:space="0" w:color="000000"/>
            </w:tcBorders>
          </w:tcPr>
          <w:p w:rsidR="00C12F94" w:rsidRDefault="00470749">
            <w:pPr>
              <w:widowControl w:val="0"/>
              <w:adjustRightInd w:val="0"/>
              <w:spacing w:line="440" w:lineRule="atLeast"/>
              <w:ind w:firstLineChars="0" w:firstLine="0"/>
              <w:jc w:val="center"/>
              <w:rPr>
                <w:kern w:val="2"/>
              </w:rPr>
            </w:pPr>
            <w:r>
              <w:rPr>
                <w:rFonts w:hint="eastAsia"/>
                <w:kern w:val="2"/>
              </w:rPr>
              <w:t>签订时间</w:t>
            </w:r>
          </w:p>
        </w:tc>
        <w:tc>
          <w:tcPr>
            <w:tcW w:w="1852" w:type="dxa"/>
            <w:tcBorders>
              <w:left w:val="single" w:sz="4" w:space="0" w:color="000000"/>
            </w:tcBorders>
          </w:tcPr>
          <w:p w:rsidR="00C12F94" w:rsidRDefault="00470749">
            <w:pPr>
              <w:widowControl w:val="0"/>
              <w:adjustRightInd w:val="0"/>
              <w:spacing w:line="440" w:lineRule="atLeast"/>
              <w:ind w:firstLineChars="0" w:firstLine="0"/>
              <w:jc w:val="center"/>
              <w:rPr>
                <w:kern w:val="2"/>
              </w:rPr>
            </w:pPr>
            <w:r>
              <w:rPr>
                <w:rFonts w:hint="eastAsia"/>
                <w:kern w:val="2"/>
              </w:rPr>
              <w:t>项目名称</w:t>
            </w:r>
          </w:p>
        </w:tc>
        <w:tc>
          <w:tcPr>
            <w:tcW w:w="1701" w:type="dxa"/>
          </w:tcPr>
          <w:p w:rsidR="00C12F94" w:rsidRDefault="00470749">
            <w:pPr>
              <w:widowControl w:val="0"/>
              <w:adjustRightInd w:val="0"/>
              <w:spacing w:line="440" w:lineRule="atLeast"/>
              <w:ind w:firstLineChars="0" w:firstLine="0"/>
              <w:jc w:val="center"/>
              <w:rPr>
                <w:kern w:val="2"/>
              </w:rPr>
            </w:pPr>
            <w:r>
              <w:rPr>
                <w:rFonts w:hint="eastAsia"/>
                <w:kern w:val="2"/>
              </w:rPr>
              <w:t>采购单位</w:t>
            </w:r>
          </w:p>
        </w:tc>
        <w:tc>
          <w:tcPr>
            <w:tcW w:w="1156" w:type="dxa"/>
          </w:tcPr>
          <w:p w:rsidR="00C12F94" w:rsidRDefault="00470749">
            <w:pPr>
              <w:widowControl w:val="0"/>
              <w:adjustRightInd w:val="0"/>
              <w:spacing w:line="440" w:lineRule="atLeast"/>
              <w:ind w:firstLineChars="0" w:firstLine="0"/>
              <w:jc w:val="center"/>
              <w:rPr>
                <w:kern w:val="2"/>
              </w:rPr>
            </w:pPr>
            <w:r>
              <w:rPr>
                <w:rFonts w:hint="eastAsia"/>
                <w:kern w:val="2"/>
              </w:rPr>
              <w:t>合同金额</w:t>
            </w:r>
          </w:p>
        </w:tc>
        <w:tc>
          <w:tcPr>
            <w:tcW w:w="1116" w:type="dxa"/>
          </w:tcPr>
          <w:p w:rsidR="00C12F94" w:rsidRDefault="00470749">
            <w:pPr>
              <w:widowControl w:val="0"/>
              <w:adjustRightInd w:val="0"/>
              <w:spacing w:line="440" w:lineRule="atLeast"/>
              <w:ind w:firstLineChars="0" w:firstLine="0"/>
              <w:jc w:val="center"/>
              <w:rPr>
                <w:kern w:val="2"/>
              </w:rPr>
            </w:pPr>
            <w:r>
              <w:rPr>
                <w:rFonts w:hint="eastAsia"/>
                <w:kern w:val="2"/>
              </w:rPr>
              <w:t>联系人</w:t>
            </w:r>
          </w:p>
        </w:tc>
        <w:tc>
          <w:tcPr>
            <w:tcW w:w="1414" w:type="dxa"/>
          </w:tcPr>
          <w:p w:rsidR="00C12F94" w:rsidRDefault="00470749">
            <w:pPr>
              <w:widowControl w:val="0"/>
              <w:adjustRightInd w:val="0"/>
              <w:spacing w:line="440" w:lineRule="atLeast"/>
              <w:ind w:firstLineChars="0" w:firstLine="0"/>
              <w:jc w:val="center"/>
              <w:rPr>
                <w:kern w:val="2"/>
              </w:rPr>
            </w:pPr>
            <w:r>
              <w:rPr>
                <w:rFonts w:hint="eastAsia"/>
                <w:kern w:val="2"/>
              </w:rPr>
              <w:t>联系电话</w:t>
            </w:r>
          </w:p>
        </w:tc>
        <w:tc>
          <w:tcPr>
            <w:tcW w:w="807" w:type="dxa"/>
          </w:tcPr>
          <w:p w:rsidR="00C12F94" w:rsidRDefault="00470749">
            <w:pPr>
              <w:widowControl w:val="0"/>
              <w:adjustRightInd w:val="0"/>
              <w:spacing w:line="440" w:lineRule="atLeast"/>
              <w:ind w:firstLineChars="0" w:firstLine="0"/>
              <w:jc w:val="center"/>
              <w:rPr>
                <w:kern w:val="2"/>
              </w:rPr>
            </w:pPr>
            <w:r>
              <w:rPr>
                <w:rFonts w:hint="eastAsia"/>
                <w:kern w:val="2"/>
              </w:rPr>
              <w:t>备注</w:t>
            </w: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0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0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0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2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r w:rsidR="00C12F94">
        <w:trPr>
          <w:trHeight w:val="506"/>
        </w:trPr>
        <w:tc>
          <w:tcPr>
            <w:tcW w:w="762" w:type="dxa"/>
          </w:tcPr>
          <w:p w:rsidR="00C12F94" w:rsidRDefault="00C12F94">
            <w:pPr>
              <w:widowControl w:val="0"/>
              <w:adjustRightInd w:val="0"/>
              <w:spacing w:line="440" w:lineRule="atLeast"/>
              <w:ind w:firstLineChars="0" w:firstLine="0"/>
              <w:jc w:val="both"/>
              <w:rPr>
                <w:kern w:val="2"/>
              </w:rPr>
            </w:pPr>
          </w:p>
        </w:tc>
        <w:tc>
          <w:tcPr>
            <w:tcW w:w="1266" w:type="dxa"/>
            <w:tcBorders>
              <w:right w:val="single" w:sz="4" w:space="0" w:color="000000"/>
            </w:tcBorders>
          </w:tcPr>
          <w:p w:rsidR="00C12F94" w:rsidRDefault="00C12F94">
            <w:pPr>
              <w:widowControl w:val="0"/>
              <w:adjustRightInd w:val="0"/>
              <w:spacing w:line="440" w:lineRule="atLeast"/>
              <w:ind w:firstLineChars="0" w:firstLine="0"/>
              <w:jc w:val="both"/>
              <w:rPr>
                <w:kern w:val="2"/>
              </w:rPr>
            </w:pPr>
          </w:p>
        </w:tc>
        <w:tc>
          <w:tcPr>
            <w:tcW w:w="1852" w:type="dxa"/>
            <w:tcBorders>
              <w:left w:val="single" w:sz="4" w:space="0" w:color="000000"/>
            </w:tcBorders>
          </w:tcPr>
          <w:p w:rsidR="00C12F94" w:rsidRDefault="00C12F94">
            <w:pPr>
              <w:widowControl w:val="0"/>
              <w:adjustRightInd w:val="0"/>
              <w:spacing w:line="440" w:lineRule="atLeast"/>
              <w:ind w:firstLineChars="0" w:firstLine="0"/>
              <w:jc w:val="both"/>
              <w:rPr>
                <w:kern w:val="2"/>
              </w:rPr>
            </w:pPr>
          </w:p>
        </w:tc>
        <w:tc>
          <w:tcPr>
            <w:tcW w:w="1701" w:type="dxa"/>
          </w:tcPr>
          <w:p w:rsidR="00C12F94" w:rsidRDefault="00C12F94">
            <w:pPr>
              <w:widowControl w:val="0"/>
              <w:adjustRightInd w:val="0"/>
              <w:spacing w:line="440" w:lineRule="atLeast"/>
              <w:ind w:firstLineChars="0" w:firstLine="0"/>
              <w:jc w:val="both"/>
              <w:rPr>
                <w:kern w:val="2"/>
              </w:rPr>
            </w:pPr>
          </w:p>
        </w:tc>
        <w:tc>
          <w:tcPr>
            <w:tcW w:w="1156" w:type="dxa"/>
          </w:tcPr>
          <w:p w:rsidR="00C12F94" w:rsidRDefault="00C12F94">
            <w:pPr>
              <w:widowControl w:val="0"/>
              <w:adjustRightInd w:val="0"/>
              <w:spacing w:line="440" w:lineRule="atLeast"/>
              <w:ind w:firstLineChars="0" w:firstLine="0"/>
              <w:jc w:val="both"/>
              <w:rPr>
                <w:kern w:val="2"/>
              </w:rPr>
            </w:pPr>
          </w:p>
        </w:tc>
        <w:tc>
          <w:tcPr>
            <w:tcW w:w="1116" w:type="dxa"/>
          </w:tcPr>
          <w:p w:rsidR="00C12F94" w:rsidRDefault="00C12F94">
            <w:pPr>
              <w:widowControl w:val="0"/>
              <w:adjustRightInd w:val="0"/>
              <w:spacing w:line="440" w:lineRule="atLeast"/>
              <w:ind w:firstLineChars="0" w:firstLine="0"/>
              <w:jc w:val="both"/>
              <w:rPr>
                <w:kern w:val="2"/>
              </w:rPr>
            </w:pPr>
          </w:p>
        </w:tc>
        <w:tc>
          <w:tcPr>
            <w:tcW w:w="1414" w:type="dxa"/>
          </w:tcPr>
          <w:p w:rsidR="00C12F94" w:rsidRDefault="00C12F94">
            <w:pPr>
              <w:widowControl w:val="0"/>
              <w:adjustRightInd w:val="0"/>
              <w:spacing w:line="440" w:lineRule="atLeast"/>
              <w:ind w:firstLineChars="0" w:firstLine="0"/>
              <w:jc w:val="both"/>
              <w:rPr>
                <w:kern w:val="2"/>
              </w:rPr>
            </w:pPr>
          </w:p>
        </w:tc>
        <w:tc>
          <w:tcPr>
            <w:tcW w:w="807" w:type="dxa"/>
          </w:tcPr>
          <w:p w:rsidR="00C12F94" w:rsidRDefault="00C12F94">
            <w:pPr>
              <w:widowControl w:val="0"/>
              <w:adjustRightInd w:val="0"/>
              <w:spacing w:line="440" w:lineRule="atLeast"/>
              <w:ind w:firstLineChars="0" w:firstLine="0"/>
              <w:jc w:val="both"/>
              <w:rPr>
                <w:kern w:val="2"/>
              </w:rPr>
            </w:pPr>
          </w:p>
        </w:tc>
      </w:tr>
    </w:tbl>
    <w:p w:rsidR="00C12F94" w:rsidRDefault="00C12F94">
      <w:pPr>
        <w:widowControl w:val="0"/>
        <w:snapToGrid/>
        <w:spacing w:line="440" w:lineRule="atLeast"/>
        <w:ind w:firstLineChars="0" w:firstLine="0"/>
        <w:jc w:val="both"/>
        <w:rPr>
          <w:rFonts w:cs="Arial"/>
          <w:bCs/>
          <w:color w:val="000000"/>
          <w:kern w:val="2"/>
        </w:rPr>
      </w:pPr>
    </w:p>
    <w:p w:rsidR="00C12F94" w:rsidRDefault="00470749">
      <w:pPr>
        <w:widowControl w:val="0"/>
        <w:snapToGrid/>
        <w:spacing w:line="440" w:lineRule="atLeast"/>
        <w:ind w:firstLineChars="0" w:firstLine="0"/>
        <w:jc w:val="both"/>
        <w:rPr>
          <w:rFonts w:cs="Arial"/>
          <w:bCs/>
          <w:color w:val="000000"/>
          <w:kern w:val="2"/>
        </w:rPr>
      </w:pPr>
      <w:r>
        <w:rPr>
          <w:rFonts w:cs="Arial" w:hint="eastAsia"/>
          <w:bCs/>
          <w:color w:val="000000"/>
          <w:kern w:val="2"/>
        </w:rPr>
        <w:t>说明：1、表后提供相关证明材料扫描件，不允许只提供此表。</w:t>
      </w:r>
    </w:p>
    <w:p w:rsidR="00C12F94" w:rsidRDefault="00470749">
      <w:pPr>
        <w:widowControl w:val="0"/>
        <w:snapToGrid/>
        <w:spacing w:line="440" w:lineRule="atLeast"/>
        <w:ind w:firstLineChars="300" w:firstLine="660"/>
        <w:jc w:val="both"/>
        <w:rPr>
          <w:rFonts w:cs="Arial"/>
          <w:bCs/>
          <w:color w:val="000000"/>
          <w:kern w:val="2"/>
          <w:sz w:val="36"/>
          <w:szCs w:val="36"/>
        </w:rPr>
      </w:pPr>
      <w:r>
        <w:rPr>
          <w:rFonts w:cs="Arial" w:hint="eastAsia"/>
          <w:bCs/>
          <w:color w:val="000000"/>
          <w:kern w:val="2"/>
        </w:rPr>
        <w:t>2、表格可以延续。</w:t>
      </w:r>
    </w:p>
    <w:p w:rsidR="00C12F94" w:rsidRDefault="00C12F94">
      <w:pPr>
        <w:widowControl w:val="0"/>
        <w:snapToGrid/>
        <w:spacing w:line="440" w:lineRule="atLeast"/>
        <w:ind w:firstLineChars="0" w:firstLine="0"/>
        <w:jc w:val="center"/>
        <w:rPr>
          <w:rFonts w:cs="Arial"/>
          <w:bCs/>
          <w:color w:val="000000"/>
          <w:kern w:val="2"/>
          <w:sz w:val="36"/>
          <w:szCs w:val="36"/>
        </w:rPr>
      </w:pPr>
    </w:p>
    <w:p w:rsidR="00C12F94" w:rsidRDefault="00470749">
      <w:pPr>
        <w:widowControl w:val="0"/>
        <w:snapToGrid/>
        <w:spacing w:line="460" w:lineRule="atLeast"/>
        <w:ind w:firstLineChars="0" w:firstLine="0"/>
        <w:jc w:val="both"/>
        <w:rPr>
          <w:color w:val="000000"/>
          <w:kern w:val="2"/>
          <w:sz w:val="30"/>
          <w:szCs w:val="30"/>
        </w:rPr>
      </w:pPr>
      <w:r>
        <w:rPr>
          <w:rFonts w:cs="Arial"/>
          <w:bCs/>
          <w:color w:val="000000"/>
          <w:kern w:val="2"/>
        </w:rPr>
        <w:br w:type="page"/>
      </w:r>
      <w:r>
        <w:rPr>
          <w:color w:val="000000"/>
          <w:kern w:val="2"/>
          <w:sz w:val="30"/>
          <w:szCs w:val="30"/>
        </w:rPr>
        <w:t>附件</w:t>
      </w:r>
      <w:r>
        <w:rPr>
          <w:rFonts w:hint="eastAsia"/>
          <w:color w:val="000000"/>
          <w:kern w:val="2"/>
          <w:sz w:val="30"/>
          <w:szCs w:val="30"/>
        </w:rPr>
        <w:t>八</w:t>
      </w:r>
    </w:p>
    <w:p w:rsidR="00C12F94" w:rsidRDefault="00470749">
      <w:pPr>
        <w:widowControl w:val="0"/>
        <w:autoSpaceDE w:val="0"/>
        <w:autoSpaceDN w:val="0"/>
        <w:adjustRightInd w:val="0"/>
        <w:snapToGrid/>
        <w:spacing w:line="460" w:lineRule="atLeast"/>
        <w:ind w:firstLineChars="998" w:firstLine="3593"/>
        <w:jc w:val="both"/>
        <w:rPr>
          <w:color w:val="000000"/>
          <w:kern w:val="2"/>
          <w:sz w:val="36"/>
          <w:szCs w:val="24"/>
          <w:lang w:val="zh-CN"/>
        </w:rPr>
      </w:pPr>
      <w:r>
        <w:rPr>
          <w:color w:val="000000"/>
          <w:kern w:val="2"/>
          <w:sz w:val="36"/>
          <w:szCs w:val="24"/>
          <w:lang w:val="zh-CN"/>
        </w:rPr>
        <w:t>人员配置情况表</w:t>
      </w: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855"/>
        <w:gridCol w:w="2264"/>
        <w:gridCol w:w="1275"/>
        <w:gridCol w:w="2977"/>
      </w:tblGrid>
      <w:tr w:rsidR="00C12F94">
        <w:trPr>
          <w:trHeight w:val="396"/>
          <w:jc w:val="center"/>
        </w:trPr>
        <w:tc>
          <w:tcPr>
            <w:tcW w:w="846" w:type="dxa"/>
          </w:tcPr>
          <w:p w:rsidR="00C12F94" w:rsidRDefault="00470749">
            <w:pPr>
              <w:widowControl w:val="0"/>
              <w:snapToGrid/>
              <w:spacing w:line="240" w:lineRule="auto"/>
              <w:ind w:firstLineChars="0" w:firstLine="0"/>
              <w:jc w:val="center"/>
              <w:rPr>
                <w:color w:val="000000"/>
                <w:kern w:val="2"/>
              </w:rPr>
            </w:pPr>
            <w:r>
              <w:rPr>
                <w:rFonts w:hint="eastAsia"/>
                <w:color w:val="000000"/>
                <w:kern w:val="2"/>
              </w:rPr>
              <w:t>序号</w:t>
            </w:r>
          </w:p>
        </w:tc>
        <w:tc>
          <w:tcPr>
            <w:tcW w:w="1276" w:type="dxa"/>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姓名</w:t>
            </w:r>
          </w:p>
        </w:tc>
        <w:tc>
          <w:tcPr>
            <w:tcW w:w="855" w:type="dxa"/>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性别</w:t>
            </w:r>
          </w:p>
        </w:tc>
        <w:tc>
          <w:tcPr>
            <w:tcW w:w="2264" w:type="dxa"/>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职称/资格证书</w:t>
            </w:r>
          </w:p>
        </w:tc>
        <w:tc>
          <w:tcPr>
            <w:tcW w:w="1275" w:type="dxa"/>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现任职务</w:t>
            </w:r>
          </w:p>
        </w:tc>
        <w:tc>
          <w:tcPr>
            <w:tcW w:w="2977" w:type="dxa"/>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从事消杀服务简历、年限</w:t>
            </w: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r w:rsidR="00C12F94">
        <w:trPr>
          <w:trHeight w:val="396"/>
          <w:jc w:val="center"/>
        </w:trPr>
        <w:tc>
          <w:tcPr>
            <w:tcW w:w="846" w:type="dxa"/>
          </w:tcPr>
          <w:p w:rsidR="00C12F94" w:rsidRDefault="00C12F94">
            <w:pPr>
              <w:widowControl w:val="0"/>
              <w:snapToGrid/>
              <w:spacing w:line="360" w:lineRule="auto"/>
              <w:ind w:firstLineChars="0" w:firstLine="0"/>
              <w:jc w:val="center"/>
              <w:rPr>
                <w:rFonts w:cs="Arial"/>
                <w:color w:val="000000"/>
                <w:kern w:val="2"/>
              </w:rPr>
            </w:pPr>
          </w:p>
        </w:tc>
        <w:tc>
          <w:tcPr>
            <w:tcW w:w="1276" w:type="dxa"/>
            <w:vAlign w:val="center"/>
          </w:tcPr>
          <w:p w:rsidR="00C12F94" w:rsidRDefault="00C12F94">
            <w:pPr>
              <w:widowControl w:val="0"/>
              <w:snapToGrid/>
              <w:spacing w:line="360" w:lineRule="auto"/>
              <w:ind w:firstLineChars="0" w:firstLine="0"/>
              <w:jc w:val="center"/>
              <w:rPr>
                <w:rFonts w:cs="Arial"/>
                <w:color w:val="000000"/>
                <w:kern w:val="2"/>
              </w:rPr>
            </w:pPr>
          </w:p>
        </w:tc>
        <w:tc>
          <w:tcPr>
            <w:tcW w:w="85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264" w:type="dxa"/>
            <w:vAlign w:val="center"/>
          </w:tcPr>
          <w:p w:rsidR="00C12F94" w:rsidRDefault="00C12F94">
            <w:pPr>
              <w:widowControl w:val="0"/>
              <w:snapToGrid/>
              <w:spacing w:line="360" w:lineRule="auto"/>
              <w:ind w:firstLineChars="0" w:firstLine="0"/>
              <w:jc w:val="center"/>
              <w:rPr>
                <w:rFonts w:cs="Arial"/>
                <w:color w:val="000000"/>
                <w:kern w:val="2"/>
              </w:rPr>
            </w:pPr>
          </w:p>
        </w:tc>
        <w:tc>
          <w:tcPr>
            <w:tcW w:w="1275" w:type="dxa"/>
            <w:vAlign w:val="center"/>
          </w:tcPr>
          <w:p w:rsidR="00C12F94" w:rsidRDefault="00C12F94">
            <w:pPr>
              <w:widowControl w:val="0"/>
              <w:snapToGrid/>
              <w:spacing w:line="360" w:lineRule="auto"/>
              <w:ind w:firstLineChars="0" w:firstLine="0"/>
              <w:jc w:val="center"/>
              <w:rPr>
                <w:rFonts w:cs="Arial"/>
                <w:color w:val="000000"/>
                <w:kern w:val="2"/>
              </w:rPr>
            </w:pPr>
          </w:p>
        </w:tc>
        <w:tc>
          <w:tcPr>
            <w:tcW w:w="2977" w:type="dxa"/>
            <w:vAlign w:val="center"/>
          </w:tcPr>
          <w:p w:rsidR="00C12F94" w:rsidRDefault="00C12F94">
            <w:pPr>
              <w:widowControl w:val="0"/>
              <w:snapToGrid/>
              <w:spacing w:line="360" w:lineRule="auto"/>
              <w:ind w:firstLineChars="0" w:firstLine="0"/>
              <w:jc w:val="center"/>
              <w:rPr>
                <w:rFonts w:cs="Arial"/>
                <w:color w:val="000000"/>
                <w:kern w:val="2"/>
              </w:rPr>
            </w:pPr>
          </w:p>
        </w:tc>
      </w:tr>
    </w:tbl>
    <w:p w:rsidR="00C12F94" w:rsidRDefault="00470749">
      <w:pPr>
        <w:widowControl w:val="0"/>
        <w:autoSpaceDE w:val="0"/>
        <w:autoSpaceDN w:val="0"/>
        <w:adjustRightInd w:val="0"/>
        <w:snapToGrid/>
        <w:spacing w:line="360" w:lineRule="auto"/>
        <w:ind w:firstLineChars="0" w:firstLine="0"/>
        <w:jc w:val="both"/>
        <w:rPr>
          <w:color w:val="000000"/>
          <w:kern w:val="2"/>
        </w:rPr>
      </w:pPr>
      <w:r>
        <w:rPr>
          <w:rFonts w:hint="eastAsia"/>
          <w:color w:val="000000"/>
          <w:kern w:val="2"/>
        </w:rPr>
        <w:t>注：1、本表人员有职称（资格）证书的应随表提交职称、资格证书扫描件。</w:t>
      </w:r>
    </w:p>
    <w:p w:rsidR="00C12F94" w:rsidRDefault="00470749">
      <w:pPr>
        <w:widowControl w:val="0"/>
        <w:autoSpaceDE w:val="0"/>
        <w:autoSpaceDN w:val="0"/>
        <w:adjustRightInd w:val="0"/>
        <w:snapToGrid/>
        <w:spacing w:line="360" w:lineRule="auto"/>
        <w:ind w:firstLineChars="0" w:firstLine="0"/>
        <w:jc w:val="both"/>
        <w:rPr>
          <w:color w:val="000000"/>
          <w:kern w:val="2"/>
        </w:rPr>
      </w:pPr>
      <w:r>
        <w:rPr>
          <w:rFonts w:hint="eastAsia"/>
          <w:color w:val="000000"/>
          <w:kern w:val="2"/>
        </w:rPr>
        <w:t xml:space="preserve">    2</w:t>
      </w:r>
      <w:r>
        <w:rPr>
          <w:color w:val="000000"/>
          <w:kern w:val="2"/>
        </w:rPr>
        <w:t>、</w:t>
      </w:r>
      <w:r>
        <w:rPr>
          <w:rFonts w:hint="eastAsia"/>
          <w:color w:val="000000"/>
          <w:kern w:val="2"/>
        </w:rPr>
        <w:t>列入本表人员如要更换，需经采购单位同意；擅自更换或不到位属违约行为。</w:t>
      </w:r>
    </w:p>
    <w:p w:rsidR="00C12F94" w:rsidRDefault="00470749">
      <w:pPr>
        <w:widowControl w:val="0"/>
        <w:autoSpaceDE w:val="0"/>
        <w:autoSpaceDN w:val="0"/>
        <w:adjustRightInd w:val="0"/>
        <w:snapToGrid/>
        <w:spacing w:line="360" w:lineRule="auto"/>
        <w:jc w:val="both"/>
        <w:rPr>
          <w:color w:val="000000"/>
          <w:kern w:val="2"/>
        </w:rPr>
      </w:pPr>
      <w:r>
        <w:rPr>
          <w:rFonts w:hint="eastAsia"/>
          <w:color w:val="000000"/>
          <w:kern w:val="2"/>
        </w:rPr>
        <w:t>3</w:t>
      </w:r>
      <w:r>
        <w:rPr>
          <w:color w:val="000000"/>
          <w:kern w:val="2"/>
        </w:rPr>
        <w:t>、此表仅提供了表格形式，可按此表格复制延续。</w:t>
      </w:r>
    </w:p>
    <w:p w:rsidR="00C12F94" w:rsidRDefault="00C12F94">
      <w:pPr>
        <w:widowControl w:val="0"/>
        <w:snapToGrid/>
        <w:spacing w:after="120" w:line="240" w:lineRule="auto"/>
        <w:ind w:firstLineChars="100" w:firstLine="210"/>
        <w:jc w:val="both"/>
        <w:rPr>
          <w:color w:val="000000"/>
          <w:kern w:val="2"/>
          <w:sz w:val="21"/>
          <w:szCs w:val="24"/>
        </w:rPr>
      </w:pPr>
    </w:p>
    <w:p w:rsidR="00C12F94" w:rsidRDefault="00470749">
      <w:pPr>
        <w:widowControl w:val="0"/>
        <w:autoSpaceDE w:val="0"/>
        <w:autoSpaceDN w:val="0"/>
        <w:adjustRightInd w:val="0"/>
        <w:snapToGrid/>
        <w:spacing w:line="440" w:lineRule="atLeast"/>
        <w:ind w:firstLineChars="201" w:firstLine="442"/>
        <w:jc w:val="both"/>
        <w:rPr>
          <w:color w:val="000000"/>
          <w:kern w:val="2"/>
          <w:lang w:val="zh-CN"/>
        </w:rPr>
      </w:pPr>
      <w:r>
        <w:rPr>
          <w:rFonts w:hint="eastAsia"/>
          <w:color w:val="000000"/>
          <w:kern w:val="2"/>
          <w:lang w:val="zh-CN"/>
        </w:rPr>
        <w:t>投标供应商（盖章）：</w:t>
      </w:r>
    </w:p>
    <w:p w:rsidR="00C12F94" w:rsidRDefault="00C12F94">
      <w:pPr>
        <w:widowControl w:val="0"/>
        <w:autoSpaceDE w:val="0"/>
        <w:autoSpaceDN w:val="0"/>
        <w:adjustRightInd w:val="0"/>
        <w:snapToGrid/>
        <w:spacing w:line="440" w:lineRule="atLeast"/>
        <w:ind w:firstLineChars="201" w:firstLine="442"/>
        <w:jc w:val="both"/>
        <w:rPr>
          <w:color w:val="000000"/>
          <w:kern w:val="2"/>
          <w:lang w:val="zh-CN"/>
        </w:rPr>
      </w:pPr>
    </w:p>
    <w:p w:rsidR="00C12F94" w:rsidRDefault="00470749">
      <w:pPr>
        <w:widowControl w:val="0"/>
        <w:autoSpaceDE w:val="0"/>
        <w:autoSpaceDN w:val="0"/>
        <w:adjustRightInd w:val="0"/>
        <w:snapToGrid/>
        <w:spacing w:line="440" w:lineRule="atLeast"/>
        <w:ind w:firstLineChars="201" w:firstLine="442"/>
        <w:jc w:val="both"/>
        <w:rPr>
          <w:color w:val="000000"/>
          <w:kern w:val="2"/>
          <w:lang w:val="zh-CN"/>
        </w:rPr>
      </w:pPr>
      <w:r>
        <w:rPr>
          <w:rFonts w:hint="eastAsia"/>
          <w:color w:val="000000"/>
          <w:kern w:val="2"/>
          <w:lang w:val="zh-CN"/>
        </w:rPr>
        <w:t xml:space="preserve">           </w:t>
      </w:r>
    </w:p>
    <w:p w:rsidR="00C12F94" w:rsidRDefault="00C12F94">
      <w:pPr>
        <w:widowControl w:val="0"/>
        <w:snapToGrid/>
        <w:spacing w:line="460" w:lineRule="atLeast"/>
        <w:ind w:firstLineChars="0" w:firstLine="0"/>
        <w:jc w:val="both"/>
        <w:rPr>
          <w:color w:val="000000"/>
          <w:kern w:val="2"/>
          <w:sz w:val="21"/>
          <w:szCs w:val="20"/>
        </w:rPr>
      </w:pPr>
    </w:p>
    <w:p w:rsidR="00C12F94" w:rsidRDefault="00470749">
      <w:pPr>
        <w:snapToGrid/>
        <w:spacing w:line="240" w:lineRule="auto"/>
        <w:ind w:firstLineChars="0" w:firstLine="0"/>
        <w:rPr>
          <w:color w:val="000000"/>
          <w:kern w:val="2"/>
          <w:sz w:val="32"/>
          <w:szCs w:val="32"/>
        </w:rPr>
      </w:pPr>
      <w:r>
        <w:rPr>
          <w:color w:val="000000"/>
          <w:kern w:val="2"/>
          <w:sz w:val="32"/>
          <w:szCs w:val="32"/>
        </w:rPr>
        <w:br w:type="page"/>
      </w:r>
    </w:p>
    <w:p w:rsidR="00C12F94" w:rsidRDefault="00470749">
      <w:pPr>
        <w:widowControl w:val="0"/>
        <w:adjustRightInd w:val="0"/>
        <w:spacing w:line="240" w:lineRule="auto"/>
        <w:ind w:firstLineChars="0" w:firstLine="0"/>
        <w:jc w:val="both"/>
        <w:outlineLvl w:val="1"/>
        <w:rPr>
          <w:color w:val="000000"/>
          <w:kern w:val="2"/>
          <w:sz w:val="32"/>
          <w:szCs w:val="32"/>
        </w:rPr>
      </w:pPr>
      <w:r>
        <w:rPr>
          <w:rFonts w:hint="eastAsia"/>
          <w:color w:val="000000"/>
          <w:kern w:val="2"/>
          <w:sz w:val="32"/>
          <w:szCs w:val="32"/>
        </w:rPr>
        <w:t xml:space="preserve">附件九 </w:t>
      </w:r>
    </w:p>
    <w:p w:rsidR="00C12F94" w:rsidRDefault="00470749">
      <w:pPr>
        <w:widowControl w:val="0"/>
        <w:snapToGrid/>
        <w:spacing w:line="460" w:lineRule="atLeast"/>
        <w:ind w:firstLineChars="0" w:firstLine="720"/>
        <w:jc w:val="center"/>
        <w:rPr>
          <w:color w:val="000000"/>
          <w:kern w:val="2"/>
          <w:sz w:val="30"/>
          <w:szCs w:val="30"/>
        </w:rPr>
      </w:pPr>
      <w:r>
        <w:rPr>
          <w:rFonts w:hint="eastAsia"/>
          <w:color w:val="000000"/>
          <w:kern w:val="2"/>
          <w:sz w:val="36"/>
          <w:szCs w:val="24"/>
        </w:rPr>
        <w:t>投入设备工具一览表</w:t>
      </w:r>
    </w:p>
    <w:tbl>
      <w:tblPr>
        <w:tblW w:w="0" w:type="auto"/>
        <w:jc w:val="center"/>
        <w:tblLayout w:type="fixed"/>
        <w:tblCellMar>
          <w:left w:w="0" w:type="dxa"/>
          <w:right w:w="0" w:type="dxa"/>
        </w:tblCellMar>
        <w:tblLook w:val="04A0" w:firstRow="1" w:lastRow="0" w:firstColumn="1" w:lastColumn="0" w:noHBand="0" w:noVBand="1"/>
      </w:tblPr>
      <w:tblGrid>
        <w:gridCol w:w="957"/>
        <w:gridCol w:w="2322"/>
        <w:gridCol w:w="2216"/>
        <w:gridCol w:w="1985"/>
        <w:gridCol w:w="2090"/>
      </w:tblGrid>
      <w:tr w:rsidR="00C12F94">
        <w:trPr>
          <w:trHeight w:val="437"/>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440" w:lineRule="exact"/>
              <w:ind w:firstLineChars="0" w:firstLine="0"/>
              <w:jc w:val="center"/>
              <w:rPr>
                <w:rFonts w:cs="Arial Unicode MS"/>
                <w:color w:val="000000"/>
                <w:kern w:val="2"/>
                <w:u w:color="000000"/>
              </w:rPr>
            </w:pPr>
            <w:r>
              <w:rPr>
                <w:rFonts w:cs="Arial Unicode MS"/>
                <w:bCs/>
                <w:color w:val="000000"/>
                <w:kern w:val="2"/>
                <w:u w:color="0C0C0C"/>
              </w:rPr>
              <w:t>序号</w:t>
            </w:r>
          </w:p>
        </w:tc>
        <w:tc>
          <w:tcPr>
            <w:tcW w:w="2322" w:type="dxa"/>
            <w:tcBorders>
              <w:top w:val="single" w:sz="4" w:space="0" w:color="000000"/>
              <w:left w:val="nil"/>
              <w:bottom w:val="single" w:sz="4" w:space="0" w:color="000000"/>
              <w:right w:val="single" w:sz="4" w:space="0" w:color="000000"/>
            </w:tcBorders>
            <w:vAlign w:val="center"/>
          </w:tcPr>
          <w:p w:rsidR="00C12F94" w:rsidRDefault="00470749">
            <w:pPr>
              <w:widowControl w:val="0"/>
              <w:snapToGrid/>
              <w:spacing w:line="440" w:lineRule="exact"/>
              <w:ind w:firstLineChars="0" w:firstLine="0"/>
              <w:jc w:val="center"/>
              <w:rPr>
                <w:rFonts w:cs="Arial Unicode MS"/>
                <w:color w:val="000000"/>
                <w:kern w:val="2"/>
                <w:u w:color="000000"/>
              </w:rPr>
            </w:pPr>
            <w:r>
              <w:rPr>
                <w:rFonts w:cs="Arial Unicode MS"/>
                <w:bCs/>
                <w:color w:val="000000"/>
                <w:kern w:val="2"/>
                <w:u w:color="0C0C0C"/>
              </w:rPr>
              <w:t>设备名称</w:t>
            </w:r>
          </w:p>
        </w:tc>
        <w:tc>
          <w:tcPr>
            <w:tcW w:w="2216" w:type="dxa"/>
            <w:tcBorders>
              <w:top w:val="single" w:sz="4" w:space="0" w:color="000000"/>
              <w:left w:val="nil"/>
              <w:bottom w:val="single" w:sz="4" w:space="0" w:color="000000"/>
              <w:right w:val="single" w:sz="4" w:space="0" w:color="000000"/>
            </w:tcBorders>
            <w:vAlign w:val="center"/>
          </w:tcPr>
          <w:p w:rsidR="00C12F94" w:rsidRDefault="00470749">
            <w:pPr>
              <w:widowControl w:val="0"/>
              <w:snapToGrid/>
              <w:spacing w:line="440" w:lineRule="exact"/>
              <w:ind w:firstLineChars="0" w:firstLine="0"/>
              <w:jc w:val="center"/>
              <w:rPr>
                <w:rFonts w:cs="Arial Unicode MS"/>
                <w:color w:val="000000"/>
                <w:kern w:val="2"/>
                <w:u w:color="000000"/>
              </w:rPr>
            </w:pPr>
            <w:r>
              <w:rPr>
                <w:rFonts w:cs="Arial Unicode MS"/>
                <w:bCs/>
                <w:color w:val="000000"/>
                <w:kern w:val="2"/>
                <w:u w:color="0C0C0C"/>
              </w:rPr>
              <w:t>单 位</w:t>
            </w:r>
          </w:p>
        </w:tc>
        <w:tc>
          <w:tcPr>
            <w:tcW w:w="1985" w:type="dxa"/>
            <w:tcBorders>
              <w:top w:val="single" w:sz="4" w:space="0" w:color="000000"/>
              <w:left w:val="nil"/>
              <w:bottom w:val="single" w:sz="4" w:space="0" w:color="000000"/>
              <w:right w:val="single" w:sz="4" w:space="0" w:color="000000"/>
            </w:tcBorders>
            <w:vAlign w:val="center"/>
          </w:tcPr>
          <w:p w:rsidR="00C12F94" w:rsidRDefault="00470749">
            <w:pPr>
              <w:widowControl w:val="0"/>
              <w:snapToGrid/>
              <w:spacing w:line="440" w:lineRule="exact"/>
              <w:ind w:firstLineChars="0" w:firstLine="0"/>
              <w:jc w:val="center"/>
              <w:rPr>
                <w:rFonts w:cs="Arial Unicode MS"/>
                <w:color w:val="000000"/>
                <w:kern w:val="2"/>
                <w:u w:color="000000"/>
              </w:rPr>
            </w:pPr>
            <w:r>
              <w:rPr>
                <w:rFonts w:cs="Arial Unicode MS"/>
                <w:bCs/>
                <w:color w:val="000000"/>
                <w:kern w:val="2"/>
                <w:u w:color="0C0C0C"/>
              </w:rPr>
              <w:t>数 量</w:t>
            </w:r>
          </w:p>
        </w:tc>
        <w:tc>
          <w:tcPr>
            <w:tcW w:w="2090" w:type="dxa"/>
            <w:tcBorders>
              <w:top w:val="single" w:sz="4" w:space="0" w:color="000000"/>
              <w:left w:val="nil"/>
              <w:bottom w:val="single" w:sz="4" w:space="0" w:color="000000"/>
              <w:right w:val="single" w:sz="4" w:space="0" w:color="000000"/>
            </w:tcBorders>
            <w:vAlign w:val="center"/>
          </w:tcPr>
          <w:p w:rsidR="00C12F94" w:rsidRDefault="00470749">
            <w:pPr>
              <w:widowControl w:val="0"/>
              <w:snapToGrid/>
              <w:spacing w:line="440" w:lineRule="exact"/>
              <w:ind w:firstLineChars="0" w:firstLine="0"/>
              <w:jc w:val="center"/>
              <w:rPr>
                <w:rFonts w:cs="Arial Unicode MS"/>
                <w:color w:val="000000"/>
                <w:kern w:val="2"/>
                <w:u w:color="000000"/>
              </w:rPr>
            </w:pPr>
            <w:r>
              <w:rPr>
                <w:rFonts w:cs="Arial Unicode MS"/>
                <w:bCs/>
                <w:color w:val="000000"/>
                <w:kern w:val="2"/>
                <w:u w:color="0C0C0C"/>
              </w:rPr>
              <w:t>备 注</w:t>
            </w: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2</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3</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4</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5</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6</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7</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8</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9</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10</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11</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12</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13</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r w:rsidR="00C12F94">
        <w:trPr>
          <w:trHeight w:val="416"/>
          <w:jc w:val="center"/>
        </w:trPr>
        <w:tc>
          <w:tcPr>
            <w:tcW w:w="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12F94" w:rsidRDefault="00470749">
            <w:pPr>
              <w:widowControl w:val="0"/>
              <w:snapToGrid/>
              <w:spacing w:line="240" w:lineRule="auto"/>
              <w:ind w:firstLineChars="0" w:firstLine="0"/>
              <w:jc w:val="center"/>
              <w:rPr>
                <w:color w:val="000000"/>
                <w:kern w:val="2"/>
              </w:rPr>
            </w:pPr>
            <w:r>
              <w:rPr>
                <w:rFonts w:hint="eastAsia"/>
                <w:color w:val="000000"/>
                <w:kern w:val="2"/>
              </w:rPr>
              <w:t>14</w:t>
            </w:r>
          </w:p>
        </w:tc>
        <w:tc>
          <w:tcPr>
            <w:tcW w:w="2322"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216"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1985"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c>
          <w:tcPr>
            <w:tcW w:w="2090" w:type="dxa"/>
            <w:tcBorders>
              <w:top w:val="single" w:sz="4" w:space="0" w:color="000000"/>
              <w:left w:val="nil"/>
              <w:bottom w:val="single" w:sz="4" w:space="0" w:color="000000"/>
              <w:right w:val="single" w:sz="4" w:space="0" w:color="000000"/>
            </w:tcBorders>
            <w:vAlign w:val="center"/>
          </w:tcPr>
          <w:p w:rsidR="00C12F94" w:rsidRDefault="00C12F94">
            <w:pPr>
              <w:widowControl w:val="0"/>
              <w:snapToGrid/>
              <w:spacing w:line="240" w:lineRule="auto"/>
              <w:ind w:firstLineChars="0" w:firstLine="0"/>
              <w:jc w:val="center"/>
              <w:rPr>
                <w:color w:val="000000"/>
                <w:kern w:val="2"/>
              </w:rPr>
            </w:pPr>
          </w:p>
        </w:tc>
      </w:tr>
    </w:tbl>
    <w:p w:rsidR="00C12F94" w:rsidRDefault="00470749">
      <w:pPr>
        <w:widowControl w:val="0"/>
        <w:autoSpaceDE w:val="0"/>
        <w:autoSpaceDN w:val="0"/>
        <w:adjustRightInd w:val="0"/>
        <w:snapToGrid/>
        <w:spacing w:line="440" w:lineRule="atLeast"/>
        <w:ind w:firstLineChars="201" w:firstLine="523"/>
        <w:jc w:val="both"/>
        <w:rPr>
          <w:color w:val="000000"/>
          <w:spacing w:val="20"/>
          <w:kern w:val="2"/>
        </w:rPr>
      </w:pPr>
      <w:r>
        <w:rPr>
          <w:rFonts w:hint="eastAsia"/>
          <w:color w:val="000000"/>
          <w:spacing w:val="20"/>
          <w:kern w:val="2"/>
        </w:rPr>
        <w:t>注：表格可以延续</w:t>
      </w:r>
    </w:p>
    <w:p w:rsidR="00C12F94" w:rsidRDefault="00470749">
      <w:pPr>
        <w:widowControl w:val="0"/>
        <w:autoSpaceDE w:val="0"/>
        <w:autoSpaceDN w:val="0"/>
        <w:adjustRightInd w:val="0"/>
        <w:snapToGrid/>
        <w:spacing w:line="440" w:lineRule="atLeast"/>
        <w:ind w:firstLineChars="201" w:firstLine="523"/>
        <w:jc w:val="both"/>
        <w:rPr>
          <w:color w:val="000000"/>
          <w:spacing w:val="20"/>
          <w:kern w:val="2"/>
        </w:rPr>
      </w:pPr>
      <w:r>
        <w:rPr>
          <w:rFonts w:hint="eastAsia"/>
          <w:color w:val="000000"/>
          <w:spacing w:val="20"/>
          <w:kern w:val="2"/>
        </w:rPr>
        <w:t>投标供应商（盖章）：</w:t>
      </w:r>
    </w:p>
    <w:p w:rsidR="00C12F94" w:rsidRDefault="00470749">
      <w:pPr>
        <w:widowControl w:val="0"/>
        <w:snapToGrid/>
        <w:spacing w:line="460" w:lineRule="atLeast"/>
        <w:ind w:firstLineChars="0" w:firstLine="0"/>
        <w:jc w:val="both"/>
        <w:rPr>
          <w:color w:val="000000"/>
          <w:kern w:val="2"/>
          <w:sz w:val="30"/>
          <w:szCs w:val="30"/>
        </w:rPr>
      </w:pPr>
      <w:r>
        <w:rPr>
          <w:color w:val="000000"/>
          <w:kern w:val="2"/>
          <w:sz w:val="30"/>
          <w:szCs w:val="30"/>
        </w:rPr>
        <w:br w:type="page"/>
        <w:t>附件十</w:t>
      </w:r>
    </w:p>
    <w:p w:rsidR="00C12F94" w:rsidRDefault="00470749">
      <w:pPr>
        <w:widowControl w:val="0"/>
        <w:autoSpaceDE w:val="0"/>
        <w:autoSpaceDN w:val="0"/>
        <w:adjustRightInd w:val="0"/>
        <w:snapToGrid/>
        <w:spacing w:line="460" w:lineRule="atLeast"/>
        <w:ind w:firstLineChars="0" w:firstLine="0"/>
        <w:jc w:val="center"/>
        <w:rPr>
          <w:kern w:val="2"/>
          <w:sz w:val="36"/>
          <w:szCs w:val="24"/>
          <w:lang w:val="zh-CN"/>
        </w:rPr>
      </w:pPr>
      <w:r>
        <w:rPr>
          <w:rFonts w:hint="eastAsia"/>
          <w:kern w:val="2"/>
          <w:sz w:val="36"/>
          <w:szCs w:val="24"/>
          <w:lang w:val="zh-CN"/>
        </w:rPr>
        <w:t>偏离表</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2"/>
        <w:gridCol w:w="1710"/>
        <w:gridCol w:w="3078"/>
        <w:gridCol w:w="2110"/>
        <w:gridCol w:w="1576"/>
      </w:tblGrid>
      <w:tr w:rsidR="00C12F94">
        <w:trPr>
          <w:trHeight w:val="325"/>
        </w:trPr>
        <w:tc>
          <w:tcPr>
            <w:tcW w:w="9356" w:type="dxa"/>
            <w:gridSpan w:val="5"/>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kern w:val="2"/>
                <w:szCs w:val="24"/>
                <w:lang w:val="zh-CN"/>
              </w:rPr>
              <w:t>商务</w:t>
            </w:r>
            <w:r>
              <w:rPr>
                <w:rFonts w:hint="eastAsia"/>
                <w:kern w:val="2"/>
                <w:szCs w:val="24"/>
                <w:lang w:val="zh-CN"/>
              </w:rPr>
              <w:t>偏离</w:t>
            </w:r>
          </w:p>
        </w:tc>
      </w:tr>
      <w:tr w:rsidR="00C12F94">
        <w:trPr>
          <w:trHeight w:val="424"/>
        </w:trPr>
        <w:tc>
          <w:tcPr>
            <w:tcW w:w="882"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序</w:t>
            </w:r>
            <w:r>
              <w:rPr>
                <w:kern w:val="2"/>
                <w:szCs w:val="24"/>
                <w:lang w:val="zh-CN"/>
              </w:rPr>
              <w:t xml:space="preserve"> </w:t>
            </w:r>
            <w:r>
              <w:rPr>
                <w:rFonts w:hint="eastAsia"/>
                <w:kern w:val="2"/>
                <w:szCs w:val="24"/>
                <w:lang w:val="zh-CN"/>
              </w:rPr>
              <w:t>号</w:t>
            </w:r>
          </w:p>
        </w:tc>
        <w:tc>
          <w:tcPr>
            <w:tcW w:w="1710"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内容</w:t>
            </w:r>
          </w:p>
        </w:tc>
        <w:tc>
          <w:tcPr>
            <w:tcW w:w="3078"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磋商文件要求</w:t>
            </w:r>
          </w:p>
        </w:tc>
        <w:tc>
          <w:tcPr>
            <w:tcW w:w="2110"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响应文件响应情况</w:t>
            </w:r>
          </w:p>
        </w:tc>
        <w:tc>
          <w:tcPr>
            <w:tcW w:w="1576"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备</w:t>
            </w:r>
            <w:r>
              <w:rPr>
                <w:kern w:val="2"/>
                <w:szCs w:val="24"/>
                <w:lang w:val="zh-CN"/>
              </w:rPr>
              <w:t xml:space="preserve"> </w:t>
            </w:r>
            <w:r>
              <w:rPr>
                <w:rFonts w:hint="eastAsia"/>
                <w:kern w:val="2"/>
                <w:szCs w:val="24"/>
                <w:lang w:val="zh-CN"/>
              </w:rPr>
              <w:t>注</w:t>
            </w: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36"/>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36"/>
        </w:trPr>
        <w:tc>
          <w:tcPr>
            <w:tcW w:w="9356" w:type="dxa"/>
            <w:gridSpan w:val="5"/>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kern w:val="2"/>
                <w:szCs w:val="24"/>
                <w:lang w:val="zh-CN"/>
              </w:rPr>
              <w:t>技术</w:t>
            </w:r>
            <w:r>
              <w:rPr>
                <w:rFonts w:hint="eastAsia"/>
                <w:kern w:val="2"/>
                <w:szCs w:val="24"/>
                <w:lang w:val="zh-CN"/>
              </w:rPr>
              <w:t>偏离</w:t>
            </w:r>
          </w:p>
        </w:tc>
      </w:tr>
      <w:tr w:rsidR="00C12F94">
        <w:trPr>
          <w:trHeight w:val="436"/>
        </w:trPr>
        <w:tc>
          <w:tcPr>
            <w:tcW w:w="882"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序</w:t>
            </w:r>
            <w:r>
              <w:rPr>
                <w:kern w:val="2"/>
                <w:szCs w:val="24"/>
                <w:lang w:val="zh-CN"/>
              </w:rPr>
              <w:t xml:space="preserve"> </w:t>
            </w:r>
            <w:r>
              <w:rPr>
                <w:rFonts w:hint="eastAsia"/>
                <w:kern w:val="2"/>
                <w:szCs w:val="24"/>
                <w:lang w:val="zh-CN"/>
              </w:rPr>
              <w:t>号</w:t>
            </w:r>
          </w:p>
        </w:tc>
        <w:tc>
          <w:tcPr>
            <w:tcW w:w="1710"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内容</w:t>
            </w:r>
          </w:p>
        </w:tc>
        <w:tc>
          <w:tcPr>
            <w:tcW w:w="3078"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磋商文件要求</w:t>
            </w:r>
          </w:p>
        </w:tc>
        <w:tc>
          <w:tcPr>
            <w:tcW w:w="2110"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响应文件响应情况</w:t>
            </w:r>
          </w:p>
        </w:tc>
        <w:tc>
          <w:tcPr>
            <w:tcW w:w="1576" w:type="dxa"/>
            <w:vAlign w:val="center"/>
          </w:tcPr>
          <w:p w:rsidR="00C12F94" w:rsidRDefault="00470749">
            <w:pPr>
              <w:widowControl w:val="0"/>
              <w:autoSpaceDE w:val="0"/>
              <w:autoSpaceDN w:val="0"/>
              <w:adjustRightInd w:val="0"/>
              <w:snapToGrid/>
              <w:spacing w:line="460" w:lineRule="atLeast"/>
              <w:ind w:firstLineChars="0" w:firstLine="0"/>
              <w:jc w:val="center"/>
              <w:rPr>
                <w:kern w:val="2"/>
                <w:szCs w:val="24"/>
                <w:lang w:val="zh-CN"/>
              </w:rPr>
            </w:pPr>
            <w:r>
              <w:rPr>
                <w:rFonts w:hint="eastAsia"/>
                <w:kern w:val="2"/>
                <w:szCs w:val="24"/>
                <w:lang w:val="zh-CN"/>
              </w:rPr>
              <w:t>备</w:t>
            </w:r>
            <w:r>
              <w:rPr>
                <w:kern w:val="2"/>
                <w:szCs w:val="24"/>
                <w:lang w:val="zh-CN"/>
              </w:rPr>
              <w:t xml:space="preserve"> </w:t>
            </w:r>
            <w:r>
              <w:rPr>
                <w:rFonts w:hint="eastAsia"/>
                <w:kern w:val="2"/>
                <w:szCs w:val="24"/>
                <w:lang w:val="zh-CN"/>
              </w:rPr>
              <w:t>注</w:t>
            </w: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24"/>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r w:rsidR="00C12F94">
        <w:trPr>
          <w:trHeight w:val="436"/>
        </w:trPr>
        <w:tc>
          <w:tcPr>
            <w:tcW w:w="882"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7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3078"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2110"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c>
          <w:tcPr>
            <w:tcW w:w="1576" w:type="dxa"/>
          </w:tcPr>
          <w:p w:rsidR="00C12F94" w:rsidRDefault="00C12F94">
            <w:pPr>
              <w:widowControl w:val="0"/>
              <w:autoSpaceDE w:val="0"/>
              <w:autoSpaceDN w:val="0"/>
              <w:adjustRightInd w:val="0"/>
              <w:snapToGrid/>
              <w:spacing w:line="460" w:lineRule="atLeast"/>
              <w:ind w:firstLineChars="0" w:firstLine="0"/>
              <w:jc w:val="center"/>
              <w:rPr>
                <w:kern w:val="2"/>
                <w:szCs w:val="24"/>
                <w:lang w:val="zh-CN"/>
              </w:rPr>
            </w:pPr>
          </w:p>
        </w:tc>
      </w:tr>
    </w:tbl>
    <w:p w:rsidR="00C12F94" w:rsidRDefault="00470749">
      <w:pPr>
        <w:widowControl w:val="0"/>
        <w:snapToGrid/>
        <w:spacing w:line="460" w:lineRule="atLeast"/>
        <w:ind w:firstLineChars="0" w:firstLine="0"/>
        <w:jc w:val="both"/>
        <w:rPr>
          <w:spacing w:val="20"/>
          <w:kern w:val="2"/>
        </w:rPr>
      </w:pPr>
      <w:r>
        <w:rPr>
          <w:rFonts w:cs="黑体" w:hint="eastAsia"/>
          <w:kern w:val="2"/>
          <w:szCs w:val="24"/>
          <w:lang w:val="zh-CN"/>
        </w:rPr>
        <w:t>投标供应商（盖章）</w:t>
      </w:r>
      <w:r>
        <w:rPr>
          <w:rFonts w:hint="eastAsia"/>
          <w:spacing w:val="20"/>
          <w:kern w:val="2"/>
        </w:rPr>
        <w:t xml:space="preserve">： </w:t>
      </w:r>
    </w:p>
    <w:p w:rsidR="00C12F94" w:rsidRDefault="00C12F94">
      <w:pPr>
        <w:widowControl w:val="0"/>
        <w:snapToGrid/>
        <w:spacing w:beforeLines="50" w:before="156" w:afterLines="50" w:after="156" w:line="460" w:lineRule="atLeast"/>
        <w:ind w:right="-10" w:firstLineChars="0" w:firstLine="0"/>
        <w:jc w:val="center"/>
        <w:rPr>
          <w:kern w:val="2"/>
          <w:sz w:val="36"/>
          <w:szCs w:val="24"/>
        </w:rPr>
      </w:pPr>
    </w:p>
    <w:p w:rsidR="00C12F94" w:rsidRDefault="00C12F94">
      <w:pPr>
        <w:widowControl w:val="0"/>
        <w:snapToGrid/>
        <w:spacing w:after="120" w:line="240" w:lineRule="auto"/>
        <w:ind w:firstLineChars="0" w:firstLine="0"/>
        <w:jc w:val="both"/>
        <w:rPr>
          <w:color w:val="000000"/>
          <w:kern w:val="2"/>
          <w:sz w:val="21"/>
          <w:szCs w:val="24"/>
        </w:rPr>
      </w:pPr>
    </w:p>
    <w:p w:rsidR="00C12F94" w:rsidRDefault="00C12F94">
      <w:pPr>
        <w:widowControl w:val="0"/>
        <w:autoSpaceDE w:val="0"/>
        <w:autoSpaceDN w:val="0"/>
        <w:adjustRightInd w:val="0"/>
        <w:snapToGrid/>
        <w:spacing w:line="460" w:lineRule="atLeast"/>
        <w:ind w:firstLineChars="0" w:firstLine="0"/>
        <w:jc w:val="both"/>
        <w:rPr>
          <w:color w:val="000000"/>
          <w:kern w:val="2"/>
          <w:sz w:val="32"/>
          <w:szCs w:val="32"/>
        </w:rPr>
      </w:pPr>
    </w:p>
    <w:p w:rsidR="00C12F94" w:rsidRDefault="00C12F94">
      <w:pPr>
        <w:widowControl w:val="0"/>
        <w:autoSpaceDE w:val="0"/>
        <w:autoSpaceDN w:val="0"/>
        <w:adjustRightInd w:val="0"/>
        <w:snapToGrid/>
        <w:spacing w:line="460" w:lineRule="atLeast"/>
        <w:ind w:firstLineChars="0" w:firstLine="0"/>
        <w:jc w:val="both"/>
        <w:rPr>
          <w:color w:val="000000"/>
          <w:kern w:val="2"/>
          <w:sz w:val="32"/>
          <w:szCs w:val="32"/>
        </w:rPr>
      </w:pPr>
    </w:p>
    <w:p w:rsidR="00C12F94" w:rsidRDefault="00470749">
      <w:pPr>
        <w:snapToGrid/>
        <w:spacing w:line="240" w:lineRule="auto"/>
        <w:ind w:firstLineChars="0" w:firstLine="0"/>
        <w:rPr>
          <w:color w:val="000000"/>
          <w:kern w:val="2"/>
          <w:sz w:val="32"/>
          <w:szCs w:val="32"/>
        </w:rPr>
      </w:pPr>
      <w:r>
        <w:rPr>
          <w:color w:val="000000"/>
          <w:kern w:val="2"/>
          <w:sz w:val="32"/>
          <w:szCs w:val="32"/>
        </w:rPr>
        <w:br w:type="page"/>
      </w:r>
    </w:p>
    <w:p w:rsidR="00C12F94" w:rsidRDefault="00470749">
      <w:pPr>
        <w:widowControl w:val="0"/>
        <w:autoSpaceDE w:val="0"/>
        <w:autoSpaceDN w:val="0"/>
        <w:adjustRightInd w:val="0"/>
        <w:snapToGrid/>
        <w:spacing w:line="460" w:lineRule="atLeast"/>
        <w:ind w:firstLineChars="0" w:firstLine="0"/>
        <w:jc w:val="both"/>
        <w:rPr>
          <w:color w:val="000000"/>
          <w:kern w:val="2"/>
          <w:sz w:val="36"/>
          <w:szCs w:val="24"/>
          <w:lang w:val="zh-CN"/>
        </w:rPr>
      </w:pPr>
      <w:r>
        <w:rPr>
          <w:rFonts w:hint="eastAsia"/>
          <w:color w:val="000000"/>
          <w:kern w:val="2"/>
          <w:sz w:val="32"/>
          <w:szCs w:val="32"/>
        </w:rPr>
        <w:t>附件十一</w:t>
      </w:r>
    </w:p>
    <w:p w:rsidR="00C12F94" w:rsidRDefault="00470749">
      <w:pPr>
        <w:widowControl w:val="0"/>
        <w:snapToGrid/>
        <w:spacing w:after="120" w:line="460" w:lineRule="atLeast"/>
        <w:ind w:firstLineChars="0" w:firstLine="720"/>
        <w:jc w:val="center"/>
        <w:rPr>
          <w:color w:val="000000"/>
          <w:kern w:val="2"/>
          <w:sz w:val="36"/>
          <w:szCs w:val="20"/>
          <w:lang w:val="zh-CN"/>
        </w:rPr>
      </w:pPr>
      <w:r>
        <w:rPr>
          <w:rFonts w:hint="eastAsia"/>
          <w:color w:val="000000"/>
          <w:kern w:val="2"/>
          <w:sz w:val="36"/>
          <w:szCs w:val="20"/>
          <w:lang w:val="zh-CN"/>
        </w:rPr>
        <w:t>产品数量、配置及主要技术参数表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1984"/>
        <w:gridCol w:w="850"/>
        <w:gridCol w:w="851"/>
        <w:gridCol w:w="1843"/>
        <w:gridCol w:w="1701"/>
        <w:gridCol w:w="1701"/>
      </w:tblGrid>
      <w:tr w:rsidR="00C12F94">
        <w:trPr>
          <w:trHeight w:val="400"/>
        </w:trPr>
        <w:tc>
          <w:tcPr>
            <w:tcW w:w="851"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序号</w:t>
            </w:r>
          </w:p>
        </w:tc>
        <w:tc>
          <w:tcPr>
            <w:tcW w:w="1984"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货物名称</w:t>
            </w:r>
          </w:p>
        </w:tc>
        <w:tc>
          <w:tcPr>
            <w:tcW w:w="850"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品牌</w:t>
            </w:r>
          </w:p>
        </w:tc>
        <w:tc>
          <w:tcPr>
            <w:tcW w:w="851"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产地</w:t>
            </w:r>
          </w:p>
        </w:tc>
        <w:tc>
          <w:tcPr>
            <w:tcW w:w="1843"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主要规格</w:t>
            </w:r>
          </w:p>
        </w:tc>
        <w:tc>
          <w:tcPr>
            <w:tcW w:w="1701"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数量</w:t>
            </w:r>
          </w:p>
        </w:tc>
        <w:tc>
          <w:tcPr>
            <w:tcW w:w="1701" w:type="dxa"/>
            <w:vAlign w:val="center"/>
          </w:tcPr>
          <w:p w:rsidR="00C12F94" w:rsidRDefault="00470749">
            <w:pPr>
              <w:widowControl w:val="0"/>
              <w:snapToGrid/>
              <w:spacing w:line="460" w:lineRule="atLeast"/>
              <w:ind w:firstLineChars="0" w:firstLine="0"/>
              <w:jc w:val="center"/>
              <w:rPr>
                <w:color w:val="000000"/>
                <w:spacing w:val="20"/>
                <w:kern w:val="2"/>
              </w:rPr>
            </w:pPr>
            <w:r>
              <w:rPr>
                <w:rFonts w:hint="eastAsia"/>
                <w:color w:val="000000"/>
                <w:spacing w:val="20"/>
                <w:kern w:val="2"/>
              </w:rPr>
              <w:t>备注</w:t>
            </w: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r w:rsidR="00C12F94">
        <w:trPr>
          <w:trHeight w:val="400"/>
        </w:trPr>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984"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0"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85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843"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c>
          <w:tcPr>
            <w:tcW w:w="1701" w:type="dxa"/>
            <w:vAlign w:val="center"/>
          </w:tcPr>
          <w:p w:rsidR="00C12F94" w:rsidRDefault="00C12F94">
            <w:pPr>
              <w:widowControl w:val="0"/>
              <w:snapToGrid/>
              <w:spacing w:line="460" w:lineRule="atLeast"/>
              <w:ind w:firstLineChars="0" w:firstLine="0"/>
              <w:jc w:val="center"/>
              <w:rPr>
                <w:color w:val="000000"/>
                <w:spacing w:val="20"/>
                <w:kern w:val="2"/>
              </w:rPr>
            </w:pPr>
          </w:p>
        </w:tc>
      </w:tr>
    </w:tbl>
    <w:p w:rsidR="00C12F94" w:rsidRDefault="00470749">
      <w:pPr>
        <w:widowControl w:val="0"/>
        <w:autoSpaceDE w:val="0"/>
        <w:autoSpaceDN w:val="0"/>
        <w:adjustRightInd w:val="0"/>
        <w:snapToGrid/>
        <w:spacing w:line="440" w:lineRule="atLeast"/>
        <w:ind w:firstLineChars="201" w:firstLine="523"/>
        <w:jc w:val="both"/>
        <w:rPr>
          <w:color w:val="000000"/>
          <w:spacing w:val="20"/>
          <w:kern w:val="2"/>
        </w:rPr>
      </w:pPr>
      <w:r>
        <w:rPr>
          <w:rFonts w:hint="eastAsia"/>
          <w:color w:val="000000"/>
          <w:spacing w:val="20"/>
          <w:kern w:val="2"/>
        </w:rPr>
        <w:t>注：表格可以延续</w:t>
      </w:r>
    </w:p>
    <w:p w:rsidR="00C12F94" w:rsidRDefault="00470749">
      <w:pPr>
        <w:widowControl w:val="0"/>
        <w:autoSpaceDE w:val="0"/>
        <w:autoSpaceDN w:val="0"/>
        <w:adjustRightInd w:val="0"/>
        <w:snapToGrid/>
        <w:spacing w:line="440" w:lineRule="atLeast"/>
        <w:ind w:firstLineChars="201" w:firstLine="523"/>
        <w:jc w:val="both"/>
        <w:rPr>
          <w:color w:val="000000"/>
          <w:spacing w:val="20"/>
          <w:kern w:val="2"/>
        </w:rPr>
      </w:pPr>
      <w:r>
        <w:rPr>
          <w:rFonts w:hint="eastAsia"/>
          <w:color w:val="000000"/>
          <w:spacing w:val="20"/>
          <w:kern w:val="2"/>
        </w:rPr>
        <w:t>投标供应商（盖章）：</w:t>
      </w:r>
    </w:p>
    <w:p w:rsidR="00C12F94" w:rsidRDefault="00C12F94">
      <w:pPr>
        <w:widowControl w:val="0"/>
        <w:snapToGrid/>
        <w:spacing w:beforeLines="50" w:before="156" w:afterLines="50" w:after="156" w:line="460" w:lineRule="atLeast"/>
        <w:ind w:right="-10" w:firstLineChars="0" w:firstLine="0"/>
        <w:jc w:val="both"/>
        <w:rPr>
          <w:color w:val="000000"/>
          <w:kern w:val="2"/>
        </w:rPr>
      </w:pPr>
    </w:p>
    <w:p w:rsidR="00C12F94" w:rsidRDefault="00C12F94">
      <w:pPr>
        <w:widowControl w:val="0"/>
        <w:snapToGrid/>
        <w:spacing w:after="120" w:line="240" w:lineRule="auto"/>
        <w:ind w:firstLineChars="0" w:firstLine="0"/>
        <w:jc w:val="both"/>
        <w:rPr>
          <w:color w:val="000000"/>
          <w:kern w:val="2"/>
          <w:sz w:val="21"/>
          <w:szCs w:val="24"/>
        </w:rPr>
      </w:pPr>
    </w:p>
    <w:p w:rsidR="00C12F94" w:rsidRDefault="00470749">
      <w:pPr>
        <w:ind w:firstLine="520"/>
      </w:pPr>
      <w:r>
        <w:rPr>
          <w:color w:val="000000"/>
          <w:spacing w:val="20"/>
          <w:kern w:val="2"/>
        </w:rPr>
        <w:br w:type="page"/>
      </w:r>
    </w:p>
    <w:p w:rsidR="00C12F94" w:rsidRDefault="00470749">
      <w:pPr>
        <w:widowControl w:val="0"/>
        <w:snapToGrid/>
        <w:spacing w:after="120" w:line="240" w:lineRule="auto"/>
        <w:ind w:firstLineChars="0" w:firstLine="0"/>
        <w:jc w:val="center"/>
        <w:rPr>
          <w:color w:val="000000"/>
          <w:kern w:val="2"/>
          <w:sz w:val="36"/>
          <w:szCs w:val="36"/>
        </w:rPr>
      </w:pPr>
      <w:r>
        <w:rPr>
          <w:rFonts w:hint="eastAsia"/>
          <w:color w:val="000000"/>
          <w:kern w:val="2"/>
          <w:sz w:val="36"/>
          <w:szCs w:val="36"/>
        </w:rPr>
        <w:t>第七部分   确定成交供应商办法</w:t>
      </w:r>
    </w:p>
    <w:p w:rsidR="00C12F94" w:rsidRDefault="00470749">
      <w:pPr>
        <w:widowControl w:val="0"/>
        <w:snapToGrid/>
        <w:spacing w:line="460" w:lineRule="exact"/>
        <w:jc w:val="both"/>
        <w:rPr>
          <w:color w:val="000000"/>
          <w:kern w:val="2"/>
        </w:rPr>
      </w:pPr>
      <w:r>
        <w:rPr>
          <w:rFonts w:hint="eastAsia"/>
          <w:color w:val="000000"/>
          <w:kern w:val="2"/>
        </w:rPr>
        <w:t>根据《中华人民共和国政府采购法》等有关政府采购法规，结合本次所要采购服务的实际，按照公平、公正、科学、择优的原则选择成交单位，特制定本评审办法。</w:t>
      </w:r>
    </w:p>
    <w:p w:rsidR="00C12F94" w:rsidRDefault="00470749">
      <w:pPr>
        <w:widowControl w:val="0"/>
        <w:spacing w:line="460" w:lineRule="atLeast"/>
        <w:ind w:firstLineChars="1725" w:firstLine="3795"/>
        <w:jc w:val="both"/>
        <w:outlineLvl w:val="0"/>
        <w:rPr>
          <w:color w:val="000000"/>
          <w:kern w:val="2"/>
        </w:rPr>
      </w:pPr>
      <w:r>
        <w:rPr>
          <w:rFonts w:hint="eastAsia"/>
          <w:color w:val="000000"/>
          <w:kern w:val="2"/>
        </w:rPr>
        <w:t>一、总则</w:t>
      </w:r>
    </w:p>
    <w:p w:rsidR="00C12F94" w:rsidRDefault="00470749">
      <w:pPr>
        <w:widowControl w:val="0"/>
        <w:snapToGrid/>
        <w:spacing w:line="460" w:lineRule="exact"/>
        <w:jc w:val="both"/>
        <w:rPr>
          <w:color w:val="000000"/>
          <w:kern w:val="2"/>
        </w:rPr>
      </w:pPr>
      <w:r>
        <w:rPr>
          <w:rFonts w:hint="eastAsia"/>
          <w:color w:val="000000"/>
          <w:kern w:val="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rsidR="00C12F94" w:rsidRDefault="00470749">
      <w:pPr>
        <w:widowControl w:val="0"/>
        <w:spacing w:line="460" w:lineRule="atLeast"/>
        <w:ind w:firstLineChars="1725" w:firstLine="3795"/>
        <w:jc w:val="both"/>
        <w:outlineLvl w:val="0"/>
        <w:rPr>
          <w:color w:val="000000"/>
          <w:kern w:val="2"/>
        </w:rPr>
      </w:pPr>
      <w:r>
        <w:rPr>
          <w:rFonts w:hint="eastAsia"/>
          <w:color w:val="000000"/>
          <w:kern w:val="2"/>
        </w:rPr>
        <w:t>二、评审组织</w:t>
      </w:r>
    </w:p>
    <w:p w:rsidR="00C12F94" w:rsidRDefault="00470749">
      <w:pPr>
        <w:widowControl w:val="0"/>
        <w:snapToGrid/>
        <w:spacing w:line="460" w:lineRule="exact"/>
        <w:jc w:val="both"/>
        <w:rPr>
          <w:color w:val="000000"/>
          <w:kern w:val="2"/>
        </w:rPr>
      </w:pPr>
      <w:r>
        <w:rPr>
          <w:rFonts w:hint="eastAsia"/>
          <w:color w:val="000000"/>
          <w:kern w:val="2"/>
        </w:rPr>
        <w:t>评审工作由采购人依法组建的磋商小组负责，磋商小组由采购人代表以及评审专家库中随机抽取的有关技术、经济专家共同组成。评审全过程由采购管理部门全程监督。</w:t>
      </w:r>
    </w:p>
    <w:p w:rsidR="00C12F94" w:rsidRDefault="00470749">
      <w:pPr>
        <w:widowControl w:val="0"/>
        <w:spacing w:line="460" w:lineRule="atLeast"/>
        <w:ind w:firstLineChars="0" w:firstLine="0"/>
        <w:jc w:val="center"/>
        <w:outlineLvl w:val="0"/>
        <w:rPr>
          <w:color w:val="000000"/>
          <w:kern w:val="2"/>
        </w:rPr>
      </w:pPr>
      <w:r>
        <w:rPr>
          <w:rFonts w:hint="eastAsia"/>
          <w:color w:val="000000"/>
          <w:kern w:val="2"/>
        </w:rPr>
        <w:t>三、响应文件递交截止、磋商程序、磋商原则和方式</w:t>
      </w:r>
    </w:p>
    <w:p w:rsidR="00C12F94" w:rsidRDefault="00470749">
      <w:pPr>
        <w:widowControl w:val="0"/>
        <w:snapToGrid/>
        <w:spacing w:line="460" w:lineRule="exact"/>
        <w:jc w:val="both"/>
        <w:rPr>
          <w:color w:val="000000"/>
          <w:kern w:val="2"/>
        </w:rPr>
      </w:pPr>
      <w:r>
        <w:rPr>
          <w:rFonts w:hint="eastAsia"/>
          <w:color w:val="000000"/>
          <w:kern w:val="2"/>
        </w:rPr>
        <w:t>具体见本磋商文件第三部分相关内容描述。</w:t>
      </w:r>
    </w:p>
    <w:p w:rsidR="00C12F94" w:rsidRDefault="00470749">
      <w:pPr>
        <w:widowControl w:val="0"/>
        <w:spacing w:line="460" w:lineRule="atLeast"/>
        <w:ind w:firstLineChars="1725" w:firstLine="3795"/>
        <w:jc w:val="both"/>
        <w:outlineLvl w:val="0"/>
        <w:rPr>
          <w:color w:val="000000"/>
          <w:kern w:val="2"/>
        </w:rPr>
      </w:pPr>
      <w:r>
        <w:rPr>
          <w:rFonts w:hint="eastAsia"/>
          <w:color w:val="000000"/>
          <w:kern w:val="2"/>
        </w:rPr>
        <w:t>四、评分细则</w:t>
      </w:r>
    </w:p>
    <w:p w:rsidR="00C12F94" w:rsidRDefault="00470749">
      <w:pPr>
        <w:widowControl w:val="0"/>
        <w:snapToGrid/>
        <w:spacing w:line="460" w:lineRule="exact"/>
        <w:jc w:val="both"/>
        <w:rPr>
          <w:color w:val="000000"/>
          <w:kern w:val="2"/>
        </w:rPr>
      </w:pPr>
      <w:r>
        <w:rPr>
          <w:rFonts w:hint="eastAsia"/>
          <w:color w:val="000000"/>
          <w:kern w:val="2"/>
        </w:rPr>
        <w:t xml:space="preserve">一）、报价评分  20分  </w:t>
      </w:r>
      <w:r>
        <w:rPr>
          <w:color w:val="000000"/>
          <w:kern w:val="2"/>
        </w:rPr>
        <w:tab/>
      </w:r>
    </w:p>
    <w:p w:rsidR="00C12F94" w:rsidRDefault="00470749">
      <w:pPr>
        <w:widowControl w:val="0"/>
        <w:snapToGrid/>
        <w:spacing w:line="460" w:lineRule="exact"/>
        <w:jc w:val="both"/>
        <w:rPr>
          <w:color w:val="000000"/>
          <w:kern w:val="2"/>
        </w:rPr>
      </w:pPr>
      <w:r>
        <w:rPr>
          <w:rFonts w:hint="eastAsia"/>
          <w:color w:val="000000"/>
          <w:kern w:val="2"/>
        </w:rPr>
        <w:t>以满足磋商文件要求且最后报价最低的供应商的价格为磋商基准价，其价格分为满分。其他供应商的价格</w:t>
      </w:r>
      <w:proofErr w:type="gramStart"/>
      <w:r>
        <w:rPr>
          <w:rFonts w:hint="eastAsia"/>
          <w:color w:val="000000"/>
          <w:kern w:val="2"/>
        </w:rPr>
        <w:t>分统一</w:t>
      </w:r>
      <w:proofErr w:type="gramEnd"/>
      <w:r>
        <w:rPr>
          <w:rFonts w:hint="eastAsia"/>
          <w:color w:val="000000"/>
          <w:kern w:val="2"/>
        </w:rPr>
        <w:t>按照下列公式计算：</w:t>
      </w:r>
    </w:p>
    <w:p w:rsidR="00C12F94" w:rsidRDefault="00470749">
      <w:pPr>
        <w:widowControl w:val="0"/>
        <w:snapToGrid/>
        <w:spacing w:line="460" w:lineRule="exact"/>
        <w:jc w:val="both"/>
        <w:rPr>
          <w:color w:val="000000"/>
          <w:kern w:val="2"/>
        </w:rPr>
      </w:pPr>
      <w:r>
        <w:rPr>
          <w:rFonts w:hint="eastAsia"/>
          <w:color w:val="000000"/>
          <w:kern w:val="2"/>
        </w:rPr>
        <w:t>磋商报价得分</w:t>
      </w:r>
      <w:r>
        <w:rPr>
          <w:color w:val="000000"/>
          <w:kern w:val="2"/>
        </w:rPr>
        <w:t>=</w:t>
      </w:r>
      <w:r>
        <w:rPr>
          <w:rFonts w:hint="eastAsia"/>
          <w:color w:val="000000"/>
          <w:kern w:val="2"/>
        </w:rPr>
        <w:t>（磋商基准价</w:t>
      </w:r>
      <w:r>
        <w:rPr>
          <w:color w:val="000000"/>
          <w:kern w:val="2"/>
        </w:rPr>
        <w:t>/</w:t>
      </w:r>
      <w:r>
        <w:rPr>
          <w:rFonts w:hint="eastAsia"/>
          <w:color w:val="000000"/>
          <w:kern w:val="2"/>
        </w:rPr>
        <w:t>最后磋商报价）×20%×</w:t>
      </w:r>
      <w:r>
        <w:rPr>
          <w:color w:val="000000"/>
          <w:kern w:val="2"/>
        </w:rPr>
        <w:t>100</w:t>
      </w:r>
    </w:p>
    <w:p w:rsidR="00C12F94" w:rsidRDefault="00470749">
      <w:pPr>
        <w:widowControl w:val="0"/>
        <w:snapToGrid/>
        <w:spacing w:line="460" w:lineRule="exact"/>
        <w:jc w:val="both"/>
        <w:rPr>
          <w:color w:val="000000"/>
          <w:kern w:val="2"/>
        </w:rPr>
      </w:pPr>
      <w:r>
        <w:rPr>
          <w:rFonts w:hint="eastAsia"/>
          <w:color w:val="000000"/>
          <w:kern w:val="2"/>
        </w:rPr>
        <w:t>二）、商务技术综合评分80分</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244"/>
        <w:gridCol w:w="5785"/>
        <w:gridCol w:w="988"/>
      </w:tblGrid>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序号</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widowControl w:val="0"/>
              <w:snapToGrid/>
              <w:spacing w:line="460" w:lineRule="exact"/>
              <w:ind w:firstLineChars="0" w:firstLine="0"/>
              <w:jc w:val="center"/>
            </w:pPr>
            <w:r>
              <w:rPr>
                <w:rFonts w:hint="eastAsia"/>
              </w:rPr>
              <w:t>评审因素</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widowControl w:val="0"/>
              <w:snapToGrid/>
              <w:spacing w:line="460" w:lineRule="exact"/>
              <w:ind w:firstLineChars="0" w:firstLine="0"/>
              <w:jc w:val="center"/>
            </w:pPr>
            <w:r>
              <w:rPr>
                <w:rFonts w:hint="eastAsia"/>
              </w:rPr>
              <w:t>评分标准</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widowControl w:val="0"/>
              <w:snapToGrid/>
              <w:spacing w:line="460" w:lineRule="exact"/>
              <w:ind w:firstLineChars="0" w:firstLine="0"/>
              <w:jc w:val="center"/>
            </w:pPr>
            <w:r>
              <w:rPr>
                <w:rFonts w:hint="eastAsia"/>
              </w:rPr>
              <w:t>分值</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1</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投标供应商业绩</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both"/>
            </w:pPr>
            <w:r>
              <w:rPr>
                <w:rFonts w:hint="eastAsia"/>
              </w:rPr>
              <w:t>根据供应商202</w:t>
            </w:r>
            <w:r>
              <w:t>2</w:t>
            </w:r>
            <w:r>
              <w:rPr>
                <w:rFonts w:hint="eastAsia"/>
              </w:rPr>
              <w:t>年以来是否具有病媒生物防制业绩，</w:t>
            </w:r>
            <w:proofErr w:type="gramStart"/>
            <w:r>
              <w:rPr>
                <w:rFonts w:hint="eastAsia"/>
              </w:rPr>
              <w:t>每具有</w:t>
            </w:r>
            <w:proofErr w:type="gramEnd"/>
            <w:r>
              <w:rPr>
                <w:rFonts w:hint="eastAsia"/>
              </w:rPr>
              <w:t>一个业绩可得0.5分，最多可得2分，要求响应文件中提供相应项目的合同扫描件，</w:t>
            </w:r>
            <w:r>
              <w:t>未提供不得分</w:t>
            </w:r>
            <w:r>
              <w:rPr>
                <w:rFonts w:hint="eastAsia"/>
              </w:rPr>
              <w:t>。</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2分</w:t>
            </w:r>
          </w:p>
        </w:tc>
      </w:tr>
      <w:tr w:rsidR="002A4C58" w:rsidTr="00800450">
        <w:trPr>
          <w:jc w:val="center"/>
        </w:trPr>
        <w:tc>
          <w:tcPr>
            <w:tcW w:w="689" w:type="dxa"/>
            <w:vMerge w:val="restart"/>
            <w:tcBorders>
              <w:top w:val="single" w:sz="4" w:space="0" w:color="auto"/>
              <w:left w:val="single" w:sz="4" w:space="0" w:color="auto"/>
              <w:right w:val="single" w:sz="4" w:space="0" w:color="auto"/>
            </w:tcBorders>
            <w:vAlign w:val="center"/>
          </w:tcPr>
          <w:p w:rsidR="002A4C58" w:rsidRDefault="002A4C58">
            <w:pPr>
              <w:spacing w:line="276" w:lineRule="auto"/>
              <w:ind w:firstLineChars="0" w:firstLine="0"/>
              <w:jc w:val="center"/>
            </w:pPr>
            <w:r>
              <w:rPr>
                <w:rFonts w:hint="eastAsia"/>
              </w:rPr>
              <w:t>2</w:t>
            </w:r>
          </w:p>
        </w:tc>
        <w:tc>
          <w:tcPr>
            <w:tcW w:w="2244" w:type="dxa"/>
            <w:vMerge w:val="restart"/>
            <w:tcBorders>
              <w:top w:val="single" w:sz="4" w:space="0" w:color="auto"/>
              <w:left w:val="single" w:sz="4" w:space="0" w:color="auto"/>
              <w:right w:val="single" w:sz="4" w:space="0" w:color="auto"/>
            </w:tcBorders>
            <w:vAlign w:val="center"/>
          </w:tcPr>
          <w:p w:rsidR="002A4C58" w:rsidRDefault="002A4C58">
            <w:pPr>
              <w:spacing w:line="276" w:lineRule="auto"/>
              <w:ind w:firstLineChars="0" w:firstLine="0"/>
              <w:jc w:val="center"/>
            </w:pPr>
            <w:r>
              <w:rPr>
                <w:rFonts w:hint="eastAsia"/>
              </w:rPr>
              <w:t>投入本项目人员情况</w:t>
            </w:r>
          </w:p>
        </w:tc>
        <w:tc>
          <w:tcPr>
            <w:tcW w:w="5785" w:type="dxa"/>
            <w:tcBorders>
              <w:top w:val="single" w:sz="4" w:space="0" w:color="auto"/>
              <w:left w:val="single" w:sz="4" w:space="0" w:color="auto"/>
              <w:bottom w:val="single" w:sz="4" w:space="0" w:color="auto"/>
              <w:right w:val="single" w:sz="4" w:space="0" w:color="auto"/>
            </w:tcBorders>
            <w:vAlign w:val="center"/>
          </w:tcPr>
          <w:p w:rsidR="002A4C58" w:rsidRDefault="002A4C58">
            <w:pPr>
              <w:spacing w:line="276" w:lineRule="auto"/>
              <w:ind w:firstLineChars="0" w:firstLine="0"/>
              <w:jc w:val="both"/>
            </w:pPr>
            <w:r>
              <w:rPr>
                <w:rFonts w:hint="eastAsia"/>
              </w:rPr>
              <w:t>1、根据投入本项目的项目负责人是否具有相关职业技能证书，从业经验等，由评委进行打分（</w:t>
            </w:r>
            <w:r>
              <w:t>5、4、3、2、1、0）。</w:t>
            </w:r>
          </w:p>
          <w:p w:rsidR="002A4C58" w:rsidRDefault="002A4C58">
            <w:pPr>
              <w:spacing w:line="276" w:lineRule="auto"/>
              <w:ind w:firstLineChars="0" w:firstLine="0"/>
              <w:jc w:val="both"/>
              <w:rPr>
                <w:b/>
              </w:rPr>
            </w:pPr>
            <w:r>
              <w:rPr>
                <w:rFonts w:hint="eastAsia"/>
                <w:b/>
              </w:rPr>
              <w:t>提供相关证书和近</w:t>
            </w:r>
            <w:r>
              <w:rPr>
                <w:b/>
              </w:rPr>
              <w:t>6个月内任意1个月在本单位正常缴纳社保的证明材料，扫描件加盖公章</w:t>
            </w:r>
          </w:p>
        </w:tc>
        <w:tc>
          <w:tcPr>
            <w:tcW w:w="988" w:type="dxa"/>
            <w:tcBorders>
              <w:top w:val="single" w:sz="4" w:space="0" w:color="auto"/>
              <w:left w:val="single" w:sz="4" w:space="0" w:color="auto"/>
              <w:bottom w:val="single" w:sz="4" w:space="0" w:color="auto"/>
              <w:right w:val="single" w:sz="4" w:space="0" w:color="auto"/>
            </w:tcBorders>
            <w:vAlign w:val="center"/>
          </w:tcPr>
          <w:p w:rsidR="002A4C58" w:rsidRDefault="002A4C58">
            <w:pPr>
              <w:spacing w:line="276" w:lineRule="auto"/>
              <w:ind w:firstLineChars="0" w:firstLine="0"/>
              <w:jc w:val="center"/>
            </w:pPr>
            <w:r w:rsidRPr="002A4C58">
              <w:t>5分</w:t>
            </w:r>
          </w:p>
        </w:tc>
      </w:tr>
      <w:tr w:rsidR="002A4C58" w:rsidTr="00800450">
        <w:trPr>
          <w:jc w:val="center"/>
        </w:trPr>
        <w:tc>
          <w:tcPr>
            <w:tcW w:w="689" w:type="dxa"/>
            <w:vMerge/>
            <w:tcBorders>
              <w:left w:val="single" w:sz="4" w:space="0" w:color="auto"/>
              <w:bottom w:val="single" w:sz="4" w:space="0" w:color="auto"/>
              <w:right w:val="single" w:sz="4" w:space="0" w:color="auto"/>
            </w:tcBorders>
            <w:vAlign w:val="center"/>
          </w:tcPr>
          <w:p w:rsidR="002A4C58" w:rsidRDefault="002A4C58">
            <w:pPr>
              <w:spacing w:line="276" w:lineRule="auto"/>
              <w:ind w:firstLineChars="0" w:firstLine="0"/>
              <w:jc w:val="center"/>
            </w:pPr>
          </w:p>
        </w:tc>
        <w:tc>
          <w:tcPr>
            <w:tcW w:w="2244" w:type="dxa"/>
            <w:vMerge/>
            <w:tcBorders>
              <w:left w:val="single" w:sz="4" w:space="0" w:color="auto"/>
              <w:bottom w:val="single" w:sz="4" w:space="0" w:color="auto"/>
              <w:right w:val="single" w:sz="4" w:space="0" w:color="auto"/>
            </w:tcBorders>
            <w:vAlign w:val="center"/>
          </w:tcPr>
          <w:p w:rsidR="002A4C58" w:rsidRDefault="002A4C58">
            <w:pPr>
              <w:spacing w:line="276" w:lineRule="auto"/>
              <w:ind w:firstLineChars="0" w:firstLine="0"/>
              <w:jc w:val="center"/>
            </w:pPr>
          </w:p>
        </w:tc>
        <w:tc>
          <w:tcPr>
            <w:tcW w:w="5785" w:type="dxa"/>
            <w:tcBorders>
              <w:top w:val="single" w:sz="4" w:space="0" w:color="auto"/>
              <w:left w:val="single" w:sz="4" w:space="0" w:color="auto"/>
              <w:bottom w:val="single" w:sz="4" w:space="0" w:color="auto"/>
              <w:right w:val="single" w:sz="4" w:space="0" w:color="auto"/>
            </w:tcBorders>
            <w:vAlign w:val="center"/>
          </w:tcPr>
          <w:p w:rsidR="002A4C58" w:rsidRDefault="002A4C58" w:rsidP="002A4C58">
            <w:pPr>
              <w:spacing w:line="276" w:lineRule="auto"/>
              <w:ind w:firstLineChars="0" w:firstLine="0"/>
              <w:jc w:val="both"/>
            </w:pPr>
            <w:r>
              <w:rPr>
                <w:rFonts w:hint="eastAsia"/>
              </w:rPr>
              <w:t>2、投入</w:t>
            </w:r>
            <w:r>
              <w:t>本项目技术人员具有病媒生物</w:t>
            </w:r>
            <w:r>
              <w:rPr>
                <w:rFonts w:hint="eastAsia"/>
              </w:rPr>
              <w:t>防</w:t>
            </w:r>
            <w:r>
              <w:t>制培训合格证明</w:t>
            </w:r>
            <w:r>
              <w:rPr>
                <w:rFonts w:hint="eastAsia"/>
              </w:rPr>
              <w:t>的</w:t>
            </w:r>
            <w:r>
              <w:t>可得</w:t>
            </w:r>
            <w:r>
              <w:rPr>
                <w:rFonts w:hint="eastAsia"/>
              </w:rPr>
              <w:t>1分/人</w:t>
            </w:r>
            <w:r>
              <w:t>，共</w:t>
            </w:r>
            <w:r>
              <w:rPr>
                <w:rFonts w:hint="eastAsia"/>
              </w:rPr>
              <w:t>5</w:t>
            </w:r>
            <w:r>
              <w:t>分</w:t>
            </w:r>
            <w:r>
              <w:rPr>
                <w:rFonts w:hint="eastAsia"/>
              </w:rPr>
              <w:t>，</w:t>
            </w:r>
            <w:r>
              <w:t>病媒生物</w:t>
            </w:r>
            <w:r>
              <w:rPr>
                <w:rFonts w:hint="eastAsia"/>
              </w:rPr>
              <w:t>防</w:t>
            </w:r>
            <w:r>
              <w:t>制培训合格证明中所在单位与本次投标单位名称一致，否则不得分。</w:t>
            </w:r>
          </w:p>
          <w:p w:rsidR="002A4C58" w:rsidRPr="002A4C58" w:rsidRDefault="002A4C58">
            <w:pPr>
              <w:spacing w:line="276" w:lineRule="auto"/>
              <w:ind w:firstLineChars="0" w:firstLine="0"/>
              <w:jc w:val="both"/>
              <w:rPr>
                <w:b/>
              </w:rPr>
            </w:pPr>
            <w:r w:rsidRPr="002A4C58">
              <w:rPr>
                <w:rFonts w:hint="eastAsia"/>
                <w:b/>
              </w:rPr>
              <w:t>提供相关证书和近</w:t>
            </w:r>
            <w:r w:rsidRPr="002A4C58">
              <w:rPr>
                <w:b/>
              </w:rPr>
              <w:t>6个月内任意1个月在本单位正常缴纳社保的证明材料，扫描件加盖公章</w:t>
            </w:r>
          </w:p>
        </w:tc>
        <w:tc>
          <w:tcPr>
            <w:tcW w:w="988" w:type="dxa"/>
            <w:tcBorders>
              <w:top w:val="single" w:sz="4" w:space="0" w:color="auto"/>
              <w:left w:val="single" w:sz="4" w:space="0" w:color="auto"/>
              <w:bottom w:val="single" w:sz="4" w:space="0" w:color="auto"/>
              <w:right w:val="single" w:sz="4" w:space="0" w:color="auto"/>
            </w:tcBorders>
            <w:vAlign w:val="center"/>
          </w:tcPr>
          <w:p w:rsidR="002A4C58" w:rsidRDefault="002A4C58">
            <w:pPr>
              <w:spacing w:line="276" w:lineRule="auto"/>
              <w:ind w:firstLineChars="0" w:firstLine="0"/>
              <w:jc w:val="center"/>
            </w:pPr>
            <w:r w:rsidRPr="002A4C58">
              <w:t>5分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3</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t>消杀</w:t>
            </w:r>
            <w:r>
              <w:rPr>
                <w:rFonts w:hint="eastAsia"/>
              </w:rPr>
              <w:t>防治</w:t>
            </w:r>
            <w:r>
              <w:t>工作技术方案和实施方案</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both"/>
            </w:pPr>
            <w:r>
              <w:rPr>
                <w:rFonts w:hint="eastAsia"/>
              </w:rPr>
              <w:t>根据供应商提供的工作</w:t>
            </w:r>
            <w:r>
              <w:t>总体思路和</w:t>
            </w:r>
            <w:r>
              <w:rPr>
                <w:rFonts w:hint="eastAsia"/>
              </w:rPr>
              <w:t>实施方案的完整性和合理性，由评委评分</w:t>
            </w:r>
            <w:bookmarkStart w:id="18" w:name="OLE_LINK1"/>
            <w:r>
              <w:rPr>
                <w:rFonts w:hint="eastAsia"/>
              </w:rPr>
              <w:t>（10、</w:t>
            </w:r>
            <w:r>
              <w:t>9、8、7、6、5、4、3、2、1、0）</w:t>
            </w:r>
            <w:bookmarkEnd w:id="18"/>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t>10分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4</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具体方案与防控措施</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adjustRightInd w:val="0"/>
              <w:spacing w:line="276" w:lineRule="auto"/>
              <w:ind w:firstLineChars="0" w:firstLine="0"/>
              <w:jc w:val="both"/>
            </w:pPr>
            <w:r>
              <w:rPr>
                <w:rFonts w:hint="eastAsia"/>
              </w:rPr>
              <w:t>根据投标人对灭鼠、蚊、蝇、蟑螂具体方案的可操作性，分析病媒防制突发性事件发生种类与原因，并制订防控措施。根据供应商提供的内容由评委进行打分（12、</w:t>
            </w:r>
            <w:r>
              <w:t>11、10、9、8、7、6、5、4、3、2、1、0）</w:t>
            </w:r>
            <w:r>
              <w:rPr>
                <w:rFonts w:hint="eastAsia"/>
              </w:rPr>
              <w:t>。</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1</w:t>
            </w:r>
            <w:r>
              <w:t>2</w:t>
            </w:r>
            <w:r>
              <w:rPr>
                <w:rFonts w:hint="eastAsia"/>
              </w:rPr>
              <w:t>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5</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管理措施</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both"/>
            </w:pPr>
            <w:r>
              <w:rPr>
                <w:rFonts w:hint="eastAsia"/>
              </w:rPr>
              <w:t>根据投标人对整体方案</w:t>
            </w:r>
            <w:r>
              <w:t>的</w:t>
            </w:r>
            <w:r>
              <w:rPr>
                <w:rFonts w:hint="eastAsia"/>
              </w:rPr>
              <w:t>安全管理保障措施和</w:t>
            </w:r>
            <w:r>
              <w:t>对</w:t>
            </w:r>
            <w:r>
              <w:rPr>
                <w:rFonts w:hint="eastAsia"/>
              </w:rPr>
              <w:t>现有毒饵站的布放和维护，对不合理的点位进行规范管理措施，由评委进行打分（</w:t>
            </w:r>
            <w:r>
              <w:t>10、9、8、7、6、5、4、3、2、1、0）</w:t>
            </w:r>
            <w:r>
              <w:rPr>
                <w:rFonts w:hint="eastAsia"/>
              </w:rPr>
              <w:t>。</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t>10</w:t>
            </w:r>
            <w:r>
              <w:rPr>
                <w:rFonts w:hint="eastAsia"/>
              </w:rPr>
              <w:t>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t>6</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投入设备工具情况</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both"/>
            </w:pPr>
            <w:r>
              <w:rPr>
                <w:rFonts w:hint="eastAsia"/>
              </w:rPr>
              <w:t>根据供应商针对本项目投入的设备工具，由评委进行打分（</w:t>
            </w:r>
            <w:r>
              <w:t>6、5、4、3、2、1、0）。</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6分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7</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巩固与提升卫生城市涉及病媒生物管理的难点与对策</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both"/>
            </w:pPr>
            <w:r>
              <w:rPr>
                <w:rFonts w:hint="eastAsia"/>
              </w:rPr>
              <w:t>根据供应商提供的环境勘察、难点分析及对策（对防制区域环境熟悉程度、消</w:t>
            </w:r>
            <w:proofErr w:type="gramStart"/>
            <w:r>
              <w:rPr>
                <w:rFonts w:hint="eastAsia"/>
              </w:rPr>
              <w:t>杀重点</w:t>
            </w:r>
            <w:proofErr w:type="gramEnd"/>
            <w:r>
              <w:rPr>
                <w:rFonts w:hint="eastAsia"/>
              </w:rPr>
              <w:t>环节等问题的勘察报告）由评委进行打分（1</w:t>
            </w:r>
            <w:r>
              <w:t>2</w:t>
            </w:r>
            <w:r>
              <w:rPr>
                <w:rFonts w:hint="eastAsia"/>
              </w:rPr>
              <w:t>、</w:t>
            </w:r>
            <w:r>
              <w:t>1</w:t>
            </w:r>
            <w:r>
              <w:rPr>
                <w:rFonts w:hint="eastAsia"/>
              </w:rPr>
              <w:t>1、10、</w:t>
            </w:r>
            <w:r>
              <w:t>9、8、7、6、5、4、3、2、1、0）</w:t>
            </w:r>
            <w:r>
              <w:rPr>
                <w:rFonts w:hint="eastAsia"/>
              </w:rPr>
              <w:t>。</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12分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774167">
            <w:pPr>
              <w:spacing w:line="276" w:lineRule="auto"/>
              <w:ind w:firstLineChars="0" w:firstLine="0"/>
              <w:jc w:val="center"/>
            </w:pPr>
            <w:r>
              <w:t>8</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现场应急处理措施</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adjustRightInd w:val="0"/>
              <w:spacing w:line="276" w:lineRule="auto"/>
              <w:ind w:firstLineChars="0" w:firstLine="0"/>
              <w:jc w:val="both"/>
            </w:pPr>
            <w:r>
              <w:t>根据供应商提供的现场应急处理措施由评委进行打分</w:t>
            </w:r>
            <w:r>
              <w:rPr>
                <w:rFonts w:hint="eastAsia"/>
              </w:rPr>
              <w:t>（</w:t>
            </w:r>
            <w:r>
              <w:t>6、5、4、3、2、1、0）。</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6分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774167">
            <w:pPr>
              <w:spacing w:line="276" w:lineRule="auto"/>
              <w:ind w:firstLineChars="0" w:firstLine="0"/>
              <w:jc w:val="center"/>
            </w:pPr>
            <w:r>
              <w:t>9</w:t>
            </w:r>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服务承诺</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adjustRightInd w:val="0"/>
              <w:spacing w:line="276" w:lineRule="auto"/>
              <w:ind w:firstLineChars="0" w:firstLine="0"/>
              <w:jc w:val="both"/>
            </w:pPr>
            <w:r>
              <w:rPr>
                <w:rFonts w:hint="eastAsia"/>
              </w:rPr>
              <w:t>根据供应商提供的内容由评委进行打分（</w:t>
            </w:r>
            <w:r>
              <w:t>6、5、4、3、2、1、0）。</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6分</w:t>
            </w:r>
          </w:p>
        </w:tc>
      </w:tr>
      <w:tr w:rsidR="00C12F94">
        <w:trPr>
          <w:jc w:val="center"/>
        </w:trPr>
        <w:tc>
          <w:tcPr>
            <w:tcW w:w="689" w:type="dxa"/>
            <w:tcBorders>
              <w:top w:val="single" w:sz="4" w:space="0" w:color="auto"/>
              <w:left w:val="single" w:sz="4" w:space="0" w:color="auto"/>
              <w:bottom w:val="single" w:sz="4" w:space="0" w:color="auto"/>
              <w:right w:val="single" w:sz="4" w:space="0" w:color="auto"/>
            </w:tcBorders>
            <w:vAlign w:val="center"/>
          </w:tcPr>
          <w:p w:rsidR="00C12F94" w:rsidRDefault="00774167">
            <w:pPr>
              <w:spacing w:line="276" w:lineRule="auto"/>
              <w:ind w:firstLineChars="0" w:firstLine="0"/>
              <w:jc w:val="center"/>
            </w:pPr>
            <w:r>
              <w:t>10</w:t>
            </w:r>
            <w:bookmarkStart w:id="19" w:name="_GoBack"/>
            <w:bookmarkEnd w:id="19"/>
          </w:p>
        </w:tc>
        <w:tc>
          <w:tcPr>
            <w:tcW w:w="2244"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投标货物及提供服务的相关性能具体技术参数与磋商文件规定的响应情况</w:t>
            </w:r>
          </w:p>
        </w:tc>
        <w:tc>
          <w:tcPr>
            <w:tcW w:w="5785" w:type="dxa"/>
            <w:tcBorders>
              <w:top w:val="single" w:sz="4" w:space="0" w:color="auto"/>
              <w:left w:val="single" w:sz="4" w:space="0" w:color="auto"/>
              <w:bottom w:val="single" w:sz="4" w:space="0" w:color="auto"/>
              <w:right w:val="single" w:sz="4" w:space="0" w:color="auto"/>
            </w:tcBorders>
            <w:vAlign w:val="center"/>
          </w:tcPr>
          <w:p w:rsidR="00C12F94" w:rsidRDefault="00470749">
            <w:pPr>
              <w:adjustRightInd w:val="0"/>
              <w:spacing w:line="276" w:lineRule="auto"/>
              <w:ind w:firstLineChars="0" w:firstLine="0"/>
              <w:jc w:val="both"/>
            </w:pPr>
            <w:r>
              <w:rPr>
                <w:rFonts w:hint="eastAsia"/>
              </w:rPr>
              <w:t>根据供应商所投货物及提供的服务与磋商文件规定的响应情况由评委进行打分（</w:t>
            </w:r>
            <w:r>
              <w:t>6、5、4、3、2、1、0）。</w:t>
            </w:r>
          </w:p>
        </w:tc>
        <w:tc>
          <w:tcPr>
            <w:tcW w:w="988" w:type="dxa"/>
            <w:tcBorders>
              <w:top w:val="single" w:sz="4" w:space="0" w:color="auto"/>
              <w:left w:val="single" w:sz="4" w:space="0" w:color="auto"/>
              <w:bottom w:val="single" w:sz="4" w:space="0" w:color="auto"/>
              <w:right w:val="single" w:sz="4" w:space="0" w:color="auto"/>
            </w:tcBorders>
            <w:vAlign w:val="center"/>
          </w:tcPr>
          <w:p w:rsidR="00C12F94" w:rsidRDefault="00470749">
            <w:pPr>
              <w:spacing w:line="276" w:lineRule="auto"/>
              <w:ind w:firstLineChars="0" w:firstLine="0"/>
              <w:jc w:val="center"/>
            </w:pPr>
            <w:r>
              <w:rPr>
                <w:rFonts w:hint="eastAsia"/>
              </w:rPr>
              <w:t>6分</w:t>
            </w:r>
          </w:p>
        </w:tc>
      </w:tr>
    </w:tbl>
    <w:p w:rsidR="00C12F94" w:rsidRDefault="00470749">
      <w:pPr>
        <w:widowControl w:val="0"/>
        <w:snapToGrid/>
        <w:spacing w:line="460" w:lineRule="exact"/>
        <w:jc w:val="both"/>
        <w:rPr>
          <w:color w:val="000000"/>
          <w:kern w:val="2"/>
        </w:rPr>
      </w:pPr>
      <w:r>
        <w:rPr>
          <w:rFonts w:hint="eastAsia"/>
          <w:color w:val="000000"/>
          <w:kern w:val="2"/>
        </w:rPr>
        <w:t>三）、说明</w:t>
      </w:r>
    </w:p>
    <w:p w:rsidR="00C12F94" w:rsidRDefault="00470749">
      <w:pPr>
        <w:widowControl w:val="0"/>
        <w:snapToGrid/>
        <w:spacing w:line="460" w:lineRule="exact"/>
        <w:jc w:val="both"/>
        <w:rPr>
          <w:color w:val="000000"/>
          <w:kern w:val="2"/>
        </w:rPr>
      </w:pPr>
      <w:r>
        <w:rPr>
          <w:rFonts w:hint="eastAsia"/>
          <w:color w:val="000000"/>
          <w:kern w:val="2"/>
        </w:rPr>
        <w:t>1、每个供应商的综合得分=商务技术得分（所有磋商小组成员打分的算术平均值）＋报价得分。</w:t>
      </w:r>
    </w:p>
    <w:p w:rsidR="00C12F94" w:rsidRDefault="00470749">
      <w:pPr>
        <w:widowControl w:val="0"/>
        <w:snapToGrid/>
        <w:spacing w:line="460" w:lineRule="exact"/>
        <w:jc w:val="both"/>
        <w:rPr>
          <w:color w:val="000000"/>
          <w:kern w:val="2"/>
        </w:rPr>
      </w:pPr>
      <w:r>
        <w:rPr>
          <w:rFonts w:hint="eastAsia"/>
          <w:color w:val="000000"/>
          <w:kern w:val="2"/>
        </w:rPr>
        <w:t>2、磋商小组推荐综合得分最高的供应商为成交供应商（如果得分相同则按最终磋商后投标报价从低到高顺序依次推荐为成交候选供应商；如果综合得分相同最终磋商后投标报价也相同，则抽签决定），并编写评审报告。</w:t>
      </w:r>
    </w:p>
    <w:p w:rsidR="00C12F94" w:rsidRDefault="00470749">
      <w:pPr>
        <w:widowControl w:val="0"/>
        <w:snapToGrid/>
        <w:spacing w:line="460" w:lineRule="exact"/>
        <w:jc w:val="both"/>
        <w:rPr>
          <w:color w:val="000000"/>
          <w:kern w:val="2"/>
        </w:rPr>
      </w:pPr>
      <w:r>
        <w:rPr>
          <w:rFonts w:hint="eastAsia"/>
          <w:color w:val="000000"/>
          <w:kern w:val="2"/>
        </w:rPr>
        <w:t>3、所有分值计算保留小数点后二位，小数点后第三位起四舍五入。</w:t>
      </w:r>
    </w:p>
    <w:p w:rsidR="00C12F94" w:rsidRDefault="00470749">
      <w:pPr>
        <w:widowControl w:val="0"/>
        <w:snapToGrid/>
        <w:spacing w:line="460" w:lineRule="exact"/>
        <w:jc w:val="both"/>
        <w:rPr>
          <w:color w:val="000000"/>
          <w:kern w:val="2"/>
        </w:rPr>
      </w:pPr>
      <w:r>
        <w:rPr>
          <w:rFonts w:hint="eastAsia"/>
          <w:color w:val="000000"/>
          <w:kern w:val="2"/>
        </w:rPr>
        <w:t>其它参见本磋商文件第三部分：“供应商须知”中的相关内容，未尽事宜按有关法律规定处理。</w:t>
      </w:r>
    </w:p>
    <w:sectPr w:rsidR="00C12F94">
      <w:pgSz w:w="11906" w:h="16838"/>
      <w:pgMar w:top="1134" w:right="1247" w:bottom="1134" w:left="1247"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95" w:rsidRDefault="00695495">
      <w:pPr>
        <w:spacing w:line="240" w:lineRule="auto"/>
      </w:pPr>
      <w:r>
        <w:separator/>
      </w:r>
    </w:p>
  </w:endnote>
  <w:endnote w:type="continuationSeparator" w:id="0">
    <w:p w:rsidR="00695495" w:rsidRDefault="00695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5" w:rsidRDefault="0069549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31258"/>
    </w:sdtPr>
    <w:sdtEndPr/>
    <w:sdtContent>
      <w:p w:rsidR="00695495" w:rsidRDefault="00695495">
        <w:pPr>
          <w:pStyle w:val="a5"/>
          <w:ind w:firstLine="360"/>
          <w:jc w:val="center"/>
        </w:pPr>
        <w:r>
          <w:fldChar w:fldCharType="begin"/>
        </w:r>
        <w:r>
          <w:instrText>PAGE   \* MERGEFORMAT</w:instrText>
        </w:r>
        <w:r>
          <w:fldChar w:fldCharType="separate"/>
        </w:r>
        <w:r w:rsidR="00CA66A6" w:rsidRPr="00CA66A6">
          <w:rPr>
            <w:noProof/>
            <w:lang w:val="zh-CN"/>
          </w:rPr>
          <w:t>42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5" w:rsidRDefault="0069549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95" w:rsidRDefault="00695495">
      <w:pPr>
        <w:spacing w:line="240" w:lineRule="auto"/>
      </w:pPr>
      <w:r>
        <w:separator/>
      </w:r>
    </w:p>
  </w:footnote>
  <w:footnote w:type="continuationSeparator" w:id="0">
    <w:p w:rsidR="00695495" w:rsidRDefault="00695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5" w:rsidRDefault="0069549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5" w:rsidRDefault="00695495">
    <w:pPr>
      <w:pStyle w:val="a7"/>
      <w:ind w:firstLine="360"/>
      <w:jc w:val="left"/>
    </w:pPr>
    <w:r>
      <w:rPr>
        <w:rFonts w:hint="eastAsia"/>
      </w:rPr>
      <w:t>浙江亿邦</w:t>
    </w:r>
    <w:r>
      <w:t>建设咨询有限公司竞争性磋商文件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95" w:rsidRDefault="0069549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51"/>
    <w:rsid w:val="00043305"/>
    <w:rsid w:val="000460FA"/>
    <w:rsid w:val="000516B2"/>
    <w:rsid w:val="00077240"/>
    <w:rsid w:val="00095D1B"/>
    <w:rsid w:val="000B320C"/>
    <w:rsid w:val="000E1B49"/>
    <w:rsid w:val="00122D98"/>
    <w:rsid w:val="00142F38"/>
    <w:rsid w:val="001605C5"/>
    <w:rsid w:val="00167A46"/>
    <w:rsid w:val="0017778A"/>
    <w:rsid w:val="00186EEC"/>
    <w:rsid w:val="00191A27"/>
    <w:rsid w:val="00194325"/>
    <w:rsid w:val="001B32C8"/>
    <w:rsid w:val="001E3FD4"/>
    <w:rsid w:val="001E4D9C"/>
    <w:rsid w:val="002034A2"/>
    <w:rsid w:val="00255C67"/>
    <w:rsid w:val="00274B97"/>
    <w:rsid w:val="00295355"/>
    <w:rsid w:val="002A0D6E"/>
    <w:rsid w:val="002A1D63"/>
    <w:rsid w:val="002A4893"/>
    <w:rsid w:val="002A4C58"/>
    <w:rsid w:val="002B397F"/>
    <w:rsid w:val="002D5BE8"/>
    <w:rsid w:val="002E154A"/>
    <w:rsid w:val="00356449"/>
    <w:rsid w:val="00384312"/>
    <w:rsid w:val="0039622D"/>
    <w:rsid w:val="00404851"/>
    <w:rsid w:val="00447D3C"/>
    <w:rsid w:val="0045140D"/>
    <w:rsid w:val="00470749"/>
    <w:rsid w:val="0047631E"/>
    <w:rsid w:val="004A6BFE"/>
    <w:rsid w:val="004D7C7E"/>
    <w:rsid w:val="004F1BE1"/>
    <w:rsid w:val="004F3D0D"/>
    <w:rsid w:val="00545443"/>
    <w:rsid w:val="005F0E6D"/>
    <w:rsid w:val="0061061F"/>
    <w:rsid w:val="00624F9D"/>
    <w:rsid w:val="0063399F"/>
    <w:rsid w:val="00634FB0"/>
    <w:rsid w:val="006533E3"/>
    <w:rsid w:val="0069263D"/>
    <w:rsid w:val="00695495"/>
    <w:rsid w:val="006A7CEF"/>
    <w:rsid w:val="006B0482"/>
    <w:rsid w:val="006B5A9D"/>
    <w:rsid w:val="006D132A"/>
    <w:rsid w:val="0074356F"/>
    <w:rsid w:val="00774167"/>
    <w:rsid w:val="007814C1"/>
    <w:rsid w:val="00785B71"/>
    <w:rsid w:val="00795E6A"/>
    <w:rsid w:val="007D438E"/>
    <w:rsid w:val="008011F2"/>
    <w:rsid w:val="0084541A"/>
    <w:rsid w:val="008454BC"/>
    <w:rsid w:val="0084634A"/>
    <w:rsid w:val="00856F5A"/>
    <w:rsid w:val="00865D0D"/>
    <w:rsid w:val="00871A14"/>
    <w:rsid w:val="008F49F2"/>
    <w:rsid w:val="00902CF7"/>
    <w:rsid w:val="0091231F"/>
    <w:rsid w:val="009136D2"/>
    <w:rsid w:val="00920637"/>
    <w:rsid w:val="00934CB7"/>
    <w:rsid w:val="00997B4B"/>
    <w:rsid w:val="009B3599"/>
    <w:rsid w:val="009C0730"/>
    <w:rsid w:val="009C706E"/>
    <w:rsid w:val="009E5A5F"/>
    <w:rsid w:val="009F6AF0"/>
    <w:rsid w:val="00A165A3"/>
    <w:rsid w:val="00A60464"/>
    <w:rsid w:val="00A611DF"/>
    <w:rsid w:val="00A813B6"/>
    <w:rsid w:val="00AD5E36"/>
    <w:rsid w:val="00AE03A4"/>
    <w:rsid w:val="00AE6F4B"/>
    <w:rsid w:val="00B15F2E"/>
    <w:rsid w:val="00B2241B"/>
    <w:rsid w:val="00B909BE"/>
    <w:rsid w:val="00BC718F"/>
    <w:rsid w:val="00BD646F"/>
    <w:rsid w:val="00C100D3"/>
    <w:rsid w:val="00C12F94"/>
    <w:rsid w:val="00C2518B"/>
    <w:rsid w:val="00C73DD6"/>
    <w:rsid w:val="00C85642"/>
    <w:rsid w:val="00CA4883"/>
    <w:rsid w:val="00CA66A6"/>
    <w:rsid w:val="00CC1680"/>
    <w:rsid w:val="00CC2E8D"/>
    <w:rsid w:val="00CC5BC5"/>
    <w:rsid w:val="00CF2FD2"/>
    <w:rsid w:val="00D17063"/>
    <w:rsid w:val="00D862D4"/>
    <w:rsid w:val="00DB0702"/>
    <w:rsid w:val="00DC14FC"/>
    <w:rsid w:val="00E2375D"/>
    <w:rsid w:val="00E2748C"/>
    <w:rsid w:val="00E507AD"/>
    <w:rsid w:val="00E91311"/>
    <w:rsid w:val="00EA32EF"/>
    <w:rsid w:val="00EA78FE"/>
    <w:rsid w:val="00EB43C1"/>
    <w:rsid w:val="00EB4953"/>
    <w:rsid w:val="00EE5465"/>
    <w:rsid w:val="00EF7291"/>
    <w:rsid w:val="00F02E7F"/>
    <w:rsid w:val="00F56AAE"/>
    <w:rsid w:val="00F741EE"/>
    <w:rsid w:val="00F84F75"/>
    <w:rsid w:val="00F86EC4"/>
    <w:rsid w:val="028B4567"/>
    <w:rsid w:val="038B0D51"/>
    <w:rsid w:val="096B5A13"/>
    <w:rsid w:val="09FA4720"/>
    <w:rsid w:val="15F760A8"/>
    <w:rsid w:val="1A2230DB"/>
    <w:rsid w:val="1BF62280"/>
    <w:rsid w:val="21D00BA5"/>
    <w:rsid w:val="26E06790"/>
    <w:rsid w:val="28D62667"/>
    <w:rsid w:val="293E7E49"/>
    <w:rsid w:val="2EF51D26"/>
    <w:rsid w:val="32345EF8"/>
    <w:rsid w:val="34076784"/>
    <w:rsid w:val="34DA163C"/>
    <w:rsid w:val="357A39EE"/>
    <w:rsid w:val="3A9C74FA"/>
    <w:rsid w:val="3BC74A4B"/>
    <w:rsid w:val="43F93EB4"/>
    <w:rsid w:val="578A3A13"/>
    <w:rsid w:val="58490869"/>
    <w:rsid w:val="5ECF6533"/>
    <w:rsid w:val="67B51A77"/>
    <w:rsid w:val="74CB715B"/>
    <w:rsid w:val="76285B0A"/>
    <w:rsid w:val="76C33B93"/>
    <w:rsid w:val="782E3942"/>
    <w:rsid w:val="7931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8726"/>
  <w15:docId w15:val="{4C975C5B-52B9-4D3B-BBF9-FD343596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line="420" w:lineRule="atLeast"/>
      <w:ind w:firstLineChars="200" w:firstLine="440"/>
    </w:pPr>
    <w:rPr>
      <w:rFonts w:ascii="宋体" w:eastAsia="宋体" w:hAnsi="宋体"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rPr>
      <w:rFonts w:asciiTheme="minorEastAsia" w:eastAsiaTheme="minorEastAsia" w:hAnsi="Courier New" w:cs="Courier New"/>
    </w:rPr>
  </w:style>
  <w:style w:type="paragraph" w:styleId="a5">
    <w:name w:val="footer"/>
    <w:basedOn w:val="a"/>
    <w:link w:val="a6"/>
    <w:uiPriority w:val="99"/>
    <w:unhideWhenUsed/>
    <w:qFormat/>
    <w:pPr>
      <w:tabs>
        <w:tab w:val="center" w:pos="4153"/>
        <w:tab w:val="right" w:pos="8306"/>
      </w:tabs>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qFormat/>
    <w:pPr>
      <w:spacing w:line="360" w:lineRule="atLeast"/>
    </w:pPr>
    <w:rPr>
      <w:rFonts w:hAnsi="Calibri"/>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basedOn w:val="a"/>
    <w:link w:val="11"/>
    <w:qFormat/>
  </w:style>
  <w:style w:type="character" w:customStyle="1" w:styleId="11">
    <w:name w:val="样式1 字符"/>
    <w:basedOn w:val="a0"/>
    <w:link w:val="10"/>
    <w:qFormat/>
  </w:style>
  <w:style w:type="character" w:customStyle="1" w:styleId="a8">
    <w:name w:val="页眉 字符"/>
    <w:basedOn w:val="a0"/>
    <w:link w:val="a7"/>
    <w:uiPriority w:val="99"/>
    <w:qFormat/>
    <w:rPr>
      <w:rFonts w:ascii="宋体" w:eastAsia="宋体" w:hAnsi="宋体"/>
      <w:sz w:val="18"/>
      <w:szCs w:val="18"/>
    </w:rPr>
  </w:style>
  <w:style w:type="character" w:customStyle="1" w:styleId="a6">
    <w:name w:val="页脚 字符"/>
    <w:basedOn w:val="a0"/>
    <w:link w:val="a5"/>
    <w:uiPriority w:val="99"/>
    <w:qFormat/>
    <w:rPr>
      <w:rFonts w:ascii="宋体" w:eastAsia="宋体" w:hAnsi="宋体"/>
      <w:sz w:val="18"/>
      <w:szCs w:val="18"/>
    </w:rPr>
  </w:style>
  <w:style w:type="paragraph" w:styleId="aa">
    <w:name w:val="List Paragraph"/>
    <w:basedOn w:val="a"/>
    <w:uiPriority w:val="34"/>
    <w:qFormat/>
    <w:pPr>
      <w:ind w:firstLine="420"/>
    </w:pPr>
  </w:style>
  <w:style w:type="character" w:customStyle="1" w:styleId="a4">
    <w:name w:val="纯文本 字符"/>
    <w:basedOn w:val="a0"/>
    <w:link w:val="a3"/>
    <w:uiPriority w:val="99"/>
    <w:semiHidden/>
    <w:qFormat/>
    <w:rPr>
      <w:rFonts w:asciiTheme="minorEastAsia" w:hAnsi="Courier New" w:cs="Courier New"/>
      <w:kern w:val="0"/>
      <w:sz w:val="22"/>
    </w:rPr>
  </w:style>
  <w:style w:type="paragraph" w:styleId="ab">
    <w:name w:val="Balloon Text"/>
    <w:basedOn w:val="a"/>
    <w:link w:val="ac"/>
    <w:uiPriority w:val="99"/>
    <w:semiHidden/>
    <w:unhideWhenUsed/>
    <w:rsid w:val="004A6BFE"/>
    <w:pPr>
      <w:spacing w:line="240" w:lineRule="auto"/>
    </w:pPr>
    <w:rPr>
      <w:sz w:val="18"/>
      <w:szCs w:val="18"/>
    </w:rPr>
  </w:style>
  <w:style w:type="character" w:customStyle="1" w:styleId="ac">
    <w:name w:val="批注框文本 字符"/>
    <w:basedOn w:val="a0"/>
    <w:link w:val="ab"/>
    <w:uiPriority w:val="99"/>
    <w:semiHidden/>
    <w:rsid w:val="004A6BFE"/>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45</Pages>
  <Words>4822</Words>
  <Characters>27491</Characters>
  <Application>Microsoft Office Word</Application>
  <DocSecurity>0</DocSecurity>
  <Lines>229</Lines>
  <Paragraphs>64</Paragraphs>
  <ScaleCrop>false</ScaleCrop>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105</cp:revision>
  <cp:lastPrinted>2025-08-28T03:29:00Z</cp:lastPrinted>
  <dcterms:created xsi:type="dcterms:W3CDTF">2025-07-01T09:17:00Z</dcterms:created>
  <dcterms:modified xsi:type="dcterms:W3CDTF">2025-09-01T04:06:00Z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eyJoZGlkIjoiYTQ2MDk5OTg0MDQ5N2QwYjM0NmU2ZDcxOTcyZmQ5ZDcifQ==</vt:lpwstr>
  </property>
  <property fmtid="{D5CDD505-2E9C-101B-9397-08002B2CF9AE}" pid="3" name="KSOProductBuildVer">
    <vt:lpwstr>2052-12.1.0.21915</vt:lpwstr>
  </property>
  <property fmtid="{D5CDD505-2E9C-101B-9397-08002B2CF9AE}" pid="4" name="ICV">
    <vt:lpwstr>6123AC1BBF1A4098AEC01F59948D2B4E_12</vt:lpwstr>
  </property>
</Properties>
</file>