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563BB">
      <w:pPr>
        <w:jc w:val="center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九江市双峰小学病媒生物防治竞价要求</w:t>
      </w:r>
    </w:p>
    <w:p w14:paraId="5760682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资格要求</w:t>
      </w:r>
    </w:p>
    <w:p w14:paraId="1A4FDD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1.具有独立法人资格，持有有害生物防治企业资质。（提供营业执照、法人证书、委托授权书）</w:t>
      </w:r>
    </w:p>
    <w:p w14:paraId="208354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2.公司具备国家认可的有害生物防治资质，需要江西卫生健康委或属地爱卫办完成病媒生物防治机构备案。（提供佐证资料）</w:t>
      </w:r>
    </w:p>
    <w:p w14:paraId="0177C6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3.从事有害生物防制的工作人员须持有“有害生物防制员”职业资格证书。（提供佐证资料）</w:t>
      </w:r>
    </w:p>
    <w:p w14:paraId="07B063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4.2023年1月1日以来至少完成过2个学校类似项目，并提供相关证明材料。（提供佐证资料）</w:t>
      </w:r>
    </w:p>
    <w:p w14:paraId="5733E6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5.投标供应商公司注册地址与学校（双峰小学庾亮校区）的车程在1小时以内，便于日常消杀及应急处置。（提供佐证资料）</w:t>
      </w:r>
    </w:p>
    <w:p w14:paraId="11DB47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6.提供有效报价单，盖公章及法人章。</w:t>
      </w:r>
      <w:bookmarkStart w:id="0" w:name="_GoBack"/>
      <w:bookmarkEnd w:id="0"/>
    </w:p>
    <w:p w14:paraId="3280EE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二、防治要求</w:t>
      </w:r>
    </w:p>
    <w:p w14:paraId="71973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1.防治范围：九江市双峰小学庾亮校区、濂溪校区（庾亮校区约15亩、濂溪校区约52亩），含校园内教学楼、办公楼、卫生间、食堂、楼道、排水沟、运动场馆等。</w:t>
      </w:r>
    </w:p>
    <w:p w14:paraId="35384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2.防治种类：蚊、蝇、鼠、蟑、蚁等有害生物。</w:t>
      </w:r>
    </w:p>
    <w:p w14:paraId="04556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3.防治标准：达到江西省病媒生物预防控制管理规定和标准，严格按照《江西省鼠害与卫生虫害防治管理规定》，确保在承包期内有害生物防治效果达到标准。</w:t>
      </w:r>
    </w:p>
    <w:p w14:paraId="06F72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4.消杀防治药剂按国家规定要有“三证”或使用全国爱卫会推荐和认定的药物。</w:t>
      </w:r>
    </w:p>
    <w:p w14:paraId="6F243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5.作业次数：每周末固定1次，另根据学校或上级要求，完成临时性消杀任务。</w:t>
      </w:r>
    </w:p>
    <w:p w14:paraId="38B0D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6.制定学校病媒生物防治方案，做好防治消杀台账记录等资料，并符合上级部门相关监督检查要求。</w:t>
      </w:r>
    </w:p>
    <w:p w14:paraId="7E8C0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7.合同签订服务期1年，签订合同后一次性支付100%合同款。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C3F5EE"/>
    <w:multiLevelType w:val="singleLevel"/>
    <w:tmpl w:val="DDC3F5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66446"/>
    <w:rsid w:val="05B72F92"/>
    <w:rsid w:val="07225C81"/>
    <w:rsid w:val="1B466446"/>
    <w:rsid w:val="26E543C0"/>
    <w:rsid w:val="2A616E1C"/>
    <w:rsid w:val="32BD2BA4"/>
    <w:rsid w:val="3B225C51"/>
    <w:rsid w:val="431D5CA8"/>
    <w:rsid w:val="4BD86618"/>
    <w:rsid w:val="59197506"/>
    <w:rsid w:val="5B5A6D7F"/>
    <w:rsid w:val="615076B3"/>
    <w:rsid w:val="698930C0"/>
    <w:rsid w:val="6AAB346A"/>
    <w:rsid w:val="6B3E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584</Characters>
  <Lines>0</Lines>
  <Paragraphs>0</Paragraphs>
  <TotalTime>1</TotalTime>
  <ScaleCrop>false</ScaleCrop>
  <LinksUpToDate>false</LinksUpToDate>
  <CharactersWithSpaces>584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2025-01-13T08:56:00Z</dcterms:created>
  <dc:creator>黄建新</dc:creator>
  <cp:lastModifiedBy>嘉</cp:lastModifiedBy>
  <cp:lastPrinted>2025-08-19T07:48:00Z</cp:lastPrinted>
  <dcterms:modified xsi:type="dcterms:W3CDTF">2025-08-19T08:35:49Z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2AFB454FCEC248F982B2665C39EFB9F2_13</vt:lpwstr>
  </property>
  <property fmtid="{D5CDD505-2E9C-101B-9397-08002B2CF9AE}" pid="4" name="KSOTemplateDocerSaveRecord">
    <vt:lpwstr>eyJoZGlkIjoiZjkwNGY3OTNlM2Y2YzRkMWE3YmEzN2VkODFjZDQ3YjIiLCJ1c2VySWQiOiIzMDYyODUwMjQifQ==</vt:lpwstr>
  </property>
</Properties>
</file>