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D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肇庆市政府采购信用评价指标体系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（采购代理机构）</w:t>
      </w:r>
    </w:p>
    <w:p w14:paraId="25A2C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评价人（盖章）：          </w:t>
      </w:r>
    </w:p>
    <w:p w14:paraId="2095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采购项目名称：高要区国家卫生城市公共外环境病媒生物防制服务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72"/>
        <w:gridCol w:w="9571"/>
        <w:gridCol w:w="947"/>
        <w:gridCol w:w="1528"/>
      </w:tblGrid>
      <w:tr w14:paraId="2616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" w:type="pct"/>
            <w:noWrap w:val="0"/>
            <w:vAlign w:val="top"/>
          </w:tcPr>
          <w:p w14:paraId="200E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4" w:type="pct"/>
            <w:noWrap w:val="0"/>
            <w:vAlign w:val="top"/>
          </w:tcPr>
          <w:p w14:paraId="1952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3377" w:type="pct"/>
            <w:noWrap w:val="0"/>
            <w:vAlign w:val="top"/>
          </w:tcPr>
          <w:p w14:paraId="5A4C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334" w:type="pct"/>
            <w:noWrap w:val="0"/>
            <w:vAlign w:val="top"/>
          </w:tcPr>
          <w:p w14:paraId="2159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539" w:type="pct"/>
            <w:noWrap w:val="0"/>
            <w:vAlign w:val="top"/>
          </w:tcPr>
          <w:p w14:paraId="3CA4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</w:t>
            </w:r>
          </w:p>
        </w:tc>
      </w:tr>
      <w:tr w14:paraId="50E8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4" w:type="pct"/>
            <w:noWrap w:val="0"/>
            <w:vAlign w:val="top"/>
          </w:tcPr>
          <w:p w14:paraId="06D48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4" w:type="pct"/>
            <w:vMerge w:val="restart"/>
            <w:noWrap w:val="0"/>
            <w:vAlign w:val="center"/>
          </w:tcPr>
          <w:p w14:paraId="6A14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  <w:p w14:paraId="788A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编写质量</w:t>
            </w:r>
          </w:p>
          <w:p w14:paraId="34A3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3377" w:type="pct"/>
            <w:noWrap w:val="0"/>
            <w:vAlign w:val="center"/>
          </w:tcPr>
          <w:p w14:paraId="4723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采购文件编制规范、完整。（5分）</w:t>
            </w:r>
          </w:p>
        </w:tc>
        <w:tc>
          <w:tcPr>
            <w:tcW w:w="334" w:type="pct"/>
            <w:noWrap w:val="0"/>
            <w:vAlign w:val="top"/>
          </w:tcPr>
          <w:p w14:paraId="1FAE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pct"/>
            <w:vMerge w:val="restart"/>
            <w:noWrap w:val="0"/>
            <w:vAlign w:val="center"/>
          </w:tcPr>
          <w:p w14:paraId="6F53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vertAlign w:val="baseline"/>
                <w:lang w:val="en-US" w:eastAsia="zh-CN"/>
              </w:rPr>
              <w:t>投标供应商</w:t>
            </w:r>
          </w:p>
        </w:tc>
      </w:tr>
      <w:tr w14:paraId="334A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4" w:type="pct"/>
            <w:noWrap w:val="0"/>
            <w:vAlign w:val="top"/>
          </w:tcPr>
          <w:p w14:paraId="4010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4" w:type="pct"/>
            <w:vMerge w:val="continue"/>
            <w:noWrap w:val="0"/>
            <w:vAlign w:val="center"/>
          </w:tcPr>
          <w:p w14:paraId="3B75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pct"/>
            <w:noWrap w:val="0"/>
            <w:vAlign w:val="center"/>
          </w:tcPr>
          <w:p w14:paraId="33F5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政府采购功能政策落实情况。（5分）</w:t>
            </w:r>
          </w:p>
        </w:tc>
        <w:tc>
          <w:tcPr>
            <w:tcW w:w="334" w:type="pct"/>
            <w:noWrap w:val="0"/>
            <w:vAlign w:val="top"/>
          </w:tcPr>
          <w:p w14:paraId="6A0C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pct"/>
            <w:vMerge w:val="continue"/>
            <w:noWrap w:val="0"/>
            <w:vAlign w:val="top"/>
          </w:tcPr>
          <w:p w14:paraId="561D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37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4" w:type="pct"/>
            <w:noWrap w:val="0"/>
            <w:vAlign w:val="top"/>
          </w:tcPr>
          <w:p w14:paraId="5FE7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4" w:type="pct"/>
            <w:vMerge w:val="continue"/>
            <w:noWrap w:val="0"/>
            <w:vAlign w:val="top"/>
          </w:tcPr>
          <w:p w14:paraId="060B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77" w:type="pct"/>
            <w:noWrap w:val="0"/>
            <w:vAlign w:val="center"/>
          </w:tcPr>
          <w:p w14:paraId="65D6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采购文件中评审方法和标准符合规定。（5分）</w:t>
            </w:r>
          </w:p>
        </w:tc>
        <w:tc>
          <w:tcPr>
            <w:tcW w:w="334" w:type="pct"/>
            <w:noWrap w:val="0"/>
            <w:vAlign w:val="top"/>
          </w:tcPr>
          <w:p w14:paraId="008C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pct"/>
            <w:vMerge w:val="continue"/>
            <w:noWrap w:val="0"/>
            <w:vAlign w:val="top"/>
          </w:tcPr>
          <w:p w14:paraId="6847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A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4" w:type="pct"/>
            <w:noWrap w:val="0"/>
            <w:vAlign w:val="top"/>
          </w:tcPr>
          <w:p w14:paraId="4DB5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484" w:type="pct"/>
            <w:noWrap w:val="0"/>
            <w:vAlign w:val="center"/>
          </w:tcPr>
          <w:p w14:paraId="7F692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3377" w:type="pct"/>
            <w:noWrap w:val="0"/>
            <w:vAlign w:val="center"/>
          </w:tcPr>
          <w:p w14:paraId="2761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334" w:type="pct"/>
            <w:noWrap w:val="0"/>
            <w:vAlign w:val="top"/>
          </w:tcPr>
          <w:p w14:paraId="10DE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pct"/>
            <w:noWrap w:val="0"/>
            <w:vAlign w:val="top"/>
          </w:tcPr>
          <w:p w14:paraId="3B062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3C9D46">
      <w:pPr>
        <w:pStyle w:val="2"/>
        <w:rPr>
          <w:rFonts w:hint="eastAsia"/>
        </w:rPr>
      </w:pPr>
    </w:p>
    <w:p w14:paraId="05AA602E"/>
    <w:p w14:paraId="1E5B323D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WE2ODlkZmU3NTUxZjY5MTkwYWRkMDNhMjljNDUifQ=="/>
  </w:docVars>
  <w:rsids>
    <w:rsidRoot w:val="647F431B"/>
    <w:rsid w:val="025F76F7"/>
    <w:rsid w:val="0CAB1D25"/>
    <w:rsid w:val="14C40A20"/>
    <w:rsid w:val="166F58A8"/>
    <w:rsid w:val="1F6D18F4"/>
    <w:rsid w:val="21173954"/>
    <w:rsid w:val="23356A30"/>
    <w:rsid w:val="25D23219"/>
    <w:rsid w:val="29C97D88"/>
    <w:rsid w:val="2BD1453D"/>
    <w:rsid w:val="37C26D2D"/>
    <w:rsid w:val="44910ACF"/>
    <w:rsid w:val="453116BD"/>
    <w:rsid w:val="4C4F7BE0"/>
    <w:rsid w:val="55B16913"/>
    <w:rsid w:val="5A3776F2"/>
    <w:rsid w:val="63CB59CB"/>
    <w:rsid w:val="647F431B"/>
    <w:rsid w:val="67AA0459"/>
    <w:rsid w:val="6800539F"/>
    <w:rsid w:val="7A2828C8"/>
    <w:rsid w:val="7C9E734F"/>
    <w:rsid w:val="7FE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199</Characters>
  <Lines>0</Lines>
  <Paragraphs>0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2024-01-11T07:32:00Z</dcterms:created>
  <dc:creator>Mr.Zhangღ</dc:creator>
  <cp:lastModifiedBy>S</cp:lastModifiedBy>
  <dcterms:modified xsi:type="dcterms:W3CDTF">2025-08-06T03:35:40Z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C3DBC9AB13354692B8E7511822A10DED_13</vt:lpwstr>
  </property>
  <property fmtid="{D5CDD505-2E9C-101B-9397-08002B2CF9AE}" pid="4" name="KSOTemplateDocerSaveRecord">
    <vt:lpwstr>eyJoZGlkIjoiYTdhNzgzMGUxZmFlM2YwZmNhZjMwMmY2M2E5ZmNkODAiLCJ1c2VySWQiOiIyNTc0Mzg5NTYifQ==</vt:lpwstr>
  </property>
</Properties>
</file>