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5C40"/>
    <w:p w14:paraId="0CF449BC">
      <w:pPr>
        <w:spacing w:line="360" w:lineRule="auto"/>
        <w:jc w:val="center"/>
        <w:rPr>
          <w:rFonts w:hint="eastAsia" w:ascii="方正小标宋_GBK" w:hAnsi="方正小标宋_GBK" w:eastAsia="宋体" w:cs="方正小标宋_GBK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临澧县消防救援大队除“四害”有害生物防治服务项目采购明细</w:t>
      </w:r>
    </w:p>
    <w:tbl>
      <w:tblPr>
        <w:tblStyle w:val="6"/>
        <w:tblpPr w:leftFromText="180" w:rightFromText="180" w:vertAnchor="text" w:horzAnchor="page" w:tblpX="1548" w:tblpY="67"/>
        <w:tblOverlap w:val="never"/>
        <w:tblW w:w="84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697"/>
        <w:gridCol w:w="1697"/>
        <w:gridCol w:w="1698"/>
        <w:gridCol w:w="1702"/>
      </w:tblGrid>
      <w:tr w14:paraId="29AEA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02" w:type="dxa"/>
            <w:vAlign w:val="center"/>
          </w:tcPr>
          <w:p w14:paraId="2B9609EF">
            <w:pPr>
              <w:pStyle w:val="5"/>
              <w:spacing w:before="41" w:line="207" w:lineRule="auto"/>
              <w:ind w:left="624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4"/>
                <w:szCs w:val="24"/>
              </w:rPr>
              <w:t>药品</w:t>
            </w:r>
          </w:p>
        </w:tc>
        <w:tc>
          <w:tcPr>
            <w:tcW w:w="1697" w:type="dxa"/>
            <w:vAlign w:val="center"/>
          </w:tcPr>
          <w:p w14:paraId="2203C951">
            <w:pPr>
              <w:pStyle w:val="5"/>
              <w:spacing w:before="41" w:line="207" w:lineRule="auto"/>
              <w:ind w:left="61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697" w:type="dxa"/>
            <w:vAlign w:val="center"/>
          </w:tcPr>
          <w:p w14:paraId="3A242C9B">
            <w:pPr>
              <w:pStyle w:val="5"/>
              <w:spacing w:before="41" w:line="207" w:lineRule="auto"/>
              <w:ind w:left="6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4"/>
                <w:szCs w:val="24"/>
              </w:rPr>
              <w:t>单价</w:t>
            </w:r>
          </w:p>
        </w:tc>
        <w:tc>
          <w:tcPr>
            <w:tcW w:w="1698" w:type="dxa"/>
            <w:vAlign w:val="center"/>
          </w:tcPr>
          <w:p w14:paraId="30DD66FB">
            <w:pPr>
              <w:pStyle w:val="5"/>
              <w:spacing w:before="41" w:line="207" w:lineRule="auto"/>
              <w:ind w:left="62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4"/>
                <w:szCs w:val="24"/>
              </w:rPr>
              <w:t>总价</w:t>
            </w:r>
          </w:p>
        </w:tc>
        <w:tc>
          <w:tcPr>
            <w:tcW w:w="1702" w:type="dxa"/>
            <w:vAlign w:val="center"/>
          </w:tcPr>
          <w:p w14:paraId="068D4347">
            <w:pPr>
              <w:pStyle w:val="5"/>
              <w:spacing w:before="41" w:line="207" w:lineRule="auto"/>
              <w:ind w:left="62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9"/>
                <w:sz w:val="24"/>
                <w:szCs w:val="24"/>
              </w:rPr>
              <w:t>备注</w:t>
            </w:r>
          </w:p>
        </w:tc>
      </w:tr>
      <w:tr w14:paraId="573BC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6348E65E">
            <w:pPr>
              <w:pStyle w:val="5"/>
              <w:spacing w:before="36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溴鼠灵毒饵</w:t>
            </w:r>
          </w:p>
        </w:tc>
        <w:tc>
          <w:tcPr>
            <w:tcW w:w="1697" w:type="dxa"/>
            <w:vAlign w:val="center"/>
          </w:tcPr>
          <w:p w14:paraId="750960E8">
            <w:pPr>
              <w:pStyle w:val="5"/>
              <w:spacing w:before="36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斤</w:t>
            </w:r>
          </w:p>
        </w:tc>
        <w:tc>
          <w:tcPr>
            <w:tcW w:w="1697" w:type="dxa"/>
            <w:vAlign w:val="center"/>
          </w:tcPr>
          <w:p w14:paraId="7258A44F">
            <w:pPr>
              <w:spacing w:before="82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7973DDBF">
            <w:pPr>
              <w:spacing w:before="82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4F9B7D8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BAF2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070BC539">
            <w:pPr>
              <w:pStyle w:val="5"/>
              <w:spacing w:before="36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敌隆蜡块</w:t>
            </w:r>
          </w:p>
        </w:tc>
        <w:tc>
          <w:tcPr>
            <w:tcW w:w="1697" w:type="dxa"/>
            <w:vAlign w:val="center"/>
          </w:tcPr>
          <w:p w14:paraId="4F55DC5A">
            <w:pPr>
              <w:pStyle w:val="5"/>
              <w:spacing w:before="36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0斤</w:t>
            </w:r>
          </w:p>
        </w:tc>
        <w:tc>
          <w:tcPr>
            <w:tcW w:w="1697" w:type="dxa"/>
            <w:vAlign w:val="center"/>
          </w:tcPr>
          <w:p w14:paraId="798E98E9">
            <w:pPr>
              <w:spacing w:before="82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6B509178">
            <w:pPr>
              <w:spacing w:before="82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0A986A9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2489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shd w:val="clear" w:color="auto" w:fill="auto"/>
            <w:vAlign w:val="center"/>
          </w:tcPr>
          <w:p w14:paraId="7C6AAE32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粘鼠板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E417E1E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0张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2F5A0B3">
            <w:pPr>
              <w:spacing w:before="87" w:line="17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7C76073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  <w:vAlign w:val="center"/>
          </w:tcPr>
          <w:p w14:paraId="6D2E03D9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4F13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shd w:val="clear" w:color="auto" w:fill="auto"/>
            <w:vAlign w:val="center"/>
          </w:tcPr>
          <w:p w14:paraId="2222999F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毒鼠盒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C441A7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个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A8F91F1">
            <w:pPr>
              <w:spacing w:before="85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ED0B7F0">
            <w:pPr>
              <w:spacing w:before="85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2" w:type="dxa"/>
            <w:vAlign w:val="center"/>
          </w:tcPr>
          <w:p w14:paraId="40AF6EDC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048D9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2D958542">
            <w:pPr>
              <w:pStyle w:val="5"/>
              <w:spacing w:before="37" w:line="207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呋虫胺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颗粒剂</w:t>
            </w:r>
          </w:p>
        </w:tc>
        <w:tc>
          <w:tcPr>
            <w:tcW w:w="1697" w:type="dxa"/>
            <w:vAlign w:val="center"/>
          </w:tcPr>
          <w:p w14:paraId="4854DECD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697" w:type="dxa"/>
            <w:vAlign w:val="center"/>
          </w:tcPr>
          <w:p w14:paraId="0567D14A">
            <w:pPr>
              <w:spacing w:before="87" w:line="17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6E58FEDF">
            <w:pPr>
              <w:spacing w:before="84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2807C236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685C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6F55C60A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蟑螂粉剂</w:t>
            </w:r>
          </w:p>
        </w:tc>
        <w:tc>
          <w:tcPr>
            <w:tcW w:w="1697" w:type="dxa"/>
            <w:vAlign w:val="center"/>
          </w:tcPr>
          <w:p w14:paraId="08C83B81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7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箱</w:t>
            </w:r>
          </w:p>
        </w:tc>
        <w:tc>
          <w:tcPr>
            <w:tcW w:w="1697" w:type="dxa"/>
            <w:vAlign w:val="center"/>
          </w:tcPr>
          <w:p w14:paraId="6A6619FA">
            <w:pPr>
              <w:spacing w:before="84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5C217D91">
            <w:pPr>
              <w:spacing w:before="84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1FEFF27F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A5F5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3165C79C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烟雾剂</w:t>
            </w:r>
          </w:p>
        </w:tc>
        <w:tc>
          <w:tcPr>
            <w:tcW w:w="1697" w:type="dxa"/>
            <w:vAlign w:val="center"/>
          </w:tcPr>
          <w:p w14:paraId="698AD59D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桶</w:t>
            </w:r>
          </w:p>
        </w:tc>
        <w:tc>
          <w:tcPr>
            <w:tcW w:w="1697" w:type="dxa"/>
            <w:vAlign w:val="center"/>
          </w:tcPr>
          <w:p w14:paraId="3808576D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C4EB363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94BCA5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1E29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19A45EB3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蟑螂屋</w:t>
            </w:r>
          </w:p>
        </w:tc>
        <w:tc>
          <w:tcPr>
            <w:tcW w:w="1697" w:type="dxa"/>
            <w:vAlign w:val="center"/>
          </w:tcPr>
          <w:p w14:paraId="4E9C465D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0个</w:t>
            </w:r>
          </w:p>
        </w:tc>
        <w:tc>
          <w:tcPr>
            <w:tcW w:w="1697" w:type="dxa"/>
            <w:vAlign w:val="center"/>
          </w:tcPr>
          <w:p w14:paraId="33859A82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01D00621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130BE4A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3463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shd w:val="clear" w:color="auto" w:fill="auto"/>
            <w:vAlign w:val="center"/>
          </w:tcPr>
          <w:p w14:paraId="30CF327A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粘蝇纸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46F8808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5件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56449FB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03B0606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  <w:vAlign w:val="center"/>
          </w:tcPr>
          <w:p w14:paraId="655483B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40E1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shd w:val="clear" w:color="auto" w:fill="auto"/>
            <w:vAlign w:val="center"/>
          </w:tcPr>
          <w:p w14:paraId="7AE5A9F4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灭蝇饵剂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709B4BE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pacing w:val="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8178359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502AEDC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  <w:vAlign w:val="center"/>
          </w:tcPr>
          <w:p w14:paraId="0286F056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57A9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shd w:val="clear" w:color="auto" w:fill="auto"/>
            <w:vAlign w:val="center"/>
          </w:tcPr>
          <w:p w14:paraId="369ED0CA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大功达粉剂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B0F0838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2件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8CCE976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10D21C0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  <w:vAlign w:val="center"/>
          </w:tcPr>
          <w:p w14:paraId="3B547AE2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62A7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64F43A43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高效氯氰菊酯</w:t>
            </w:r>
          </w:p>
        </w:tc>
        <w:tc>
          <w:tcPr>
            <w:tcW w:w="1697" w:type="dxa"/>
            <w:vAlign w:val="center"/>
          </w:tcPr>
          <w:p w14:paraId="4CA03B2D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697" w:type="dxa"/>
            <w:vAlign w:val="center"/>
          </w:tcPr>
          <w:p w14:paraId="6A65232D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CDE76D2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63D186AE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222A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shd w:val="clear" w:color="auto" w:fill="auto"/>
            <w:vAlign w:val="center"/>
          </w:tcPr>
          <w:p w14:paraId="139DC098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倍硫磷颗粒剂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1246B9A">
            <w:pPr>
              <w:pStyle w:val="5"/>
              <w:spacing w:before="39" w:line="20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DF7BA86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E8A7B32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  <w:vAlign w:val="center"/>
          </w:tcPr>
          <w:p w14:paraId="4F39D6D6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25E4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shd w:val="clear" w:color="auto" w:fill="auto"/>
            <w:vAlign w:val="top"/>
          </w:tcPr>
          <w:p w14:paraId="190588FD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灭蚊灯</w:t>
            </w:r>
          </w:p>
        </w:tc>
        <w:tc>
          <w:tcPr>
            <w:tcW w:w="1697" w:type="dxa"/>
            <w:shd w:val="clear" w:color="auto" w:fill="auto"/>
            <w:vAlign w:val="top"/>
          </w:tcPr>
          <w:p w14:paraId="1C745462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5盏</w:t>
            </w:r>
          </w:p>
        </w:tc>
        <w:tc>
          <w:tcPr>
            <w:tcW w:w="1697" w:type="dxa"/>
            <w:shd w:val="clear" w:color="auto" w:fill="auto"/>
            <w:vAlign w:val="top"/>
          </w:tcPr>
          <w:p w14:paraId="6C914FDC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09190381">
            <w:pPr>
              <w:pStyle w:val="5"/>
              <w:spacing w:before="39" w:line="20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1448C4C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5405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73AA8623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人工费</w:t>
            </w:r>
          </w:p>
        </w:tc>
        <w:tc>
          <w:tcPr>
            <w:tcW w:w="1697" w:type="dxa"/>
            <w:vAlign w:val="center"/>
          </w:tcPr>
          <w:p w14:paraId="058CB6A6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次</w:t>
            </w:r>
          </w:p>
        </w:tc>
        <w:tc>
          <w:tcPr>
            <w:tcW w:w="1697" w:type="dxa"/>
            <w:vAlign w:val="center"/>
          </w:tcPr>
          <w:p w14:paraId="06B0A411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64DC955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AEE124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BAE8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48BDE377">
            <w:pPr>
              <w:pStyle w:val="5"/>
              <w:spacing w:before="39" w:line="205" w:lineRule="auto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机械.交通等</w:t>
            </w:r>
          </w:p>
        </w:tc>
        <w:tc>
          <w:tcPr>
            <w:tcW w:w="1697" w:type="dxa"/>
            <w:vAlign w:val="center"/>
          </w:tcPr>
          <w:p w14:paraId="1FB529B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97" w:type="dxa"/>
            <w:vAlign w:val="center"/>
          </w:tcPr>
          <w:p w14:paraId="7D7EDA3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98" w:type="dxa"/>
            <w:vAlign w:val="center"/>
          </w:tcPr>
          <w:p w14:paraId="6AC407B9">
            <w:pPr>
              <w:spacing w:before="86" w:line="180" w:lineRule="auto"/>
              <w:ind w:left="61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56260372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DF62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02" w:type="dxa"/>
            <w:vAlign w:val="center"/>
          </w:tcPr>
          <w:p w14:paraId="1BD5E0B6">
            <w:pPr>
              <w:pStyle w:val="5"/>
              <w:spacing w:before="43" w:line="206" w:lineRule="auto"/>
              <w:ind w:left="62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11"/>
                <w:sz w:val="24"/>
                <w:szCs w:val="24"/>
              </w:rPr>
              <w:t>总计</w:t>
            </w:r>
          </w:p>
        </w:tc>
        <w:tc>
          <w:tcPr>
            <w:tcW w:w="6794" w:type="dxa"/>
            <w:gridSpan w:val="4"/>
            <w:vAlign w:val="center"/>
          </w:tcPr>
          <w:p w14:paraId="70A38096">
            <w:pPr>
              <w:jc w:val="center"/>
              <w:rPr>
                <w:rFonts w:hint="default" w:ascii="Arial" w:eastAsia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  <w:t>36000.00</w:t>
            </w:r>
          </w:p>
        </w:tc>
      </w:tr>
    </w:tbl>
    <w:p w14:paraId="6346CA50">
      <w:pPr>
        <w:bidi w:val="0"/>
        <w:rPr>
          <w:lang w:val="en-US" w:eastAsia="en-US"/>
        </w:rPr>
      </w:pPr>
    </w:p>
    <w:p w14:paraId="67320459">
      <w:pPr>
        <w:tabs>
          <w:tab w:val="left" w:pos="2923"/>
        </w:tabs>
        <w:bidi w:val="0"/>
        <w:jc w:val="both"/>
        <w:rPr>
          <w:rFonts w:hint="eastAsia" w:ascii="宋体" w:hAnsi="宋体" w:eastAsia="宋体" w:cs="宋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position w:val="11"/>
          <w:sz w:val="21"/>
          <w:szCs w:val="21"/>
          <w:lang w:val="en-US" w:eastAsia="zh-CN"/>
        </w:rPr>
        <w:t>服务区域：室外下水道、院内绿化带、管道井、食堂、办公室、宿舍等。</w:t>
      </w:r>
      <w:r>
        <w:rPr>
          <w:rFonts w:hint="eastAsia" w:eastAsia="宋体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0F90"/>
    <w:rsid w:val="0B27575E"/>
    <w:rsid w:val="0FCF5C82"/>
    <w:rsid w:val="12ED10D0"/>
    <w:rsid w:val="2A04596B"/>
    <w:rsid w:val="4B1038A1"/>
    <w:rsid w:val="50FB13AB"/>
    <w:rsid w:val="516D65D7"/>
    <w:rsid w:val="51EA7BBA"/>
    <w:rsid w:val="52C24CE3"/>
    <w:rsid w:val="5911083F"/>
    <w:rsid w:val="5A234256"/>
    <w:rsid w:val="5A6D27E4"/>
    <w:rsid w:val="6A1F652F"/>
    <w:rsid w:val="6A68342D"/>
    <w:rsid w:val="6D693495"/>
    <w:rsid w:val="70187047"/>
    <w:rsid w:val="7BB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185</Characters>
  <Lines>0</Lines>
  <Paragraphs>0</Paragraphs>
  <TotalTime>0</TotalTime>
  <ScaleCrop>false</ScaleCrop>
  <LinksUpToDate>false</LinksUpToDate>
  <CharactersWithSpaces>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2025-03-24T01:44:00Z</dcterms:created>
  <dc:creator>Administrator</dc:creator>
  <cp:lastModifiedBy>Xi</cp:lastModifiedBy>
  <dcterms:modified xsi:type="dcterms:W3CDTF">2025-06-10T07:08:43Z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eyJoZGlkIjoiOWZjNjQzNTFhNjdmYzJiZWM5ODIyZDFiZGFiZDY4ZjQiLCJ1c2VySWQiOiIzMDY5Njk3MzUifQ==</vt:lpwstr>
  </property>
  <property fmtid="{D5CDD505-2E9C-101B-9397-08002B2CF9AE}" pid="4" name="ICV">
    <vt:lpwstr>041740A76E96494399F777295E4E5133_13</vt:lpwstr>
  </property>
</Properties>
</file>