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1C8F9">
      <w:pPr>
        <w:spacing w:line="560" w:lineRule="exact"/>
        <w:jc w:val="center"/>
        <w:rPr>
          <w:rFonts w:ascii="仿宋" w:hAnsi="仿宋" w:eastAsia="仿宋" w:cs="仿宋"/>
          <w:b/>
          <w:bCs/>
          <w:sz w:val="36"/>
          <w:szCs w:val="36"/>
        </w:rPr>
      </w:pPr>
    </w:p>
    <w:p w14:paraId="51C2D969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47B5E645"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上虞区病媒生物监测项目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报价单</w:t>
      </w:r>
    </w:p>
    <w:p w14:paraId="68A89CB2"/>
    <w:p w14:paraId="29DF07BF">
      <w:pPr>
        <w:pStyle w:val="5"/>
        <w:ind w:left="0" w:leftChars="0"/>
        <w:rPr>
          <w:rFonts w:ascii="仿宋" w:hAnsi="仿宋" w:eastAsia="仿宋" w:cs="仿宋"/>
          <w:sz w:val="28"/>
          <w:szCs w:val="28"/>
        </w:rPr>
      </w:pPr>
    </w:p>
    <w:p w14:paraId="5800F833">
      <w:pPr>
        <w:pStyle w:val="5"/>
        <w:rPr>
          <w:rFonts w:hint="default"/>
          <w:lang w:val="en-US" w:eastAsia="zh-CN"/>
        </w:rPr>
      </w:pPr>
    </w:p>
    <w:tbl>
      <w:tblPr>
        <w:tblStyle w:val="11"/>
        <w:tblW w:w="502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6A6A6" w:sz="4" w:space="0"/>
          <w:insideV w:val="single" w:color="A6A6A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2721"/>
        <w:gridCol w:w="887"/>
        <w:gridCol w:w="1226"/>
        <w:gridCol w:w="1541"/>
        <w:gridCol w:w="906"/>
      </w:tblGrid>
      <w:tr w14:paraId="1265E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6D7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101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lang w:val="en-US" w:eastAsia="zh-CN"/>
              </w:rPr>
              <w:t>目标参数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0B0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942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预算价格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(元)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89E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供应商</w:t>
            </w:r>
          </w:p>
          <w:p w14:paraId="5F229E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(元)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B3D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35579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  <w:jc w:val="center"/>
        </w:trPr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DA0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上虞区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病媒生物监测项目</w:t>
            </w:r>
          </w:p>
          <w:p w14:paraId="202126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F8B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按照《2025年绍兴市上虞区病媒生物监测方案》、《2025年绍兴市上虞区登革热媒介监测方案》规定的时间和方法，在规定的监测点连续监测，对监测捕获的样本全部进行分类鉴别，并按方案规定的时间及时统计上报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05C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113E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120" w:line="400" w:lineRule="exact"/>
              <w:jc w:val="both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140000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9D2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EE3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lang w:val="en-US" w:eastAsia="zh-CN"/>
              </w:rPr>
            </w:pPr>
          </w:p>
          <w:p w14:paraId="38411B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auto"/>
                <w:spacing w:val="-1"/>
                <w:sz w:val="24"/>
                <w:szCs w:val="24"/>
                <w:lang w:val="en-US" w:eastAsia="zh-CN" w:bidi="ar-SA"/>
              </w:rPr>
            </w:pPr>
          </w:p>
        </w:tc>
      </w:tr>
    </w:tbl>
    <w:p w14:paraId="096257BA">
      <w:pPr>
        <w:numPr>
          <w:ilvl w:val="0"/>
          <w:numId w:val="0"/>
        </w:numPr>
      </w:pPr>
    </w:p>
    <w:p w14:paraId="09A325EB">
      <w:pPr>
        <w:spacing w:line="5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</w:t>
      </w:r>
      <w:r>
        <w:rPr>
          <w:rFonts w:hint="eastAsia" w:ascii="仿宋" w:hAnsi="仿宋" w:eastAsia="仿宋" w:cs="仿宋"/>
          <w:sz w:val="24"/>
          <w:szCs w:val="24"/>
        </w:rPr>
        <w:t>报价单上的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价格</w:t>
      </w:r>
      <w:r>
        <w:rPr>
          <w:rFonts w:hint="eastAsia" w:ascii="仿宋" w:hAnsi="仿宋" w:eastAsia="仿宋" w:cs="仿宋"/>
          <w:sz w:val="24"/>
          <w:szCs w:val="24"/>
        </w:rPr>
        <w:t>包含完成本项目所需要的所有费用，包含设备投入费、人工费、材料费、水电费、服务费、管理费、税金等一切费用。</w:t>
      </w:r>
    </w:p>
    <w:p w14:paraId="33F569B2">
      <w:pPr>
        <w:spacing w:line="560" w:lineRule="exact"/>
        <w:rPr>
          <w:rFonts w:hint="eastAsia" w:ascii="仿宋" w:hAnsi="仿宋" w:eastAsia="仿宋" w:cs="仿宋"/>
          <w:sz w:val="24"/>
          <w:szCs w:val="24"/>
        </w:rPr>
      </w:pPr>
    </w:p>
    <w:p w14:paraId="4D21DA62">
      <w:pPr>
        <w:spacing w:line="560" w:lineRule="exact"/>
        <w:rPr>
          <w:rFonts w:hint="eastAsia" w:ascii="仿宋" w:hAnsi="仿宋" w:eastAsia="仿宋" w:cs="仿宋"/>
          <w:sz w:val="24"/>
          <w:szCs w:val="24"/>
        </w:rPr>
      </w:pPr>
    </w:p>
    <w:p w14:paraId="2DD99E7C">
      <w:pPr>
        <w:spacing w:line="560" w:lineRule="exact"/>
        <w:rPr>
          <w:rFonts w:hint="eastAsia" w:ascii="仿宋" w:hAnsi="仿宋" w:eastAsia="仿宋" w:cs="仿宋"/>
          <w:sz w:val="24"/>
          <w:szCs w:val="24"/>
        </w:rPr>
      </w:pPr>
      <w:bookmarkStart w:id="1" w:name="_GoBack"/>
      <w:bookmarkEnd w:id="1"/>
    </w:p>
    <w:p w14:paraId="1B5C28E5">
      <w:pPr>
        <w:pStyle w:val="6"/>
        <w:rPr>
          <w:rFonts w:hint="default"/>
          <w:lang w:val="en-US" w:eastAsia="zh-CN"/>
        </w:rPr>
      </w:pPr>
    </w:p>
    <w:p w14:paraId="0DAB4421">
      <w:pPr>
        <w:pStyle w:val="4"/>
        <w:ind w:firstLine="0"/>
        <w:rPr>
          <w:rFonts w:hint="default" w:ascii="仿宋" w:hAnsi="仿宋" w:eastAsia="仿宋" w:cs="仿宋"/>
          <w:snapToGrid w:val="0"/>
          <w:color w:val="000000"/>
          <w:sz w:val="24"/>
          <w:szCs w:val="24"/>
          <w:lang w:val="en-US" w:eastAsia="zh-CN" w:bidi="ar-SA"/>
        </w:rPr>
      </w:pPr>
      <w:bookmarkStart w:id="0" w:name="_Toc171"/>
      <w:r>
        <w:rPr>
          <w:rFonts w:hint="eastAsia" w:ascii="仿宋" w:hAnsi="仿宋" w:eastAsia="仿宋" w:cs="仿宋"/>
          <w:snapToGrid w:val="0"/>
          <w:color w:val="000000"/>
          <w:sz w:val="24"/>
          <w:szCs w:val="24"/>
          <w:lang w:val="en-US" w:eastAsia="zh-CN" w:bidi="ar-SA"/>
        </w:rPr>
        <w:t>报价单位（盖章）：                                    报价日期：</w:t>
      </w:r>
    </w:p>
    <w:p w14:paraId="57629FB9">
      <w:pPr>
        <w:pStyle w:val="2"/>
        <w:bidi w:val="0"/>
        <w:rPr>
          <w:rFonts w:hint="eastAsia"/>
        </w:rPr>
      </w:pPr>
    </w:p>
    <w:bookmarkEnd w:id="0"/>
    <w:p w14:paraId="33CE3BAF">
      <w:pPr>
        <w:rPr>
          <w:rFonts w:ascii="仿宋" w:hAnsi="仿宋" w:eastAsia="仿宋" w:cs="仿宋"/>
          <w:bCs/>
          <w:color w:val="auto"/>
          <w:sz w:val="24"/>
          <w:szCs w:val="24"/>
        </w:rPr>
      </w:pPr>
    </w:p>
    <w:sectPr>
      <w:footerReference r:id="rId3" w:type="default"/>
      <w:pgSz w:w="11907" w:h="16839"/>
      <w:pgMar w:top="1344" w:right="1729" w:bottom="1304" w:left="1616" w:header="510" w:footer="51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D8E4A">
    <w:pPr>
      <w:pStyle w:val="8"/>
      <w:tabs>
        <w:tab w:val="center" w:pos="4791"/>
        <w:tab w:val="clear" w:pos="4153"/>
        <w:tab w:val="clear" w:pos="8306"/>
      </w:tabs>
      <w:rPr>
        <w:rFonts w:eastAsiaTheme="minor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Q1N2I2OWYwNTA1MGEwN2VkMjJhOTU3NDk1MzhlYTUifQ=="/>
  </w:docVars>
  <w:rsids>
    <w:rsidRoot w:val="004320F6"/>
    <w:rsid w:val="00086A20"/>
    <w:rsid w:val="0017466E"/>
    <w:rsid w:val="003543AB"/>
    <w:rsid w:val="003B7E58"/>
    <w:rsid w:val="004320F6"/>
    <w:rsid w:val="00481DD0"/>
    <w:rsid w:val="004A0B5B"/>
    <w:rsid w:val="004C32D1"/>
    <w:rsid w:val="00506203"/>
    <w:rsid w:val="00510652"/>
    <w:rsid w:val="00511D39"/>
    <w:rsid w:val="00523B0F"/>
    <w:rsid w:val="006E5EE0"/>
    <w:rsid w:val="006F6148"/>
    <w:rsid w:val="007A73EA"/>
    <w:rsid w:val="007E21AC"/>
    <w:rsid w:val="00905DD3"/>
    <w:rsid w:val="00927298"/>
    <w:rsid w:val="00980B1B"/>
    <w:rsid w:val="00A46EF3"/>
    <w:rsid w:val="00A56E38"/>
    <w:rsid w:val="00AC005A"/>
    <w:rsid w:val="00AC5384"/>
    <w:rsid w:val="00B47569"/>
    <w:rsid w:val="00B75659"/>
    <w:rsid w:val="00BF7805"/>
    <w:rsid w:val="00C0725B"/>
    <w:rsid w:val="00C770AA"/>
    <w:rsid w:val="00CD3989"/>
    <w:rsid w:val="00CE4FE3"/>
    <w:rsid w:val="00D04515"/>
    <w:rsid w:val="00E86EA4"/>
    <w:rsid w:val="00EC2C7D"/>
    <w:rsid w:val="00F360EB"/>
    <w:rsid w:val="00FC0351"/>
    <w:rsid w:val="02CA3B27"/>
    <w:rsid w:val="038C592B"/>
    <w:rsid w:val="04F31B9D"/>
    <w:rsid w:val="05E11832"/>
    <w:rsid w:val="06281F03"/>
    <w:rsid w:val="065D0C7E"/>
    <w:rsid w:val="0A7D7D7B"/>
    <w:rsid w:val="0AB440FB"/>
    <w:rsid w:val="0AC43CD1"/>
    <w:rsid w:val="0BD50EA1"/>
    <w:rsid w:val="0CDE7406"/>
    <w:rsid w:val="10C96C19"/>
    <w:rsid w:val="11F013EE"/>
    <w:rsid w:val="12C6190F"/>
    <w:rsid w:val="1302420F"/>
    <w:rsid w:val="14281DFA"/>
    <w:rsid w:val="14A62DF9"/>
    <w:rsid w:val="15520A1A"/>
    <w:rsid w:val="16B66FBD"/>
    <w:rsid w:val="16D64A0A"/>
    <w:rsid w:val="191065C7"/>
    <w:rsid w:val="198E5C06"/>
    <w:rsid w:val="1DB3762A"/>
    <w:rsid w:val="1E036392"/>
    <w:rsid w:val="1F213D9C"/>
    <w:rsid w:val="22993768"/>
    <w:rsid w:val="23910119"/>
    <w:rsid w:val="256911D0"/>
    <w:rsid w:val="27A22E57"/>
    <w:rsid w:val="29D137E8"/>
    <w:rsid w:val="2A1C2314"/>
    <w:rsid w:val="2DEC3BC0"/>
    <w:rsid w:val="2E262979"/>
    <w:rsid w:val="308B76DF"/>
    <w:rsid w:val="317D37A4"/>
    <w:rsid w:val="31E62F35"/>
    <w:rsid w:val="35EB36EB"/>
    <w:rsid w:val="37256F21"/>
    <w:rsid w:val="37BD0400"/>
    <w:rsid w:val="3BB512AE"/>
    <w:rsid w:val="3DF00CDD"/>
    <w:rsid w:val="3E6D607A"/>
    <w:rsid w:val="447F4114"/>
    <w:rsid w:val="4591799B"/>
    <w:rsid w:val="48070200"/>
    <w:rsid w:val="49AB775A"/>
    <w:rsid w:val="4AA23B7E"/>
    <w:rsid w:val="4C807F3A"/>
    <w:rsid w:val="4F384228"/>
    <w:rsid w:val="4FE237A9"/>
    <w:rsid w:val="500A4671"/>
    <w:rsid w:val="567053AF"/>
    <w:rsid w:val="594A22EE"/>
    <w:rsid w:val="5BF521B1"/>
    <w:rsid w:val="60936474"/>
    <w:rsid w:val="661109EE"/>
    <w:rsid w:val="67662158"/>
    <w:rsid w:val="681051A3"/>
    <w:rsid w:val="6C4E4249"/>
    <w:rsid w:val="6EA168B2"/>
    <w:rsid w:val="6FE53DE0"/>
    <w:rsid w:val="73F66C61"/>
    <w:rsid w:val="75C94940"/>
    <w:rsid w:val="77B238DE"/>
    <w:rsid w:val="7B5A6266"/>
    <w:rsid w:val="7D225061"/>
    <w:rsid w:val="7EE32ACB"/>
    <w:rsid w:val="FF7EE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99"/>
    <w:pPr>
      <w:keepNext/>
      <w:keepLines/>
      <w:spacing w:line="360" w:lineRule="auto"/>
      <w:jc w:val="center"/>
      <w:outlineLvl w:val="0"/>
    </w:pPr>
    <w:rPr>
      <w:rFonts w:ascii="Calibri" w:hAnsi="Calibri" w:eastAsia="仿宋" w:cs="Calibri"/>
      <w:b/>
      <w:bCs/>
      <w:kern w:val="44"/>
      <w:sz w:val="32"/>
      <w:szCs w:val="4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spacing w:line="216" w:lineRule="auto"/>
      <w:outlineLvl w:val="1"/>
    </w:pPr>
    <w:rPr>
      <w:rFonts w:ascii="宋体" w:hAnsi="Calibri" w:cs="宋体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ind w:firstLine="420"/>
    </w:pPr>
  </w:style>
  <w:style w:type="paragraph" w:styleId="5">
    <w:name w:val="toc 4"/>
    <w:basedOn w:val="1"/>
    <w:next w:val="1"/>
    <w:semiHidden/>
    <w:qFormat/>
    <w:uiPriority w:val="0"/>
    <w:pPr>
      <w:ind w:left="1260" w:leftChars="600"/>
    </w:pPr>
  </w:style>
  <w:style w:type="paragraph" w:styleId="6">
    <w:name w:val="Body Text"/>
    <w:basedOn w:val="1"/>
    <w:next w:val="1"/>
    <w:qFormat/>
    <w:uiPriority w:val="99"/>
    <w:pPr>
      <w:spacing w:after="120"/>
    </w:pPr>
    <w:rPr>
      <w:sz w:val="28"/>
    </w:rPr>
  </w:style>
  <w:style w:type="paragraph" w:styleId="7">
    <w:name w:val="Plain Text"/>
    <w:basedOn w:val="1"/>
    <w:next w:val="1"/>
    <w:qFormat/>
    <w:uiPriority w:val="0"/>
    <w:rPr>
      <w:rFonts w:ascii="宋体" w:hAnsi="Courier New" w:cs="宋体"/>
    </w:rPr>
  </w:style>
  <w:style w:type="paragraph" w:styleId="8">
    <w:name w:val="footer"/>
    <w:basedOn w:val="1"/>
    <w:link w:val="15"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10">
    <w:name w:val="toc 1"/>
    <w:next w:val="1"/>
    <w:qFormat/>
    <w:uiPriority w:val="39"/>
    <w:rPr>
      <w:rFonts w:ascii="Times New Roman" w:hAnsi="Times New Roman" w:eastAsia="宋体" w:cs="Times New Roman"/>
      <w:lang w:val="en-US" w:eastAsia="zh-CN" w:bidi="ar-SA"/>
    </w:rPr>
  </w:style>
  <w:style w:type="character" w:styleId="13">
    <w:name w:val="Hyperlink"/>
    <w:basedOn w:val="12"/>
    <w:qFormat/>
    <w:uiPriority w:val="99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页脚 字符"/>
    <w:basedOn w:val="12"/>
    <w:link w:val="8"/>
    <w:qFormat/>
    <w:uiPriority w:val="99"/>
    <w:rPr>
      <w:rFonts w:ascii="Arial" w:hAnsi="Arial" w:eastAsia="Arial" w:cs="Arial"/>
      <w:snapToGrid w:val="0"/>
      <w:color w:val="000000"/>
      <w:sz w:val="1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214</Words>
  <Characters>220</Characters>
  <Lines>29</Lines>
  <Paragraphs>8</Paragraphs>
  <TotalTime>2</TotalTime>
  <ScaleCrop>false</ScaleCrop>
  <LinksUpToDate>false</LinksUpToDate>
  <CharactersWithSpaces>256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2023-09-22T19:42:00Z</dcterms:created>
  <dc:creator>Kingsoft-PDF</dc:creator>
  <cp:lastModifiedBy>Administrator</cp:lastModifiedBy>
  <cp:lastPrinted>2025-05-23T06:46:17Z</cp:lastPrinted>
  <dcterms:modified xsi:type="dcterms:W3CDTF">2025-05-23T07:22:54Z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2023-05-16T14:50:46Z</vt:filetime>
  </property>
  <property fmtid="{D5CDD505-2E9C-101B-9397-08002B2CF9AE}" pid="4" name="UsrData">
    <vt:lpwstr>646327b8a2d7b0001504d3f0</vt:lpwstr>
  </property>
  <property fmtid="{D5CDD505-2E9C-101B-9397-08002B2CF9AE}" pid="5" name="KSOProductBuildVer">
    <vt:lpwstr>2052-12.1.0.21171</vt:lpwstr>
  </property>
  <property fmtid="{D5CDD505-2E9C-101B-9397-08002B2CF9AE}" pid="6" name="ICV">
    <vt:lpwstr>C3BF8B329E2242D481D4F79429212ED5_13</vt:lpwstr>
  </property>
  <property fmtid="{D5CDD505-2E9C-101B-9397-08002B2CF9AE}" pid="7" name="KSOTemplateDocerSaveRecord">
    <vt:lpwstr>eyJoZGlkIjoiZDkwZjcxNTFiMzg3MTFlMTE5YmEwZGNjYmQzN2QzNTYifQ==</vt:lpwstr>
  </property>
</Properties>
</file>