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C916AA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auto"/>
        <w:ind w:left="0" w:right="0" w:firstLine="0"/>
        <w:jc w:val="center"/>
        <w:textAlignment w:val="auto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E464C"/>
          <w:spacing w:val="0"/>
          <w:sz w:val="33"/>
          <w:szCs w:val="33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湄洲岛2025年林业有害生物防治服务采购项目-招标公告</w:t>
      </w:r>
    </w:p>
    <w:p w14:paraId="2CDB11B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560" w:lineRule="exact"/>
        <w:ind w:left="0" w:right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项目概况</w:t>
      </w:r>
    </w:p>
    <w:p w14:paraId="2A1EC2D2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受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eastAsia="zh-CN"/>
        </w:rPr>
        <w:t>湄洲岛国家旅游度假区农林水局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委托，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eastAsia="zh-CN"/>
        </w:rPr>
        <w:t>福建省一十招标代理有限公司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对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eastAsia="zh-CN"/>
        </w:rPr>
        <w:t>闽一十【2025】采购05024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、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eastAsia="zh-CN"/>
        </w:rPr>
        <w:t>湄洲岛2025年林业有害生物防治服务采购项目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组织公开招标，现欢迎国内合格的供应商前来参加。</w:t>
      </w:r>
    </w:p>
    <w:p w14:paraId="6D96F13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一、项目基本情况</w:t>
      </w:r>
    </w:p>
    <w:p w14:paraId="28ED14ED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项目编号：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eastAsia="zh-CN"/>
        </w:rPr>
        <w:t>闽一十【2025】采购05024</w:t>
      </w:r>
    </w:p>
    <w:p w14:paraId="6E58F04E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项目名称：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eastAsia="zh-CN"/>
        </w:rPr>
        <w:t>湄洲岛2025年林业有害生物防治服务采购项目</w:t>
      </w:r>
    </w:p>
    <w:p w14:paraId="242F0B12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采购方式：公开招标</w:t>
      </w:r>
    </w:p>
    <w:p w14:paraId="4A4A2F50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预算金额：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eastAsia="zh-CN"/>
        </w:rPr>
        <w:t>240000.00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元</w:t>
      </w:r>
    </w:p>
    <w:p w14:paraId="118EBD86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480" w:firstLineChars="200"/>
        <w:jc w:val="both"/>
        <w:textAlignment w:val="auto"/>
        <w:rPr>
          <w:rFonts w:hint="default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  <w:t>最高限价：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eastAsia="zh-CN"/>
        </w:rPr>
        <w:t>240000.00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元</w:t>
      </w:r>
    </w:p>
    <w:p w14:paraId="7111F25F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投标保证金：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eastAsia="zh-CN"/>
        </w:rPr>
        <w:t>2400.00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元</w:t>
      </w:r>
    </w:p>
    <w:p w14:paraId="125E154D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采购需求：（包括但不限于标的的名称、数量、简要技术需求或服务要求等）</w:t>
      </w:r>
    </w:p>
    <w:tbl>
      <w:tblPr>
        <w:tblStyle w:val="6"/>
        <w:tblW w:w="4878" w:type="pct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8"/>
        <w:gridCol w:w="881"/>
        <w:gridCol w:w="2306"/>
        <w:gridCol w:w="1107"/>
        <w:gridCol w:w="1406"/>
        <w:gridCol w:w="1425"/>
        <w:gridCol w:w="1724"/>
      </w:tblGrid>
      <w:tr w14:paraId="005378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Header/>
        </w:trPr>
        <w:tc>
          <w:tcPr>
            <w:tcW w:w="408" w:type="pct"/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1F715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t>合同包</w:t>
            </w:r>
          </w:p>
        </w:tc>
        <w:tc>
          <w:tcPr>
            <w:tcW w:w="457" w:type="pct"/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A863F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t>品目号</w:t>
            </w:r>
          </w:p>
        </w:tc>
        <w:tc>
          <w:tcPr>
            <w:tcW w:w="1196" w:type="pct"/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100B7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t>采购标的</w:t>
            </w:r>
          </w:p>
        </w:tc>
        <w:tc>
          <w:tcPr>
            <w:tcW w:w="574" w:type="pct"/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BE7A3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t>数量</w:t>
            </w:r>
          </w:p>
          <w:p w14:paraId="665BC9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t>（单位）</w:t>
            </w:r>
          </w:p>
        </w:tc>
        <w:tc>
          <w:tcPr>
            <w:tcW w:w="729" w:type="pct"/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104B9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t>简要需求或要求</w:t>
            </w:r>
          </w:p>
        </w:tc>
        <w:tc>
          <w:tcPr>
            <w:tcW w:w="739" w:type="pct"/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E3B11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t>品目预算(元)</w:t>
            </w:r>
          </w:p>
        </w:tc>
        <w:tc>
          <w:tcPr>
            <w:tcW w:w="894" w:type="pct"/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BAAAC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t>中小企业划分标准所属行业</w:t>
            </w:r>
          </w:p>
        </w:tc>
      </w:tr>
      <w:tr w14:paraId="0260A1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08" w:type="pct"/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D9567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57" w:type="pct"/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B0866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1-1</w:t>
            </w:r>
          </w:p>
        </w:tc>
        <w:tc>
          <w:tcPr>
            <w:tcW w:w="1196" w:type="pct"/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32BBA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湄洲岛2025年林业有害生物防治服务</w:t>
            </w:r>
          </w:p>
        </w:tc>
        <w:tc>
          <w:tcPr>
            <w:tcW w:w="574" w:type="pct"/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05259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1项</w:t>
            </w:r>
          </w:p>
        </w:tc>
        <w:tc>
          <w:tcPr>
            <w:tcW w:w="729" w:type="pct"/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0B6DD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详见招标文件</w:t>
            </w:r>
          </w:p>
        </w:tc>
        <w:tc>
          <w:tcPr>
            <w:tcW w:w="739" w:type="pct"/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6EBD4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240000.00</w:t>
            </w:r>
          </w:p>
        </w:tc>
        <w:tc>
          <w:tcPr>
            <w:tcW w:w="894" w:type="pct"/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BFD09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农、林、牧、渔业</w:t>
            </w:r>
          </w:p>
        </w:tc>
      </w:tr>
    </w:tbl>
    <w:p w14:paraId="0C6F7276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本采购包不接受联合体投标</w:t>
      </w:r>
    </w:p>
    <w:p w14:paraId="3B789F56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合同履行期限：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详见招标文件</w:t>
      </w:r>
    </w:p>
    <w:p w14:paraId="04B0594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二、申请人的资格要求：</w:t>
      </w:r>
    </w:p>
    <w:p w14:paraId="0E2B3635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1.满足《中华人民共和国政府采购法》第二十二条规定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eastAsia="zh-CN"/>
        </w:rPr>
        <w:t>；</w:t>
      </w:r>
    </w:p>
    <w:p w14:paraId="639C1229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2.落实政府采购政策需满足的资格要求：本采购包为专门面向中小企业采购，投标人须提供中小企业声明函。监狱企业、残疾人福利性单位视同小型、微型企业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；</w:t>
      </w:r>
    </w:p>
    <w:p w14:paraId="155372F2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3.本项目的特定资格要求：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详见招标文件。</w:t>
      </w:r>
    </w:p>
    <w:p w14:paraId="144D9AB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三、采购项目需要落实的政府采购政策</w:t>
      </w:r>
    </w:p>
    <w:p w14:paraId="5C222E1B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进口产品：不适用</w:t>
      </w:r>
    </w:p>
    <w:p w14:paraId="48906D14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节能产品：不适用</w:t>
      </w:r>
    </w:p>
    <w:p w14:paraId="15548C01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环境标志产品：不适用</w:t>
      </w:r>
    </w:p>
    <w:p w14:paraId="7747ED5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both"/>
        <w:textAlignment w:val="auto"/>
        <w:outlineLvl w:val="2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Hans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Hans"/>
        </w:rPr>
        <w:t>促进中小企业发展的相关政策：</w:t>
      </w:r>
    </w:p>
    <w:p w14:paraId="1738C71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both"/>
        <w:textAlignment w:val="auto"/>
        <w:outlineLvl w:val="2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Hans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Hans"/>
        </w:rPr>
        <w:t>采购包1：专门采购包预留</w:t>
      </w:r>
    </w:p>
    <w:p w14:paraId="65E56BB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both"/>
        <w:textAlignment w:val="auto"/>
        <w:outlineLvl w:val="2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Hans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Hans"/>
        </w:rPr>
        <w:t>面向的企业规模：中小企业</w:t>
      </w:r>
    </w:p>
    <w:p w14:paraId="3383F3A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both"/>
        <w:textAlignment w:val="auto"/>
        <w:outlineLvl w:val="2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Hans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Hans"/>
        </w:rPr>
        <w:t>预留形式：专门采购包预留</w:t>
      </w:r>
    </w:p>
    <w:p w14:paraId="6CEB381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480" w:firstLineChars="200"/>
        <w:jc w:val="left"/>
        <w:textAlignment w:val="auto"/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highlight w:val="none"/>
          <w:lang w:val="en-US" w:eastAsia="zh-Hans" w:bidi="ar"/>
        </w:rPr>
        <w:t>预留比例：100%</w:t>
      </w:r>
    </w:p>
    <w:p w14:paraId="34EA42B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四、获取招标文件</w:t>
      </w:r>
    </w:p>
    <w:p w14:paraId="2FB95CE5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时间：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  <w:t>2025年05月23日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至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  <w:t>2025年05月30日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，（提供期限自本公告发布之日起不得少于5个工作日），每天上午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  <w:t>08:30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至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  <w:t>12:00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，下午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  <w:t>14:30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至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  <w:t>18:00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（法定节假日除外）</w:t>
      </w:r>
    </w:p>
    <w:p w14:paraId="7513F447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地点：福建省一十招标代理有限公司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  <w:t>（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福建省莆田市城厢区龙桥街道民心街249号1104室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7#或者8#电梯））</w:t>
      </w:r>
    </w:p>
    <w:p w14:paraId="7DB36D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方式：</w:t>
      </w:r>
    </w:p>
    <w:p w14:paraId="248BCD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上门报名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即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投标人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直接到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福建省一十招标代理有限公司获取招标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文件。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获取招标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文件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（需携带营业执照复印件、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法定代表人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授权委托书（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法定代表人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eastAsia="zh-CN"/>
        </w:rPr>
        <w:t>需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签字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eastAsia="zh-CN"/>
        </w:rPr>
        <w:t>或盖章；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法定代表人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本人来的无需提供）、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法定代表人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及经办人身份证复印件，以上材料均需要加盖公章）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。</w:t>
      </w:r>
    </w:p>
    <w:p w14:paraId="7682829D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>邮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eastAsia="zh-CN"/>
        </w:rPr>
        <w:t>箱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>报名：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投标人</w:t>
      </w:r>
      <w:r>
        <w:rPr>
          <w:rFonts w:hint="eastAsia" w:ascii="宋体" w:hAnsi="宋体" w:eastAsia="宋体" w:cs="宋体"/>
          <w:sz w:val="24"/>
          <w:szCs w:val="24"/>
        </w:rPr>
        <w:t>采取发送电子邮件方式提交报名材料，邮件主题：项目名称+项目编号+公司名称；邮件内容：列明公司名称、法定代表人或授权代表人姓名及联系方式；邮件附件：需采用A4纸幅面，将报名材料加盖企业鲜章，按顺序制作成1个PDF格式文件，文件名称与主题一致，复印件扫描无效。报名材料审核通过后，采购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代理</w:t>
      </w:r>
      <w:r>
        <w:rPr>
          <w:rFonts w:hint="eastAsia" w:ascii="宋体" w:hAnsi="宋体" w:eastAsia="宋体" w:cs="宋体"/>
          <w:sz w:val="24"/>
          <w:szCs w:val="24"/>
        </w:rPr>
        <w:t>机构联系人向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投标人</w:t>
      </w:r>
      <w:r>
        <w:rPr>
          <w:rFonts w:hint="eastAsia" w:ascii="宋体" w:hAnsi="宋体" w:eastAsia="宋体" w:cs="宋体"/>
          <w:sz w:val="24"/>
          <w:szCs w:val="24"/>
        </w:rPr>
        <w:t>邮箱发送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招标文件</w:t>
      </w:r>
      <w:r>
        <w:rPr>
          <w:rFonts w:hint="eastAsia" w:ascii="宋体" w:hAnsi="宋体" w:eastAsia="宋体" w:cs="宋体"/>
          <w:sz w:val="24"/>
          <w:szCs w:val="24"/>
        </w:rPr>
        <w:t>电子版；审核未通过的，采购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代理</w:t>
      </w:r>
      <w:r>
        <w:rPr>
          <w:rFonts w:hint="eastAsia" w:ascii="宋体" w:hAnsi="宋体" w:eastAsia="宋体" w:cs="宋体"/>
          <w:sz w:val="24"/>
          <w:szCs w:val="24"/>
        </w:rPr>
        <w:t>机构联系人以邮件形式回复审核情况，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投标人</w:t>
      </w:r>
      <w:r>
        <w:rPr>
          <w:rFonts w:hint="eastAsia" w:ascii="宋体" w:hAnsi="宋体" w:eastAsia="宋体" w:cs="宋体"/>
          <w:sz w:val="24"/>
          <w:szCs w:val="24"/>
        </w:rPr>
        <w:t>可在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招标文件</w:t>
      </w:r>
      <w:r>
        <w:rPr>
          <w:rFonts w:hint="eastAsia" w:ascii="宋体" w:hAnsi="宋体" w:eastAsia="宋体" w:cs="宋体"/>
          <w:sz w:val="24"/>
          <w:szCs w:val="24"/>
        </w:rPr>
        <w:t>申领时间内重新提交材料。采购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代理</w:t>
      </w:r>
      <w:r>
        <w:rPr>
          <w:rFonts w:hint="eastAsia" w:ascii="宋体" w:hAnsi="宋体" w:eastAsia="宋体" w:cs="宋体"/>
          <w:sz w:val="24"/>
          <w:szCs w:val="24"/>
        </w:rPr>
        <w:t>机构邮箱：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fjys10@163.com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 w14:paraId="265EAA88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售价：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  <w:t>100元</w:t>
      </w:r>
    </w:p>
    <w:p w14:paraId="66027A3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五、提交投标文件截止时间、开标时间和地点</w:t>
      </w:r>
    </w:p>
    <w:p w14:paraId="0946AD57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  <w:t>2025年06月13日09:00时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（自招标文件开始发出之日起至投标人提交投标文件截止之日止，不得少于20日）</w:t>
      </w:r>
    </w:p>
    <w:p w14:paraId="22E58482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地点：福建省一十招标代理有限公司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  <w:t>开标室（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福建省莆田市城厢区龙桥街道民心街249号1104室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7#或者8#电梯））</w:t>
      </w:r>
    </w:p>
    <w:p w14:paraId="7DC7327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六、公告期限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自本公告发布之日起5个工作日。</w:t>
      </w:r>
    </w:p>
    <w:p w14:paraId="47DD82F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七、其他补充事宜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无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eastAsia="zh-CN"/>
        </w:rPr>
        <w:t>。</w:t>
      </w:r>
      <w:bookmarkStart w:id="0" w:name="_GoBack"/>
      <w:bookmarkEnd w:id="0"/>
    </w:p>
    <w:p w14:paraId="5950A01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八、对本次招标提出询问，请按以下方式联系。</w:t>
      </w:r>
    </w:p>
    <w:p w14:paraId="6FF21132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1.采购人信息</w:t>
      </w:r>
    </w:p>
    <w:p w14:paraId="3DC2DDCE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/>
        <w:jc w:val="both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名称：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eastAsia="zh-CN"/>
        </w:rPr>
        <w:t>湄洲岛国家旅游度假区农林水局</w:t>
      </w:r>
    </w:p>
    <w:p w14:paraId="55A2E9C5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地址：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福建省莆田市秀屿区湄洲岛北大道1566号</w:t>
      </w:r>
    </w:p>
    <w:p w14:paraId="4B054FAD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联系方式：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eastAsia="zh-CN"/>
        </w:rPr>
        <w:t>陈先生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 xml:space="preserve"> 18206006800</w:t>
      </w:r>
    </w:p>
    <w:p w14:paraId="226E08E6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2.采购代理机构信息</w:t>
      </w:r>
    </w:p>
    <w:p w14:paraId="194127C8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/>
        <w:jc w:val="both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名称：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eastAsia="zh-CN"/>
        </w:rPr>
        <w:t>福建省一十招标代理有限公司</w:t>
      </w:r>
    </w:p>
    <w:p w14:paraId="1FCACAF7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地址：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福建省莆田市城厢区龙桥街道民心街249号1104室</w:t>
      </w:r>
    </w:p>
    <w:p w14:paraId="375593D2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联系方式：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黄女士 0594-2278989</w:t>
      </w:r>
    </w:p>
    <w:p w14:paraId="2CDAE79E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1029" w:firstLineChars="427"/>
        <w:jc w:val="both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eastAsia="zh-CN"/>
        </w:rPr>
      </w:pPr>
    </w:p>
    <w:p w14:paraId="2FFEACA8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482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eastAsia="zh-CN"/>
        </w:rPr>
        <w:t>湄洲岛国家旅游度假区农林水局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eastAsia="zh-CN"/>
        </w:rPr>
        <w:t>福建省一十招标代理有限公司</w:t>
      </w:r>
    </w:p>
    <w:p w14:paraId="21A6148A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790" w:firstLineChars="328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2025年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  <w:t>05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月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  <w:t>23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日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  <w:t xml:space="preserve">                                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2025年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  <w:t>05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月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  <w:t>23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日</w:t>
      </w:r>
    </w:p>
    <w:p w14:paraId="22C1121E"/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CC5D27"/>
    <w:rsid w:val="05542478"/>
    <w:rsid w:val="0CEE31B2"/>
    <w:rsid w:val="142E658A"/>
    <w:rsid w:val="15673B02"/>
    <w:rsid w:val="185A7C04"/>
    <w:rsid w:val="187327BD"/>
    <w:rsid w:val="18CF0665"/>
    <w:rsid w:val="1B6D69F9"/>
    <w:rsid w:val="1F9C084C"/>
    <w:rsid w:val="22235254"/>
    <w:rsid w:val="24CA5E5B"/>
    <w:rsid w:val="270E7E69"/>
    <w:rsid w:val="28355CE1"/>
    <w:rsid w:val="2C385DA0"/>
    <w:rsid w:val="2D157E8F"/>
    <w:rsid w:val="2E271C28"/>
    <w:rsid w:val="30B005FB"/>
    <w:rsid w:val="333A23FE"/>
    <w:rsid w:val="33B757FC"/>
    <w:rsid w:val="33DE2538"/>
    <w:rsid w:val="3A6E113B"/>
    <w:rsid w:val="3AFB06C4"/>
    <w:rsid w:val="3BEB24E7"/>
    <w:rsid w:val="3FD140EA"/>
    <w:rsid w:val="407C2246"/>
    <w:rsid w:val="49BA799D"/>
    <w:rsid w:val="49C64593"/>
    <w:rsid w:val="4CFA1D1B"/>
    <w:rsid w:val="4D5A571F"/>
    <w:rsid w:val="54A656ED"/>
    <w:rsid w:val="54EB1352"/>
    <w:rsid w:val="555962BC"/>
    <w:rsid w:val="57BD6FD6"/>
    <w:rsid w:val="59633BAD"/>
    <w:rsid w:val="597638E0"/>
    <w:rsid w:val="59B83EF9"/>
    <w:rsid w:val="5A6B0F6B"/>
    <w:rsid w:val="61A42FB4"/>
    <w:rsid w:val="624C0743"/>
    <w:rsid w:val="62AA45FB"/>
    <w:rsid w:val="64BB2AEF"/>
    <w:rsid w:val="6530528B"/>
    <w:rsid w:val="693966D8"/>
    <w:rsid w:val="69EC374B"/>
    <w:rsid w:val="6C5F6456"/>
    <w:rsid w:val="6D6B38D7"/>
    <w:rsid w:val="73A806E2"/>
    <w:rsid w:val="796C437B"/>
    <w:rsid w:val="7A8A6D94"/>
    <w:rsid w:val="7C8415C1"/>
    <w:rsid w:val="7DFA4230"/>
    <w:rsid w:val="7E1A042F"/>
    <w:rsid w:val="7F020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3">
    <w:name w:val="heading 6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next w:val="1"/>
    <w:qFormat/>
    <w:uiPriority w:val="99"/>
    <w:pPr>
      <w:widowControl w:val="0"/>
      <w:jc w:val="both"/>
    </w:pPr>
    <w:rPr>
      <w:rFonts w:ascii="宋体" w:hAnsi="宋体" w:eastAsia="宋体" w:cs="宋体"/>
      <w:color w:val="000000"/>
      <w:kern w:val="2"/>
      <w:sz w:val="24"/>
      <w:szCs w:val="24"/>
      <w:lang w:val="en-US" w:eastAsia="zh-CN" w:bidi="ar-SA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1331</Words>
  <Characters>1500</Characters>
  <Lines>0</Lines>
  <Paragraphs>0</Paragraphs>
  <TotalTime>0</TotalTime>
  <ScaleCrop>false</ScaleCrop>
  <LinksUpToDate>false</LinksUpToDate>
  <CharactersWithSpaces>1564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2025-05-22T01:56:00Z</dcterms:created>
  <dc:creator>Administrator</dc:creator>
  <cp:lastModifiedBy>Administrator</cp:lastModifiedBy>
  <cp:lastPrinted>2025-05-22T02:21:00Z</cp:lastPrinted>
  <dcterms:modified xsi:type="dcterms:W3CDTF">2025-05-23T01:02:00Z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eyJoZGlkIjoiMDVkMzEwYjk5NDQwNmEwYWYwYTg0ZDdkMzc5NjA0YjQiLCJ1c2VySWQiOiIxODg3ODc4NCJ9</vt:lpwstr>
  </property>
  <property fmtid="{D5CDD505-2E9C-101B-9397-08002B2CF9AE}" pid="4" name="ICV">
    <vt:lpwstr>7A3DC5B8CECD4370ABE590851A53C185_12</vt:lpwstr>
  </property>
</Properties>
</file>