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2DFD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对本园进行四害消杀（老鼠、蟑螂、蚊子、苍蝇、驱蛇）消杀，合同签订1年，每周一次。</w:t>
      </w:r>
    </w:p>
    <w:p w14:paraId="217F6B6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具备中国卫生有害生物防制协会颁布的A级能力证书。</w:t>
      </w:r>
    </w:p>
    <w:p w14:paraId="28133ABB">
      <w:pPr>
        <w:numPr>
          <w:ilvl w:val="0"/>
          <w:numId w:val="1"/>
        </w:num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农药生产许可证、农药登记证、农药经营许可证。</w:t>
      </w:r>
    </w:p>
    <w:p w14:paraId="6EAA6B6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公共环境消毒杀菌服务企业资质一级证书。</w:t>
      </w:r>
    </w:p>
    <w:p w14:paraId="6A4C9F0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提供可行性的消杀方案，所用药品放置的位置要确保教职工生的安全。</w:t>
      </w:r>
    </w:p>
    <w:p w14:paraId="1445BDA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中标单位需具有对校园开展消杀工作经验并提供相应佐证材料。</w:t>
      </w:r>
    </w:p>
    <w:p w14:paraId="4EC84AC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质量管理体系认证证书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D6018"/>
    <w:multiLevelType w:val="singleLevel"/>
    <w:tmpl w:val="CC2D60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jNmNjg4ZDI3NmViZDNlNmE4Y2JhOGU5MDdjNDkifQ=="/>
  </w:docVars>
  <w:rsids>
    <w:rsidRoot w:val="33A45839"/>
    <w:rsid w:val="33A45839"/>
    <w:rsid w:val="591710B8"/>
    <w:rsid w:val="6B47432C"/>
    <w:rsid w:val="7D44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35</TotalTime>
  <ScaleCrop>false</ScaleCrop>
  <LinksUpToDate>false</LinksUpToDate>
  <CharactersWithSpaces>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2024-06-04T08:26:00Z</dcterms:created>
  <dc:creator>念1395809336</dc:creator>
  <cp:lastModifiedBy>念</cp:lastModifiedBy>
  <dcterms:modified xsi:type="dcterms:W3CDTF">2025-04-28T03:03:15Z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4C2665161CE84A5C84A2515844FF5FEA_11</vt:lpwstr>
  </property>
  <property fmtid="{D5CDD505-2E9C-101B-9397-08002B2CF9AE}" pid="4" name="KSOTemplateDocerSaveRecord">
    <vt:lpwstr>eyJoZGlkIjoiOWQyNmYwNWRiOWIwODk1Zjg5MTBjZjk4MGZmYjk4NWMiLCJ1c2VySWQiOiIxMzE0NDMyMCJ9</vt:lpwstr>
  </property>
</Properties>
</file>