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40" w:lineRule="exact"/>
        <w:rPr>
          <w:rFonts w:hint="eastAsia" w:ascii="黑体" w:hAnsi="黑体" w:eastAsia="黑体" w:cs="黑体"/>
          <w:sz w:val="32"/>
          <w:szCs w:val="40"/>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2</w:t>
      </w: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宋体" w:hAnsi="宋体"/>
          <w:bCs/>
          <w:color w:val="auto"/>
          <w:sz w:val="24"/>
          <w:szCs w:val="20"/>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lang w:eastAsia="zh-CN"/>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仿宋_GB2312" w:hAnsi="仿宋_GB2312" w:eastAsia="仿宋_GB2312" w:cs="仿宋_GB2312"/>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156" w:beforeLines="50" w:after="50" w:line="480" w:lineRule="exact"/>
        <w:ind w:left="2238" w:leftChars="304" w:hanging="1600" w:hangingChars="5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bookmarkStart w:id="0" w:name="OLE_LINK1"/>
      <w:r>
        <w:rPr>
          <w:rFonts w:hint="eastAsia" w:ascii="仿宋_GB2312" w:hAnsi="仿宋_GB2312" w:eastAsia="仿宋_GB2312" w:cs="仿宋_GB2312"/>
          <w:bCs/>
          <w:color w:val="auto"/>
          <w:sz w:val="32"/>
          <w:szCs w:val="32"/>
          <w:highlight w:val="none"/>
        </w:rPr>
        <w:t>北部湾大学</w:t>
      </w:r>
      <w:bookmarkStart w:id="1" w:name="OLE_LINK2"/>
      <w:r>
        <w:rPr>
          <w:rFonts w:hint="eastAsia" w:ascii="仿宋_GB2312" w:hAnsi="仿宋_GB2312" w:eastAsia="仿宋_GB2312" w:cs="仿宋_GB2312"/>
          <w:bCs/>
          <w:color w:val="auto"/>
          <w:sz w:val="32"/>
          <w:szCs w:val="32"/>
          <w:highlight w:val="none"/>
        </w:rPr>
        <w:t>2025-2026年度红火蚁防制服务</w:t>
      </w:r>
      <w:bookmarkEnd w:id="1"/>
    </w:p>
    <w:bookmarkEnd w:id="0"/>
    <w:p>
      <w:pPr>
        <w:snapToGrid w:val="0"/>
        <w:spacing w:before="156" w:beforeLines="50" w:after="50"/>
        <w:ind w:firstLine="480" w:firstLineChars="150"/>
        <w:rPr>
          <w:rFonts w:hint="eastAsia" w:ascii="仿宋_GB2312" w:hAnsi="仿宋_GB2312" w:eastAsia="仿宋_GB2312" w:cs="仿宋_GB2312"/>
          <w:bCs/>
          <w:color w:val="auto"/>
          <w:sz w:val="32"/>
          <w:szCs w:val="32"/>
          <w:highlight w:val="none"/>
        </w:rPr>
      </w:pPr>
    </w:p>
    <w:p>
      <w:pPr>
        <w:snapToGrid w:val="0"/>
        <w:spacing w:before="156" w:beforeLines="50" w:after="50"/>
        <w:ind w:firstLine="640" w:firstLineChars="200"/>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项目编号：</w:t>
      </w:r>
      <w:r>
        <w:rPr>
          <w:rFonts w:ascii="宋体" w:hAnsi="宋体" w:eastAsia="宋体" w:cs="宋体"/>
          <w:sz w:val="24"/>
          <w:szCs w:val="24"/>
        </w:rPr>
        <w:t>wdhqxc2025-002</w:t>
      </w:r>
    </w:p>
    <w:p>
      <w:pPr>
        <w:snapToGrid w:val="0"/>
        <w:spacing w:before="156" w:beforeLines="50" w:after="50"/>
        <w:rPr>
          <w:rFonts w:hint="eastAsia" w:ascii="仿宋_GB2312" w:hAnsi="仿宋_GB2312" w:eastAsia="仿宋_GB2312" w:cs="仿宋_GB2312"/>
          <w:bCs/>
          <w:color w:val="auto"/>
          <w:sz w:val="32"/>
          <w:szCs w:val="32"/>
          <w:highlight w:val="none"/>
        </w:rPr>
      </w:pPr>
    </w:p>
    <w:p>
      <w:pPr>
        <w:snapToGrid w:val="0"/>
        <w:spacing w:before="156" w:beforeLines="50" w:after="50"/>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供应商名称：</w:t>
      </w:r>
    </w:p>
    <w:p>
      <w:pPr>
        <w:snapToGrid w:val="0"/>
        <w:spacing w:before="156" w:beforeLines="50" w:after="50"/>
        <w:rPr>
          <w:rFonts w:hint="eastAsia" w:ascii="仿宋_GB2312" w:hAnsi="仿宋_GB2312" w:eastAsia="仿宋_GB2312" w:cs="仿宋_GB2312"/>
          <w:bCs/>
          <w:color w:val="auto"/>
          <w:sz w:val="32"/>
          <w:szCs w:val="32"/>
          <w:highlight w:val="none"/>
        </w:rPr>
      </w:pPr>
    </w:p>
    <w:p>
      <w:pPr>
        <w:snapToGrid w:val="0"/>
        <w:spacing w:before="156" w:beforeLines="50" w:after="50"/>
        <w:ind w:firstLine="480" w:firstLineChars="150"/>
        <w:jc w:val="center"/>
        <w:rPr>
          <w:rFonts w:hint="eastAsia" w:ascii="仿宋_GB2312" w:hAnsi="仿宋_GB2312" w:eastAsia="仿宋_GB2312" w:cs="仿宋_GB2312"/>
          <w:bCs/>
          <w:color w:val="auto"/>
          <w:sz w:val="32"/>
          <w:szCs w:val="32"/>
          <w:highlight w:val="none"/>
        </w:rPr>
      </w:pPr>
    </w:p>
    <w:p>
      <w:pPr>
        <w:snapToGrid w:val="0"/>
        <w:spacing w:before="156" w:beforeLines="50" w:after="50"/>
        <w:ind w:firstLine="480" w:firstLineChars="150"/>
        <w:jc w:val="center"/>
        <w:rPr>
          <w:rFonts w:hint="eastAsia" w:ascii="仿宋_GB2312" w:hAnsi="仿宋_GB2312" w:eastAsia="仿宋_GB2312" w:cs="仿宋_GB2312"/>
          <w:bCs/>
          <w:color w:val="auto"/>
          <w:sz w:val="32"/>
          <w:szCs w:val="32"/>
          <w:highlight w:val="none"/>
        </w:rPr>
      </w:pPr>
    </w:p>
    <w:p>
      <w:pPr>
        <w:snapToGrid w:val="0"/>
        <w:spacing w:before="156" w:beforeLines="50" w:after="50"/>
        <w:ind w:firstLine="480" w:firstLineChars="150"/>
        <w:jc w:val="center"/>
        <w:rPr>
          <w:rFonts w:hint="eastAsia" w:ascii="仿宋_GB2312" w:hAnsi="仿宋_GB2312" w:eastAsia="仿宋_GB2312" w:cs="仿宋_GB2312"/>
          <w:bCs/>
          <w:color w:val="auto"/>
          <w:sz w:val="32"/>
          <w:szCs w:val="32"/>
          <w:highlight w:val="none"/>
        </w:rPr>
      </w:pPr>
    </w:p>
    <w:p>
      <w:pPr>
        <w:snapToGrid w:val="0"/>
        <w:spacing w:before="156" w:beforeLines="50" w:after="50"/>
        <w:ind w:firstLine="480" w:firstLineChars="150"/>
        <w:jc w:val="center"/>
        <w:rPr>
          <w:rFonts w:hint="eastAsia" w:ascii="仿宋_GB2312" w:hAnsi="仿宋_GB2312" w:eastAsia="仿宋_GB2312" w:cs="仿宋_GB2312"/>
          <w:bCs/>
          <w:color w:val="auto"/>
          <w:sz w:val="32"/>
          <w:szCs w:val="32"/>
          <w:highlight w:val="none"/>
        </w:rPr>
      </w:pPr>
    </w:p>
    <w:p>
      <w:pPr>
        <w:snapToGrid w:val="0"/>
        <w:spacing w:before="156" w:beforeLines="50" w:after="50"/>
        <w:ind w:firstLine="480" w:firstLineChars="150"/>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首次响应文件提交截止时间前不得启封</w:t>
      </w:r>
    </w:p>
    <w:p>
      <w:pPr>
        <w:snapToGrid w:val="0"/>
        <w:spacing w:before="156" w:beforeLines="50" w:after="50"/>
        <w:ind w:firstLine="5440" w:firstLineChars="1700"/>
        <w:jc w:val="center"/>
        <w:rPr>
          <w:rFonts w:hint="eastAsia" w:ascii="仿宋_GB2312" w:hAnsi="仿宋_GB2312" w:eastAsia="仿宋_GB2312" w:cs="仿宋_GB2312"/>
          <w:bCs/>
          <w:color w:val="auto"/>
          <w:sz w:val="32"/>
          <w:szCs w:val="32"/>
          <w:highlight w:val="none"/>
        </w:rPr>
      </w:pPr>
    </w:p>
    <w:p>
      <w:pPr>
        <w:snapToGrid w:val="0"/>
        <w:spacing w:before="156" w:beforeLines="50" w:after="50"/>
        <w:ind w:firstLine="645"/>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年    月    日</w:t>
      </w:r>
    </w:p>
    <w:p>
      <w:pPr>
        <w:snapToGrid w:val="0"/>
        <w:spacing w:before="156" w:beforeLines="50" w:after="50"/>
        <w:outlineLvl w:val="1"/>
        <w:rPr>
          <w:rFonts w:hint="eastAsia" w:ascii="宋体" w:hAnsi="宋体"/>
          <w:b/>
          <w:bCs/>
          <w:color w:val="auto"/>
          <w:sz w:val="32"/>
          <w:szCs w:val="32"/>
          <w:highlight w:val="none"/>
        </w:rPr>
      </w:pPr>
      <w:r>
        <w:rPr>
          <w:rFonts w:ascii="宋体" w:hAnsi="宋体"/>
          <w:bCs/>
          <w:color w:val="auto"/>
          <w:sz w:val="24"/>
          <w:highlight w:val="none"/>
        </w:rPr>
        <w:br w:type="page"/>
      </w:r>
      <w:bookmarkStart w:id="2" w:name="_Toc35611438"/>
      <w:bookmarkStart w:id="3" w:name="_Toc31723070"/>
      <w:bookmarkStart w:id="4" w:name="_Toc44229899"/>
      <w:bookmarkStart w:id="5" w:name="_Toc35611516"/>
      <w:bookmarkStart w:id="6" w:name="_Toc31728084"/>
      <w:r>
        <w:rPr>
          <w:rFonts w:hint="eastAsia" w:ascii="宋体" w:hAnsi="宋体"/>
          <w:b/>
          <w:bCs/>
          <w:color w:val="auto"/>
          <w:sz w:val="32"/>
          <w:szCs w:val="32"/>
          <w:highlight w:val="none"/>
        </w:rPr>
        <w:t>一、资格证明文件格式</w:t>
      </w:r>
      <w:bookmarkEnd w:id="2"/>
      <w:bookmarkEnd w:id="3"/>
      <w:bookmarkEnd w:id="4"/>
      <w:bookmarkEnd w:id="5"/>
      <w:bookmarkEnd w:id="6"/>
    </w:p>
    <w:p>
      <w:pPr>
        <w:snapToGrid w:val="0"/>
        <w:spacing w:before="156" w:beforeLines="50" w:after="50"/>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bCs/>
          <w:color w:val="auto"/>
          <w:highlight w:val="none"/>
        </w:rPr>
        <w:t>正本/副本</w:t>
      </w:r>
    </w:p>
    <w:p>
      <w:pPr>
        <w:snapToGrid w:val="0"/>
        <w:spacing w:before="156" w:beforeLines="50" w:after="50"/>
        <w:rPr>
          <w:rFonts w:hint="eastAsia" w:ascii="宋体" w:hAnsi="宋体"/>
          <w:color w:val="auto"/>
          <w:sz w:val="24"/>
          <w:szCs w:val="20"/>
          <w:highlight w:val="none"/>
        </w:rPr>
      </w:pP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keepNext w:val="0"/>
        <w:keepLines w:val="0"/>
        <w:pageBreakBefore w:val="0"/>
        <w:widowControl w:val="0"/>
        <w:kinsoku/>
        <w:wordWrap/>
        <w:overflowPunct/>
        <w:topLinePunct w:val="0"/>
        <w:autoSpaceDE/>
        <w:autoSpaceDN/>
        <w:bidi w:val="0"/>
        <w:adjustRightInd/>
        <w:snapToGrid w:val="0"/>
        <w:spacing w:before="156" w:beforeLines="50" w:after="50" w:line="480" w:lineRule="exact"/>
        <w:ind w:left="2238" w:leftChars="304" w:hanging="1600" w:hangingChars="5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项目名称：北部湾大学2025-2026年度红火蚁防制服务</w:t>
      </w:r>
    </w:p>
    <w:p>
      <w:pPr>
        <w:snapToGrid w:val="0"/>
        <w:spacing w:before="156" w:beforeLines="50" w:after="50"/>
        <w:rPr>
          <w:rFonts w:hint="eastAsia" w:ascii="仿宋_GB2312" w:hAnsi="仿宋_GB2312" w:eastAsia="仿宋_GB2312" w:cs="仿宋_GB2312"/>
          <w:bCs/>
          <w:color w:val="auto"/>
          <w:sz w:val="32"/>
          <w:szCs w:val="32"/>
          <w:highlight w:val="none"/>
        </w:rPr>
      </w:pPr>
    </w:p>
    <w:p>
      <w:pPr>
        <w:snapToGrid w:val="0"/>
        <w:spacing w:before="156" w:beforeLines="50" w:after="50"/>
        <w:ind w:firstLine="720" w:firstLineChars="225"/>
        <w:rPr>
          <w:rFonts w:hint="default" w:ascii="仿宋_GB2312" w:hAnsi="仿宋_GB2312" w:eastAsia="仿宋_GB2312" w:cs="仿宋_GB2312"/>
          <w:bCs/>
          <w:color w:val="auto"/>
          <w:sz w:val="32"/>
          <w:szCs w:val="32"/>
          <w:highlight w:val="cyan"/>
          <w:lang w:val="en-US" w:eastAsia="zh-CN"/>
        </w:rPr>
      </w:pPr>
      <w:r>
        <w:rPr>
          <w:rFonts w:hint="eastAsia" w:ascii="仿宋_GB2312" w:hAnsi="仿宋_GB2312" w:eastAsia="仿宋_GB2312" w:cs="仿宋_GB2312"/>
          <w:bCs/>
          <w:color w:val="auto"/>
          <w:sz w:val="32"/>
          <w:szCs w:val="32"/>
          <w:highlight w:val="none"/>
        </w:rPr>
        <w:t>项目编号：</w:t>
      </w:r>
      <w:r>
        <w:rPr>
          <w:rFonts w:ascii="宋体" w:hAnsi="宋体" w:eastAsia="宋体" w:cs="宋体"/>
          <w:sz w:val="24"/>
          <w:szCs w:val="24"/>
        </w:rPr>
        <w:t>wdhqxc2025-002</w:t>
      </w:r>
    </w:p>
    <w:p>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p>
    <w:p>
      <w:pPr>
        <w:pStyle w:val="3"/>
        <w:snapToGrid w:val="0"/>
        <w:spacing w:before="50" w:after="50"/>
        <w:ind w:firstLine="720" w:firstLineChars="225"/>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供应商名称：</w:t>
      </w:r>
    </w:p>
    <w:p>
      <w:pPr>
        <w:pStyle w:val="3"/>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3"/>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3"/>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3"/>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3"/>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3"/>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3"/>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3"/>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3"/>
        <w:snapToGrid w:val="0"/>
        <w:spacing w:before="50" w:after="50"/>
        <w:ind w:firstLine="1280" w:firstLineChars="400"/>
        <w:rPr>
          <w:rFonts w:hint="eastAsia" w:ascii="仿宋_GB2312" w:hAnsi="仿宋_GB2312" w:eastAsia="仿宋_GB2312" w:cs="仿宋_GB2312"/>
          <w:bCs/>
          <w:color w:val="auto"/>
          <w:sz w:val="32"/>
          <w:szCs w:val="32"/>
          <w:highlight w:val="none"/>
        </w:rPr>
      </w:pPr>
    </w:p>
    <w:p>
      <w:pPr>
        <w:snapToGrid w:val="0"/>
        <w:spacing w:before="156" w:beforeLines="50" w:after="5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pPr>
        <w:snapToGrid w:val="0"/>
        <w:spacing w:before="156" w:beforeLines="50" w:after="50"/>
        <w:ind w:left="142"/>
        <w:jc w:val="left"/>
        <w:rPr>
          <w:rFonts w:hint="eastAsia" w:ascii="宋体" w:hAnsi="宋体" w:eastAsia="宋体"/>
          <w:b/>
          <w:bCs/>
          <w:color w:val="auto"/>
          <w:sz w:val="32"/>
          <w:szCs w:val="32"/>
          <w:highlight w:val="none"/>
          <w:lang w:eastAsia="zh-CN"/>
        </w:rPr>
      </w:pPr>
      <w:r>
        <w:rPr>
          <w:rFonts w:ascii="宋体" w:hAnsi="宋体"/>
          <w:color w:val="auto"/>
          <w:sz w:val="24"/>
          <w:highlight w:val="none"/>
        </w:rPr>
        <w:br w:type="page"/>
      </w:r>
      <w:r>
        <w:rPr>
          <w:rFonts w:hint="eastAsia" w:ascii="宋体" w:hAnsi="宋体"/>
          <w:b/>
          <w:bCs/>
          <w:color w:val="auto"/>
          <w:sz w:val="32"/>
          <w:szCs w:val="32"/>
          <w:highlight w:val="none"/>
        </w:rPr>
        <w:t>2.</w:t>
      </w:r>
      <w:r>
        <w:rPr>
          <w:rFonts w:hint="eastAsia" w:ascii="宋体" w:hAnsi="宋体"/>
          <w:b/>
          <w:bCs/>
          <w:color w:val="auto"/>
          <w:sz w:val="32"/>
          <w:szCs w:val="32"/>
          <w:highlight w:val="none"/>
          <w:lang w:eastAsia="zh-CN"/>
        </w:rPr>
        <w:t>投标须提交的</w:t>
      </w:r>
      <w:r>
        <w:rPr>
          <w:rFonts w:hint="eastAsia" w:ascii="宋体" w:hAnsi="宋体"/>
          <w:b/>
          <w:bCs/>
          <w:color w:val="auto"/>
          <w:sz w:val="32"/>
          <w:szCs w:val="32"/>
          <w:highlight w:val="none"/>
        </w:rPr>
        <w:t>资格证明文件</w:t>
      </w:r>
      <w:r>
        <w:rPr>
          <w:rFonts w:hint="eastAsia" w:ascii="宋体" w:hAnsi="宋体"/>
          <w:b/>
          <w:bCs/>
          <w:color w:val="auto"/>
          <w:sz w:val="32"/>
          <w:szCs w:val="32"/>
          <w:highlight w:val="none"/>
          <w:lang w:eastAsia="zh-CN"/>
        </w:rPr>
        <w:t>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sz w:val="21"/>
          <w:szCs w:val="21"/>
          <w:shd w:val="clear" w:fill="FFFFFF"/>
        </w:rPr>
        <w:t>1.竞标函(必须提交，加盖公章)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shd w:val="clear" w:fill="FFFFFF"/>
        </w:rPr>
      </w:pPr>
      <w:r>
        <w:rPr>
          <w:rFonts w:hint="eastAsia" w:ascii="宋体" w:hAnsi="宋体" w:eastAsia="宋体" w:cs="宋体"/>
          <w:b w:val="0"/>
          <w:bCs w:val="0"/>
          <w:i w:val="0"/>
          <w:iCs w:val="0"/>
          <w:caps w:val="0"/>
          <w:color w:val="auto"/>
          <w:spacing w:val="0"/>
          <w:sz w:val="21"/>
          <w:szCs w:val="21"/>
          <w:shd w:val="clear" w:fill="FFFFFF"/>
        </w:rPr>
        <w:t>2.竞标报价表(必须提交，加盖公章)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shd w:val="clear" w:fill="FFFFFF"/>
        </w:rPr>
      </w:pPr>
      <w:r>
        <w:rPr>
          <w:rFonts w:hint="eastAsia" w:ascii="宋体" w:hAnsi="宋体" w:eastAsia="宋体" w:cs="宋体"/>
          <w:b w:val="0"/>
          <w:bCs w:val="0"/>
          <w:i w:val="0"/>
          <w:iCs w:val="0"/>
          <w:caps w:val="0"/>
          <w:color w:val="auto"/>
          <w:spacing w:val="0"/>
          <w:sz w:val="21"/>
          <w:szCs w:val="21"/>
          <w:shd w:val="clear" w:fill="FFFFFF"/>
        </w:rPr>
        <w:t>3.技术及商务响应表(必须提交，加盖公章)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val="0"/>
          <w:bCs w:val="0"/>
          <w:i w:val="0"/>
          <w:iCs w:val="0"/>
          <w:caps w:val="0"/>
          <w:color w:val="auto"/>
          <w:spacing w:val="0"/>
          <w:sz w:val="21"/>
          <w:szCs w:val="21"/>
          <w:shd w:val="clear" w:fill="FFFFFF"/>
          <w:lang w:val="en-US" w:eastAsia="zh-CN"/>
        </w:rPr>
        <w:t>4</w:t>
      </w:r>
      <w:r>
        <w:rPr>
          <w:rFonts w:hint="eastAsia" w:ascii="宋体" w:hAnsi="宋体" w:eastAsia="宋体" w:cs="宋体"/>
          <w:b w:val="0"/>
          <w:bCs w:val="0"/>
          <w:i w:val="0"/>
          <w:iCs w:val="0"/>
          <w:caps w:val="0"/>
          <w:color w:val="auto"/>
          <w:spacing w:val="0"/>
          <w:sz w:val="21"/>
          <w:szCs w:val="21"/>
          <w:shd w:val="clear" w:fill="FFFFFF"/>
        </w:rPr>
        <w:t>.竞标供应商有效的三证合一“营业执照”副本复印件(必须提交，加盖公章)</w:t>
      </w:r>
      <w:r>
        <w:rPr>
          <w:rFonts w:hint="eastAsia" w:ascii="宋体" w:hAnsi="宋体" w:eastAsia="宋体" w:cs="宋体"/>
          <w:b/>
          <w:bCs/>
          <w:i w:val="0"/>
          <w:iCs w:val="0"/>
          <w:caps w:val="0"/>
          <w:color w:val="auto"/>
          <w:spacing w:val="0"/>
          <w:sz w:val="21"/>
          <w:szCs w:val="21"/>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sz w:val="21"/>
          <w:szCs w:val="21"/>
          <w:shd w:val="clear" w:fill="FFFFFF"/>
          <w:lang w:val="en-US" w:eastAsia="zh-CN"/>
        </w:rPr>
        <w:t>5</w:t>
      </w:r>
      <w:r>
        <w:rPr>
          <w:rFonts w:hint="eastAsia" w:ascii="宋体" w:hAnsi="宋体" w:eastAsia="宋体" w:cs="宋体"/>
          <w:b w:val="0"/>
          <w:bCs w:val="0"/>
          <w:i w:val="0"/>
          <w:iCs w:val="0"/>
          <w:caps w:val="0"/>
          <w:color w:val="auto"/>
          <w:spacing w:val="0"/>
          <w:sz w:val="21"/>
          <w:szCs w:val="21"/>
          <w:shd w:val="clear" w:fill="FFFFFF"/>
        </w:rPr>
        <w:t>.有效的法定代表人</w:t>
      </w:r>
      <w:r>
        <w:rPr>
          <w:rFonts w:hint="eastAsia" w:ascii="宋体" w:hAnsi="宋体" w:eastAsia="宋体" w:cs="宋体"/>
          <w:b w:val="0"/>
          <w:bCs w:val="0"/>
          <w:i w:val="0"/>
          <w:iCs w:val="0"/>
          <w:caps w:val="0"/>
          <w:color w:val="auto"/>
          <w:spacing w:val="0"/>
          <w:sz w:val="21"/>
          <w:szCs w:val="21"/>
          <w:shd w:val="clear" w:fill="FFFFFF"/>
          <w:lang w:eastAsia="zh-CN"/>
        </w:rPr>
        <w:t>或</w:t>
      </w:r>
      <w:r>
        <w:rPr>
          <w:rFonts w:hint="eastAsia" w:ascii="宋体" w:hAnsi="宋体" w:eastAsia="宋体" w:cs="宋体"/>
          <w:b w:val="0"/>
          <w:bCs w:val="0"/>
          <w:i w:val="0"/>
          <w:iCs w:val="0"/>
          <w:caps w:val="0"/>
          <w:color w:val="auto"/>
          <w:spacing w:val="0"/>
          <w:sz w:val="21"/>
          <w:szCs w:val="21"/>
          <w:shd w:val="clear" w:fill="FFFFFF"/>
        </w:rPr>
        <w:t>负责人身份证正反面复印件；(必须提交，加盖公章)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shd w:val="clear" w:fill="FFFFFF"/>
        </w:rPr>
      </w:pPr>
      <w:r>
        <w:rPr>
          <w:rFonts w:hint="eastAsia" w:ascii="宋体" w:hAnsi="宋体" w:eastAsia="宋体" w:cs="宋体"/>
          <w:b w:val="0"/>
          <w:bCs w:val="0"/>
          <w:i w:val="0"/>
          <w:iCs w:val="0"/>
          <w:caps w:val="0"/>
          <w:color w:val="auto"/>
          <w:spacing w:val="0"/>
          <w:sz w:val="21"/>
          <w:szCs w:val="21"/>
          <w:shd w:val="clear" w:fill="FFFFFF"/>
          <w:lang w:val="en-US" w:eastAsia="zh-CN"/>
        </w:rPr>
        <w:t>6</w:t>
      </w:r>
      <w:r>
        <w:rPr>
          <w:rFonts w:hint="eastAsia" w:ascii="宋体" w:hAnsi="宋体" w:eastAsia="宋体" w:cs="宋体"/>
          <w:b w:val="0"/>
          <w:bCs w:val="0"/>
          <w:i w:val="0"/>
          <w:iCs w:val="0"/>
          <w:caps w:val="0"/>
          <w:color w:val="auto"/>
          <w:spacing w:val="0"/>
          <w:sz w:val="21"/>
          <w:szCs w:val="21"/>
          <w:shd w:val="clear" w:fill="FFFFFF"/>
        </w:rPr>
        <w:t>.有效的法定代表人</w:t>
      </w:r>
      <w:r>
        <w:rPr>
          <w:rFonts w:hint="eastAsia" w:ascii="宋体" w:hAnsi="宋体" w:eastAsia="宋体" w:cs="宋体"/>
          <w:b w:val="0"/>
          <w:bCs w:val="0"/>
          <w:i w:val="0"/>
          <w:iCs w:val="0"/>
          <w:caps w:val="0"/>
          <w:color w:val="auto"/>
          <w:spacing w:val="0"/>
          <w:sz w:val="21"/>
          <w:szCs w:val="21"/>
          <w:shd w:val="clear" w:fill="FFFFFF"/>
          <w:lang w:eastAsia="zh-CN"/>
        </w:rPr>
        <w:t>或负责人</w:t>
      </w:r>
      <w:r>
        <w:rPr>
          <w:rFonts w:hint="eastAsia" w:ascii="宋体" w:hAnsi="宋体" w:eastAsia="宋体" w:cs="宋体"/>
          <w:b w:val="0"/>
          <w:bCs w:val="0"/>
          <w:i w:val="0"/>
          <w:iCs w:val="0"/>
          <w:caps w:val="0"/>
          <w:color w:val="auto"/>
          <w:spacing w:val="0"/>
          <w:sz w:val="21"/>
          <w:szCs w:val="21"/>
          <w:shd w:val="clear" w:fill="FFFFFF"/>
        </w:rPr>
        <w:t>授权委托书原件和委托代理人身份证正反面复印件；(必须提交，加盖公章)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rPr>
      </w:pPr>
      <w:r>
        <w:rPr>
          <w:rFonts w:hint="eastAsia" w:ascii="宋体" w:hAnsi="宋体" w:cs="宋体"/>
          <w:b w:val="0"/>
          <w:bCs w:val="0"/>
          <w:i w:val="0"/>
          <w:iCs w:val="0"/>
          <w:caps w:val="0"/>
          <w:color w:val="auto"/>
          <w:spacing w:val="0"/>
          <w:sz w:val="21"/>
          <w:szCs w:val="21"/>
          <w:shd w:val="clear" w:fill="FFFFFF"/>
          <w:lang w:val="en-US" w:eastAsia="zh-CN"/>
        </w:rPr>
        <w:t>7</w:t>
      </w:r>
      <w:r>
        <w:rPr>
          <w:rFonts w:hint="eastAsia" w:ascii="宋体" w:hAnsi="宋体" w:eastAsia="宋体" w:cs="宋体"/>
          <w:b w:val="0"/>
          <w:bCs w:val="0"/>
          <w:i w:val="0"/>
          <w:iCs w:val="0"/>
          <w:caps w:val="0"/>
          <w:color w:val="auto"/>
          <w:spacing w:val="0"/>
          <w:sz w:val="21"/>
          <w:szCs w:val="21"/>
          <w:shd w:val="clear" w:fill="FFFFFF"/>
        </w:rPr>
        <w:t>.</w:t>
      </w:r>
      <w:r>
        <w:rPr>
          <w:rFonts w:hint="eastAsia" w:ascii="宋体" w:hAnsi="宋体" w:eastAsia="宋体" w:cs="宋体"/>
          <w:b w:val="0"/>
          <w:bCs w:val="0"/>
          <w:i w:val="0"/>
          <w:iCs w:val="0"/>
          <w:caps w:val="0"/>
          <w:color w:val="auto"/>
          <w:spacing w:val="0"/>
          <w:sz w:val="21"/>
          <w:szCs w:val="21"/>
          <w:shd w:val="clear" w:fill="FFFFFF"/>
          <w:lang w:eastAsia="zh-CN"/>
        </w:rPr>
        <w:t>如投标人</w:t>
      </w:r>
      <w:r>
        <w:rPr>
          <w:rFonts w:hint="eastAsia" w:ascii="宋体" w:hAnsi="宋体" w:eastAsia="宋体" w:cs="宋体"/>
          <w:b w:val="0"/>
          <w:bCs w:val="0"/>
          <w:i w:val="0"/>
          <w:iCs w:val="0"/>
          <w:caps w:val="0"/>
          <w:color w:val="auto"/>
          <w:spacing w:val="0"/>
          <w:sz w:val="21"/>
          <w:szCs w:val="21"/>
          <w:shd w:val="clear" w:fill="FFFFFF"/>
        </w:rPr>
        <w:t>供应商可在“信用中国”网站（www.creditchina.gov.cn</w:t>
      </w:r>
      <w:r>
        <w:rPr>
          <w:rFonts w:hint="eastAsia" w:ascii="宋体" w:hAnsi="宋体" w:eastAsia="宋体" w:cs="宋体"/>
          <w:b w:val="0"/>
          <w:bCs w:val="0"/>
          <w:i w:val="0"/>
          <w:iCs w:val="0"/>
          <w:caps w:val="0"/>
          <w:color w:val="auto"/>
          <w:spacing w:val="0"/>
          <w:sz w:val="21"/>
          <w:szCs w:val="21"/>
          <w:shd w:val="clear" w:fill="FFFFFF"/>
          <w:lang w:val="en-US" w:eastAsia="zh-CN"/>
        </w:rPr>
        <w:t>0、</w:t>
      </w:r>
      <w:r>
        <w:rPr>
          <w:rFonts w:hint="eastAsia" w:ascii="宋体" w:hAnsi="宋体" w:eastAsia="宋体" w:cs="宋体"/>
          <w:b w:val="0"/>
          <w:bCs w:val="0"/>
          <w:i w:val="0"/>
          <w:iCs w:val="0"/>
          <w:caps w:val="0"/>
          <w:color w:val="auto"/>
          <w:spacing w:val="0"/>
          <w:sz w:val="21"/>
          <w:szCs w:val="21"/>
          <w:shd w:val="clear" w:fill="FFFFFF"/>
        </w:rPr>
        <w:t>中国政府采购网（http://www.ccgp.gov.cn/）查询相关供应商主体信用记录；(必须提交，加盖公章)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shd w:val="clear" w:fill="FFFFFF"/>
        </w:rPr>
      </w:pPr>
      <w:r>
        <w:rPr>
          <w:rFonts w:hint="eastAsia" w:ascii="宋体" w:hAnsi="宋体" w:cs="宋体"/>
          <w:b w:val="0"/>
          <w:bCs w:val="0"/>
          <w:i w:val="0"/>
          <w:iCs w:val="0"/>
          <w:caps w:val="0"/>
          <w:color w:val="auto"/>
          <w:spacing w:val="0"/>
          <w:sz w:val="21"/>
          <w:szCs w:val="21"/>
          <w:shd w:val="clear" w:fill="FFFFFF"/>
          <w:lang w:val="en-US" w:eastAsia="zh-CN"/>
        </w:rPr>
        <w:t>8</w:t>
      </w:r>
      <w:r>
        <w:rPr>
          <w:rFonts w:hint="eastAsia" w:ascii="宋体" w:hAnsi="宋体" w:eastAsia="宋体" w:cs="宋体"/>
          <w:b w:val="0"/>
          <w:bCs w:val="0"/>
          <w:i w:val="0"/>
          <w:iCs w:val="0"/>
          <w:caps w:val="0"/>
          <w:color w:val="auto"/>
          <w:spacing w:val="0"/>
          <w:sz w:val="21"/>
          <w:szCs w:val="21"/>
          <w:shd w:val="clear" w:fill="FFFFFF"/>
        </w:rPr>
        <w:t>.供应商在“中国裁判文书”网（http://wenshu.court.gov.cn/）渠道查询相关竞标供应商主体自项目公告发布之日至响应文件递交截止时间期间查询前三年内无行贿、犯罪记录查询；(必须提交查询结果截图，加盖公章)</w:t>
      </w:r>
      <w:bookmarkStart w:id="7" w:name="_GoBack"/>
      <w:bookmarkEnd w:id="7"/>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shd w:val="clear" w:fill="FFFFFF"/>
        </w:rPr>
      </w:pPr>
      <w:r>
        <w:rPr>
          <w:rFonts w:hint="eastAsia" w:ascii="宋体" w:hAnsi="宋体" w:cs="宋体"/>
          <w:b w:val="0"/>
          <w:bCs w:val="0"/>
          <w:i w:val="0"/>
          <w:iCs w:val="0"/>
          <w:caps w:val="0"/>
          <w:color w:val="auto"/>
          <w:spacing w:val="0"/>
          <w:sz w:val="21"/>
          <w:szCs w:val="21"/>
          <w:shd w:val="clear" w:fill="FFFFFF"/>
          <w:lang w:val="en-US" w:eastAsia="zh-CN"/>
        </w:rPr>
        <w:t>9</w:t>
      </w:r>
      <w:r>
        <w:rPr>
          <w:rFonts w:hint="eastAsia" w:ascii="宋体" w:hAnsi="宋体" w:eastAsia="宋体" w:cs="宋体"/>
          <w:b w:val="0"/>
          <w:bCs w:val="0"/>
          <w:i w:val="0"/>
          <w:iCs w:val="0"/>
          <w:caps w:val="0"/>
          <w:color w:val="auto"/>
          <w:spacing w:val="0"/>
          <w:sz w:val="21"/>
          <w:szCs w:val="21"/>
          <w:shd w:val="clear" w:fill="FFFFFF"/>
        </w:rPr>
        <w:t>.针对本项目竞标要求的响应材料。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shd w:val="clear" w:fill="FFFFFF"/>
        </w:rPr>
      </w:pPr>
    </w:p>
    <w:p>
      <w:pPr>
        <w:snapToGrid w:val="0"/>
        <w:spacing w:before="156" w:beforeLines="50" w:after="50"/>
        <w:ind w:firstLine="645"/>
        <w:rPr>
          <w:rFonts w:ascii="宋体" w:hAnsi="宋体"/>
          <w:color w:val="auto"/>
          <w:sz w:val="32"/>
          <w:szCs w:val="32"/>
          <w:highlight w:val="none"/>
        </w:rPr>
      </w:pPr>
      <w:r>
        <w:rPr>
          <w:rFonts w:hint="eastAsia" w:ascii="宋体" w:hAnsi="宋体"/>
          <w:color w:val="auto"/>
          <w:sz w:val="32"/>
          <w:szCs w:val="32"/>
          <w:highlight w:val="none"/>
        </w:rPr>
        <w:t>根据</w:t>
      </w:r>
      <w:r>
        <w:rPr>
          <w:rFonts w:hint="eastAsia" w:ascii="宋体" w:hAnsi="宋体"/>
          <w:color w:val="auto"/>
          <w:sz w:val="32"/>
          <w:szCs w:val="32"/>
          <w:highlight w:val="none"/>
          <w:lang w:eastAsia="zh-CN"/>
        </w:rPr>
        <w:t>采购公告文</w:t>
      </w:r>
      <w:r>
        <w:rPr>
          <w:rFonts w:hint="eastAsia" w:ascii="宋体" w:hAnsi="宋体"/>
          <w:color w:val="auto"/>
          <w:sz w:val="32"/>
          <w:szCs w:val="32"/>
          <w:highlight w:val="none"/>
        </w:rPr>
        <w:t>件规定及供应商提供的材料自行编写目录（部分格式后附）。</w:t>
      </w:r>
    </w:p>
    <w:p>
      <w:pPr>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20" w:lineRule="exact"/>
        <w:jc w:val="left"/>
        <w:rPr>
          <w:rFonts w:hint="eastAsia" w:ascii="宋体" w:hAnsi="宋体"/>
          <w:color w:val="auto"/>
          <w:szCs w:val="21"/>
          <w:highlight w:val="none"/>
        </w:rPr>
      </w:pPr>
    </w:p>
    <w:p>
      <w:pPr>
        <w:spacing w:line="320" w:lineRule="exact"/>
        <w:jc w:val="left"/>
        <w:rPr>
          <w:rFonts w:hint="eastAsia" w:ascii="宋体" w:hAnsi="宋体"/>
          <w:color w:val="auto"/>
          <w:szCs w:val="21"/>
          <w:highlight w:val="none"/>
        </w:rPr>
      </w:pPr>
      <w:r>
        <w:rPr>
          <w:rFonts w:hint="eastAsia" w:ascii="宋体" w:hAnsi="宋体"/>
          <w:color w:val="auto"/>
          <w:szCs w:val="21"/>
          <w:highlight w:val="none"/>
        </w:rPr>
        <w:t xml:space="preserve"> </w:t>
      </w:r>
    </w:p>
    <w:p>
      <w:pPr>
        <w:spacing w:line="320" w:lineRule="exact"/>
        <w:jc w:val="center"/>
        <w:rPr>
          <w:rFonts w:hint="eastAsia" w:ascii="宋体" w:hAnsi="宋体" w:eastAsia="宋体"/>
          <w:color w:val="auto"/>
          <w:sz w:val="24"/>
          <w:szCs w:val="20"/>
          <w:highlight w:val="none"/>
          <w:lang w:eastAsia="zh-CN"/>
        </w:rPr>
      </w:pPr>
      <w:r>
        <w:rPr>
          <w:rFonts w:hint="eastAsia" w:ascii="宋体" w:hAnsi="宋体"/>
          <w:b/>
          <w:color w:val="auto"/>
          <w:sz w:val="32"/>
          <w:szCs w:val="32"/>
          <w:highlight w:val="none"/>
        </w:rPr>
        <w:t>竞标</w:t>
      </w:r>
      <w:r>
        <w:rPr>
          <w:rFonts w:hint="eastAsia" w:ascii="宋体" w:hAnsi="宋体"/>
          <w:b/>
          <w:color w:val="auto"/>
          <w:sz w:val="32"/>
          <w:szCs w:val="32"/>
          <w:highlight w:val="none"/>
          <w:lang w:eastAsia="zh-CN"/>
        </w:rPr>
        <w:t>函</w:t>
      </w:r>
    </w:p>
    <w:p>
      <w:pPr>
        <w:spacing w:before="156" w:beforeLines="50" w:after="50" w:line="32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北部湾大学后勤保障处</w:t>
      </w:r>
      <w:r>
        <w:rPr>
          <w:rFonts w:hint="eastAsia" w:ascii="宋体" w:hAnsi="宋体" w:cs="宋体"/>
          <w:color w:val="auto"/>
          <w:szCs w:val="21"/>
          <w:highlight w:val="none"/>
        </w:rPr>
        <w:t>：</w:t>
      </w:r>
    </w:p>
    <w:p>
      <w:pPr>
        <w:spacing w:before="156" w:beforeLines="50" w:after="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项目的竞标，为便于贵方公正、择优地确定成交人及其竞标产品和服务，我方就本次竞标有关事项郑重声明如下：</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w:t>
      </w:r>
      <w:r>
        <w:rPr>
          <w:rFonts w:hint="eastAsia" w:ascii="宋体" w:hAnsi="宋体" w:cs="宋体"/>
          <w:color w:val="auto"/>
          <w:szCs w:val="21"/>
          <w:highlight w:val="none"/>
          <w:lang w:eastAsia="zh-CN"/>
        </w:rPr>
        <w:t>询价</w:t>
      </w:r>
      <w:r>
        <w:rPr>
          <w:rFonts w:hint="eastAsia" w:ascii="宋体" w:hAnsi="宋体" w:cs="宋体"/>
          <w:color w:val="auto"/>
          <w:szCs w:val="21"/>
          <w:highlight w:val="none"/>
        </w:rPr>
        <w:t>文件的约定履行合同责任和义务；</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w:t>
      </w:r>
      <w:r>
        <w:rPr>
          <w:rFonts w:hint="eastAsia" w:ascii="宋体" w:hAnsi="宋体" w:cs="宋体"/>
          <w:color w:val="auto"/>
          <w:szCs w:val="21"/>
          <w:highlight w:val="none"/>
          <w:lang w:eastAsia="zh-CN"/>
        </w:rPr>
        <w:t>询价</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需求</w:t>
      </w:r>
      <w:r>
        <w:rPr>
          <w:rFonts w:hint="eastAsia" w:ascii="宋体" w:hAnsi="宋体" w:cs="宋体"/>
          <w:color w:val="auto"/>
          <w:szCs w:val="21"/>
          <w:highlight w:val="none"/>
        </w:rPr>
        <w:t>，包括澄清或更正公告（如有）；</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w:t>
      </w:r>
      <w:r>
        <w:rPr>
          <w:rFonts w:hint="eastAsia" w:ascii="宋体" w:hAnsi="宋体" w:cs="宋体"/>
          <w:color w:val="auto"/>
          <w:szCs w:val="21"/>
          <w:highlight w:val="none"/>
          <w:lang w:eastAsia="zh-CN"/>
        </w:rPr>
        <w:t>询价</w:t>
      </w:r>
      <w:r>
        <w:rPr>
          <w:rFonts w:hint="eastAsia" w:ascii="宋体" w:hAnsi="宋体" w:cs="宋体"/>
          <w:color w:val="auto"/>
          <w:szCs w:val="21"/>
          <w:highlight w:val="none"/>
        </w:rPr>
        <w:t>有关的一切数据或资料；</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（4）响应</w:t>
      </w:r>
      <w:r>
        <w:rPr>
          <w:rFonts w:hint="eastAsia" w:ascii="宋体" w:hAnsi="宋体" w:cs="宋体"/>
          <w:color w:val="auto"/>
          <w:szCs w:val="21"/>
          <w:highlight w:val="none"/>
          <w:lang w:eastAsia="zh-CN"/>
        </w:rPr>
        <w:t>询价</w:t>
      </w:r>
      <w:r>
        <w:rPr>
          <w:rFonts w:hint="eastAsia" w:ascii="宋体" w:hAnsi="宋体" w:cs="宋体"/>
          <w:color w:val="auto"/>
          <w:szCs w:val="21"/>
          <w:highlight w:val="none"/>
        </w:rPr>
        <w:t>文件文件规定的竞标有效期。</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4.我方承诺符合《中华人民共和国采购法》第二十二条规定：</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（5）参加采购活动前三年内，在经营活动中没有重大违法记录；</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采购严重违法失信行为记录名单，完全符合《中华人民共和国采购法》第二十二条规定的供应商资格条件，我方对此声明负全部法律责任。</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6.根据《中华人民共和国采购法实施条例》第五十条要求对采购合同进行公告，但采购合同中涉及国家秘密、商业秘密的内容除外。我方就对本次响应文件进行注明如下：（两项内容中必须选择一项）</w:t>
      </w:r>
    </w:p>
    <w:p>
      <w:pPr>
        <w:spacing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pPr>
        <w:spacing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pStyle w:val="6"/>
        <w:spacing w:line="320" w:lineRule="exact"/>
        <w:ind w:firstLine="420" w:firstLineChars="200"/>
        <w:contextualSpacing/>
        <w:rPr>
          <w:rFonts w:hint="eastAsia" w:hAnsi="宋体" w:cs="宋体"/>
          <w:color w:val="auto"/>
          <w:sz w:val="21"/>
          <w:highlight w:val="none"/>
          <w:u w:val="single"/>
        </w:rPr>
      </w:pPr>
      <w:r>
        <w:rPr>
          <w:rFonts w:hint="eastAsia" w:hAnsi="宋体" w:cs="宋体"/>
          <w:color w:val="auto"/>
          <w:sz w:val="21"/>
          <w:highlight w:val="none"/>
        </w:rPr>
        <w:t>7.与本磋商有关的一切正式往来信函请寄：</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pPr>
        <w:pStyle w:val="6"/>
        <w:spacing w:line="32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电子函件：</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pPr>
        <w:pStyle w:val="5"/>
        <w:tabs>
          <w:tab w:val="left" w:pos="939"/>
        </w:tabs>
        <w:spacing w:line="320" w:lineRule="exact"/>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账</w:t>
      </w:r>
      <w:r>
        <w:rPr>
          <w:rFonts w:hint="eastAsia" w:ascii="宋体" w:hAnsi="宋体" w:cs="宋体"/>
          <w:color w:val="auto"/>
          <w:szCs w:val="21"/>
          <w:highlight w:val="none"/>
        </w:rPr>
        <w:t>号：</w:t>
      </w:r>
      <w:r>
        <w:rPr>
          <w:rFonts w:hint="eastAsia" w:ascii="宋体" w:hAnsi="宋体" w:cs="宋体"/>
          <w:color w:val="auto"/>
          <w:szCs w:val="21"/>
          <w:highlight w:val="none"/>
          <w:u w:val="single"/>
        </w:rPr>
        <w:t xml:space="preserve">                               </w:t>
      </w:r>
    </w:p>
    <w:p>
      <w:pPr>
        <w:pStyle w:val="5"/>
        <w:tabs>
          <w:tab w:val="left" w:pos="939"/>
        </w:tabs>
        <w:spacing w:line="320" w:lineRule="exact"/>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8.以上事项如有虚假或隐瞒，我方愿意承担一切后果，并不再寻求任何旨在减轻或免除法律责任的辩解。</w:t>
      </w:r>
    </w:p>
    <w:p>
      <w:pPr>
        <w:pStyle w:val="5"/>
        <w:tabs>
          <w:tab w:val="left" w:pos="939"/>
        </w:tabs>
        <w:spacing w:line="320" w:lineRule="exact"/>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特此承诺。</w:t>
      </w:r>
    </w:p>
    <w:p>
      <w:pPr>
        <w:spacing w:line="320" w:lineRule="exact"/>
        <w:ind w:firstLine="3780" w:firstLineChars="1800"/>
        <w:rPr>
          <w:rFonts w:hint="eastAsia"/>
          <w:color w:val="auto"/>
          <w:highlight w:val="none"/>
        </w:rPr>
      </w:pPr>
      <w:r>
        <w:rPr>
          <w:rFonts w:hint="eastAsia"/>
          <w:color w:val="auto"/>
          <w:highlight w:val="none"/>
        </w:rPr>
        <w:t>法定代表人（签字）：</w:t>
      </w:r>
      <w:r>
        <w:rPr>
          <w:rFonts w:hint="eastAsia"/>
          <w:color w:val="auto"/>
          <w:highlight w:val="none"/>
          <w:u w:val="single"/>
        </w:rPr>
        <w:t xml:space="preserve">                             </w:t>
      </w:r>
      <w:r>
        <w:rPr>
          <w:rFonts w:hint="eastAsia"/>
          <w:color w:val="auto"/>
          <w:highlight w:val="none"/>
        </w:rPr>
        <w:t xml:space="preserve">                                     </w:t>
      </w:r>
    </w:p>
    <w:p>
      <w:pPr>
        <w:spacing w:line="320" w:lineRule="exact"/>
        <w:ind w:firstLine="3780" w:firstLineChars="1800"/>
        <w:rPr>
          <w:rFonts w:hint="eastAsia" w:ascii="宋体" w:hAnsi="宋体" w:cs="宋体"/>
          <w:color w:val="auto"/>
          <w:szCs w:val="21"/>
          <w:highlight w:val="none"/>
          <w:u w:val="single"/>
        </w:rPr>
      </w:pPr>
      <w:r>
        <w:rPr>
          <w:rFonts w:hint="eastAsia"/>
          <w:color w:val="auto"/>
          <w:highlight w:val="none"/>
        </w:rPr>
        <w:t>供应商（盖公章）：</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pPr>
        <w:wordWrap w:val="0"/>
        <w:spacing w:before="156" w:beforeLines="50" w:after="50" w:line="320" w:lineRule="exact"/>
        <w:ind w:right="482" w:firstLine="210" w:firstLineChars="100"/>
        <w:contextualSpacing/>
        <w:jc w:val="center"/>
        <w:rPr>
          <w:rFonts w:hint="eastAsia" w:ascii="宋体" w:hAnsi="宋体"/>
          <w:color w:val="auto"/>
          <w:szCs w:val="21"/>
          <w:highlight w:val="none"/>
        </w:rPr>
      </w:pPr>
      <w:r>
        <w:rPr>
          <w:rFonts w:hint="eastAsia" w:ascii="宋体" w:hAnsi="宋体" w:cs="宋体"/>
          <w:color w:val="auto"/>
          <w:szCs w:val="21"/>
          <w:highlight w:val="none"/>
        </w:rPr>
        <w:t xml:space="preserve">                                                        </w:t>
      </w:r>
      <w:r>
        <w:rPr>
          <w:rFonts w:hint="eastAsia"/>
          <w:color w:val="auto"/>
          <w:highlight w:val="none"/>
        </w:rPr>
        <w:t xml:space="preserve"> 年    月    日 </w:t>
      </w:r>
    </w:p>
    <w:p>
      <w:pPr>
        <w:snapToGrid w:val="0"/>
        <w:spacing w:before="156" w:beforeLines="50" w:after="50"/>
        <w:jc w:val="center"/>
        <w:rPr>
          <w:rFonts w:hint="eastAsia" w:ascii="宋体" w:hAnsi="宋体"/>
          <w:b/>
          <w:color w:val="auto"/>
          <w:sz w:val="32"/>
          <w:szCs w:val="32"/>
          <w:highlight w:val="none"/>
        </w:rPr>
      </w:pPr>
    </w:p>
    <w:p>
      <w:pPr>
        <w:spacing w:line="52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jc w:val="center"/>
        <w:rPr>
          <w:rFonts w:hint="eastAsia" w:ascii="宋体" w:hAnsi="宋体" w:cs="方正小标宋简体"/>
          <w:b/>
          <w:bCs w:val="0"/>
          <w:color w:val="auto"/>
          <w:sz w:val="32"/>
          <w:szCs w:val="32"/>
          <w:highlight w:val="none"/>
        </w:rPr>
      </w:pPr>
      <w:r>
        <w:rPr>
          <w:rFonts w:hint="eastAsia" w:ascii="宋体" w:hAnsi="宋体" w:cs="方正小标宋简体"/>
          <w:b/>
          <w:bCs w:val="0"/>
          <w:color w:val="auto"/>
          <w:sz w:val="32"/>
          <w:szCs w:val="32"/>
          <w:highlight w:val="none"/>
        </w:rPr>
        <w:t>竞  标  报  价  表</w:t>
      </w:r>
    </w:p>
    <w:p>
      <w:pPr>
        <w:spacing w:line="440" w:lineRule="exact"/>
        <w:jc w:val="center"/>
        <w:rPr>
          <w:rFonts w:hint="eastAsia" w:ascii="宋体" w:hAnsi="宋体" w:cs="方正小标宋简体"/>
          <w:bCs/>
          <w:color w:val="auto"/>
          <w:szCs w:val="21"/>
          <w:highlight w:val="none"/>
        </w:rPr>
      </w:pPr>
    </w:p>
    <w:p>
      <w:pPr>
        <w:snapToGrid w:val="0"/>
        <w:spacing w:before="50" w:after="50" w:line="440" w:lineRule="exact"/>
        <w:rPr>
          <w:rFonts w:hint="eastAsia" w:ascii="宋体" w:hAnsi="宋体" w:cs="仿宋_GB2312"/>
          <w:color w:val="auto"/>
          <w:szCs w:val="21"/>
          <w:highlight w:val="none"/>
        </w:rPr>
      </w:pPr>
      <w:r>
        <w:rPr>
          <w:rFonts w:hint="eastAsia" w:ascii="宋体" w:hAnsi="宋体" w:cs="仿宋_GB2312"/>
          <w:color w:val="auto"/>
          <w:szCs w:val="21"/>
          <w:highlight w:val="none"/>
        </w:rPr>
        <w:t>项目名称：</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项目编号：</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 xml:space="preserve">     </w:t>
      </w:r>
    </w:p>
    <w:p>
      <w:pPr>
        <w:snapToGrid w:val="0"/>
        <w:spacing w:before="50" w:after="50" w:line="440" w:lineRule="exact"/>
        <w:rPr>
          <w:rFonts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 xml:space="preserve">   </w:t>
      </w:r>
    </w:p>
    <w:p>
      <w:pPr>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cs="仿宋_GB2312"/>
          <w:color w:val="auto"/>
          <w:szCs w:val="21"/>
          <w:highlight w:val="none"/>
        </w:rPr>
      </w:pPr>
      <w:r>
        <w:rPr>
          <w:rFonts w:hint="eastAsia" w:ascii="宋体" w:hAnsi="宋体" w:cs="仿宋_GB2312"/>
          <w:color w:val="auto"/>
          <w:szCs w:val="21"/>
          <w:highlight w:val="none"/>
        </w:rPr>
        <w:t xml:space="preserve"> </w:t>
      </w:r>
      <w:r>
        <w:rPr>
          <w:rFonts w:hint="eastAsia" w:ascii="宋体" w:hAnsi="宋体" w:cs="仿宋_GB2312"/>
          <w:color w:val="auto"/>
          <w:szCs w:val="21"/>
          <w:highlight w:val="none"/>
          <w:lang w:eastAsia="zh-CN"/>
        </w:rPr>
        <w:t>项目采购预算上限价格：</w:t>
      </w:r>
      <w:r>
        <w:rPr>
          <w:rFonts w:hint="eastAsia" w:ascii="宋体" w:hAnsi="宋体" w:eastAsia="宋体" w:cs="宋体"/>
          <w:b w:val="0"/>
          <w:bCs/>
          <w:color w:val="auto"/>
          <w:sz w:val="21"/>
          <w:szCs w:val="21"/>
          <w:highlight w:val="none"/>
          <w:lang w:val="en-US" w:eastAsia="zh-CN"/>
        </w:rPr>
        <w:t>人民币肆万壹仟捌佰伍拾元整（¥41850.00）</w:t>
      </w:r>
      <w:r>
        <w:rPr>
          <w:rFonts w:hint="eastAsia" w:ascii="宋体" w:hAnsi="宋体" w:cs="仿宋_GB2312"/>
          <w:color w:val="auto"/>
          <w:szCs w:val="21"/>
          <w:highlight w:val="none"/>
        </w:rPr>
        <w:t xml:space="preserve">                                       </w:t>
      </w:r>
    </w:p>
    <w:tbl>
      <w:tblPr>
        <w:tblStyle w:val="10"/>
        <w:tblW w:w="904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3960"/>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仿宋_GB2312"/>
                <w:color w:val="auto"/>
                <w:szCs w:val="21"/>
                <w:highlight w:val="none"/>
              </w:rPr>
            </w:pPr>
            <w:r>
              <w:rPr>
                <w:rFonts w:ascii="宋体" w:hAnsi="宋体" w:cs="仿宋_GB2312"/>
                <w:color w:val="auto"/>
                <w:szCs w:val="21"/>
                <w:highlight w:val="none"/>
              </w:rPr>
              <w:t>序号</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lang w:eastAsia="zh-CN"/>
              </w:rPr>
              <w:t>采购服务项目名称</w:t>
            </w: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right"/>
        </w:trPr>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1</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bCs/>
                <w:color w:val="auto"/>
                <w:szCs w:val="21"/>
                <w:highlight w:val="none"/>
                <w:lang w:eastAsia="zh-CN"/>
              </w:rPr>
            </w:pPr>
            <w:r>
              <w:rPr>
                <w:rFonts w:hint="eastAsia" w:ascii="宋体" w:hAnsi="宋体"/>
                <w:bCs/>
                <w:color w:val="auto"/>
                <w:szCs w:val="21"/>
                <w:highlight w:val="none"/>
                <w:lang w:eastAsia="zh-CN"/>
              </w:rPr>
              <w:t>北部湾大学2025-2026年度红火蚁防制服务</w:t>
            </w:r>
          </w:p>
          <w:p>
            <w:pPr>
              <w:spacing w:line="300" w:lineRule="exact"/>
              <w:jc w:val="center"/>
              <w:rPr>
                <w:rFonts w:hint="eastAsia" w:ascii="宋体" w:hAnsi="宋体"/>
                <w:bCs/>
                <w:color w:val="auto"/>
                <w:szCs w:val="21"/>
                <w:highlight w:val="none"/>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bCs/>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4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both"/>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服务期限：自签订合同之日起壹年。</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仿宋_GB2312"/>
          <w:color w:val="auto"/>
          <w:szCs w:val="21"/>
          <w:highlight w:val="none"/>
        </w:rPr>
      </w:pPr>
      <w:r>
        <w:rPr>
          <w:rFonts w:hint="eastAsia" w:ascii="宋体" w:hAnsi="宋体" w:cs="仿宋_GB2312"/>
          <w:color w:val="auto"/>
          <w:szCs w:val="21"/>
          <w:highlight w:val="none"/>
        </w:rPr>
        <w:t>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报价要求：投标报价包括本项目全部服务价格,包括人员工资（含工龄工资和涨薪）、办公费、装备费、培训费、加班费、社会保险、公积金、团体意外险、伙食补助、随配附件、备品备件、工具运抵指定地点的各种费用、装卸费、搬运费、安装及相关材料费、调试费、实施费、迁移费、人工费、软件费、检验费、售后服务、税金、利息、环境还原及其它相关服务的投入等所有成本费用的总和。（采购人不再支付任何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仿宋_GB2312"/>
          <w:color w:val="auto"/>
          <w:szCs w:val="21"/>
          <w:highlight w:val="none"/>
        </w:rPr>
      </w:pPr>
      <w:r>
        <w:rPr>
          <w:rFonts w:hint="eastAsia" w:ascii="宋体" w:hAnsi="宋体" w:cs="宋体"/>
          <w:color w:val="auto"/>
          <w:sz w:val="21"/>
          <w:szCs w:val="21"/>
          <w:highlight w:val="none"/>
          <w:lang w:val="en-US" w:eastAsia="zh-CN"/>
        </w:rPr>
        <w:t>2.超过</w:t>
      </w:r>
      <w:r>
        <w:rPr>
          <w:rFonts w:hint="eastAsia" w:ascii="宋体" w:hAnsi="宋体" w:cs="仿宋_GB2312"/>
          <w:color w:val="auto"/>
          <w:szCs w:val="21"/>
          <w:highlight w:val="none"/>
          <w:lang w:eastAsia="zh-CN"/>
        </w:rPr>
        <w:t>采购预算上限价格，其报价无效。</w:t>
      </w:r>
    </w:p>
    <w:p>
      <w:pPr>
        <w:snapToGrid w:val="0"/>
        <w:spacing w:before="50" w:after="50" w:line="440" w:lineRule="exact"/>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rPr>
        <w:t>.供应商的报价表必须加盖供应商公章并由法</w:t>
      </w:r>
      <w:r>
        <w:rPr>
          <w:rFonts w:hint="eastAsia" w:ascii="宋体" w:hAnsi="宋体" w:cs="仿宋_GB2312"/>
          <w:color w:val="auto"/>
          <w:szCs w:val="21"/>
          <w:highlight w:val="none"/>
          <w:lang w:eastAsia="zh-CN"/>
        </w:rPr>
        <w:t>定代表人（负责人）</w:t>
      </w:r>
      <w:r>
        <w:rPr>
          <w:rFonts w:hint="eastAsia" w:ascii="宋体" w:hAnsi="宋体" w:cs="仿宋_GB2312"/>
          <w:color w:val="auto"/>
          <w:szCs w:val="21"/>
          <w:highlight w:val="none"/>
        </w:rPr>
        <w:t>或委托代理人签字，</w:t>
      </w:r>
      <w:r>
        <w:rPr>
          <w:rFonts w:hint="eastAsia" w:ascii="宋体" w:hAnsi="宋体" w:cs="仿宋_GB2312"/>
          <w:b/>
          <w:color w:val="auto"/>
          <w:szCs w:val="21"/>
          <w:highlight w:val="none"/>
        </w:rPr>
        <w:t>否则其响应文件按无效响应处理</w:t>
      </w:r>
      <w:r>
        <w:rPr>
          <w:rFonts w:hint="eastAsia" w:ascii="宋体" w:hAnsi="宋体" w:cs="仿宋_GB2312"/>
          <w:color w:val="auto"/>
          <w:szCs w:val="21"/>
          <w:highlight w:val="none"/>
        </w:rPr>
        <w:t>。</w:t>
      </w:r>
    </w:p>
    <w:p>
      <w:pPr>
        <w:snapToGrid w:val="0"/>
        <w:spacing w:before="50" w:after="50" w:line="440" w:lineRule="exact"/>
        <w:ind w:firstLine="420" w:firstLineChars="200"/>
        <w:jc w:val="left"/>
        <w:rPr>
          <w:rFonts w:hint="eastAsia" w:ascii="宋体" w:hAnsi="宋体" w:cs="仿宋_GB2312"/>
          <w:b/>
          <w:color w:val="auto"/>
          <w:szCs w:val="21"/>
          <w:highlight w:val="none"/>
        </w:rPr>
      </w:pPr>
      <w:r>
        <w:rPr>
          <w:rFonts w:hint="eastAsia" w:ascii="宋体" w:hAnsi="宋体" w:cs="仿宋_GB2312"/>
          <w:bCs/>
          <w:color w:val="auto"/>
          <w:szCs w:val="21"/>
          <w:highlight w:val="none"/>
          <w:lang w:val="en-US" w:eastAsia="zh-CN"/>
        </w:rPr>
        <w:t>4</w:t>
      </w:r>
      <w:r>
        <w:rPr>
          <w:rFonts w:hint="eastAsia" w:ascii="宋体" w:hAnsi="宋体" w:cs="仿宋_GB2312"/>
          <w:bCs/>
          <w:color w:val="auto"/>
          <w:szCs w:val="21"/>
          <w:highlight w:val="none"/>
        </w:rPr>
        <w:t>.</w:t>
      </w:r>
      <w:r>
        <w:rPr>
          <w:rFonts w:hint="eastAsia" w:ascii="宋体" w:hAnsi="宋体" w:cs="仿宋_GB2312"/>
          <w:color w:val="auto"/>
          <w:szCs w:val="21"/>
          <w:highlight w:val="none"/>
        </w:rPr>
        <w:t>报价一经涂改，应在涂改处加盖供应商公章或由法定代表人</w:t>
      </w:r>
      <w:r>
        <w:rPr>
          <w:rFonts w:hint="eastAsia" w:ascii="宋体" w:hAnsi="宋体" w:cs="仿宋_GB2312"/>
          <w:color w:val="auto"/>
          <w:szCs w:val="21"/>
          <w:highlight w:val="none"/>
          <w:lang w:eastAsia="zh-CN"/>
        </w:rPr>
        <w:t>（负责人）</w:t>
      </w:r>
      <w:r>
        <w:rPr>
          <w:rFonts w:hint="eastAsia" w:ascii="宋体" w:hAnsi="宋体" w:cs="仿宋_GB2312"/>
          <w:color w:val="auto"/>
          <w:szCs w:val="21"/>
          <w:highlight w:val="none"/>
        </w:rPr>
        <w:t>或委托代理人签字或盖章</w:t>
      </w:r>
      <w:r>
        <w:rPr>
          <w:rFonts w:hint="eastAsia" w:ascii="宋体" w:hAnsi="宋体" w:cs="仿宋_GB2312"/>
          <w:b/>
          <w:color w:val="auto"/>
          <w:szCs w:val="21"/>
          <w:highlight w:val="none"/>
        </w:rPr>
        <w:t>，否则其响应文件按无效响应处理。</w:t>
      </w:r>
    </w:p>
    <w:p>
      <w:pPr>
        <w:snapToGrid w:val="0"/>
        <w:spacing w:before="50" w:after="50" w:line="440" w:lineRule="exact"/>
        <w:ind w:right="-817" w:rightChars="-389"/>
        <w:rPr>
          <w:rFonts w:hint="eastAsia" w:ascii="宋体" w:hAnsi="宋体" w:cs="仿宋_GB2312"/>
          <w:color w:val="auto"/>
          <w:szCs w:val="21"/>
          <w:highlight w:val="none"/>
        </w:rPr>
      </w:pPr>
    </w:p>
    <w:p>
      <w:pPr>
        <w:snapToGrid w:val="0"/>
        <w:spacing w:before="50" w:after="50" w:line="440" w:lineRule="exact"/>
        <w:ind w:right="-817" w:rightChars="-389" w:firstLine="840" w:firstLineChars="400"/>
        <w:rPr>
          <w:rFonts w:hint="eastAsia" w:ascii="宋体" w:hAnsi="宋体" w:cs="仿宋_GB2312"/>
          <w:color w:val="auto"/>
          <w:szCs w:val="21"/>
          <w:highlight w:val="none"/>
        </w:rPr>
      </w:pPr>
      <w:r>
        <w:rPr>
          <w:rFonts w:hint="eastAsia" w:ascii="宋体" w:hAnsi="宋体" w:cs="仿宋_GB2312"/>
          <w:color w:val="auto"/>
          <w:szCs w:val="21"/>
          <w:highlight w:val="none"/>
        </w:rPr>
        <w:t xml:space="preserve">法定代表人或委托代理人（签字）：                    </w:t>
      </w:r>
    </w:p>
    <w:p>
      <w:pPr>
        <w:snapToGrid w:val="0"/>
        <w:spacing w:before="50" w:after="50" w:line="440" w:lineRule="exact"/>
        <w:ind w:right="-817" w:rightChars="-389" w:firstLine="2310" w:firstLineChars="1100"/>
        <w:rPr>
          <w:rFonts w:hint="eastAsia" w:ascii="宋体" w:hAnsi="宋体" w:cs="仿宋_GB2312"/>
          <w:color w:val="auto"/>
          <w:szCs w:val="21"/>
          <w:highlight w:val="none"/>
        </w:rPr>
      </w:pPr>
      <w:r>
        <w:rPr>
          <w:rFonts w:hint="eastAsia" w:ascii="宋体" w:hAnsi="宋体" w:cs="仿宋_GB2312"/>
          <w:color w:val="auto"/>
          <w:szCs w:val="21"/>
          <w:highlight w:val="none"/>
        </w:rPr>
        <w:t xml:space="preserve">供应商（盖公章）：      </w:t>
      </w:r>
    </w:p>
    <w:p>
      <w:pPr>
        <w:snapToGrid w:val="0"/>
        <w:spacing w:before="50" w:after="50" w:line="440" w:lineRule="exact"/>
        <w:ind w:right="-817" w:rightChars="-389" w:firstLine="3570" w:firstLineChars="1700"/>
        <w:rPr>
          <w:rFonts w:hint="eastAsia" w:ascii="宋体" w:hAnsi="宋体" w:cs="仿宋_GB2312"/>
          <w:b/>
          <w:color w:val="auto"/>
          <w:szCs w:val="21"/>
          <w:highlight w:val="none"/>
        </w:rPr>
      </w:pPr>
      <w:r>
        <w:rPr>
          <w:rFonts w:hint="eastAsia" w:ascii="宋体" w:hAnsi="宋体" w:cs="仿宋_GB2312"/>
          <w:color w:val="auto"/>
          <w:szCs w:val="21"/>
          <w:highlight w:val="none"/>
        </w:rPr>
        <w:t>日期：   年   月   日</w:t>
      </w:r>
    </w:p>
    <w:p>
      <w:pPr>
        <w:spacing w:before="312" w:beforeLines="100" w:after="156"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宋体" w:hAnsi="宋体"/>
          <w:b/>
          <w:color w:val="auto"/>
          <w:szCs w:val="21"/>
          <w:highlight w:val="none"/>
        </w:rPr>
        <w:br w:type="page"/>
      </w:r>
      <w:r>
        <w:rPr>
          <w:rFonts w:hint="eastAsia" w:ascii="方正小标宋简体" w:hAnsi="方正小标宋简体" w:eastAsia="方正小标宋简体" w:cs="方正小标宋简体"/>
          <w:bCs/>
          <w:color w:val="auto"/>
          <w:sz w:val="32"/>
          <w:szCs w:val="32"/>
          <w:highlight w:val="none"/>
        </w:rPr>
        <w:t>法定代表人证明书</w:t>
      </w:r>
    </w:p>
    <w:p>
      <w:pPr>
        <w:spacing w:line="520" w:lineRule="exact"/>
        <w:ind w:left="540"/>
        <w:rPr>
          <w:rFonts w:hint="eastAsia" w:ascii="宋体" w:hAnsi="宋体" w:cs="仿宋_GB2312"/>
          <w:color w:val="auto"/>
          <w:szCs w:val="21"/>
          <w:highlight w:val="none"/>
        </w:rPr>
      </w:pPr>
    </w:p>
    <w:p>
      <w:pPr>
        <w:spacing w:line="520" w:lineRule="exact"/>
        <w:ind w:left="540"/>
        <w:rPr>
          <w:rFonts w:hint="eastAsia"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ascii="宋体" w:hAnsi="宋体" w:cs="仿宋_GB2312"/>
          <w:color w:val="auto"/>
          <w:szCs w:val="21"/>
          <w:highlight w:val="none"/>
          <w:u w:val="single"/>
        </w:rPr>
        <w:t xml:space="preserve">                                                        </w:t>
      </w:r>
    </w:p>
    <w:p>
      <w:pPr>
        <w:spacing w:line="520" w:lineRule="exact"/>
        <w:ind w:left="540"/>
        <w:rPr>
          <w:rFonts w:hint="eastAsia" w:ascii="宋体" w:hAnsi="宋体" w:cs="仿宋_GB2312"/>
          <w:color w:val="auto"/>
          <w:szCs w:val="21"/>
          <w:highlight w:val="none"/>
        </w:rPr>
      </w:pPr>
      <w:r>
        <w:rPr>
          <w:rFonts w:hint="eastAsia" w:ascii="宋体" w:hAnsi="宋体" w:cs="仿宋_GB2312"/>
          <w:color w:val="auto"/>
          <w:szCs w:val="21"/>
          <w:highlight w:val="none"/>
        </w:rPr>
        <w:t>地    址：</w:t>
      </w:r>
      <w:r>
        <w:rPr>
          <w:rFonts w:hint="eastAsia" w:ascii="宋体" w:hAnsi="宋体" w:cs="仿宋_GB2312"/>
          <w:color w:val="auto"/>
          <w:szCs w:val="21"/>
          <w:highlight w:val="none"/>
          <w:u w:val="single"/>
        </w:rPr>
        <w:t xml:space="preserve">                                                        </w:t>
      </w:r>
    </w:p>
    <w:p>
      <w:pPr>
        <w:spacing w:line="520" w:lineRule="exact"/>
        <w:ind w:left="540"/>
        <w:rPr>
          <w:rFonts w:hint="eastAsia" w:ascii="宋体" w:hAnsi="宋体" w:cs="仿宋_GB2312"/>
          <w:color w:val="auto"/>
          <w:szCs w:val="21"/>
          <w:highlight w:val="none"/>
        </w:rPr>
      </w:pPr>
      <w:r>
        <w:rPr>
          <w:rFonts w:hint="eastAsia" w:ascii="宋体" w:hAnsi="宋体" w:cs="仿宋_GB2312"/>
          <w:color w:val="auto"/>
          <w:szCs w:val="21"/>
          <w:highlight w:val="none"/>
        </w:rPr>
        <w:t>成立时间：</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年</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月</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日</w:t>
      </w:r>
    </w:p>
    <w:p>
      <w:pPr>
        <w:spacing w:line="520" w:lineRule="exact"/>
        <w:ind w:left="540"/>
        <w:rPr>
          <w:rFonts w:hint="eastAsia" w:ascii="宋体" w:hAnsi="宋体" w:cs="仿宋_GB2312"/>
          <w:color w:val="auto"/>
          <w:szCs w:val="21"/>
          <w:highlight w:val="none"/>
        </w:rPr>
      </w:pPr>
      <w:r>
        <w:rPr>
          <w:rFonts w:hint="eastAsia" w:ascii="宋体" w:hAnsi="宋体" w:cs="仿宋_GB2312"/>
          <w:color w:val="auto"/>
          <w:szCs w:val="21"/>
          <w:highlight w:val="none"/>
        </w:rPr>
        <w:t>经营期限：</w:t>
      </w:r>
      <w:r>
        <w:rPr>
          <w:rFonts w:hint="eastAsia" w:ascii="宋体" w:hAnsi="宋体" w:cs="仿宋_GB2312"/>
          <w:color w:val="auto"/>
          <w:szCs w:val="21"/>
          <w:highlight w:val="none"/>
          <w:u w:val="single"/>
        </w:rPr>
        <w:t xml:space="preserve">                                                        </w:t>
      </w:r>
    </w:p>
    <w:p>
      <w:pPr>
        <w:spacing w:line="520" w:lineRule="exact"/>
        <w:ind w:left="540"/>
        <w:rPr>
          <w:rFonts w:hint="eastAsia" w:ascii="宋体" w:hAnsi="宋体" w:cs="仿宋_GB2312"/>
          <w:color w:val="auto"/>
          <w:szCs w:val="21"/>
          <w:highlight w:val="none"/>
        </w:rPr>
      </w:pPr>
      <w:r>
        <w:rPr>
          <w:rFonts w:hint="eastAsia" w:ascii="宋体" w:hAnsi="宋体" w:cs="仿宋_GB2312"/>
          <w:color w:val="auto"/>
          <w:szCs w:val="21"/>
          <w:highlight w:val="none"/>
        </w:rPr>
        <w:t>姓    名：</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性     别：</w:t>
      </w:r>
      <w:r>
        <w:rPr>
          <w:rFonts w:hint="eastAsia" w:ascii="宋体" w:hAnsi="宋体" w:cs="仿宋_GB2312"/>
          <w:color w:val="auto"/>
          <w:szCs w:val="21"/>
          <w:highlight w:val="none"/>
          <w:u w:val="single"/>
        </w:rPr>
        <w:t xml:space="preserve">                </w:t>
      </w:r>
    </w:p>
    <w:p>
      <w:pPr>
        <w:spacing w:line="520" w:lineRule="exact"/>
        <w:ind w:left="540"/>
        <w:rPr>
          <w:rFonts w:hint="eastAsia" w:ascii="宋体" w:hAnsi="宋体" w:cs="仿宋_GB2312"/>
          <w:color w:val="auto"/>
          <w:szCs w:val="21"/>
          <w:highlight w:val="none"/>
          <w:u w:val="single"/>
        </w:rPr>
      </w:pPr>
      <w:r>
        <w:rPr>
          <w:rFonts w:hint="eastAsia" w:ascii="宋体" w:hAnsi="宋体" w:cs="仿宋_GB2312"/>
          <w:color w:val="auto"/>
          <w:szCs w:val="21"/>
          <w:highlight w:val="none"/>
        </w:rPr>
        <w:t>年    龄：</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职     务：</w:t>
      </w:r>
      <w:r>
        <w:rPr>
          <w:rFonts w:hint="eastAsia" w:ascii="宋体" w:hAnsi="宋体" w:cs="仿宋_GB2312"/>
          <w:color w:val="auto"/>
          <w:szCs w:val="21"/>
          <w:highlight w:val="none"/>
          <w:u w:val="single"/>
        </w:rPr>
        <w:t xml:space="preserve">                </w:t>
      </w:r>
    </w:p>
    <w:p>
      <w:pPr>
        <w:spacing w:line="520" w:lineRule="exact"/>
        <w:ind w:left="540"/>
        <w:rPr>
          <w:rFonts w:hint="eastAsia" w:ascii="宋体" w:hAnsi="宋体" w:cs="仿宋_GB2312"/>
          <w:color w:val="auto"/>
          <w:szCs w:val="21"/>
          <w:highlight w:val="none"/>
        </w:rPr>
      </w:pPr>
      <w:r>
        <w:rPr>
          <w:rFonts w:hint="eastAsia" w:ascii="宋体" w:hAnsi="宋体" w:cs="仿宋_GB2312"/>
          <w:color w:val="auto"/>
          <w:szCs w:val="21"/>
          <w:highlight w:val="none"/>
        </w:rPr>
        <w:t>身份证号码：</w:t>
      </w:r>
      <w:r>
        <w:rPr>
          <w:rFonts w:hint="eastAsia" w:ascii="宋体" w:hAnsi="宋体" w:cs="仿宋_GB2312"/>
          <w:color w:val="auto"/>
          <w:szCs w:val="21"/>
          <w:highlight w:val="none"/>
          <w:u w:val="single"/>
        </w:rPr>
        <w:t xml:space="preserve">                                        </w:t>
      </w:r>
    </w:p>
    <w:p>
      <w:pPr>
        <w:spacing w:line="520" w:lineRule="exact"/>
        <w:ind w:left="540"/>
        <w:rPr>
          <w:rFonts w:hint="eastAsia" w:ascii="宋体" w:hAnsi="宋体" w:cs="仿宋_GB2312"/>
          <w:color w:val="auto"/>
          <w:szCs w:val="21"/>
          <w:highlight w:val="none"/>
        </w:rPr>
      </w:pPr>
      <w:r>
        <w:rPr>
          <w:rFonts w:hint="eastAsia" w:ascii="宋体" w:hAnsi="宋体" w:cs="仿宋_GB2312"/>
          <w:color w:val="auto"/>
          <w:szCs w:val="21"/>
          <w:highlight w:val="none"/>
        </w:rPr>
        <w:t>系</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（供应商名称）的法定代表人。</w:t>
      </w:r>
    </w:p>
    <w:p>
      <w:pPr>
        <w:spacing w:line="520" w:lineRule="exact"/>
        <w:ind w:left="540"/>
        <w:rPr>
          <w:rFonts w:hint="eastAsia" w:ascii="宋体" w:hAnsi="宋体" w:cs="仿宋_GB2312"/>
          <w:color w:val="auto"/>
          <w:szCs w:val="21"/>
          <w:highlight w:val="none"/>
        </w:rPr>
      </w:pPr>
      <w:r>
        <w:rPr>
          <w:rFonts w:hint="eastAsia" w:ascii="宋体" w:hAnsi="宋体" w:cs="仿宋_GB2312"/>
          <w:color w:val="auto"/>
          <w:szCs w:val="21"/>
          <w:highlight w:val="none"/>
        </w:rPr>
        <w:t>特此证明。</w:t>
      </w:r>
    </w:p>
    <w:p>
      <w:pPr>
        <w:spacing w:line="520" w:lineRule="exact"/>
        <w:rPr>
          <w:rFonts w:hint="eastAsia" w:ascii="宋体" w:hAnsi="宋体" w:cs="仿宋_GB2312"/>
          <w:color w:val="auto"/>
          <w:szCs w:val="21"/>
          <w:highlight w:val="none"/>
        </w:rPr>
      </w:pPr>
    </w:p>
    <w:p>
      <w:pPr>
        <w:spacing w:line="520" w:lineRule="exact"/>
        <w:ind w:left="540"/>
        <w:rPr>
          <w:rFonts w:hint="eastAsia" w:ascii="宋体" w:hAnsi="宋体" w:cs="仿宋_GB2312"/>
          <w:color w:val="auto"/>
          <w:szCs w:val="21"/>
          <w:highlight w:val="none"/>
        </w:rPr>
      </w:pPr>
      <w:r>
        <w:rPr>
          <w:rFonts w:hint="eastAsia" w:ascii="宋体" w:hAnsi="宋体" w:cs="仿宋_GB2312"/>
          <w:color w:val="auto"/>
          <w:szCs w:val="21"/>
          <w:highlight w:val="none"/>
        </w:rPr>
        <w:t>附件：法定代表人有效身份证正反面复印件</w:t>
      </w:r>
    </w:p>
    <w:p>
      <w:pPr>
        <w:spacing w:line="520" w:lineRule="exact"/>
        <w:ind w:left="540"/>
        <w:rPr>
          <w:rFonts w:hint="eastAsia" w:ascii="宋体" w:hAnsi="宋体" w:cs="仿宋_GB2312"/>
          <w:color w:val="auto"/>
          <w:szCs w:val="21"/>
          <w:highlight w:val="none"/>
        </w:rPr>
      </w:pPr>
    </w:p>
    <w:p>
      <w:pPr>
        <w:wordWrap w:val="0"/>
        <w:spacing w:line="520" w:lineRule="exact"/>
        <w:ind w:left="540"/>
        <w:jc w:val="right"/>
        <w:rPr>
          <w:rFonts w:hint="eastAsia" w:ascii="宋体" w:hAnsi="宋体" w:cs="仿宋_GB2312"/>
          <w:color w:val="auto"/>
          <w:szCs w:val="21"/>
          <w:highlight w:val="none"/>
        </w:rPr>
      </w:pPr>
      <w:r>
        <w:rPr>
          <w:rFonts w:hint="eastAsia" w:ascii="宋体" w:hAnsi="宋体" w:cs="仿宋_GB2312"/>
          <w:color w:val="auto"/>
          <w:szCs w:val="21"/>
          <w:highlight w:val="none"/>
        </w:rPr>
        <w:t>供应商（盖公章）：</w:t>
      </w:r>
      <w:r>
        <w:rPr>
          <w:rFonts w:hint="eastAsia" w:ascii="宋体" w:hAnsi="宋体" w:cs="仿宋_GB2312"/>
          <w:color w:val="auto"/>
          <w:szCs w:val="21"/>
          <w:highlight w:val="none"/>
          <w:u w:val="single"/>
        </w:rPr>
        <w:t xml:space="preserve">               </w:t>
      </w:r>
    </w:p>
    <w:p>
      <w:pPr>
        <w:snapToGrid w:val="0"/>
        <w:spacing w:before="156" w:beforeLines="50" w:after="50" w:line="520" w:lineRule="exact"/>
        <w:ind w:firstLine="5880" w:firstLineChars="2800"/>
        <w:rPr>
          <w:rFonts w:hint="eastAsia" w:ascii="宋体" w:hAnsi="宋体" w:cs="仿宋_GB2312"/>
          <w:color w:val="auto"/>
          <w:szCs w:val="21"/>
          <w:highlight w:val="none"/>
        </w:rPr>
      </w:pP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年</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月</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日</w:t>
      </w:r>
    </w:p>
    <w:p>
      <w:pPr>
        <w:snapToGrid w:val="0"/>
        <w:spacing w:before="156" w:beforeLines="50" w:after="50" w:line="360" w:lineRule="exact"/>
        <w:jc w:val="left"/>
        <w:rPr>
          <w:rFonts w:hint="eastAsia" w:ascii="宋体" w:hAnsi="宋体" w:cs="仿宋_GB2312"/>
          <w:color w:val="auto"/>
          <w:szCs w:val="21"/>
          <w:highlight w:val="none"/>
        </w:rPr>
      </w:pPr>
    </w:p>
    <w:p>
      <w:pPr>
        <w:snapToGrid w:val="0"/>
        <w:spacing w:before="156" w:beforeLines="50" w:after="50" w:line="360" w:lineRule="exact"/>
        <w:jc w:val="left"/>
        <w:rPr>
          <w:rFonts w:ascii="宋体" w:hAnsi="宋体" w:cs="仿宋_GB2312"/>
          <w:color w:val="auto"/>
          <w:szCs w:val="21"/>
          <w:highlight w:val="none"/>
        </w:rPr>
      </w:pPr>
      <w:r>
        <w:rPr>
          <w:rFonts w:hint="eastAsia" w:ascii="宋体" w:hAnsi="宋体" w:cs="仿宋_GB2312"/>
          <w:color w:val="auto"/>
          <w:szCs w:val="21"/>
          <w:highlight w:val="none"/>
        </w:rPr>
        <w:t>注：1</w:t>
      </w:r>
      <w:r>
        <w:rPr>
          <w:rFonts w:ascii="宋体" w:hAnsi="宋体" w:cs="仿宋_GB2312"/>
          <w:color w:val="auto"/>
          <w:szCs w:val="21"/>
          <w:highlight w:val="none"/>
        </w:rPr>
        <w:t>.</w:t>
      </w:r>
      <w:r>
        <w:rPr>
          <w:rFonts w:hint="eastAsia" w:ascii="宋体" w:hAnsi="宋体" w:cs="仿宋_GB2312"/>
          <w:color w:val="auto"/>
          <w:szCs w:val="21"/>
          <w:highlight w:val="none"/>
        </w:rPr>
        <w:t>自然人竞标的无需提供，联合体竞标的只需牵头人出具。</w:t>
      </w:r>
    </w:p>
    <w:p>
      <w:pPr>
        <w:snapToGrid w:val="0"/>
        <w:spacing w:before="156" w:beforeLines="50" w:after="50" w:line="360" w:lineRule="exact"/>
        <w:ind w:firstLine="420" w:firstLineChars="200"/>
        <w:jc w:val="left"/>
        <w:rPr>
          <w:rFonts w:hint="eastAsia" w:ascii="宋体" w:hAnsi="宋体" w:cs="仿宋_GB2312"/>
          <w:b/>
          <w:color w:val="auto"/>
          <w:szCs w:val="21"/>
          <w:highlight w:val="none"/>
        </w:rPr>
      </w:pPr>
      <w:r>
        <w:rPr>
          <w:rFonts w:hint="eastAsia" w:ascii="宋体" w:hAnsi="宋体" w:cs="仿宋_GB2312"/>
          <w:color w:val="auto"/>
          <w:szCs w:val="21"/>
          <w:highlight w:val="none"/>
        </w:rPr>
        <w:t>2</w:t>
      </w:r>
      <w:r>
        <w:rPr>
          <w:rFonts w:ascii="宋体" w:hAnsi="宋体" w:cs="仿宋_GB2312"/>
          <w:color w:val="auto"/>
          <w:szCs w:val="21"/>
          <w:highlight w:val="none"/>
        </w:rPr>
        <w:t>.</w:t>
      </w:r>
      <w:r>
        <w:rPr>
          <w:rFonts w:hint="eastAsia" w:ascii="宋体" w:hAnsi="宋体" w:cs="仿宋_GB2312"/>
          <w:color w:val="auto"/>
          <w:szCs w:val="21"/>
          <w:highlight w:val="none"/>
        </w:rPr>
        <w:t>本</w:t>
      </w:r>
      <w:r>
        <w:rPr>
          <w:rFonts w:hint="eastAsia" w:ascii="宋体" w:hAnsi="宋体" w:cs="仿宋_GB2312"/>
          <w:color w:val="auto"/>
          <w:szCs w:val="21"/>
          <w:highlight w:val="none"/>
          <w:lang w:eastAsia="zh-CN"/>
        </w:rPr>
        <w:t>询价</w:t>
      </w:r>
      <w:r>
        <w:rPr>
          <w:rFonts w:hint="eastAsia" w:ascii="宋体" w:hAnsi="宋体" w:cs="仿宋_GB2312"/>
          <w:color w:val="auto"/>
          <w:szCs w:val="21"/>
          <w:highlight w:val="none"/>
        </w:rPr>
        <w:t>文件所称负责人是指参加竞标的其他组织营业执照上的负责人，文件所称自然人指参与竞标的自然人本人。</w:t>
      </w:r>
    </w:p>
    <w:p>
      <w:pPr>
        <w:adjustRightInd w:val="0"/>
        <w:snapToGrid w:val="0"/>
        <w:spacing w:line="300" w:lineRule="auto"/>
        <w:jc w:val="left"/>
        <w:rPr>
          <w:rFonts w:hint="eastAsia" w:ascii="宋体" w:hAnsi="宋体"/>
          <w:b/>
          <w:color w:val="auto"/>
          <w:szCs w:val="21"/>
          <w:highlight w:val="none"/>
        </w:rPr>
      </w:pPr>
    </w:p>
    <w:p>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pPr>
        <w:spacing w:line="500" w:lineRule="exact"/>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商务条款偏离表格式</w:t>
      </w:r>
    </w:p>
    <w:p>
      <w:pPr>
        <w:spacing w:line="500" w:lineRule="exact"/>
        <w:jc w:val="center"/>
        <w:rPr>
          <w:rFonts w:hint="eastAsia" w:ascii="宋体" w:hAnsi="宋体"/>
          <w:b/>
          <w:color w:val="auto"/>
          <w:sz w:val="28"/>
          <w:szCs w:val="28"/>
          <w:highlight w:val="none"/>
        </w:rPr>
      </w:pPr>
      <w:r>
        <w:rPr>
          <w:rFonts w:hint="eastAsia" w:ascii="方正小标宋简体" w:hAnsi="方正小标宋简体" w:eastAsia="方正小标宋简体" w:cs="方正小标宋简体"/>
          <w:bCs/>
          <w:color w:val="auto"/>
          <w:sz w:val="28"/>
          <w:szCs w:val="28"/>
          <w:highlight w:val="none"/>
        </w:rPr>
        <w:t>(注：按采购需求</w:t>
      </w:r>
      <w:r>
        <w:rPr>
          <w:rFonts w:hint="eastAsia" w:ascii="方正小标宋简体" w:hAnsi="方正小标宋简体" w:eastAsia="方正小标宋简体" w:cs="方正小标宋简体"/>
          <w:bCs/>
          <w:color w:val="auto"/>
          <w:sz w:val="28"/>
          <w:szCs w:val="28"/>
          <w:highlight w:val="none"/>
          <w:lang w:eastAsia="zh-CN"/>
        </w:rPr>
        <w:t>第一条到第七条</w:t>
      </w:r>
      <w:r>
        <w:rPr>
          <w:rFonts w:hint="eastAsia" w:ascii="方正小标宋简体" w:hAnsi="方正小标宋简体" w:eastAsia="方正小标宋简体" w:cs="方正小标宋简体"/>
          <w:bCs/>
          <w:color w:val="auto"/>
          <w:sz w:val="28"/>
          <w:szCs w:val="28"/>
          <w:highlight w:val="none"/>
        </w:rPr>
        <w:t>具体</w:t>
      </w:r>
      <w:r>
        <w:rPr>
          <w:rFonts w:hint="eastAsia" w:ascii="方正小标宋简体" w:hAnsi="方正小标宋简体" w:eastAsia="方正小标宋简体" w:cs="方正小标宋简体"/>
          <w:bCs/>
          <w:color w:val="auto"/>
          <w:sz w:val="28"/>
          <w:szCs w:val="28"/>
          <w:highlight w:val="none"/>
          <w:lang w:eastAsia="zh-CN"/>
        </w:rPr>
        <w:t>响应及修改</w:t>
      </w:r>
      <w:r>
        <w:rPr>
          <w:rFonts w:hint="eastAsia" w:ascii="方正小标宋简体" w:hAnsi="方正小标宋简体" w:eastAsia="方正小标宋简体" w:cs="方正小标宋简体"/>
          <w:bCs/>
          <w:color w:val="auto"/>
          <w:sz w:val="28"/>
          <w:szCs w:val="28"/>
          <w:highlight w:val="none"/>
        </w:rPr>
        <w:t>)</w:t>
      </w:r>
    </w:p>
    <w:p>
      <w:pPr>
        <w:snapToGrid w:val="0"/>
        <w:spacing w:before="50"/>
        <w:jc w:val="left"/>
        <w:rPr>
          <w:rFonts w:hint="eastAsia" w:ascii="宋体" w:hAnsi="宋体"/>
          <w:color w:val="auto"/>
          <w:szCs w:val="21"/>
          <w:highlight w:val="none"/>
        </w:rPr>
      </w:pPr>
    </w:p>
    <w:p>
      <w:pPr>
        <w:snapToGrid w:val="0"/>
        <w:spacing w:before="50" w:line="520" w:lineRule="exact"/>
        <w:jc w:val="left"/>
        <w:rPr>
          <w:rFonts w:hint="eastAsia" w:ascii="宋体" w:hAnsi="宋体" w:cs="仿宋_GB2312"/>
          <w:color w:val="auto"/>
          <w:szCs w:val="21"/>
          <w:highlight w:val="none"/>
          <w:u w:val="single"/>
        </w:rPr>
      </w:pPr>
    </w:p>
    <w:tbl>
      <w:tblPr>
        <w:tblStyle w:val="10"/>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1144"/>
        <w:gridCol w:w="3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20" w:lineRule="exact"/>
              <w:jc w:val="center"/>
              <w:rPr>
                <w:rFonts w:hint="eastAsia" w:ascii="宋体" w:hAnsi="宋体" w:cs="仿宋_GB2312"/>
                <w:color w:val="auto"/>
                <w:szCs w:val="21"/>
                <w:highlight w:val="none"/>
              </w:rPr>
            </w:pPr>
            <w:r>
              <w:rPr>
                <w:rFonts w:hint="eastAsia" w:ascii="宋体" w:hAnsi="宋体" w:cs="仿宋_GB2312"/>
                <w:color w:val="auto"/>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20" w:lineRule="exact"/>
              <w:jc w:val="center"/>
              <w:rPr>
                <w:rFonts w:hint="eastAsia" w:ascii="宋体" w:hAnsi="宋体" w:cs="仿宋_GB2312"/>
                <w:color w:val="auto"/>
                <w:szCs w:val="21"/>
                <w:highlight w:val="none"/>
              </w:rPr>
            </w:pPr>
            <w:r>
              <w:rPr>
                <w:rFonts w:hint="eastAsia" w:ascii="宋体" w:hAnsi="宋体" w:cs="仿宋_GB2312"/>
                <w:color w:val="auto"/>
                <w:szCs w:val="21"/>
                <w:highlight w:val="none"/>
                <w:lang w:eastAsia="zh-CN"/>
              </w:rPr>
              <w:t>询价</w:t>
            </w:r>
            <w:r>
              <w:rPr>
                <w:rFonts w:hint="eastAsia" w:ascii="宋体" w:hAnsi="宋体" w:cs="仿宋_GB2312"/>
                <w:color w:val="auto"/>
                <w:szCs w:val="21"/>
                <w:highlight w:val="none"/>
              </w:rPr>
              <w:t>文件商务条款要求</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20" w:lineRule="exact"/>
              <w:jc w:val="center"/>
              <w:rPr>
                <w:rFonts w:hint="eastAsia" w:ascii="宋体" w:hAnsi="宋体" w:cs="仿宋_GB2312"/>
                <w:color w:val="auto"/>
                <w:szCs w:val="21"/>
                <w:highlight w:val="none"/>
              </w:rPr>
            </w:pPr>
            <w:r>
              <w:rPr>
                <w:rFonts w:hint="eastAsia" w:ascii="宋体" w:hAnsi="宋体" w:cs="仿宋_GB2312"/>
                <w:color w:val="auto"/>
                <w:szCs w:val="21"/>
                <w:highlight w:val="none"/>
              </w:rPr>
              <w:t>是否偏离</w:t>
            </w:r>
          </w:p>
        </w:tc>
        <w:tc>
          <w:tcPr>
            <w:tcW w:w="33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20" w:lineRule="exact"/>
              <w:jc w:val="center"/>
              <w:rPr>
                <w:rFonts w:hint="eastAsia" w:ascii="宋体" w:hAnsi="宋体" w:cs="仿宋_GB2312"/>
                <w:color w:val="auto"/>
                <w:szCs w:val="21"/>
                <w:highlight w:val="none"/>
              </w:rPr>
            </w:pPr>
            <w:r>
              <w:rPr>
                <w:rFonts w:hint="eastAsia" w:ascii="宋体" w:hAnsi="宋体" w:cs="仿宋_GB2312"/>
                <w:color w:val="auto"/>
                <w:szCs w:val="21"/>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both"/>
              <w:rPr>
                <w:rFonts w:hint="eastAsia" w:ascii="宋体" w:hAnsi="宋体" w:cs="仿宋_GB2312"/>
                <w:color w:val="auto"/>
                <w:szCs w:val="21"/>
                <w:highlight w:val="none"/>
              </w:rPr>
            </w:pPr>
            <w:r>
              <w:rPr>
                <w:rFonts w:hint="eastAsia" w:ascii="宋体" w:hAnsi="宋体" w:cs="仿宋_GB2312"/>
                <w:color w:val="auto"/>
                <w:szCs w:val="21"/>
                <w:highlight w:val="none"/>
                <w:lang w:eastAsia="zh-CN"/>
              </w:rPr>
              <w:t>注：</w:t>
            </w:r>
            <w:r>
              <w:rPr>
                <w:rFonts w:hint="eastAsia" w:ascii="宋体" w:hAnsi="宋体" w:cs="仿宋_GB2312"/>
                <w:color w:val="auto"/>
                <w:szCs w:val="21"/>
                <w:highlight w:val="none"/>
              </w:rPr>
              <w:t>按采购需求具体响应</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20" w:lineRule="exact"/>
              <w:jc w:val="center"/>
              <w:rPr>
                <w:rFonts w:hint="eastAsia" w:ascii="宋体" w:hAnsi="宋体" w:cs="仿宋_GB2312"/>
                <w:color w:val="auto"/>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20" w:lineRule="exact"/>
              <w:jc w:val="center"/>
              <w:rPr>
                <w:rFonts w:hint="eastAsia" w:ascii="宋体" w:hAnsi="宋体" w:cs="仿宋_GB2312"/>
                <w:color w:val="auto"/>
                <w:szCs w:val="21"/>
                <w:highlight w:val="none"/>
              </w:rPr>
            </w:pPr>
          </w:p>
        </w:tc>
        <w:tc>
          <w:tcPr>
            <w:tcW w:w="33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20" w:lineRule="exact"/>
              <w:jc w:val="center"/>
              <w:rPr>
                <w:rFonts w:hint="eastAsia"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仿宋_GB2312"/>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20" w:lineRule="exact"/>
              <w:jc w:val="center"/>
              <w:rPr>
                <w:rFonts w:hint="eastAsia" w:ascii="宋体" w:hAnsi="宋体" w:cs="仿宋_GB2312"/>
                <w:color w:val="auto"/>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20" w:lineRule="exact"/>
              <w:ind w:left="43"/>
              <w:jc w:val="center"/>
              <w:rPr>
                <w:rFonts w:hint="eastAsia" w:ascii="宋体" w:hAnsi="宋体" w:cs="仿宋_GB2312"/>
                <w:color w:val="auto"/>
                <w:szCs w:val="21"/>
                <w:highlight w:val="none"/>
              </w:rPr>
            </w:pPr>
          </w:p>
        </w:tc>
        <w:tc>
          <w:tcPr>
            <w:tcW w:w="33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20" w:lineRule="exact"/>
              <w:ind w:left="43"/>
              <w:jc w:val="center"/>
              <w:rPr>
                <w:rFonts w:hint="eastAsia"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仿宋_GB2312"/>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20" w:lineRule="exact"/>
              <w:jc w:val="center"/>
              <w:rPr>
                <w:rFonts w:hint="eastAsia" w:ascii="宋体" w:hAnsi="宋体" w:cs="仿宋_GB2312"/>
                <w:color w:val="auto"/>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20" w:lineRule="exact"/>
              <w:jc w:val="center"/>
              <w:rPr>
                <w:rFonts w:hint="eastAsia" w:ascii="宋体" w:hAnsi="宋体" w:cs="仿宋_GB2312"/>
                <w:color w:val="auto"/>
                <w:szCs w:val="21"/>
                <w:highlight w:val="none"/>
              </w:rPr>
            </w:pPr>
          </w:p>
        </w:tc>
        <w:tc>
          <w:tcPr>
            <w:tcW w:w="33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20" w:lineRule="exact"/>
              <w:jc w:val="center"/>
              <w:rPr>
                <w:rFonts w:hint="eastAsia"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20" w:lineRule="exact"/>
              <w:jc w:val="center"/>
              <w:rPr>
                <w:rFonts w:hint="eastAsia" w:ascii="宋体" w:hAnsi="宋体" w:cs="仿宋_GB2312"/>
                <w:b/>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20" w:lineRule="exact"/>
              <w:jc w:val="center"/>
              <w:rPr>
                <w:rFonts w:hint="eastAsia" w:ascii="宋体" w:hAnsi="宋体" w:cs="仿宋_GB2312"/>
                <w:color w:val="auto"/>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20" w:lineRule="exact"/>
              <w:jc w:val="center"/>
              <w:rPr>
                <w:rFonts w:hint="eastAsia" w:ascii="宋体" w:hAnsi="宋体" w:cs="仿宋_GB2312"/>
                <w:color w:val="auto"/>
                <w:szCs w:val="21"/>
                <w:highlight w:val="none"/>
              </w:rPr>
            </w:pPr>
          </w:p>
        </w:tc>
        <w:tc>
          <w:tcPr>
            <w:tcW w:w="33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20" w:lineRule="exact"/>
              <w:jc w:val="center"/>
              <w:rPr>
                <w:rFonts w:hint="eastAsia" w:ascii="宋体" w:hAnsi="宋体" w:cs="仿宋_GB2312"/>
                <w:color w:val="auto"/>
                <w:szCs w:val="21"/>
                <w:highlight w:val="none"/>
              </w:rPr>
            </w:pPr>
          </w:p>
        </w:tc>
      </w:tr>
    </w:tbl>
    <w:p>
      <w:pPr>
        <w:snapToGrid w:val="0"/>
        <w:spacing w:before="50" w:after="50" w:line="520" w:lineRule="exact"/>
        <w:ind w:right="-817" w:rightChars="-389"/>
        <w:rPr>
          <w:rFonts w:hint="eastAsia" w:ascii="宋体" w:hAnsi="宋体" w:cs="仿宋_GB2312"/>
          <w:color w:val="auto"/>
          <w:szCs w:val="21"/>
          <w:highlight w:val="none"/>
        </w:rPr>
      </w:pPr>
    </w:p>
    <w:p>
      <w:pPr>
        <w:snapToGrid w:val="0"/>
        <w:spacing w:before="50" w:after="50" w:line="520" w:lineRule="exact"/>
        <w:ind w:right="-817" w:rightChars="-389" w:firstLine="840" w:firstLineChars="400"/>
        <w:rPr>
          <w:rFonts w:hint="eastAsia" w:ascii="宋体" w:hAnsi="宋体" w:cs="仿宋_GB2312"/>
          <w:color w:val="auto"/>
          <w:szCs w:val="21"/>
          <w:highlight w:val="none"/>
        </w:rPr>
      </w:pPr>
      <w:r>
        <w:rPr>
          <w:rFonts w:hint="eastAsia" w:ascii="宋体" w:hAnsi="宋体" w:cs="仿宋_GB2312"/>
          <w:color w:val="auto"/>
          <w:szCs w:val="21"/>
          <w:highlight w:val="none"/>
        </w:rPr>
        <w:t xml:space="preserve">法定代表人或委托代理人（签字）：                    </w:t>
      </w:r>
    </w:p>
    <w:p>
      <w:pPr>
        <w:snapToGrid w:val="0"/>
        <w:spacing w:before="50" w:after="50" w:line="520" w:lineRule="exact"/>
        <w:ind w:right="-817" w:rightChars="-389" w:firstLine="2310" w:firstLineChars="1100"/>
        <w:rPr>
          <w:rFonts w:hint="eastAsia" w:ascii="宋体" w:hAnsi="宋体" w:cs="仿宋_GB2312"/>
          <w:color w:val="auto"/>
          <w:szCs w:val="21"/>
          <w:highlight w:val="none"/>
        </w:rPr>
      </w:pPr>
      <w:r>
        <w:rPr>
          <w:rFonts w:hint="eastAsia" w:ascii="宋体" w:hAnsi="宋体" w:cs="仿宋_GB2312"/>
          <w:color w:val="auto"/>
          <w:szCs w:val="21"/>
          <w:highlight w:val="none"/>
        </w:rPr>
        <w:t xml:space="preserve">供应商（盖公章）：      </w:t>
      </w:r>
    </w:p>
    <w:p>
      <w:pPr>
        <w:snapToGrid w:val="0"/>
        <w:spacing w:before="50" w:after="50" w:line="520" w:lineRule="exact"/>
        <w:ind w:right="-817" w:rightChars="-389" w:firstLine="3570" w:firstLineChars="1700"/>
        <w:rPr>
          <w:rFonts w:hint="eastAsia" w:ascii="宋体" w:hAnsi="宋体" w:cs="仿宋_GB2312"/>
          <w:b/>
          <w:color w:val="auto"/>
          <w:szCs w:val="21"/>
          <w:highlight w:val="none"/>
        </w:rPr>
      </w:pPr>
      <w:r>
        <w:rPr>
          <w:rFonts w:hint="eastAsia" w:ascii="宋体" w:hAnsi="宋体" w:cs="仿宋_GB2312"/>
          <w:color w:val="auto"/>
          <w:szCs w:val="21"/>
          <w:highlight w:val="none"/>
        </w:rPr>
        <w:t>日期：   年   月   日</w:t>
      </w:r>
    </w:p>
    <w:p>
      <w:pPr>
        <w:adjustRightInd w:val="0"/>
        <w:snapToGrid w:val="0"/>
        <w:spacing w:line="520" w:lineRule="exact"/>
        <w:ind w:firstLine="3360" w:firstLineChars="1600"/>
        <w:jc w:val="center"/>
        <w:rPr>
          <w:rFonts w:hint="eastAsia" w:ascii="宋体" w:hAnsi="宋体" w:cs="方正小标宋简体"/>
          <w:bCs/>
          <w:color w:val="auto"/>
          <w:szCs w:val="21"/>
          <w:highlight w:val="none"/>
        </w:rPr>
      </w:pPr>
    </w:p>
    <w:p>
      <w:pPr>
        <w:adjustRightInd w:val="0"/>
        <w:snapToGrid w:val="0"/>
        <w:spacing w:line="520" w:lineRule="exact"/>
        <w:ind w:firstLine="3360" w:firstLineChars="1600"/>
        <w:jc w:val="center"/>
        <w:rPr>
          <w:rFonts w:hint="eastAsia" w:ascii="宋体" w:hAnsi="宋体" w:cs="方正小标宋简体"/>
          <w:bCs/>
          <w:color w:val="auto"/>
          <w:szCs w:val="21"/>
          <w:highlight w:val="none"/>
        </w:rPr>
      </w:pPr>
    </w:p>
    <w:p>
      <w:pPr>
        <w:adjustRightInd w:val="0"/>
        <w:snapToGrid w:val="0"/>
        <w:spacing w:line="520" w:lineRule="exact"/>
        <w:ind w:firstLine="3360" w:firstLineChars="1600"/>
        <w:jc w:val="center"/>
        <w:rPr>
          <w:rFonts w:hint="eastAsia" w:ascii="宋体" w:hAnsi="宋体" w:cs="方正小标宋简体"/>
          <w:bCs/>
          <w:color w:val="auto"/>
          <w:szCs w:val="21"/>
          <w:highlight w:val="none"/>
        </w:rPr>
      </w:pP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pPr>
        <w:adjustRightInd w:val="0"/>
        <w:snapToGrid w:val="0"/>
        <w:spacing w:line="300" w:lineRule="auto"/>
        <w:rPr>
          <w:rFonts w:hint="eastAsia" w:ascii="宋体" w:hAnsi="宋体"/>
          <w:color w:val="auto"/>
          <w:szCs w:val="21"/>
          <w:highlight w:val="none"/>
          <w:u w:val="single"/>
        </w:rPr>
      </w:pPr>
    </w:p>
    <w:p>
      <w:pPr>
        <w:adjustRightInd w:val="0"/>
        <w:snapToGrid w:val="0"/>
        <w:spacing w:line="300" w:lineRule="auto"/>
        <w:rPr>
          <w:rFonts w:hint="eastAsia" w:ascii="宋体" w:hAnsi="宋体"/>
          <w:color w:val="auto"/>
          <w:szCs w:val="21"/>
          <w:highlight w:val="none"/>
          <w:u w:val="single"/>
        </w:rPr>
      </w:pPr>
    </w:p>
    <w:p>
      <w:pPr>
        <w:adjustRightInd w:val="0"/>
        <w:snapToGrid w:val="0"/>
        <w:spacing w:line="300" w:lineRule="auto"/>
        <w:rPr>
          <w:rFonts w:hint="eastAsia" w:ascii="宋体" w:hAnsi="宋体"/>
          <w:color w:val="auto"/>
          <w:szCs w:val="21"/>
          <w:highlight w:val="none"/>
          <w:u w:val="single"/>
        </w:rPr>
      </w:pPr>
    </w:p>
    <w:p>
      <w:pPr>
        <w:adjustRightInd w:val="0"/>
        <w:snapToGrid w:val="0"/>
        <w:spacing w:line="300" w:lineRule="auto"/>
        <w:rPr>
          <w:rFonts w:hint="eastAsia" w:ascii="宋体" w:hAnsi="宋体"/>
          <w:color w:val="auto"/>
          <w:szCs w:val="21"/>
          <w:highlight w:val="none"/>
          <w:u w:val="single"/>
        </w:rPr>
      </w:pPr>
    </w:p>
    <w:p>
      <w:pPr>
        <w:adjustRightInd w:val="0"/>
        <w:snapToGrid w:val="0"/>
        <w:spacing w:line="300" w:lineRule="auto"/>
        <w:rPr>
          <w:rFonts w:hint="default" w:ascii="宋体" w:hAnsi="宋体"/>
          <w:color w:val="auto"/>
          <w:szCs w:val="21"/>
          <w:highlight w:val="none"/>
          <w:u w:val="single"/>
          <w:lang w:val="en-US" w:eastAsia="zh-CN"/>
        </w:rPr>
      </w:pPr>
    </w:p>
    <w:sectPr>
      <w:footerReference r:id="rId3" w:type="default"/>
      <w:pgSz w:w="11906" w:h="16838"/>
      <w:pgMar w:top="1417" w:right="1417" w:bottom="1417"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53422F-622E-4183-9E82-0A46043BE1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642A7C1C-0CEE-41D9-99AC-101A0CFF133B}"/>
  </w:font>
  <w:font w:name="仿宋_GB2312">
    <w:panose1 w:val="02010609030101010101"/>
    <w:charset w:val="86"/>
    <w:family w:val="auto"/>
    <w:pitch w:val="default"/>
    <w:sig w:usb0="00000001" w:usb1="080E0000" w:usb2="00000000" w:usb3="00000000" w:csb0="00040000" w:csb1="00000000"/>
    <w:embedRegular r:id="rId3" w:fontKey="{1A0A19D6-BD80-4313-80EE-840F9842A6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Y2UyMzk3NTE0OTQxOTYzZDE5ZWU0NDMyYjQ0MWUifQ=="/>
    <w:docVar w:name="KSO_WPS_MARK_KEY" w:val="57e6f704-53d9-41eb-b90c-3f7ea5486f78"/>
  </w:docVars>
  <w:rsids>
    <w:rsidRoot w:val="00000000"/>
    <w:rsid w:val="00793C3F"/>
    <w:rsid w:val="02862094"/>
    <w:rsid w:val="05542478"/>
    <w:rsid w:val="160645E1"/>
    <w:rsid w:val="183B1409"/>
    <w:rsid w:val="1B41052E"/>
    <w:rsid w:val="1D7F39B2"/>
    <w:rsid w:val="26494A86"/>
    <w:rsid w:val="277C6761"/>
    <w:rsid w:val="286C5AD0"/>
    <w:rsid w:val="35604349"/>
    <w:rsid w:val="366F5753"/>
    <w:rsid w:val="38B576F7"/>
    <w:rsid w:val="3B27042F"/>
    <w:rsid w:val="3E6076F9"/>
    <w:rsid w:val="43DE23B3"/>
    <w:rsid w:val="43F32881"/>
    <w:rsid w:val="4A190760"/>
    <w:rsid w:val="4FB530E0"/>
    <w:rsid w:val="59592D2E"/>
    <w:rsid w:val="5A985AD8"/>
    <w:rsid w:val="64D911C7"/>
    <w:rsid w:val="683F4BBF"/>
    <w:rsid w:val="6FEC0000"/>
    <w:rsid w:val="7A3314EE"/>
    <w:rsid w:val="7CD07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qFormat/>
    <w:uiPriority w:val="0"/>
    <w:pPr>
      <w:spacing w:after="120"/>
    </w:pPr>
  </w:style>
  <w:style w:type="paragraph" w:styleId="5">
    <w:name w:val="List 2"/>
    <w:basedOn w:val="1"/>
    <w:unhideWhenUsed/>
    <w:qFormat/>
    <w:uiPriority w:val="99"/>
    <w:pPr>
      <w:ind w:left="100" w:leftChars="200" w:hanging="200" w:hangingChars="200"/>
      <w:contextualSpacing/>
    </w:pPr>
  </w:style>
  <w:style w:type="paragraph" w:styleId="6">
    <w:name w:val="Plain Text"/>
    <w:basedOn w:val="1"/>
    <w:next w:val="1"/>
    <w:qFormat/>
    <w:uiPriority w:val="0"/>
    <w:rPr>
      <w:rFonts w:ascii="宋体" w:hAnsi="Courier New"/>
      <w:kern w:val="0"/>
      <w:sz w:val="20"/>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2198</Words>
  <Characters>2353</Characters>
  <Paragraphs>47</Paragraphs>
  <TotalTime>3</TotalTime>
  <ScaleCrop>false</ScaleCrop>
  <LinksUpToDate>false</LinksUpToDate>
  <CharactersWithSpaces>3436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2024-01-26T05:19:00Z</dcterms:created>
  <dc:creator>Lenovo</dc:creator>
  <cp:lastModifiedBy>Q</cp:lastModifiedBy>
  <cp:lastPrinted>2024-08-01T08:54:00Z</cp:lastPrinted>
  <dcterms:modified xsi:type="dcterms:W3CDTF">2025-04-11T09:29:35Z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ACC211D7D6D54504AA8F385617E645F0_11</vt:lpwstr>
  </property>
</Properties>
</file>