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00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临川区城区</w:t>
      </w:r>
      <w:r>
        <w:rPr>
          <w:rFonts w:hint="eastAsia" w:ascii="宋体" w:hAnsi="宋体" w:cs="宋体"/>
          <w:b/>
          <w:sz w:val="44"/>
          <w:szCs w:val="44"/>
        </w:rPr>
        <w:t>病媒生物监测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服务项目</w:t>
      </w:r>
    </w:p>
    <w:p w14:paraId="6D76A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采购需求</w:t>
      </w:r>
    </w:p>
    <w:p w14:paraId="7DBD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outlineLvl w:val="9"/>
        <w:rPr>
          <w:rFonts w:ascii="黑体" w:hAnsi="黑体" w:eastAsia="黑体" w:cs="黑体"/>
          <w:bCs/>
          <w:kern w:val="0"/>
          <w:sz w:val="32"/>
          <w:szCs w:val="32"/>
        </w:rPr>
      </w:pPr>
      <w:bookmarkStart w:id="0" w:name="_Toc88669993"/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bookmarkEnd w:id="0"/>
      <w:r>
        <w:rPr>
          <w:rFonts w:hint="eastAsia" w:ascii="黑体" w:hAnsi="黑体" w:eastAsia="黑体" w:cs="黑体"/>
          <w:sz w:val="32"/>
          <w:szCs w:val="32"/>
        </w:rPr>
        <w:t>病媒生物防制服务要求及质量标准</w:t>
      </w:r>
      <w:bookmarkStart w:id="3" w:name="_GoBack"/>
      <w:bookmarkEnd w:id="3"/>
    </w:p>
    <w:p w14:paraId="6A983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1" w:name="_Toc8866999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监测标准：《中华人民共和国国家标（GB/T23796-2009）病媒生物密度监测方法蝇类》、《中华人民共和国国家标准（GB/T23797）-2009》病媒生物密度监测方法蚊虫》、《中华人民共和国国家标准（GB/T23798-2009）病媒生物密度监测方法鼠类》、《中华人民共和国国家标准（GB/T23795-2009）病媒生物密度监测方法蜚蠊》。</w:t>
      </w:r>
      <w:bookmarkEnd w:id="1"/>
      <w:bookmarkStart w:id="2" w:name="_Toc8866999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不同</w:t>
      </w:r>
      <w:r>
        <w:rPr>
          <w:rFonts w:hint="eastAsia" w:ascii="仿宋_GB2312" w:hAnsi="仿宋_GB2312" w:eastAsia="仿宋_GB2312" w:cs="仿宋_GB2312"/>
          <w:sz w:val="32"/>
          <w:szCs w:val="32"/>
        </w:rPr>
        <w:t>病媒生物监测频次、时间等要求详见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tbl>
      <w:tblPr>
        <w:tblStyle w:val="7"/>
        <w:tblW w:w="10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378"/>
        <w:gridCol w:w="1206"/>
        <w:gridCol w:w="1747"/>
        <w:gridCol w:w="1371"/>
        <w:gridCol w:w="802"/>
        <w:gridCol w:w="368"/>
        <w:gridCol w:w="400"/>
        <w:gridCol w:w="531"/>
      </w:tblGrid>
      <w:tr w14:paraId="5111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6" w:type="dxa"/>
            <w:vMerge w:val="restart"/>
            <w:noWrap w:val="0"/>
            <w:vAlign w:val="center"/>
          </w:tcPr>
          <w:p w14:paraId="59CDC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监测</w:t>
            </w:r>
          </w:p>
          <w:p w14:paraId="49D89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类群</w:t>
            </w:r>
          </w:p>
        </w:tc>
        <w:tc>
          <w:tcPr>
            <w:tcW w:w="3378" w:type="dxa"/>
            <w:vMerge w:val="restart"/>
            <w:noWrap w:val="0"/>
            <w:vAlign w:val="center"/>
          </w:tcPr>
          <w:p w14:paraId="0CF8A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lang w:val="en-US" w:eastAsia="zh-CN"/>
              </w:rPr>
              <w:t>监测生境及数量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 w14:paraId="619C8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监测方法</w:t>
            </w:r>
          </w:p>
        </w:tc>
        <w:tc>
          <w:tcPr>
            <w:tcW w:w="1747" w:type="dxa"/>
            <w:vMerge w:val="restart"/>
            <w:noWrap w:val="0"/>
            <w:vAlign w:val="center"/>
          </w:tcPr>
          <w:p w14:paraId="01632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监测频次</w:t>
            </w:r>
          </w:p>
        </w:tc>
        <w:tc>
          <w:tcPr>
            <w:tcW w:w="1371" w:type="dxa"/>
            <w:vMerge w:val="restart"/>
            <w:noWrap w:val="0"/>
            <w:vAlign w:val="center"/>
          </w:tcPr>
          <w:p w14:paraId="54775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监测时间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33649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上半月</w:t>
            </w:r>
          </w:p>
        </w:tc>
        <w:tc>
          <w:tcPr>
            <w:tcW w:w="931" w:type="dxa"/>
            <w:gridSpan w:val="2"/>
            <w:noWrap w:val="0"/>
            <w:vAlign w:val="center"/>
          </w:tcPr>
          <w:p w14:paraId="65ADA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下半月</w:t>
            </w:r>
          </w:p>
        </w:tc>
      </w:tr>
      <w:tr w14:paraId="30C99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 w14:paraId="65CE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</w:p>
        </w:tc>
        <w:tc>
          <w:tcPr>
            <w:tcW w:w="3378" w:type="dxa"/>
            <w:vMerge w:val="continue"/>
            <w:noWrap w:val="0"/>
            <w:vAlign w:val="center"/>
          </w:tcPr>
          <w:p w14:paraId="5CFFB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 w14:paraId="69EA4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</w:p>
        </w:tc>
        <w:tc>
          <w:tcPr>
            <w:tcW w:w="1747" w:type="dxa"/>
            <w:vMerge w:val="continue"/>
            <w:noWrap w:val="0"/>
            <w:vAlign w:val="center"/>
          </w:tcPr>
          <w:p w14:paraId="4A12E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</w:p>
        </w:tc>
        <w:tc>
          <w:tcPr>
            <w:tcW w:w="1371" w:type="dxa"/>
            <w:vMerge w:val="continue"/>
            <w:noWrap w:val="0"/>
            <w:vAlign w:val="center"/>
          </w:tcPr>
          <w:p w14:paraId="3CB7D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</w:p>
        </w:tc>
        <w:tc>
          <w:tcPr>
            <w:tcW w:w="802" w:type="dxa"/>
            <w:noWrap w:val="0"/>
            <w:vAlign w:val="center"/>
          </w:tcPr>
          <w:p w14:paraId="5A0BB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上旬</w:t>
            </w:r>
          </w:p>
        </w:tc>
        <w:tc>
          <w:tcPr>
            <w:tcW w:w="768" w:type="dxa"/>
            <w:gridSpan w:val="2"/>
            <w:noWrap w:val="0"/>
            <w:vAlign w:val="center"/>
          </w:tcPr>
          <w:p w14:paraId="5BAC0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中旬</w:t>
            </w:r>
          </w:p>
        </w:tc>
        <w:tc>
          <w:tcPr>
            <w:tcW w:w="531" w:type="dxa"/>
            <w:noWrap w:val="0"/>
            <w:vAlign w:val="center"/>
          </w:tcPr>
          <w:p w14:paraId="2BB08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下旬</w:t>
            </w:r>
          </w:p>
        </w:tc>
      </w:tr>
      <w:tr w14:paraId="6D088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86" w:type="dxa"/>
            <w:noWrap w:val="0"/>
            <w:vAlign w:val="center"/>
          </w:tcPr>
          <w:p w14:paraId="7C541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鼠</w:t>
            </w:r>
          </w:p>
        </w:tc>
        <w:tc>
          <w:tcPr>
            <w:tcW w:w="3378" w:type="dxa"/>
            <w:noWrap w:val="0"/>
            <w:vAlign w:val="center"/>
          </w:tcPr>
          <w:p w14:paraId="69394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城镇居民区、重点行业、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自然村各2处。</w:t>
            </w:r>
          </w:p>
        </w:tc>
        <w:tc>
          <w:tcPr>
            <w:tcW w:w="1206" w:type="dxa"/>
            <w:noWrap w:val="0"/>
            <w:vAlign w:val="center"/>
          </w:tcPr>
          <w:p w14:paraId="47FBE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夹夜法</w:t>
            </w:r>
          </w:p>
        </w:tc>
        <w:tc>
          <w:tcPr>
            <w:tcW w:w="1747" w:type="dxa"/>
            <w:noWrap w:val="0"/>
            <w:vAlign w:val="center"/>
          </w:tcPr>
          <w:p w14:paraId="4833D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1次/2个月</w:t>
            </w:r>
          </w:p>
        </w:tc>
        <w:tc>
          <w:tcPr>
            <w:tcW w:w="1371" w:type="dxa"/>
            <w:noWrap w:val="0"/>
            <w:vAlign w:val="center"/>
          </w:tcPr>
          <w:p w14:paraId="52770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单月</w:t>
            </w:r>
          </w:p>
        </w:tc>
        <w:tc>
          <w:tcPr>
            <w:tcW w:w="802" w:type="dxa"/>
            <w:noWrap w:val="0"/>
            <w:vAlign w:val="center"/>
          </w:tcPr>
          <w:p w14:paraId="2E4B6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768" w:type="dxa"/>
            <w:gridSpan w:val="2"/>
            <w:noWrap w:val="0"/>
            <w:vAlign w:val="center"/>
          </w:tcPr>
          <w:p w14:paraId="5F435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鼠</w:t>
            </w:r>
          </w:p>
        </w:tc>
        <w:tc>
          <w:tcPr>
            <w:tcW w:w="531" w:type="dxa"/>
            <w:noWrap w:val="0"/>
            <w:vAlign w:val="center"/>
          </w:tcPr>
          <w:p w14:paraId="1040D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</w:tr>
      <w:tr w14:paraId="72BD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86" w:type="dxa"/>
            <w:noWrap w:val="0"/>
            <w:vAlign w:val="center"/>
          </w:tcPr>
          <w:p w14:paraId="14DC3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成蚊</w:t>
            </w:r>
          </w:p>
        </w:tc>
        <w:tc>
          <w:tcPr>
            <w:tcW w:w="3378" w:type="dxa"/>
            <w:noWrap w:val="0"/>
            <w:vAlign w:val="center"/>
          </w:tcPr>
          <w:p w14:paraId="5EF39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城镇居民区、公园、医院各不少于2处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206" w:type="dxa"/>
            <w:noWrap w:val="0"/>
            <w:vAlign w:val="center"/>
          </w:tcPr>
          <w:p w14:paraId="04C5A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诱蚊灯法</w:t>
            </w:r>
          </w:p>
        </w:tc>
        <w:tc>
          <w:tcPr>
            <w:tcW w:w="1747" w:type="dxa"/>
            <w:noWrap w:val="0"/>
            <w:vAlign w:val="center"/>
          </w:tcPr>
          <w:p w14:paraId="0C0B0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2次/月</w:t>
            </w:r>
          </w:p>
        </w:tc>
        <w:tc>
          <w:tcPr>
            <w:tcW w:w="1371" w:type="dxa"/>
            <w:noWrap w:val="0"/>
            <w:vAlign w:val="center"/>
          </w:tcPr>
          <w:p w14:paraId="41AFC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3-11月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3BF03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成蚊</w:t>
            </w:r>
          </w:p>
        </w:tc>
        <w:tc>
          <w:tcPr>
            <w:tcW w:w="931" w:type="dxa"/>
            <w:gridSpan w:val="2"/>
            <w:noWrap w:val="0"/>
            <w:vAlign w:val="center"/>
          </w:tcPr>
          <w:p w14:paraId="09A14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成蚊</w:t>
            </w:r>
          </w:p>
        </w:tc>
      </w:tr>
      <w:tr w14:paraId="15753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186" w:type="dxa"/>
            <w:noWrap w:val="0"/>
            <w:vAlign w:val="center"/>
          </w:tcPr>
          <w:p w14:paraId="2500A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蝇</w:t>
            </w:r>
          </w:p>
        </w:tc>
        <w:tc>
          <w:tcPr>
            <w:tcW w:w="3378" w:type="dxa"/>
            <w:noWrap w:val="0"/>
            <w:vAlign w:val="center"/>
          </w:tcPr>
          <w:p w14:paraId="13A11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农贸市场、餐饮外环境、绿化带和居民区各不少于2处，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共8处。</w:t>
            </w:r>
          </w:p>
        </w:tc>
        <w:tc>
          <w:tcPr>
            <w:tcW w:w="1206" w:type="dxa"/>
            <w:noWrap w:val="0"/>
            <w:vAlign w:val="center"/>
          </w:tcPr>
          <w:p w14:paraId="10892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笼诱法</w:t>
            </w:r>
          </w:p>
        </w:tc>
        <w:tc>
          <w:tcPr>
            <w:tcW w:w="1747" w:type="dxa"/>
            <w:noWrap w:val="0"/>
            <w:vAlign w:val="center"/>
          </w:tcPr>
          <w:p w14:paraId="7E022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1次/月</w:t>
            </w:r>
          </w:p>
        </w:tc>
        <w:tc>
          <w:tcPr>
            <w:tcW w:w="1371" w:type="dxa"/>
            <w:noWrap w:val="0"/>
            <w:vAlign w:val="center"/>
          </w:tcPr>
          <w:p w14:paraId="37697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3-11月</w:t>
            </w:r>
          </w:p>
        </w:tc>
        <w:tc>
          <w:tcPr>
            <w:tcW w:w="802" w:type="dxa"/>
            <w:noWrap w:val="0"/>
            <w:vAlign w:val="center"/>
          </w:tcPr>
          <w:p w14:paraId="294AC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768" w:type="dxa"/>
            <w:gridSpan w:val="2"/>
            <w:noWrap w:val="0"/>
            <w:vAlign w:val="center"/>
          </w:tcPr>
          <w:p w14:paraId="3ABE8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蝇</w:t>
            </w:r>
          </w:p>
        </w:tc>
        <w:tc>
          <w:tcPr>
            <w:tcW w:w="531" w:type="dxa"/>
            <w:noWrap w:val="0"/>
            <w:vAlign w:val="center"/>
          </w:tcPr>
          <w:p w14:paraId="1E579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</w:tr>
      <w:tr w14:paraId="151B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1186" w:type="dxa"/>
            <w:noWrap w:val="0"/>
            <w:vAlign w:val="center"/>
          </w:tcPr>
          <w:p w14:paraId="485DB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蟑螂</w:t>
            </w:r>
          </w:p>
        </w:tc>
        <w:tc>
          <w:tcPr>
            <w:tcW w:w="3378" w:type="dxa"/>
            <w:noWrap w:val="0"/>
            <w:vAlign w:val="center"/>
          </w:tcPr>
          <w:p w14:paraId="11CF0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农贸市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场、超市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、宾馆、餐饮环境、医院、居民区各不少于2处，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共12处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  <w:p w14:paraId="48D51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012C0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粘捕法</w:t>
            </w:r>
          </w:p>
        </w:tc>
        <w:tc>
          <w:tcPr>
            <w:tcW w:w="1747" w:type="dxa"/>
            <w:noWrap w:val="0"/>
            <w:vAlign w:val="center"/>
          </w:tcPr>
          <w:p w14:paraId="3839E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1次/2个月</w:t>
            </w:r>
          </w:p>
        </w:tc>
        <w:tc>
          <w:tcPr>
            <w:tcW w:w="1371" w:type="dxa"/>
            <w:noWrap w:val="0"/>
            <w:vAlign w:val="center"/>
          </w:tcPr>
          <w:p w14:paraId="21F8F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单月</w:t>
            </w:r>
          </w:p>
        </w:tc>
        <w:tc>
          <w:tcPr>
            <w:tcW w:w="802" w:type="dxa"/>
            <w:noWrap w:val="0"/>
            <w:vAlign w:val="center"/>
          </w:tcPr>
          <w:p w14:paraId="5D498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蟑螂</w:t>
            </w:r>
          </w:p>
        </w:tc>
        <w:tc>
          <w:tcPr>
            <w:tcW w:w="768" w:type="dxa"/>
            <w:gridSpan w:val="2"/>
            <w:noWrap w:val="0"/>
            <w:vAlign w:val="center"/>
          </w:tcPr>
          <w:p w14:paraId="36464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531" w:type="dxa"/>
            <w:noWrap w:val="0"/>
            <w:vAlign w:val="center"/>
          </w:tcPr>
          <w:p w14:paraId="26309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</w:tr>
      <w:bookmarkEnd w:id="2"/>
    </w:tbl>
    <w:p w14:paraId="0B6383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二、预算控制价：95000元</w:t>
      </w:r>
    </w:p>
    <w:p w14:paraId="54BC08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三、对投标人的资格要求</w:t>
      </w:r>
    </w:p>
    <w:p w14:paraId="682BCD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投标人基本资格条件：符合《中华人民共和国政府采购法》第二 十二条规定的供应商基本资质条件；</w:t>
      </w:r>
    </w:p>
    <w:p w14:paraId="7CC450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1.具有独立承担民事责任的能力；</w:t>
      </w:r>
    </w:p>
    <w:p w14:paraId="5D9783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2.具有良好的商业信誉；</w:t>
      </w:r>
    </w:p>
    <w:p w14:paraId="66849A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3.具有A级资质履行合同所必需的设备和专业技术能力；</w:t>
      </w:r>
    </w:p>
    <w:p w14:paraId="373452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4.在经营活动中没有重大违法记录；</w:t>
      </w:r>
    </w:p>
    <w:p w14:paraId="11BCD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四、商务要求</w:t>
      </w:r>
    </w:p>
    <w:p w14:paraId="2664A85C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参与报价的供应商必须全部满足甲方服务要求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0CC885D8">
      <w:pPr>
        <w:pStyle w:val="3"/>
        <w:keepNext w:val="0"/>
        <w:keepLines w:val="0"/>
        <w:pageBreakBefore w:val="0"/>
        <w:kinsoku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2、参与报价的供应商有相关病媒生物监测经验，并提供佐证材料上传；</w:t>
      </w:r>
    </w:p>
    <w:p w14:paraId="6C8394F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4" w:firstLineChars="200"/>
        <w:jc w:val="both"/>
        <w:textAlignment w:val="auto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做好每次病媒生物监测工作的记录，登记时间、处理位置、监测等数据，并拍摄现场照片。</w:t>
      </w:r>
    </w:p>
    <w:p w14:paraId="09425E4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4" w:firstLineChars="200"/>
        <w:jc w:val="both"/>
        <w:textAlignment w:val="auto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4、完成采购人要求的其他工作。</w:t>
      </w:r>
    </w:p>
    <w:p w14:paraId="11B5759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4" w:firstLineChars="200"/>
        <w:jc w:val="both"/>
        <w:textAlignment w:val="auto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5、病媒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生物监测服务期限： 9个月</w:t>
      </w:r>
    </w:p>
    <w:p w14:paraId="13BEB8F4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after="0" w:afterLines="0" w:line="520" w:lineRule="exact"/>
        <w:ind w:right="0" w:firstLine="64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保证病媒生物密度监测项目能按时按质的顺利完成，供应商需实地勘察，了解清楚该项目的具体要求，并向本单位提供具体的监测实施方案，方案经单位审核通过后向供应商出具勘察证明，报价时需上传勘察证明，否则报价无效。</w:t>
      </w:r>
    </w:p>
    <w:p w14:paraId="6BEE11A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4" w:firstLineChars="200"/>
        <w:jc w:val="both"/>
        <w:textAlignment w:val="auto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报价要求：报价包含人工费、材料费、服务费、税费等所有不可预见的费用。</w:t>
      </w:r>
    </w:p>
    <w:p w14:paraId="7470D7F8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中标的供应商在合同签订前需与采购单位签订《服务承诺书》，服务过程中采购人对考核检查出的问题，有权要求中标供应商制定整改措施，限期改正，如果屡犯不改，采购人有权终止合同，另行聘用其他公司，在新公司进驻前，服务商有责任延续原来的工作内容并配合采购人做好交接工作。</w:t>
      </w:r>
    </w:p>
    <w:p w14:paraId="504FFDC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ECEF306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2DD2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E2805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E2805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C1D2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MzViY2NkYTgyZTEwNjJiOGRlMzhjNTQ5NmM3NWMifQ=="/>
    <w:docVar w:name="KSO_WPS_MARK_KEY" w:val="ce07c6cd-48d4-47ea-bc1d-c931e83c7399"/>
  </w:docVars>
  <w:rsids>
    <w:rsidRoot w:val="01961D21"/>
    <w:rsid w:val="01961D21"/>
    <w:rsid w:val="043F474B"/>
    <w:rsid w:val="10B14C22"/>
    <w:rsid w:val="154943C8"/>
    <w:rsid w:val="1BFE7047"/>
    <w:rsid w:val="1E91399D"/>
    <w:rsid w:val="26316414"/>
    <w:rsid w:val="27CE3D7A"/>
    <w:rsid w:val="29D55086"/>
    <w:rsid w:val="352B0250"/>
    <w:rsid w:val="35B77FFA"/>
    <w:rsid w:val="380B6117"/>
    <w:rsid w:val="3BAC7C11"/>
    <w:rsid w:val="3F2006FA"/>
    <w:rsid w:val="44E253DE"/>
    <w:rsid w:val="465F68DB"/>
    <w:rsid w:val="471825FE"/>
    <w:rsid w:val="49CA5E32"/>
    <w:rsid w:val="50106568"/>
    <w:rsid w:val="55823A64"/>
    <w:rsid w:val="67404F81"/>
    <w:rsid w:val="724153B9"/>
    <w:rsid w:val="7998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rFonts w:ascii="宋体" w:hAnsi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Indent 3"/>
    <w:basedOn w:val="1"/>
    <w:qFormat/>
    <w:uiPriority w:val="0"/>
    <w:pPr>
      <w:autoSpaceDE w:val="0"/>
      <w:autoSpaceDN w:val="0"/>
      <w:adjustRightInd w:val="0"/>
      <w:spacing w:line="360" w:lineRule="auto"/>
      <w:ind w:right="366" w:firstLine="540" w:firstLineChars="224"/>
    </w:pPr>
    <w:rPr>
      <w:rFonts w:ascii="宋体" w:hAnsi="宋体"/>
      <w:b/>
      <w:kern w:val="0"/>
      <w:sz w:val="24"/>
    </w:rPr>
  </w:style>
  <w:style w:type="character" w:styleId="9">
    <w:name w:val="page number"/>
    <w:basedOn w:val="8"/>
    <w:unhideWhenUsed/>
    <w:qFormat/>
    <w:uiPriority w:val="99"/>
  </w:style>
  <w:style w:type="paragraph" w:customStyle="1" w:styleId="10">
    <w:name w:val="首行缩进"/>
    <w:basedOn w:val="1"/>
    <w:qFormat/>
    <w:uiPriority w:val="0"/>
    <w:pPr>
      <w:ind w:firstLine="720"/>
      <w:jc w:val="left"/>
    </w:pPr>
    <w:rPr>
      <w:kern w:val="0"/>
      <w:sz w:val="24"/>
      <w:szCs w:val="20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899</Words>
  <Characters>970</Characters>
  <Lines>0</Lines>
  <Paragraphs>0</Paragraphs>
  <TotalTime>33</TotalTime>
  <ScaleCrop>false</ScaleCrop>
  <LinksUpToDate>false</LinksUpToDate>
  <CharactersWithSpaces>991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2023-07-15T02:12:00Z</dcterms:created>
  <dc:creator>柳小青</dc:creator>
  <cp:lastModifiedBy>qjk</cp:lastModifiedBy>
  <cp:lastPrinted>2025-03-03T03:37:00Z</cp:lastPrinted>
  <dcterms:modified xsi:type="dcterms:W3CDTF">2025-03-03T08:56:58Z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8F85D783668A49D5853C1699887CD1D4_13</vt:lpwstr>
  </property>
  <property fmtid="{D5CDD505-2E9C-101B-9397-08002B2CF9AE}" pid="4" name="KSOTemplateDocerSaveRecord">
    <vt:lpwstr>eyJoZGlkIjoiYjA3ZDM4YzhmYzZjYTkwZDdlNDc1ZjcwMzgxYjUzOGIiLCJ1c2VySWQiOiIxMzk4NzUwNjY3In0=</vt:lpwstr>
  </property>
</Properties>
</file>