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C08C" w14:textId="77777777" w:rsidR="00E91A3E" w:rsidRDefault="00E91A3E">
      <w:pPr>
        <w:spacing w:line="360" w:lineRule="auto"/>
        <w:jc w:val="center"/>
        <w:rPr>
          <w:rFonts w:ascii="宋体" w:eastAsia="宋体" w:hAnsi="宋体" w:cs="Times New Roman" w:hint="eastAsia"/>
          <w:color w:val="000000"/>
          <w:sz w:val="30"/>
          <w:szCs w:val="72"/>
        </w:rPr>
      </w:pPr>
    </w:p>
    <w:p w14:paraId="5700A09C" w14:textId="77777777" w:rsidR="00E91A3E" w:rsidRDefault="00E91A3E">
      <w:pPr>
        <w:spacing w:line="360" w:lineRule="auto"/>
        <w:jc w:val="center"/>
        <w:rPr>
          <w:rFonts w:ascii="宋体" w:eastAsia="宋体" w:hAnsi="宋体" w:cs="Times New Roman" w:hint="eastAsia"/>
          <w:color w:val="000000"/>
          <w:sz w:val="30"/>
          <w:szCs w:val="72"/>
        </w:rPr>
      </w:pPr>
    </w:p>
    <w:p w14:paraId="4E1E7423" w14:textId="77777777" w:rsidR="00E91A3E" w:rsidRDefault="00E91A3E">
      <w:pPr>
        <w:spacing w:line="360" w:lineRule="auto"/>
        <w:jc w:val="center"/>
        <w:rPr>
          <w:rFonts w:ascii="宋体" w:eastAsia="宋体" w:hAnsi="宋体" w:cs="Times New Roman" w:hint="eastAsia"/>
          <w:color w:val="000000"/>
          <w:sz w:val="30"/>
          <w:szCs w:val="72"/>
        </w:rPr>
      </w:pPr>
    </w:p>
    <w:p w14:paraId="015A3909" w14:textId="77777777" w:rsidR="00E91A3E" w:rsidRDefault="00000000">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7D4ACB55" w14:textId="77777777" w:rsidR="00E91A3E" w:rsidRDefault="00E91A3E">
      <w:pPr>
        <w:spacing w:line="360" w:lineRule="auto"/>
        <w:jc w:val="center"/>
        <w:rPr>
          <w:rFonts w:ascii="宋体" w:eastAsia="宋体" w:hAnsi="宋体" w:cs="Times New Roman" w:hint="eastAsia"/>
          <w:b/>
          <w:color w:val="000000"/>
          <w:sz w:val="30"/>
          <w:szCs w:val="30"/>
        </w:rPr>
      </w:pPr>
    </w:p>
    <w:p w14:paraId="39677D82" w14:textId="77777777" w:rsidR="00E91A3E" w:rsidRDefault="00000000">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竞争性磋商采购文件</w:t>
      </w:r>
    </w:p>
    <w:p w14:paraId="5246AC62" w14:textId="77777777" w:rsidR="00E91A3E" w:rsidRDefault="00E91A3E">
      <w:pPr>
        <w:spacing w:line="360" w:lineRule="auto"/>
        <w:rPr>
          <w:rFonts w:ascii="宋体" w:eastAsia="宋体" w:hAnsi="宋体" w:cs="Times New Roman" w:hint="eastAsia"/>
          <w:color w:val="000000"/>
          <w:sz w:val="30"/>
          <w:szCs w:val="72"/>
        </w:rPr>
      </w:pPr>
    </w:p>
    <w:p w14:paraId="7C50025D" w14:textId="77777777" w:rsidR="00E91A3E" w:rsidRDefault="00E91A3E">
      <w:pPr>
        <w:spacing w:line="360" w:lineRule="auto"/>
        <w:rPr>
          <w:rFonts w:ascii="宋体" w:eastAsia="宋体" w:hAnsi="宋体" w:cs="Times New Roman" w:hint="eastAsia"/>
          <w:color w:val="000000"/>
          <w:sz w:val="30"/>
          <w:szCs w:val="72"/>
        </w:rPr>
      </w:pPr>
    </w:p>
    <w:p w14:paraId="2477B707" w14:textId="77777777" w:rsidR="00E91A3E" w:rsidRDefault="00E91A3E">
      <w:pPr>
        <w:spacing w:line="360" w:lineRule="auto"/>
        <w:rPr>
          <w:rFonts w:ascii="宋体" w:eastAsia="宋体" w:hAnsi="宋体" w:cs="Times New Roman" w:hint="eastAsia"/>
          <w:color w:val="000000"/>
          <w:sz w:val="30"/>
          <w:szCs w:val="72"/>
        </w:rPr>
      </w:pPr>
    </w:p>
    <w:p w14:paraId="1FB54A28" w14:textId="77777777" w:rsidR="00E91A3E" w:rsidRDefault="00E91A3E">
      <w:pPr>
        <w:spacing w:line="360" w:lineRule="auto"/>
        <w:rPr>
          <w:rFonts w:ascii="宋体" w:eastAsia="宋体" w:hAnsi="宋体" w:cs="Times New Roman" w:hint="eastAsia"/>
          <w:color w:val="000000"/>
          <w:sz w:val="30"/>
          <w:szCs w:val="72"/>
        </w:rPr>
      </w:pPr>
    </w:p>
    <w:p w14:paraId="08EAA65E" w14:textId="77777777" w:rsidR="00E91A3E" w:rsidRDefault="00E91A3E">
      <w:pPr>
        <w:spacing w:line="360" w:lineRule="auto"/>
        <w:rPr>
          <w:rFonts w:ascii="宋体" w:eastAsia="宋体" w:hAnsi="宋体" w:cs="Times New Roman" w:hint="eastAsia"/>
          <w:color w:val="000000"/>
          <w:sz w:val="30"/>
          <w:szCs w:val="72"/>
        </w:rPr>
      </w:pPr>
    </w:p>
    <w:p w14:paraId="2CFD22B7" w14:textId="6B605D69"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b/>
          <w:bCs/>
          <w:sz w:val="30"/>
          <w:szCs w:val="30"/>
        </w:rPr>
        <w:t>项目编号：</w:t>
      </w:r>
      <w:r w:rsidR="008A79BB">
        <w:rPr>
          <w:rFonts w:ascii="宋体" w:eastAsia="宋体" w:hAnsi="宋体" w:cs="Times New Roman" w:hint="eastAsia"/>
          <w:b/>
          <w:bCs/>
          <w:sz w:val="30"/>
          <w:szCs w:val="30"/>
        </w:rPr>
        <w:t>NBSXCG2025-004</w:t>
      </w:r>
    </w:p>
    <w:p w14:paraId="062993A9" w14:textId="263C688B" w:rsidR="00E91A3E" w:rsidRDefault="00000000">
      <w:pPr>
        <w:spacing w:line="360" w:lineRule="auto"/>
        <w:rPr>
          <w:rFonts w:ascii="宋体" w:eastAsia="宋体" w:hAnsi="宋体" w:cs="Times New Roman" w:hint="eastAsia"/>
          <w:color w:val="000000"/>
          <w:sz w:val="30"/>
          <w:szCs w:val="72"/>
        </w:rPr>
      </w:pPr>
      <w:r>
        <w:rPr>
          <w:rFonts w:ascii="宋体" w:eastAsia="宋体" w:hAnsi="宋体" w:cs="Times New Roman" w:hint="eastAsia"/>
          <w:b/>
          <w:color w:val="000000"/>
          <w:sz w:val="30"/>
          <w:szCs w:val="72"/>
        </w:rPr>
        <w:t>项目名称：</w:t>
      </w:r>
      <w:r w:rsidR="00835F6A">
        <w:rPr>
          <w:rFonts w:ascii="宋体" w:eastAsia="宋体" w:hAnsi="宋体" w:cs="Times New Roman" w:hint="eastAsia"/>
          <w:b/>
          <w:bCs/>
          <w:sz w:val="30"/>
          <w:szCs w:val="30"/>
        </w:rPr>
        <w:t>余姚市兰江街道除“四害”消杀服务项目</w:t>
      </w:r>
    </w:p>
    <w:p w14:paraId="04127152" w14:textId="78D47EA2"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sidR="00A9450B">
        <w:rPr>
          <w:rFonts w:ascii="宋体" w:eastAsia="宋体" w:hAnsi="宋体" w:cs="Times New Roman" w:hint="eastAsia"/>
          <w:b/>
          <w:bCs/>
          <w:sz w:val="30"/>
          <w:szCs w:val="30"/>
        </w:rPr>
        <w:t>余姚市人民政府兰江街道办事处</w:t>
      </w:r>
      <w:r>
        <w:rPr>
          <w:rFonts w:ascii="宋体" w:eastAsia="宋体" w:hAnsi="宋体" w:cs="Times New Roman" w:hint="eastAsia"/>
          <w:b/>
          <w:bCs/>
          <w:sz w:val="30"/>
          <w:szCs w:val="30"/>
        </w:rPr>
        <w:t>（盖章）</w:t>
      </w:r>
    </w:p>
    <w:p w14:paraId="52920FBC" w14:textId="77777777" w:rsidR="00E91A3E" w:rsidRDefault="00000000">
      <w:pPr>
        <w:spacing w:line="360" w:lineRule="auto"/>
        <w:rPr>
          <w:rFonts w:ascii="宋体" w:eastAsia="宋体" w:hAnsi="宋体" w:cs="Times New Roman" w:hint="eastAsia"/>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r>
        <w:rPr>
          <w:rFonts w:ascii="宋体" w:eastAsia="宋体" w:hAnsi="宋体" w:cs="Times New Roman" w:hint="eastAsia"/>
          <w:b/>
          <w:bCs/>
          <w:sz w:val="30"/>
          <w:szCs w:val="30"/>
        </w:rPr>
        <w:t>宁波舜兴招标代理有限公司（盖章）</w:t>
      </w:r>
    </w:p>
    <w:p w14:paraId="48727AEF" w14:textId="6E315C80"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color w:val="000000"/>
          <w:sz w:val="30"/>
          <w:szCs w:val="48"/>
        </w:rPr>
        <w:t>编制时间：</w:t>
      </w:r>
      <w:r w:rsidR="0011113A">
        <w:rPr>
          <w:rFonts w:ascii="宋体" w:eastAsia="宋体" w:hAnsi="宋体" w:cs="Times New Roman" w:hint="eastAsia"/>
          <w:b/>
          <w:bCs/>
          <w:sz w:val="30"/>
          <w:szCs w:val="30"/>
        </w:rPr>
        <w:t>2025</w:t>
      </w:r>
      <w:r>
        <w:rPr>
          <w:rFonts w:ascii="宋体" w:eastAsia="宋体" w:hAnsi="宋体" w:cs="Times New Roman" w:hint="eastAsia"/>
          <w:b/>
          <w:bCs/>
          <w:sz w:val="30"/>
          <w:szCs w:val="30"/>
        </w:rPr>
        <w:t>年</w:t>
      </w:r>
      <w:r w:rsidR="0079595A">
        <w:rPr>
          <w:rFonts w:ascii="宋体" w:eastAsia="宋体" w:hAnsi="宋体" w:cs="Times New Roman" w:hint="eastAsia"/>
          <w:b/>
          <w:bCs/>
          <w:sz w:val="30"/>
          <w:szCs w:val="30"/>
        </w:rPr>
        <w:t>2</w:t>
      </w:r>
      <w:r>
        <w:rPr>
          <w:rFonts w:ascii="宋体" w:eastAsia="宋体" w:hAnsi="宋体" w:cs="Times New Roman" w:hint="eastAsia"/>
          <w:b/>
          <w:bCs/>
          <w:sz w:val="30"/>
          <w:szCs w:val="30"/>
        </w:rPr>
        <w:t>月</w:t>
      </w:r>
    </w:p>
    <w:p w14:paraId="6AE30248" w14:textId="77777777" w:rsidR="00E91A3E" w:rsidRDefault="00E91A3E">
      <w:pPr>
        <w:spacing w:line="360" w:lineRule="auto"/>
        <w:rPr>
          <w:rFonts w:ascii="宋体" w:eastAsia="宋体" w:hAnsi="宋体" w:cs="Times New Roman" w:hint="eastAsia"/>
          <w:b/>
          <w:bCs/>
          <w:w w:val="95"/>
          <w:sz w:val="30"/>
          <w:szCs w:val="30"/>
        </w:rPr>
        <w:sectPr w:rsidR="00E91A3E" w:rsidSect="00A25C85">
          <w:footerReference w:type="default" r:id="rId8"/>
          <w:pgSz w:w="11906" w:h="16838"/>
          <w:pgMar w:top="1418" w:right="1418" w:bottom="1418" w:left="1418" w:header="851" w:footer="992" w:gutter="0"/>
          <w:pgNumType w:start="0"/>
          <w:cols w:space="425"/>
          <w:titlePg/>
          <w:docGrid w:type="lines" w:linePitch="312"/>
        </w:sectPr>
      </w:pPr>
    </w:p>
    <w:p w14:paraId="21DB6DBB" w14:textId="77777777" w:rsidR="00E91A3E"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 xml:space="preserve">第一章  </w:t>
      </w:r>
      <w:r>
        <w:rPr>
          <w:rFonts w:ascii="宋体" w:eastAsia="宋体" w:hAnsi="宋体" w:cs="Times New Roman" w:hint="eastAsia"/>
          <w:b/>
          <w:color w:val="000000"/>
          <w:sz w:val="24"/>
          <w:szCs w:val="24"/>
        </w:rPr>
        <w:t>竞争性磋商公告</w:t>
      </w:r>
    </w:p>
    <w:tbl>
      <w:tblPr>
        <w:tblStyle w:val="ab"/>
        <w:tblW w:w="0" w:type="auto"/>
        <w:jc w:val="center"/>
        <w:tblLook w:val="04A0" w:firstRow="1" w:lastRow="0" w:firstColumn="1" w:lastColumn="0" w:noHBand="0" w:noVBand="1"/>
      </w:tblPr>
      <w:tblGrid>
        <w:gridCol w:w="9073"/>
      </w:tblGrid>
      <w:tr w:rsidR="00E91A3E" w14:paraId="70F27E0D" w14:textId="77777777">
        <w:trPr>
          <w:trHeight w:val="567"/>
          <w:jc w:val="center"/>
        </w:trPr>
        <w:tc>
          <w:tcPr>
            <w:tcW w:w="9073" w:type="dxa"/>
          </w:tcPr>
          <w:p w14:paraId="7A0D7639" w14:textId="77777777" w:rsidR="00E91A3E" w:rsidRDefault="00000000">
            <w:pPr>
              <w:wordWrap w:val="0"/>
              <w:spacing w:line="400" w:lineRule="exact"/>
              <w:rPr>
                <w:rFonts w:ascii="宋体" w:eastAsia="宋体" w:hAnsi="宋体" w:cs="宋体" w:hint="eastAsia"/>
                <w:color w:val="000000"/>
                <w:kern w:val="0"/>
                <w:szCs w:val="21"/>
              </w:rPr>
            </w:pPr>
            <w:r>
              <w:rPr>
                <w:rFonts w:ascii="宋体" w:eastAsia="宋体" w:hAnsi="宋体" w:cs="宋体" w:hint="eastAsia"/>
                <w:color w:val="000000"/>
                <w:kern w:val="0"/>
                <w:szCs w:val="21"/>
              </w:rPr>
              <w:t>项目概况</w:t>
            </w:r>
          </w:p>
          <w:p w14:paraId="717D59FF" w14:textId="69F735C2" w:rsidR="00E91A3E" w:rsidRDefault="00835F6A">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u w:val="single"/>
              </w:rPr>
              <w:t>余姚市兰江街道除“四害”消杀服务项目</w:t>
            </w:r>
            <w:r w:rsidR="004E5174">
              <w:rPr>
                <w:rFonts w:ascii="宋体" w:eastAsia="宋体" w:hAnsi="宋体" w:cs="宋体" w:hint="eastAsia"/>
                <w:color w:val="000000"/>
                <w:kern w:val="0"/>
                <w:szCs w:val="21"/>
              </w:rPr>
              <w:t>采购项目的潜在供应商应在</w:t>
            </w:r>
            <w:r w:rsidR="004E5174">
              <w:rPr>
                <w:rFonts w:ascii="宋体" w:eastAsia="宋体" w:hAnsi="宋体" w:cs="宋体" w:hint="eastAsia"/>
                <w:color w:val="000000"/>
                <w:kern w:val="0"/>
                <w:szCs w:val="21"/>
                <w:u w:val="single"/>
              </w:rPr>
              <w:t>政府采购云平台（https</w:t>
            </w:r>
            <w:r w:rsidR="00D45C2F">
              <w:rPr>
                <w:rFonts w:ascii="宋体" w:eastAsia="宋体" w:hAnsi="宋体" w:cs="宋体" w:hint="eastAsia"/>
                <w:color w:val="000000"/>
                <w:kern w:val="0"/>
                <w:szCs w:val="21"/>
                <w:u w:val="single"/>
              </w:rPr>
              <w:t>：</w:t>
            </w:r>
            <w:r w:rsidR="004E5174">
              <w:rPr>
                <w:rFonts w:ascii="宋体" w:eastAsia="宋体" w:hAnsi="宋体" w:cs="宋体" w:hint="eastAsia"/>
                <w:color w:val="000000"/>
                <w:kern w:val="0"/>
                <w:szCs w:val="21"/>
                <w:u w:val="single"/>
              </w:rPr>
              <w:t>//www.zcygov.cn/）</w:t>
            </w:r>
            <w:r w:rsidR="004E5174">
              <w:rPr>
                <w:rFonts w:ascii="宋体" w:eastAsia="宋体" w:hAnsi="宋体" w:cs="宋体" w:hint="eastAsia"/>
                <w:color w:val="000000"/>
                <w:kern w:val="0"/>
                <w:szCs w:val="21"/>
              </w:rPr>
              <w:t>。获取（下载）采购文件，并于</w:t>
            </w:r>
            <w:r w:rsidR="00B238CA">
              <w:rPr>
                <w:rFonts w:ascii="宋体" w:eastAsia="宋体" w:hAnsi="宋体" w:cs="宋体" w:hint="eastAsia"/>
                <w:color w:val="FF0000"/>
                <w:kern w:val="0"/>
                <w:szCs w:val="21"/>
                <w:u w:val="single"/>
              </w:rPr>
              <w:t>2025年3月6日上午9时00分</w:t>
            </w:r>
            <w:r w:rsidR="004E5174">
              <w:rPr>
                <w:rFonts w:ascii="宋体" w:eastAsia="宋体" w:hAnsi="宋体" w:cs="宋体" w:hint="eastAsia"/>
                <w:color w:val="000000"/>
                <w:kern w:val="0"/>
                <w:szCs w:val="21"/>
                <w:u w:val="single"/>
              </w:rPr>
              <w:t>（北京时间）前</w:t>
            </w:r>
            <w:r w:rsidR="004E5174">
              <w:rPr>
                <w:rFonts w:ascii="宋体" w:eastAsia="宋体" w:hAnsi="宋体" w:cs="宋体" w:hint="eastAsia"/>
                <w:color w:val="000000"/>
                <w:kern w:val="0"/>
                <w:szCs w:val="21"/>
              </w:rPr>
              <w:t>提交（上传）响应文件。</w:t>
            </w:r>
          </w:p>
        </w:tc>
      </w:tr>
    </w:tbl>
    <w:p w14:paraId="21DAA0A6" w14:textId="77777777" w:rsidR="00E91A3E" w:rsidRDefault="00E91A3E">
      <w:pPr>
        <w:wordWrap w:val="0"/>
        <w:spacing w:line="400" w:lineRule="exact"/>
        <w:jc w:val="left"/>
        <w:rPr>
          <w:rFonts w:ascii="宋体" w:eastAsia="宋体" w:hAnsi="宋体" w:cs="宋体" w:hint="eastAsia"/>
          <w:color w:val="000000"/>
          <w:szCs w:val="21"/>
        </w:rPr>
      </w:pPr>
    </w:p>
    <w:p w14:paraId="5B51D7BF"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一、项目基本情况</w:t>
      </w:r>
    </w:p>
    <w:p w14:paraId="6DCE9340" w14:textId="0A2FADD9"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项目编号：</w:t>
      </w:r>
      <w:r w:rsidR="008A79BB">
        <w:rPr>
          <w:rFonts w:ascii="宋体" w:eastAsia="宋体" w:hAnsi="宋体" w:cs="宋体" w:hint="eastAsia"/>
          <w:kern w:val="0"/>
          <w:szCs w:val="21"/>
        </w:rPr>
        <w:t>NBSXCG2025-004</w:t>
      </w:r>
    </w:p>
    <w:p w14:paraId="28F3E86D" w14:textId="29801F30"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项目名称：</w:t>
      </w:r>
      <w:r w:rsidR="00835F6A">
        <w:rPr>
          <w:rFonts w:ascii="宋体" w:eastAsia="宋体" w:hAnsi="宋体" w:cs="宋体" w:hint="eastAsia"/>
          <w:kern w:val="0"/>
          <w:szCs w:val="21"/>
        </w:rPr>
        <w:t>余姚市兰江街道除“四害”消杀服务项目</w:t>
      </w:r>
    </w:p>
    <w:p w14:paraId="30285FE9" w14:textId="77777777"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采购方式：竞争性磋商</w:t>
      </w:r>
    </w:p>
    <w:p w14:paraId="17F43DF8" w14:textId="29978AD6" w:rsidR="00E91A3E" w:rsidRPr="0027477D" w:rsidRDefault="00000000">
      <w:pPr>
        <w:wordWrap w:val="0"/>
        <w:spacing w:line="400" w:lineRule="exact"/>
        <w:ind w:firstLineChars="200" w:firstLine="420"/>
        <w:rPr>
          <w:rFonts w:ascii="宋体" w:eastAsia="宋体" w:hAnsi="宋体" w:cs="宋体" w:hint="eastAsia"/>
          <w:kern w:val="0"/>
          <w:szCs w:val="21"/>
        </w:rPr>
      </w:pPr>
      <w:r w:rsidRPr="0027477D">
        <w:rPr>
          <w:rFonts w:ascii="宋体" w:eastAsia="宋体" w:hAnsi="宋体" w:cs="宋体" w:hint="eastAsia"/>
          <w:kern w:val="0"/>
          <w:szCs w:val="21"/>
        </w:rPr>
        <w:t>预算金额（元）：</w:t>
      </w:r>
      <w:r w:rsidR="0078226E" w:rsidRPr="0027477D">
        <w:rPr>
          <w:rFonts w:ascii="宋体" w:eastAsia="宋体" w:hAnsi="宋体" w:cs="宋体" w:hint="eastAsia"/>
          <w:kern w:val="0"/>
          <w:szCs w:val="21"/>
        </w:rPr>
        <w:t>1200000</w:t>
      </w:r>
    </w:p>
    <w:p w14:paraId="0FFA2225" w14:textId="2461DCBC" w:rsidR="00E91A3E" w:rsidRPr="0027477D" w:rsidRDefault="00000000">
      <w:pPr>
        <w:wordWrap w:val="0"/>
        <w:spacing w:line="400" w:lineRule="exact"/>
        <w:ind w:firstLineChars="200" w:firstLine="420"/>
        <w:rPr>
          <w:rFonts w:ascii="宋体" w:eastAsia="宋体" w:hAnsi="宋体" w:cs="宋体" w:hint="eastAsia"/>
          <w:kern w:val="0"/>
          <w:szCs w:val="21"/>
        </w:rPr>
      </w:pPr>
      <w:r w:rsidRPr="0027477D">
        <w:rPr>
          <w:rFonts w:ascii="宋体" w:eastAsia="宋体" w:hAnsi="宋体" w:cs="宋体" w:hint="eastAsia"/>
          <w:kern w:val="0"/>
          <w:szCs w:val="21"/>
        </w:rPr>
        <w:t>最高限价（元）：</w:t>
      </w:r>
      <w:r w:rsidR="0078226E" w:rsidRPr="0027477D">
        <w:rPr>
          <w:rFonts w:ascii="宋体" w:eastAsia="宋体" w:hAnsi="宋体" w:cs="宋体" w:hint="eastAsia"/>
          <w:kern w:val="0"/>
          <w:szCs w:val="21"/>
        </w:rPr>
        <w:t>1200000</w:t>
      </w:r>
    </w:p>
    <w:p w14:paraId="09FCB11F" w14:textId="77777777" w:rsidR="00E91A3E" w:rsidRPr="0027477D" w:rsidRDefault="00000000">
      <w:pPr>
        <w:wordWrap w:val="0"/>
        <w:spacing w:line="400" w:lineRule="exact"/>
        <w:ind w:firstLineChars="200" w:firstLine="420"/>
        <w:rPr>
          <w:rFonts w:ascii="宋体" w:eastAsia="宋体" w:hAnsi="宋体" w:cs="宋体" w:hint="eastAsia"/>
          <w:color w:val="000000" w:themeColor="text1"/>
          <w:kern w:val="0"/>
          <w:szCs w:val="21"/>
        </w:rPr>
      </w:pPr>
      <w:r w:rsidRPr="0027477D">
        <w:rPr>
          <w:rFonts w:ascii="宋体" w:eastAsia="宋体" w:hAnsi="宋体" w:cs="宋体" w:hint="eastAsia"/>
          <w:color w:val="000000" w:themeColor="text1"/>
          <w:kern w:val="0"/>
          <w:szCs w:val="21"/>
        </w:rPr>
        <w:t>采购需求：</w:t>
      </w:r>
    </w:p>
    <w:p w14:paraId="3E23B745" w14:textId="382C4F16" w:rsidR="00E91A3E" w:rsidRPr="0027477D" w:rsidRDefault="00000000">
      <w:pPr>
        <w:wordWrap w:val="0"/>
        <w:spacing w:line="400" w:lineRule="exact"/>
        <w:ind w:firstLineChars="200" w:firstLine="420"/>
        <w:rPr>
          <w:rFonts w:ascii="宋体" w:eastAsia="宋体" w:hAnsi="宋体" w:cs="宋体" w:hint="eastAsia"/>
          <w:color w:val="000000" w:themeColor="text1"/>
          <w:kern w:val="0"/>
          <w:szCs w:val="21"/>
        </w:rPr>
      </w:pPr>
      <w:r w:rsidRPr="0027477D">
        <w:rPr>
          <w:rFonts w:ascii="宋体" w:eastAsia="宋体" w:hAnsi="宋体" w:cs="宋体" w:hint="eastAsia"/>
          <w:color w:val="000000" w:themeColor="text1"/>
          <w:kern w:val="0"/>
          <w:szCs w:val="21"/>
        </w:rPr>
        <w:t>标项名称：</w:t>
      </w:r>
      <w:r w:rsidR="00835F6A" w:rsidRPr="0027477D">
        <w:rPr>
          <w:rFonts w:ascii="宋体" w:eastAsia="宋体" w:hAnsi="宋体" w:cs="宋体" w:hint="eastAsia"/>
          <w:kern w:val="0"/>
          <w:szCs w:val="21"/>
        </w:rPr>
        <w:t>余姚市兰江街道除“四害”消杀服务项目</w:t>
      </w:r>
    </w:p>
    <w:p w14:paraId="7B3AB711" w14:textId="1D0D5E1A" w:rsidR="00E91A3E" w:rsidRPr="0027477D" w:rsidRDefault="00000000">
      <w:pPr>
        <w:wordWrap w:val="0"/>
        <w:spacing w:line="400" w:lineRule="exact"/>
        <w:ind w:firstLineChars="200" w:firstLine="420"/>
        <w:rPr>
          <w:rFonts w:ascii="宋体" w:eastAsia="宋体" w:hAnsi="宋体" w:cs="宋体" w:hint="eastAsia"/>
          <w:color w:val="000000" w:themeColor="text1"/>
          <w:kern w:val="0"/>
          <w:szCs w:val="21"/>
        </w:rPr>
      </w:pPr>
      <w:r w:rsidRPr="0027477D">
        <w:rPr>
          <w:rFonts w:ascii="宋体" w:eastAsia="宋体" w:hAnsi="宋体" w:cs="宋体" w:hint="eastAsia"/>
          <w:color w:val="000000" w:themeColor="text1"/>
          <w:kern w:val="0"/>
          <w:szCs w:val="21"/>
        </w:rPr>
        <w:t>数量：</w:t>
      </w:r>
      <w:r w:rsidR="002D105F" w:rsidRPr="0027477D">
        <w:rPr>
          <w:rFonts w:ascii="宋体" w:eastAsia="宋体" w:hAnsi="宋体" w:cs="宋体" w:hint="eastAsia"/>
          <w:color w:val="000000" w:themeColor="text1"/>
          <w:kern w:val="0"/>
          <w:szCs w:val="21"/>
        </w:rPr>
        <w:t>3</w:t>
      </w:r>
    </w:p>
    <w:p w14:paraId="168E01B0" w14:textId="7FEBEAC0"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sidRPr="0027477D">
        <w:rPr>
          <w:rFonts w:ascii="宋体" w:eastAsia="宋体" w:hAnsi="宋体" w:cs="宋体" w:hint="eastAsia"/>
          <w:color w:val="000000" w:themeColor="text1"/>
          <w:kern w:val="0"/>
          <w:szCs w:val="21"/>
        </w:rPr>
        <w:t>预算金额（元）：</w:t>
      </w:r>
      <w:r w:rsidR="0078226E" w:rsidRPr="0027477D">
        <w:rPr>
          <w:rFonts w:ascii="宋体" w:eastAsia="宋体" w:hAnsi="宋体" w:cs="宋体" w:hint="eastAsia"/>
          <w:color w:val="000000" w:themeColor="text1"/>
          <w:kern w:val="0"/>
          <w:szCs w:val="21"/>
        </w:rPr>
        <w:t>1200000</w:t>
      </w:r>
    </w:p>
    <w:p w14:paraId="60E36FD0" w14:textId="665408FB"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87DD1">
        <w:rPr>
          <w:rFonts w:ascii="宋体" w:eastAsia="宋体" w:hAnsi="宋体" w:cs="宋体" w:hint="eastAsia"/>
          <w:color w:val="000000" w:themeColor="text1"/>
          <w:kern w:val="0"/>
          <w:szCs w:val="21"/>
        </w:rPr>
        <w:t>年</w:t>
      </w:r>
    </w:p>
    <w:p w14:paraId="10456538" w14:textId="34D62DB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简要规格描述：</w:t>
      </w:r>
      <w:r w:rsidR="00DE2B5B">
        <w:rPr>
          <w:rFonts w:ascii="宋体" w:eastAsia="宋体" w:hAnsi="宋体" w:cs="宋体" w:hint="eastAsia"/>
          <w:kern w:val="0"/>
          <w:szCs w:val="21"/>
        </w:rPr>
        <w:t>余姚市兰江街道除“四害”消杀服务</w:t>
      </w:r>
    </w:p>
    <w:p w14:paraId="5148C2F9" w14:textId="7777777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备注：/</w:t>
      </w:r>
    </w:p>
    <w:p w14:paraId="6F6CBC0C" w14:textId="1C28CF1F"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合同履行期限：标项1，</w:t>
      </w:r>
      <w:r w:rsidR="002D105F" w:rsidRPr="002D105F">
        <w:rPr>
          <w:rFonts w:ascii="宋体" w:eastAsia="宋体" w:hAnsi="宋体" w:cs="Times New Roman" w:hint="eastAsia"/>
          <w:color w:val="000000" w:themeColor="text1"/>
          <w:szCs w:val="21"/>
        </w:rPr>
        <w:t>服务期三年，合同一年一签</w:t>
      </w:r>
    </w:p>
    <w:p w14:paraId="39770049" w14:textId="77777777" w:rsidR="00E91A3E" w:rsidRDefault="00000000">
      <w:pPr>
        <w:wordWrap w:val="0"/>
        <w:spacing w:line="400" w:lineRule="exact"/>
        <w:ind w:firstLineChars="200" w:firstLine="422"/>
        <w:rPr>
          <w:rFonts w:ascii="宋体" w:eastAsia="宋体" w:hAnsi="宋体" w:cs="宋体" w:hint="eastAsia"/>
          <w:b/>
          <w:kern w:val="0"/>
          <w:szCs w:val="21"/>
        </w:rPr>
      </w:pPr>
      <w:r>
        <w:rPr>
          <w:rFonts w:ascii="宋体" w:eastAsia="宋体" w:hAnsi="宋体" w:cs="宋体" w:hint="eastAsia"/>
          <w:b/>
          <w:kern w:val="0"/>
          <w:szCs w:val="21"/>
        </w:rPr>
        <w:t>本项目（是）接受联合体投标。</w:t>
      </w:r>
    </w:p>
    <w:p w14:paraId="2552C7F6"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二、申请人的资格要求：</w:t>
      </w:r>
    </w:p>
    <w:p w14:paraId="73CE013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1121E9B" w14:textId="524F2B42"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2.落实政府采购政策需满足的资格要求：标项1：</w:t>
      </w:r>
      <w:r w:rsidR="00115715">
        <w:rPr>
          <w:rFonts w:ascii="宋体" w:eastAsia="宋体" w:hAnsi="宋体" w:cs="宋体" w:hint="eastAsia"/>
          <w:kern w:val="0"/>
          <w:szCs w:val="21"/>
        </w:rPr>
        <w:t>本次采购专门面向中小企业。</w:t>
      </w:r>
    </w:p>
    <w:p w14:paraId="6F2D08F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3.本项目的特定资格要求：无。</w:t>
      </w:r>
    </w:p>
    <w:p w14:paraId="2DBE7BDF"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三、获取（下载）采购文件</w:t>
      </w:r>
    </w:p>
    <w:p w14:paraId="7FA2E90F" w14:textId="61C55B8A"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时间：</w:t>
      </w:r>
      <w:r w:rsidR="0011113A">
        <w:rPr>
          <w:rFonts w:ascii="宋体" w:eastAsia="宋体" w:hAnsi="宋体" w:cs="宋体" w:hint="eastAsia"/>
          <w:color w:val="FF0000"/>
          <w:szCs w:val="21"/>
        </w:rPr>
        <w:t>2025</w:t>
      </w:r>
      <w:r>
        <w:rPr>
          <w:rFonts w:ascii="宋体" w:eastAsia="宋体" w:hAnsi="宋体" w:cs="宋体" w:hint="eastAsia"/>
          <w:color w:val="FF0000"/>
          <w:szCs w:val="21"/>
        </w:rPr>
        <w:t>年</w:t>
      </w:r>
      <w:r w:rsidR="006D7BF2">
        <w:rPr>
          <w:rFonts w:ascii="宋体" w:eastAsia="宋体" w:hAnsi="宋体" w:cs="宋体" w:hint="eastAsia"/>
          <w:color w:val="FF0000"/>
          <w:szCs w:val="21"/>
        </w:rPr>
        <w:t>2</w:t>
      </w:r>
      <w:r>
        <w:rPr>
          <w:rFonts w:ascii="宋体" w:eastAsia="宋体" w:hAnsi="宋体" w:cs="宋体" w:hint="eastAsia"/>
          <w:color w:val="FF0000"/>
          <w:szCs w:val="21"/>
        </w:rPr>
        <w:t>月</w:t>
      </w:r>
      <w:r w:rsidR="006D7BF2">
        <w:rPr>
          <w:rFonts w:ascii="宋体" w:eastAsia="宋体" w:hAnsi="宋体" w:cs="宋体" w:hint="eastAsia"/>
          <w:color w:val="FF0000"/>
          <w:szCs w:val="21"/>
        </w:rPr>
        <w:t>2</w:t>
      </w:r>
      <w:r w:rsidR="00885690">
        <w:rPr>
          <w:rFonts w:ascii="宋体" w:eastAsia="宋体" w:hAnsi="宋体" w:cs="宋体" w:hint="eastAsia"/>
          <w:color w:val="FF0000"/>
          <w:szCs w:val="21"/>
        </w:rPr>
        <w:t>0</w:t>
      </w:r>
      <w:r>
        <w:rPr>
          <w:rFonts w:ascii="宋体" w:eastAsia="宋体" w:hAnsi="宋体" w:cs="宋体" w:hint="eastAsia"/>
          <w:color w:val="FF0000"/>
          <w:szCs w:val="21"/>
        </w:rPr>
        <w:t>日</w:t>
      </w:r>
      <w:r>
        <w:rPr>
          <w:rFonts w:ascii="宋体" w:eastAsia="宋体" w:hAnsi="宋体" w:cs="宋体" w:hint="eastAsia"/>
          <w:color w:val="000000"/>
          <w:szCs w:val="21"/>
        </w:rPr>
        <w:t>至</w:t>
      </w:r>
      <w:r w:rsidR="0011113A">
        <w:rPr>
          <w:rFonts w:ascii="宋体" w:eastAsia="宋体" w:hAnsi="宋体" w:cs="宋体" w:hint="eastAsia"/>
          <w:color w:val="FF0000"/>
          <w:szCs w:val="21"/>
        </w:rPr>
        <w:t>2025</w:t>
      </w:r>
      <w:r>
        <w:rPr>
          <w:rFonts w:ascii="宋体" w:eastAsia="宋体" w:hAnsi="宋体" w:cs="宋体" w:hint="eastAsia"/>
          <w:color w:val="FF0000"/>
          <w:szCs w:val="21"/>
        </w:rPr>
        <w:t>年</w:t>
      </w:r>
      <w:r w:rsidR="00885690">
        <w:rPr>
          <w:rFonts w:ascii="宋体" w:eastAsia="宋体" w:hAnsi="宋体" w:cs="宋体" w:hint="eastAsia"/>
          <w:color w:val="FF0000"/>
          <w:szCs w:val="21"/>
        </w:rPr>
        <w:t>2</w:t>
      </w:r>
      <w:r>
        <w:rPr>
          <w:rFonts w:ascii="宋体" w:eastAsia="宋体" w:hAnsi="宋体" w:cs="宋体" w:hint="eastAsia"/>
          <w:color w:val="FF0000"/>
          <w:szCs w:val="21"/>
        </w:rPr>
        <w:t>月</w:t>
      </w:r>
      <w:r w:rsidR="00885690">
        <w:rPr>
          <w:rFonts w:ascii="宋体" w:eastAsia="宋体" w:hAnsi="宋体" w:cs="宋体" w:hint="eastAsia"/>
          <w:color w:val="FF0000"/>
          <w:szCs w:val="21"/>
        </w:rPr>
        <w:t>27</w:t>
      </w:r>
      <w:r>
        <w:rPr>
          <w:rFonts w:ascii="宋体" w:eastAsia="宋体" w:hAnsi="宋体" w:cs="宋体" w:hint="eastAsia"/>
          <w:color w:val="FF0000"/>
          <w:szCs w:val="21"/>
        </w:rPr>
        <w:t>日</w:t>
      </w:r>
      <w:r>
        <w:rPr>
          <w:rFonts w:ascii="宋体" w:eastAsia="宋体" w:hAnsi="宋体" w:cs="宋体" w:hint="eastAsia"/>
          <w:color w:val="000000"/>
          <w:szCs w:val="21"/>
        </w:rPr>
        <w:t>，每天上午00：00至12：00，下午12：00至23：59（北京时间，线上获取法定节假日均可，线下获取文件法定节假日除外）</w:t>
      </w:r>
    </w:p>
    <w:p w14:paraId="27D3D67E" w14:textId="6CFFFFEC"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地点（网址）：政府采购云平台（https</w:t>
      </w:r>
      <w:r w:rsidR="00D45C2F">
        <w:rPr>
          <w:rFonts w:ascii="宋体" w:eastAsia="宋体" w:hAnsi="宋体" w:cs="宋体" w:hint="eastAsia"/>
          <w:color w:val="000000"/>
          <w:szCs w:val="21"/>
        </w:rPr>
        <w:t>：</w:t>
      </w:r>
      <w:r>
        <w:rPr>
          <w:rFonts w:ascii="宋体" w:eastAsia="宋体" w:hAnsi="宋体" w:cs="宋体" w:hint="eastAsia"/>
          <w:color w:val="000000"/>
          <w:szCs w:val="21"/>
        </w:rPr>
        <w:t>//www.zcygov.cn/）。</w:t>
      </w:r>
    </w:p>
    <w:p w14:paraId="04D864F0"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方式：1.本项目采购文件实行“政府采购云平台”在线获取，不提供采购文件纸质版。供应商获取采购文件前应先完成“政府采购云平台”的账号注册；</w:t>
      </w:r>
    </w:p>
    <w:p w14:paraId="7CA4F166"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2.潜在供应商登录政府采购云平台，在线申请获取采购文件（进入“项目采购”应用，在获取</w:t>
      </w:r>
      <w:r>
        <w:rPr>
          <w:rFonts w:ascii="宋体" w:eastAsia="宋体" w:hAnsi="宋体" w:cs="宋体" w:hint="eastAsia"/>
          <w:color w:val="000000"/>
          <w:szCs w:val="21"/>
        </w:rPr>
        <w:lastRenderedPageBreak/>
        <w:t>采购文件菜单中选择项目，申请获取采购文件，本项目采购文件不收取工本费；仅需浏览采购文件的供应商可点击“游客，浏览采购文件”直接下载采购文件浏览）；</w:t>
      </w:r>
    </w:p>
    <w:p w14:paraId="5ECDC852"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78ACBC8" w14:textId="77777777" w:rsidR="00E91A3E" w:rsidRDefault="00000000">
      <w:pPr>
        <w:wordWrap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注：请供应商按上述要求获取采购文件，如未在“政采云”系统内完成相关流程，引起的响应无效责任自负。</w:t>
      </w:r>
    </w:p>
    <w:p w14:paraId="42B870E7"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售价（元）：0</w:t>
      </w:r>
    </w:p>
    <w:p w14:paraId="38D01F11" w14:textId="77777777" w:rsidR="00E91A3E" w:rsidRDefault="00000000">
      <w:pPr>
        <w:wordWrap w:val="0"/>
        <w:spacing w:line="400" w:lineRule="exac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四、响应文件提交（上传）</w:t>
      </w:r>
    </w:p>
    <w:p w14:paraId="23449E27" w14:textId="75023229"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截止时间：</w:t>
      </w:r>
      <w:r w:rsidR="00B238CA">
        <w:rPr>
          <w:rFonts w:ascii="宋体" w:eastAsia="宋体" w:hAnsi="宋体" w:cs="宋体" w:hint="eastAsia"/>
          <w:color w:val="FF0000"/>
          <w:szCs w:val="21"/>
        </w:rPr>
        <w:t>2025年3月6日上午9时00分</w:t>
      </w:r>
      <w:r>
        <w:rPr>
          <w:rFonts w:ascii="宋体" w:eastAsia="宋体" w:hAnsi="宋体" w:cs="宋体" w:hint="eastAsia"/>
          <w:color w:val="000000" w:themeColor="text1"/>
          <w:szCs w:val="21"/>
        </w:rPr>
        <w:t>（北京时间）。</w:t>
      </w:r>
    </w:p>
    <w:p w14:paraId="1A7402E1" w14:textId="7A40F492" w:rsidR="00E91A3E" w:rsidRDefault="0000000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6F9F3ADE" w14:textId="77777777" w:rsidR="00E91A3E" w:rsidRDefault="00000000">
      <w:pPr>
        <w:wordWrap w:val="0"/>
        <w:spacing w:line="400" w:lineRule="exact"/>
        <w:rPr>
          <w:rFonts w:ascii="宋体" w:eastAsia="宋体" w:hAnsi="宋体" w:cs="Arial" w:hint="eastAsia"/>
          <w:b/>
          <w:color w:val="000000" w:themeColor="text1"/>
          <w:szCs w:val="21"/>
        </w:rPr>
      </w:pPr>
      <w:r>
        <w:rPr>
          <w:rFonts w:ascii="宋体" w:eastAsia="宋体" w:hAnsi="宋体" w:cs="宋体" w:hint="eastAsia"/>
          <w:b/>
          <w:color w:val="000000" w:themeColor="text1"/>
          <w:szCs w:val="21"/>
        </w:rPr>
        <w:t>五、响应文件开启</w:t>
      </w:r>
    </w:p>
    <w:p w14:paraId="4AA23B47" w14:textId="12EA120F"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开启时间：</w:t>
      </w:r>
      <w:r w:rsidR="00B238CA">
        <w:rPr>
          <w:rFonts w:ascii="宋体" w:eastAsia="宋体" w:hAnsi="宋体" w:cs="宋体" w:hint="eastAsia"/>
          <w:color w:val="FF0000"/>
          <w:szCs w:val="21"/>
        </w:rPr>
        <w:t>2025年3月6日上午9时00分</w:t>
      </w:r>
      <w:r>
        <w:rPr>
          <w:rFonts w:ascii="宋体" w:eastAsia="宋体" w:hAnsi="宋体" w:cs="宋体" w:hint="eastAsia"/>
          <w:color w:val="000000" w:themeColor="text1"/>
          <w:szCs w:val="21"/>
        </w:rPr>
        <w:t>（北京时间）。</w:t>
      </w:r>
    </w:p>
    <w:p w14:paraId="4CC8EA89" w14:textId="1F4EA43D"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52DA5825"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六、公告期限</w:t>
      </w:r>
    </w:p>
    <w:p w14:paraId="1D745D22" w14:textId="77777777" w:rsidR="00E91A3E" w:rsidRDefault="00000000">
      <w:pPr>
        <w:wordWrap w:val="0"/>
        <w:spacing w:line="400" w:lineRule="exact"/>
        <w:ind w:firstLineChars="200" w:firstLine="420"/>
        <w:rPr>
          <w:rFonts w:ascii="宋体" w:eastAsia="宋体" w:hAnsi="宋体" w:cs="宋体" w:hint="eastAsia"/>
          <w:b/>
          <w:color w:val="000000"/>
          <w:szCs w:val="21"/>
        </w:rPr>
      </w:pPr>
      <w:r>
        <w:rPr>
          <w:rFonts w:ascii="宋体" w:eastAsia="宋体" w:hAnsi="宋体" w:cs="宋体" w:hint="eastAsia"/>
          <w:color w:val="000000"/>
          <w:szCs w:val="21"/>
        </w:rPr>
        <w:t>自本公告发布之日起3个工作日。</w:t>
      </w:r>
    </w:p>
    <w:p w14:paraId="1425A517"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七、其他补充事宜</w:t>
      </w:r>
    </w:p>
    <w:p w14:paraId="1B07B584" w14:textId="3E48EB74" w:rsidR="00206415" w:rsidRDefault="00781D64" w:rsidP="00206415">
      <w:pPr>
        <w:wordWrap w:val="0"/>
        <w:spacing w:line="400" w:lineRule="exact"/>
        <w:ind w:firstLineChars="200" w:firstLine="420"/>
        <w:rPr>
          <w:rFonts w:ascii="宋体" w:eastAsia="宋体" w:hAnsi="宋体" w:cs="宋体" w:hint="eastAsia"/>
          <w:color w:val="000000" w:themeColor="text1"/>
          <w:kern w:val="0"/>
          <w:szCs w:val="21"/>
        </w:rPr>
      </w:pPr>
      <w:r w:rsidRPr="00781D64">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AC4CB7" w14:textId="4D01BF06" w:rsidR="00206415" w:rsidRPr="00206415" w:rsidRDefault="00A16BB8" w:rsidP="00206415">
      <w:pPr>
        <w:wordWrap w:val="0"/>
        <w:spacing w:line="400" w:lineRule="exact"/>
        <w:ind w:firstLineChars="200" w:firstLine="420"/>
        <w:rPr>
          <w:rFonts w:ascii="宋体" w:eastAsia="宋体" w:hAnsi="宋体" w:cs="宋体" w:hint="eastAsia"/>
          <w:color w:val="000000" w:themeColor="text1"/>
          <w:kern w:val="0"/>
          <w:szCs w:val="21"/>
        </w:rPr>
      </w:pPr>
      <w:r w:rsidRPr="00A16BB8">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B1EA1" w14:textId="4CA9EA2A"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AD9B" w14:textId="48767EE5"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4.其他事项：本次政府采购活动有关信息在浙江政府采购网、宁波市公共资源交易电子服务系统</w:t>
      </w:r>
      <w:r w:rsidR="00E04BA5">
        <w:rPr>
          <w:rFonts w:ascii="宋体" w:eastAsia="宋体" w:hAnsi="宋体" w:cs="宋体" w:hint="eastAsia"/>
          <w:color w:val="000000"/>
          <w:szCs w:val="21"/>
        </w:rPr>
        <w:t>（甬易阳光）</w:t>
      </w:r>
      <w:r>
        <w:rPr>
          <w:rFonts w:ascii="宋体" w:eastAsia="宋体" w:hAnsi="宋体" w:cs="宋体" w:hint="eastAsia"/>
          <w:color w:val="000000"/>
          <w:szCs w:val="21"/>
        </w:rPr>
        <w:t>发布，视同送达所有潜在供应商。</w:t>
      </w:r>
    </w:p>
    <w:p w14:paraId="7D9ABFBD"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lastRenderedPageBreak/>
        <w:t>八、凡对本次招标提出询问、质疑、投诉，请按以下方式联系</w:t>
      </w:r>
    </w:p>
    <w:p w14:paraId="34BAC1DA"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1.采购人信息</w:t>
      </w:r>
    </w:p>
    <w:p w14:paraId="7BAB9C56" w14:textId="2DA5F23B"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名称：</w:t>
      </w:r>
      <w:r w:rsidR="00A9450B">
        <w:rPr>
          <w:rFonts w:ascii="宋体" w:eastAsia="宋体" w:hAnsi="宋体" w:cs="宋体" w:hint="eastAsia"/>
          <w:color w:val="000000"/>
          <w:kern w:val="0"/>
          <w:szCs w:val="21"/>
        </w:rPr>
        <w:t>余姚市人民政府兰江街道办事处</w:t>
      </w:r>
    </w:p>
    <w:p w14:paraId="01998EC6" w14:textId="26CA9E1C"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地址：</w:t>
      </w:r>
      <w:r w:rsidR="00DC08B0">
        <w:rPr>
          <w:rFonts w:ascii="宋体" w:eastAsia="宋体" w:hAnsi="宋体" w:cs="宋体" w:hint="eastAsia"/>
          <w:color w:val="000000"/>
          <w:kern w:val="0"/>
          <w:szCs w:val="21"/>
        </w:rPr>
        <w:t>余姚市谭家岭西路888号</w:t>
      </w:r>
    </w:p>
    <w:p w14:paraId="7B06FB65" w14:textId="77777777"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传真：</w:t>
      </w:r>
      <w:r w:rsidRPr="00B41EF1">
        <w:rPr>
          <w:rFonts w:ascii="宋体" w:eastAsia="宋体" w:hAnsi="宋体" w:cs="宋体" w:hint="eastAsia"/>
          <w:color w:val="000000"/>
          <w:kern w:val="0"/>
          <w:szCs w:val="21"/>
        </w:rPr>
        <w:t>/</w:t>
      </w:r>
    </w:p>
    <w:p w14:paraId="55E75E1B" w14:textId="7AB90C30" w:rsidR="00E91A3E" w:rsidRPr="00AA0F47" w:rsidRDefault="00000000">
      <w:pPr>
        <w:wordWrap w:val="0"/>
        <w:spacing w:line="400" w:lineRule="exact"/>
        <w:ind w:firstLineChars="200" w:firstLine="420"/>
        <w:rPr>
          <w:rFonts w:ascii="宋体" w:eastAsia="宋体" w:hAnsi="宋体" w:cs="宋体" w:hint="eastAsia"/>
          <w:color w:val="000000"/>
          <w:kern w:val="0"/>
          <w:szCs w:val="21"/>
        </w:rPr>
      </w:pPr>
      <w:r w:rsidRPr="00AA0F47">
        <w:rPr>
          <w:rFonts w:ascii="宋体" w:eastAsia="宋体" w:hAnsi="宋体" w:cs="宋体"/>
          <w:color w:val="000000"/>
          <w:kern w:val="0"/>
          <w:szCs w:val="21"/>
        </w:rPr>
        <w:t>项目联系人（询问）：</w:t>
      </w:r>
      <w:r w:rsidR="0058688E" w:rsidRPr="00AA0F47">
        <w:rPr>
          <w:rFonts w:ascii="宋体" w:eastAsia="宋体" w:hAnsi="宋体" w:cs="宋体" w:hint="eastAsia"/>
          <w:color w:val="000000"/>
          <w:kern w:val="0"/>
          <w:szCs w:val="21"/>
        </w:rPr>
        <w:t>屠海霞</w:t>
      </w:r>
    </w:p>
    <w:p w14:paraId="28122653" w14:textId="0A60AA55" w:rsidR="00E91A3E" w:rsidRPr="00AA0F47" w:rsidRDefault="00000000">
      <w:pPr>
        <w:wordWrap w:val="0"/>
        <w:spacing w:line="400" w:lineRule="exact"/>
        <w:ind w:firstLineChars="200" w:firstLine="420"/>
        <w:rPr>
          <w:rFonts w:ascii="宋体" w:eastAsia="宋体" w:hAnsi="宋体" w:cs="宋体" w:hint="eastAsia"/>
          <w:color w:val="000000"/>
          <w:kern w:val="0"/>
          <w:szCs w:val="21"/>
        </w:rPr>
      </w:pPr>
      <w:r w:rsidRPr="00AA0F47">
        <w:rPr>
          <w:rFonts w:ascii="宋体" w:eastAsia="宋体" w:hAnsi="宋体" w:cs="宋体"/>
          <w:color w:val="000000"/>
          <w:kern w:val="0"/>
          <w:szCs w:val="21"/>
        </w:rPr>
        <w:t>项目联系方式（询问）：</w:t>
      </w:r>
      <w:r w:rsidR="00887527" w:rsidRPr="00AA0F47">
        <w:rPr>
          <w:rFonts w:ascii="宋体" w:eastAsia="宋体" w:hAnsi="宋体" w:cs="宋体" w:hint="eastAsia"/>
          <w:color w:val="000000" w:themeColor="text1"/>
          <w:kern w:val="0"/>
          <w:szCs w:val="21"/>
        </w:rPr>
        <w:t>0574-</w:t>
      </w:r>
      <w:r w:rsidR="0058688E" w:rsidRPr="00AA0F47">
        <w:rPr>
          <w:rFonts w:ascii="宋体" w:eastAsia="宋体" w:hAnsi="宋体" w:cs="宋体"/>
          <w:color w:val="000000" w:themeColor="text1"/>
          <w:kern w:val="0"/>
          <w:szCs w:val="21"/>
        </w:rPr>
        <w:t>62599159</w:t>
      </w:r>
    </w:p>
    <w:p w14:paraId="363CA546" w14:textId="790F7B23" w:rsidR="00C46FFA" w:rsidRPr="00AA0F47" w:rsidRDefault="00C46FFA" w:rsidP="00C46FFA">
      <w:pPr>
        <w:wordWrap w:val="0"/>
        <w:spacing w:line="400" w:lineRule="exact"/>
        <w:ind w:firstLineChars="200" w:firstLine="420"/>
        <w:rPr>
          <w:rFonts w:ascii="宋体" w:eastAsia="宋体" w:hAnsi="宋体" w:cs="宋体" w:hint="eastAsia"/>
          <w:color w:val="000000"/>
          <w:kern w:val="0"/>
          <w:szCs w:val="21"/>
        </w:rPr>
      </w:pPr>
      <w:r w:rsidRPr="00AA0F47">
        <w:rPr>
          <w:rFonts w:ascii="宋体" w:eastAsia="宋体" w:hAnsi="宋体" w:cs="宋体"/>
          <w:color w:val="000000"/>
          <w:kern w:val="0"/>
          <w:szCs w:val="21"/>
        </w:rPr>
        <w:t>质疑联系人：</w:t>
      </w:r>
      <w:r w:rsidR="0058688E" w:rsidRPr="00AA0F47">
        <w:rPr>
          <w:rFonts w:ascii="宋体" w:eastAsia="宋体" w:hAnsi="宋体" w:cs="宋体" w:hint="eastAsia"/>
          <w:color w:val="000000"/>
          <w:kern w:val="0"/>
          <w:szCs w:val="21"/>
        </w:rPr>
        <w:t>符志英</w:t>
      </w:r>
    </w:p>
    <w:p w14:paraId="4F9D3B28" w14:textId="4D40FB4D" w:rsidR="00C46FFA" w:rsidRDefault="00C46FFA" w:rsidP="00C46FFA">
      <w:pPr>
        <w:wordWrap w:val="0"/>
        <w:spacing w:line="400" w:lineRule="exact"/>
        <w:ind w:firstLineChars="200" w:firstLine="420"/>
        <w:rPr>
          <w:rFonts w:ascii="宋体" w:eastAsia="宋体" w:hAnsi="宋体" w:cs="宋体" w:hint="eastAsia"/>
          <w:color w:val="000000"/>
          <w:kern w:val="0"/>
          <w:szCs w:val="21"/>
        </w:rPr>
      </w:pPr>
      <w:r w:rsidRPr="00AA0F47">
        <w:rPr>
          <w:rFonts w:ascii="宋体" w:eastAsia="宋体" w:hAnsi="宋体" w:cs="宋体"/>
          <w:color w:val="000000"/>
          <w:kern w:val="0"/>
          <w:szCs w:val="21"/>
        </w:rPr>
        <w:t>质疑联系方式：</w:t>
      </w:r>
      <w:r w:rsidRPr="00AA0F47">
        <w:rPr>
          <w:rFonts w:ascii="宋体" w:eastAsia="宋体" w:hAnsi="宋体" w:cs="宋体" w:hint="eastAsia"/>
          <w:color w:val="000000"/>
          <w:kern w:val="0"/>
          <w:szCs w:val="21"/>
        </w:rPr>
        <w:t>0574-</w:t>
      </w:r>
      <w:r w:rsidR="0058688E" w:rsidRPr="00AA0F47">
        <w:rPr>
          <w:rFonts w:ascii="宋体" w:eastAsia="宋体" w:hAnsi="宋体" w:cs="宋体"/>
          <w:color w:val="000000"/>
          <w:kern w:val="0"/>
          <w:szCs w:val="21"/>
        </w:rPr>
        <w:t>62599113</w:t>
      </w:r>
    </w:p>
    <w:p w14:paraId="695AC0C7" w14:textId="77777777" w:rsidR="00B547FC" w:rsidRDefault="00B547FC" w:rsidP="00B547FC">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292B1A96"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75A7B060"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3D264272"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7FCFD4B8" w14:textId="7D99AE3E"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BD2174">
        <w:rPr>
          <w:rFonts w:ascii="宋体" w:eastAsia="宋体" w:hAnsi="宋体" w:cs="宋体" w:hint="eastAsia"/>
          <w:color w:val="000000"/>
          <w:kern w:val="0"/>
          <w:szCs w:val="21"/>
        </w:rPr>
        <w:t>孙佳川、虞圣韡</w:t>
      </w:r>
    </w:p>
    <w:p w14:paraId="632097B8" w14:textId="5A4510ED"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A663C6">
        <w:rPr>
          <w:rFonts w:ascii="宋体" w:eastAsia="宋体" w:hAnsi="宋体" w:cs="宋体" w:hint="eastAsia"/>
          <w:color w:val="000000"/>
          <w:kern w:val="0"/>
          <w:szCs w:val="21"/>
        </w:rPr>
        <w:t>18858035058、13456970166</w:t>
      </w:r>
    </w:p>
    <w:p w14:paraId="746957DD" w14:textId="190A6B86"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A54149">
        <w:rPr>
          <w:rFonts w:ascii="宋体" w:eastAsia="宋体" w:hAnsi="宋体" w:cs="宋体" w:hint="eastAsia"/>
          <w:color w:val="000000"/>
          <w:kern w:val="0"/>
          <w:szCs w:val="21"/>
        </w:rPr>
        <w:t>朱梦琪</w:t>
      </w:r>
    </w:p>
    <w:p w14:paraId="085CBA51" w14:textId="4E1B985A"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054EB8">
        <w:rPr>
          <w:rFonts w:ascii="宋体" w:eastAsia="宋体" w:hAnsi="宋体" w:cs="宋体" w:hint="eastAsia"/>
          <w:color w:val="000000"/>
          <w:kern w:val="0"/>
          <w:szCs w:val="21"/>
        </w:rPr>
        <w:t>13566580752</w:t>
      </w:r>
    </w:p>
    <w:p w14:paraId="686460CF"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6DE2C58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Pr>
          <w:rFonts w:ascii="宋体" w:eastAsia="宋体" w:hAnsi="宋体" w:cs="宋体" w:hint="eastAsia"/>
          <w:color w:val="000000"/>
          <w:kern w:val="0"/>
          <w:szCs w:val="21"/>
        </w:rPr>
        <w:t>余姚市财政局</w:t>
      </w:r>
    </w:p>
    <w:p w14:paraId="2FC1C90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Pr>
          <w:rFonts w:ascii="宋体" w:eastAsia="宋体" w:hAnsi="宋体" w:cs="宋体" w:hint="eastAsia"/>
          <w:color w:val="000000"/>
          <w:kern w:val="0"/>
          <w:szCs w:val="21"/>
        </w:rPr>
        <w:t>余姚市南滨江路118号</w:t>
      </w:r>
    </w:p>
    <w:p w14:paraId="384AEA4A"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2D0AE84F" w14:textId="3989B9A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733A5E">
        <w:rPr>
          <w:rFonts w:ascii="宋体" w:eastAsia="宋体" w:hAnsi="宋体" w:cs="宋体"/>
          <w:color w:val="000000"/>
          <w:kern w:val="0"/>
          <w:szCs w:val="21"/>
        </w:rPr>
        <w:t>309办公室</w:t>
      </w:r>
    </w:p>
    <w:p w14:paraId="167EE6DC"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监督投诉电话：0574-89553033</w:t>
      </w:r>
    </w:p>
    <w:p w14:paraId="1D6B3654" w14:textId="77777777" w:rsidR="00E91A3E" w:rsidRDefault="00E91A3E">
      <w:pPr>
        <w:wordWrap w:val="0"/>
        <w:spacing w:line="400" w:lineRule="exact"/>
        <w:ind w:firstLineChars="200" w:firstLine="420"/>
        <w:rPr>
          <w:rFonts w:ascii="宋体" w:eastAsia="宋体" w:hAnsi="宋体" w:cs="宋体" w:hint="eastAsia"/>
          <w:color w:val="000000"/>
          <w:kern w:val="0"/>
          <w:szCs w:val="21"/>
        </w:rPr>
      </w:pPr>
    </w:p>
    <w:p w14:paraId="350FF508" w14:textId="31EAA5B4"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//www.zcygov.cn/），点击右侧咨询小采，获取采小蜜智能服务管家帮助，或拨打政采云服务热线95763获取热线服务帮助。</w:t>
      </w:r>
    </w:p>
    <w:p w14:paraId="4037F671"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3DF63248"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F3B6D8" w14:textId="77777777" w:rsidR="00E91A3E" w:rsidRDefault="00000000">
      <w:pPr>
        <w:wordWrap w:val="0"/>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第二章  </w:t>
      </w:r>
      <w:r>
        <w:rPr>
          <w:rFonts w:ascii="宋体" w:eastAsia="宋体" w:hAnsi="宋体" w:cs="Times New Roman" w:hint="eastAsia"/>
          <w:b/>
          <w:color w:val="000000"/>
          <w:sz w:val="24"/>
          <w:szCs w:val="24"/>
        </w:rPr>
        <w:t>采购内容及要求</w:t>
      </w:r>
    </w:p>
    <w:p w14:paraId="28BA4946" w14:textId="7A679A9D" w:rsidR="00E91A3E" w:rsidRPr="00593436" w:rsidRDefault="00593436" w:rsidP="00D1028E">
      <w:pPr>
        <w:spacing w:line="400" w:lineRule="exact"/>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1.</w:t>
      </w:r>
      <w:r w:rsidRPr="00EB6BE1">
        <w:rPr>
          <w:rFonts w:ascii="宋体" w:eastAsia="宋体" w:hAnsi="宋体" w:cs="Times New Roman" w:hint="eastAsia"/>
          <w:b/>
          <w:color w:val="000000" w:themeColor="text1"/>
          <w:szCs w:val="21"/>
          <w:shd w:val="clear" w:color="auto" w:fill="BFBFBF" w:themeFill="background1" w:themeFillShade="BF"/>
        </w:rPr>
        <w:t>本章所有内容是实施本项目的最低标准，供应商如有负偏离或者不响应的，作无效标处理</w:t>
      </w:r>
      <w:r>
        <w:rPr>
          <w:rFonts w:ascii="宋体" w:eastAsia="宋体" w:hAnsi="宋体" w:cs="Times New Roman" w:hint="eastAsia"/>
          <w:b/>
          <w:color w:val="000000" w:themeColor="text1"/>
          <w:szCs w:val="21"/>
          <w:shd w:val="clear" w:color="auto" w:fill="BFBFBF" w:themeFill="background1" w:themeFillShade="BF"/>
        </w:rPr>
        <w:t>；2.供应商获得成交资格的，本章内容将以填空形式，对应填空至“第五章合同文本”空白处，作为</w:t>
      </w:r>
      <w:r w:rsidR="00AB60D9">
        <w:rPr>
          <w:rFonts w:ascii="宋体" w:eastAsia="宋体" w:hAnsi="宋体" w:cs="Times New Roman" w:hint="eastAsia"/>
          <w:b/>
          <w:color w:val="000000" w:themeColor="text1"/>
          <w:szCs w:val="21"/>
          <w:shd w:val="clear" w:color="auto" w:fill="BFBFBF" w:themeFill="background1" w:themeFillShade="BF"/>
        </w:rPr>
        <w:t>政府</w:t>
      </w:r>
      <w:r>
        <w:rPr>
          <w:rFonts w:ascii="宋体" w:eastAsia="宋体" w:hAnsi="宋体" w:cs="Times New Roman" w:hint="eastAsia"/>
          <w:b/>
          <w:color w:val="000000" w:themeColor="text1"/>
          <w:szCs w:val="21"/>
          <w:shd w:val="clear" w:color="auto" w:fill="BFBFBF" w:themeFill="background1" w:themeFillShade="BF"/>
        </w:rPr>
        <w:t>采购合同的组成部分。</w:t>
      </w:r>
    </w:p>
    <w:p w14:paraId="0D99BCE1" w14:textId="07C94F1C" w:rsidR="00E91A3E" w:rsidRDefault="009F6575">
      <w:pPr>
        <w:spacing w:line="400" w:lineRule="exact"/>
        <w:rPr>
          <w:rFonts w:ascii="宋体" w:eastAsia="宋体" w:hAnsi="宋体" w:cs="Times New Roman" w:hint="eastAsia"/>
          <w:b/>
          <w:color w:val="000000" w:themeColor="text1"/>
          <w:szCs w:val="21"/>
        </w:rPr>
      </w:pPr>
      <w:bookmarkStart w:id="0" w:name="_Hlk136527749"/>
      <w:r>
        <w:rPr>
          <w:rFonts w:ascii="宋体" w:eastAsia="宋体" w:hAnsi="宋体" w:cs="Times New Roman" w:hint="eastAsia"/>
          <w:b/>
          <w:color w:val="000000" w:themeColor="text1"/>
          <w:szCs w:val="21"/>
        </w:rPr>
        <w:t>一</w:t>
      </w:r>
      <w:r w:rsidR="007D2A5E">
        <w:rPr>
          <w:rFonts w:ascii="宋体" w:eastAsia="宋体" w:hAnsi="宋体" w:cs="Times New Roman" w:hint="eastAsia"/>
          <w:b/>
          <w:color w:val="000000" w:themeColor="text1"/>
          <w:szCs w:val="21"/>
        </w:rPr>
        <w:t>、服务要求</w:t>
      </w:r>
    </w:p>
    <w:bookmarkEnd w:id="0"/>
    <w:p w14:paraId="1770785F" w14:textId="77777777" w:rsidR="00C13FCF" w:rsidRDefault="00613E11" w:rsidP="00613E11">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1B697A">
        <w:rPr>
          <w:rFonts w:ascii="宋体" w:eastAsia="宋体" w:hAnsi="宋体" w:cs="宋体" w:hint="eastAsia"/>
          <w:b/>
          <w:bCs/>
          <w:color w:val="000000" w:themeColor="text1"/>
          <w:szCs w:val="21"/>
        </w:rPr>
        <w:t>（一）服务范围：</w:t>
      </w:r>
    </w:p>
    <w:p w14:paraId="4332B4FD" w14:textId="239D841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1</w:t>
      </w:r>
      <w:r w:rsidR="00B41A66">
        <w:rPr>
          <w:rFonts w:ascii="宋体" w:eastAsia="宋体" w:hAnsi="宋体" w:cs="宋体" w:hint="eastAsia"/>
          <w:color w:val="000000" w:themeColor="text1"/>
          <w:szCs w:val="21"/>
        </w:rPr>
        <w:t>.</w:t>
      </w:r>
      <w:r w:rsidRPr="003C126B">
        <w:rPr>
          <w:rFonts w:ascii="宋体" w:eastAsia="宋体" w:hAnsi="宋体" w:cs="宋体" w:hint="eastAsia"/>
          <w:color w:val="000000" w:themeColor="text1"/>
          <w:szCs w:val="21"/>
        </w:rPr>
        <w:t>兰江街道建成区区域内东至南雷南路，南至黄山西路，西至梁周线，北至南滨江路以内。</w:t>
      </w:r>
    </w:p>
    <w:p w14:paraId="0B562043"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1）建成区内的七个社区和五个行政村（江南新城社区、下菱社区、舜南社区、四明社区、锦凤社区、俞家桥社区、姚江社区、西郊村、磨刀桥村、兰墅桥村、三凤桥村、谭家岭村）以及街道办事处及周边的蕙兰社区、石婆桥村的全部外环境、公共绿地、河道、下水道（含窨井）。</w:t>
      </w:r>
    </w:p>
    <w:p w14:paraId="02204F5C"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2）辖区内的10所中小学校、17家幼儿园（世南小学、江南新城小学、兰江小学、姚江小学南北校区、城南小学、肖东一小、肖东二小、肖东中心学校、梨洲中学、姚江中学、兰江中心幼儿园、中心园浙东分园、中心园南园、兰江实验幼儿园、实验园赛格特园、黄山幼儿园、太平洋幼儿园、哈罗贝贝幼儿园、瑞尼幼儿园、姚江之星实验幼儿园、台联幼儿园、姚江幼儿园、育英幼儿园、博雅幼儿园、凤亭幼儿园、快乐星幼儿园、阳光宝贝幼儿园。</w:t>
      </w:r>
    </w:p>
    <w:p w14:paraId="2C91258F"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3）辖区内的兰江街道社区卫生服务中心、建成区内的四家兰江社区卫生服务站（四明社区卫生服务站、江南新城卫生服务站、舜南社区卫生服务站、下菱社区卫生服务站）和六家村卫生室（兰墅桥村卫生室，兰墅桥村第一卫生室、三凤桥村卫生室、谭家岭村卫生室3家）以及五家规划内村卫生室（冯村村卫生室、筀竹村卫生室、沈湾村卫生室、夏巷村卫生室、丰杨河村卫生室）和市疾控中心。</w:t>
      </w:r>
    </w:p>
    <w:p w14:paraId="575AAE13"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（4）垃圾压缩中转站五家：俞家桥路垃圾压缩中转站、新西门路垃圾中转站、黄山西路垃圾中转站、谭家岭西路垃圾中转站和四明西路垃圾压缩中转站。</w:t>
      </w:r>
    </w:p>
    <w:p w14:paraId="4CD4F88D"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（5）农贸市场六家：四明菜场，江南新城菜场，下菱菜场 、锦凤菜场、三凤桥菜场（开业后）以及石婆桥菜场。</w:t>
      </w:r>
    </w:p>
    <w:p w14:paraId="21501769"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（6）建成区内经营场所150平方米及以下的“五小”行业（含个体工商户）。</w:t>
      </w:r>
    </w:p>
    <w:p w14:paraId="189ED6FC" w14:textId="3252429C"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2</w:t>
      </w:r>
      <w:r w:rsidR="001444BF">
        <w:rPr>
          <w:rFonts w:ascii="宋体" w:eastAsia="宋体" w:hAnsi="宋体" w:cs="宋体" w:hint="eastAsia"/>
          <w:color w:val="000000" w:themeColor="text1"/>
          <w:szCs w:val="21"/>
        </w:rPr>
        <w:t>.</w:t>
      </w:r>
      <w:r w:rsidRPr="003C126B">
        <w:rPr>
          <w:rFonts w:ascii="宋体" w:eastAsia="宋体" w:hAnsi="宋体" w:cs="宋体" w:hint="eastAsia"/>
          <w:color w:val="000000" w:themeColor="text1"/>
          <w:szCs w:val="21"/>
        </w:rPr>
        <w:t>经济开发区西南区东至溪凤桥江，南至杭甬高速，西至石婆桥江，北至梁周公路及黄山西路（原市经济开发区管理区域）。</w:t>
      </w:r>
    </w:p>
    <w:p w14:paraId="20AA5219" w14:textId="77777777" w:rsidR="003C126B" w:rsidRPr="003C126B"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（1）外环境、公共绿地、下水道（含窨井）、公共道路、公共厕所、公园、菜场等。</w:t>
      </w:r>
    </w:p>
    <w:p w14:paraId="6EF1D786" w14:textId="77777777" w:rsidR="00B41A66" w:rsidRDefault="003C126B" w:rsidP="00B41A66">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3C126B">
        <w:rPr>
          <w:rFonts w:ascii="宋体" w:eastAsia="宋体" w:hAnsi="宋体" w:cs="宋体" w:hint="eastAsia"/>
          <w:color w:val="000000" w:themeColor="text1"/>
          <w:szCs w:val="21"/>
        </w:rPr>
        <w:t>（2）余姚经济开发区兰江街道辖区内工厂及经营场所150平方米及以下的“五小”行业（含个体工商户）。</w:t>
      </w:r>
    </w:p>
    <w:p w14:paraId="776C2029" w14:textId="71629B6F" w:rsidR="00613E11" w:rsidRDefault="00613E11" w:rsidP="003C126B">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AE3BF7">
        <w:rPr>
          <w:rFonts w:ascii="宋体" w:eastAsia="宋体" w:hAnsi="宋体" w:cs="Times New Roman" w:hint="eastAsia"/>
          <w:b/>
          <w:color w:val="000000" w:themeColor="text1"/>
          <w:szCs w:val="21"/>
        </w:rPr>
        <w:t>（二）</w:t>
      </w:r>
      <w:r w:rsidR="00F035E4">
        <w:rPr>
          <w:rFonts w:ascii="宋体" w:eastAsia="宋体" w:hAnsi="宋体" w:cs="宋体" w:hint="eastAsia"/>
          <w:b/>
          <w:bCs/>
          <w:color w:val="000000" w:themeColor="text1"/>
          <w:szCs w:val="21"/>
        </w:rPr>
        <w:t>服务内容</w:t>
      </w:r>
    </w:p>
    <w:p w14:paraId="574A6AF3" w14:textId="5A5E69FA" w:rsidR="00FB7B52" w:rsidRPr="00C13FCF" w:rsidRDefault="00FB7B52" w:rsidP="00FB7B52">
      <w:pPr>
        <w:tabs>
          <w:tab w:val="left" w:pos="0"/>
          <w:tab w:val="left" w:pos="1260"/>
          <w:tab w:val="left" w:pos="1365"/>
        </w:tabs>
        <w:wordWrap w:val="0"/>
        <w:spacing w:line="400" w:lineRule="exact"/>
        <w:ind w:firstLineChars="200" w:firstLine="422"/>
        <w:rPr>
          <w:rFonts w:ascii="宋体" w:eastAsia="宋体" w:hAnsi="宋体" w:cs="宋体" w:hint="eastAsia"/>
          <w:b/>
          <w:bCs/>
          <w:color w:val="000000" w:themeColor="text1"/>
          <w:szCs w:val="21"/>
        </w:rPr>
      </w:pPr>
      <w:r>
        <w:rPr>
          <w:rFonts w:ascii="宋体" w:eastAsia="宋体" w:hAnsi="宋体" w:cs="宋体" w:hint="eastAsia"/>
          <w:b/>
          <w:bCs/>
          <w:color w:val="000000" w:themeColor="text1"/>
          <w:szCs w:val="21"/>
        </w:rPr>
        <w:t>工作内容</w:t>
      </w:r>
    </w:p>
    <w:p w14:paraId="010C5480" w14:textId="6B96B8AE" w:rsidR="005815FE" w:rsidRPr="005815FE" w:rsidRDefault="00E05757"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1.</w:t>
      </w:r>
      <w:r w:rsidR="005815FE" w:rsidRPr="005815FE">
        <w:rPr>
          <w:rFonts w:ascii="宋体" w:eastAsia="宋体" w:hAnsi="宋体" w:cs="宋体" w:hint="eastAsia"/>
          <w:bCs/>
          <w:color w:val="000000" w:themeColor="text1"/>
          <w:szCs w:val="21"/>
        </w:rPr>
        <w:t>根据“四害”等病媒生物的生活习性和本项目服务范围的环境情况，适时进行科学有效的防制，将“四害”密度常态控制在全国爱卫会标准范围内</w:t>
      </w:r>
      <w:r w:rsidR="00320C2E">
        <w:rPr>
          <w:rFonts w:ascii="宋体" w:eastAsia="宋体" w:hAnsi="宋体" w:cs="宋体" w:hint="eastAsia"/>
          <w:bCs/>
          <w:color w:val="000000" w:themeColor="text1"/>
          <w:szCs w:val="21"/>
        </w:rPr>
        <w:t>，</w:t>
      </w:r>
      <w:r w:rsidR="005815FE" w:rsidRPr="005815FE">
        <w:rPr>
          <w:rFonts w:ascii="宋体" w:eastAsia="宋体" w:hAnsi="宋体" w:cs="宋体" w:hint="eastAsia"/>
          <w:bCs/>
          <w:color w:val="000000" w:themeColor="text1"/>
          <w:szCs w:val="21"/>
        </w:rPr>
        <w:t>消杀频率按消杀规范进行（每月至少二次）。</w:t>
      </w:r>
    </w:p>
    <w:p w14:paraId="7AC62746" w14:textId="77777777" w:rsidR="00247638" w:rsidRDefault="00E05757"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lastRenderedPageBreak/>
        <w:t>2.</w:t>
      </w:r>
      <w:r w:rsidR="005815FE" w:rsidRPr="005815FE">
        <w:rPr>
          <w:rFonts w:ascii="宋体" w:eastAsia="宋体" w:hAnsi="宋体" w:cs="宋体" w:hint="eastAsia"/>
          <w:bCs/>
          <w:color w:val="000000" w:themeColor="text1"/>
          <w:szCs w:val="21"/>
        </w:rPr>
        <w:t>科学用药、确保安全。</w:t>
      </w:r>
    </w:p>
    <w:p w14:paraId="51125C62" w14:textId="36684434" w:rsidR="005815FE" w:rsidRPr="005815FE" w:rsidRDefault="005815FE"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sidRPr="005815FE">
        <w:rPr>
          <w:rFonts w:ascii="宋体" w:eastAsia="宋体" w:hAnsi="宋体" w:cs="宋体" w:hint="eastAsia"/>
          <w:bCs/>
          <w:color w:val="000000" w:themeColor="text1"/>
          <w:szCs w:val="21"/>
        </w:rPr>
        <w:t>须使用全国爱卫会推荐或认可的安全卫生杀虫剂，不得使用高毒、高危药物</w:t>
      </w:r>
      <w:r w:rsidR="003E4543">
        <w:rPr>
          <w:rFonts w:ascii="宋体" w:eastAsia="宋体" w:hAnsi="宋体" w:cs="宋体" w:hint="eastAsia"/>
          <w:bCs/>
          <w:color w:val="000000" w:themeColor="text1"/>
          <w:szCs w:val="21"/>
        </w:rPr>
        <w:t>，</w:t>
      </w:r>
      <w:r w:rsidRPr="005815FE">
        <w:rPr>
          <w:rFonts w:ascii="宋体" w:eastAsia="宋体" w:hAnsi="宋体" w:cs="宋体" w:hint="eastAsia"/>
          <w:bCs/>
          <w:color w:val="000000" w:themeColor="text1"/>
          <w:szCs w:val="21"/>
        </w:rPr>
        <w:t>投放药品时要做好标记、设置警示、确保安全</w:t>
      </w:r>
      <w:r w:rsidR="00BB31A0">
        <w:rPr>
          <w:rFonts w:ascii="宋体" w:eastAsia="宋体" w:hAnsi="宋体" w:cs="宋体" w:hint="eastAsia"/>
          <w:bCs/>
          <w:color w:val="000000" w:themeColor="text1"/>
          <w:szCs w:val="21"/>
        </w:rPr>
        <w:t>，</w:t>
      </w:r>
      <w:r w:rsidRPr="005815FE">
        <w:rPr>
          <w:rFonts w:ascii="宋体" w:eastAsia="宋体" w:hAnsi="宋体" w:cs="宋体" w:hint="eastAsia"/>
          <w:bCs/>
          <w:color w:val="000000" w:themeColor="text1"/>
          <w:szCs w:val="21"/>
        </w:rPr>
        <w:t>若出现中毒现象，</w:t>
      </w:r>
      <w:r w:rsidR="0091405C">
        <w:rPr>
          <w:rFonts w:ascii="宋体" w:eastAsia="宋体" w:hAnsi="宋体" w:cs="宋体" w:hint="eastAsia"/>
          <w:bCs/>
          <w:color w:val="000000" w:themeColor="text1"/>
          <w:szCs w:val="21"/>
        </w:rPr>
        <w:t>成交供应商</w:t>
      </w:r>
      <w:r w:rsidRPr="005815FE">
        <w:rPr>
          <w:rFonts w:ascii="宋体" w:eastAsia="宋体" w:hAnsi="宋体" w:cs="宋体" w:hint="eastAsia"/>
          <w:bCs/>
          <w:color w:val="000000" w:themeColor="text1"/>
          <w:szCs w:val="21"/>
        </w:rPr>
        <w:t>须及时做好抢救并做好善后工作。因违规作业而产生的安全事故和后果由</w:t>
      </w:r>
      <w:r w:rsidR="0091405C">
        <w:rPr>
          <w:rFonts w:ascii="宋体" w:eastAsia="宋体" w:hAnsi="宋体" w:cs="宋体" w:hint="eastAsia"/>
          <w:bCs/>
          <w:color w:val="000000" w:themeColor="text1"/>
          <w:szCs w:val="21"/>
        </w:rPr>
        <w:t>成交供应商</w:t>
      </w:r>
      <w:r w:rsidRPr="005815FE">
        <w:rPr>
          <w:rFonts w:ascii="宋体" w:eastAsia="宋体" w:hAnsi="宋体" w:cs="宋体" w:hint="eastAsia"/>
          <w:bCs/>
          <w:color w:val="000000" w:themeColor="text1"/>
          <w:szCs w:val="21"/>
        </w:rPr>
        <w:t>自理，与采购人无涉。</w:t>
      </w:r>
    </w:p>
    <w:p w14:paraId="6A1C8187" w14:textId="77777777" w:rsidR="000050BD" w:rsidRDefault="00E05757"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3.</w:t>
      </w:r>
      <w:r w:rsidR="005815FE" w:rsidRPr="005815FE">
        <w:rPr>
          <w:rFonts w:ascii="宋体" w:eastAsia="宋体" w:hAnsi="宋体" w:cs="宋体" w:hint="eastAsia"/>
          <w:bCs/>
          <w:color w:val="000000" w:themeColor="text1"/>
          <w:szCs w:val="21"/>
        </w:rPr>
        <w:t>规范操作、档案齐全。</w:t>
      </w:r>
    </w:p>
    <w:p w14:paraId="486F0A0C" w14:textId="289C264A" w:rsidR="005815FE" w:rsidRPr="005815FE" w:rsidRDefault="005815FE"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sidRPr="005815FE">
        <w:rPr>
          <w:rFonts w:ascii="宋体" w:eastAsia="宋体" w:hAnsi="宋体" w:cs="宋体" w:hint="eastAsia"/>
          <w:bCs/>
          <w:color w:val="000000" w:themeColor="text1"/>
          <w:szCs w:val="21"/>
        </w:rPr>
        <w:t>扎实、规范、有效开展病媒生物消杀服务，并做好工作资料的归档整理，及时向</w:t>
      </w:r>
      <w:r w:rsidR="00EC4597">
        <w:rPr>
          <w:rFonts w:ascii="宋体" w:eastAsia="宋体" w:hAnsi="宋体" w:cs="宋体" w:hint="eastAsia"/>
          <w:bCs/>
          <w:color w:val="000000" w:themeColor="text1"/>
          <w:szCs w:val="21"/>
        </w:rPr>
        <w:t>采购人</w:t>
      </w:r>
      <w:r w:rsidRPr="005815FE">
        <w:rPr>
          <w:rFonts w:ascii="宋体" w:eastAsia="宋体" w:hAnsi="宋体" w:cs="宋体" w:hint="eastAsia"/>
          <w:bCs/>
          <w:color w:val="000000" w:themeColor="text1"/>
          <w:szCs w:val="21"/>
        </w:rPr>
        <w:t>提供工作档案、监测数据等资料文件。</w:t>
      </w:r>
    </w:p>
    <w:p w14:paraId="247533D2" w14:textId="77777777" w:rsidR="0011788F" w:rsidRDefault="00E05757"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4.</w:t>
      </w:r>
      <w:r w:rsidR="005815FE" w:rsidRPr="005815FE">
        <w:rPr>
          <w:rFonts w:ascii="宋体" w:eastAsia="宋体" w:hAnsi="宋体" w:cs="宋体" w:hint="eastAsia"/>
          <w:bCs/>
          <w:color w:val="000000" w:themeColor="text1"/>
          <w:szCs w:val="21"/>
        </w:rPr>
        <w:t>服从监督、及时整改。</w:t>
      </w:r>
    </w:p>
    <w:p w14:paraId="66E1499F" w14:textId="03E47898" w:rsidR="005815FE" w:rsidRPr="005815FE" w:rsidRDefault="005815FE" w:rsidP="001C67B8">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sidRPr="005815FE">
        <w:rPr>
          <w:rFonts w:ascii="宋体" w:eastAsia="宋体" w:hAnsi="宋体" w:cs="宋体" w:hint="eastAsia"/>
          <w:bCs/>
          <w:color w:val="000000" w:themeColor="text1"/>
          <w:szCs w:val="21"/>
        </w:rPr>
        <w:t>在合同期内，在各级爱卫会（办）或主管部门等的各种检查考核中，均能达到全国爱卫会和国家卫生城市巩固工作等控制标准要求</w:t>
      </w:r>
      <w:r w:rsidR="00827359">
        <w:rPr>
          <w:rFonts w:ascii="宋体" w:eastAsia="宋体" w:hAnsi="宋体" w:cs="宋体" w:hint="eastAsia"/>
          <w:bCs/>
          <w:color w:val="000000" w:themeColor="text1"/>
          <w:szCs w:val="21"/>
        </w:rPr>
        <w:t>，</w:t>
      </w:r>
      <w:r w:rsidRPr="005815FE">
        <w:rPr>
          <w:rFonts w:ascii="宋体" w:eastAsia="宋体" w:hAnsi="宋体" w:cs="宋体" w:hint="eastAsia"/>
          <w:bCs/>
          <w:color w:val="000000" w:themeColor="text1"/>
          <w:szCs w:val="21"/>
        </w:rPr>
        <w:t>采购人及上级卫生行政主管部门有权对</w:t>
      </w:r>
      <w:r w:rsidR="0091405C">
        <w:rPr>
          <w:rFonts w:ascii="宋体" w:eastAsia="宋体" w:hAnsi="宋体" w:cs="宋体" w:hint="eastAsia"/>
          <w:bCs/>
          <w:color w:val="000000" w:themeColor="text1"/>
          <w:szCs w:val="21"/>
        </w:rPr>
        <w:t>成交供应商</w:t>
      </w:r>
      <w:r w:rsidRPr="005815FE">
        <w:rPr>
          <w:rFonts w:ascii="宋体" w:eastAsia="宋体" w:hAnsi="宋体" w:cs="宋体" w:hint="eastAsia"/>
          <w:bCs/>
          <w:color w:val="000000" w:themeColor="text1"/>
          <w:szCs w:val="21"/>
        </w:rPr>
        <w:t>的工作进行监督管理和业务指导，对工作中存在的问题，</w:t>
      </w:r>
      <w:r w:rsidR="0091405C">
        <w:rPr>
          <w:rFonts w:ascii="宋体" w:eastAsia="宋体" w:hAnsi="宋体" w:cs="宋体" w:hint="eastAsia"/>
          <w:bCs/>
          <w:color w:val="000000" w:themeColor="text1"/>
          <w:szCs w:val="21"/>
        </w:rPr>
        <w:t>成交供应商</w:t>
      </w:r>
      <w:r w:rsidRPr="005815FE">
        <w:rPr>
          <w:rFonts w:ascii="宋体" w:eastAsia="宋体" w:hAnsi="宋体" w:cs="宋体" w:hint="eastAsia"/>
          <w:bCs/>
          <w:color w:val="000000" w:themeColor="text1"/>
          <w:szCs w:val="21"/>
        </w:rPr>
        <w:t>应当在约定期限内完成整改落实。</w:t>
      </w:r>
    </w:p>
    <w:p w14:paraId="69921942" w14:textId="787CAE22"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5</w:t>
      </w:r>
      <w:r w:rsidR="00C31697">
        <w:rPr>
          <w:rFonts w:ascii="宋体" w:eastAsia="宋体" w:hAnsi="宋体" w:cs="宋体" w:hint="eastAsia"/>
          <w:bCs/>
          <w:color w:val="000000" w:themeColor="text1"/>
          <w:szCs w:val="21"/>
        </w:rPr>
        <w:t>.</w:t>
      </w:r>
      <w:r w:rsidR="0091405C">
        <w:rPr>
          <w:rFonts w:ascii="宋体" w:eastAsia="宋体" w:hAnsi="宋体" w:cs="宋体" w:hint="eastAsia"/>
          <w:bCs/>
          <w:color w:val="000000" w:themeColor="text1"/>
          <w:szCs w:val="21"/>
        </w:rPr>
        <w:t>成交供应商</w:t>
      </w:r>
      <w:r w:rsidR="00C31697" w:rsidRPr="00C31697">
        <w:rPr>
          <w:rFonts w:ascii="宋体" w:eastAsia="宋体" w:hAnsi="宋体" w:cs="宋体" w:hint="eastAsia"/>
          <w:bCs/>
          <w:color w:val="000000" w:themeColor="text1"/>
          <w:szCs w:val="21"/>
        </w:rPr>
        <w:t>须在签订合同后一个月内完善消杀工作实施方案、技术方案，并经采购人审核同意，同时完善基础设施的设置、完成“四害”等病媒生物密度情况的调查摸底，上报采购人。</w:t>
      </w:r>
    </w:p>
    <w:p w14:paraId="24DFE819" w14:textId="157A938C"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6</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服务范围内如有举报“四害”等病媒生物情况及相关突发事件的，</w:t>
      </w:r>
      <w:r w:rsidR="0091405C">
        <w:rPr>
          <w:rFonts w:ascii="宋体" w:eastAsia="宋体" w:hAnsi="宋体" w:cs="宋体" w:hint="eastAsia"/>
          <w:bCs/>
          <w:color w:val="000000" w:themeColor="text1"/>
          <w:szCs w:val="21"/>
        </w:rPr>
        <w:t>成交供应商</w:t>
      </w:r>
      <w:r w:rsidR="00C31697" w:rsidRPr="00C31697">
        <w:rPr>
          <w:rFonts w:ascii="宋体" w:eastAsia="宋体" w:hAnsi="宋体" w:cs="宋体" w:hint="eastAsia"/>
          <w:bCs/>
          <w:color w:val="000000" w:themeColor="text1"/>
          <w:szCs w:val="21"/>
        </w:rPr>
        <w:t>应根据采购人要求，限时做好消杀服务。</w:t>
      </w:r>
    </w:p>
    <w:p w14:paraId="3CD7C8DF" w14:textId="005B657E"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7</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在工作或施药期间，需对被服务单位实行告知制度，告知在规定时间内不要揩抹、挪动药物，以确保杀虫工作不留死角，且预防意外发生。</w:t>
      </w:r>
    </w:p>
    <w:p w14:paraId="3D41D8EC" w14:textId="43FDA008"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8</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指导、协助被服务单位完善防蝇、防鼠设施，清除鼠迹、蟑迹。</w:t>
      </w:r>
    </w:p>
    <w:p w14:paraId="222B9B45" w14:textId="0850F5EA"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9</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落实人员，每月协助采购人完成以街道为单位的“四害”等病媒生物密度监测任务。</w:t>
      </w:r>
    </w:p>
    <w:p w14:paraId="7DF06F1E" w14:textId="4157B093"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10</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公布举报电话，接受社会各方监督。</w:t>
      </w:r>
    </w:p>
    <w:p w14:paraId="0BE3D5ED" w14:textId="0463F638" w:rsidR="00C31697" w:rsidRP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11</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合同履行满二个月后，本项目消杀范围内的“四害”密度须达到全国爱卫会标准及以上要求。</w:t>
      </w:r>
    </w:p>
    <w:p w14:paraId="38627FA0" w14:textId="73B41412" w:rsidR="00C31697" w:rsidRDefault="004765D3" w:rsidP="00C31697">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12</w:t>
      </w:r>
      <w:r w:rsidR="00C31697">
        <w:rPr>
          <w:rFonts w:ascii="宋体" w:eastAsia="宋体" w:hAnsi="宋体" w:cs="宋体" w:hint="eastAsia"/>
          <w:bCs/>
          <w:color w:val="000000" w:themeColor="text1"/>
          <w:szCs w:val="21"/>
        </w:rPr>
        <w:t>.</w:t>
      </w:r>
      <w:r w:rsidR="00C31697" w:rsidRPr="00C31697">
        <w:rPr>
          <w:rFonts w:ascii="宋体" w:eastAsia="宋体" w:hAnsi="宋体" w:cs="宋体" w:hint="eastAsia"/>
          <w:bCs/>
          <w:color w:val="000000" w:themeColor="text1"/>
          <w:szCs w:val="21"/>
        </w:rPr>
        <w:t>各级疾控中心等检查部门对本项目消杀范围内的消杀情况进行考核、检测时需达到合格要求。</w:t>
      </w:r>
    </w:p>
    <w:p w14:paraId="568432BB" w14:textId="66463494" w:rsidR="00A8112E" w:rsidRPr="00A8112E" w:rsidRDefault="00A8112E" w:rsidP="00A8112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13</w:t>
      </w:r>
      <w:r w:rsidR="00ED75DC">
        <w:rPr>
          <w:rFonts w:ascii="宋体" w:hAnsi="宋体" w:cs="宋体" w:hint="eastAsia"/>
          <w:color w:val="000000"/>
          <w:szCs w:val="21"/>
        </w:rPr>
        <w:t>.</w:t>
      </w:r>
      <w:r>
        <w:rPr>
          <w:rFonts w:ascii="宋体" w:hAnsi="宋体" w:cs="宋体" w:hint="eastAsia"/>
          <w:color w:val="000000"/>
          <w:szCs w:val="21"/>
        </w:rPr>
        <w:t>提供“除四害”宣传资料。</w:t>
      </w:r>
    </w:p>
    <w:p w14:paraId="077C2EE9" w14:textId="3C46F6FC" w:rsidR="004A0500" w:rsidRDefault="004A0500" w:rsidP="00C31697">
      <w:pPr>
        <w:tabs>
          <w:tab w:val="left" w:pos="0"/>
          <w:tab w:val="left" w:pos="1260"/>
          <w:tab w:val="left" w:pos="1365"/>
        </w:tabs>
        <w:wordWrap w:val="0"/>
        <w:spacing w:line="400" w:lineRule="exact"/>
        <w:ind w:firstLineChars="200" w:firstLine="422"/>
        <w:rPr>
          <w:rFonts w:ascii="宋体" w:eastAsia="宋体" w:hAnsi="宋体" w:cs="宋体" w:hint="eastAsia"/>
          <w:b/>
          <w:color w:val="000000" w:themeColor="text1"/>
          <w:szCs w:val="21"/>
        </w:rPr>
      </w:pPr>
      <w:r w:rsidRPr="00CD12E3">
        <w:rPr>
          <w:rFonts w:ascii="宋体" w:eastAsia="宋体" w:hAnsi="宋体" w:cs="宋体" w:hint="eastAsia"/>
          <w:b/>
          <w:color w:val="000000" w:themeColor="text1"/>
          <w:szCs w:val="21"/>
        </w:rPr>
        <w:t>工作职责</w:t>
      </w:r>
    </w:p>
    <w:p w14:paraId="7CC9B59E" w14:textId="547A29B2" w:rsidR="00F77BF6" w:rsidRPr="00197D01" w:rsidRDefault="0091405C" w:rsidP="00F77BF6">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成交供应商</w:t>
      </w:r>
      <w:r w:rsidR="00F77BF6" w:rsidRPr="00197D01">
        <w:rPr>
          <w:rFonts w:ascii="宋体" w:eastAsia="宋体" w:hAnsi="宋体" w:cs="宋体" w:hint="eastAsia"/>
          <w:bCs/>
          <w:color w:val="000000" w:themeColor="text1"/>
          <w:szCs w:val="21"/>
        </w:rPr>
        <w:t>责任</w:t>
      </w:r>
    </w:p>
    <w:p w14:paraId="61497006" w14:textId="7EE211FA" w:rsidR="00F77BF6" w:rsidRPr="00197D01" w:rsidRDefault="00135364" w:rsidP="00F77BF6">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①</w:t>
      </w:r>
      <w:r w:rsidR="00F77BF6" w:rsidRPr="00197D01">
        <w:rPr>
          <w:rFonts w:ascii="宋体" w:eastAsia="宋体" w:hAnsi="宋体" w:cs="宋体" w:hint="eastAsia"/>
          <w:bCs/>
          <w:color w:val="000000" w:themeColor="text1"/>
          <w:szCs w:val="21"/>
        </w:rPr>
        <w:t>按照“除四害”服务标准做好基础设施的设置、四害密度监测、药物药械投放等工作，确保除四害服务达到全国爱卫会标准。</w:t>
      </w:r>
    </w:p>
    <w:p w14:paraId="595B794F" w14:textId="2DB4DBF7" w:rsidR="00F77BF6" w:rsidRPr="00197D01" w:rsidRDefault="00135364" w:rsidP="00F77BF6">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②</w:t>
      </w:r>
      <w:r w:rsidR="00F77BF6" w:rsidRPr="00197D01">
        <w:rPr>
          <w:rFonts w:ascii="宋体" w:eastAsia="宋体" w:hAnsi="宋体" w:cs="宋体" w:hint="eastAsia"/>
          <w:bCs/>
          <w:color w:val="000000" w:themeColor="text1"/>
          <w:szCs w:val="21"/>
        </w:rPr>
        <w:t>指导做好防蝇、防鼠等设施建设。</w:t>
      </w:r>
    </w:p>
    <w:p w14:paraId="00377EC5" w14:textId="2DCEB077" w:rsidR="00CD12E3" w:rsidRPr="00197D01" w:rsidRDefault="00135364" w:rsidP="00F77BF6">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③</w:t>
      </w:r>
      <w:r w:rsidR="00F77BF6" w:rsidRPr="00197D01">
        <w:rPr>
          <w:rFonts w:ascii="宋体" w:eastAsia="宋体" w:hAnsi="宋体" w:cs="宋体" w:hint="eastAsia"/>
          <w:bCs/>
          <w:color w:val="000000" w:themeColor="text1"/>
          <w:szCs w:val="21"/>
        </w:rPr>
        <w:t>指导居民室内“除四害”的作业方式、方法。</w:t>
      </w:r>
    </w:p>
    <w:p w14:paraId="483D3FEC" w14:textId="79CF11EB" w:rsidR="00613E11" w:rsidRPr="001B697A" w:rsidRDefault="00613E11" w:rsidP="005815FE">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1B697A">
        <w:rPr>
          <w:rFonts w:ascii="宋体" w:eastAsia="宋体" w:hAnsi="宋体" w:cs="宋体" w:hint="eastAsia"/>
          <w:b/>
          <w:bCs/>
          <w:color w:val="000000" w:themeColor="text1"/>
          <w:szCs w:val="21"/>
        </w:rPr>
        <w:t>（</w:t>
      </w:r>
      <w:r w:rsidR="00412E9B">
        <w:rPr>
          <w:rFonts w:ascii="宋体" w:eastAsia="宋体" w:hAnsi="宋体" w:cs="宋体" w:hint="eastAsia"/>
          <w:b/>
          <w:bCs/>
          <w:color w:val="000000" w:themeColor="text1"/>
          <w:szCs w:val="21"/>
        </w:rPr>
        <w:t>三</w:t>
      </w:r>
      <w:r w:rsidRPr="001B697A">
        <w:rPr>
          <w:rFonts w:ascii="宋体" w:eastAsia="宋体" w:hAnsi="宋体" w:cs="宋体" w:hint="eastAsia"/>
          <w:b/>
          <w:bCs/>
          <w:color w:val="000000" w:themeColor="text1"/>
          <w:szCs w:val="21"/>
        </w:rPr>
        <w:t>）人员要求</w:t>
      </w:r>
    </w:p>
    <w:p w14:paraId="09D31880" w14:textId="53AE8370" w:rsidR="00530D9D" w:rsidRPr="00D90C6C" w:rsidRDefault="00530D9D" w:rsidP="00530D9D">
      <w:pPr>
        <w:tabs>
          <w:tab w:val="left" w:pos="0"/>
          <w:tab w:val="left" w:pos="1260"/>
          <w:tab w:val="left" w:pos="1365"/>
        </w:tabs>
        <w:spacing w:line="400" w:lineRule="exact"/>
        <w:ind w:firstLineChars="200" w:firstLine="422"/>
        <w:rPr>
          <w:rFonts w:ascii="宋体" w:eastAsia="宋体" w:hAnsi="宋体" w:cs="宋体" w:hint="eastAsia"/>
          <w:b/>
          <w:bCs/>
          <w:color w:val="000000" w:themeColor="text1"/>
          <w:szCs w:val="21"/>
        </w:rPr>
      </w:pPr>
      <w:r w:rsidRPr="00D90C6C">
        <w:rPr>
          <w:rFonts w:ascii="宋体" w:eastAsia="宋体" w:hAnsi="宋体" w:cs="宋体" w:hint="eastAsia"/>
          <w:b/>
          <w:bCs/>
          <w:color w:val="000000" w:themeColor="text1"/>
          <w:szCs w:val="21"/>
        </w:rPr>
        <w:t>1.至少配备工作人员</w:t>
      </w:r>
      <w:r w:rsidR="00EB54B1">
        <w:rPr>
          <w:rFonts w:ascii="宋体" w:eastAsia="宋体" w:hAnsi="宋体" w:cs="宋体" w:hint="eastAsia"/>
          <w:b/>
          <w:bCs/>
          <w:color w:val="000000" w:themeColor="text1"/>
          <w:szCs w:val="21"/>
        </w:rPr>
        <w:t>6</w:t>
      </w:r>
      <w:r w:rsidRPr="00D90C6C">
        <w:rPr>
          <w:rFonts w:ascii="宋体" w:eastAsia="宋体" w:hAnsi="宋体" w:cs="宋体" w:hint="eastAsia"/>
          <w:b/>
          <w:bCs/>
          <w:color w:val="000000" w:themeColor="text1"/>
          <w:szCs w:val="21"/>
        </w:rPr>
        <w:t>人（其中</w:t>
      </w:r>
      <w:r>
        <w:rPr>
          <w:rFonts w:ascii="宋体" w:eastAsia="宋体" w:hAnsi="宋体" w:cs="宋体" w:hint="eastAsia"/>
          <w:b/>
          <w:bCs/>
          <w:color w:val="000000" w:themeColor="text1"/>
          <w:szCs w:val="21"/>
        </w:rPr>
        <w:t>项目负责人1人，</w:t>
      </w:r>
      <w:r w:rsidRPr="00541DD4">
        <w:rPr>
          <w:rFonts w:ascii="宋体" w:eastAsia="宋体" w:hAnsi="宋体" w:cs="宋体" w:hint="eastAsia"/>
          <w:b/>
          <w:bCs/>
          <w:color w:val="000000" w:themeColor="text1"/>
          <w:szCs w:val="21"/>
        </w:rPr>
        <w:t>其他工作人员至少</w:t>
      </w:r>
      <w:r w:rsidR="00EB54B1">
        <w:rPr>
          <w:rFonts w:ascii="宋体" w:eastAsia="宋体" w:hAnsi="宋体" w:cs="宋体" w:hint="eastAsia"/>
          <w:b/>
          <w:bCs/>
          <w:color w:val="000000" w:themeColor="text1"/>
          <w:szCs w:val="21"/>
        </w:rPr>
        <w:t>5</w:t>
      </w:r>
      <w:r w:rsidRPr="00541DD4">
        <w:rPr>
          <w:rFonts w:ascii="宋体" w:eastAsia="宋体" w:hAnsi="宋体" w:cs="宋体" w:hint="eastAsia"/>
          <w:b/>
          <w:bCs/>
          <w:color w:val="000000" w:themeColor="text1"/>
          <w:szCs w:val="21"/>
        </w:rPr>
        <w:t>人）</w:t>
      </w:r>
      <w:r w:rsidRPr="00D90C6C">
        <w:rPr>
          <w:rFonts w:ascii="宋体" w:eastAsia="宋体" w:hAnsi="宋体" w:cs="宋体" w:hint="eastAsia"/>
          <w:b/>
          <w:bCs/>
          <w:color w:val="000000" w:themeColor="text1"/>
          <w:szCs w:val="21"/>
        </w:rPr>
        <w:t>。</w:t>
      </w:r>
    </w:p>
    <w:p w14:paraId="025FA046" w14:textId="77777777" w:rsidR="00530D9D" w:rsidRPr="003C795F" w:rsidRDefault="00530D9D" w:rsidP="00530D9D">
      <w:pPr>
        <w:tabs>
          <w:tab w:val="left" w:pos="0"/>
          <w:tab w:val="left" w:pos="1260"/>
          <w:tab w:val="left" w:pos="1365"/>
        </w:tabs>
        <w:spacing w:line="400" w:lineRule="exact"/>
        <w:ind w:firstLineChars="200" w:firstLine="420"/>
        <w:rPr>
          <w:rFonts w:ascii="宋体" w:eastAsia="宋体" w:hAnsi="宋体" w:cs="宋体" w:hint="eastAsia"/>
          <w:color w:val="000000" w:themeColor="text1"/>
          <w:szCs w:val="21"/>
        </w:rPr>
      </w:pPr>
      <w:r w:rsidRPr="003C795F">
        <w:rPr>
          <w:rFonts w:ascii="宋体" w:eastAsia="宋体" w:hAnsi="宋体" w:cs="宋体" w:hint="eastAsia"/>
          <w:color w:val="000000" w:themeColor="text1"/>
          <w:szCs w:val="21"/>
        </w:rPr>
        <w:t>2.成交供应商与其配备的工作人员签订</w:t>
      </w:r>
      <w:r w:rsidRPr="003C795F">
        <w:rPr>
          <w:rFonts w:ascii="宋体" w:eastAsia="宋体" w:hAnsi="宋体" w:cs="Times New Roman" w:hint="eastAsia"/>
          <w:color w:val="000000" w:themeColor="text1"/>
          <w:szCs w:val="21"/>
        </w:rPr>
        <w:t>符合《中华人民共和国劳动法》的</w:t>
      </w:r>
      <w:r w:rsidRPr="003C795F">
        <w:rPr>
          <w:rFonts w:ascii="宋体" w:eastAsia="宋体" w:hAnsi="宋体" w:cs="宋体" w:hint="eastAsia"/>
          <w:color w:val="000000" w:themeColor="text1"/>
          <w:szCs w:val="21"/>
        </w:rPr>
        <w:t>正规劳动合同或劳务合同，负责支付工作人员的人工费（基本工资、社会保险费、高温费、加班费、福利费）及根据国家规定应支付的各项费用。工作人员的基本工资、高温费、加班费等不得低于余姚市最低标准，社</w:t>
      </w:r>
      <w:r w:rsidRPr="003C795F">
        <w:rPr>
          <w:rFonts w:ascii="宋体" w:eastAsia="宋体" w:hAnsi="宋体" w:cs="宋体" w:hint="eastAsia"/>
          <w:color w:val="000000" w:themeColor="text1"/>
          <w:szCs w:val="21"/>
        </w:rPr>
        <w:lastRenderedPageBreak/>
        <w:t>会保险费按照国家强制规定的金额及标准进行缴纳。</w:t>
      </w:r>
    </w:p>
    <w:p w14:paraId="299452A1" w14:textId="77777777" w:rsidR="00530D9D" w:rsidRPr="009213C8" w:rsidRDefault="00530D9D" w:rsidP="00530D9D">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sidRPr="00A55F3B">
        <w:rPr>
          <w:rFonts w:ascii="宋体" w:eastAsia="宋体" w:hAnsi="宋体" w:cs="宋体"/>
          <w:bCs/>
          <w:color w:val="000000" w:themeColor="text1"/>
          <w:szCs w:val="21"/>
        </w:rPr>
        <w:t>3</w:t>
      </w:r>
      <w:r w:rsidRPr="00A55F3B">
        <w:rPr>
          <w:rFonts w:ascii="宋体" w:eastAsia="宋体" w:hAnsi="宋体" w:cs="宋体" w:hint="eastAsia"/>
          <w:bCs/>
          <w:color w:val="000000" w:themeColor="text1"/>
          <w:szCs w:val="21"/>
        </w:rPr>
        <w:t>.</w:t>
      </w:r>
      <w:r w:rsidRPr="00A55F3B">
        <w:rPr>
          <w:rFonts w:ascii="宋体" w:eastAsia="宋体" w:hAnsi="宋体" w:cs="宋体" w:hint="eastAsia"/>
          <w:color w:val="000000" w:themeColor="text1"/>
          <w:szCs w:val="21"/>
        </w:rPr>
        <w:t>成交供应商为未缴纳社会保险费的工作人员投保意外保险，在服务开始前办理完成意外保险投保工作并报采购人备案</w:t>
      </w:r>
      <w:r w:rsidRPr="00A55F3B">
        <w:rPr>
          <w:rFonts w:ascii="宋体" w:eastAsia="宋体" w:hAnsi="宋体" w:cs="宋体" w:hint="eastAsia"/>
          <w:bCs/>
          <w:color w:val="000000" w:themeColor="text1"/>
          <w:szCs w:val="21"/>
        </w:rPr>
        <w:t>。</w:t>
      </w:r>
    </w:p>
    <w:p w14:paraId="3A32C2FB" w14:textId="77777777" w:rsidR="00530D9D" w:rsidRPr="004128E2" w:rsidRDefault="00530D9D" w:rsidP="00530D9D">
      <w:pPr>
        <w:tabs>
          <w:tab w:val="left" w:pos="0"/>
          <w:tab w:val="left" w:pos="1260"/>
          <w:tab w:val="left" w:pos="1365"/>
        </w:tabs>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color w:val="000000" w:themeColor="text1"/>
          <w:szCs w:val="21"/>
        </w:rPr>
        <w:t>4</w:t>
      </w:r>
      <w:r w:rsidRPr="004128E2">
        <w:rPr>
          <w:rFonts w:ascii="宋体" w:eastAsia="宋体" w:hAnsi="宋体" w:cs="宋体" w:hint="eastAsia"/>
          <w:color w:val="000000" w:themeColor="text1"/>
          <w:szCs w:val="21"/>
        </w:rPr>
        <w:t>.</w:t>
      </w:r>
      <w:r w:rsidRPr="004128E2">
        <w:rPr>
          <w:rFonts w:ascii="宋体" w:eastAsia="宋体" w:hAnsi="宋体" w:cs="宋体" w:hint="eastAsia"/>
          <w:bCs/>
          <w:color w:val="000000" w:themeColor="text1"/>
          <w:szCs w:val="21"/>
        </w:rPr>
        <w:t>实际投入的工作人员应与响应文件中响应的内容一致且符合采购文件的最低标准，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486EF585" w14:textId="77777777" w:rsidR="00530D9D" w:rsidRDefault="00530D9D" w:rsidP="00530D9D">
      <w:pPr>
        <w:tabs>
          <w:tab w:val="left" w:pos="0"/>
          <w:tab w:val="left" w:pos="1260"/>
          <w:tab w:val="left" w:pos="1365"/>
        </w:tabs>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5</w:t>
      </w:r>
      <w:r w:rsidRPr="004128E2">
        <w:rPr>
          <w:rFonts w:ascii="宋体" w:eastAsia="宋体" w:hAnsi="宋体" w:cs="宋体" w:hint="eastAsia"/>
          <w:bCs/>
          <w:color w:val="000000" w:themeColor="text1"/>
          <w:szCs w:val="21"/>
        </w:rPr>
        <w:t>.出现工作人员不能胜任工作的或采购人不满意要求调换的，应及时调换。</w:t>
      </w:r>
    </w:p>
    <w:p w14:paraId="65828201" w14:textId="45D9427A" w:rsidR="00201C1B" w:rsidRDefault="00F57EA4" w:rsidP="00201C1B">
      <w:pPr>
        <w:spacing w:line="400" w:lineRule="exact"/>
        <w:rPr>
          <w:rFonts w:ascii="宋体" w:eastAsia="宋体" w:hAnsi="宋体" w:cs="Times New Roman" w:hint="eastAsia"/>
          <w:b/>
          <w:szCs w:val="21"/>
        </w:rPr>
      </w:pPr>
      <w:r w:rsidRPr="00497D3A">
        <w:rPr>
          <w:rFonts w:ascii="宋体" w:eastAsia="宋体" w:hAnsi="宋体" w:cs="宋体" w:hint="eastAsia"/>
          <w:b/>
          <w:bCs/>
          <w:color w:val="000000" w:themeColor="text1"/>
          <w:szCs w:val="21"/>
        </w:rPr>
        <w:t>（</w:t>
      </w:r>
      <w:r w:rsidR="00412E9B">
        <w:rPr>
          <w:rFonts w:ascii="宋体" w:eastAsia="宋体" w:hAnsi="宋体" w:cs="宋体" w:hint="eastAsia"/>
          <w:b/>
          <w:bCs/>
          <w:color w:val="000000" w:themeColor="text1"/>
          <w:szCs w:val="21"/>
        </w:rPr>
        <w:t>四</w:t>
      </w:r>
      <w:r w:rsidRPr="00497D3A">
        <w:rPr>
          <w:rFonts w:ascii="宋体" w:eastAsia="宋体" w:hAnsi="宋体" w:cs="宋体" w:hint="eastAsia"/>
          <w:b/>
          <w:bCs/>
          <w:color w:val="000000" w:themeColor="text1"/>
          <w:szCs w:val="21"/>
        </w:rPr>
        <w:t>）</w:t>
      </w:r>
      <w:r w:rsidR="00201C1B" w:rsidRPr="004E37DF">
        <w:rPr>
          <w:rFonts w:ascii="宋体" w:eastAsia="宋体" w:hAnsi="宋体" w:cs="Times New Roman" w:hint="eastAsia"/>
          <w:b/>
          <w:szCs w:val="21"/>
        </w:rPr>
        <w:t>工器具设备要求</w:t>
      </w:r>
      <w:r w:rsidR="000502EA">
        <w:rPr>
          <w:rFonts w:ascii="宋体" w:eastAsia="宋体" w:hAnsi="宋体" w:cs="Times New Roman" w:hint="eastAsia"/>
          <w:b/>
          <w:szCs w:val="21"/>
        </w:rPr>
        <w:t>：</w:t>
      </w:r>
      <w:r w:rsidR="000502EA" w:rsidRPr="007C79DB">
        <w:rPr>
          <w:rFonts w:ascii="宋体" w:eastAsia="宋体" w:hAnsi="宋体" w:cs="Times New Roman" w:hint="eastAsia"/>
          <w:bCs/>
          <w:szCs w:val="21"/>
        </w:rPr>
        <w:t>项目实施过程中涉及的工作人员使用的车辆</w:t>
      </w:r>
      <w:r w:rsidR="000502EA">
        <w:rPr>
          <w:rFonts w:ascii="宋体" w:eastAsia="宋体" w:hAnsi="宋体" w:cs="Times New Roman" w:hint="eastAsia"/>
          <w:bCs/>
          <w:szCs w:val="21"/>
        </w:rPr>
        <w:t>，</w:t>
      </w:r>
      <w:r w:rsidR="000502EA" w:rsidRPr="007C79DB">
        <w:rPr>
          <w:rFonts w:ascii="宋体" w:eastAsia="宋体" w:hAnsi="宋体" w:cs="Times New Roman" w:hint="eastAsia"/>
          <w:bCs/>
          <w:szCs w:val="21"/>
        </w:rPr>
        <w:t>项目实施所需的其他专业仪器设备等均由成交供应商自行负责解决，相关费用已全部包含在预算金额中。</w:t>
      </w:r>
    </w:p>
    <w:p w14:paraId="208D3138" w14:textId="1C2F1BB2" w:rsidR="00613E11" w:rsidRDefault="00613E11" w:rsidP="00201C1B">
      <w:pPr>
        <w:tabs>
          <w:tab w:val="left" w:pos="0"/>
          <w:tab w:val="left" w:pos="1260"/>
          <w:tab w:val="left" w:pos="1365"/>
        </w:tabs>
        <w:spacing w:line="400" w:lineRule="exact"/>
        <w:rPr>
          <w:rFonts w:ascii="宋体" w:eastAsia="宋体" w:hAnsi="宋体" w:cs="Times New Roman" w:hint="eastAsia"/>
          <w:szCs w:val="21"/>
        </w:rPr>
      </w:pPr>
      <w:r w:rsidRPr="006A2915">
        <w:rPr>
          <w:rFonts w:ascii="宋体" w:eastAsia="宋体" w:hAnsi="宋体" w:cs="Times New Roman" w:hint="eastAsia"/>
          <w:b/>
          <w:szCs w:val="21"/>
        </w:rPr>
        <w:t>（</w:t>
      </w:r>
      <w:r w:rsidR="00412E9B">
        <w:rPr>
          <w:rFonts w:ascii="宋体" w:eastAsia="宋体" w:hAnsi="宋体" w:cs="Times New Roman" w:hint="eastAsia"/>
          <w:b/>
          <w:szCs w:val="21"/>
        </w:rPr>
        <w:t>五</w:t>
      </w:r>
      <w:r w:rsidRPr="006A2915">
        <w:rPr>
          <w:rFonts w:ascii="宋体" w:eastAsia="宋体" w:hAnsi="宋体" w:cs="Times New Roman" w:hint="eastAsia"/>
          <w:b/>
          <w:szCs w:val="21"/>
        </w:rPr>
        <w:t>）技术要求：</w:t>
      </w:r>
      <w:r w:rsidR="0075181C" w:rsidRPr="0075181C">
        <w:rPr>
          <w:rFonts w:ascii="宋体" w:eastAsia="宋体" w:hAnsi="宋体" w:cs="Times New Roman" w:hint="eastAsia"/>
          <w:szCs w:val="21"/>
        </w:rPr>
        <w:t>执行</w:t>
      </w:r>
      <w:r w:rsidR="00395AB0" w:rsidRPr="00395AB0">
        <w:rPr>
          <w:rFonts w:ascii="宋体" w:eastAsia="宋体" w:hAnsi="宋体" w:cs="Times New Roman" w:hint="eastAsia"/>
          <w:szCs w:val="21"/>
        </w:rPr>
        <w:t>关于印发《浙江省病媒生物预防控制标准》（试行）的通知</w:t>
      </w:r>
      <w:r w:rsidR="00395AB0">
        <w:rPr>
          <w:rFonts w:ascii="宋体" w:eastAsia="宋体" w:hAnsi="宋体" w:cs="Times New Roman" w:hint="eastAsia"/>
          <w:szCs w:val="21"/>
        </w:rPr>
        <w:t>及</w:t>
      </w:r>
      <w:r w:rsidR="0075181C" w:rsidRPr="0075181C">
        <w:rPr>
          <w:rFonts w:ascii="宋体" w:eastAsia="宋体" w:hAnsi="宋体" w:cs="Times New Roman" w:hint="eastAsia"/>
          <w:szCs w:val="21"/>
        </w:rPr>
        <w:t>现行相关法律、法规、规章、规范性文件、国家标准、行业标准、地方标准等。</w:t>
      </w:r>
    </w:p>
    <w:p w14:paraId="45A4DDDB" w14:textId="39B2B11F" w:rsidR="00ED0BCB" w:rsidRDefault="00613E11" w:rsidP="00ED0BCB">
      <w:pPr>
        <w:tabs>
          <w:tab w:val="left" w:pos="0"/>
          <w:tab w:val="left" w:pos="1260"/>
          <w:tab w:val="left" w:pos="1365"/>
        </w:tabs>
        <w:spacing w:line="400" w:lineRule="exact"/>
        <w:rPr>
          <w:rFonts w:ascii="宋体" w:eastAsia="宋体" w:hAnsi="宋体" w:cs="Times New Roman" w:hint="eastAsia"/>
          <w:color w:val="000000" w:themeColor="text1"/>
          <w:szCs w:val="21"/>
        </w:rPr>
      </w:pPr>
      <w:r w:rsidRPr="006A2915">
        <w:rPr>
          <w:rFonts w:ascii="宋体" w:eastAsia="宋体" w:hAnsi="宋体" w:cs="宋体" w:hint="eastAsia"/>
          <w:b/>
          <w:bCs/>
          <w:color w:val="000000" w:themeColor="text1"/>
          <w:szCs w:val="21"/>
        </w:rPr>
        <w:t>（</w:t>
      </w:r>
      <w:r w:rsidR="00412E9B">
        <w:rPr>
          <w:rFonts w:ascii="宋体" w:eastAsia="宋体" w:hAnsi="宋体" w:cs="宋体" w:hint="eastAsia"/>
          <w:b/>
          <w:bCs/>
          <w:color w:val="000000" w:themeColor="text1"/>
          <w:szCs w:val="21"/>
        </w:rPr>
        <w:t>六</w:t>
      </w:r>
      <w:r w:rsidRPr="006A2915">
        <w:rPr>
          <w:rFonts w:ascii="宋体" w:eastAsia="宋体" w:hAnsi="宋体" w:cs="宋体" w:hint="eastAsia"/>
          <w:b/>
          <w:bCs/>
          <w:color w:val="000000" w:themeColor="text1"/>
          <w:szCs w:val="21"/>
        </w:rPr>
        <w:t>）</w:t>
      </w:r>
      <w:r w:rsidRPr="006A2915">
        <w:rPr>
          <w:rFonts w:ascii="宋体" w:eastAsia="宋体" w:hAnsi="宋体" w:cs="Times New Roman" w:hint="eastAsia"/>
          <w:b/>
          <w:color w:val="000000" w:themeColor="text1"/>
          <w:szCs w:val="21"/>
        </w:rPr>
        <w:t>安全要求：</w:t>
      </w:r>
      <w:r w:rsidR="00D14F81" w:rsidRPr="00E50EFA">
        <w:rPr>
          <w:rFonts w:ascii="宋体" w:eastAsia="宋体" w:hAnsi="宋体" w:cs="Times New Roman" w:hint="eastAsia"/>
          <w:color w:val="000000" w:themeColor="text1"/>
          <w:szCs w:val="21"/>
        </w:rPr>
        <w:t>成交供应商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7E9CF534" w14:textId="215256D7" w:rsidR="00613E11" w:rsidRPr="00F61EB3" w:rsidRDefault="009F6575" w:rsidP="00613E11">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w:t>
      </w:r>
      <w:r w:rsidR="00613E11" w:rsidRPr="00F61EB3">
        <w:rPr>
          <w:rFonts w:ascii="宋体" w:eastAsia="宋体" w:hAnsi="宋体" w:cs="Times New Roman" w:hint="eastAsia"/>
          <w:b/>
          <w:color w:val="000000" w:themeColor="text1"/>
          <w:szCs w:val="21"/>
        </w:rPr>
        <w:t>、商务要求</w:t>
      </w:r>
    </w:p>
    <w:p w14:paraId="6677C3D9" w14:textId="2CB17FF1" w:rsidR="00613E11" w:rsidRDefault="00613E11" w:rsidP="00613E11">
      <w:pPr>
        <w:wordWrap w:val="0"/>
        <w:spacing w:line="400" w:lineRule="exact"/>
        <w:outlineLvl w:val="0"/>
        <w:rPr>
          <w:rFonts w:ascii="宋体" w:eastAsia="宋体" w:hAnsi="宋体" w:cs="Times New Roman" w:hint="eastAsia"/>
          <w:color w:val="000000" w:themeColor="text1"/>
          <w:szCs w:val="21"/>
        </w:rPr>
      </w:pPr>
      <w:r w:rsidRPr="00813921">
        <w:rPr>
          <w:rFonts w:ascii="宋体" w:eastAsia="宋体" w:hAnsi="宋体" w:cs="宋体" w:hint="eastAsia"/>
          <w:b/>
          <w:bCs/>
          <w:color w:val="000000" w:themeColor="text1"/>
          <w:szCs w:val="21"/>
        </w:rPr>
        <w:t>（一）</w:t>
      </w:r>
      <w:r w:rsidRPr="00813921">
        <w:rPr>
          <w:rFonts w:ascii="宋体" w:eastAsia="宋体" w:hAnsi="宋体" w:cs="Arial" w:hint="eastAsia"/>
          <w:b/>
          <w:bCs/>
          <w:color w:val="000000"/>
          <w:szCs w:val="21"/>
        </w:rPr>
        <w:t>合同履行期限：</w:t>
      </w:r>
      <w:r w:rsidR="002D105F" w:rsidRPr="002D105F">
        <w:rPr>
          <w:rFonts w:ascii="宋体" w:eastAsia="宋体" w:hAnsi="宋体" w:cs="Times New Roman" w:hint="eastAsia"/>
          <w:color w:val="000000" w:themeColor="text1"/>
          <w:szCs w:val="21"/>
        </w:rPr>
        <w:t>服务期三年，合同一年一签</w:t>
      </w:r>
      <w:r w:rsidRPr="00F61EB3">
        <w:rPr>
          <w:rFonts w:ascii="宋体" w:eastAsia="宋体" w:hAnsi="宋体" w:cs="Times New Roman" w:hint="eastAsia"/>
          <w:color w:val="000000" w:themeColor="text1"/>
          <w:szCs w:val="21"/>
        </w:rPr>
        <w:t>。</w:t>
      </w:r>
    </w:p>
    <w:p w14:paraId="186AEA3B" w14:textId="03763C02" w:rsidR="0045688D" w:rsidRPr="0045688D" w:rsidRDefault="0045688D" w:rsidP="0045688D">
      <w:pPr>
        <w:spacing w:line="400" w:lineRule="exact"/>
        <w:rPr>
          <w:rFonts w:ascii="宋体" w:eastAsia="宋体" w:hAnsi="宋体" w:cs="Times New Roman" w:hint="eastAsia"/>
          <w:bCs/>
          <w:color w:val="000000" w:themeColor="text1"/>
          <w:szCs w:val="21"/>
        </w:rPr>
      </w:pPr>
      <w:r w:rsidRPr="00223E7B">
        <w:rPr>
          <w:rFonts w:hint="eastAsia"/>
          <w:b/>
          <w:bCs/>
        </w:rPr>
        <w:t>（二）</w:t>
      </w:r>
      <w:r w:rsidRPr="00F61EB3">
        <w:rPr>
          <w:rFonts w:ascii="宋体" w:eastAsia="宋体" w:hAnsi="宋体" w:cs="Times New Roman" w:hint="eastAsia"/>
          <w:b/>
          <w:color w:val="000000" w:themeColor="text1"/>
          <w:szCs w:val="21"/>
        </w:rPr>
        <w:t>续签约定：</w:t>
      </w:r>
      <w:r w:rsidRPr="00535C8E">
        <w:rPr>
          <w:rFonts w:ascii="宋体" w:eastAsia="宋体" w:hAnsi="宋体" w:cs="Times New Roman" w:hint="eastAsia"/>
          <w:bCs/>
          <w:color w:val="000000" w:themeColor="text1"/>
          <w:szCs w:val="21"/>
        </w:rPr>
        <w:t>合同到期后，采购人根据</w:t>
      </w:r>
      <w:r w:rsidR="008379B0">
        <w:rPr>
          <w:rFonts w:ascii="宋体" w:eastAsia="宋体" w:hAnsi="宋体" w:cs="Times New Roman" w:hint="eastAsia"/>
          <w:bCs/>
          <w:color w:val="000000" w:themeColor="text1"/>
          <w:szCs w:val="21"/>
        </w:rPr>
        <w:t>成交供应商</w:t>
      </w:r>
      <w:r w:rsidRPr="00535C8E">
        <w:rPr>
          <w:rFonts w:ascii="宋体" w:eastAsia="宋体" w:hAnsi="宋体" w:cs="Times New Roman" w:hint="eastAsia"/>
          <w:bCs/>
          <w:color w:val="000000" w:themeColor="text1"/>
          <w:szCs w:val="21"/>
        </w:rPr>
        <w:t>在上一年度的合同履约、考核情况及财政资金审批情况决定是否续签，如续签的，按原合同金额签订下一年度的合同，最多可签订</w:t>
      </w:r>
      <w:r>
        <w:rPr>
          <w:rFonts w:ascii="宋体" w:eastAsia="宋体" w:hAnsi="宋体" w:cs="Times New Roman" w:hint="eastAsia"/>
          <w:bCs/>
          <w:color w:val="000000" w:themeColor="text1"/>
          <w:szCs w:val="21"/>
        </w:rPr>
        <w:t>两</w:t>
      </w:r>
      <w:r w:rsidRPr="00535C8E">
        <w:rPr>
          <w:rFonts w:ascii="宋体" w:eastAsia="宋体" w:hAnsi="宋体" w:cs="Times New Roman" w:hint="eastAsia"/>
          <w:bCs/>
          <w:color w:val="000000" w:themeColor="text1"/>
          <w:szCs w:val="21"/>
        </w:rPr>
        <w:t>次。</w:t>
      </w:r>
    </w:p>
    <w:p w14:paraId="5B8A09F0" w14:textId="77777777" w:rsidR="00750FF3" w:rsidRDefault="00613E11" w:rsidP="00613E11">
      <w:pPr>
        <w:wordWrap w:val="0"/>
        <w:spacing w:line="400" w:lineRule="exact"/>
        <w:outlineLvl w:val="0"/>
        <w:rPr>
          <w:rFonts w:ascii="宋体" w:eastAsia="宋体" w:hAnsi="宋体" w:cs="Arial" w:hint="eastAsia"/>
          <w:b/>
          <w:color w:val="000000"/>
          <w:szCs w:val="21"/>
        </w:rPr>
      </w:pPr>
      <w:r w:rsidRPr="00813921">
        <w:rPr>
          <w:rFonts w:ascii="宋体" w:eastAsia="宋体" w:hAnsi="宋体" w:cs="宋体" w:hint="eastAsia"/>
          <w:b/>
          <w:bCs/>
          <w:color w:val="000000" w:themeColor="text1"/>
          <w:szCs w:val="21"/>
        </w:rPr>
        <w:t>（</w:t>
      </w:r>
      <w:r w:rsidR="005D4024">
        <w:rPr>
          <w:rFonts w:ascii="宋体" w:eastAsia="宋体" w:hAnsi="宋体" w:cs="宋体" w:hint="eastAsia"/>
          <w:b/>
          <w:bCs/>
          <w:color w:val="000000" w:themeColor="text1"/>
          <w:szCs w:val="21"/>
        </w:rPr>
        <w:t>三</w:t>
      </w:r>
      <w:r w:rsidRPr="00813921">
        <w:rPr>
          <w:rFonts w:ascii="宋体" w:eastAsia="宋体" w:hAnsi="宋体" w:cs="宋体" w:hint="eastAsia"/>
          <w:b/>
          <w:bCs/>
          <w:color w:val="000000" w:themeColor="text1"/>
          <w:szCs w:val="21"/>
        </w:rPr>
        <w:t>）</w:t>
      </w:r>
      <w:r w:rsidRPr="00813921">
        <w:rPr>
          <w:rFonts w:ascii="宋体" w:eastAsia="宋体" w:hAnsi="宋体" w:cs="Arial" w:hint="eastAsia"/>
          <w:b/>
          <w:color w:val="000000"/>
          <w:szCs w:val="21"/>
        </w:rPr>
        <w:t>报价要求</w:t>
      </w:r>
    </w:p>
    <w:p w14:paraId="59AC1F51" w14:textId="77777777" w:rsidR="00750FF3" w:rsidRDefault="00750FF3" w:rsidP="00750FF3">
      <w:pPr>
        <w:wordWrap w:val="0"/>
        <w:spacing w:line="400" w:lineRule="exact"/>
        <w:ind w:firstLineChars="200" w:firstLine="420"/>
        <w:outlineLvl w:val="0"/>
        <w:rPr>
          <w:rFonts w:ascii="宋体" w:eastAsia="宋体" w:hAnsi="宋体" w:cs="Arial" w:hint="eastAsia"/>
          <w:color w:val="000000"/>
          <w:szCs w:val="21"/>
        </w:rPr>
      </w:pPr>
      <w:r w:rsidRPr="00D15DCA">
        <w:rPr>
          <w:rFonts w:ascii="宋体" w:eastAsia="宋体" w:hAnsi="宋体" w:cs="Arial" w:hint="eastAsia"/>
          <w:bCs/>
          <w:color w:val="000000"/>
          <w:szCs w:val="21"/>
        </w:rPr>
        <w:t>1.</w:t>
      </w:r>
      <w:r>
        <w:rPr>
          <w:rFonts w:ascii="宋体" w:eastAsia="宋体" w:hAnsi="宋体" w:cs="Arial" w:hint="eastAsia"/>
          <w:color w:val="000000"/>
          <w:szCs w:val="21"/>
        </w:rPr>
        <w:t>报价包括人工费（基本工资、社会保险费、高温费、加班费、福利费）、意外保险费、食宿费、工器具设备相关费、易耗品费、场地相关费用、风险费、管理费、利润、税金、采购代理服务费等有关完成本项目的全部费用以及参加采购活动所发生的全部费用。</w:t>
      </w:r>
    </w:p>
    <w:p w14:paraId="3B3A4C2E" w14:textId="77777777" w:rsidR="00750FF3" w:rsidRPr="006D5360" w:rsidRDefault="00750FF3" w:rsidP="00750FF3">
      <w:pPr>
        <w:wordWrap w:val="0"/>
        <w:spacing w:line="400" w:lineRule="exact"/>
        <w:ind w:firstLineChars="200" w:firstLine="420"/>
        <w:outlineLvl w:val="0"/>
        <w:rPr>
          <w:rFonts w:ascii="宋体" w:eastAsia="宋体" w:hAnsi="宋体" w:cs="Arial" w:hint="eastAsia"/>
          <w:b/>
          <w:color w:val="000000"/>
          <w:szCs w:val="21"/>
        </w:rPr>
      </w:pPr>
      <w:r>
        <w:rPr>
          <w:rFonts w:ascii="宋体" w:eastAsia="宋体" w:hAnsi="宋体" w:cs="Arial" w:hint="eastAsia"/>
          <w:color w:val="000000"/>
          <w:szCs w:val="21"/>
        </w:rPr>
        <w:t>2.</w:t>
      </w:r>
      <w:r w:rsidRPr="00785098">
        <w:rPr>
          <w:rFonts w:ascii="宋体" w:eastAsia="宋体" w:hAnsi="宋体" w:hint="eastAsia"/>
          <w:bCs/>
          <w:color w:val="000000" w:themeColor="text1"/>
          <w:szCs w:val="21"/>
        </w:rPr>
        <w:t>每年度合同金额=成交金额÷</w:t>
      </w:r>
      <w:r>
        <w:rPr>
          <w:rFonts w:ascii="宋体" w:eastAsia="宋体" w:hAnsi="宋体" w:hint="eastAsia"/>
          <w:bCs/>
          <w:color w:val="000000" w:themeColor="text1"/>
          <w:szCs w:val="21"/>
        </w:rPr>
        <w:t>3。</w:t>
      </w:r>
    </w:p>
    <w:p w14:paraId="173AE39E" w14:textId="4D95BA61" w:rsidR="00613E11" w:rsidRPr="00813921" w:rsidRDefault="00613E11" w:rsidP="00613E11">
      <w:pPr>
        <w:wordWrap w:val="0"/>
        <w:spacing w:line="400" w:lineRule="exact"/>
        <w:outlineLvl w:val="0"/>
        <w:rPr>
          <w:rFonts w:ascii="宋体" w:eastAsia="宋体" w:hAnsi="宋体" w:cs="Arial" w:hint="eastAsia"/>
          <w:b/>
          <w:bCs/>
          <w:color w:val="000000"/>
          <w:szCs w:val="21"/>
        </w:rPr>
      </w:pPr>
      <w:r w:rsidRPr="00813921">
        <w:rPr>
          <w:rFonts w:ascii="宋体" w:eastAsia="宋体" w:hAnsi="宋体" w:cs="宋体" w:hint="eastAsia"/>
          <w:b/>
          <w:bCs/>
          <w:color w:val="000000" w:themeColor="text1"/>
          <w:szCs w:val="21"/>
        </w:rPr>
        <w:t>（</w:t>
      </w:r>
      <w:r w:rsidR="005D4024">
        <w:rPr>
          <w:rFonts w:ascii="宋体" w:eastAsia="宋体" w:hAnsi="宋体" w:cs="Arial" w:hint="eastAsia"/>
          <w:b/>
          <w:bCs/>
          <w:color w:val="000000"/>
          <w:szCs w:val="21"/>
        </w:rPr>
        <w:t>四</w:t>
      </w:r>
      <w:r w:rsidRPr="00813921">
        <w:rPr>
          <w:rFonts w:ascii="宋体" w:eastAsia="宋体" w:hAnsi="宋体" w:cs="宋体" w:hint="eastAsia"/>
          <w:b/>
          <w:bCs/>
          <w:color w:val="000000" w:themeColor="text1"/>
          <w:szCs w:val="21"/>
        </w:rPr>
        <w:t>）</w:t>
      </w:r>
      <w:r w:rsidRPr="00813921">
        <w:rPr>
          <w:rFonts w:ascii="宋体" w:eastAsia="宋体" w:hAnsi="宋体" w:cs="Arial" w:hint="eastAsia"/>
          <w:b/>
          <w:bCs/>
          <w:color w:val="000000"/>
          <w:szCs w:val="21"/>
        </w:rPr>
        <w:t>付款方式</w:t>
      </w:r>
    </w:p>
    <w:p w14:paraId="5607E424" w14:textId="77777777" w:rsidR="002D0DEF" w:rsidRPr="007C3639" w:rsidRDefault="002D0DEF" w:rsidP="002D0DEF">
      <w:pPr>
        <w:wordWrap w:val="0"/>
        <w:spacing w:line="400" w:lineRule="exact"/>
        <w:ind w:firstLineChars="200" w:firstLine="420"/>
        <w:rPr>
          <w:rFonts w:ascii="宋体" w:eastAsia="宋体" w:hAnsi="宋体" w:cs="Times New Roman" w:hint="eastAsia"/>
          <w:bCs/>
          <w:color w:val="000000" w:themeColor="text1"/>
          <w:szCs w:val="21"/>
        </w:rPr>
      </w:pPr>
      <w:r w:rsidRPr="007C3639">
        <w:rPr>
          <w:rFonts w:ascii="宋体" w:eastAsia="宋体" w:hAnsi="宋体" w:cs="Times New Roman" w:hint="eastAsia"/>
          <w:bCs/>
          <w:color w:val="000000" w:themeColor="text1"/>
          <w:szCs w:val="21"/>
        </w:rPr>
        <w:t>1.款项分两次支付，付款前结合考核扣款。</w:t>
      </w:r>
    </w:p>
    <w:p w14:paraId="07C81804" w14:textId="5C706F49" w:rsidR="002D0DEF" w:rsidRPr="007C3639" w:rsidRDefault="002D0DEF" w:rsidP="002D0DEF">
      <w:pPr>
        <w:spacing w:line="400" w:lineRule="exact"/>
        <w:ind w:firstLineChars="200" w:firstLine="420"/>
        <w:rPr>
          <w:rFonts w:ascii="宋体" w:eastAsia="宋体" w:hAnsi="宋体" w:cs="Times New Roman" w:hint="eastAsia"/>
          <w:bCs/>
          <w:color w:val="000000" w:themeColor="text1"/>
          <w:szCs w:val="21"/>
        </w:rPr>
      </w:pPr>
      <w:r w:rsidRPr="007C3639">
        <w:rPr>
          <w:rFonts w:ascii="宋体" w:eastAsia="宋体" w:hAnsi="宋体" w:cs="Times New Roman" w:hint="eastAsia"/>
          <w:bCs/>
          <w:color w:val="000000" w:themeColor="text1"/>
          <w:szCs w:val="21"/>
        </w:rPr>
        <w:t>（1）第一次在合同签订后支付合同金额</w:t>
      </w:r>
      <w:r w:rsidR="007E4BFF">
        <w:rPr>
          <w:rFonts w:ascii="宋体" w:eastAsia="宋体" w:hAnsi="宋体" w:cs="Times New Roman" w:hint="eastAsia"/>
          <w:bCs/>
          <w:color w:val="000000" w:themeColor="text1"/>
          <w:szCs w:val="21"/>
        </w:rPr>
        <w:t>50</w:t>
      </w:r>
      <w:r w:rsidRPr="007C3639">
        <w:rPr>
          <w:rFonts w:ascii="宋体" w:eastAsia="宋体" w:hAnsi="宋体" w:cs="Times New Roman" w:hint="eastAsia"/>
          <w:bCs/>
          <w:color w:val="000000" w:themeColor="text1"/>
          <w:szCs w:val="21"/>
        </w:rPr>
        <w:t>%的预付款</w:t>
      </w:r>
      <w:r w:rsidRPr="007C3639">
        <w:rPr>
          <w:rFonts w:ascii="宋体" w:eastAsia="宋体" w:hAnsi="宋体" w:cs="Times New Roman" w:hint="eastAsia"/>
          <w:b/>
          <w:color w:val="000000" w:themeColor="text1"/>
          <w:szCs w:val="21"/>
        </w:rPr>
        <w:t>（预付款支付前，成交供应商需提供预付款担保，不提供预付款担保的不支付预付款），</w:t>
      </w:r>
      <w:r w:rsidRPr="007C3639">
        <w:rPr>
          <w:rFonts w:ascii="宋体" w:eastAsia="宋体" w:hAnsi="宋体" w:cs="Times New Roman" w:hint="eastAsia"/>
          <w:bCs/>
          <w:color w:val="000000" w:themeColor="text1"/>
          <w:szCs w:val="21"/>
        </w:rPr>
        <w:t>成交供应商无需预付款的可在</w:t>
      </w:r>
      <w:r w:rsidR="00C448DF">
        <w:rPr>
          <w:rFonts w:ascii="宋体" w:eastAsia="宋体" w:hAnsi="宋体" w:cs="Times New Roman" w:hint="eastAsia"/>
          <w:bCs/>
          <w:color w:val="000000" w:themeColor="text1"/>
          <w:szCs w:val="21"/>
        </w:rPr>
        <w:t>合同履行期限满半年后</w:t>
      </w:r>
      <w:r w:rsidRPr="007C3639">
        <w:rPr>
          <w:rFonts w:ascii="宋体" w:eastAsia="宋体" w:hAnsi="宋体" w:cs="Times New Roman" w:hint="eastAsia"/>
          <w:bCs/>
          <w:color w:val="000000" w:themeColor="text1"/>
          <w:szCs w:val="21"/>
        </w:rPr>
        <w:t>领取合同金额</w:t>
      </w:r>
      <w:r w:rsidR="000C5CD6">
        <w:rPr>
          <w:rFonts w:ascii="宋体" w:eastAsia="宋体" w:hAnsi="宋体" w:cs="Times New Roman" w:hint="eastAsia"/>
          <w:bCs/>
          <w:color w:val="000000" w:themeColor="text1"/>
          <w:szCs w:val="21"/>
        </w:rPr>
        <w:t>50</w:t>
      </w:r>
      <w:r w:rsidRPr="007C3639">
        <w:rPr>
          <w:rFonts w:ascii="宋体" w:eastAsia="宋体" w:hAnsi="宋体" w:cs="Times New Roman" w:hint="eastAsia"/>
          <w:bCs/>
          <w:color w:val="000000" w:themeColor="text1"/>
          <w:szCs w:val="21"/>
        </w:rPr>
        <w:t>%的款项。</w:t>
      </w:r>
    </w:p>
    <w:p w14:paraId="224E0A40" w14:textId="685AE049" w:rsidR="002D0DEF" w:rsidRPr="007C3639" w:rsidRDefault="002D0DEF" w:rsidP="002D0DEF">
      <w:pPr>
        <w:spacing w:line="400" w:lineRule="exact"/>
        <w:ind w:firstLineChars="200" w:firstLine="420"/>
        <w:rPr>
          <w:rFonts w:ascii="宋体" w:eastAsia="宋体" w:hAnsi="宋体" w:cs="Times New Roman" w:hint="eastAsia"/>
          <w:bCs/>
          <w:color w:val="000000" w:themeColor="text1"/>
          <w:szCs w:val="21"/>
        </w:rPr>
      </w:pPr>
      <w:r w:rsidRPr="007C3639">
        <w:rPr>
          <w:rFonts w:ascii="宋体" w:eastAsia="宋体" w:hAnsi="宋体" w:cs="Times New Roman" w:hint="eastAsia"/>
          <w:bCs/>
          <w:color w:val="000000" w:themeColor="text1"/>
          <w:szCs w:val="21"/>
        </w:rPr>
        <w:t>（2）第二次在</w:t>
      </w:r>
      <w:r w:rsidR="00C1510B">
        <w:rPr>
          <w:rFonts w:ascii="宋体" w:eastAsia="宋体" w:hAnsi="宋体" w:cs="Times New Roman" w:hint="eastAsia"/>
          <w:bCs/>
          <w:color w:val="000000" w:themeColor="text1"/>
          <w:szCs w:val="21"/>
        </w:rPr>
        <w:t>一年度合同履行期限结束后</w:t>
      </w:r>
      <w:r w:rsidRPr="007C3639">
        <w:rPr>
          <w:rFonts w:ascii="宋体" w:eastAsia="宋体" w:hAnsi="宋体" w:cs="Times New Roman" w:hint="eastAsia"/>
          <w:bCs/>
          <w:color w:val="000000" w:themeColor="text1"/>
          <w:szCs w:val="21"/>
        </w:rPr>
        <w:t>支付至</w:t>
      </w:r>
      <w:r w:rsidR="0080677E">
        <w:rPr>
          <w:rFonts w:ascii="宋体" w:eastAsia="宋体" w:hAnsi="宋体" w:cs="Times New Roman" w:hint="eastAsia"/>
          <w:bCs/>
          <w:color w:val="000000" w:themeColor="text1"/>
          <w:szCs w:val="21"/>
        </w:rPr>
        <w:t>一年度合同</w:t>
      </w:r>
      <w:r w:rsidRPr="007C3639">
        <w:rPr>
          <w:rFonts w:ascii="宋体" w:eastAsia="宋体" w:hAnsi="宋体" w:cs="Times New Roman" w:hint="eastAsia"/>
          <w:bCs/>
          <w:color w:val="000000" w:themeColor="text1"/>
          <w:szCs w:val="21"/>
        </w:rPr>
        <w:t>金额的100%</w:t>
      </w:r>
      <w:r w:rsidRPr="007C3639">
        <w:rPr>
          <w:rFonts w:ascii="宋体" w:eastAsia="宋体" w:hAnsi="宋体" w:hint="eastAsia"/>
          <w:bCs/>
          <w:color w:val="000000" w:themeColor="text1"/>
          <w:szCs w:val="21"/>
        </w:rPr>
        <w:t>。</w:t>
      </w:r>
    </w:p>
    <w:p w14:paraId="26EC06F4" w14:textId="77777777" w:rsidR="002D0DEF" w:rsidRPr="007C3639" w:rsidRDefault="002D0DEF" w:rsidP="002D0DEF">
      <w:pPr>
        <w:spacing w:line="400" w:lineRule="exact"/>
        <w:ind w:firstLineChars="200" w:firstLine="420"/>
        <w:rPr>
          <w:rFonts w:ascii="宋体" w:eastAsia="宋体" w:hAnsi="宋体" w:cs="Times New Roman" w:hint="eastAsia"/>
          <w:bCs/>
          <w:color w:val="000000" w:themeColor="text1"/>
          <w:szCs w:val="21"/>
        </w:rPr>
      </w:pPr>
      <w:r w:rsidRPr="007C3639">
        <w:rPr>
          <w:rFonts w:ascii="宋体" w:eastAsia="宋体" w:hAnsi="宋体" w:cs="Times New Roman" w:hint="eastAsia"/>
          <w:bCs/>
          <w:color w:val="000000" w:themeColor="text1"/>
          <w:szCs w:val="21"/>
        </w:rPr>
        <w:t>2.签订合同时，成交供应商明确表示无需预付款或者主动要求降低预付款比例的，采购人可对预付款的比例进行调整。</w:t>
      </w:r>
    </w:p>
    <w:p w14:paraId="47D37FFA" w14:textId="77777777" w:rsidR="002D0DEF" w:rsidRPr="00813921" w:rsidRDefault="002D0DEF" w:rsidP="002D0DEF">
      <w:pPr>
        <w:wordWrap w:val="0"/>
        <w:spacing w:line="400" w:lineRule="exact"/>
        <w:ind w:firstLineChars="200" w:firstLine="420"/>
        <w:outlineLvl w:val="0"/>
        <w:rPr>
          <w:rFonts w:ascii="宋体" w:eastAsia="宋体" w:hAnsi="宋体" w:cs="Arial" w:hint="eastAsia"/>
          <w:b/>
          <w:bCs/>
          <w:color w:val="000000"/>
          <w:szCs w:val="21"/>
        </w:rPr>
      </w:pPr>
      <w:r w:rsidRPr="007C3639">
        <w:rPr>
          <w:rFonts w:ascii="宋体" w:eastAsia="宋体" w:hAnsi="宋体" w:cs="Times New Roman" w:hint="eastAsia"/>
          <w:bCs/>
          <w:color w:val="000000" w:themeColor="text1"/>
          <w:szCs w:val="21"/>
        </w:rPr>
        <w:t>3.款项支付前成交供应商需先向采购人开具相应金额、符合国家规定及采购人规定的发票，预</w:t>
      </w:r>
      <w:r w:rsidRPr="007C3639">
        <w:rPr>
          <w:rFonts w:ascii="宋体" w:eastAsia="宋体" w:hAnsi="宋体" w:cs="Times New Roman" w:hint="eastAsia"/>
          <w:bCs/>
          <w:color w:val="000000" w:themeColor="text1"/>
          <w:szCs w:val="21"/>
        </w:rPr>
        <w:lastRenderedPageBreak/>
        <w:t>付款在合同生效以及具备实施条件后7个工作日内支付，其他款项满足合同约定支付条件的，采购人自收到成交供应商发票后7个工作日内支付。</w:t>
      </w:r>
    </w:p>
    <w:p w14:paraId="114D2895" w14:textId="429CE19C" w:rsidR="00613E11" w:rsidRPr="00B9082D" w:rsidRDefault="00613E11" w:rsidP="00613E11">
      <w:pPr>
        <w:wordWrap w:val="0"/>
        <w:spacing w:line="400" w:lineRule="exact"/>
        <w:outlineLvl w:val="0"/>
        <w:rPr>
          <w:rFonts w:ascii="宋体" w:eastAsia="宋体" w:hAnsi="宋体" w:cs="Arial" w:hint="eastAsia"/>
          <w:color w:val="000000"/>
          <w:szCs w:val="21"/>
        </w:rPr>
      </w:pPr>
      <w:r w:rsidRPr="00813921">
        <w:rPr>
          <w:rFonts w:ascii="宋体" w:eastAsia="宋体" w:hAnsi="宋体" w:cs="Arial" w:hint="eastAsia"/>
          <w:b/>
          <w:bCs/>
          <w:color w:val="000000"/>
          <w:szCs w:val="21"/>
        </w:rPr>
        <w:t>（</w:t>
      </w:r>
      <w:r w:rsidR="005D4024">
        <w:rPr>
          <w:rFonts w:ascii="宋体" w:eastAsia="宋体" w:hAnsi="宋体" w:cs="宋体" w:hint="eastAsia"/>
          <w:b/>
          <w:bCs/>
          <w:color w:val="000000" w:themeColor="text1"/>
          <w:szCs w:val="21"/>
        </w:rPr>
        <w:t>五</w:t>
      </w:r>
      <w:r w:rsidRPr="00813921">
        <w:rPr>
          <w:rFonts w:ascii="宋体" w:eastAsia="宋体" w:hAnsi="宋体" w:cs="Arial" w:hint="eastAsia"/>
          <w:b/>
          <w:bCs/>
          <w:color w:val="000000"/>
          <w:szCs w:val="21"/>
        </w:rPr>
        <w:t>）结算方式</w:t>
      </w:r>
      <w:r w:rsidR="001D6756">
        <w:rPr>
          <w:rFonts w:ascii="宋体" w:eastAsia="宋体" w:hAnsi="宋体" w:cs="Arial" w:hint="eastAsia"/>
          <w:b/>
          <w:bCs/>
          <w:color w:val="000000"/>
          <w:szCs w:val="21"/>
        </w:rPr>
        <w:t>：</w:t>
      </w:r>
      <w:r w:rsidR="001D6756" w:rsidRPr="00B9082D">
        <w:rPr>
          <w:rFonts w:ascii="宋体" w:eastAsia="宋体" w:hAnsi="宋体" w:cs="Arial" w:hint="eastAsia"/>
          <w:color w:val="000000"/>
          <w:szCs w:val="21"/>
        </w:rPr>
        <w:t>总价包干</w:t>
      </w:r>
      <w:r w:rsidR="000C698D" w:rsidRPr="00B9082D">
        <w:rPr>
          <w:rFonts w:ascii="宋体" w:eastAsia="宋体" w:hAnsi="宋体" w:cs="Arial" w:hint="eastAsia"/>
          <w:color w:val="000000"/>
          <w:szCs w:val="21"/>
        </w:rPr>
        <w:t>。</w:t>
      </w:r>
    </w:p>
    <w:p w14:paraId="34A6B515" w14:textId="3839DC1E" w:rsidR="009E5719" w:rsidRDefault="009E5719" w:rsidP="009E5719">
      <w:pPr>
        <w:spacing w:line="400" w:lineRule="exact"/>
        <w:rPr>
          <w:rFonts w:ascii="宋体" w:eastAsia="宋体" w:hAnsi="宋体" w:cs="Times New Roman" w:hint="eastAsia"/>
          <w:bCs/>
          <w:color w:val="000000" w:themeColor="text1"/>
          <w:szCs w:val="21"/>
        </w:rPr>
      </w:pPr>
      <w:r w:rsidRPr="00F61EB3">
        <w:rPr>
          <w:rFonts w:ascii="宋体" w:eastAsia="宋体" w:hAnsi="宋体" w:cs="Times New Roman" w:hint="eastAsia"/>
          <w:b/>
          <w:color w:val="000000" w:themeColor="text1"/>
          <w:szCs w:val="21"/>
        </w:rPr>
        <w:t>（</w:t>
      </w:r>
      <w:r w:rsidR="00A0524A">
        <w:rPr>
          <w:rFonts w:ascii="宋体" w:eastAsia="宋体" w:hAnsi="宋体" w:cs="Times New Roman" w:hint="eastAsia"/>
          <w:b/>
          <w:color w:val="000000" w:themeColor="text1"/>
          <w:szCs w:val="21"/>
        </w:rPr>
        <w:t>六</w:t>
      </w:r>
      <w:r w:rsidRPr="00F61EB3">
        <w:rPr>
          <w:rFonts w:ascii="宋体" w:eastAsia="宋体" w:hAnsi="宋体" w:cs="Times New Roman" w:hint="eastAsia"/>
          <w:b/>
          <w:color w:val="000000" w:themeColor="text1"/>
          <w:szCs w:val="21"/>
        </w:rPr>
        <w:t>）预付款保函要求</w:t>
      </w:r>
    </w:p>
    <w:p w14:paraId="7A7DB873" w14:textId="77777777" w:rsidR="009E5719" w:rsidRPr="00ED3010" w:rsidRDefault="009E5719" w:rsidP="009E5719">
      <w:pPr>
        <w:wordWrap w:val="0"/>
        <w:spacing w:line="400" w:lineRule="exact"/>
        <w:ind w:firstLineChars="200" w:firstLine="420"/>
        <w:rPr>
          <w:rFonts w:ascii="宋体" w:eastAsia="宋体" w:hAnsi="宋体" w:cs="Times New Roman" w:hint="eastAsia"/>
          <w:bCs/>
          <w:color w:val="000000" w:themeColor="text1"/>
          <w:szCs w:val="21"/>
        </w:rPr>
      </w:pPr>
      <w:r w:rsidRPr="00ED3010">
        <w:rPr>
          <w:rFonts w:ascii="宋体" w:eastAsia="宋体" w:hAnsi="宋体" w:cs="Times New Roman" w:hint="eastAsia"/>
          <w:bCs/>
          <w:color w:val="000000" w:themeColor="text1"/>
          <w:szCs w:val="21"/>
        </w:rPr>
        <w:t>1.预付款保函的金额：与预付款金额一致。</w:t>
      </w:r>
    </w:p>
    <w:p w14:paraId="4419FB1B" w14:textId="77777777" w:rsidR="009E5719" w:rsidRPr="004C467C" w:rsidRDefault="009E5719" w:rsidP="009E5719">
      <w:pPr>
        <w:wordWrap w:val="0"/>
        <w:spacing w:line="400" w:lineRule="exact"/>
        <w:ind w:firstLineChars="200" w:firstLine="420"/>
        <w:rPr>
          <w:rFonts w:ascii="宋体" w:eastAsia="宋体" w:hAnsi="宋体" w:cs="Times New Roman" w:hint="eastAsia"/>
          <w:bCs/>
          <w:color w:val="000000" w:themeColor="text1"/>
          <w:szCs w:val="21"/>
        </w:rPr>
      </w:pPr>
      <w:r w:rsidRPr="00ED3010">
        <w:rPr>
          <w:rFonts w:ascii="宋体" w:eastAsia="宋体" w:hAnsi="宋体" w:cs="Times New Roman" w:hint="eastAsia"/>
          <w:bCs/>
          <w:color w:val="000000" w:themeColor="text1"/>
          <w:szCs w:val="21"/>
        </w:rPr>
        <w:t>2.预付款保函的形</w:t>
      </w:r>
      <w:r w:rsidRPr="004C467C">
        <w:rPr>
          <w:rFonts w:ascii="宋体" w:eastAsia="宋体" w:hAnsi="宋体" w:cs="Times New Roman" w:hint="eastAsia"/>
          <w:bCs/>
          <w:color w:val="000000" w:themeColor="text1"/>
          <w:szCs w:val="21"/>
        </w:rPr>
        <w:t>式：金融机构、保险机构、国家认可的担保机构出具的保函。</w:t>
      </w:r>
    </w:p>
    <w:p w14:paraId="33C300DE" w14:textId="77777777" w:rsidR="009E5719" w:rsidRPr="004C467C" w:rsidRDefault="009E5719" w:rsidP="009E5719">
      <w:pPr>
        <w:wordWrap w:val="0"/>
        <w:spacing w:line="400" w:lineRule="exact"/>
        <w:ind w:firstLineChars="200" w:firstLine="420"/>
        <w:rPr>
          <w:rFonts w:ascii="宋体" w:eastAsia="宋体" w:hAnsi="宋体" w:cs="Times New Roman" w:hint="eastAsia"/>
          <w:bCs/>
          <w:color w:val="000000" w:themeColor="text1"/>
          <w:szCs w:val="21"/>
        </w:rPr>
      </w:pPr>
      <w:r w:rsidRPr="004C467C">
        <w:rPr>
          <w:rFonts w:ascii="宋体" w:eastAsia="宋体" w:hAnsi="宋体" w:cs="Times New Roman" w:hint="eastAsia"/>
          <w:bCs/>
          <w:color w:val="000000" w:themeColor="text1"/>
          <w:szCs w:val="21"/>
        </w:rPr>
        <w:t>3.预付款保函的提交时间：与预付款发票一并提交。</w:t>
      </w:r>
    </w:p>
    <w:p w14:paraId="5B05181E" w14:textId="46903236" w:rsidR="009E5719" w:rsidRPr="00265778" w:rsidRDefault="009E5719" w:rsidP="009E5719">
      <w:pPr>
        <w:wordWrap w:val="0"/>
        <w:spacing w:line="400" w:lineRule="exact"/>
        <w:ind w:firstLineChars="200" w:firstLine="420"/>
        <w:rPr>
          <w:rFonts w:ascii="宋体" w:eastAsia="宋体" w:hAnsi="宋体" w:cs="Times New Roman" w:hint="eastAsia"/>
          <w:bCs/>
          <w:color w:val="000000" w:themeColor="text1"/>
          <w:szCs w:val="21"/>
        </w:rPr>
      </w:pPr>
      <w:r w:rsidRPr="004C467C">
        <w:rPr>
          <w:rFonts w:ascii="宋体" w:eastAsia="宋体" w:hAnsi="宋体" w:cs="Times New Roman" w:hint="eastAsia"/>
          <w:bCs/>
          <w:color w:val="000000" w:themeColor="text1"/>
          <w:szCs w:val="21"/>
        </w:rPr>
        <w:t>4.预付款保函的期限：保函办理时间起至</w:t>
      </w:r>
      <w:r w:rsidR="0011113A" w:rsidRPr="008B4DFE">
        <w:rPr>
          <w:rFonts w:ascii="宋体" w:eastAsia="宋体" w:hAnsi="宋体" w:cs="Times New Roman" w:hint="eastAsia"/>
          <w:bCs/>
          <w:color w:val="000000" w:themeColor="text1"/>
          <w:szCs w:val="21"/>
        </w:rPr>
        <w:t>2025</w:t>
      </w:r>
      <w:r w:rsidRPr="008B4DFE">
        <w:rPr>
          <w:rFonts w:ascii="宋体" w:eastAsia="宋体" w:hAnsi="宋体" w:cs="Times New Roman" w:hint="eastAsia"/>
          <w:bCs/>
          <w:color w:val="000000" w:themeColor="text1"/>
          <w:szCs w:val="21"/>
        </w:rPr>
        <w:t>年</w:t>
      </w:r>
      <w:r w:rsidR="006E2D39" w:rsidRPr="008B4DFE">
        <w:rPr>
          <w:rFonts w:ascii="宋体" w:eastAsia="宋体" w:hAnsi="宋体" w:cs="Times New Roman" w:hint="eastAsia"/>
          <w:bCs/>
          <w:color w:val="000000" w:themeColor="text1"/>
          <w:szCs w:val="21"/>
        </w:rPr>
        <w:t>9</w:t>
      </w:r>
      <w:r w:rsidRPr="008B4DFE">
        <w:rPr>
          <w:rFonts w:ascii="宋体" w:eastAsia="宋体" w:hAnsi="宋体" w:cs="Times New Roman" w:hint="eastAsia"/>
          <w:bCs/>
          <w:color w:val="000000" w:themeColor="text1"/>
          <w:szCs w:val="21"/>
        </w:rPr>
        <w:t>月</w:t>
      </w:r>
      <w:r w:rsidR="006E2D39" w:rsidRPr="008B4DFE">
        <w:rPr>
          <w:rFonts w:ascii="宋体" w:eastAsia="宋体" w:hAnsi="宋体" w:cs="Times New Roman" w:hint="eastAsia"/>
          <w:bCs/>
          <w:color w:val="000000" w:themeColor="text1"/>
          <w:szCs w:val="21"/>
        </w:rPr>
        <w:t>5</w:t>
      </w:r>
      <w:r w:rsidRPr="008B4DFE">
        <w:rPr>
          <w:rFonts w:ascii="宋体" w:eastAsia="宋体" w:hAnsi="宋体" w:cs="Times New Roman" w:hint="eastAsia"/>
          <w:bCs/>
          <w:color w:val="000000" w:themeColor="text1"/>
          <w:szCs w:val="21"/>
        </w:rPr>
        <w:t>日</w:t>
      </w:r>
      <w:r w:rsidRPr="004C467C">
        <w:rPr>
          <w:rFonts w:ascii="宋体" w:eastAsia="宋体" w:hAnsi="宋体" w:cs="Times New Roman" w:hint="eastAsia"/>
          <w:bCs/>
          <w:color w:val="000000" w:themeColor="text1"/>
          <w:szCs w:val="21"/>
        </w:rPr>
        <w:t>。</w:t>
      </w:r>
    </w:p>
    <w:p w14:paraId="115C9872" w14:textId="2ACAFCC8" w:rsidR="00613E11" w:rsidRPr="00EB53F9" w:rsidRDefault="00613E11" w:rsidP="00613E11">
      <w:pPr>
        <w:spacing w:line="400" w:lineRule="exact"/>
        <w:rPr>
          <w:rFonts w:ascii="宋体" w:eastAsia="宋体" w:hAnsi="宋体" w:cs="Times New Roman" w:hint="eastAsia"/>
          <w:color w:val="000000" w:themeColor="text1"/>
          <w:szCs w:val="21"/>
        </w:rPr>
      </w:pPr>
      <w:r w:rsidRPr="00F61EB3">
        <w:rPr>
          <w:rFonts w:ascii="宋体" w:eastAsia="宋体" w:hAnsi="宋体" w:cs="Times New Roman" w:hint="eastAsia"/>
          <w:b/>
          <w:color w:val="000000" w:themeColor="text1"/>
          <w:szCs w:val="21"/>
        </w:rPr>
        <w:t>（</w:t>
      </w:r>
      <w:r w:rsidR="005D4024">
        <w:rPr>
          <w:rFonts w:ascii="宋体" w:eastAsia="宋体" w:hAnsi="宋体" w:cs="Times New Roman" w:hint="eastAsia"/>
          <w:b/>
          <w:color w:val="000000" w:themeColor="text1"/>
          <w:szCs w:val="21"/>
        </w:rPr>
        <w:t>七</w:t>
      </w:r>
      <w:r w:rsidRPr="00F61EB3">
        <w:rPr>
          <w:rFonts w:ascii="宋体" w:eastAsia="宋体" w:hAnsi="宋体" w:cs="Times New Roman" w:hint="eastAsia"/>
          <w:b/>
          <w:color w:val="000000" w:themeColor="text1"/>
          <w:szCs w:val="21"/>
        </w:rPr>
        <w:t>）履约保证金：</w:t>
      </w:r>
      <w:r w:rsidRPr="00F61EB3">
        <w:rPr>
          <w:rFonts w:ascii="宋体" w:eastAsia="宋体" w:hAnsi="宋体" w:cs="Times New Roman" w:hint="eastAsia"/>
          <w:bCs/>
          <w:color w:val="000000" w:themeColor="text1"/>
          <w:szCs w:val="21"/>
        </w:rPr>
        <w:t>本项目履约保证金不作要求。</w:t>
      </w:r>
    </w:p>
    <w:p w14:paraId="2FD8F837" w14:textId="77777777" w:rsidR="00E91A3E" w:rsidRPr="00613E11" w:rsidRDefault="00E91A3E">
      <w:pPr>
        <w:spacing w:line="400" w:lineRule="exact"/>
        <w:jc w:val="center"/>
        <w:rPr>
          <w:rFonts w:ascii="宋体" w:eastAsia="宋体" w:hAnsi="宋体" w:cs="Times New Roman" w:hint="eastAsia"/>
          <w:color w:val="000000" w:themeColor="text1"/>
          <w:szCs w:val="21"/>
        </w:rPr>
        <w:sectPr w:rsidR="00E91A3E" w:rsidRPr="00613E11" w:rsidSect="00A25C85">
          <w:pgSz w:w="11906" w:h="16838"/>
          <w:pgMar w:top="1418" w:right="1418" w:bottom="1418" w:left="1418" w:header="851" w:footer="992" w:gutter="0"/>
          <w:cols w:space="425"/>
          <w:docGrid w:type="lines" w:linePitch="312"/>
        </w:sectPr>
      </w:pPr>
    </w:p>
    <w:p w14:paraId="31B71273"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第三章  </w:t>
      </w:r>
      <w:r>
        <w:rPr>
          <w:rFonts w:ascii="宋体" w:eastAsia="宋体" w:hAnsi="宋体" w:cs="Times New Roman" w:hint="eastAsia"/>
          <w:b/>
          <w:color w:val="000000"/>
          <w:sz w:val="24"/>
          <w:szCs w:val="24"/>
        </w:rPr>
        <w:t>供应商须知</w:t>
      </w:r>
    </w:p>
    <w:p w14:paraId="574B8FA8"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前附表</w:t>
      </w:r>
    </w:p>
    <w:tbl>
      <w:tblPr>
        <w:tblStyle w:val="ab"/>
        <w:tblW w:w="0" w:type="auto"/>
        <w:jc w:val="center"/>
        <w:tblLook w:val="04A0" w:firstRow="1" w:lastRow="0" w:firstColumn="1" w:lastColumn="0" w:noHBand="0" w:noVBand="1"/>
      </w:tblPr>
      <w:tblGrid>
        <w:gridCol w:w="853"/>
        <w:gridCol w:w="8220"/>
      </w:tblGrid>
      <w:tr w:rsidR="00E91A3E" w14:paraId="58160E7F" w14:textId="77777777" w:rsidTr="000A7128">
        <w:trPr>
          <w:trHeight w:val="454"/>
          <w:jc w:val="center"/>
        </w:trPr>
        <w:tc>
          <w:tcPr>
            <w:tcW w:w="853" w:type="dxa"/>
            <w:vAlign w:val="center"/>
          </w:tcPr>
          <w:p w14:paraId="08D2FD9F"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序号</w:t>
            </w:r>
          </w:p>
        </w:tc>
        <w:tc>
          <w:tcPr>
            <w:tcW w:w="8220" w:type="dxa"/>
            <w:vAlign w:val="center"/>
          </w:tcPr>
          <w:p w14:paraId="21586B3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内容</w:t>
            </w:r>
          </w:p>
        </w:tc>
      </w:tr>
      <w:tr w:rsidR="00E91A3E" w14:paraId="1F39F391" w14:textId="77777777" w:rsidTr="000A7128">
        <w:trPr>
          <w:trHeight w:val="454"/>
          <w:jc w:val="center"/>
        </w:trPr>
        <w:tc>
          <w:tcPr>
            <w:tcW w:w="853" w:type="dxa"/>
            <w:vMerge w:val="restart"/>
            <w:vAlign w:val="center"/>
          </w:tcPr>
          <w:p w14:paraId="6136FF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w:t>
            </w:r>
          </w:p>
        </w:tc>
        <w:tc>
          <w:tcPr>
            <w:tcW w:w="8220" w:type="dxa"/>
            <w:vAlign w:val="center"/>
          </w:tcPr>
          <w:p w14:paraId="15E51736" w14:textId="6EECAC58"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采购人：</w:t>
            </w:r>
            <w:r w:rsidR="00A9450B">
              <w:rPr>
                <w:rFonts w:ascii="宋体" w:eastAsia="宋体" w:hAnsi="宋体" w:cs="Times New Roman" w:hint="eastAsia"/>
                <w:color w:val="000000" w:themeColor="text1"/>
                <w:kern w:val="0"/>
                <w:szCs w:val="21"/>
              </w:rPr>
              <w:t>余姚市人民政府兰江街道办事处</w:t>
            </w:r>
          </w:p>
          <w:p w14:paraId="10B81DC7" w14:textId="76B3E0BF"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5E5D51" w:rsidRPr="005E5D51">
              <w:rPr>
                <w:rFonts w:ascii="宋体" w:eastAsia="宋体" w:hAnsi="宋体" w:cs="Times New Roman" w:hint="eastAsia"/>
                <w:bCs/>
                <w:color w:val="000000" w:themeColor="text1"/>
                <w:kern w:val="0"/>
                <w:szCs w:val="21"/>
              </w:rPr>
              <w:t>屠海霞</w:t>
            </w:r>
          </w:p>
          <w:p w14:paraId="025B26C0" w14:textId="1B2A7316"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887527">
              <w:rPr>
                <w:rFonts w:ascii="宋体" w:eastAsia="宋体" w:hAnsi="宋体" w:cs="Times New Roman"/>
                <w:color w:val="000000" w:themeColor="text1"/>
                <w:kern w:val="0"/>
                <w:szCs w:val="21"/>
              </w:rPr>
              <w:t>0574-</w:t>
            </w:r>
            <w:r w:rsidR="005E5D51">
              <w:t xml:space="preserve"> </w:t>
            </w:r>
            <w:r w:rsidR="005E5D51" w:rsidRPr="005E5D51">
              <w:rPr>
                <w:rFonts w:ascii="宋体" w:eastAsia="宋体" w:hAnsi="宋体" w:cs="Times New Roman"/>
                <w:color w:val="000000" w:themeColor="text1"/>
                <w:kern w:val="0"/>
                <w:szCs w:val="21"/>
              </w:rPr>
              <w:t>62599159</w:t>
            </w:r>
          </w:p>
          <w:p w14:paraId="7DEA43DA" w14:textId="64FF378E"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sidR="00DC08B0">
              <w:rPr>
                <w:rFonts w:ascii="宋体" w:eastAsia="宋体" w:hAnsi="宋体" w:cs="Times New Roman" w:hint="eastAsia"/>
                <w:color w:val="000000" w:themeColor="text1"/>
                <w:kern w:val="0"/>
                <w:szCs w:val="21"/>
              </w:rPr>
              <w:t>余姚市谭家岭西路888号</w:t>
            </w:r>
          </w:p>
        </w:tc>
      </w:tr>
      <w:tr w:rsidR="00E91A3E" w14:paraId="0203C1E8" w14:textId="77777777" w:rsidTr="000A7128">
        <w:trPr>
          <w:trHeight w:val="454"/>
          <w:jc w:val="center"/>
        </w:trPr>
        <w:tc>
          <w:tcPr>
            <w:tcW w:w="853" w:type="dxa"/>
            <w:vMerge/>
            <w:vAlign w:val="center"/>
          </w:tcPr>
          <w:p w14:paraId="0D41C557"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2F3C4EE8"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采购代理机构：</w:t>
            </w:r>
            <w:r>
              <w:rPr>
                <w:rFonts w:ascii="宋体" w:eastAsia="宋体" w:hAnsi="宋体" w:cs="Times New Roman" w:hint="eastAsia"/>
                <w:color w:val="000000" w:themeColor="text1"/>
                <w:kern w:val="0"/>
                <w:szCs w:val="21"/>
              </w:rPr>
              <w:t>宁波舜兴招标代理有限公司</w:t>
            </w:r>
          </w:p>
          <w:p w14:paraId="37ABEBE1" w14:textId="2640729D"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BD2174">
              <w:rPr>
                <w:rFonts w:ascii="宋体" w:eastAsia="宋体" w:hAnsi="宋体" w:cs="Times New Roman" w:hint="eastAsia"/>
                <w:color w:val="000000" w:themeColor="text1"/>
                <w:kern w:val="0"/>
                <w:szCs w:val="21"/>
              </w:rPr>
              <w:t>孙佳川、虞圣韡</w:t>
            </w:r>
          </w:p>
          <w:p w14:paraId="5984E928" w14:textId="774F39B5"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A663C6">
              <w:rPr>
                <w:rFonts w:ascii="宋体" w:eastAsia="宋体" w:hAnsi="宋体" w:cs="Times New Roman" w:hint="eastAsia"/>
                <w:color w:val="000000" w:themeColor="text1"/>
                <w:kern w:val="0"/>
                <w:szCs w:val="21"/>
              </w:rPr>
              <w:t>18858035058、13456970166</w:t>
            </w:r>
          </w:p>
          <w:p w14:paraId="5AF19C3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Pr>
                <w:rFonts w:ascii="宋体" w:eastAsia="宋体" w:hAnsi="宋体" w:cs="Times New Roman" w:hint="eastAsia"/>
                <w:color w:val="000000" w:themeColor="text1"/>
                <w:kern w:val="0"/>
                <w:szCs w:val="21"/>
              </w:rPr>
              <w:t>浙江飞智电商创业园4楼C06</w:t>
            </w:r>
          </w:p>
        </w:tc>
      </w:tr>
      <w:tr w:rsidR="00E91A3E" w14:paraId="4496EFB4" w14:textId="77777777" w:rsidTr="000A7128">
        <w:trPr>
          <w:trHeight w:val="454"/>
          <w:jc w:val="center"/>
        </w:trPr>
        <w:tc>
          <w:tcPr>
            <w:tcW w:w="853" w:type="dxa"/>
            <w:vAlign w:val="center"/>
          </w:tcPr>
          <w:p w14:paraId="65328A6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p>
        </w:tc>
        <w:tc>
          <w:tcPr>
            <w:tcW w:w="8220" w:type="dxa"/>
            <w:vAlign w:val="center"/>
          </w:tcPr>
          <w:p w14:paraId="5EF4F9FF" w14:textId="75FDD55E"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项目编号：</w:t>
            </w:r>
            <w:r w:rsidR="008A79BB">
              <w:rPr>
                <w:rFonts w:ascii="宋体" w:eastAsia="宋体" w:hAnsi="宋体" w:cs="Times New Roman" w:hint="eastAsia"/>
                <w:color w:val="000000" w:themeColor="text1"/>
                <w:kern w:val="0"/>
                <w:szCs w:val="21"/>
              </w:rPr>
              <w:t>NBSXCG2025-004</w:t>
            </w:r>
          </w:p>
          <w:p w14:paraId="77279548" w14:textId="179F7550"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项目名称：</w:t>
            </w:r>
            <w:r w:rsidR="00835F6A">
              <w:rPr>
                <w:rFonts w:ascii="宋体" w:eastAsia="宋体" w:hAnsi="宋体" w:cs="Times New Roman" w:hint="eastAsia"/>
                <w:color w:val="000000" w:themeColor="text1"/>
                <w:kern w:val="0"/>
                <w:szCs w:val="21"/>
              </w:rPr>
              <w:t>余姚市兰江街道除“四害”消杀服务项目</w:t>
            </w:r>
          </w:p>
        </w:tc>
      </w:tr>
      <w:tr w:rsidR="00E91A3E" w14:paraId="0F644A0D" w14:textId="77777777" w:rsidTr="000A7128">
        <w:trPr>
          <w:trHeight w:val="454"/>
          <w:jc w:val="center"/>
        </w:trPr>
        <w:tc>
          <w:tcPr>
            <w:tcW w:w="853" w:type="dxa"/>
            <w:vAlign w:val="center"/>
          </w:tcPr>
          <w:p w14:paraId="6D76B2A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w:t>
            </w:r>
          </w:p>
        </w:tc>
        <w:tc>
          <w:tcPr>
            <w:tcW w:w="8220" w:type="dxa"/>
            <w:vAlign w:val="center"/>
          </w:tcPr>
          <w:p w14:paraId="7DB121A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采购方式：</w:t>
            </w:r>
            <w:r>
              <w:rPr>
                <w:rFonts w:ascii="宋体" w:eastAsia="宋体" w:hAnsi="宋体" w:cs="Times New Roman" w:hint="eastAsia"/>
                <w:color w:val="000000" w:themeColor="text1"/>
                <w:kern w:val="0"/>
                <w:szCs w:val="21"/>
              </w:rPr>
              <w:t>竞争性磋商。</w:t>
            </w:r>
          </w:p>
        </w:tc>
      </w:tr>
      <w:tr w:rsidR="00E91A3E" w14:paraId="2DF6F9FD" w14:textId="77777777" w:rsidTr="000A7128">
        <w:trPr>
          <w:trHeight w:val="454"/>
          <w:jc w:val="center"/>
        </w:trPr>
        <w:tc>
          <w:tcPr>
            <w:tcW w:w="853" w:type="dxa"/>
            <w:vAlign w:val="center"/>
          </w:tcPr>
          <w:p w14:paraId="1579947D"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★4</w:t>
            </w:r>
          </w:p>
        </w:tc>
        <w:tc>
          <w:tcPr>
            <w:tcW w:w="8220" w:type="dxa"/>
            <w:vAlign w:val="center"/>
          </w:tcPr>
          <w:p w14:paraId="744248FD" w14:textId="685491E1" w:rsidR="00E91A3E" w:rsidRDefault="0000728E">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shd w:val="clear" w:color="auto" w:fill="BFBFBF" w:themeFill="background1" w:themeFillShade="BF"/>
              </w:rPr>
              <w:t>本项目预算金额（最高限价）：</w:t>
            </w:r>
            <w:r w:rsidRPr="00300799">
              <w:rPr>
                <w:rFonts w:ascii="宋体" w:eastAsia="宋体" w:hAnsi="宋体" w:cs="Times New Roman" w:hint="eastAsia"/>
                <w:b/>
                <w:color w:val="000000" w:themeColor="text1"/>
                <w:kern w:val="0"/>
                <w:szCs w:val="21"/>
                <w:shd w:val="clear" w:color="auto" w:fill="BFBFBF" w:themeFill="background1" w:themeFillShade="BF"/>
              </w:rPr>
              <w:t>人民币</w:t>
            </w:r>
            <w:r w:rsidR="0078226E" w:rsidRPr="00300799">
              <w:rPr>
                <w:rFonts w:ascii="宋体" w:eastAsia="宋体" w:hAnsi="宋体" w:cs="Times New Roman" w:hint="eastAsia"/>
                <w:b/>
                <w:color w:val="000000" w:themeColor="text1"/>
                <w:kern w:val="0"/>
                <w:szCs w:val="21"/>
                <w:shd w:val="clear" w:color="auto" w:fill="BFBFBF" w:themeFill="background1" w:themeFillShade="BF"/>
              </w:rPr>
              <w:t>1200000</w:t>
            </w:r>
            <w:r w:rsidRPr="00300799">
              <w:rPr>
                <w:rFonts w:ascii="宋体" w:eastAsia="宋体" w:hAnsi="宋体" w:cs="Times New Roman" w:hint="eastAsia"/>
                <w:b/>
                <w:color w:val="000000" w:themeColor="text1"/>
                <w:kern w:val="0"/>
                <w:szCs w:val="21"/>
                <w:shd w:val="clear" w:color="auto" w:fill="BFBFBF" w:themeFill="background1" w:themeFillShade="BF"/>
              </w:rPr>
              <w:t>元</w:t>
            </w:r>
            <w:r w:rsidR="009D591E">
              <w:rPr>
                <w:rFonts w:ascii="宋体" w:hAnsi="宋体" w:hint="eastAsia"/>
                <w:b/>
                <w:color w:val="000000" w:themeColor="text1"/>
                <w:szCs w:val="21"/>
                <w:shd w:val="clear" w:color="auto" w:fill="BFBFBF" w:themeFill="background1" w:themeFillShade="BF"/>
              </w:rPr>
              <w:t>（400000元/年）</w:t>
            </w:r>
            <w:r w:rsidR="009D591E">
              <w:rPr>
                <w:rFonts w:ascii="宋体" w:eastAsia="宋体" w:hAnsi="宋体" w:cs="Times New Roman" w:hint="eastAsia"/>
                <w:b/>
                <w:color w:val="000000" w:themeColor="text1"/>
                <w:kern w:val="0"/>
                <w:szCs w:val="21"/>
                <w:shd w:val="clear" w:color="auto" w:fill="BFBFBF" w:themeFill="background1" w:themeFillShade="BF"/>
              </w:rPr>
              <w:t>。</w:t>
            </w:r>
            <w:r>
              <w:rPr>
                <w:rFonts w:ascii="宋体" w:eastAsia="宋体" w:hAnsi="宋体" w:cs="Times New Roman" w:hint="eastAsia"/>
                <w:b/>
                <w:color w:val="000000" w:themeColor="text1"/>
                <w:kern w:val="0"/>
                <w:szCs w:val="21"/>
              </w:rPr>
              <w:t>报价超过最高限价或分项最高限价的均作无效标处理。</w:t>
            </w:r>
          </w:p>
        </w:tc>
      </w:tr>
      <w:tr w:rsidR="00E91A3E" w14:paraId="6508EE3F" w14:textId="77777777" w:rsidTr="000A7128">
        <w:trPr>
          <w:trHeight w:val="454"/>
          <w:jc w:val="center"/>
        </w:trPr>
        <w:tc>
          <w:tcPr>
            <w:tcW w:w="853" w:type="dxa"/>
            <w:vMerge w:val="restart"/>
            <w:vAlign w:val="center"/>
          </w:tcPr>
          <w:p w14:paraId="76E11DE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★5</w:t>
            </w:r>
          </w:p>
        </w:tc>
        <w:tc>
          <w:tcPr>
            <w:tcW w:w="8220" w:type="dxa"/>
            <w:vAlign w:val="center"/>
          </w:tcPr>
          <w:p w14:paraId="3545DDB9"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合格供应商的资格</w:t>
            </w:r>
            <w:r>
              <w:rPr>
                <w:rFonts w:ascii="宋体" w:eastAsia="宋体" w:hAnsi="宋体" w:cs="宋体"/>
                <w:b/>
                <w:kern w:val="0"/>
                <w:szCs w:val="21"/>
              </w:rPr>
              <w:t>要求</w:t>
            </w:r>
            <w:r>
              <w:rPr>
                <w:rFonts w:ascii="宋体" w:eastAsia="宋体" w:hAnsi="宋体" w:cs="宋体" w:hint="eastAsia"/>
                <w:b/>
                <w:kern w:val="0"/>
                <w:szCs w:val="21"/>
              </w:rPr>
              <w:t>：</w:t>
            </w:r>
          </w:p>
          <w:p w14:paraId="5457C6C4" w14:textId="77777777" w:rsidR="00E91A3E" w:rsidRPr="002C2DEB" w:rsidRDefault="00000000">
            <w:pPr>
              <w:wordWrap w:val="0"/>
              <w:rPr>
                <w:rFonts w:ascii="宋体" w:eastAsia="宋体" w:hAnsi="宋体" w:cs="宋体" w:hint="eastAsia"/>
                <w:kern w:val="0"/>
                <w:szCs w:val="21"/>
              </w:rPr>
            </w:pPr>
            <w:r>
              <w:rPr>
                <w:rFonts w:ascii="宋体" w:eastAsia="宋体" w:hAnsi="宋体" w:cs="宋体" w:hint="eastAsia"/>
                <w:kern w:val="0"/>
                <w:szCs w:val="21"/>
              </w:rPr>
              <w:t>1.满足《中华</w:t>
            </w:r>
            <w:r w:rsidRPr="002C2DEB">
              <w:rPr>
                <w:rFonts w:ascii="宋体" w:eastAsia="宋体" w:hAnsi="宋体" w:cs="宋体" w:hint="eastAsia"/>
                <w:kern w:val="0"/>
                <w:szCs w:val="21"/>
              </w:rPr>
              <w:t>人民共和国政府采购法》第二十二条规定；未被“信用中国”（www.creditchina.gov.cn）、中国政府采购网（www.ccgp.gov.cn）列入失信被执行人、重大税收违法失信主体、政府采购严重违法失信行为记录名单。</w:t>
            </w:r>
          </w:p>
          <w:p w14:paraId="46712EC2" w14:textId="52EBDF1A" w:rsidR="00E91A3E" w:rsidRPr="002C2DEB"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2.落实政府采购政策需满足的资格要求：本次采购专门面向中小企业。</w:t>
            </w:r>
          </w:p>
          <w:p w14:paraId="7F1BB558" w14:textId="77777777" w:rsidR="00E91A3E"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3.本项目的特定资格要求：无。</w:t>
            </w:r>
          </w:p>
        </w:tc>
      </w:tr>
      <w:tr w:rsidR="00E91A3E" w14:paraId="69590F84" w14:textId="77777777" w:rsidTr="000A7128">
        <w:trPr>
          <w:trHeight w:val="454"/>
          <w:jc w:val="center"/>
        </w:trPr>
        <w:tc>
          <w:tcPr>
            <w:tcW w:w="853" w:type="dxa"/>
            <w:vMerge/>
            <w:vAlign w:val="center"/>
          </w:tcPr>
          <w:p w14:paraId="22A8DBB4"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430142AF"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合格供应商的其他</w:t>
            </w:r>
            <w:r>
              <w:rPr>
                <w:rFonts w:ascii="宋体" w:eastAsia="宋体" w:hAnsi="宋体" w:cs="宋体"/>
                <w:b/>
                <w:kern w:val="0"/>
                <w:szCs w:val="21"/>
              </w:rPr>
              <w:t>要求</w:t>
            </w:r>
            <w:r>
              <w:rPr>
                <w:rFonts w:ascii="宋体" w:eastAsia="宋体" w:hAnsi="宋体" w:cs="宋体" w:hint="eastAsia"/>
                <w:b/>
                <w:kern w:val="0"/>
                <w:szCs w:val="21"/>
              </w:rPr>
              <w:t>：</w:t>
            </w:r>
          </w:p>
          <w:p w14:paraId="2268198E"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单位负责人为同一人或者存在直接控股、管理关系的不同供应商，不得参加同一合同项下的政府采购活动。</w:t>
            </w:r>
          </w:p>
          <w:p w14:paraId="0EA9183B"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14:paraId="08135964" w14:textId="77777777" w:rsidR="00E91A3E" w:rsidRDefault="00000000">
            <w:pPr>
              <w:wordWrap w:val="0"/>
              <w:rPr>
                <w:rFonts w:ascii="宋体" w:eastAsia="宋体" w:hAnsi="宋体" w:cs="宋体" w:hint="eastAsia"/>
                <w:kern w:val="0"/>
                <w:szCs w:val="21"/>
              </w:rPr>
            </w:pP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本项目接受联合体投标。</w:t>
            </w:r>
          </w:p>
        </w:tc>
      </w:tr>
      <w:tr w:rsidR="00E91A3E" w14:paraId="6616109E" w14:textId="77777777" w:rsidTr="000A7128">
        <w:trPr>
          <w:trHeight w:val="454"/>
          <w:jc w:val="center"/>
        </w:trPr>
        <w:tc>
          <w:tcPr>
            <w:tcW w:w="853" w:type="dxa"/>
            <w:vAlign w:val="center"/>
          </w:tcPr>
          <w:p w14:paraId="18B53204"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6</w:t>
            </w:r>
          </w:p>
        </w:tc>
        <w:tc>
          <w:tcPr>
            <w:tcW w:w="8220" w:type="dxa"/>
            <w:vAlign w:val="center"/>
          </w:tcPr>
          <w:p w14:paraId="7A4C8EFA"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资格审查：</w:t>
            </w:r>
            <w:r>
              <w:rPr>
                <w:rFonts w:ascii="宋体" w:eastAsia="宋体" w:hAnsi="宋体" w:cs="Times New Roman" w:hint="eastAsia"/>
                <w:color w:val="000000" w:themeColor="text1"/>
                <w:kern w:val="0"/>
                <w:szCs w:val="21"/>
              </w:rPr>
              <w:t>本项目采用资格后审。</w:t>
            </w:r>
          </w:p>
        </w:tc>
      </w:tr>
      <w:tr w:rsidR="00E91A3E" w14:paraId="67C4A237" w14:textId="77777777" w:rsidTr="000A7128">
        <w:trPr>
          <w:trHeight w:val="454"/>
          <w:jc w:val="center"/>
        </w:trPr>
        <w:tc>
          <w:tcPr>
            <w:tcW w:w="853" w:type="dxa"/>
            <w:vAlign w:val="center"/>
          </w:tcPr>
          <w:p w14:paraId="77886AB7"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★7</w:t>
            </w:r>
          </w:p>
        </w:tc>
        <w:tc>
          <w:tcPr>
            <w:tcW w:w="8220" w:type="dxa"/>
            <w:vAlign w:val="center"/>
          </w:tcPr>
          <w:p w14:paraId="4772EF35"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信用信息查询：</w:t>
            </w:r>
          </w:p>
          <w:p w14:paraId="1F4FA07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bCs/>
                <w:color w:val="000000" w:themeColor="text1"/>
                <w:kern w:val="0"/>
                <w:szCs w:val="21"/>
              </w:rPr>
              <w:t>1.</w:t>
            </w:r>
            <w:r>
              <w:rPr>
                <w:rFonts w:ascii="宋体" w:eastAsia="宋体" w:hAnsi="宋体" w:cs="Times New Roman" w:hint="eastAsia"/>
                <w:color w:val="000000" w:themeColor="text1"/>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CCCCC40"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供应商为联合体的审查主体为联合体牵头人及联合体所有成员。</w:t>
            </w:r>
          </w:p>
        </w:tc>
      </w:tr>
      <w:tr w:rsidR="00E91A3E" w14:paraId="6B434E4D" w14:textId="77777777" w:rsidTr="000A7128">
        <w:trPr>
          <w:trHeight w:val="454"/>
          <w:jc w:val="center"/>
        </w:trPr>
        <w:tc>
          <w:tcPr>
            <w:tcW w:w="853" w:type="dxa"/>
            <w:vAlign w:val="center"/>
          </w:tcPr>
          <w:p w14:paraId="7D90188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8</w:t>
            </w:r>
          </w:p>
        </w:tc>
        <w:tc>
          <w:tcPr>
            <w:tcW w:w="8220" w:type="dxa"/>
            <w:vAlign w:val="center"/>
          </w:tcPr>
          <w:p w14:paraId="1C0AF41A"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磋商保证金的收取及退还：</w:t>
            </w:r>
            <w:r>
              <w:rPr>
                <w:rFonts w:ascii="宋体" w:eastAsia="宋体" w:hAnsi="宋体" w:cs="Times New Roman" w:hint="eastAsia"/>
                <w:color w:val="000000" w:themeColor="text1"/>
                <w:kern w:val="0"/>
                <w:szCs w:val="21"/>
              </w:rPr>
              <w:t>本项目不收取磋商保证金。</w:t>
            </w:r>
          </w:p>
        </w:tc>
      </w:tr>
      <w:tr w:rsidR="00E91A3E" w14:paraId="39C83AFE" w14:textId="77777777" w:rsidTr="000A7128">
        <w:trPr>
          <w:trHeight w:val="454"/>
          <w:jc w:val="center"/>
        </w:trPr>
        <w:tc>
          <w:tcPr>
            <w:tcW w:w="853" w:type="dxa"/>
            <w:vAlign w:val="center"/>
          </w:tcPr>
          <w:p w14:paraId="101FDD6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★9</w:t>
            </w:r>
          </w:p>
        </w:tc>
        <w:tc>
          <w:tcPr>
            <w:tcW w:w="8220" w:type="dxa"/>
            <w:vAlign w:val="center"/>
          </w:tcPr>
          <w:p w14:paraId="317D94F5"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现场踏勘：供应商根据需要自行踏勘。</w:t>
            </w:r>
            <w:r>
              <w:rPr>
                <w:rFonts w:ascii="宋体" w:eastAsia="宋体" w:hAnsi="宋体" w:cs="Times New Roman" w:hint="eastAsia"/>
                <w:color w:val="000000" w:themeColor="text1"/>
                <w:kern w:val="0"/>
                <w:szCs w:val="21"/>
              </w:rPr>
              <w:t>供应商踏勘现场发生的费用及所发生的人员伤亡和财产损失均自理，采购人和采购代理机构对供应商踏勘现场后做出的任何推论、理解和结论均不负责任。</w:t>
            </w:r>
          </w:p>
        </w:tc>
      </w:tr>
      <w:tr w:rsidR="00E91A3E" w14:paraId="158F8DDE" w14:textId="77777777" w:rsidTr="000A7128">
        <w:trPr>
          <w:trHeight w:val="454"/>
          <w:jc w:val="center"/>
        </w:trPr>
        <w:tc>
          <w:tcPr>
            <w:tcW w:w="853" w:type="dxa"/>
            <w:vAlign w:val="center"/>
          </w:tcPr>
          <w:p w14:paraId="518C00C2"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★10</w:t>
            </w:r>
          </w:p>
        </w:tc>
        <w:tc>
          <w:tcPr>
            <w:tcW w:w="8220" w:type="dxa"/>
            <w:vAlign w:val="center"/>
          </w:tcPr>
          <w:p w14:paraId="0305EE3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响应文件份数：电子加密响应文件1份，</w:t>
            </w:r>
            <w:r>
              <w:rPr>
                <w:rFonts w:ascii="宋体" w:eastAsia="宋体" w:hAnsi="宋体" w:cs="Times New Roman" w:hint="eastAsia"/>
                <w:color w:val="000000" w:themeColor="text1"/>
                <w:kern w:val="0"/>
                <w:szCs w:val="21"/>
              </w:rPr>
              <w:t>响应文件提交截止时间前将生成的“电子加密</w:t>
            </w:r>
            <w:r>
              <w:rPr>
                <w:rFonts w:ascii="宋体" w:eastAsia="宋体" w:hAnsi="宋体" w:cs="Times New Roman" w:hint="eastAsia"/>
                <w:color w:val="000000" w:themeColor="text1"/>
                <w:kern w:val="0"/>
                <w:szCs w:val="21"/>
              </w:rPr>
              <w:lastRenderedPageBreak/>
              <w:t>响应文件”上传递交至“政府采购云平台”。</w:t>
            </w:r>
          </w:p>
        </w:tc>
      </w:tr>
      <w:tr w:rsidR="00E91A3E" w14:paraId="6E065459" w14:textId="77777777" w:rsidTr="000A7128">
        <w:trPr>
          <w:trHeight w:val="454"/>
          <w:jc w:val="center"/>
        </w:trPr>
        <w:tc>
          <w:tcPr>
            <w:tcW w:w="853" w:type="dxa"/>
            <w:vAlign w:val="center"/>
          </w:tcPr>
          <w:p w14:paraId="3F423CB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lastRenderedPageBreak/>
              <w:t>11</w:t>
            </w:r>
          </w:p>
        </w:tc>
        <w:tc>
          <w:tcPr>
            <w:tcW w:w="8220" w:type="dxa"/>
            <w:vAlign w:val="center"/>
          </w:tcPr>
          <w:p w14:paraId="6B210D4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原件提交：</w:t>
            </w:r>
            <w:r>
              <w:rPr>
                <w:rFonts w:ascii="宋体" w:eastAsia="宋体" w:hAnsi="宋体" w:cs="Times New Roman" w:hint="eastAsia"/>
                <w:color w:val="000000" w:themeColor="text1"/>
                <w:kern w:val="0"/>
                <w:szCs w:val="21"/>
              </w:rPr>
              <w:t>本项目供应商</w:t>
            </w:r>
            <w:r>
              <w:rPr>
                <w:rFonts w:ascii="宋体" w:eastAsia="宋体" w:hAnsi="宋体" w:cs="Times New Roman" w:hint="eastAsia"/>
                <w:b/>
                <w:color w:val="000000" w:themeColor="text1"/>
                <w:kern w:val="0"/>
                <w:szCs w:val="21"/>
              </w:rPr>
              <w:t>不需要提交原件</w:t>
            </w:r>
            <w:r>
              <w:rPr>
                <w:rFonts w:ascii="宋体" w:eastAsia="宋体" w:hAnsi="宋体" w:cs="Times New Roman" w:hint="eastAsia"/>
                <w:color w:val="000000" w:themeColor="text1"/>
                <w:kern w:val="0"/>
                <w:szCs w:val="21"/>
              </w:rPr>
              <w:t>，供应商应对所提供的全部资料及响应文件的真实性、合法性承担法律责任。</w:t>
            </w:r>
          </w:p>
        </w:tc>
      </w:tr>
      <w:tr w:rsidR="00E91A3E" w14:paraId="448D022C" w14:textId="77777777" w:rsidTr="000A7128">
        <w:trPr>
          <w:trHeight w:val="454"/>
          <w:jc w:val="center"/>
        </w:trPr>
        <w:tc>
          <w:tcPr>
            <w:tcW w:w="853" w:type="dxa"/>
            <w:vAlign w:val="center"/>
          </w:tcPr>
          <w:p w14:paraId="03DEBD2B"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★12</w:t>
            </w:r>
          </w:p>
        </w:tc>
        <w:tc>
          <w:tcPr>
            <w:tcW w:w="8220" w:type="dxa"/>
            <w:vAlign w:val="center"/>
          </w:tcPr>
          <w:p w14:paraId="130BBE37" w14:textId="3E8B228C"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响应文件提交截止时间及电子响应文件上传要求：</w:t>
            </w:r>
            <w:r>
              <w:rPr>
                <w:rFonts w:ascii="宋体" w:eastAsia="宋体" w:hAnsi="宋体" w:cs="Times New Roman" w:hint="eastAsia"/>
                <w:color w:val="000000" w:themeColor="text1"/>
                <w:kern w:val="0"/>
                <w:szCs w:val="21"/>
              </w:rPr>
              <w:t>供应商应于</w:t>
            </w:r>
            <w:r w:rsidR="00B238CA">
              <w:rPr>
                <w:rFonts w:ascii="宋体" w:eastAsia="宋体" w:hAnsi="宋体" w:cs="Times New Roman" w:hint="eastAsia"/>
                <w:color w:val="FF0000"/>
                <w:kern w:val="0"/>
                <w:szCs w:val="21"/>
              </w:rPr>
              <w:t>2025年3月6日上午9时00分</w:t>
            </w:r>
            <w:r>
              <w:rPr>
                <w:rFonts w:ascii="宋体" w:eastAsia="宋体" w:hAnsi="宋体" w:cs="Times New Roman" w:hint="eastAsia"/>
                <w:color w:val="000000" w:themeColor="text1"/>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E91A3E" w14:paraId="175145E2" w14:textId="77777777" w:rsidTr="000A7128">
        <w:trPr>
          <w:trHeight w:val="454"/>
          <w:jc w:val="center"/>
        </w:trPr>
        <w:tc>
          <w:tcPr>
            <w:tcW w:w="853" w:type="dxa"/>
            <w:vAlign w:val="center"/>
          </w:tcPr>
          <w:p w14:paraId="709922A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★13</w:t>
            </w:r>
          </w:p>
        </w:tc>
        <w:tc>
          <w:tcPr>
            <w:tcW w:w="8220" w:type="dxa"/>
            <w:vAlign w:val="center"/>
          </w:tcPr>
          <w:p w14:paraId="3DD45F1A" w14:textId="2B24F304"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开启时间、地点及要求：</w:t>
            </w:r>
            <w:r>
              <w:rPr>
                <w:rFonts w:ascii="宋体" w:eastAsia="宋体" w:hAnsi="宋体" w:cs="Times New Roman" w:hint="eastAsia"/>
                <w:color w:val="000000" w:themeColor="text1"/>
                <w:kern w:val="0"/>
                <w:szCs w:val="21"/>
              </w:rPr>
              <w:t>本项目将于</w:t>
            </w:r>
            <w:r w:rsidR="00B238CA">
              <w:rPr>
                <w:rFonts w:ascii="宋体" w:eastAsia="宋体" w:hAnsi="宋体" w:cs="Times New Roman" w:hint="eastAsia"/>
                <w:color w:val="FF0000"/>
                <w:kern w:val="0"/>
                <w:szCs w:val="21"/>
              </w:rPr>
              <w:t>2025年3月6日上午9时00分</w:t>
            </w:r>
            <w:r>
              <w:rPr>
                <w:rFonts w:ascii="宋体" w:eastAsia="宋体" w:hAnsi="宋体" w:cs="Times New Roman" w:hint="eastAsia"/>
                <w:color w:val="000000" w:themeColor="text1"/>
                <w:kern w:val="0"/>
                <w:szCs w:val="21"/>
              </w:rPr>
              <w:t>（北京时间）在</w:t>
            </w:r>
            <w:r w:rsidR="00361A7C" w:rsidRPr="00361A7C">
              <w:rPr>
                <w:rFonts w:ascii="宋体" w:eastAsia="宋体" w:hAnsi="宋体" w:cs="Times New Roman" w:hint="eastAsia"/>
                <w:color w:val="000000" w:themeColor="text1"/>
                <w:kern w:val="0"/>
                <w:szCs w:val="21"/>
              </w:rPr>
              <w:t>余姚市政务服务中心（余姚市谭家岭东路2号[南雷大厦附楼5楼]）</w:t>
            </w:r>
            <w:r>
              <w:rPr>
                <w:rFonts w:ascii="宋体" w:eastAsia="宋体" w:hAnsi="宋体" w:cs="Times New Roman" w:hint="eastAsia"/>
                <w:color w:val="000000" w:themeColor="text1"/>
                <w:kern w:val="0"/>
                <w:szCs w:val="21"/>
              </w:rPr>
              <w:t>开启，</w:t>
            </w:r>
            <w:r>
              <w:rPr>
                <w:rFonts w:ascii="宋体" w:eastAsia="宋体" w:hAnsi="宋体" w:cs="Times New Roman" w:hint="eastAsia"/>
                <w:b/>
                <w:color w:val="000000" w:themeColor="text1"/>
                <w:kern w:val="0"/>
                <w:szCs w:val="21"/>
              </w:rPr>
              <w:t>供应商无需现场参加</w:t>
            </w:r>
            <w:r>
              <w:rPr>
                <w:rFonts w:ascii="宋体" w:eastAsia="宋体" w:hAnsi="宋体" w:cs="Times New Roman" w:hint="eastAsia"/>
                <w:color w:val="000000" w:themeColor="text1"/>
                <w:kern w:val="0"/>
                <w:szCs w:val="21"/>
              </w:rPr>
              <w:t>。开启时间后30分钟内供应商可以登录“政府采购云平台”按《供应商政府采购项目电子交易操作指南》进行解密“电子加密响应文件”。</w:t>
            </w:r>
          </w:p>
        </w:tc>
      </w:tr>
      <w:tr w:rsidR="00E91A3E" w14:paraId="5F1F2D01" w14:textId="77777777" w:rsidTr="000A7128">
        <w:trPr>
          <w:trHeight w:val="454"/>
          <w:jc w:val="center"/>
        </w:trPr>
        <w:tc>
          <w:tcPr>
            <w:tcW w:w="853" w:type="dxa"/>
            <w:vAlign w:val="center"/>
          </w:tcPr>
          <w:p w14:paraId="23F2B5F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14</w:t>
            </w:r>
          </w:p>
        </w:tc>
        <w:tc>
          <w:tcPr>
            <w:tcW w:w="8220" w:type="dxa"/>
            <w:vAlign w:val="center"/>
          </w:tcPr>
          <w:p w14:paraId="313C57F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合同签订时间：</w:t>
            </w:r>
            <w:r>
              <w:rPr>
                <w:rFonts w:ascii="宋体" w:eastAsia="宋体" w:hAnsi="宋体" w:cs="Times New Roman" w:hint="eastAsia"/>
                <w:color w:val="000000" w:themeColor="text1"/>
                <w:kern w:val="0"/>
                <w:szCs w:val="21"/>
              </w:rPr>
              <w:t>成交通知书发出之日起30日历天内。</w:t>
            </w:r>
          </w:p>
          <w:p w14:paraId="730698C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合同签订地点：</w:t>
            </w:r>
            <w:r>
              <w:rPr>
                <w:rFonts w:ascii="宋体" w:eastAsia="宋体" w:hAnsi="宋体" w:cs="Times New Roman" w:hint="eastAsia"/>
                <w:color w:val="000000" w:themeColor="text1"/>
                <w:kern w:val="0"/>
                <w:szCs w:val="21"/>
              </w:rPr>
              <w:t>采用邮寄方式签订或与采购人协商确定合同签订地点。</w:t>
            </w:r>
          </w:p>
        </w:tc>
      </w:tr>
      <w:tr w:rsidR="00E91A3E" w14:paraId="2DC5FA98" w14:textId="77777777" w:rsidTr="000A7128">
        <w:trPr>
          <w:trHeight w:val="454"/>
          <w:jc w:val="center"/>
        </w:trPr>
        <w:tc>
          <w:tcPr>
            <w:tcW w:w="853" w:type="dxa"/>
            <w:vAlign w:val="center"/>
          </w:tcPr>
          <w:p w14:paraId="4A0E7A2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15</w:t>
            </w:r>
          </w:p>
        </w:tc>
        <w:tc>
          <w:tcPr>
            <w:tcW w:w="8220" w:type="dxa"/>
            <w:vAlign w:val="center"/>
          </w:tcPr>
          <w:p w14:paraId="2871B8A9"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履约保证金的收取及退还：</w:t>
            </w:r>
            <w:r>
              <w:rPr>
                <w:rFonts w:ascii="宋体" w:eastAsia="宋体" w:hAnsi="宋体" w:cs="Times New Roman" w:hint="eastAsia"/>
                <w:color w:val="000000" w:themeColor="text1"/>
                <w:kern w:val="0"/>
                <w:szCs w:val="21"/>
              </w:rPr>
              <w:t>本项目履约保证金不作要求。</w:t>
            </w:r>
          </w:p>
        </w:tc>
      </w:tr>
      <w:tr w:rsidR="00E91A3E" w14:paraId="3B41B8FB" w14:textId="77777777" w:rsidTr="000A7128">
        <w:trPr>
          <w:trHeight w:val="454"/>
          <w:jc w:val="center"/>
        </w:trPr>
        <w:tc>
          <w:tcPr>
            <w:tcW w:w="853" w:type="dxa"/>
            <w:vAlign w:val="center"/>
          </w:tcPr>
          <w:p w14:paraId="1F2B72D6"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★16</w:t>
            </w:r>
          </w:p>
        </w:tc>
        <w:tc>
          <w:tcPr>
            <w:tcW w:w="8220" w:type="dxa"/>
            <w:vAlign w:val="center"/>
          </w:tcPr>
          <w:p w14:paraId="60E1388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响应有效期：</w:t>
            </w:r>
            <w:r>
              <w:rPr>
                <w:rFonts w:ascii="宋体" w:eastAsia="宋体" w:hAnsi="宋体" w:cs="Times New Roman" w:hint="eastAsia"/>
                <w:color w:val="000000" w:themeColor="text1"/>
                <w:kern w:val="0"/>
                <w:szCs w:val="21"/>
              </w:rPr>
              <w:t>响应文件自响应文件提交截止之日起60日历天内有效。</w:t>
            </w:r>
          </w:p>
        </w:tc>
      </w:tr>
      <w:tr w:rsidR="00E91A3E" w14:paraId="5AF80593" w14:textId="77777777" w:rsidTr="000A7128">
        <w:trPr>
          <w:trHeight w:val="454"/>
          <w:jc w:val="center"/>
        </w:trPr>
        <w:tc>
          <w:tcPr>
            <w:tcW w:w="853" w:type="dxa"/>
            <w:vAlign w:val="center"/>
          </w:tcPr>
          <w:p w14:paraId="6362424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17</w:t>
            </w:r>
          </w:p>
        </w:tc>
        <w:tc>
          <w:tcPr>
            <w:tcW w:w="8220" w:type="dxa"/>
            <w:vAlign w:val="center"/>
          </w:tcPr>
          <w:p w14:paraId="4B95C0D6" w14:textId="251AD142"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1.采购代理服务费：</w:t>
            </w:r>
            <w:r>
              <w:rPr>
                <w:rFonts w:ascii="宋体" w:eastAsia="宋体" w:hAnsi="宋体" w:cs="Times New Roman" w:hint="eastAsia"/>
                <w:color w:val="000000" w:themeColor="text1"/>
                <w:kern w:val="0"/>
                <w:szCs w:val="21"/>
              </w:rPr>
              <w:t>本次采购项目采购代理机构根据宁波市中介超市网中选报价向成交供应商收取采购代理服务费</w:t>
            </w:r>
            <w:r w:rsidR="008A79BB">
              <w:rPr>
                <w:rFonts w:ascii="宋体" w:eastAsia="宋体" w:hAnsi="宋体" w:cs="Times New Roman" w:hint="eastAsia"/>
                <w:color w:val="000000" w:themeColor="text1"/>
                <w:kern w:val="0"/>
                <w:szCs w:val="21"/>
              </w:rPr>
              <w:t>10700</w:t>
            </w:r>
            <w:r>
              <w:rPr>
                <w:rFonts w:ascii="宋体" w:eastAsia="宋体" w:hAnsi="宋体" w:cs="Times New Roman" w:hint="eastAsia"/>
                <w:color w:val="000000" w:themeColor="text1"/>
                <w:kern w:val="0"/>
                <w:szCs w:val="21"/>
              </w:rPr>
              <w:t>元。</w:t>
            </w:r>
          </w:p>
          <w:p w14:paraId="4B13B52C"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hint="eastAsia"/>
                <w:kern w:val="0"/>
                <w:szCs w:val="21"/>
              </w:rPr>
              <w:t>成交供应商在成交结果公告发布之日起5个工作日内向采购代理机构支付采购代理服务费。</w:t>
            </w:r>
          </w:p>
          <w:p w14:paraId="4E1A343F"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3.开户单位名称：宁波舜兴招标代理有限公司</w:t>
            </w:r>
          </w:p>
          <w:p w14:paraId="5E5337D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开户银行：招商银行宁波余姚支行</w:t>
            </w:r>
          </w:p>
          <w:p w14:paraId="39931777"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开户银行账号：574910128810001</w:t>
            </w:r>
          </w:p>
        </w:tc>
      </w:tr>
      <w:tr w:rsidR="00E91A3E" w14:paraId="2D6AB0C8" w14:textId="77777777" w:rsidTr="000A7128">
        <w:trPr>
          <w:trHeight w:val="454"/>
          <w:jc w:val="center"/>
        </w:trPr>
        <w:tc>
          <w:tcPr>
            <w:tcW w:w="853" w:type="dxa"/>
            <w:vAlign w:val="center"/>
          </w:tcPr>
          <w:p w14:paraId="77FAADF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18</w:t>
            </w:r>
          </w:p>
        </w:tc>
        <w:tc>
          <w:tcPr>
            <w:tcW w:w="8220" w:type="dxa"/>
            <w:vAlign w:val="center"/>
          </w:tcPr>
          <w:p w14:paraId="66F0ED9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质疑与投诉：</w:t>
            </w:r>
            <w:r>
              <w:rPr>
                <w:rFonts w:ascii="宋体" w:eastAsia="宋体" w:hAnsi="宋体" w:cs="Times New Roman" w:hint="eastAsia"/>
                <w:color w:val="000000" w:themeColor="text1"/>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D6B1DC"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供应商应在法定质疑期内一次性提出针对同一采购程序环节的质疑。</w:t>
            </w:r>
          </w:p>
          <w:p w14:paraId="1E722B2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同级政府采购监督管理部门（投诉部门）</w:t>
            </w:r>
          </w:p>
          <w:p w14:paraId="1CED3B2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名称：余姚市财政局</w:t>
            </w:r>
          </w:p>
          <w:p w14:paraId="5403EAF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地址：余姚市南滨江路118号</w:t>
            </w:r>
          </w:p>
          <w:p w14:paraId="3558DEDE" w14:textId="74041642"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联系方式：</w:t>
            </w:r>
            <w:r w:rsidR="00733A5E">
              <w:rPr>
                <w:rFonts w:ascii="宋体" w:eastAsia="宋体" w:hAnsi="宋体" w:cs="Times New Roman" w:hint="eastAsia"/>
                <w:b/>
                <w:color w:val="000000" w:themeColor="text1"/>
                <w:kern w:val="0"/>
                <w:szCs w:val="21"/>
              </w:rPr>
              <w:t>309办公室</w:t>
            </w:r>
            <w:r>
              <w:rPr>
                <w:rFonts w:ascii="宋体" w:eastAsia="宋体" w:hAnsi="宋体" w:cs="Times New Roman" w:hint="eastAsia"/>
                <w:b/>
                <w:color w:val="000000" w:themeColor="text1"/>
                <w:kern w:val="0"/>
                <w:szCs w:val="21"/>
              </w:rPr>
              <w:t>0574-</w:t>
            </w:r>
            <w:r>
              <w:rPr>
                <w:rFonts w:ascii="宋体" w:eastAsia="宋体" w:hAnsi="宋体" w:cs="Times New Roman"/>
                <w:b/>
                <w:color w:val="000000" w:themeColor="text1"/>
                <w:kern w:val="0"/>
                <w:szCs w:val="21"/>
              </w:rPr>
              <w:t>89553033</w:t>
            </w:r>
          </w:p>
        </w:tc>
      </w:tr>
      <w:tr w:rsidR="00E91A3E" w14:paraId="0E6554DE" w14:textId="77777777" w:rsidTr="000A7128">
        <w:trPr>
          <w:trHeight w:val="454"/>
          <w:jc w:val="center"/>
        </w:trPr>
        <w:tc>
          <w:tcPr>
            <w:tcW w:w="853" w:type="dxa"/>
            <w:vAlign w:val="center"/>
          </w:tcPr>
          <w:p w14:paraId="710CC3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★19</w:t>
            </w:r>
          </w:p>
        </w:tc>
        <w:tc>
          <w:tcPr>
            <w:tcW w:w="8220" w:type="dxa"/>
            <w:vAlign w:val="center"/>
          </w:tcPr>
          <w:p w14:paraId="11A552C7"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60758171" w14:textId="77777777" w:rsidR="00E91A3E" w:rsidRDefault="00000000">
      <w:pP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注：本前附表中加“★”的部分，为制作响应文件的实质性要求和条件，着重提醒供应商注意，供应商认真查看采购文件中的每一个条款及要求，因误读采购文件而造成的后果，采购人及采购代理机构概不负责。</w:t>
      </w:r>
    </w:p>
    <w:p w14:paraId="16F3C01E" w14:textId="77777777" w:rsidR="00E91A3E" w:rsidRDefault="00E91A3E">
      <w:pPr>
        <w:jc w:val="left"/>
        <w:rPr>
          <w:rFonts w:ascii="宋体" w:eastAsia="宋体" w:hAnsi="宋体" w:cs="Times New Roman" w:hint="eastAsia"/>
          <w:b/>
          <w:color w:val="000000" w:themeColor="text1"/>
          <w:szCs w:val="21"/>
        </w:rPr>
        <w:sectPr w:rsidR="00E91A3E" w:rsidSect="00A25C85">
          <w:pgSz w:w="11906" w:h="16838"/>
          <w:pgMar w:top="1418" w:right="1418" w:bottom="1418" w:left="1418" w:header="851" w:footer="992" w:gutter="0"/>
          <w:cols w:space="425"/>
          <w:docGrid w:type="lines" w:linePitch="312"/>
        </w:sectPr>
      </w:pPr>
    </w:p>
    <w:p w14:paraId="201E003D" w14:textId="77777777" w:rsidR="00E91A3E" w:rsidRDefault="00000000">
      <w:pPr>
        <w:spacing w:line="360" w:lineRule="auto"/>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lastRenderedPageBreak/>
        <w:t>电子招投标规程及注意事项</w:t>
      </w:r>
    </w:p>
    <w:p w14:paraId="39FBE69F"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w:t>
      </w:r>
      <w:r>
        <w:rPr>
          <w:rFonts w:ascii="宋体" w:eastAsia="宋体" w:hAnsi="宋体" w:cs="Times New Roman" w:hint="eastAsia"/>
          <w:b/>
          <w:color w:val="000000" w:themeColor="text1"/>
          <w:szCs w:val="21"/>
        </w:rPr>
        <w:t>.注意事项</w:t>
      </w:r>
    </w:p>
    <w:p w14:paraId="0FCB40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本项目采用电子投标</w:t>
      </w:r>
      <w:r>
        <w:rPr>
          <w:rFonts w:ascii="宋体" w:eastAsia="宋体" w:hAnsi="宋体" w:cs="Times New Roman" w:hint="eastAsia"/>
          <w:color w:val="000000" w:themeColor="text1"/>
          <w:szCs w:val="21"/>
        </w:rPr>
        <w:t>，本部分内容与采购文件其它部分内容存在不一致的，以本部分内容为准。</w:t>
      </w:r>
    </w:p>
    <w:p w14:paraId="0363ECFE" w14:textId="208715C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.2本采购文件所指的电子交易平台为政府采购云平台（https</w:t>
      </w:r>
      <w:r w:rsidR="00D45C2F">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//www.zcygov.cn/</w:t>
      </w:r>
      <w:r>
        <w:rPr>
          <w:rFonts w:ascii="宋体" w:eastAsia="宋体" w:hAnsi="宋体" w:cs="Times New Roman" w:hint="eastAsia"/>
          <w:color w:val="000000" w:themeColor="text1"/>
          <w:szCs w:val="21"/>
        </w:rPr>
        <w:t>）。</w:t>
      </w:r>
    </w:p>
    <w:p w14:paraId="2B87725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.3制作电子响应文件的系统配置要求：</w:t>
      </w:r>
      <w:r>
        <w:rPr>
          <w:rFonts w:ascii="宋体" w:eastAsia="宋体" w:hAnsi="宋体" w:cs="Times New Roman" w:hint="eastAsia"/>
          <w:b/>
          <w:color w:val="000000" w:themeColor="text1"/>
          <w:szCs w:val="21"/>
        </w:rPr>
        <w:t>请使用</w:t>
      </w:r>
      <w:r>
        <w:rPr>
          <w:rFonts w:ascii="宋体" w:eastAsia="宋体" w:hAnsi="宋体" w:cs="Times New Roman"/>
          <w:b/>
          <w:color w:val="000000" w:themeColor="text1"/>
          <w:szCs w:val="21"/>
        </w:rPr>
        <w:t>windows7及以上64位操作系统，请勿使用mac电脑</w:t>
      </w:r>
      <w:r>
        <w:rPr>
          <w:rFonts w:ascii="宋体" w:eastAsia="宋体" w:hAnsi="宋体" w:cs="Times New Roman"/>
          <w:color w:val="000000" w:themeColor="text1"/>
          <w:szCs w:val="21"/>
        </w:rPr>
        <w:t>。</w:t>
      </w:r>
    </w:p>
    <w:p w14:paraId="063A31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1.4为确保网上操作合法、有效和安全，</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应当在</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前完成在“政府采购云平台”的身份认证，确保在电子投标过程中能够对相关数据电文进行加密和使用电子签章。使用“政采云电子交易客户端”需要提前申领CA数字证书，如未申领的</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，请注意申领所需时间，以下二种申领流程均可：</w:t>
      </w:r>
    </w:p>
    <w:p w14:paraId="018C9033" w14:textId="3A10580C"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1）请自行前往“浙江政府采购网-下载专区-电子交易客户端-CA驱动和申领流程”进行查阅；（操作指南链接</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//service.zcygov.cn/#/knowledges/cm2eqWwBFdiHxlNd_otq/lwV6GXABiyELHE-oVMj3?keyword=CA）</w:t>
      </w:r>
    </w:p>
    <w:p w14:paraId="0884A60F" w14:textId="6C05DA21"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应于</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前登录余姚招投标项目专用数字证书用户自助申报系统（网址：</w:t>
      </w:r>
      <w:r>
        <w:rPr>
          <w:rFonts w:ascii="宋体" w:eastAsia="宋体" w:hAnsi="宋体" w:cs="Times New Roman" w:hint="eastAsia"/>
          <w:b/>
          <w:color w:val="000000" w:themeColor="text1"/>
          <w:szCs w:val="21"/>
        </w:rPr>
        <w:t>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//www.tseal.cn/tcloud/yyztb.xhtml?statusCode=303）完成“数字证书”及电子公章办理工作（发证单位杭州天谷信息科技有限公司咨询电话：400-0878-198），用于电子投标。</w:t>
      </w:r>
    </w:p>
    <w:p w14:paraId="63E34366" w14:textId="77777777" w:rsidR="00E91A3E" w:rsidRDefault="00000000">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因未注册入库、未办理CA数字证书等原因造成无法投标或投标失败等后果由供应商自行承担。</w:t>
      </w:r>
    </w:p>
    <w:p w14:paraId="209D7D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.5</w:t>
      </w:r>
      <w:r>
        <w:rPr>
          <w:rFonts w:ascii="宋体" w:eastAsia="宋体" w:hAnsi="宋体" w:cs="Times New Roman" w:hint="eastAsia"/>
          <w:b/>
          <w:color w:val="000000" w:themeColor="text1"/>
          <w:szCs w:val="21"/>
        </w:rPr>
        <w:t>供应商通过政采云电子交易客户端（下载位置：浙江政府采购网→下载专区→电子交易客户端→政采云电子交易客户端）制作响应文件，</w:t>
      </w:r>
      <w:r>
        <w:rPr>
          <w:rFonts w:ascii="宋体" w:eastAsia="宋体" w:hAnsi="宋体" w:cs="Times New Roman" w:hint="eastAsia"/>
          <w:color w:val="000000" w:themeColor="text1"/>
          <w:szCs w:val="21"/>
        </w:rPr>
        <w:t>响应文件制作具体流程详见本采购公告附件：《供应商政府采购项目电子交易操作指南》。</w:t>
      </w:r>
    </w:p>
    <w:p w14:paraId="54D1628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.6供应商在使用电子交易平台进行磋商响应的过程中遇到涉及平台使用的任何问题，可致电政府采购云平台技术支持热线咨询，联系方式：95763（服务时间：工作日8：00-20：00）。</w:t>
      </w:r>
    </w:p>
    <w:p w14:paraId="7FBDE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1.7 CA问题联系电话（人工）：汇信CA 400-888-4636；天谷CA 400-087-8198。</w:t>
      </w:r>
    </w:p>
    <w:p w14:paraId="343CBA6F" w14:textId="5EDC2DEA"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1.8</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可自行前往浙江省“项目采购电子交易系统/不见面开评标”学习专题（</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//edu.zcygov.cn/</w:t>
      </w:r>
      <w:proofErr w:type="spellStart"/>
      <w:r>
        <w:rPr>
          <w:rFonts w:ascii="宋体" w:eastAsia="宋体" w:hAnsi="宋体" w:cs="Times New Roman"/>
          <w:b/>
          <w:color w:val="000000" w:themeColor="text1"/>
          <w:szCs w:val="21"/>
        </w:rPr>
        <w:t>luban</w:t>
      </w:r>
      <w:proofErr w:type="spellEnd"/>
      <w:r>
        <w:rPr>
          <w:rFonts w:ascii="宋体" w:eastAsia="宋体" w:hAnsi="宋体" w:cs="Times New Roman"/>
          <w:b/>
          <w:color w:val="000000" w:themeColor="text1"/>
          <w:szCs w:val="21"/>
        </w:rPr>
        <w:t>/e-biding）进行学习。</w:t>
      </w:r>
    </w:p>
    <w:p w14:paraId="18C907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.响应文件的形式及电子响应文件上传要求</w:t>
      </w:r>
    </w:p>
    <w:p w14:paraId="73343E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响应文件的形式为电子加密响应文件（后缀</w:t>
      </w:r>
      <w:proofErr w:type="spellStart"/>
      <w:r>
        <w:rPr>
          <w:rFonts w:ascii="宋体" w:eastAsia="宋体" w:hAnsi="宋体" w:cs="Times New Roman" w:hint="eastAsia"/>
          <w:b/>
          <w:color w:val="000000" w:themeColor="text1"/>
          <w:szCs w:val="21"/>
        </w:rPr>
        <w:t>jmbs</w:t>
      </w:r>
      <w:proofErr w:type="spellEnd"/>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3647477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3.电子招投标开启及评审程序</w:t>
      </w:r>
    </w:p>
    <w:p w14:paraId="678DC0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3.1参加采购的供应商须在开启时间后30分钟内完成响应文件解密工作</w:t>
      </w:r>
      <w:r>
        <w:rPr>
          <w:rFonts w:ascii="宋体" w:eastAsia="宋体" w:hAnsi="宋体" w:cs="Times New Roman" w:hint="eastAsia"/>
          <w:b/>
          <w:color w:val="000000" w:themeColor="text1"/>
          <w:szCs w:val="21"/>
        </w:rPr>
        <w:t>（用制作响应文件时同一数字认证证书（CA证书）。</w:t>
      </w:r>
    </w:p>
    <w:p w14:paraId="44249C6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3.2供应商不足3家，不进入解密程序。</w:t>
      </w:r>
    </w:p>
    <w:p w14:paraId="4B9054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3.3对在规定期限内解密的电子响应文件进行电子评审。</w:t>
      </w:r>
    </w:p>
    <w:p w14:paraId="7AF3CCF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60AB2F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3.5采购过程中出现以下情形，导致电子交易平台无法正常运行，且无法保证电子交易的公平、公正和安全时，采购组织机构可中止电子交易活动：</w:t>
      </w:r>
    </w:p>
    <w:p w14:paraId="1381619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3.5.1电子交易平台发生故障而无法登录访问的；</w:t>
      </w:r>
    </w:p>
    <w:p w14:paraId="658A8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3.5.2电子交易平台应用或数据库出现错误，不能进行正常操作的；</w:t>
      </w:r>
    </w:p>
    <w:p w14:paraId="0E2E563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3.5.3电子交易平台发现严重安全漏洞，有潜在泄密危险的；</w:t>
      </w:r>
    </w:p>
    <w:p w14:paraId="22AE096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3.5.4病毒发作导致不能进行正常操作的；</w:t>
      </w:r>
    </w:p>
    <w:p w14:paraId="09AB2EE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3.5.5其他无法保证电子交易的公平、公正和安全的情况。</w:t>
      </w:r>
    </w:p>
    <w:p w14:paraId="0732104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出现前款规定情形，不影响采购公平、公正性的，采购组织机构可以待上述情形消除后继续组织电子交易活动；影响或可能影响采购公平、公正性的，应当重新采购。</w:t>
      </w:r>
    </w:p>
    <w:p w14:paraId="26A769E2" w14:textId="7A108ABA" w:rsidR="00E91A3E" w:rsidRDefault="00000000">
      <w:pPr>
        <w:wordWrap w:val="0"/>
        <w:spacing w:line="400" w:lineRule="exact"/>
        <w:ind w:firstLineChars="200" w:firstLine="422"/>
        <w:rPr>
          <w:rFonts w:ascii="宋体" w:eastAsia="宋体" w:hAnsi="宋体" w:cs="Times New Roman" w:hint="eastAsia"/>
          <w:b/>
          <w:color w:val="FF0000"/>
          <w:szCs w:val="21"/>
        </w:rPr>
      </w:pPr>
      <w:r>
        <w:rPr>
          <w:rFonts w:ascii="宋体" w:eastAsia="宋体" w:hAnsi="宋体" w:cs="Times New Roman" w:hint="eastAsia"/>
          <w:b/>
          <w:color w:val="000000" w:themeColor="text1"/>
          <w:szCs w:val="21"/>
        </w:rPr>
        <w:t>4.本“电子招投标规程及注意事项”涉及的CA驱动和申领流程、政采云电子交易客户端、《供应商政府采购项目电子交易操作指南》，如遇版本更新或升级，以浙江政府采购网（http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//zfcg.czt.zj.gov.cn/</w:t>
      </w:r>
      <w:r>
        <w:rPr>
          <w:rFonts w:ascii="宋体" w:eastAsia="宋体" w:hAnsi="宋体" w:cs="Times New Roman" w:hint="eastAsia"/>
          <w:b/>
          <w:color w:val="000000" w:themeColor="text1"/>
          <w:szCs w:val="21"/>
        </w:rPr>
        <w:t>）和政府采购云平台（https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//www.zcygov.cn/</w:t>
      </w:r>
      <w:r>
        <w:rPr>
          <w:rFonts w:ascii="宋体" w:eastAsia="宋体" w:hAnsi="宋体" w:cs="Times New Roman" w:hint="eastAsia"/>
          <w:b/>
          <w:color w:val="000000" w:themeColor="text1"/>
          <w:szCs w:val="21"/>
        </w:rPr>
        <w:t>）为准。</w:t>
      </w:r>
    </w:p>
    <w:p w14:paraId="7F95C0C4" w14:textId="77777777" w:rsidR="00E91A3E" w:rsidRDefault="00E91A3E">
      <w:pPr>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F110BD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一、总则</w:t>
      </w:r>
    </w:p>
    <w:p w14:paraId="3C006C5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（一）项目概况</w:t>
      </w:r>
    </w:p>
    <w:p w14:paraId="7749C7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.本项目为政府采购项目，采用竞争性磋商采购方式。项目根据《中华人民共和国政府采购法》、《中华人民共和国政府采购法实施条例》、《政府采购竞争性磋商采购方式管理暂行办法》等有关规定执行。</w:t>
      </w:r>
    </w:p>
    <w:p w14:paraId="648327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2.采购人委托宁波舜兴招标代理有限公司代理本次采购项目。有关采购人、采购代理机构的名称、联系人、联系电话、联系地址及项目有关信息等载明在《供应商须知前附表》中。</w:t>
      </w:r>
    </w:p>
    <w:p w14:paraId="168ED7C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（二）关于分公司的磋商响应</w:t>
      </w:r>
    </w:p>
    <w:p w14:paraId="00F8C05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除银行、保险、石油石化、电力、电信、移动、联通等特殊行业外，法人的分支机构由于不能独立承担民事责任，不能以分支机构的身份参加采购。</w:t>
      </w:r>
    </w:p>
    <w:p w14:paraId="61F6A0C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（三）合格的供应商</w:t>
      </w:r>
    </w:p>
    <w:p w14:paraId="4D835C8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合格的供应商除了满足《供应商须知前附表》第5项的要求外，还需对本采购文件各项要求作出实质性响应。</w:t>
      </w:r>
    </w:p>
    <w:p w14:paraId="4381384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（四）供应商代表</w:t>
      </w:r>
    </w:p>
    <w:p w14:paraId="4F58CD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1.如供应商代表不是法定代表人的，须有法定代表人出具的授权书，供应商代表应具有有效身份证明（在响应文件中以法定代表人身份证明书及法定代表人授权书形式体现）。</w:t>
      </w:r>
    </w:p>
    <w:p w14:paraId="1CC0C84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2.两家及以上的供应商不得在同一合同项下的采购项目中，同时委托同一个自然人、同一家庭的人员、同一单位的人员作为其代表，否则，其响应文件作为无效处理。</w:t>
      </w:r>
    </w:p>
    <w:p w14:paraId="2ACFBB8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（五）磋商响应费用</w:t>
      </w:r>
    </w:p>
    <w:p w14:paraId="7E5A40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不论采购结果如何，供应商自行承担其参加本次磋商有关的全部费用（采购文件如有相反的规定除外）。</w:t>
      </w:r>
    </w:p>
    <w:p w14:paraId="676EFDE3"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280EE8B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1.本项目不限制中型企业与小微企业组成联合体、小微企业与小微企业组成联合体参与响应。</w:t>
      </w:r>
    </w:p>
    <w:p w14:paraId="5F02D35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A721A5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5669CA8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38C9D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2.如在磋商响应过程中采用供应商所不拥有的知识产权，则自行承担合法获取该知识产权的相关费用。</w:t>
      </w:r>
    </w:p>
    <w:p w14:paraId="349450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3.如打算在项目实施过程中采用供应商所不拥有的知识产权，则在报价中必须包括合法获取该知识产权的相关费用。</w:t>
      </w:r>
    </w:p>
    <w:p w14:paraId="38E0A3C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1CF6DC8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457646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2.本项目不限制中型企业向小微企业、小微企业向小微企业合理分包。</w:t>
      </w:r>
    </w:p>
    <w:p w14:paraId="657431CB" w14:textId="6C9DBE7F"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3.成交供应商可以将项目的非主体、非关键性工作合理分包，分包供应</w:t>
      </w:r>
      <w:r w:rsidR="00C21FBE">
        <w:rPr>
          <w:rFonts w:ascii="宋体" w:eastAsia="宋体" w:hAnsi="宋体" w:cs="Times New Roman" w:hint="eastAsia"/>
          <w:color w:val="000000" w:themeColor="text1"/>
          <w:szCs w:val="21"/>
        </w:rPr>
        <w:t>商</w:t>
      </w:r>
      <w:r>
        <w:rPr>
          <w:rFonts w:ascii="宋体" w:eastAsia="宋体" w:hAnsi="宋体" w:cs="Times New Roman" w:hint="eastAsia"/>
          <w:color w:val="000000" w:themeColor="text1"/>
          <w:szCs w:val="21"/>
        </w:rPr>
        <w:t>不得再次分包。</w:t>
      </w:r>
    </w:p>
    <w:p w14:paraId="35A724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832B72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供应商未在响应文件中提供“分包意向协议”的，供应商获得成交资格后存在私下分包行为的视为成交供应商违约，采购人可解除政府采购合同。</w:t>
      </w:r>
    </w:p>
    <w:p w14:paraId="7CA8286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5A22F93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.供应商磋商响应所使用的资格、信誉、荣誉、业绩及企业认证等必须为本单位所拥有；供应商磋商响应所使用的采购项目实施人员必须为本单位员工。</w:t>
      </w:r>
    </w:p>
    <w:p w14:paraId="2CCDADBD" w14:textId="77777777" w:rsidR="006C13C2" w:rsidRDefault="006C13C2" w:rsidP="006C13C2">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2.供应商在采购活动中提供虚假材料、失实材料的，其磋商响应无效，并报监管部门查处，自行承担有关法律责任，</w:t>
      </w:r>
      <w:r w:rsidRPr="009F4E4E">
        <w:rPr>
          <w:rFonts w:ascii="宋体" w:eastAsia="宋体" w:hAnsi="宋体" w:cs="Times New Roman" w:hint="eastAsia"/>
          <w:color w:val="000000" w:themeColor="text1"/>
          <w:szCs w:val="21"/>
        </w:rPr>
        <w:t>视政府采购监督管理部门处理意见列入政府采购严重违法失信行为记录名单。</w:t>
      </w:r>
    </w:p>
    <w:p w14:paraId="52810B6B"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w:t>
      </w:r>
    </w:p>
    <w:p w14:paraId="3B9FDD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采购文件是供应商编制响应文件的依据，是磋商小组评审的依据和标准。采购文件也是采购人与成交供应商签订合同的基础。</w:t>
      </w:r>
    </w:p>
    <w:p w14:paraId="7F131B4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（一）采购文件的组成</w:t>
      </w:r>
    </w:p>
    <w:p w14:paraId="1B09743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竞争性磋商公告；</w:t>
      </w:r>
    </w:p>
    <w:p w14:paraId="54BD2A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8049D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供应商须知；</w:t>
      </w:r>
    </w:p>
    <w:p w14:paraId="6422EB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评审办法及标准；</w:t>
      </w:r>
    </w:p>
    <w:p w14:paraId="2AA0BB9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7348CC6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响应文件格式；</w:t>
      </w:r>
    </w:p>
    <w:p w14:paraId="4AD712C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本项目采购文件的澄清、修改等内容（如有）。</w:t>
      </w:r>
    </w:p>
    <w:p w14:paraId="37F8BB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（二）采购文件的澄清与修改</w:t>
      </w:r>
    </w:p>
    <w:p w14:paraId="5C32A25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8AC564"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2.采购文件的澄清或者修改的内容作为采购文件的组成部分，当采购文件与采购文件澄清、修改的更正公告就同一内容的表述不一致时，以最后发布的更正公告内容为准。</w:t>
      </w:r>
    </w:p>
    <w:p w14:paraId="6FC3426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（三）采购文件的质疑与投诉</w:t>
      </w:r>
    </w:p>
    <w:p w14:paraId="30D64DCB"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1.潜在供应商已依法获取其可质疑的采购文件的，可以对该文件提出质疑。对采购文件提出质</w:t>
      </w:r>
      <w:r>
        <w:rPr>
          <w:rFonts w:ascii="宋体" w:eastAsia="宋体" w:hAnsi="宋体" w:cs="Times New Roman" w:hint="eastAsia"/>
          <w:color w:val="000000" w:themeColor="text1"/>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8733466"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2.供应商应在法定质疑期内一次性提出针对同一采购程序环节的质疑。</w:t>
      </w:r>
    </w:p>
    <w:p w14:paraId="66ADE3C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三、响应文件的编制</w:t>
      </w:r>
    </w:p>
    <w:p w14:paraId="38072D8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（一）响应文件的组成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066A08F5" w14:textId="77777777" w:rsidR="00E91A3E" w:rsidRDefault="00000000">
      <w:pPr>
        <w:spacing w:line="400" w:lineRule="exact"/>
        <w:ind w:firstLineChars="200" w:firstLine="422"/>
        <w:rPr>
          <w:rFonts w:ascii="宋体" w:eastAsia="宋体" w:hAnsi="宋体" w:cs="Times New Roman" w:hint="eastAsia"/>
          <w:b/>
          <w:color w:val="000000" w:themeColor="text1"/>
          <w:szCs w:val="21"/>
          <w:highlight w:val="cyan"/>
        </w:rPr>
      </w:pPr>
      <w:r>
        <w:rPr>
          <w:rFonts w:ascii="宋体" w:eastAsia="宋体" w:hAnsi="宋体" w:cs="Times New Roman" w:hint="eastAsia"/>
          <w:b/>
          <w:color w:val="000000" w:themeColor="text1"/>
          <w:szCs w:val="21"/>
        </w:rPr>
        <w:t>响应文件由资格文件、报价文件和商务技术文件三方面组成。</w:t>
      </w:r>
    </w:p>
    <w:p w14:paraId="2CE656FA"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（供应商为联合体的提供联合体牵头人及联合体所有成员的资格文件证明材料）</w:t>
      </w:r>
    </w:p>
    <w:p w14:paraId="1BA38299"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6AD5EFE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合格供应商的承诺书（附件二）；</w:t>
      </w:r>
    </w:p>
    <w:p w14:paraId="2C60BC2C"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有效的营业执照复印件；</w:t>
      </w:r>
    </w:p>
    <w:p w14:paraId="161F9C42" w14:textId="328A9DF0"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5BA5343" w14:textId="61409F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8190F86" w14:textId="47F49E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24756DE2"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供应商基本情况表（附件三）；</w:t>
      </w:r>
    </w:p>
    <w:p w14:paraId="480547A6"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8</w:t>
      </w:r>
      <w:r>
        <w:rPr>
          <w:rFonts w:ascii="宋体" w:eastAsia="宋体" w:hAnsi="宋体" w:cs="Times New Roman" w:hint="eastAsia"/>
          <w:color w:val="000000" w:themeColor="text1"/>
          <w:szCs w:val="21"/>
        </w:rPr>
        <w:t>）联合体协议书</w:t>
      </w:r>
      <w:r w:rsidRPr="001076DC">
        <w:rPr>
          <w:rFonts w:ascii="宋体" w:eastAsia="宋体" w:hAnsi="宋体" w:hint="eastAsia"/>
          <w:b/>
          <w:bCs/>
          <w:color w:val="000000" w:themeColor="text1"/>
          <w:szCs w:val="21"/>
          <w:shd w:val="clear" w:color="auto" w:fill="BFBFBF" w:themeFill="background1" w:themeFillShade="BF"/>
        </w:rPr>
        <w:t>（供应商以联合体方式响应的必须提供联合体协议书，否则作无效标处理）</w:t>
      </w:r>
      <w:r>
        <w:rPr>
          <w:rFonts w:ascii="宋体" w:eastAsia="宋体" w:hAnsi="宋体" w:cs="Times New Roman" w:hint="eastAsia"/>
          <w:color w:val="000000" w:themeColor="text1"/>
          <w:szCs w:val="21"/>
        </w:rPr>
        <w:t>（附件四）；</w:t>
      </w:r>
    </w:p>
    <w:p w14:paraId="0D9A8F4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）供应商认为需提供的其他资格审查资料。</w:t>
      </w:r>
    </w:p>
    <w:p w14:paraId="7D76BCA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2.报价文件：</w:t>
      </w:r>
    </w:p>
    <w:p w14:paraId="4F303F2A" w14:textId="77777777" w:rsidR="00E91A3E" w:rsidRPr="00BB5EAB" w:rsidRDefault="00000000">
      <w:pPr>
        <w:spacing w:line="400" w:lineRule="exact"/>
        <w:ind w:firstLineChars="200" w:firstLine="420"/>
        <w:rPr>
          <w:rFonts w:ascii="宋体" w:eastAsia="宋体" w:hAnsi="宋体" w:cs="Times New Roman" w:hint="eastAsia"/>
          <w:color w:val="000000" w:themeColor="text1"/>
          <w:szCs w:val="21"/>
        </w:rPr>
      </w:pPr>
      <w:r w:rsidRPr="00BB5EAB">
        <w:rPr>
          <w:rFonts w:ascii="宋体" w:eastAsia="宋体" w:hAnsi="宋体" w:cs="Times New Roman" w:hint="eastAsia"/>
          <w:color w:val="000000" w:themeColor="text1"/>
          <w:szCs w:val="21"/>
        </w:rPr>
        <w:t>（1）▲初次报价表（附件五）；</w:t>
      </w:r>
    </w:p>
    <w:p w14:paraId="08F408B3" w14:textId="5777A4FB" w:rsidR="00E91A3E" w:rsidRPr="00BB5EAB" w:rsidRDefault="00000000">
      <w:pPr>
        <w:spacing w:line="400" w:lineRule="exact"/>
        <w:ind w:firstLineChars="200" w:firstLine="420"/>
        <w:rPr>
          <w:rFonts w:ascii="宋体" w:eastAsia="宋体" w:hAnsi="宋体" w:cs="Times New Roman" w:hint="eastAsia"/>
          <w:color w:val="000000" w:themeColor="text1"/>
          <w:szCs w:val="21"/>
        </w:rPr>
      </w:pPr>
      <w:r w:rsidRPr="00BB5EAB">
        <w:rPr>
          <w:rFonts w:ascii="宋体" w:eastAsia="宋体" w:hAnsi="宋体" w:cs="Times New Roman" w:hint="eastAsia"/>
          <w:color w:val="000000" w:themeColor="text1"/>
          <w:szCs w:val="21"/>
        </w:rPr>
        <w:t>（</w:t>
      </w:r>
      <w:r w:rsidR="006A76C7" w:rsidRPr="00BB5EAB">
        <w:rPr>
          <w:rFonts w:ascii="宋体" w:eastAsia="宋体" w:hAnsi="宋体" w:cs="Times New Roman" w:hint="eastAsia"/>
          <w:color w:val="000000" w:themeColor="text1"/>
          <w:szCs w:val="21"/>
        </w:rPr>
        <w:t>2</w:t>
      </w:r>
      <w:r w:rsidRPr="00BB5EAB">
        <w:rPr>
          <w:rFonts w:ascii="宋体" w:eastAsia="宋体" w:hAnsi="宋体" w:cs="Times New Roman" w:hint="eastAsia"/>
          <w:color w:val="000000" w:themeColor="text1"/>
          <w:szCs w:val="21"/>
        </w:rPr>
        <w:t>）分包意向协议</w:t>
      </w:r>
      <w:r w:rsidRPr="00BB5EAB">
        <w:rPr>
          <w:rFonts w:ascii="宋体" w:eastAsia="宋体" w:hAnsi="宋体" w:cs="Times New Roman" w:hint="eastAsia"/>
          <w:b/>
          <w:bCs/>
          <w:color w:val="000000" w:themeColor="text1"/>
          <w:szCs w:val="21"/>
        </w:rPr>
        <w:t>（成交后以合理分包方式履行政府采购合同的，提供分包意向协议）</w:t>
      </w:r>
      <w:r w:rsidRPr="00BB5EAB">
        <w:rPr>
          <w:rFonts w:ascii="宋体" w:eastAsia="宋体" w:hAnsi="宋体" w:cs="Times New Roman" w:hint="eastAsia"/>
          <w:color w:val="000000" w:themeColor="text1"/>
          <w:szCs w:val="21"/>
        </w:rPr>
        <w:t>（附件</w:t>
      </w:r>
      <w:r w:rsidR="001457AB" w:rsidRPr="00BB5EAB">
        <w:rPr>
          <w:rFonts w:ascii="宋体" w:eastAsia="宋体" w:hAnsi="宋体" w:cs="Times New Roman" w:hint="eastAsia"/>
          <w:color w:val="000000" w:themeColor="text1"/>
          <w:szCs w:val="21"/>
        </w:rPr>
        <w:t>六</w:t>
      </w:r>
      <w:r w:rsidRPr="00BB5EAB">
        <w:rPr>
          <w:rFonts w:ascii="宋体" w:eastAsia="宋体" w:hAnsi="宋体" w:cs="Times New Roman" w:hint="eastAsia"/>
          <w:color w:val="000000" w:themeColor="text1"/>
          <w:szCs w:val="21"/>
        </w:rPr>
        <w:t>）；</w:t>
      </w:r>
    </w:p>
    <w:p w14:paraId="14FE77B9" w14:textId="43F31B4B" w:rsidR="00E91A3E" w:rsidRDefault="00000000">
      <w:pPr>
        <w:spacing w:line="400" w:lineRule="exact"/>
        <w:ind w:firstLineChars="200" w:firstLine="420"/>
        <w:rPr>
          <w:rFonts w:ascii="宋体" w:eastAsia="宋体" w:hAnsi="宋体" w:cs="Times New Roman" w:hint="eastAsia"/>
          <w:color w:val="000000" w:themeColor="text1"/>
          <w:szCs w:val="21"/>
        </w:rPr>
      </w:pPr>
      <w:r w:rsidRPr="00BB5EAB">
        <w:rPr>
          <w:rFonts w:ascii="宋体" w:eastAsia="宋体" w:hAnsi="宋体" w:cs="Times New Roman" w:hint="eastAsia"/>
          <w:color w:val="000000" w:themeColor="text1"/>
          <w:szCs w:val="21"/>
        </w:rPr>
        <w:t>（</w:t>
      </w:r>
      <w:r w:rsidR="006A76C7" w:rsidRPr="00BB5EAB">
        <w:rPr>
          <w:rFonts w:ascii="宋体" w:eastAsia="宋体" w:hAnsi="宋体" w:cs="Times New Roman" w:hint="eastAsia"/>
          <w:color w:val="000000" w:themeColor="text1"/>
          <w:szCs w:val="21"/>
        </w:rPr>
        <w:t>3</w:t>
      </w:r>
      <w:r w:rsidRPr="00BB5EAB">
        <w:rPr>
          <w:rFonts w:ascii="宋体" w:eastAsia="宋体" w:hAnsi="宋体" w:cs="Times New Roman" w:hint="eastAsia"/>
          <w:color w:val="000000" w:themeColor="text1"/>
          <w:szCs w:val="21"/>
        </w:rPr>
        <w:t>）供应商认为需提供的其他资料。</w:t>
      </w:r>
    </w:p>
    <w:p w14:paraId="0143ACA2"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3.商务技术文件：</w:t>
      </w:r>
    </w:p>
    <w:p w14:paraId="1C426DB7" w14:textId="56A65BA3"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磋商响应函（附件</w:t>
      </w:r>
      <w:r w:rsidR="001457AB">
        <w:rPr>
          <w:rFonts w:ascii="宋体" w:eastAsia="宋体" w:hAnsi="宋体" w:cs="Times New Roman" w:hint="eastAsia"/>
          <w:color w:val="000000" w:themeColor="text1"/>
          <w:szCs w:val="21"/>
        </w:rPr>
        <w:t>七</w:t>
      </w:r>
      <w:r>
        <w:rPr>
          <w:rFonts w:ascii="宋体" w:eastAsia="宋体" w:hAnsi="宋体" w:cs="Times New Roman" w:hint="eastAsia"/>
          <w:color w:val="000000" w:themeColor="text1"/>
          <w:szCs w:val="21"/>
        </w:rPr>
        <w:t>）；</w:t>
      </w:r>
    </w:p>
    <w:p w14:paraId="3B77B510" w14:textId="3EB98B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（2）▲法定代表人身份证明书（附件</w:t>
      </w:r>
      <w:r w:rsidR="001457AB">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-1）；</w:t>
      </w:r>
    </w:p>
    <w:p w14:paraId="7A69F2E6" w14:textId="03B7E606"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（3）▲供应商代表若非法定代表人的须提供法定代表人授权书（附件</w:t>
      </w:r>
      <w:r w:rsidR="001457AB">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-2）；</w:t>
      </w:r>
    </w:p>
    <w:p w14:paraId="4D986008" w14:textId="402BD09D"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（4）▲服务要求、商务要求及合同条款偏离表（附件</w:t>
      </w:r>
      <w:r w:rsidR="001457AB">
        <w:rPr>
          <w:rFonts w:ascii="宋体" w:eastAsia="宋体" w:hAnsi="宋体" w:cs="Times New Roman" w:hint="eastAsia"/>
          <w:color w:val="000000" w:themeColor="text1"/>
          <w:szCs w:val="21"/>
        </w:rPr>
        <w:t>九</w:t>
      </w:r>
      <w:r>
        <w:rPr>
          <w:rFonts w:ascii="宋体" w:eastAsia="宋体" w:hAnsi="宋体" w:cs="Times New Roman" w:hint="eastAsia"/>
          <w:color w:val="000000" w:themeColor="text1"/>
          <w:szCs w:val="21"/>
        </w:rPr>
        <w:t>）；</w:t>
      </w:r>
    </w:p>
    <w:p w14:paraId="69A9041F" w14:textId="583960AF"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lastRenderedPageBreak/>
        <w:t>（5）</w:t>
      </w:r>
      <w:r w:rsidR="00520AB8" w:rsidRPr="00742A1E">
        <w:rPr>
          <w:rFonts w:ascii="宋体" w:eastAsia="宋体" w:hAnsi="宋体" w:cs="Times New Roman" w:hint="eastAsia"/>
          <w:color w:val="000000" w:themeColor="text1"/>
          <w:szCs w:val="21"/>
        </w:rPr>
        <w:t>同类项目业绩</w:t>
      </w:r>
      <w:r w:rsidRPr="00742A1E">
        <w:rPr>
          <w:rFonts w:ascii="宋体" w:eastAsia="宋体" w:hAnsi="宋体" w:cs="Times New Roman" w:hint="eastAsia"/>
          <w:color w:val="000000" w:themeColor="text1"/>
          <w:szCs w:val="21"/>
        </w:rPr>
        <w:t>；（按评审标准提供）</w:t>
      </w:r>
    </w:p>
    <w:p w14:paraId="141004B6" w14:textId="09F51341"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（6）</w:t>
      </w:r>
      <w:r w:rsidR="00547070" w:rsidRPr="00742A1E">
        <w:rPr>
          <w:rFonts w:ascii="宋体" w:eastAsia="宋体" w:hAnsi="宋体" w:cs="Times New Roman" w:hint="eastAsia"/>
          <w:color w:val="000000" w:themeColor="text1"/>
          <w:szCs w:val="21"/>
        </w:rPr>
        <w:t>体系认证证书</w:t>
      </w:r>
      <w:r w:rsidRPr="00742A1E">
        <w:rPr>
          <w:rFonts w:ascii="宋体" w:eastAsia="宋体" w:hAnsi="宋体" w:cs="Times New Roman" w:hint="eastAsia"/>
          <w:color w:val="000000" w:themeColor="text1"/>
          <w:szCs w:val="21"/>
        </w:rPr>
        <w:t>；（按评审标准提供）</w:t>
      </w:r>
    </w:p>
    <w:p w14:paraId="79DDD297" w14:textId="75B91F48"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7</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工作人员的综合情况</w:t>
      </w:r>
      <w:r w:rsidRPr="00742A1E">
        <w:rPr>
          <w:rFonts w:ascii="宋体" w:eastAsia="宋体" w:hAnsi="宋体" w:cs="Times New Roman" w:hint="eastAsia"/>
          <w:color w:val="000000" w:themeColor="text1"/>
          <w:szCs w:val="21"/>
        </w:rPr>
        <w:t>；（按评审标准提供）</w:t>
      </w:r>
    </w:p>
    <w:p w14:paraId="620EF0B6" w14:textId="36089365"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8</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实施方案</w:t>
      </w:r>
      <w:r w:rsidRPr="00742A1E">
        <w:rPr>
          <w:rFonts w:ascii="宋体" w:eastAsia="宋体" w:hAnsi="宋体" w:cs="Times New Roman" w:hint="eastAsia"/>
          <w:color w:val="000000" w:themeColor="text1"/>
          <w:szCs w:val="21"/>
        </w:rPr>
        <w:t>；（按评审标准提供）</w:t>
      </w:r>
    </w:p>
    <w:p w14:paraId="723566F5" w14:textId="073BA982"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9</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工器具设备安排使用方案</w:t>
      </w:r>
      <w:r w:rsidRPr="00742A1E">
        <w:rPr>
          <w:rFonts w:ascii="宋体" w:eastAsia="宋体" w:hAnsi="宋体" w:cs="Times New Roman" w:hint="eastAsia"/>
          <w:color w:val="000000" w:themeColor="text1"/>
          <w:szCs w:val="21"/>
        </w:rPr>
        <w:t>；（按评审标准提供）</w:t>
      </w:r>
    </w:p>
    <w:p w14:paraId="05BBB3FA" w14:textId="0E71F664"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10</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项目管理制度</w:t>
      </w:r>
      <w:r w:rsidRPr="00742A1E">
        <w:rPr>
          <w:rFonts w:ascii="宋体" w:eastAsia="宋体" w:hAnsi="宋体" w:cs="Times New Roman" w:hint="eastAsia"/>
          <w:color w:val="000000" w:themeColor="text1"/>
          <w:szCs w:val="21"/>
        </w:rPr>
        <w:t>；（按评审标准提供）</w:t>
      </w:r>
    </w:p>
    <w:p w14:paraId="7C9F41B0" w14:textId="372CE099" w:rsidR="00547070" w:rsidRPr="00742A1E" w:rsidRDefault="0072414C">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11</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培训方案</w:t>
      </w:r>
      <w:r w:rsidR="00D20B5C" w:rsidRPr="00742A1E">
        <w:rPr>
          <w:rFonts w:ascii="宋体" w:eastAsia="宋体" w:hAnsi="宋体" w:cs="Times New Roman" w:hint="eastAsia"/>
          <w:color w:val="000000" w:themeColor="text1"/>
          <w:szCs w:val="21"/>
        </w:rPr>
        <w:t>；（按评审标准提供）</w:t>
      </w:r>
    </w:p>
    <w:p w14:paraId="71B3CFB4" w14:textId="35F292D2" w:rsidR="00547070" w:rsidRPr="00742A1E" w:rsidRDefault="0072414C">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12</w:t>
      </w:r>
      <w:r w:rsidRPr="00742A1E">
        <w:rPr>
          <w:rFonts w:ascii="宋体" w:eastAsia="宋体" w:hAnsi="宋体" w:cs="Times New Roman" w:hint="eastAsia"/>
          <w:color w:val="000000" w:themeColor="text1"/>
          <w:szCs w:val="21"/>
        </w:rPr>
        <w:t>）</w:t>
      </w:r>
      <w:r w:rsidR="006F353B" w:rsidRPr="00742A1E">
        <w:rPr>
          <w:rFonts w:ascii="宋体" w:eastAsia="宋体" w:hAnsi="宋体" w:cs="Times New Roman" w:hint="eastAsia"/>
          <w:color w:val="000000" w:themeColor="text1"/>
          <w:szCs w:val="21"/>
        </w:rPr>
        <w:t>安全保障措施</w:t>
      </w:r>
      <w:r w:rsidR="00D20B5C" w:rsidRPr="00742A1E">
        <w:rPr>
          <w:rFonts w:ascii="宋体" w:eastAsia="宋体" w:hAnsi="宋体" w:cs="Times New Roman" w:hint="eastAsia"/>
          <w:color w:val="000000" w:themeColor="text1"/>
          <w:szCs w:val="21"/>
        </w:rPr>
        <w:t>；（按评审标准提供）</w:t>
      </w:r>
    </w:p>
    <w:p w14:paraId="4E5092CF" w14:textId="02696186" w:rsidR="006F353B" w:rsidRPr="00742A1E" w:rsidRDefault="006F353B">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13</w:t>
      </w:r>
      <w:r w:rsidRPr="00742A1E">
        <w:rPr>
          <w:rFonts w:ascii="宋体" w:eastAsia="宋体" w:hAnsi="宋体" w:cs="Times New Roman" w:hint="eastAsia"/>
          <w:color w:val="000000" w:themeColor="text1"/>
          <w:szCs w:val="21"/>
        </w:rPr>
        <w:t>）应急保障措施；（按评审标准提供）</w:t>
      </w:r>
    </w:p>
    <w:p w14:paraId="0CF431C0" w14:textId="0206C3EA" w:rsidR="00E91A3E" w:rsidRPr="00742A1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14</w:t>
      </w:r>
      <w:r w:rsidRPr="00742A1E">
        <w:rPr>
          <w:rFonts w:ascii="宋体" w:eastAsia="宋体" w:hAnsi="宋体" w:cs="Times New Roman" w:hint="eastAsia"/>
          <w:color w:val="000000" w:themeColor="text1"/>
          <w:szCs w:val="21"/>
        </w:rPr>
        <w:t>）政府采购政策分；（如有，按评审标准提供）</w:t>
      </w:r>
    </w:p>
    <w:p w14:paraId="0F254182" w14:textId="457BD48C" w:rsidR="00E91A3E" w:rsidRDefault="00000000">
      <w:pPr>
        <w:spacing w:line="400" w:lineRule="exact"/>
        <w:ind w:firstLineChars="200" w:firstLine="420"/>
        <w:rPr>
          <w:rFonts w:ascii="宋体" w:eastAsia="宋体" w:hAnsi="宋体" w:cs="Times New Roman" w:hint="eastAsia"/>
          <w:color w:val="000000" w:themeColor="text1"/>
          <w:szCs w:val="21"/>
        </w:rPr>
      </w:pPr>
      <w:r w:rsidRPr="00742A1E">
        <w:rPr>
          <w:rFonts w:ascii="宋体" w:eastAsia="宋体" w:hAnsi="宋体" w:cs="Times New Roman" w:hint="eastAsia"/>
          <w:color w:val="000000" w:themeColor="text1"/>
          <w:szCs w:val="21"/>
        </w:rPr>
        <w:t>（</w:t>
      </w:r>
      <w:r w:rsidR="006F13CA">
        <w:rPr>
          <w:rFonts w:ascii="宋体" w:eastAsia="宋体" w:hAnsi="宋体" w:cs="Times New Roman" w:hint="eastAsia"/>
          <w:color w:val="000000" w:themeColor="text1"/>
          <w:szCs w:val="21"/>
        </w:rPr>
        <w:t>15</w:t>
      </w:r>
      <w:r w:rsidRPr="00742A1E">
        <w:rPr>
          <w:rFonts w:ascii="宋体" w:eastAsia="宋体" w:hAnsi="宋体" w:cs="Times New Roman" w:hint="eastAsia"/>
          <w:color w:val="000000" w:themeColor="text1"/>
          <w:szCs w:val="21"/>
        </w:rPr>
        <w:t>）供应商认为需提供的其他资料。</w:t>
      </w:r>
    </w:p>
    <w:p w14:paraId="234ED8E4"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供应商应详细阅读采购文件的所有内容，按照采购文件的要求编制响应文件，并对所提供的全部资料及响应文件的真实性、合法性承担法律责任；</w:t>
      </w:r>
      <w:r>
        <w:rPr>
          <w:rFonts w:ascii="宋体" w:eastAsia="宋体" w:hAnsi="宋体" w:cs="Times New Roman" w:hint="eastAsia"/>
          <w:b/>
          <w:color w:val="000000" w:themeColor="text1"/>
          <w:szCs w:val="21"/>
        </w:rPr>
        <w:t>供应商没有按照采购文件要求编制响应文件或者没有对采购文件各方面要求作出实质性响应是供应商的责任，并可能导致磋商响应被拒绝或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22E3734E"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（二）响应文件的语言及计量单位</w:t>
      </w:r>
    </w:p>
    <w:p w14:paraId="0ACB2DF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1.语言采用中文汉语，除签名、盖章、专用名称等特殊情形外，以中文汉语以外文字表述的响应文件视同未提供，涉及外文的资料应提供中文译本。</w:t>
      </w:r>
    </w:p>
    <w:p w14:paraId="2FAEF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2.采购文件已有明确规定的，使用采购文件规定的计量单位；采购文件没有规定的，应采用中华人民共和国法定计量单位（货币单位：人民币元），否则视同未响应。</w:t>
      </w:r>
    </w:p>
    <w:p w14:paraId="66B2199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598CBA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1.报价应按采购文件有关附件格式填写，并包含项目实施过程中可能涉及的全部费用。</w:t>
      </w:r>
    </w:p>
    <w:p w14:paraId="06CF48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2.响应文件只允许有一个报价，有选择的或有条件的报价将不予接受。</w:t>
      </w:r>
    </w:p>
    <w:p w14:paraId="590A51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3.经磋商后，供应商在最终报价表中填写的报价是履行合同的最终价格。</w:t>
      </w:r>
    </w:p>
    <w:p w14:paraId="7BEABD0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（四）响应有效期</w:t>
      </w:r>
    </w:p>
    <w:p w14:paraId="77633F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1.响应文件应在《供应商须知前附表》第16项规定的响应有效期内保持有效，响应有效期短于规定期限的作无效标处理。</w:t>
      </w:r>
    </w:p>
    <w:p w14:paraId="357DE4E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39C308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3.成交供应商的响应文件自开启之日起至合同履行完毕止均应保持有效。</w:t>
      </w:r>
    </w:p>
    <w:p w14:paraId="0A17981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（五）磋商保证金</w:t>
      </w:r>
    </w:p>
    <w:p w14:paraId="5A7562BE" w14:textId="77777777" w:rsidR="00555181" w:rsidRDefault="00555181" w:rsidP="00555181">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本项目不收取磋商保证金，供应商在采购活动中如有违法、违规等行为的，自行承担有关法律责任</w:t>
      </w:r>
      <w:r w:rsidRPr="00BF50AA">
        <w:rPr>
          <w:rFonts w:ascii="宋体" w:eastAsia="宋体" w:hAnsi="宋体" w:cs="Times New Roman" w:hint="eastAsia"/>
          <w:color w:val="000000" w:themeColor="text1"/>
          <w:szCs w:val="21"/>
        </w:rPr>
        <w:t>，</w:t>
      </w:r>
      <w:r w:rsidRPr="009F4E4E">
        <w:rPr>
          <w:rFonts w:ascii="宋体" w:eastAsia="宋体" w:hAnsi="宋体" w:cs="Times New Roman" w:hint="eastAsia"/>
          <w:color w:val="000000" w:themeColor="text1"/>
          <w:szCs w:val="21"/>
        </w:rPr>
        <w:t>视政府采购监督管理部门处理意见列入政府采购严重违法失信行为记录名单。</w:t>
      </w:r>
    </w:p>
    <w:p w14:paraId="6D980F16"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（六）响应文件的签署</w:t>
      </w:r>
    </w:p>
    <w:p w14:paraId="5DE60B75" w14:textId="77777777" w:rsidR="000A17E0" w:rsidRDefault="000A17E0" w:rsidP="000A17E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1.供应商应按本采购文件规定的格式和顺序编制响应文件并标注页码，响应文件内容不完整导致响应文件被误读、漏读或者查找不到相关内容的，是供应商的责任。</w:t>
      </w:r>
    </w:p>
    <w:p w14:paraId="598B4C4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2.响应文件按照采购文件规定的附件格式制作并由供应商在规定位置盖电子公章，响应文件必须由法定代表人或授权代表签署。</w:t>
      </w:r>
    </w:p>
    <w:p w14:paraId="4FF96282"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3.电子响应文件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参照《供应商政府采购项目电子交易操作指南》制作，电子响应文件在“政采云电子交易客户端”制作完成后自动生成“电子加密响应文件”。</w:t>
      </w:r>
    </w:p>
    <w:p w14:paraId="2D44E99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7C25A4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四、响应文件的提交</w:t>
      </w:r>
    </w:p>
    <w:p w14:paraId="060E9C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（一）响应文件的密封及标记</w:t>
      </w:r>
    </w:p>
    <w:p w14:paraId="798B5021"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1.“电子加密响应文件”无需密封及标记，在响应文件提交截止时间前上传递交至“政府采购云平台”。</w:t>
      </w:r>
    </w:p>
    <w:p w14:paraId="708DE8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2.响应文件提交截止时间及电子响应文件上传要求见《供应商须知前附表》第12项。</w:t>
      </w:r>
      <w:r>
        <w:rPr>
          <w:rFonts w:ascii="宋体" w:eastAsia="宋体" w:hAnsi="宋体" w:cs="Times New Roman" w:hint="eastAsia"/>
          <w:b/>
          <w:color w:val="000000" w:themeColor="text1"/>
          <w:szCs w:val="21"/>
          <w:shd w:val="clear" w:color="auto" w:fill="BFBFBF" w:themeFill="background1" w:themeFillShade="BF"/>
        </w:rPr>
        <w:t>电子响应文件应上传递交至政府采购云平台，</w:t>
      </w:r>
      <w:r>
        <w:rPr>
          <w:rFonts w:ascii="宋体" w:eastAsia="宋体" w:hAnsi="宋体" w:cs="Times New Roman" w:hint="eastAsia"/>
          <w:color w:val="000000" w:themeColor="text1"/>
          <w:szCs w:val="21"/>
        </w:rPr>
        <w:t>在规定的响应文件提交截止时间后上传的电子响应文件，将被政府采购云平台拒收。</w:t>
      </w:r>
    </w:p>
    <w:p w14:paraId="0F22AFB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（二）响应文件的补充、修改或者撤回</w:t>
      </w:r>
    </w:p>
    <w:p w14:paraId="40BC2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CF56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2.响应文件提交截止时间后供应商不得撤回响应文件。</w:t>
      </w:r>
    </w:p>
    <w:p w14:paraId="3E65F92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五、开启</w:t>
      </w:r>
    </w:p>
    <w:p w14:paraId="6914D836"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（一）开启会议程序</w:t>
      </w:r>
    </w:p>
    <w:p w14:paraId="5FB7778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1.开启会议由采购代理机构主持，采购人代表现场参加，有关监管部门可视情况派员现场监督。</w:t>
      </w:r>
    </w:p>
    <w:p w14:paraId="1C71E6DD"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2.开启时间后30分钟内供应商可以登录“政府采购云平台”通过“项目采购-开标评标”功能对电子响应文件进行在线解密。如供应商均提前解密完成则可提前进入下一个环节。</w:t>
      </w:r>
    </w:p>
    <w:p w14:paraId="58B27E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3.开启会议结束。</w:t>
      </w:r>
    </w:p>
    <w:p w14:paraId="529F9901"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六、评审</w:t>
      </w:r>
    </w:p>
    <w:p w14:paraId="4FBDA39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详见第四章“评审办法及标准”。</w:t>
      </w:r>
    </w:p>
    <w:p w14:paraId="3939A4B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七、无效标的情形</w:t>
      </w:r>
    </w:p>
    <w:p w14:paraId="737181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（一）出现下列情形之一的，作无效标处理</w:t>
      </w:r>
    </w:p>
    <w:p w14:paraId="6489EC8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1.未按采购文件规定提交响应文件的；</w:t>
      </w:r>
    </w:p>
    <w:p w14:paraId="1A44910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2.电子响应文件无法解密或解密失败的；</w:t>
      </w:r>
    </w:p>
    <w:p w14:paraId="537B74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3.不符合采购文件中规定的合格供应商的资格要求或合格供应商的其他要求的；</w:t>
      </w:r>
    </w:p>
    <w:p w14:paraId="4224F7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4.响应文件未按采购文件规定要求签署、盖章的；</w:t>
      </w:r>
    </w:p>
    <w:p w14:paraId="1F4A27E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hint="eastAsia"/>
          <w:color w:val="000000" w:themeColor="text1"/>
          <w:szCs w:val="21"/>
        </w:rPr>
        <w:t>响应有效期不满足采购文件要求的；</w:t>
      </w:r>
    </w:p>
    <w:p w14:paraId="7AE9D3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6.未实质性响应采购文件要求的；</w:t>
      </w:r>
    </w:p>
    <w:p w14:paraId="775C6A5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7.响应文件含有采购人不能接受的附加条件的；</w:t>
      </w:r>
    </w:p>
    <w:p w14:paraId="2F689A7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8.未提供带▲的有关资料的；</w:t>
      </w:r>
    </w:p>
    <w:p w14:paraId="5AFBBC9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.报价超过预算金额（最高限价）或分项最高限价的；</w:t>
      </w:r>
    </w:p>
    <w:p w14:paraId="067F17D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.未按照采购文件规定的币种报价的；</w:t>
      </w:r>
    </w:p>
    <w:p w14:paraId="54C2804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.供应商对同一采购项目报有两个及以上的报价，且未声明以哪一个报价为准的；</w:t>
      </w:r>
    </w:p>
    <w:p w14:paraId="44BFF03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.法律、法规等和采购文件规定的其他无效标情形的。</w:t>
      </w:r>
    </w:p>
    <w:p w14:paraId="126F78AD"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（二）出现下列情形之一的，视为供应商串通响应，作无效标处理</w:t>
      </w:r>
    </w:p>
    <w:p w14:paraId="498B1DE7"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1.不同供应商的响应文件由同一单位或者个人编制；</w:t>
      </w:r>
    </w:p>
    <w:p w14:paraId="79070A7F"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2.不同供应商委托同一单位或者个人办理响应事宜；</w:t>
      </w:r>
    </w:p>
    <w:p w14:paraId="1E2A9357"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3.不同供应商的响应文件载明的项目管理成员或者联系人员为同一人；</w:t>
      </w:r>
    </w:p>
    <w:p w14:paraId="626324FB"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4.不同供应商的响应文件异常一致或者报价呈规律性差异；</w:t>
      </w:r>
    </w:p>
    <w:p w14:paraId="108E89C1"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5.不同供应商的响应文件相互混装；</w:t>
      </w:r>
    </w:p>
    <w:p w14:paraId="4747590D" w14:textId="77777777" w:rsidR="00BA61B7" w:rsidRDefault="00BA61B7" w:rsidP="00BA61B7">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Pr="00891825">
        <w:rPr>
          <w:rFonts w:ascii="宋体" w:eastAsia="宋体" w:hAnsi="宋体" w:cs="Times New Roman" w:hint="eastAsia"/>
          <w:color w:val="000000" w:themeColor="text1"/>
          <w:szCs w:val="21"/>
        </w:rPr>
        <w:t>参与同一个采购</w:t>
      </w:r>
      <w:r>
        <w:rPr>
          <w:rFonts w:ascii="宋体" w:eastAsia="宋体" w:hAnsi="宋体" w:cs="Times New Roman" w:hint="eastAsia"/>
          <w:color w:val="000000" w:themeColor="text1"/>
          <w:szCs w:val="21"/>
        </w:rPr>
        <w:t>项目</w:t>
      </w:r>
      <w:r w:rsidRPr="00891825">
        <w:rPr>
          <w:rFonts w:ascii="宋体" w:eastAsia="宋体" w:hAnsi="宋体" w:cs="Times New Roman" w:hint="eastAsia"/>
          <w:color w:val="000000" w:themeColor="text1"/>
          <w:szCs w:val="21"/>
        </w:rPr>
        <w:t>（标段）的供应商存在下列情形之一的，其响应文件无效：</w:t>
      </w:r>
      <w:r>
        <w:rPr>
          <w:rFonts w:ascii="宋体" w:eastAsia="宋体" w:hAnsi="宋体" w:cs="Times New Roman" w:hint="eastAsia"/>
          <w:color w:val="000000" w:themeColor="text1"/>
          <w:szCs w:val="21"/>
        </w:rPr>
        <w:t>（</w:t>
      </w:r>
      <w:r w:rsidRPr="00891825">
        <w:rPr>
          <w:rFonts w:ascii="宋体" w:eastAsia="宋体" w:hAnsi="宋体" w:cs="Times New Roman" w:hint="eastAsia"/>
          <w:color w:val="000000" w:themeColor="text1"/>
          <w:szCs w:val="21"/>
        </w:rPr>
        <w:t>1）不同供应商的电子响应文件上传计算机的网卡MAC地址、CPU序列号</w:t>
      </w:r>
      <w:r>
        <w:rPr>
          <w:rFonts w:ascii="宋体" w:eastAsia="宋体" w:hAnsi="宋体" w:cs="Times New Roman" w:hint="eastAsia"/>
          <w:color w:val="000000" w:themeColor="text1"/>
          <w:szCs w:val="21"/>
        </w:rPr>
        <w:t>、</w:t>
      </w:r>
      <w:r w:rsidRPr="00891825">
        <w:rPr>
          <w:rFonts w:ascii="宋体" w:eastAsia="宋体" w:hAnsi="宋体" w:cs="Times New Roman" w:hint="eastAsia"/>
          <w:color w:val="000000" w:themeColor="text1"/>
          <w:szCs w:val="21"/>
        </w:rPr>
        <w:t>硬盘序列号等硬件信息相同的；</w:t>
      </w:r>
      <w:r>
        <w:rPr>
          <w:rFonts w:ascii="宋体" w:eastAsia="宋体" w:hAnsi="宋体" w:cs="Times New Roman" w:hint="eastAsia"/>
          <w:color w:val="000000" w:themeColor="text1"/>
          <w:szCs w:val="21"/>
        </w:rPr>
        <w:t>（</w:t>
      </w:r>
      <w:r w:rsidRPr="00891825">
        <w:rPr>
          <w:rFonts w:ascii="宋体" w:eastAsia="宋体" w:hAnsi="宋体" w:cs="Times New Roman" w:hint="eastAsia"/>
          <w:color w:val="000000" w:themeColor="text1"/>
          <w:szCs w:val="21"/>
        </w:rPr>
        <w:t>2）上传的电子响应文件出现使用本项目其他响应供应商的数字证书加密的，或者加盖本项目其他响应供应商的电子印章的；</w:t>
      </w:r>
      <w:r>
        <w:rPr>
          <w:rFonts w:ascii="宋体" w:eastAsia="宋体" w:hAnsi="宋体" w:cs="Times New Roman" w:hint="eastAsia"/>
          <w:color w:val="000000" w:themeColor="text1"/>
          <w:szCs w:val="21"/>
        </w:rPr>
        <w:t>（</w:t>
      </w:r>
      <w:r w:rsidRPr="00891825">
        <w:rPr>
          <w:rFonts w:ascii="宋体" w:eastAsia="宋体" w:hAnsi="宋体" w:cs="Times New Roman" w:hint="eastAsia"/>
          <w:color w:val="000000" w:themeColor="text1"/>
          <w:szCs w:val="21"/>
        </w:rPr>
        <w:t>3）不同供应商的响应文件的内容存在三处（含）以上错误一致，且无法合理解释的；</w:t>
      </w:r>
      <w:r>
        <w:rPr>
          <w:rFonts w:ascii="宋体" w:eastAsia="宋体" w:hAnsi="宋体" w:cs="Times New Roman" w:hint="eastAsia"/>
          <w:color w:val="000000" w:themeColor="text1"/>
          <w:szCs w:val="21"/>
        </w:rPr>
        <w:t>（</w:t>
      </w:r>
      <w:r w:rsidRPr="00891825">
        <w:rPr>
          <w:rFonts w:ascii="宋体" w:eastAsia="宋体" w:hAnsi="宋体" w:cs="Times New Roman" w:hint="eastAsia"/>
          <w:color w:val="000000" w:themeColor="text1"/>
          <w:szCs w:val="21"/>
        </w:rPr>
        <w:t>4）不同供应</w:t>
      </w:r>
      <w:r>
        <w:rPr>
          <w:rFonts w:ascii="宋体" w:eastAsia="宋体" w:hAnsi="宋体" w:cs="Times New Roman" w:hint="eastAsia"/>
          <w:color w:val="000000" w:themeColor="text1"/>
          <w:szCs w:val="21"/>
        </w:rPr>
        <w:t>商</w:t>
      </w:r>
      <w:r w:rsidRPr="00891825">
        <w:rPr>
          <w:rFonts w:ascii="宋体" w:eastAsia="宋体" w:hAnsi="宋体" w:cs="Times New Roman" w:hint="eastAsia"/>
          <w:color w:val="000000" w:themeColor="text1"/>
          <w:szCs w:val="21"/>
        </w:rPr>
        <w:t>联系人为同一人或不同联系人的联系电话一致，且无法合理解释的。</w:t>
      </w:r>
    </w:p>
    <w:p w14:paraId="077188C3"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八、废标的情形</w:t>
      </w:r>
    </w:p>
    <w:p w14:paraId="299845E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（一）出现下列情形之一的，应予废标</w:t>
      </w:r>
    </w:p>
    <w:p w14:paraId="51BF91E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1.符合专业条件的供应商或者对采购文件作实质响应的供应商不足三家的（符合“例外处理”规定的除外）；</w:t>
      </w:r>
    </w:p>
    <w:p w14:paraId="3D4E227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2.出现影响采购公正的违法、违规行为的；</w:t>
      </w:r>
    </w:p>
    <w:p w14:paraId="798D02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3.供应商的报价均超过了采购预算（最高限价）或分项最高限价，采购人不能支付的；</w:t>
      </w:r>
    </w:p>
    <w:p w14:paraId="319C34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4.因重大变故，采购任务取消的。</w:t>
      </w:r>
    </w:p>
    <w:p w14:paraId="50A9520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废标后，废标理由在政府采购云平台显示，视同通知所有供应商。</w:t>
      </w:r>
    </w:p>
    <w:p w14:paraId="0ABCD66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九、定标</w:t>
      </w:r>
    </w:p>
    <w:p w14:paraId="0978CF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AC51A6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1.采购代理机构应当在评审结束后2个工作日内将评审报告送采购人确认。</w:t>
      </w:r>
    </w:p>
    <w:p w14:paraId="769214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2.采购人应当在收到评审报告后5个工作日内，从评审报告推荐的成交候选人中，按照排序由高到低的原则</w:t>
      </w:r>
      <w:r>
        <w:rPr>
          <w:rFonts w:ascii="宋体" w:eastAsia="宋体" w:hAnsi="宋体" w:cs="Times New Roman" w:hint="eastAsia"/>
          <w:b/>
          <w:color w:val="000000" w:themeColor="text1"/>
          <w:szCs w:val="21"/>
        </w:rPr>
        <w:t>确定一名成交供应商</w:t>
      </w:r>
      <w:r>
        <w:rPr>
          <w:rFonts w:ascii="宋体" w:eastAsia="宋体" w:hAnsi="宋体" w:cs="Times New Roman" w:hint="eastAsia"/>
          <w:color w:val="000000" w:themeColor="text1"/>
          <w:szCs w:val="21"/>
        </w:rPr>
        <w:t>，也可以书面授权磋商小组直接确定成交供应商。采购人逾期未</w:t>
      </w:r>
      <w:r>
        <w:rPr>
          <w:rFonts w:ascii="宋体" w:eastAsia="宋体" w:hAnsi="宋体" w:cs="Times New Roman" w:hint="eastAsia"/>
          <w:color w:val="000000" w:themeColor="text1"/>
          <w:szCs w:val="21"/>
        </w:rPr>
        <w:lastRenderedPageBreak/>
        <w:t>确定成交供应商且不提出异议的，视为确定评审报告推荐的排序第一的成交候选人为成交供应商。</w:t>
      </w:r>
    </w:p>
    <w:p w14:paraId="5D2244D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3.采购人或者采购代理机构应当在成交供应商确定后2个工作日内，在省级以上财政部门指定的政府采购信息发布媒体上公告成交结果，成交结果公告期限为1个工作日。</w:t>
      </w:r>
    </w:p>
    <w:p w14:paraId="06B899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2DBB9E2"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十、采购代理服务费</w:t>
      </w:r>
    </w:p>
    <w:p w14:paraId="7277158D"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获得成交资格后成交供应商应向采购代理机构支付采购代理服务费，采购代理服务费收费依据、要求等详见《供应商须知前附表》第17项。</w:t>
      </w:r>
    </w:p>
    <w:p w14:paraId="5D82A534"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十一、合同授予</w:t>
      </w:r>
    </w:p>
    <w:p w14:paraId="780893C7"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（一）成交通知</w:t>
      </w:r>
    </w:p>
    <w:p w14:paraId="7C1A3B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57B6A8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（二）签订合同</w:t>
      </w:r>
    </w:p>
    <w:p w14:paraId="3AB31B0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1.采购人与成交供应商应当在成交通知书发出之日起30日历天内，按照采购文件确定的合同文本以及采购标的、规格型号、采购金额、采购数量、技术和服务要求等事项签订政府采购合同。</w:t>
      </w:r>
    </w:p>
    <w:p w14:paraId="0421C9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41857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3.成交通知书、采购文件、成交供应商的响应文件、采购过程中产生的资料等均应作为合同附件。</w:t>
      </w:r>
    </w:p>
    <w:p w14:paraId="2FA963B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4.合同执行中涉及采购资金追加的，须按照《中华人民共和国政府采购法》等规定办理。</w:t>
      </w:r>
    </w:p>
    <w:p w14:paraId="1062721E"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BC0A332"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（三）履约保证金</w:t>
      </w:r>
    </w:p>
    <w:p w14:paraId="184174C8" w14:textId="1D259AE3"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本项目履约保证金不作要求，成交供应商不能诚信履约的或在履约过程中如有违法、违规等行为的，自行承担有关法律责任。</w:t>
      </w:r>
    </w:p>
    <w:p w14:paraId="2229D84D" w14:textId="77777777" w:rsidR="00E91A3E" w:rsidRDefault="00E91A3E">
      <w:pPr>
        <w:spacing w:line="400" w:lineRule="exact"/>
        <w:jc w:val="center"/>
        <w:rPr>
          <w:rFonts w:ascii="宋体" w:eastAsia="宋体" w:hAnsi="宋体" w:cs="Times New Roman" w:hint="eastAsia"/>
          <w:color w:val="FF0000"/>
          <w:szCs w:val="21"/>
        </w:rPr>
        <w:sectPr w:rsidR="00E91A3E" w:rsidSect="00A25C85">
          <w:pgSz w:w="11906" w:h="16838"/>
          <w:pgMar w:top="1418" w:right="1418" w:bottom="1418" w:left="1418" w:header="851" w:footer="992" w:gutter="0"/>
          <w:cols w:space="425"/>
          <w:docGrid w:type="lines" w:linePitch="312"/>
        </w:sectPr>
      </w:pPr>
    </w:p>
    <w:p w14:paraId="3A5BCBED" w14:textId="77777777" w:rsidR="00E91A3E" w:rsidRDefault="00000000">
      <w:pPr>
        <w:wordWrap w:val="0"/>
        <w:spacing w:line="360" w:lineRule="auto"/>
        <w:jc w:val="center"/>
        <w:rPr>
          <w:rFonts w:ascii="宋体" w:eastAsia="宋体" w:hAnsi="宋体" w:cs="Times New Roman" w:hint="eastAsia"/>
          <w:b/>
          <w:color w:val="000000" w:themeColor="text1"/>
          <w:sz w:val="24"/>
          <w:szCs w:val="24"/>
        </w:rPr>
      </w:pPr>
      <w:r>
        <w:rPr>
          <w:rFonts w:ascii="宋体" w:eastAsia="宋体" w:hAnsi="宋体" w:hint="eastAsia"/>
          <w:b/>
          <w:color w:val="000000" w:themeColor="text1"/>
          <w:sz w:val="24"/>
          <w:szCs w:val="24"/>
        </w:rPr>
        <w:lastRenderedPageBreak/>
        <w:t xml:space="preserve">第四章  </w:t>
      </w:r>
      <w:r>
        <w:rPr>
          <w:rFonts w:ascii="宋体" w:eastAsia="宋体" w:hAnsi="宋体" w:cs="Times New Roman" w:hint="eastAsia"/>
          <w:b/>
          <w:color w:val="000000" w:themeColor="text1"/>
          <w:sz w:val="24"/>
          <w:szCs w:val="24"/>
        </w:rPr>
        <w:t>评审办法及标准</w:t>
      </w:r>
    </w:p>
    <w:p w14:paraId="6EAB27A6"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371D025E"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6EF09BC0"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F93F92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ACA364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4.磋商小组对响应文件的判定，只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响应文件本身对采购文件的响应情况进行，不考虑供应商在响应文件提交截止时间后提交的任何的补充声明、修正方案（供应商的澄清、说明或者更正除外）。</w:t>
      </w:r>
    </w:p>
    <w:p w14:paraId="0A91AF05"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11F4092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5A0F78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E7B949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2.公布供应商名单，宣布评审纪律，告知评审专家应当回避的情形；</w:t>
      </w:r>
    </w:p>
    <w:p w14:paraId="0600DAC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3.组织磋商小组推选评审组长，采购人代表不得担任组长；</w:t>
      </w:r>
    </w:p>
    <w:p w14:paraId="69D596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4.在评审期间采取必要的通讯管理措施，保证评审活动不受外界干扰；</w:t>
      </w:r>
    </w:p>
    <w:p w14:paraId="420CCAE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5.介绍采购文件及与评审相关的政策规定；</w:t>
      </w:r>
    </w:p>
    <w:p w14:paraId="7FD01B7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6.维护评审秩序，监督磋商小组按照采购文件规定的评审程序、方法和标准进行独立评审，及时制止和纠正采购人代表、评审专家的倾向性言论或者违法违规行为；</w:t>
      </w:r>
    </w:p>
    <w:p w14:paraId="6DB981A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7.核对评审结果；</w:t>
      </w:r>
    </w:p>
    <w:p w14:paraId="00AF1E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592109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9.处理与评审有关的其他事项。</w:t>
      </w:r>
    </w:p>
    <w:p w14:paraId="759F046D"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（二）磋商小组：磋商小组由采购人代表和评审专家共3人及以上单数组成，其中评审专家人数不得少于磋商小组成员总数的2/3。并在采购活动过程中履行下列职责：</w:t>
      </w:r>
    </w:p>
    <w:p w14:paraId="7079CBAC"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1.审查供应商的响应文件并作出评价；</w:t>
      </w:r>
    </w:p>
    <w:p w14:paraId="0B876BEA"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2.视情况要求供应商解释或者澄清其响应文件；</w:t>
      </w:r>
    </w:p>
    <w:p w14:paraId="6543AF2C"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3.编写评审报告；</w:t>
      </w:r>
    </w:p>
    <w:p w14:paraId="70A4098B"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4.告知采购人、采购代理机构在评审过程中发现的供应商的违法违规行为。</w:t>
      </w:r>
    </w:p>
    <w:p w14:paraId="600EFC2D" w14:textId="77777777" w:rsidR="000A2FFE" w:rsidRDefault="000A2FFE" w:rsidP="000A2FF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磋商小组发现采购文件存在歧义、重大缺陷导致评审工作无法进行，或者采购文件内容违反国</w:t>
      </w:r>
      <w:r>
        <w:rPr>
          <w:rFonts w:ascii="宋体" w:eastAsia="宋体" w:hAnsi="宋体" w:cs="Times New Roman" w:hint="eastAsia"/>
          <w:color w:val="000000" w:themeColor="text1"/>
          <w:szCs w:val="21"/>
        </w:rPr>
        <w:lastRenderedPageBreak/>
        <w:t>家有关强制性规定的，应当停止评审工作，与采购人或者采购代理机构沟通并作书面记录。采购人或者采购代理机构确认后，应当修改采购文件，重新组织采购活动。</w:t>
      </w:r>
    </w:p>
    <w:p w14:paraId="216CA860"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60841E46"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78A547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E91A3E" w14:paraId="70BBE36A" w14:textId="77777777">
        <w:trPr>
          <w:trHeight w:val="567"/>
          <w:jc w:val="center"/>
        </w:trPr>
        <w:tc>
          <w:tcPr>
            <w:tcW w:w="708" w:type="dxa"/>
            <w:vAlign w:val="center"/>
          </w:tcPr>
          <w:p w14:paraId="20D869A6"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6" w:type="dxa"/>
            <w:vAlign w:val="center"/>
          </w:tcPr>
          <w:p w14:paraId="2959D328"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6" w:type="dxa"/>
            <w:vAlign w:val="center"/>
          </w:tcPr>
          <w:p w14:paraId="760674CD"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91A3E" w14:paraId="412078EB" w14:textId="77777777">
        <w:trPr>
          <w:trHeight w:val="567"/>
          <w:jc w:val="center"/>
        </w:trPr>
        <w:tc>
          <w:tcPr>
            <w:tcW w:w="708" w:type="dxa"/>
            <w:vAlign w:val="center"/>
          </w:tcPr>
          <w:p w14:paraId="73105EF4"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176" w:type="dxa"/>
            <w:vAlign w:val="center"/>
          </w:tcPr>
          <w:p w14:paraId="5617A3CF"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合格供应商的资格要求：</w:t>
            </w:r>
          </w:p>
          <w:p w14:paraId="63F42F10"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BE641D" w14:textId="3DDAC3A2"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2.落实政府采购政策需满足的资格要求：本次采购专门面向中小企业。</w:t>
            </w:r>
          </w:p>
          <w:p w14:paraId="0813643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3.本项目的特定资格要求：</w:t>
            </w:r>
            <w:r>
              <w:rPr>
                <w:rFonts w:ascii="宋体" w:eastAsia="宋体" w:hAnsi="宋体" w:cs="宋体" w:hint="eastAsia"/>
                <w:kern w:val="0"/>
                <w:szCs w:val="21"/>
              </w:rPr>
              <w:t>无</w:t>
            </w:r>
            <w:r>
              <w:rPr>
                <w:rFonts w:ascii="宋体" w:eastAsia="宋体" w:hAnsi="宋体" w:cs="Times New Roman" w:hint="eastAsia"/>
                <w:color w:val="000000" w:themeColor="text1"/>
                <w:szCs w:val="21"/>
              </w:rPr>
              <w:t>。</w:t>
            </w:r>
          </w:p>
        </w:tc>
        <w:tc>
          <w:tcPr>
            <w:tcW w:w="4176" w:type="dxa"/>
            <w:vAlign w:val="center"/>
          </w:tcPr>
          <w:p w14:paraId="6AF81D84"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4B91501B"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.合格供应商的承诺书。</w:t>
            </w:r>
          </w:p>
          <w:p w14:paraId="20BAFF17"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40D8E2AF" w14:textId="7E4E005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B7D186F" w14:textId="0151DE75"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91F3164" w14:textId="0C935D9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6CB6A5B6" w14:textId="77777777" w:rsidR="00E91A3E" w:rsidRDefault="00000000">
            <w:pPr>
              <w:wordWrap w:val="0"/>
              <w:rPr>
                <w:rFonts w:ascii="宋体" w:eastAsia="宋体" w:hAnsi="宋体" w:hint="eastAsia"/>
                <w:color w:val="000000" w:themeColor="text1"/>
                <w:szCs w:val="21"/>
              </w:rPr>
            </w:pP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.供应商基本情况表。</w:t>
            </w:r>
          </w:p>
          <w:p w14:paraId="360035E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olor w:val="000000" w:themeColor="text1"/>
                <w:szCs w:val="21"/>
              </w:rPr>
              <w:t>8</w:t>
            </w:r>
            <w:r>
              <w:rPr>
                <w:rFonts w:ascii="宋体" w:eastAsia="宋体" w:hAnsi="宋体" w:hint="eastAsia"/>
                <w:color w:val="000000" w:themeColor="text1"/>
                <w:szCs w:val="21"/>
              </w:rPr>
              <w:t>.采购人代表在进行供应商资格审查环节时在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E91A3E" w14:paraId="23C7DAAF" w14:textId="77777777">
        <w:trPr>
          <w:trHeight w:val="567"/>
          <w:jc w:val="center"/>
        </w:trPr>
        <w:tc>
          <w:tcPr>
            <w:tcW w:w="708" w:type="dxa"/>
            <w:vAlign w:val="center"/>
          </w:tcPr>
          <w:p w14:paraId="15CBAA56"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176" w:type="dxa"/>
            <w:vAlign w:val="center"/>
          </w:tcPr>
          <w:p w14:paraId="41526C59"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合格供应商的其他要求：</w:t>
            </w:r>
          </w:p>
          <w:p w14:paraId="12137AA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10546CB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11DACC52"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176" w:type="dxa"/>
            <w:vAlign w:val="center"/>
          </w:tcPr>
          <w:p w14:paraId="11DD2F99"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1.合格供应商的承诺书。</w:t>
            </w:r>
          </w:p>
          <w:p w14:paraId="6D77B0D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2.供应商为联合体的，提供《联合体协议书》。</w:t>
            </w:r>
          </w:p>
        </w:tc>
      </w:tr>
    </w:tbl>
    <w:p w14:paraId="451D366D"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资格审查审查项目中有任意一项不符合的，为未通过资格审查，作无效标处理。</w:t>
      </w:r>
    </w:p>
    <w:p w14:paraId="0CBDDF0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6B2294F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w:t>
      </w:r>
      <w:r>
        <w:rPr>
          <w:rFonts w:ascii="宋体" w:eastAsia="宋体" w:hAnsi="宋体" w:cs="Times New Roman" w:hint="eastAsia"/>
          <w:color w:val="000000" w:themeColor="text1"/>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E91A3E" w14:paraId="13F0D0DC" w14:textId="77777777">
        <w:trPr>
          <w:trHeight w:val="567"/>
          <w:jc w:val="center"/>
        </w:trPr>
        <w:tc>
          <w:tcPr>
            <w:tcW w:w="706" w:type="dxa"/>
            <w:vAlign w:val="center"/>
          </w:tcPr>
          <w:p w14:paraId="28B9BE1E"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9" w:type="dxa"/>
            <w:vAlign w:val="center"/>
          </w:tcPr>
          <w:p w14:paraId="78BF5E6F"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9" w:type="dxa"/>
            <w:vAlign w:val="center"/>
          </w:tcPr>
          <w:p w14:paraId="6096CAD9"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91A3E" w14:paraId="689C86D2" w14:textId="77777777">
        <w:trPr>
          <w:trHeight w:val="567"/>
          <w:jc w:val="center"/>
        </w:trPr>
        <w:tc>
          <w:tcPr>
            <w:tcW w:w="706" w:type="dxa"/>
            <w:vAlign w:val="center"/>
          </w:tcPr>
          <w:p w14:paraId="18893C39"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w:t>
            </w:r>
          </w:p>
        </w:tc>
        <w:tc>
          <w:tcPr>
            <w:tcW w:w="4179" w:type="dxa"/>
            <w:vAlign w:val="center"/>
          </w:tcPr>
          <w:p w14:paraId="63D8284D"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179" w:type="dxa"/>
            <w:vAlign w:val="center"/>
          </w:tcPr>
          <w:p w14:paraId="768F0AC1"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法定代表人身份证明书及授权书有效，按照附件格式要求进行签字或盖章。</w:t>
            </w:r>
          </w:p>
        </w:tc>
      </w:tr>
      <w:tr w:rsidR="00E91A3E" w14:paraId="7C7F4520" w14:textId="77777777">
        <w:trPr>
          <w:trHeight w:val="567"/>
          <w:jc w:val="center"/>
        </w:trPr>
        <w:tc>
          <w:tcPr>
            <w:tcW w:w="706" w:type="dxa"/>
            <w:vAlign w:val="center"/>
          </w:tcPr>
          <w:p w14:paraId="57ED181B"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w:t>
            </w:r>
          </w:p>
        </w:tc>
        <w:tc>
          <w:tcPr>
            <w:tcW w:w="4179" w:type="dxa"/>
            <w:vAlign w:val="center"/>
          </w:tcPr>
          <w:p w14:paraId="3DC29A47"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响应有效期</w:t>
            </w:r>
          </w:p>
        </w:tc>
        <w:tc>
          <w:tcPr>
            <w:tcW w:w="4179" w:type="dxa"/>
            <w:vAlign w:val="center"/>
          </w:tcPr>
          <w:p w14:paraId="6DA560CB" w14:textId="77777777" w:rsidR="00E91A3E" w:rsidRDefault="00000000">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符合采购文件</w:t>
            </w:r>
            <w:r>
              <w:rPr>
                <w:rFonts w:ascii="宋体" w:eastAsia="宋体" w:hAnsi="宋体" w:cs="仿宋_GB2312" w:hint="eastAsia"/>
                <w:color w:val="000000" w:themeColor="text1"/>
                <w:szCs w:val="21"/>
                <w:lang w:val="zh-CN"/>
              </w:rPr>
              <w:t>规定。</w:t>
            </w:r>
          </w:p>
        </w:tc>
      </w:tr>
      <w:tr w:rsidR="00E91A3E" w14:paraId="4EC9F065" w14:textId="77777777">
        <w:trPr>
          <w:trHeight w:val="567"/>
          <w:jc w:val="center"/>
        </w:trPr>
        <w:tc>
          <w:tcPr>
            <w:tcW w:w="706" w:type="dxa"/>
            <w:vAlign w:val="center"/>
          </w:tcPr>
          <w:p w14:paraId="398BE6B8"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p>
        </w:tc>
        <w:tc>
          <w:tcPr>
            <w:tcW w:w="4179" w:type="dxa"/>
            <w:vAlign w:val="center"/>
          </w:tcPr>
          <w:p w14:paraId="471EF1B1"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响应文件签署、盖章</w:t>
            </w:r>
          </w:p>
        </w:tc>
        <w:tc>
          <w:tcPr>
            <w:tcW w:w="4179" w:type="dxa"/>
            <w:vAlign w:val="center"/>
          </w:tcPr>
          <w:p w14:paraId="092AECC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响应文件由供应商在规定位置盖章，响应文件必须由法定代表人或授权代表签署。</w:t>
            </w:r>
          </w:p>
        </w:tc>
      </w:tr>
      <w:tr w:rsidR="00E91A3E" w14:paraId="48B8A0CD" w14:textId="77777777">
        <w:trPr>
          <w:trHeight w:val="567"/>
          <w:jc w:val="center"/>
        </w:trPr>
        <w:tc>
          <w:tcPr>
            <w:tcW w:w="706" w:type="dxa"/>
            <w:vAlign w:val="center"/>
          </w:tcPr>
          <w:p w14:paraId="341840B0"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w:t>
            </w:r>
          </w:p>
        </w:tc>
        <w:tc>
          <w:tcPr>
            <w:tcW w:w="4179" w:type="dxa"/>
            <w:vAlign w:val="center"/>
          </w:tcPr>
          <w:p w14:paraId="21766C4B"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w:t>
            </w:r>
            <w:r>
              <w:rPr>
                <w:rFonts w:ascii="宋体" w:eastAsia="宋体" w:hAnsi="宋体" w:cs="宋体" w:hint="eastAsia"/>
                <w:color w:val="000000" w:themeColor="text1"/>
                <w:kern w:val="0"/>
                <w:szCs w:val="21"/>
              </w:rPr>
              <w:t>文件内容</w:t>
            </w:r>
          </w:p>
        </w:tc>
        <w:tc>
          <w:tcPr>
            <w:tcW w:w="4179" w:type="dxa"/>
            <w:vAlign w:val="center"/>
          </w:tcPr>
          <w:p w14:paraId="5725303E" w14:textId="77777777" w:rsidR="00E91A3E"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对采购文件作出实质性响应。</w:t>
            </w:r>
          </w:p>
        </w:tc>
      </w:tr>
      <w:tr w:rsidR="00E91A3E" w14:paraId="012560C0" w14:textId="77777777">
        <w:trPr>
          <w:trHeight w:val="567"/>
          <w:jc w:val="center"/>
        </w:trPr>
        <w:tc>
          <w:tcPr>
            <w:tcW w:w="706" w:type="dxa"/>
            <w:vAlign w:val="center"/>
          </w:tcPr>
          <w:p w14:paraId="6DFDAFFD"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5</w:t>
            </w:r>
          </w:p>
        </w:tc>
        <w:tc>
          <w:tcPr>
            <w:tcW w:w="4179" w:type="dxa"/>
            <w:vAlign w:val="center"/>
          </w:tcPr>
          <w:p w14:paraId="38555CBF"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179" w:type="dxa"/>
            <w:vAlign w:val="center"/>
          </w:tcPr>
          <w:p w14:paraId="3DD3CB27" w14:textId="77777777" w:rsidR="00E91A3E" w:rsidRDefault="00000000">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91A3E" w14:paraId="55000C72" w14:textId="77777777">
        <w:trPr>
          <w:trHeight w:val="567"/>
          <w:jc w:val="center"/>
        </w:trPr>
        <w:tc>
          <w:tcPr>
            <w:tcW w:w="706" w:type="dxa"/>
            <w:vAlign w:val="center"/>
          </w:tcPr>
          <w:p w14:paraId="11FD6777"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6</w:t>
            </w:r>
          </w:p>
        </w:tc>
        <w:tc>
          <w:tcPr>
            <w:tcW w:w="4179" w:type="dxa"/>
            <w:vAlign w:val="center"/>
          </w:tcPr>
          <w:p w14:paraId="4176FF2C" w14:textId="77777777" w:rsidR="00E91A3E" w:rsidRDefault="00000000">
            <w:pPr>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179" w:type="dxa"/>
            <w:vAlign w:val="center"/>
          </w:tcPr>
          <w:p w14:paraId="0D281025"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7DEA434F"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1F251BF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6DAFC77F"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rPr>
        <w:t>磋商小组</w:t>
      </w:r>
      <w:r>
        <w:rPr>
          <w:rFonts w:ascii="宋体" w:eastAsia="宋体" w:hAnsi="宋体" w:cs="Times New Roman" w:hint="eastAsia"/>
          <w:color w:val="000000" w:themeColor="text1"/>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B85466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12E9B8C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2B6367D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1.磋商小组按照采购文件中规定的评审办法及标准，对通过资格审查和符合性审查的响应文件进行商务技术及报价评审。</w:t>
      </w:r>
    </w:p>
    <w:p w14:paraId="1F9375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6FC6F4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4D46787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（五）评审标准</w:t>
      </w:r>
    </w:p>
    <w:p w14:paraId="238886E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47AC6106" w14:textId="79A76B2D"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b"/>
        <w:tblW w:w="0" w:type="auto"/>
        <w:jc w:val="center"/>
        <w:tblLook w:val="04A0" w:firstRow="1" w:lastRow="0" w:firstColumn="1" w:lastColumn="0" w:noHBand="0" w:noVBand="1"/>
      </w:tblPr>
      <w:tblGrid>
        <w:gridCol w:w="1092"/>
        <w:gridCol w:w="1276"/>
        <w:gridCol w:w="992"/>
        <w:gridCol w:w="5626"/>
      </w:tblGrid>
      <w:tr w:rsidR="00E91A3E" w:rsidRPr="00661019" w14:paraId="2B49A4F5" w14:textId="77777777">
        <w:trPr>
          <w:trHeight w:val="567"/>
          <w:jc w:val="center"/>
        </w:trPr>
        <w:tc>
          <w:tcPr>
            <w:tcW w:w="1092" w:type="dxa"/>
            <w:vAlign w:val="center"/>
          </w:tcPr>
          <w:p w14:paraId="3B130EDA" w14:textId="77777777" w:rsidR="00E91A3E" w:rsidRPr="00661019" w:rsidRDefault="00000000">
            <w:pPr>
              <w:jc w:val="center"/>
              <w:rPr>
                <w:rFonts w:ascii="宋体" w:eastAsia="宋体" w:hAnsi="宋体" w:cs="Times New Roman" w:hint="eastAsia"/>
                <w:b/>
                <w:color w:val="000000" w:themeColor="text1"/>
                <w:kern w:val="0"/>
                <w:szCs w:val="21"/>
              </w:rPr>
            </w:pPr>
            <w:r w:rsidRPr="00661019">
              <w:rPr>
                <w:rFonts w:ascii="宋体" w:eastAsia="宋体" w:hAnsi="宋体" w:cs="Times New Roman" w:hint="eastAsia"/>
                <w:b/>
                <w:color w:val="000000" w:themeColor="text1"/>
                <w:kern w:val="0"/>
                <w:szCs w:val="21"/>
              </w:rPr>
              <w:t>评审项目</w:t>
            </w:r>
          </w:p>
        </w:tc>
        <w:tc>
          <w:tcPr>
            <w:tcW w:w="1276" w:type="dxa"/>
            <w:vAlign w:val="center"/>
          </w:tcPr>
          <w:p w14:paraId="652D9BB5" w14:textId="77777777" w:rsidR="00E91A3E" w:rsidRPr="00661019" w:rsidRDefault="00000000">
            <w:pPr>
              <w:jc w:val="center"/>
              <w:rPr>
                <w:rFonts w:ascii="宋体" w:eastAsia="宋体" w:hAnsi="宋体" w:cs="Times New Roman" w:hint="eastAsia"/>
                <w:b/>
                <w:color w:val="000000" w:themeColor="text1"/>
                <w:kern w:val="0"/>
                <w:szCs w:val="21"/>
              </w:rPr>
            </w:pPr>
            <w:r w:rsidRPr="00661019">
              <w:rPr>
                <w:rFonts w:ascii="宋体" w:eastAsia="宋体" w:hAnsi="宋体" w:cs="Times New Roman" w:hint="eastAsia"/>
                <w:b/>
                <w:color w:val="000000" w:themeColor="text1"/>
                <w:kern w:val="0"/>
                <w:szCs w:val="21"/>
              </w:rPr>
              <w:t>评审标准</w:t>
            </w:r>
          </w:p>
        </w:tc>
        <w:tc>
          <w:tcPr>
            <w:tcW w:w="6618" w:type="dxa"/>
            <w:gridSpan w:val="2"/>
            <w:vAlign w:val="center"/>
          </w:tcPr>
          <w:p w14:paraId="21BB58C8" w14:textId="77777777" w:rsidR="00E91A3E" w:rsidRPr="00661019" w:rsidRDefault="00000000">
            <w:pPr>
              <w:jc w:val="center"/>
              <w:rPr>
                <w:rFonts w:ascii="宋体" w:eastAsia="宋体" w:hAnsi="宋体" w:cs="Times New Roman" w:hint="eastAsia"/>
                <w:b/>
                <w:color w:val="000000" w:themeColor="text1"/>
                <w:kern w:val="0"/>
                <w:szCs w:val="21"/>
              </w:rPr>
            </w:pPr>
            <w:r w:rsidRPr="00661019">
              <w:rPr>
                <w:rFonts w:ascii="宋体" w:eastAsia="宋体" w:hAnsi="宋体" w:cs="Times New Roman" w:hint="eastAsia"/>
                <w:b/>
                <w:color w:val="000000" w:themeColor="text1"/>
                <w:kern w:val="0"/>
                <w:szCs w:val="21"/>
              </w:rPr>
              <w:t>评审因素的量化指标</w:t>
            </w:r>
          </w:p>
        </w:tc>
      </w:tr>
      <w:tr w:rsidR="00E91A3E" w:rsidRPr="00661019" w14:paraId="5D4D9059" w14:textId="77777777">
        <w:trPr>
          <w:trHeight w:val="567"/>
          <w:jc w:val="center"/>
        </w:trPr>
        <w:tc>
          <w:tcPr>
            <w:tcW w:w="1092" w:type="dxa"/>
            <w:vAlign w:val="center"/>
          </w:tcPr>
          <w:p w14:paraId="434A1C9A" w14:textId="77777777" w:rsidR="00E91A3E" w:rsidRPr="00661019" w:rsidRDefault="00000000">
            <w:pPr>
              <w:jc w:val="center"/>
              <w:rPr>
                <w:rFonts w:ascii="宋体" w:eastAsia="宋体" w:hAnsi="宋体" w:cs="Times New Roman" w:hint="eastAsia"/>
                <w:b/>
                <w:color w:val="000000" w:themeColor="text1"/>
                <w:kern w:val="0"/>
                <w:szCs w:val="21"/>
              </w:rPr>
            </w:pPr>
            <w:r w:rsidRPr="00661019">
              <w:rPr>
                <w:rFonts w:ascii="宋体" w:eastAsia="宋体" w:hAnsi="宋体" w:cs="Times New Roman"/>
                <w:b/>
                <w:color w:val="000000" w:themeColor="text1"/>
                <w:kern w:val="0"/>
                <w:szCs w:val="21"/>
              </w:rPr>
              <w:t>报价</w:t>
            </w:r>
            <w:r w:rsidRPr="00661019">
              <w:rPr>
                <w:rFonts w:ascii="宋体" w:eastAsia="宋体" w:hAnsi="宋体" w:cs="Times New Roman" w:hint="eastAsia"/>
                <w:b/>
                <w:color w:val="000000" w:themeColor="text1"/>
                <w:kern w:val="0"/>
                <w:szCs w:val="21"/>
              </w:rPr>
              <w:t>分</w:t>
            </w:r>
          </w:p>
          <w:p w14:paraId="0D38125F" w14:textId="5518B981" w:rsidR="00E91A3E" w:rsidRPr="00661019" w:rsidRDefault="00000000">
            <w:pPr>
              <w:jc w:val="center"/>
              <w:rPr>
                <w:rFonts w:ascii="宋体" w:eastAsia="宋体" w:hAnsi="宋体" w:cs="Times New Roman" w:hint="eastAsia"/>
                <w:b/>
                <w:color w:val="000000" w:themeColor="text1"/>
                <w:kern w:val="0"/>
                <w:szCs w:val="21"/>
              </w:rPr>
            </w:pPr>
            <w:r w:rsidRPr="00661019">
              <w:rPr>
                <w:rFonts w:ascii="宋体" w:eastAsia="宋体" w:hAnsi="宋体" w:cs="Times New Roman" w:hint="eastAsia"/>
                <w:b/>
                <w:color w:val="000000" w:themeColor="text1"/>
                <w:kern w:val="0"/>
                <w:szCs w:val="21"/>
              </w:rPr>
              <w:t>（</w:t>
            </w:r>
            <w:r w:rsidR="00E506F5">
              <w:rPr>
                <w:rFonts w:ascii="宋体" w:eastAsia="宋体" w:hAnsi="宋体" w:cs="Times New Roman" w:hint="eastAsia"/>
                <w:b/>
                <w:color w:val="000000" w:themeColor="text1"/>
                <w:kern w:val="0"/>
                <w:szCs w:val="21"/>
              </w:rPr>
              <w:t>20</w:t>
            </w:r>
            <w:r w:rsidR="0022610C">
              <w:rPr>
                <w:rFonts w:ascii="宋体" w:eastAsia="宋体" w:hAnsi="宋体" w:cs="Times New Roman" w:hint="eastAsia"/>
                <w:b/>
                <w:color w:val="000000" w:themeColor="text1"/>
                <w:kern w:val="0"/>
                <w:szCs w:val="21"/>
              </w:rPr>
              <w:t>分</w:t>
            </w:r>
            <w:r w:rsidRPr="00661019">
              <w:rPr>
                <w:rFonts w:ascii="宋体" w:eastAsia="宋体" w:hAnsi="宋体" w:cs="Times New Roman" w:hint="eastAsia"/>
                <w:b/>
                <w:color w:val="000000" w:themeColor="text1"/>
                <w:kern w:val="0"/>
                <w:szCs w:val="21"/>
              </w:rPr>
              <w:t>）</w:t>
            </w:r>
          </w:p>
        </w:tc>
        <w:tc>
          <w:tcPr>
            <w:tcW w:w="1276" w:type="dxa"/>
            <w:vAlign w:val="center"/>
          </w:tcPr>
          <w:p w14:paraId="3B25727F" w14:textId="77777777" w:rsidR="00E91A3E" w:rsidRPr="00661019" w:rsidRDefault="00000000">
            <w:pPr>
              <w:jc w:val="center"/>
              <w:rPr>
                <w:rFonts w:ascii="宋体" w:eastAsia="宋体" w:hAnsi="宋体" w:cs="Times New Roman" w:hint="eastAsia"/>
                <w:color w:val="000000" w:themeColor="text1"/>
                <w:kern w:val="0"/>
                <w:szCs w:val="21"/>
              </w:rPr>
            </w:pPr>
            <w:r w:rsidRPr="00661019">
              <w:rPr>
                <w:rFonts w:ascii="宋体" w:eastAsia="宋体" w:hAnsi="宋体" w:cs="Times New Roman"/>
                <w:color w:val="000000" w:themeColor="text1"/>
                <w:kern w:val="0"/>
                <w:szCs w:val="21"/>
              </w:rPr>
              <w:t>报价</w:t>
            </w:r>
          </w:p>
          <w:p w14:paraId="26A63D84" w14:textId="4D9035B7" w:rsidR="00E91A3E" w:rsidRPr="00661019" w:rsidRDefault="00000000">
            <w:pPr>
              <w:jc w:val="cente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w:t>
            </w:r>
            <w:r w:rsidR="00E506F5">
              <w:rPr>
                <w:rFonts w:ascii="宋体" w:eastAsia="宋体" w:hAnsi="宋体" w:cs="Times New Roman" w:hint="eastAsia"/>
                <w:color w:val="000000" w:themeColor="text1"/>
                <w:kern w:val="0"/>
                <w:szCs w:val="21"/>
              </w:rPr>
              <w:t>20</w:t>
            </w:r>
            <w:r w:rsidR="0022610C">
              <w:rPr>
                <w:rFonts w:ascii="宋体" w:eastAsia="宋体" w:hAnsi="宋体" w:cs="Times New Roman" w:hint="eastAsia"/>
                <w:color w:val="000000" w:themeColor="text1"/>
                <w:kern w:val="0"/>
                <w:szCs w:val="21"/>
              </w:rPr>
              <w:t>分</w:t>
            </w:r>
            <w:r w:rsidRPr="00661019">
              <w:rPr>
                <w:rFonts w:ascii="宋体" w:eastAsia="宋体" w:hAnsi="宋体" w:cs="Times New Roman" w:hint="eastAsia"/>
                <w:color w:val="000000" w:themeColor="text1"/>
                <w:kern w:val="0"/>
                <w:szCs w:val="21"/>
              </w:rPr>
              <w:t>）</w:t>
            </w:r>
          </w:p>
        </w:tc>
        <w:tc>
          <w:tcPr>
            <w:tcW w:w="6618" w:type="dxa"/>
            <w:gridSpan w:val="2"/>
            <w:vAlign w:val="center"/>
          </w:tcPr>
          <w:p w14:paraId="5292C074" w14:textId="10556FCD" w:rsidR="00E91A3E" w:rsidRPr="00661019" w:rsidRDefault="00000000">
            <w:pP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（1）评审基准价=满足采购文件要求且最终报价中最低的价格为评审基准价，评审基准价得分为满分</w:t>
            </w:r>
            <w:r w:rsidR="00E506F5">
              <w:rPr>
                <w:rFonts w:ascii="宋体" w:eastAsia="宋体" w:hAnsi="宋体" w:cs="Times New Roman" w:hint="eastAsia"/>
                <w:color w:val="000000" w:themeColor="text1"/>
                <w:kern w:val="0"/>
                <w:szCs w:val="21"/>
              </w:rPr>
              <w:t>20</w:t>
            </w:r>
            <w:r w:rsidR="0022610C">
              <w:rPr>
                <w:rFonts w:ascii="宋体" w:eastAsia="宋体" w:hAnsi="宋体" w:cs="Times New Roman" w:hint="eastAsia"/>
                <w:color w:val="000000" w:themeColor="text1"/>
                <w:kern w:val="0"/>
                <w:szCs w:val="21"/>
              </w:rPr>
              <w:t>分</w:t>
            </w:r>
            <w:r w:rsidRPr="00661019">
              <w:rPr>
                <w:rFonts w:ascii="宋体" w:eastAsia="宋体" w:hAnsi="宋体" w:cs="Times New Roman" w:hint="eastAsia"/>
                <w:color w:val="000000" w:themeColor="text1"/>
                <w:kern w:val="0"/>
                <w:szCs w:val="21"/>
              </w:rPr>
              <w:t>。</w:t>
            </w:r>
          </w:p>
          <w:p w14:paraId="62EDF143" w14:textId="6AD5B346" w:rsidR="00E91A3E" w:rsidRPr="00661019" w:rsidRDefault="00000000">
            <w:pP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（2）报价得分=（评审基准价/最终报价）×</w:t>
            </w:r>
            <w:r w:rsidR="00E506F5">
              <w:rPr>
                <w:rFonts w:ascii="宋体" w:eastAsia="宋体" w:hAnsi="宋体" w:cs="Times New Roman" w:hint="eastAsia"/>
                <w:color w:val="000000" w:themeColor="text1"/>
                <w:kern w:val="0"/>
                <w:szCs w:val="21"/>
              </w:rPr>
              <w:t>20</w:t>
            </w:r>
            <w:r w:rsidR="0022610C">
              <w:rPr>
                <w:rFonts w:ascii="宋体" w:eastAsia="宋体" w:hAnsi="宋体" w:cs="Times New Roman" w:hint="eastAsia"/>
                <w:color w:val="000000" w:themeColor="text1"/>
                <w:kern w:val="0"/>
                <w:szCs w:val="21"/>
              </w:rPr>
              <w:t>分</w:t>
            </w:r>
            <w:r w:rsidRPr="00661019">
              <w:rPr>
                <w:rFonts w:ascii="宋体" w:eastAsia="宋体" w:hAnsi="宋体" w:cs="Times New Roman" w:hint="eastAsia"/>
                <w:color w:val="000000" w:themeColor="text1"/>
                <w:kern w:val="0"/>
                <w:szCs w:val="21"/>
              </w:rPr>
              <w:t>。</w:t>
            </w:r>
          </w:p>
        </w:tc>
      </w:tr>
      <w:tr w:rsidR="004D2EBD" w:rsidRPr="00661019" w14:paraId="2AF995DD" w14:textId="77777777">
        <w:trPr>
          <w:trHeight w:val="567"/>
          <w:jc w:val="center"/>
        </w:trPr>
        <w:tc>
          <w:tcPr>
            <w:tcW w:w="1092" w:type="dxa"/>
            <w:vMerge w:val="restart"/>
            <w:vAlign w:val="center"/>
          </w:tcPr>
          <w:p w14:paraId="03A78D96" w14:textId="6BEC29F0" w:rsidR="004D2EBD" w:rsidRPr="00661019" w:rsidRDefault="004D2EBD" w:rsidP="004D2EBD">
            <w:pPr>
              <w:jc w:val="center"/>
              <w:rPr>
                <w:rFonts w:ascii="宋体" w:eastAsia="宋体" w:hAnsi="宋体" w:cs="Times New Roman" w:hint="eastAsia"/>
                <w:b/>
                <w:color w:val="000000" w:themeColor="text1"/>
                <w:kern w:val="0"/>
                <w:szCs w:val="21"/>
              </w:rPr>
            </w:pPr>
            <w:r w:rsidRPr="00661019">
              <w:rPr>
                <w:rFonts w:ascii="宋体" w:eastAsia="宋体" w:hAnsi="宋体" w:cs="Times New Roman" w:hint="eastAsia"/>
                <w:b/>
                <w:color w:val="000000" w:themeColor="text1"/>
                <w:kern w:val="0"/>
                <w:szCs w:val="21"/>
              </w:rPr>
              <w:t>商务技术分（</w:t>
            </w:r>
            <w:r w:rsidR="00E506F5">
              <w:rPr>
                <w:rFonts w:ascii="宋体" w:eastAsia="宋体" w:hAnsi="宋体" w:cs="Times New Roman" w:hint="eastAsia"/>
                <w:b/>
                <w:color w:val="000000" w:themeColor="text1"/>
                <w:kern w:val="0"/>
                <w:szCs w:val="21"/>
              </w:rPr>
              <w:t>80</w:t>
            </w:r>
            <w:r w:rsidRPr="00661019">
              <w:rPr>
                <w:rFonts w:ascii="宋体" w:eastAsia="宋体" w:hAnsi="宋体" w:cs="Times New Roman" w:hint="eastAsia"/>
                <w:b/>
                <w:color w:val="000000" w:themeColor="text1"/>
                <w:kern w:val="0"/>
                <w:szCs w:val="21"/>
              </w:rPr>
              <w:t>分）</w:t>
            </w:r>
          </w:p>
        </w:tc>
        <w:tc>
          <w:tcPr>
            <w:tcW w:w="1276" w:type="dxa"/>
            <w:vAlign w:val="center"/>
          </w:tcPr>
          <w:p w14:paraId="4DEF7282" w14:textId="0ADD7CC6" w:rsidR="004D2EBD" w:rsidRPr="00661019" w:rsidRDefault="004D2EBD" w:rsidP="004D2EBD">
            <w:pPr>
              <w:jc w:val="center"/>
              <w:rPr>
                <w:rFonts w:ascii="宋体" w:eastAsia="宋体" w:hAnsi="宋体" w:cs="Times New Roman" w:hint="eastAsia"/>
                <w:color w:val="000000" w:themeColor="text1"/>
                <w:kern w:val="0"/>
                <w:szCs w:val="21"/>
              </w:rPr>
            </w:pPr>
            <w:r w:rsidRPr="00661019">
              <w:rPr>
                <w:rFonts w:ascii="宋体" w:eastAsia="宋体" w:hAnsi="宋体" w:hint="eastAsia"/>
                <w:color w:val="000000" w:themeColor="text1"/>
                <w:szCs w:val="21"/>
              </w:rPr>
              <w:t>同类项目业绩（2分）</w:t>
            </w:r>
          </w:p>
        </w:tc>
        <w:tc>
          <w:tcPr>
            <w:tcW w:w="992" w:type="dxa"/>
            <w:vAlign w:val="center"/>
          </w:tcPr>
          <w:p w14:paraId="7608B5D9" w14:textId="54E1FCE2" w:rsidR="004D2EBD" w:rsidRPr="00661019" w:rsidRDefault="004D2EBD" w:rsidP="004D2EBD">
            <w:pPr>
              <w:jc w:val="center"/>
              <w:rPr>
                <w:rFonts w:ascii="宋体" w:eastAsia="宋体" w:hAnsi="宋体" w:cs="Times New Roman" w:hint="eastAsia"/>
                <w:color w:val="000000" w:themeColor="text1"/>
                <w:kern w:val="0"/>
                <w:szCs w:val="21"/>
              </w:rPr>
            </w:pPr>
            <w:r w:rsidRPr="00661019">
              <w:rPr>
                <w:rFonts w:ascii="宋体" w:eastAsia="宋体" w:hAnsi="宋体" w:hint="eastAsia"/>
                <w:color w:val="000000" w:themeColor="text1"/>
                <w:szCs w:val="21"/>
              </w:rPr>
              <w:t>客观分</w:t>
            </w:r>
          </w:p>
        </w:tc>
        <w:tc>
          <w:tcPr>
            <w:tcW w:w="5626" w:type="dxa"/>
            <w:vAlign w:val="center"/>
          </w:tcPr>
          <w:p w14:paraId="51CB5F38" w14:textId="4037631B" w:rsidR="00685034" w:rsidRPr="00C15AFB" w:rsidRDefault="00685034" w:rsidP="00685034">
            <w:pPr>
              <w:rPr>
                <w:rFonts w:ascii="宋体" w:eastAsia="宋体" w:hAnsi="宋体" w:hint="eastAsia"/>
                <w:color w:val="000000" w:themeColor="text1"/>
                <w:szCs w:val="21"/>
              </w:rPr>
            </w:pPr>
            <w:r w:rsidRPr="00C15AFB">
              <w:rPr>
                <w:rFonts w:ascii="宋体" w:eastAsia="宋体" w:hAnsi="宋体" w:hint="eastAsia"/>
                <w:color w:val="000000" w:themeColor="text1"/>
                <w:szCs w:val="21"/>
              </w:rPr>
              <w:t>供应商或联合体牵头人提供自</w:t>
            </w:r>
            <w:r w:rsidR="007601FF">
              <w:rPr>
                <w:rFonts w:ascii="宋体" w:eastAsia="宋体" w:hAnsi="宋体" w:hint="eastAsia"/>
                <w:color w:val="000000" w:themeColor="text1"/>
                <w:szCs w:val="21"/>
              </w:rPr>
              <w:t>2022</w:t>
            </w:r>
            <w:r w:rsidRPr="00C15AFB">
              <w:rPr>
                <w:rFonts w:ascii="宋体" w:eastAsia="宋体" w:hAnsi="宋体" w:hint="eastAsia"/>
                <w:color w:val="000000" w:themeColor="text1"/>
                <w:szCs w:val="21"/>
              </w:rPr>
              <w:t>年1月1日以来的同类项目业绩，每个业绩得</w:t>
            </w:r>
            <w:r>
              <w:rPr>
                <w:rFonts w:ascii="宋体" w:eastAsia="宋体" w:hAnsi="宋体" w:hint="eastAsia"/>
                <w:color w:val="000000" w:themeColor="text1"/>
                <w:szCs w:val="21"/>
              </w:rPr>
              <w:t>1</w:t>
            </w:r>
            <w:r w:rsidRPr="007504C1">
              <w:rPr>
                <w:rFonts w:ascii="宋体" w:eastAsia="宋体" w:hAnsi="宋体" w:hint="eastAsia"/>
                <w:color w:val="000000" w:themeColor="text1"/>
                <w:szCs w:val="21"/>
              </w:rPr>
              <w:t>分，</w:t>
            </w:r>
            <w:r w:rsidRPr="00C15AFB">
              <w:rPr>
                <w:rFonts w:ascii="宋体" w:eastAsia="宋体" w:hAnsi="宋体" w:hint="eastAsia"/>
                <w:color w:val="000000" w:themeColor="text1"/>
                <w:szCs w:val="21"/>
              </w:rPr>
              <w:t>本项最高得2分。</w:t>
            </w:r>
          </w:p>
          <w:p w14:paraId="5E9C3DBE" w14:textId="72CEA710" w:rsidR="004D2EBD" w:rsidRPr="00661019" w:rsidRDefault="00535E45" w:rsidP="004D2EBD">
            <w:pPr>
              <w:rPr>
                <w:rFonts w:ascii="宋体" w:eastAsia="宋体" w:hAnsi="宋体" w:cs="Times New Roman" w:hint="eastAsia"/>
                <w:color w:val="000000" w:themeColor="text1"/>
                <w:kern w:val="0"/>
                <w:szCs w:val="21"/>
              </w:rPr>
            </w:pPr>
            <w:r w:rsidRPr="00661019">
              <w:rPr>
                <w:rFonts w:ascii="宋体" w:eastAsia="宋体" w:hAnsi="宋体" w:cs="Times New Roman" w:hint="eastAsia"/>
                <w:b/>
                <w:color w:val="000000" w:themeColor="text1"/>
                <w:kern w:val="0"/>
                <w:szCs w:val="21"/>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5C1A3F" w:rsidRPr="00661019" w14:paraId="7E138C10" w14:textId="77777777">
        <w:trPr>
          <w:trHeight w:val="567"/>
          <w:jc w:val="center"/>
        </w:trPr>
        <w:tc>
          <w:tcPr>
            <w:tcW w:w="1092" w:type="dxa"/>
            <w:vMerge/>
            <w:vAlign w:val="center"/>
          </w:tcPr>
          <w:p w14:paraId="1234E646" w14:textId="77777777" w:rsidR="005C1A3F" w:rsidRPr="00661019" w:rsidRDefault="005C1A3F" w:rsidP="004D2EBD">
            <w:pPr>
              <w:jc w:val="center"/>
              <w:rPr>
                <w:rFonts w:ascii="宋体" w:eastAsia="宋体" w:hAnsi="宋体" w:cs="Times New Roman" w:hint="eastAsia"/>
                <w:b/>
                <w:color w:val="000000" w:themeColor="text1"/>
                <w:kern w:val="0"/>
                <w:szCs w:val="21"/>
              </w:rPr>
            </w:pPr>
          </w:p>
        </w:tc>
        <w:tc>
          <w:tcPr>
            <w:tcW w:w="1276" w:type="dxa"/>
            <w:vAlign w:val="center"/>
          </w:tcPr>
          <w:p w14:paraId="1272D2D7" w14:textId="47602A28" w:rsidR="005C1A3F" w:rsidRPr="00661019" w:rsidRDefault="005C1A3F" w:rsidP="004D2EBD">
            <w:pPr>
              <w:jc w:val="center"/>
              <w:rPr>
                <w:rFonts w:ascii="宋体" w:eastAsia="宋体" w:hAnsi="宋体" w:hint="eastAsia"/>
                <w:color w:val="000000" w:themeColor="text1"/>
                <w:szCs w:val="21"/>
              </w:rPr>
            </w:pPr>
            <w:r w:rsidRPr="001E1731">
              <w:rPr>
                <w:rFonts w:ascii="宋体" w:hAnsi="宋体" w:hint="eastAsia"/>
                <w:color w:val="000000" w:themeColor="text1"/>
                <w:szCs w:val="21"/>
              </w:rPr>
              <w:t>体系认证证书（</w:t>
            </w:r>
            <w:r w:rsidR="00E84C5F">
              <w:rPr>
                <w:rFonts w:ascii="宋体" w:hAnsi="宋体" w:hint="eastAsia"/>
                <w:color w:val="000000" w:themeColor="text1"/>
                <w:szCs w:val="21"/>
              </w:rPr>
              <w:t>9</w:t>
            </w:r>
            <w:r w:rsidRPr="001E1731">
              <w:rPr>
                <w:rFonts w:ascii="宋体" w:hAnsi="宋体" w:hint="eastAsia"/>
                <w:color w:val="000000" w:themeColor="text1"/>
                <w:szCs w:val="21"/>
              </w:rPr>
              <w:t>分）</w:t>
            </w:r>
          </w:p>
        </w:tc>
        <w:tc>
          <w:tcPr>
            <w:tcW w:w="992" w:type="dxa"/>
            <w:vAlign w:val="center"/>
          </w:tcPr>
          <w:p w14:paraId="5A0F398D" w14:textId="6EA8CA04" w:rsidR="005C1A3F" w:rsidRPr="00661019" w:rsidRDefault="0098233F" w:rsidP="004D2EBD">
            <w:pPr>
              <w:jc w:val="center"/>
              <w:rPr>
                <w:rFonts w:ascii="宋体" w:eastAsia="宋体" w:hAnsi="宋体" w:hint="eastAsia"/>
                <w:color w:val="000000" w:themeColor="text1"/>
                <w:szCs w:val="21"/>
              </w:rPr>
            </w:pPr>
            <w:r w:rsidRPr="001E1731">
              <w:rPr>
                <w:rFonts w:ascii="宋体" w:hAnsi="宋体" w:hint="eastAsia"/>
                <w:color w:val="000000" w:themeColor="text1"/>
                <w:szCs w:val="21"/>
              </w:rPr>
              <w:t>客观分</w:t>
            </w:r>
          </w:p>
        </w:tc>
        <w:tc>
          <w:tcPr>
            <w:tcW w:w="5626" w:type="dxa"/>
            <w:vAlign w:val="center"/>
          </w:tcPr>
          <w:p w14:paraId="1CB1836B" w14:textId="41FC42C1" w:rsidR="0098233F" w:rsidRPr="001E1731" w:rsidRDefault="0098233F" w:rsidP="0098233F">
            <w:pPr>
              <w:ind w:left="-2" w:firstLine="2"/>
              <w:rPr>
                <w:rFonts w:ascii="宋体" w:hAnsi="宋体" w:hint="eastAsia"/>
                <w:color w:val="000000" w:themeColor="text1"/>
                <w:szCs w:val="21"/>
              </w:rPr>
            </w:pPr>
            <w:r w:rsidRPr="001E1731">
              <w:rPr>
                <w:rFonts w:ascii="宋体" w:hAnsi="宋体" w:hint="eastAsia"/>
                <w:color w:val="000000" w:themeColor="text1"/>
                <w:szCs w:val="21"/>
              </w:rPr>
              <w:t>（1）</w:t>
            </w:r>
            <w:r w:rsidR="00B83E6E">
              <w:rPr>
                <w:rFonts w:ascii="宋体" w:hAnsi="宋体" w:hint="eastAsia"/>
                <w:color w:val="000000" w:themeColor="text1"/>
                <w:szCs w:val="21"/>
              </w:rPr>
              <w:t>供应商或联合体牵头人</w:t>
            </w:r>
            <w:r w:rsidRPr="001E1731">
              <w:rPr>
                <w:rFonts w:ascii="宋体" w:hAnsi="宋体" w:hint="eastAsia"/>
                <w:color w:val="000000" w:themeColor="text1"/>
                <w:szCs w:val="21"/>
              </w:rPr>
              <w:t>具有质量管理体系认证证书的得</w:t>
            </w:r>
            <w:r w:rsidR="00E84C5F">
              <w:rPr>
                <w:rFonts w:ascii="宋体" w:hAnsi="宋体" w:hint="eastAsia"/>
                <w:color w:val="000000" w:themeColor="text1"/>
                <w:szCs w:val="21"/>
              </w:rPr>
              <w:t>3</w:t>
            </w:r>
            <w:r w:rsidRPr="001E1731">
              <w:rPr>
                <w:rFonts w:ascii="宋体" w:hAnsi="宋体" w:hint="eastAsia"/>
                <w:color w:val="000000" w:themeColor="text1"/>
                <w:szCs w:val="21"/>
              </w:rPr>
              <w:t>分，本项最高得</w:t>
            </w:r>
            <w:r w:rsidR="00E84C5F">
              <w:rPr>
                <w:rFonts w:ascii="宋体" w:hAnsi="宋体" w:hint="eastAsia"/>
                <w:color w:val="000000" w:themeColor="text1"/>
                <w:szCs w:val="21"/>
              </w:rPr>
              <w:t>3</w:t>
            </w:r>
            <w:r w:rsidRPr="001E1731">
              <w:rPr>
                <w:rFonts w:ascii="宋体" w:hAnsi="宋体" w:hint="eastAsia"/>
                <w:color w:val="000000" w:themeColor="text1"/>
                <w:szCs w:val="21"/>
              </w:rPr>
              <w:t>分。</w:t>
            </w:r>
          </w:p>
          <w:p w14:paraId="610B6A33" w14:textId="628C56A1" w:rsidR="0098233F" w:rsidRPr="001E1731" w:rsidRDefault="0098233F" w:rsidP="0098233F">
            <w:pPr>
              <w:ind w:left="-2" w:firstLine="2"/>
              <w:rPr>
                <w:rFonts w:ascii="宋体" w:hAnsi="宋体" w:hint="eastAsia"/>
                <w:color w:val="000000" w:themeColor="text1"/>
                <w:szCs w:val="21"/>
              </w:rPr>
            </w:pPr>
            <w:r w:rsidRPr="001E1731">
              <w:rPr>
                <w:rFonts w:ascii="宋体" w:hAnsi="宋体" w:hint="eastAsia"/>
                <w:color w:val="000000" w:themeColor="text1"/>
                <w:szCs w:val="21"/>
              </w:rPr>
              <w:t>（2）</w:t>
            </w:r>
            <w:r w:rsidR="00B83E6E">
              <w:rPr>
                <w:rFonts w:ascii="宋体" w:hAnsi="宋体" w:hint="eastAsia"/>
                <w:color w:val="000000" w:themeColor="text1"/>
                <w:szCs w:val="21"/>
              </w:rPr>
              <w:t>供应商或联合体牵头人</w:t>
            </w:r>
            <w:r w:rsidRPr="001E1731">
              <w:rPr>
                <w:rFonts w:ascii="宋体" w:hAnsi="宋体" w:hint="eastAsia"/>
                <w:color w:val="000000" w:themeColor="text1"/>
                <w:szCs w:val="21"/>
              </w:rPr>
              <w:t>具有职业健康安全管理体系认证证书的得</w:t>
            </w:r>
            <w:r w:rsidR="00E84C5F">
              <w:rPr>
                <w:rFonts w:ascii="宋体" w:hAnsi="宋体" w:hint="eastAsia"/>
                <w:color w:val="000000" w:themeColor="text1"/>
                <w:szCs w:val="21"/>
              </w:rPr>
              <w:t>3</w:t>
            </w:r>
            <w:r w:rsidRPr="001E1731">
              <w:rPr>
                <w:rFonts w:ascii="宋体" w:hAnsi="宋体" w:hint="eastAsia"/>
                <w:color w:val="000000" w:themeColor="text1"/>
                <w:szCs w:val="21"/>
              </w:rPr>
              <w:t>分，本项最高得</w:t>
            </w:r>
            <w:r w:rsidR="00E84C5F">
              <w:rPr>
                <w:rFonts w:ascii="宋体" w:hAnsi="宋体" w:hint="eastAsia"/>
                <w:color w:val="000000" w:themeColor="text1"/>
                <w:szCs w:val="21"/>
              </w:rPr>
              <w:t>3</w:t>
            </w:r>
            <w:r w:rsidRPr="001E1731">
              <w:rPr>
                <w:rFonts w:ascii="宋体" w:hAnsi="宋体" w:hint="eastAsia"/>
                <w:color w:val="000000" w:themeColor="text1"/>
                <w:szCs w:val="21"/>
              </w:rPr>
              <w:t>分。</w:t>
            </w:r>
          </w:p>
          <w:p w14:paraId="0DF60790" w14:textId="29BC5415" w:rsidR="0098233F" w:rsidRPr="001E1731" w:rsidRDefault="0098233F" w:rsidP="0098233F">
            <w:pPr>
              <w:ind w:left="-2" w:firstLine="2"/>
              <w:rPr>
                <w:rFonts w:ascii="宋体" w:hAnsi="宋体" w:hint="eastAsia"/>
                <w:color w:val="000000" w:themeColor="text1"/>
                <w:szCs w:val="21"/>
              </w:rPr>
            </w:pPr>
            <w:r w:rsidRPr="001E1731">
              <w:rPr>
                <w:rFonts w:ascii="宋体" w:hAnsi="宋体" w:hint="eastAsia"/>
                <w:color w:val="000000" w:themeColor="text1"/>
                <w:szCs w:val="21"/>
              </w:rPr>
              <w:t>（3）</w:t>
            </w:r>
            <w:r w:rsidR="00B83E6E">
              <w:rPr>
                <w:rFonts w:ascii="宋体" w:hAnsi="宋体" w:hint="eastAsia"/>
                <w:color w:val="000000" w:themeColor="text1"/>
                <w:szCs w:val="21"/>
              </w:rPr>
              <w:t>供应商或联合体牵头人</w:t>
            </w:r>
            <w:r w:rsidRPr="001E1731">
              <w:rPr>
                <w:rFonts w:ascii="宋体" w:hAnsi="宋体" w:hint="eastAsia"/>
                <w:color w:val="000000" w:themeColor="text1"/>
                <w:szCs w:val="21"/>
              </w:rPr>
              <w:t>具有环境管理体系认证证书的得</w:t>
            </w:r>
            <w:r w:rsidR="00E84C5F">
              <w:rPr>
                <w:rFonts w:ascii="宋体" w:hAnsi="宋体" w:hint="eastAsia"/>
                <w:color w:val="000000" w:themeColor="text1"/>
                <w:szCs w:val="21"/>
              </w:rPr>
              <w:t>3</w:t>
            </w:r>
            <w:r w:rsidRPr="001E1731">
              <w:rPr>
                <w:rFonts w:ascii="宋体" w:hAnsi="宋体" w:hint="eastAsia"/>
                <w:color w:val="000000" w:themeColor="text1"/>
                <w:szCs w:val="21"/>
              </w:rPr>
              <w:t>分，本项最高得</w:t>
            </w:r>
            <w:r w:rsidR="00E84C5F">
              <w:rPr>
                <w:rFonts w:ascii="宋体" w:hAnsi="宋体" w:hint="eastAsia"/>
                <w:color w:val="000000" w:themeColor="text1"/>
                <w:szCs w:val="21"/>
              </w:rPr>
              <w:t>3</w:t>
            </w:r>
            <w:r w:rsidRPr="001E1731">
              <w:rPr>
                <w:rFonts w:ascii="宋体" w:hAnsi="宋体" w:hint="eastAsia"/>
                <w:color w:val="000000" w:themeColor="text1"/>
                <w:szCs w:val="21"/>
              </w:rPr>
              <w:t>分。</w:t>
            </w:r>
          </w:p>
          <w:p w14:paraId="151FBFF3" w14:textId="328CDB68" w:rsidR="005C1A3F" w:rsidRPr="00661019" w:rsidRDefault="0098233F" w:rsidP="0098233F">
            <w:pPr>
              <w:rPr>
                <w:rFonts w:ascii="宋体" w:eastAsia="宋体" w:hAnsi="宋体" w:hint="eastAsia"/>
                <w:color w:val="000000" w:themeColor="text1"/>
                <w:szCs w:val="21"/>
              </w:rPr>
            </w:pPr>
            <w:r w:rsidRPr="001E1731">
              <w:rPr>
                <w:rFonts w:ascii="宋体" w:hAnsi="宋体" w:hint="eastAsia"/>
                <w:b/>
                <w:color w:val="000000" w:themeColor="text1"/>
                <w:szCs w:val="21"/>
              </w:rPr>
              <w:t>客观分得分需满足的要求：证书须有效，响应文件中提供证书复印件。</w:t>
            </w:r>
          </w:p>
        </w:tc>
      </w:tr>
      <w:tr w:rsidR="00A13A86" w:rsidRPr="00661019" w14:paraId="67C1DCF2" w14:textId="77777777">
        <w:trPr>
          <w:trHeight w:val="567"/>
          <w:jc w:val="center"/>
        </w:trPr>
        <w:tc>
          <w:tcPr>
            <w:tcW w:w="1092" w:type="dxa"/>
            <w:vMerge/>
            <w:vAlign w:val="center"/>
          </w:tcPr>
          <w:p w14:paraId="0E84EE10" w14:textId="77777777" w:rsidR="00A13A86" w:rsidRPr="00661019" w:rsidRDefault="00A13A86" w:rsidP="00A13A86">
            <w:pPr>
              <w:jc w:val="center"/>
              <w:rPr>
                <w:rFonts w:ascii="宋体" w:eastAsia="宋体" w:hAnsi="宋体" w:cs="Times New Roman" w:hint="eastAsia"/>
                <w:b/>
                <w:color w:val="000000" w:themeColor="text1"/>
                <w:kern w:val="0"/>
                <w:szCs w:val="21"/>
              </w:rPr>
            </w:pPr>
          </w:p>
        </w:tc>
        <w:tc>
          <w:tcPr>
            <w:tcW w:w="1276" w:type="dxa"/>
            <w:vAlign w:val="center"/>
          </w:tcPr>
          <w:p w14:paraId="53E29A55" w14:textId="77777777" w:rsidR="00A13A86" w:rsidRPr="001E1731" w:rsidRDefault="00A13A86" w:rsidP="00A13A86">
            <w:pPr>
              <w:ind w:left="-2" w:firstLine="2"/>
              <w:jc w:val="center"/>
              <w:rPr>
                <w:rFonts w:ascii="宋体" w:hAnsi="宋体" w:hint="eastAsia"/>
                <w:color w:val="000000" w:themeColor="text1"/>
                <w:szCs w:val="21"/>
              </w:rPr>
            </w:pPr>
            <w:r w:rsidRPr="001E1731">
              <w:rPr>
                <w:rFonts w:ascii="宋体" w:hAnsi="宋体" w:hint="eastAsia"/>
                <w:color w:val="000000" w:themeColor="text1"/>
                <w:szCs w:val="21"/>
              </w:rPr>
              <w:t>工作人员的综合情况</w:t>
            </w:r>
          </w:p>
          <w:p w14:paraId="1CAD9CED" w14:textId="3747954F" w:rsidR="00A13A86" w:rsidRPr="001E1731" w:rsidRDefault="00A13A86" w:rsidP="00A13A86">
            <w:pPr>
              <w:jc w:val="center"/>
              <w:rPr>
                <w:rFonts w:ascii="宋体" w:hAnsi="宋体" w:hint="eastAsia"/>
                <w:color w:val="000000" w:themeColor="text1"/>
                <w:szCs w:val="21"/>
              </w:rPr>
            </w:pPr>
            <w:r w:rsidRPr="001E1731">
              <w:rPr>
                <w:rFonts w:ascii="宋体" w:hAnsi="宋体" w:hint="eastAsia"/>
                <w:color w:val="000000" w:themeColor="text1"/>
                <w:szCs w:val="21"/>
              </w:rPr>
              <w:t>（6分）</w:t>
            </w:r>
          </w:p>
        </w:tc>
        <w:tc>
          <w:tcPr>
            <w:tcW w:w="992" w:type="dxa"/>
            <w:vAlign w:val="center"/>
          </w:tcPr>
          <w:p w14:paraId="4B6A0404" w14:textId="5037C241" w:rsidR="00A13A86" w:rsidRPr="001E1731" w:rsidRDefault="00A13A86" w:rsidP="00A13A86">
            <w:pPr>
              <w:jc w:val="center"/>
              <w:rPr>
                <w:rFonts w:ascii="宋体" w:hAnsi="宋体" w:hint="eastAsia"/>
                <w:color w:val="000000" w:themeColor="text1"/>
                <w:szCs w:val="21"/>
              </w:rPr>
            </w:pPr>
            <w:r w:rsidRPr="001E1731">
              <w:rPr>
                <w:rFonts w:ascii="宋体" w:hAnsi="宋体" w:hint="eastAsia"/>
                <w:color w:val="000000" w:themeColor="text1"/>
                <w:szCs w:val="21"/>
              </w:rPr>
              <w:t>主观分</w:t>
            </w:r>
          </w:p>
        </w:tc>
        <w:tc>
          <w:tcPr>
            <w:tcW w:w="5626" w:type="dxa"/>
            <w:vAlign w:val="center"/>
          </w:tcPr>
          <w:p w14:paraId="06240731" w14:textId="574BDDD9" w:rsidR="00A13A86" w:rsidRPr="001E1731" w:rsidRDefault="0007117A" w:rsidP="00A13A86">
            <w:pPr>
              <w:ind w:left="-2" w:firstLine="2"/>
              <w:rPr>
                <w:rFonts w:ascii="宋体" w:hAnsi="宋体" w:hint="eastAsia"/>
                <w:color w:val="000000" w:themeColor="text1"/>
                <w:szCs w:val="21"/>
              </w:rPr>
            </w:pPr>
            <w:r>
              <w:rPr>
                <w:rFonts w:ascii="宋体" w:hAnsi="宋体" w:hint="eastAsia"/>
                <w:color w:val="000000" w:themeColor="text1"/>
                <w:szCs w:val="21"/>
              </w:rPr>
              <w:t>供应商</w:t>
            </w:r>
            <w:r w:rsidR="00A13A86" w:rsidRPr="001E1731">
              <w:rPr>
                <w:rFonts w:ascii="宋体" w:hAnsi="宋体" w:hint="eastAsia"/>
                <w:color w:val="000000" w:themeColor="text1"/>
                <w:szCs w:val="21"/>
              </w:rPr>
              <w:t>提供工作人员综合情况的材料，以体现人员安排对项目质量的提升情况，</w:t>
            </w:r>
            <w:r w:rsidR="00195B42">
              <w:rPr>
                <w:rFonts w:ascii="宋体" w:hAnsi="宋体" w:hint="eastAsia"/>
                <w:color w:val="000000" w:themeColor="text1"/>
                <w:szCs w:val="21"/>
              </w:rPr>
              <w:t>磋商小组</w:t>
            </w:r>
            <w:r w:rsidR="00A13A86" w:rsidRPr="001E1731">
              <w:rPr>
                <w:rFonts w:ascii="宋体" w:hAnsi="宋体" w:hint="eastAsia"/>
                <w:color w:val="000000" w:themeColor="text1"/>
                <w:szCs w:val="21"/>
              </w:rPr>
              <w:t>进行评分。</w:t>
            </w:r>
          </w:p>
          <w:p w14:paraId="2F349288" w14:textId="32391EF7" w:rsidR="00A13A86" w:rsidRPr="001E1731" w:rsidRDefault="00A13A86" w:rsidP="00A13A86">
            <w:pPr>
              <w:ind w:left="-2" w:firstLine="2"/>
              <w:rPr>
                <w:rFonts w:ascii="宋体" w:hAnsi="宋体" w:hint="eastAsia"/>
                <w:color w:val="000000" w:themeColor="text1"/>
                <w:szCs w:val="21"/>
              </w:rPr>
            </w:pPr>
            <w:r w:rsidRPr="001E1731">
              <w:rPr>
                <w:rFonts w:ascii="宋体" w:hAnsi="宋体" w:hint="eastAsia"/>
                <w:color w:val="000000" w:themeColor="text1"/>
                <w:szCs w:val="21"/>
              </w:rPr>
              <w:t>（1）工作人员年龄结构和人员层次组合的合理性</w:t>
            </w:r>
            <w:r w:rsidR="00102F27">
              <w:rPr>
                <w:rFonts w:ascii="宋体" w:hAnsi="宋体" w:hint="eastAsia"/>
                <w:color w:val="000000" w:themeColor="text1"/>
                <w:szCs w:val="21"/>
              </w:rPr>
              <w:t>（3分，2分，1分，0分）</w:t>
            </w:r>
          </w:p>
          <w:p w14:paraId="3D28F814" w14:textId="5EB08DD9" w:rsidR="00A13A86" w:rsidRPr="001E1731" w:rsidRDefault="00A13A86" w:rsidP="00A13A86">
            <w:pPr>
              <w:ind w:left="-2" w:firstLine="2"/>
              <w:rPr>
                <w:rFonts w:ascii="宋体" w:hAnsi="宋体" w:hint="eastAsia"/>
                <w:color w:val="000000" w:themeColor="text1"/>
                <w:szCs w:val="21"/>
              </w:rPr>
            </w:pPr>
            <w:r w:rsidRPr="001E1731">
              <w:rPr>
                <w:rFonts w:ascii="宋体" w:hAnsi="宋体" w:hint="eastAsia"/>
                <w:color w:val="000000" w:themeColor="text1"/>
                <w:szCs w:val="21"/>
              </w:rPr>
              <w:t>（2）工作人员的上岗标准、仪容仪表、行为着装的综合情况</w:t>
            </w:r>
            <w:r w:rsidR="00102F27">
              <w:rPr>
                <w:rFonts w:ascii="宋体" w:hAnsi="宋体" w:hint="eastAsia"/>
                <w:color w:val="000000" w:themeColor="text1"/>
                <w:szCs w:val="21"/>
              </w:rPr>
              <w:t>（3分，2分，1分，0分）</w:t>
            </w:r>
          </w:p>
        </w:tc>
      </w:tr>
      <w:tr w:rsidR="00D41B50" w:rsidRPr="00661019" w14:paraId="1331277E" w14:textId="77777777">
        <w:trPr>
          <w:trHeight w:val="567"/>
          <w:jc w:val="center"/>
        </w:trPr>
        <w:tc>
          <w:tcPr>
            <w:tcW w:w="1092" w:type="dxa"/>
            <w:vMerge/>
            <w:vAlign w:val="center"/>
          </w:tcPr>
          <w:p w14:paraId="7BFA53DF" w14:textId="77777777" w:rsidR="00D41B50" w:rsidRPr="00661019" w:rsidRDefault="00D41B50" w:rsidP="00D41B50">
            <w:pPr>
              <w:jc w:val="center"/>
              <w:rPr>
                <w:rFonts w:ascii="宋体" w:eastAsia="宋体" w:hAnsi="宋体" w:cs="Times New Roman" w:hint="eastAsia"/>
                <w:b/>
                <w:color w:val="000000" w:themeColor="text1"/>
                <w:kern w:val="0"/>
                <w:szCs w:val="21"/>
              </w:rPr>
            </w:pPr>
          </w:p>
        </w:tc>
        <w:tc>
          <w:tcPr>
            <w:tcW w:w="1276" w:type="dxa"/>
            <w:vAlign w:val="center"/>
          </w:tcPr>
          <w:p w14:paraId="4D7099EE" w14:textId="70F72C5A" w:rsidR="00D41B50" w:rsidRPr="00661019" w:rsidRDefault="00D41B50" w:rsidP="00D41B50">
            <w:pPr>
              <w:jc w:val="center"/>
              <w:rPr>
                <w:rFonts w:ascii="宋体" w:eastAsia="宋体" w:hAnsi="宋体" w:hint="eastAsia"/>
                <w:color w:val="000000" w:themeColor="text1"/>
                <w:szCs w:val="21"/>
              </w:rPr>
            </w:pPr>
            <w:r w:rsidRPr="001E1731">
              <w:rPr>
                <w:rFonts w:ascii="宋体" w:hAnsi="宋体" w:hint="eastAsia"/>
                <w:color w:val="000000" w:themeColor="text1"/>
                <w:szCs w:val="21"/>
              </w:rPr>
              <w:t>实施方案（2</w:t>
            </w:r>
            <w:r>
              <w:rPr>
                <w:rFonts w:ascii="宋体" w:hAnsi="宋体"/>
                <w:color w:val="000000" w:themeColor="text1"/>
                <w:szCs w:val="21"/>
              </w:rPr>
              <w:t>7</w:t>
            </w:r>
            <w:r w:rsidRPr="001E1731">
              <w:rPr>
                <w:rFonts w:ascii="宋体" w:hAnsi="宋体" w:hint="eastAsia"/>
                <w:color w:val="000000" w:themeColor="text1"/>
                <w:szCs w:val="21"/>
              </w:rPr>
              <w:t>分）</w:t>
            </w:r>
          </w:p>
        </w:tc>
        <w:tc>
          <w:tcPr>
            <w:tcW w:w="992" w:type="dxa"/>
            <w:vAlign w:val="center"/>
          </w:tcPr>
          <w:p w14:paraId="73CE2C7B" w14:textId="63C10181" w:rsidR="00D41B50" w:rsidRPr="00661019" w:rsidRDefault="00D41B50" w:rsidP="00D41B50">
            <w:pPr>
              <w:jc w:val="center"/>
              <w:rPr>
                <w:rFonts w:ascii="宋体" w:eastAsia="宋体" w:hAnsi="宋体" w:hint="eastAsia"/>
                <w:color w:val="000000" w:themeColor="text1"/>
                <w:szCs w:val="21"/>
              </w:rPr>
            </w:pPr>
            <w:r w:rsidRPr="001E1731">
              <w:rPr>
                <w:rFonts w:ascii="宋体" w:hAnsi="宋体" w:hint="eastAsia"/>
                <w:color w:val="000000" w:themeColor="text1"/>
                <w:szCs w:val="21"/>
              </w:rPr>
              <w:t>主观分</w:t>
            </w:r>
          </w:p>
        </w:tc>
        <w:tc>
          <w:tcPr>
            <w:tcW w:w="5626" w:type="dxa"/>
            <w:vAlign w:val="center"/>
          </w:tcPr>
          <w:p w14:paraId="1BF3993B" w14:textId="77777777" w:rsidR="00CF6AB4" w:rsidRDefault="00CB2F15" w:rsidP="00CF6AB4">
            <w:pPr>
              <w:ind w:left="-2" w:firstLine="2"/>
              <w:rPr>
                <w:rFonts w:ascii="宋体" w:hAnsi="宋体" w:hint="eastAsia"/>
                <w:color w:val="000000" w:themeColor="text1"/>
                <w:szCs w:val="21"/>
              </w:rPr>
            </w:pPr>
            <w:r>
              <w:rPr>
                <w:rFonts w:ascii="宋体" w:hAnsi="宋体" w:hint="eastAsia"/>
                <w:color w:val="000000" w:themeColor="text1"/>
                <w:szCs w:val="21"/>
              </w:rPr>
              <w:t>供应商</w:t>
            </w:r>
            <w:r w:rsidR="00D41B50" w:rsidRPr="001E1731">
              <w:rPr>
                <w:rFonts w:ascii="宋体" w:hAnsi="宋体" w:hint="eastAsia"/>
                <w:color w:val="000000" w:themeColor="text1"/>
                <w:szCs w:val="21"/>
              </w:rPr>
              <w:t>提供整体工作思路，拟定工作安排计划，阐述按照计划实施的优势及对项目服务质量的提升能力，从而体现</w:t>
            </w:r>
            <w:r>
              <w:rPr>
                <w:rFonts w:ascii="宋体" w:hAnsi="宋体" w:hint="eastAsia"/>
                <w:color w:val="000000" w:themeColor="text1"/>
                <w:szCs w:val="21"/>
              </w:rPr>
              <w:t>供应商</w:t>
            </w:r>
            <w:r w:rsidR="00D41B50" w:rsidRPr="001E1731">
              <w:rPr>
                <w:rFonts w:ascii="宋体" w:hAnsi="宋体" w:hint="eastAsia"/>
                <w:color w:val="000000" w:themeColor="text1"/>
                <w:szCs w:val="21"/>
              </w:rPr>
              <w:t>的专业程度，</w:t>
            </w:r>
            <w:r w:rsidR="00A312FA">
              <w:rPr>
                <w:rFonts w:ascii="宋体" w:hAnsi="宋体" w:hint="eastAsia"/>
                <w:color w:val="000000" w:themeColor="text1"/>
                <w:szCs w:val="21"/>
              </w:rPr>
              <w:t>磋商小组</w:t>
            </w:r>
            <w:r w:rsidR="00D41B50" w:rsidRPr="001E1731">
              <w:rPr>
                <w:rFonts w:ascii="宋体" w:hAnsi="宋体" w:hint="eastAsia"/>
                <w:color w:val="000000" w:themeColor="text1"/>
                <w:szCs w:val="21"/>
              </w:rPr>
              <w:t>进行评分。</w:t>
            </w:r>
          </w:p>
          <w:p w14:paraId="0A105596" w14:textId="3BF90ED9" w:rsidR="00D41B50" w:rsidRPr="00CF6AB4" w:rsidRDefault="005E6D28" w:rsidP="00CF6AB4">
            <w:pPr>
              <w:ind w:left="-2" w:firstLine="2"/>
              <w:rPr>
                <w:rFonts w:ascii="宋体" w:hAnsi="宋体" w:hint="eastAsia"/>
                <w:color w:val="000000" w:themeColor="text1"/>
                <w:szCs w:val="21"/>
              </w:rPr>
            </w:pPr>
            <w:r>
              <w:rPr>
                <w:rFonts w:ascii="宋体" w:hAnsi="宋体" w:hint="eastAsia"/>
                <w:b/>
                <w:bCs/>
                <w:color w:val="000000" w:themeColor="text1"/>
                <w:szCs w:val="21"/>
              </w:rPr>
              <w:t>药品管控方案</w:t>
            </w:r>
            <w:r w:rsidR="00D41B50">
              <w:rPr>
                <w:rFonts w:ascii="宋体" w:hAnsi="宋体" w:hint="eastAsia"/>
                <w:b/>
                <w:bCs/>
                <w:color w:val="000000" w:themeColor="text1"/>
                <w:szCs w:val="21"/>
              </w:rPr>
              <w:t>（</w:t>
            </w:r>
            <w:r w:rsidR="00395C42">
              <w:rPr>
                <w:rFonts w:ascii="宋体" w:hAnsi="宋体" w:hint="eastAsia"/>
                <w:b/>
                <w:bCs/>
                <w:color w:val="000000" w:themeColor="text1"/>
                <w:szCs w:val="21"/>
              </w:rPr>
              <w:t>9</w:t>
            </w:r>
            <w:r w:rsidR="00D41B50">
              <w:rPr>
                <w:rFonts w:ascii="宋体" w:hAnsi="宋体" w:hint="eastAsia"/>
                <w:b/>
                <w:bCs/>
                <w:color w:val="000000" w:themeColor="text1"/>
                <w:szCs w:val="21"/>
              </w:rPr>
              <w:t>分）</w:t>
            </w:r>
          </w:p>
          <w:p w14:paraId="35512F7C" w14:textId="7FD48E21" w:rsidR="008E3D87" w:rsidRPr="00AF67CC" w:rsidRDefault="008E3D87" w:rsidP="008E3D87">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（1）</w:t>
            </w:r>
            <w:r w:rsidR="004C6034" w:rsidRPr="004C6034">
              <w:rPr>
                <w:rFonts w:ascii="宋体" w:eastAsia="宋体" w:hAnsi="宋体" w:hint="eastAsia"/>
                <w:color w:val="000000" w:themeColor="text1"/>
                <w:szCs w:val="21"/>
              </w:rPr>
              <w:t>药品管控方案</w:t>
            </w:r>
            <w:r w:rsidRPr="00AF67CC">
              <w:rPr>
                <w:rFonts w:ascii="宋体" w:eastAsia="宋体" w:hAnsi="宋体" w:hint="eastAsia"/>
                <w:color w:val="000000" w:themeColor="text1"/>
                <w:szCs w:val="21"/>
              </w:rPr>
              <w:t>重难点解决措施的有效性</w:t>
            </w:r>
            <w:r w:rsidR="00BE2282" w:rsidRPr="00661019">
              <w:rPr>
                <w:rFonts w:ascii="宋体" w:eastAsia="宋体" w:hAnsi="宋体" w:cs="Times New Roman" w:hint="eastAsia"/>
                <w:color w:val="000000" w:themeColor="text1"/>
                <w:kern w:val="0"/>
                <w:szCs w:val="21"/>
              </w:rPr>
              <w:t>（3分，2分，1分，0分）</w:t>
            </w:r>
          </w:p>
          <w:p w14:paraId="06977095" w14:textId="2B4CEC1D" w:rsidR="008E3D87" w:rsidRPr="00AF67CC" w:rsidRDefault="008E3D87" w:rsidP="008E3D87">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（2）</w:t>
            </w:r>
            <w:r w:rsidR="004C6034" w:rsidRPr="004C6034">
              <w:rPr>
                <w:rFonts w:ascii="宋体" w:eastAsia="宋体" w:hAnsi="宋体" w:hint="eastAsia"/>
                <w:color w:val="000000" w:themeColor="text1"/>
                <w:szCs w:val="21"/>
              </w:rPr>
              <w:t>药品管控方案</w:t>
            </w:r>
            <w:r w:rsidRPr="00AF67CC">
              <w:rPr>
                <w:rFonts w:ascii="宋体" w:eastAsia="宋体" w:hAnsi="宋体" w:hint="eastAsia"/>
                <w:color w:val="000000" w:themeColor="text1"/>
                <w:szCs w:val="21"/>
              </w:rPr>
              <w:t>的细化全面程度</w:t>
            </w:r>
            <w:r w:rsidR="00BE2282" w:rsidRPr="00661019">
              <w:rPr>
                <w:rFonts w:ascii="宋体" w:eastAsia="宋体" w:hAnsi="宋体" w:cs="Times New Roman" w:hint="eastAsia"/>
                <w:color w:val="000000" w:themeColor="text1"/>
                <w:kern w:val="0"/>
                <w:szCs w:val="21"/>
              </w:rPr>
              <w:t>（3分，2分，1分，0分）</w:t>
            </w:r>
          </w:p>
          <w:p w14:paraId="7AC6B102" w14:textId="577F578D" w:rsidR="008E3D87" w:rsidRPr="00AF67CC" w:rsidRDefault="008E3D87" w:rsidP="008E3D87">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（3）</w:t>
            </w:r>
            <w:r w:rsidR="004C6034" w:rsidRPr="004C6034">
              <w:rPr>
                <w:rFonts w:ascii="宋体" w:eastAsia="宋体" w:hAnsi="宋体" w:hint="eastAsia"/>
                <w:color w:val="000000" w:themeColor="text1"/>
                <w:szCs w:val="21"/>
              </w:rPr>
              <w:t>药品管控方案</w:t>
            </w:r>
            <w:r w:rsidRPr="00AF67CC">
              <w:rPr>
                <w:rFonts w:ascii="宋体" w:eastAsia="宋体" w:hAnsi="宋体" w:hint="eastAsia"/>
                <w:color w:val="000000" w:themeColor="text1"/>
                <w:szCs w:val="21"/>
              </w:rPr>
              <w:t>与项目实际情况的切合程度</w:t>
            </w:r>
            <w:r w:rsidR="00BE2282" w:rsidRPr="00661019">
              <w:rPr>
                <w:rFonts w:ascii="宋体" w:eastAsia="宋体" w:hAnsi="宋体" w:cs="Times New Roman" w:hint="eastAsia"/>
                <w:color w:val="000000" w:themeColor="text1"/>
                <w:kern w:val="0"/>
                <w:szCs w:val="21"/>
              </w:rPr>
              <w:t>（3分，2分，1分，0分）</w:t>
            </w:r>
          </w:p>
          <w:p w14:paraId="4E012F02" w14:textId="71C45251" w:rsidR="00D41B50" w:rsidRDefault="00A55756" w:rsidP="00D41B50">
            <w:pPr>
              <w:pStyle w:val="af"/>
              <w:rPr>
                <w:b/>
                <w:bCs/>
              </w:rPr>
            </w:pPr>
            <w:r>
              <w:rPr>
                <w:rFonts w:hint="eastAsia"/>
                <w:b/>
                <w:bCs/>
              </w:rPr>
              <w:t>“除四害”防治方案</w:t>
            </w:r>
            <w:r w:rsidR="00D41B50" w:rsidRPr="00CF2A07">
              <w:rPr>
                <w:rFonts w:hint="eastAsia"/>
                <w:b/>
                <w:bCs/>
              </w:rPr>
              <w:t>（</w:t>
            </w:r>
            <w:r w:rsidR="00611F99">
              <w:rPr>
                <w:rFonts w:hint="eastAsia"/>
                <w:b/>
                <w:bCs/>
              </w:rPr>
              <w:t>9</w:t>
            </w:r>
            <w:r w:rsidR="00D41B50" w:rsidRPr="00CF2A07">
              <w:rPr>
                <w:rFonts w:hint="eastAsia"/>
                <w:b/>
                <w:bCs/>
              </w:rPr>
              <w:t>分）</w:t>
            </w:r>
          </w:p>
          <w:p w14:paraId="370A5444" w14:textId="3758DEE1" w:rsidR="00E526AF" w:rsidRPr="00AF67CC" w:rsidRDefault="00E526AF" w:rsidP="00E526AF">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（1）</w:t>
            </w:r>
            <w:r w:rsidR="00BD1903" w:rsidRPr="00BD1903">
              <w:rPr>
                <w:rFonts w:ascii="宋体" w:eastAsia="宋体" w:hAnsi="宋体" w:hint="eastAsia"/>
                <w:color w:val="000000" w:themeColor="text1"/>
                <w:szCs w:val="21"/>
              </w:rPr>
              <w:t>“除四害”防治方案</w:t>
            </w:r>
            <w:r w:rsidRPr="00AF67CC">
              <w:rPr>
                <w:rFonts w:ascii="宋体" w:eastAsia="宋体" w:hAnsi="宋体" w:hint="eastAsia"/>
                <w:color w:val="000000" w:themeColor="text1"/>
                <w:szCs w:val="21"/>
              </w:rPr>
              <w:t>重难点解决措施的有效性</w:t>
            </w:r>
            <w:r w:rsidRPr="00661019">
              <w:rPr>
                <w:rFonts w:ascii="宋体" w:eastAsia="宋体" w:hAnsi="宋体" w:cs="Times New Roman" w:hint="eastAsia"/>
                <w:color w:val="000000" w:themeColor="text1"/>
                <w:kern w:val="0"/>
                <w:szCs w:val="21"/>
              </w:rPr>
              <w:t>（3分，2分，1分，0分）</w:t>
            </w:r>
          </w:p>
          <w:p w14:paraId="224F760B" w14:textId="6F212BBD" w:rsidR="00E526AF" w:rsidRPr="00AF67CC" w:rsidRDefault="00E526AF" w:rsidP="00E526AF">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（2）</w:t>
            </w:r>
            <w:r w:rsidR="00BD1903" w:rsidRPr="00BD1903">
              <w:rPr>
                <w:rFonts w:ascii="宋体" w:eastAsia="宋体" w:hAnsi="宋体" w:hint="eastAsia"/>
                <w:color w:val="000000" w:themeColor="text1"/>
                <w:szCs w:val="21"/>
              </w:rPr>
              <w:t>“除四害”防治方案</w:t>
            </w:r>
            <w:r w:rsidRPr="00AF67CC">
              <w:rPr>
                <w:rFonts w:ascii="宋体" w:eastAsia="宋体" w:hAnsi="宋体" w:hint="eastAsia"/>
                <w:color w:val="000000" w:themeColor="text1"/>
                <w:szCs w:val="21"/>
              </w:rPr>
              <w:t>的细化全面程度</w:t>
            </w:r>
            <w:r w:rsidRPr="00661019">
              <w:rPr>
                <w:rFonts w:ascii="宋体" w:eastAsia="宋体" w:hAnsi="宋体" w:cs="Times New Roman" w:hint="eastAsia"/>
                <w:color w:val="000000" w:themeColor="text1"/>
                <w:kern w:val="0"/>
                <w:szCs w:val="21"/>
              </w:rPr>
              <w:t>（3分，2分，1分，0分）</w:t>
            </w:r>
          </w:p>
          <w:p w14:paraId="5D704675" w14:textId="699D3147" w:rsidR="00E526AF" w:rsidRPr="00AF67CC" w:rsidRDefault="00E526AF" w:rsidP="00E526AF">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lastRenderedPageBreak/>
              <w:t>（3）</w:t>
            </w:r>
            <w:r w:rsidR="00BD1903" w:rsidRPr="00BD1903">
              <w:rPr>
                <w:rFonts w:ascii="宋体" w:eastAsia="宋体" w:hAnsi="宋体" w:hint="eastAsia"/>
                <w:color w:val="000000" w:themeColor="text1"/>
                <w:szCs w:val="21"/>
              </w:rPr>
              <w:t>“除四害”防治方案</w:t>
            </w:r>
            <w:r w:rsidRPr="00AF67CC">
              <w:rPr>
                <w:rFonts w:ascii="宋体" w:eastAsia="宋体" w:hAnsi="宋体" w:hint="eastAsia"/>
                <w:color w:val="000000" w:themeColor="text1"/>
                <w:szCs w:val="21"/>
              </w:rPr>
              <w:t>与项目实际情况的切合程度</w:t>
            </w:r>
            <w:r w:rsidRPr="00661019">
              <w:rPr>
                <w:rFonts w:ascii="宋体" w:eastAsia="宋体" w:hAnsi="宋体" w:cs="Times New Roman" w:hint="eastAsia"/>
                <w:color w:val="000000" w:themeColor="text1"/>
                <w:kern w:val="0"/>
                <w:szCs w:val="21"/>
              </w:rPr>
              <w:t>（3分，2分，1分，0分）</w:t>
            </w:r>
          </w:p>
          <w:p w14:paraId="361ECC05" w14:textId="0062BB47" w:rsidR="00D41B50" w:rsidRDefault="00922048" w:rsidP="008E3D87">
            <w:pPr>
              <w:ind w:left="-2" w:firstLine="2"/>
              <w:rPr>
                <w:b/>
                <w:bCs/>
              </w:rPr>
            </w:pPr>
            <w:r>
              <w:rPr>
                <w:rFonts w:hint="eastAsia"/>
                <w:b/>
                <w:bCs/>
              </w:rPr>
              <w:t>“除四害”消杀方案</w:t>
            </w:r>
            <w:r w:rsidR="00C05DC7" w:rsidRPr="00C05DC7">
              <w:rPr>
                <w:rFonts w:ascii="宋体" w:eastAsia="宋体" w:hAnsi="宋体" w:hint="eastAsia"/>
                <w:b/>
                <w:bCs/>
              </w:rPr>
              <w:t>（</w:t>
            </w:r>
            <w:r w:rsidR="00C05DC7">
              <w:rPr>
                <w:rFonts w:ascii="宋体" w:eastAsia="宋体" w:hAnsi="宋体" w:hint="eastAsia"/>
                <w:b/>
                <w:bCs/>
              </w:rPr>
              <w:t>9</w:t>
            </w:r>
            <w:r w:rsidR="00C05DC7" w:rsidRPr="00C05DC7">
              <w:rPr>
                <w:rFonts w:ascii="宋体" w:eastAsia="宋体" w:hAnsi="宋体" w:hint="eastAsia"/>
                <w:b/>
                <w:bCs/>
              </w:rPr>
              <w:t>分）</w:t>
            </w:r>
          </w:p>
          <w:p w14:paraId="5685A804" w14:textId="498D7409" w:rsidR="00783852" w:rsidRPr="00AF67CC" w:rsidRDefault="00783852" w:rsidP="00783852">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（1）</w:t>
            </w:r>
            <w:r w:rsidR="007F35B4" w:rsidRPr="007F35B4">
              <w:rPr>
                <w:rFonts w:ascii="宋体" w:eastAsia="宋体" w:hAnsi="宋体" w:hint="eastAsia"/>
                <w:color w:val="000000" w:themeColor="text1"/>
                <w:szCs w:val="21"/>
              </w:rPr>
              <w:t>“除四害”消杀方案</w:t>
            </w:r>
            <w:r w:rsidRPr="00AF67CC">
              <w:rPr>
                <w:rFonts w:ascii="宋体" w:eastAsia="宋体" w:hAnsi="宋体" w:hint="eastAsia"/>
                <w:color w:val="000000" w:themeColor="text1"/>
                <w:szCs w:val="21"/>
              </w:rPr>
              <w:t>重难点解决措施的有效性</w:t>
            </w:r>
            <w:r w:rsidRPr="00661019">
              <w:rPr>
                <w:rFonts w:ascii="宋体" w:eastAsia="宋体" w:hAnsi="宋体" w:cs="Times New Roman" w:hint="eastAsia"/>
                <w:color w:val="000000" w:themeColor="text1"/>
                <w:kern w:val="0"/>
                <w:szCs w:val="21"/>
              </w:rPr>
              <w:t>（3分，2分，1分，0分）</w:t>
            </w:r>
          </w:p>
          <w:p w14:paraId="608B973D" w14:textId="32895A63" w:rsidR="00783852" w:rsidRPr="00AF67CC" w:rsidRDefault="00783852" w:rsidP="00783852">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（2）</w:t>
            </w:r>
            <w:r w:rsidR="007F35B4" w:rsidRPr="007F35B4">
              <w:rPr>
                <w:rFonts w:ascii="宋体" w:eastAsia="宋体" w:hAnsi="宋体" w:hint="eastAsia"/>
                <w:color w:val="000000" w:themeColor="text1"/>
                <w:szCs w:val="21"/>
              </w:rPr>
              <w:t>“除四害”消杀方案</w:t>
            </w:r>
            <w:r w:rsidRPr="00AF67CC">
              <w:rPr>
                <w:rFonts w:ascii="宋体" w:eastAsia="宋体" w:hAnsi="宋体" w:hint="eastAsia"/>
                <w:color w:val="000000" w:themeColor="text1"/>
                <w:szCs w:val="21"/>
              </w:rPr>
              <w:t>的细化全面程度</w:t>
            </w:r>
            <w:r w:rsidRPr="00661019">
              <w:rPr>
                <w:rFonts w:ascii="宋体" w:eastAsia="宋体" w:hAnsi="宋体" w:cs="Times New Roman" w:hint="eastAsia"/>
                <w:color w:val="000000" w:themeColor="text1"/>
                <w:kern w:val="0"/>
                <w:szCs w:val="21"/>
              </w:rPr>
              <w:t>（3分，2分，1分，0分）</w:t>
            </w:r>
          </w:p>
          <w:p w14:paraId="478D4F89" w14:textId="4B1F11C6" w:rsidR="00783852" w:rsidRPr="00783852" w:rsidRDefault="00783852" w:rsidP="00783852">
            <w:pPr>
              <w:snapToGrid w:val="0"/>
              <w:rPr>
                <w:rFonts w:ascii="宋体" w:eastAsia="宋体" w:hAnsi="宋体" w:hint="eastAsia"/>
                <w:color w:val="000000" w:themeColor="text1"/>
                <w:szCs w:val="21"/>
              </w:rPr>
            </w:pPr>
            <w:r w:rsidRPr="00AF67CC">
              <w:rPr>
                <w:rFonts w:ascii="宋体" w:eastAsia="宋体" w:hAnsi="宋体" w:hint="eastAsia"/>
                <w:color w:val="000000" w:themeColor="text1"/>
                <w:szCs w:val="21"/>
              </w:rPr>
              <w:t>（3）</w:t>
            </w:r>
            <w:r w:rsidR="007F35B4" w:rsidRPr="007F35B4">
              <w:rPr>
                <w:rFonts w:ascii="宋体" w:eastAsia="宋体" w:hAnsi="宋体" w:hint="eastAsia"/>
                <w:color w:val="000000" w:themeColor="text1"/>
                <w:szCs w:val="21"/>
              </w:rPr>
              <w:t>“除四害”消杀方案</w:t>
            </w:r>
            <w:r w:rsidRPr="00AF67CC">
              <w:rPr>
                <w:rFonts w:ascii="宋体" w:eastAsia="宋体" w:hAnsi="宋体" w:hint="eastAsia"/>
                <w:color w:val="000000" w:themeColor="text1"/>
                <w:szCs w:val="21"/>
              </w:rPr>
              <w:t>与项目实际情况的切合程度</w:t>
            </w:r>
            <w:r w:rsidRPr="00661019">
              <w:rPr>
                <w:rFonts w:ascii="宋体" w:eastAsia="宋体" w:hAnsi="宋体" w:cs="Times New Roman" w:hint="eastAsia"/>
                <w:color w:val="000000" w:themeColor="text1"/>
                <w:kern w:val="0"/>
                <w:szCs w:val="21"/>
              </w:rPr>
              <w:t>（3分，2分，1分，0分）</w:t>
            </w:r>
          </w:p>
        </w:tc>
      </w:tr>
      <w:tr w:rsidR="00142A8B" w:rsidRPr="00661019" w14:paraId="1007EEA1" w14:textId="77777777">
        <w:trPr>
          <w:trHeight w:val="567"/>
          <w:jc w:val="center"/>
        </w:trPr>
        <w:tc>
          <w:tcPr>
            <w:tcW w:w="1092" w:type="dxa"/>
            <w:vMerge/>
            <w:vAlign w:val="center"/>
          </w:tcPr>
          <w:p w14:paraId="79413801" w14:textId="77777777" w:rsidR="00142A8B" w:rsidRPr="00661019" w:rsidRDefault="00142A8B" w:rsidP="00142A8B">
            <w:pPr>
              <w:jc w:val="center"/>
              <w:rPr>
                <w:rFonts w:ascii="宋体" w:eastAsia="宋体" w:hAnsi="宋体" w:cs="Times New Roman" w:hint="eastAsia"/>
                <w:b/>
                <w:color w:val="000000" w:themeColor="text1"/>
                <w:kern w:val="0"/>
                <w:szCs w:val="21"/>
              </w:rPr>
            </w:pPr>
          </w:p>
        </w:tc>
        <w:tc>
          <w:tcPr>
            <w:tcW w:w="1276" w:type="dxa"/>
            <w:vAlign w:val="center"/>
          </w:tcPr>
          <w:p w14:paraId="560E738D" w14:textId="39AC833E" w:rsidR="00142A8B" w:rsidRPr="001E1731" w:rsidRDefault="00142A8B" w:rsidP="00142A8B">
            <w:pPr>
              <w:jc w:val="center"/>
              <w:rPr>
                <w:rFonts w:ascii="宋体" w:hAnsi="宋体" w:hint="eastAsia"/>
                <w:color w:val="000000" w:themeColor="text1"/>
                <w:szCs w:val="21"/>
              </w:rPr>
            </w:pPr>
            <w:r w:rsidRPr="004635AE">
              <w:rPr>
                <w:rFonts w:ascii="宋体" w:hAnsi="宋体" w:hint="eastAsia"/>
                <w:color w:val="000000" w:themeColor="text1"/>
                <w:szCs w:val="21"/>
              </w:rPr>
              <w:t>工器具设备</w:t>
            </w:r>
            <w:r w:rsidRPr="002C0421">
              <w:rPr>
                <w:rFonts w:ascii="宋体" w:hAnsi="宋体" w:hint="eastAsia"/>
                <w:color w:val="000000" w:themeColor="text1"/>
                <w:szCs w:val="21"/>
              </w:rPr>
              <w:t>安排使用方案（6分）</w:t>
            </w:r>
          </w:p>
        </w:tc>
        <w:tc>
          <w:tcPr>
            <w:tcW w:w="992" w:type="dxa"/>
            <w:vAlign w:val="center"/>
          </w:tcPr>
          <w:p w14:paraId="0373C55D" w14:textId="2A33C5B4" w:rsidR="00142A8B" w:rsidRPr="001E1731" w:rsidRDefault="00142A8B" w:rsidP="00142A8B">
            <w:pPr>
              <w:jc w:val="center"/>
              <w:rPr>
                <w:rFonts w:ascii="宋体" w:hAnsi="宋体" w:hint="eastAsia"/>
                <w:color w:val="000000" w:themeColor="text1"/>
                <w:szCs w:val="21"/>
              </w:rPr>
            </w:pPr>
            <w:r w:rsidRPr="002C0421">
              <w:rPr>
                <w:rFonts w:ascii="宋体" w:hAnsi="宋体" w:hint="eastAsia"/>
                <w:color w:val="000000" w:themeColor="text1"/>
                <w:szCs w:val="21"/>
              </w:rPr>
              <w:t>主观分</w:t>
            </w:r>
          </w:p>
        </w:tc>
        <w:tc>
          <w:tcPr>
            <w:tcW w:w="5626" w:type="dxa"/>
            <w:vAlign w:val="center"/>
          </w:tcPr>
          <w:p w14:paraId="1F345E9D" w14:textId="77777777" w:rsidR="00142A8B" w:rsidRPr="002C0421" w:rsidRDefault="00142A8B" w:rsidP="00142A8B">
            <w:pPr>
              <w:wordWrap w:val="0"/>
              <w:rPr>
                <w:rFonts w:ascii="宋体" w:hAnsi="宋体" w:hint="eastAsia"/>
                <w:color w:val="000000" w:themeColor="text1"/>
                <w:szCs w:val="21"/>
              </w:rPr>
            </w:pPr>
            <w:r w:rsidRPr="00423C7A">
              <w:rPr>
                <w:rFonts w:ascii="宋体" w:hAnsi="宋体" w:hint="eastAsia"/>
                <w:color w:val="000000" w:themeColor="text1"/>
                <w:szCs w:val="21"/>
              </w:rPr>
              <w:t>工器具设备</w:t>
            </w:r>
            <w:r w:rsidRPr="002C0421">
              <w:rPr>
                <w:rFonts w:ascii="宋体" w:hAnsi="宋体" w:hint="eastAsia"/>
                <w:color w:val="000000" w:themeColor="text1"/>
                <w:szCs w:val="21"/>
              </w:rPr>
              <w:t>的种类、精度、专业程度是影响服务质量的重大因素，根据项目服务的需要，供应商制定拟投入本项目</w:t>
            </w:r>
            <w:r w:rsidRPr="004635AE">
              <w:rPr>
                <w:rFonts w:ascii="宋体" w:hAnsi="宋体" w:hint="eastAsia"/>
                <w:color w:val="000000" w:themeColor="text1"/>
                <w:szCs w:val="21"/>
              </w:rPr>
              <w:t>工器具设备</w:t>
            </w:r>
            <w:r w:rsidRPr="002C0421">
              <w:rPr>
                <w:rFonts w:ascii="宋体" w:hAnsi="宋体" w:hint="eastAsia"/>
                <w:color w:val="000000" w:themeColor="text1"/>
                <w:szCs w:val="21"/>
              </w:rPr>
              <w:t>的种类清单，安排使用方案，性能情况</w:t>
            </w:r>
            <w:r>
              <w:rPr>
                <w:rFonts w:ascii="宋体" w:hAnsi="宋体" w:hint="eastAsia"/>
                <w:color w:val="000000" w:themeColor="text1"/>
                <w:szCs w:val="21"/>
              </w:rPr>
              <w:t>类</w:t>
            </w:r>
            <w:r w:rsidRPr="002C0421">
              <w:rPr>
                <w:rFonts w:ascii="宋体" w:hAnsi="宋体" w:hint="eastAsia"/>
                <w:color w:val="000000" w:themeColor="text1"/>
                <w:szCs w:val="21"/>
              </w:rPr>
              <w:t>的佐证材料，</w:t>
            </w:r>
            <w:r w:rsidRPr="002C0421">
              <w:rPr>
                <w:rFonts w:ascii="宋体" w:hAnsi="宋体"/>
                <w:color w:val="000000" w:themeColor="text1"/>
                <w:szCs w:val="21"/>
              </w:rPr>
              <w:t>磋商小组进行评分。</w:t>
            </w:r>
          </w:p>
          <w:p w14:paraId="371E66CE" w14:textId="77777777" w:rsidR="00142A8B" w:rsidRPr="002C0421" w:rsidRDefault="00142A8B" w:rsidP="00142A8B">
            <w:pPr>
              <w:wordWrap w:val="0"/>
              <w:rPr>
                <w:rFonts w:ascii="宋体" w:hAnsi="宋体" w:hint="eastAsia"/>
                <w:color w:val="000000" w:themeColor="text1"/>
                <w:szCs w:val="21"/>
              </w:rPr>
            </w:pPr>
            <w:r w:rsidRPr="002C0421">
              <w:rPr>
                <w:rFonts w:ascii="宋体" w:hAnsi="宋体" w:hint="eastAsia"/>
                <w:color w:val="000000" w:themeColor="text1"/>
                <w:szCs w:val="21"/>
              </w:rPr>
              <w:t>（1）</w:t>
            </w:r>
            <w:r w:rsidRPr="004635AE">
              <w:rPr>
                <w:rFonts w:ascii="宋体" w:hAnsi="宋体" w:hint="eastAsia"/>
                <w:color w:val="000000" w:themeColor="text1"/>
                <w:szCs w:val="21"/>
              </w:rPr>
              <w:t>工器具设备</w:t>
            </w:r>
            <w:r w:rsidRPr="002C0421">
              <w:rPr>
                <w:rFonts w:ascii="宋体" w:hAnsi="宋体" w:hint="eastAsia"/>
                <w:color w:val="000000" w:themeColor="text1"/>
                <w:szCs w:val="21"/>
              </w:rPr>
              <w:t>的种类、精度、专业程度的综合情况</w:t>
            </w:r>
            <w:r>
              <w:rPr>
                <w:rFonts w:ascii="宋体" w:hAnsi="宋体" w:hint="eastAsia"/>
                <w:color w:val="000000" w:themeColor="text1"/>
                <w:szCs w:val="21"/>
              </w:rPr>
              <w:t>（3分，2分，1分，0分）</w:t>
            </w:r>
          </w:p>
          <w:p w14:paraId="0B672BCC" w14:textId="245AC866" w:rsidR="00142A8B" w:rsidRDefault="00142A8B" w:rsidP="00142A8B">
            <w:pPr>
              <w:ind w:left="-2" w:firstLine="2"/>
              <w:rPr>
                <w:rFonts w:ascii="宋体" w:hAnsi="宋体" w:hint="eastAsia"/>
                <w:color w:val="000000" w:themeColor="text1"/>
                <w:szCs w:val="21"/>
              </w:rPr>
            </w:pPr>
            <w:r w:rsidRPr="002C0421">
              <w:rPr>
                <w:rFonts w:ascii="宋体" w:hAnsi="宋体" w:hint="eastAsia"/>
                <w:color w:val="000000" w:themeColor="text1"/>
                <w:szCs w:val="21"/>
              </w:rPr>
              <w:t>（2）</w:t>
            </w:r>
            <w:r w:rsidRPr="004635AE">
              <w:rPr>
                <w:rFonts w:ascii="宋体" w:hAnsi="宋体" w:hint="eastAsia"/>
                <w:color w:val="000000" w:themeColor="text1"/>
                <w:szCs w:val="21"/>
              </w:rPr>
              <w:t>工器具设备</w:t>
            </w:r>
            <w:r w:rsidRPr="002C0421">
              <w:rPr>
                <w:rFonts w:ascii="宋体" w:hAnsi="宋体" w:hint="eastAsia"/>
                <w:color w:val="000000" w:themeColor="text1"/>
                <w:szCs w:val="21"/>
              </w:rPr>
              <w:t>安排使用方案与项目实际情况的切合程度</w:t>
            </w:r>
            <w:r>
              <w:rPr>
                <w:rFonts w:ascii="宋体" w:hAnsi="宋体" w:hint="eastAsia"/>
                <w:color w:val="000000" w:themeColor="text1"/>
                <w:szCs w:val="21"/>
              </w:rPr>
              <w:t>（3分，2分，1分，0分）</w:t>
            </w:r>
          </w:p>
        </w:tc>
      </w:tr>
      <w:tr w:rsidR="005F6B12" w:rsidRPr="00661019" w14:paraId="4FDF4542" w14:textId="77777777">
        <w:trPr>
          <w:trHeight w:val="567"/>
          <w:jc w:val="center"/>
        </w:trPr>
        <w:tc>
          <w:tcPr>
            <w:tcW w:w="1092" w:type="dxa"/>
            <w:vMerge/>
            <w:vAlign w:val="center"/>
          </w:tcPr>
          <w:p w14:paraId="389DCDD3" w14:textId="77777777" w:rsidR="005F6B12" w:rsidRPr="00661019"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18EDF82A" w14:textId="021F7058" w:rsidR="005F6B12" w:rsidRPr="00661019" w:rsidRDefault="005F6B12" w:rsidP="005F6B12">
            <w:pPr>
              <w:jc w:val="cente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项目管理制度（</w:t>
            </w:r>
            <w:r w:rsidR="00522BD6">
              <w:rPr>
                <w:rFonts w:ascii="宋体" w:eastAsia="宋体" w:hAnsi="宋体" w:cs="Times New Roman" w:hint="eastAsia"/>
                <w:color w:val="000000" w:themeColor="text1"/>
                <w:kern w:val="0"/>
                <w:szCs w:val="21"/>
              </w:rPr>
              <w:t>8</w:t>
            </w:r>
            <w:r w:rsidRPr="00661019">
              <w:rPr>
                <w:rFonts w:ascii="宋体" w:eastAsia="宋体" w:hAnsi="宋体" w:cs="Times New Roman" w:hint="eastAsia"/>
                <w:color w:val="000000" w:themeColor="text1"/>
                <w:kern w:val="0"/>
                <w:szCs w:val="21"/>
              </w:rPr>
              <w:t>分）</w:t>
            </w:r>
          </w:p>
        </w:tc>
        <w:tc>
          <w:tcPr>
            <w:tcW w:w="992" w:type="dxa"/>
            <w:vAlign w:val="center"/>
          </w:tcPr>
          <w:p w14:paraId="7C5614EF" w14:textId="6B847C3B" w:rsidR="005F6B12" w:rsidRPr="00661019" w:rsidRDefault="005F6B12" w:rsidP="005F6B12">
            <w:pPr>
              <w:jc w:val="center"/>
              <w:rPr>
                <w:rFonts w:ascii="宋体" w:eastAsia="宋体" w:hAnsi="宋体" w:hint="eastAsia"/>
                <w:color w:val="000000" w:themeColor="text1"/>
                <w:szCs w:val="21"/>
              </w:rPr>
            </w:pPr>
            <w:r w:rsidRPr="00661019">
              <w:rPr>
                <w:rFonts w:ascii="宋体" w:eastAsia="宋体" w:hAnsi="宋体" w:cs="Times New Roman" w:hint="eastAsia"/>
                <w:color w:val="000000" w:themeColor="text1"/>
                <w:kern w:val="0"/>
                <w:szCs w:val="21"/>
              </w:rPr>
              <w:t>主观分</w:t>
            </w:r>
          </w:p>
        </w:tc>
        <w:tc>
          <w:tcPr>
            <w:tcW w:w="5626" w:type="dxa"/>
            <w:vAlign w:val="center"/>
          </w:tcPr>
          <w:p w14:paraId="549ED8C5" w14:textId="77777777" w:rsidR="005F6B12" w:rsidRPr="00661019" w:rsidRDefault="005F6B12" w:rsidP="005F6B12">
            <w:pP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供应商提供针对本项目的项目管理制度及监督机制，以体现公司管理方面的优势情况，确保项目的服务质量，</w:t>
            </w:r>
            <w:r w:rsidRPr="00661019">
              <w:rPr>
                <w:rFonts w:ascii="宋体" w:eastAsia="宋体" w:hAnsi="宋体" w:cs="Times New Roman" w:hint="eastAsia"/>
                <w:kern w:val="0"/>
                <w:szCs w:val="21"/>
              </w:rPr>
              <w:t>磋商小组进行评分</w:t>
            </w:r>
            <w:r w:rsidRPr="00661019">
              <w:rPr>
                <w:rFonts w:ascii="宋体" w:eastAsia="宋体" w:hAnsi="宋体" w:cs="Times New Roman" w:hint="eastAsia"/>
                <w:color w:val="000000" w:themeColor="text1"/>
                <w:kern w:val="0"/>
                <w:szCs w:val="21"/>
              </w:rPr>
              <w:t>。</w:t>
            </w:r>
          </w:p>
          <w:p w14:paraId="7B8D615B" w14:textId="7091C53D" w:rsidR="00705058" w:rsidRDefault="00705058" w:rsidP="005F6B12">
            <w:pPr>
              <w:rPr>
                <w:rFonts w:ascii="宋体" w:eastAsia="宋体" w:hAnsi="宋体" w:cs="Times New Roman"/>
                <w:color w:val="000000" w:themeColor="text1"/>
                <w:kern w:val="0"/>
                <w:szCs w:val="21"/>
              </w:rPr>
            </w:pPr>
            <w:r w:rsidRPr="00661019">
              <w:rPr>
                <w:rFonts w:ascii="宋体" w:eastAsia="宋体" w:hAnsi="宋体" w:cs="Times New Roman" w:hint="eastAsia"/>
                <w:color w:val="000000" w:themeColor="text1"/>
                <w:kern w:val="0"/>
                <w:szCs w:val="21"/>
              </w:rPr>
              <w:t>（1）</w:t>
            </w:r>
            <w:r w:rsidR="00522DC9" w:rsidRPr="00661019">
              <w:rPr>
                <w:rFonts w:ascii="宋体" w:eastAsia="宋体" w:hAnsi="宋体" w:cs="Times New Roman" w:hint="eastAsia"/>
                <w:color w:val="000000" w:themeColor="text1"/>
                <w:kern w:val="0"/>
                <w:szCs w:val="21"/>
              </w:rPr>
              <w:t>管理机构（含管理模式、监督机制）设置的合理性</w:t>
            </w:r>
            <w:r w:rsidR="00A676DE" w:rsidRPr="00661019">
              <w:rPr>
                <w:rFonts w:ascii="宋体" w:eastAsia="宋体" w:hAnsi="宋体" w:cs="Times New Roman" w:hint="eastAsia"/>
                <w:color w:val="000000" w:themeColor="text1"/>
                <w:kern w:val="0"/>
                <w:szCs w:val="21"/>
              </w:rPr>
              <w:t>（3分，2分，1分，0分）</w:t>
            </w:r>
          </w:p>
          <w:p w14:paraId="7BAEBF10" w14:textId="4F530555" w:rsidR="00997E09" w:rsidRPr="00997E09" w:rsidRDefault="00997E09" w:rsidP="005F6B12">
            <w:pP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w:t>
            </w:r>
            <w:r w:rsidRPr="00997E09">
              <w:rPr>
                <w:rFonts w:ascii="宋体" w:eastAsia="宋体" w:hAnsi="宋体" w:hint="eastAsia"/>
                <w:color w:val="000000" w:themeColor="text1"/>
                <w:kern w:val="0"/>
                <w:szCs w:val="21"/>
              </w:rPr>
              <w:t>项目管理制度的规范性</w:t>
            </w:r>
            <w:r w:rsidR="00EB520B" w:rsidRPr="00661019">
              <w:rPr>
                <w:rFonts w:ascii="宋体" w:eastAsia="宋体" w:hAnsi="宋体" w:cs="Times New Roman" w:hint="eastAsia"/>
                <w:color w:val="000000" w:themeColor="text1"/>
                <w:kern w:val="0"/>
                <w:szCs w:val="21"/>
              </w:rPr>
              <w:t>（3分，2分，1分，0分）</w:t>
            </w:r>
          </w:p>
          <w:p w14:paraId="0D6DFF13" w14:textId="46F4C955" w:rsidR="005F6B12" w:rsidRPr="00661019" w:rsidRDefault="005F6B12" w:rsidP="005F6B12">
            <w:pPr>
              <w:rPr>
                <w:rFonts w:ascii="宋体" w:eastAsia="宋体" w:hAnsi="宋体" w:hint="eastAsia"/>
                <w:color w:val="000000" w:themeColor="text1"/>
                <w:kern w:val="0"/>
                <w:szCs w:val="21"/>
              </w:rPr>
            </w:pPr>
            <w:r w:rsidRPr="00661019">
              <w:rPr>
                <w:rFonts w:ascii="宋体" w:eastAsia="宋体" w:hAnsi="宋体" w:cs="Times New Roman" w:hint="eastAsia"/>
                <w:kern w:val="0"/>
                <w:szCs w:val="21"/>
              </w:rPr>
              <w:t>（</w:t>
            </w:r>
            <w:r w:rsidR="003874F5">
              <w:rPr>
                <w:rFonts w:ascii="宋体" w:eastAsia="宋体" w:hAnsi="宋体" w:cs="Times New Roman" w:hint="eastAsia"/>
                <w:kern w:val="0"/>
                <w:szCs w:val="21"/>
              </w:rPr>
              <w:t>3</w:t>
            </w:r>
            <w:r w:rsidRPr="00661019">
              <w:rPr>
                <w:rFonts w:ascii="宋体" w:eastAsia="宋体" w:hAnsi="宋体" w:cs="Times New Roman" w:hint="eastAsia"/>
                <w:kern w:val="0"/>
                <w:szCs w:val="21"/>
              </w:rPr>
              <w:t>）</w:t>
            </w:r>
            <w:r w:rsidRPr="00661019">
              <w:rPr>
                <w:rFonts w:ascii="宋体" w:eastAsia="宋体" w:hAnsi="宋体" w:cs="Times New Roman" w:hint="eastAsia"/>
                <w:color w:val="000000" w:themeColor="text1"/>
                <w:kern w:val="0"/>
                <w:szCs w:val="21"/>
              </w:rPr>
              <w:t>项目管理制度与项目实际情况的切合程度</w:t>
            </w:r>
            <w:r w:rsidR="00F4283C" w:rsidRPr="00661019">
              <w:rPr>
                <w:rFonts w:ascii="宋体" w:eastAsia="宋体" w:hAnsi="宋体" w:cs="Times New Roman" w:hint="eastAsia"/>
                <w:color w:val="000000" w:themeColor="text1"/>
                <w:kern w:val="0"/>
                <w:szCs w:val="21"/>
              </w:rPr>
              <w:t>（2分，1分，0分）</w:t>
            </w:r>
          </w:p>
        </w:tc>
      </w:tr>
      <w:tr w:rsidR="007A5A23" w:rsidRPr="00661019" w14:paraId="4C4F3A44" w14:textId="77777777">
        <w:trPr>
          <w:trHeight w:val="567"/>
          <w:jc w:val="center"/>
        </w:trPr>
        <w:tc>
          <w:tcPr>
            <w:tcW w:w="1092" w:type="dxa"/>
            <w:vMerge/>
            <w:vAlign w:val="center"/>
          </w:tcPr>
          <w:p w14:paraId="01585822" w14:textId="77777777" w:rsidR="007A5A23" w:rsidRPr="00661019" w:rsidRDefault="007A5A23" w:rsidP="007A5A23">
            <w:pPr>
              <w:jc w:val="center"/>
              <w:rPr>
                <w:rFonts w:ascii="宋体" w:eastAsia="宋体" w:hAnsi="宋体" w:cs="Times New Roman" w:hint="eastAsia"/>
                <w:b/>
                <w:color w:val="000000" w:themeColor="text1"/>
                <w:kern w:val="0"/>
                <w:szCs w:val="21"/>
              </w:rPr>
            </w:pPr>
          </w:p>
        </w:tc>
        <w:tc>
          <w:tcPr>
            <w:tcW w:w="1276" w:type="dxa"/>
            <w:vAlign w:val="center"/>
          </w:tcPr>
          <w:p w14:paraId="4DF3FDA5" w14:textId="77777777" w:rsidR="007A5A23" w:rsidRPr="00661019" w:rsidRDefault="007A5A23" w:rsidP="007A5A23">
            <w:pPr>
              <w:jc w:val="center"/>
              <w:rPr>
                <w:rFonts w:ascii="宋体" w:eastAsia="宋体" w:hAnsi="宋体" w:hint="eastAsia"/>
                <w:color w:val="000000" w:themeColor="text1"/>
                <w:szCs w:val="21"/>
              </w:rPr>
            </w:pPr>
            <w:r w:rsidRPr="00661019">
              <w:rPr>
                <w:rFonts w:ascii="宋体" w:eastAsia="宋体" w:hAnsi="宋体" w:hint="eastAsia"/>
                <w:color w:val="000000" w:themeColor="text1"/>
                <w:szCs w:val="21"/>
              </w:rPr>
              <w:t>培训方案</w:t>
            </w:r>
          </w:p>
          <w:p w14:paraId="3539BDAF" w14:textId="14F6DA66" w:rsidR="007A5A23" w:rsidRPr="00661019" w:rsidRDefault="007A5A23" w:rsidP="007A5A23">
            <w:pPr>
              <w:jc w:val="center"/>
              <w:rPr>
                <w:rFonts w:ascii="宋体" w:eastAsia="宋体" w:hAnsi="宋体" w:hint="eastAsia"/>
                <w:color w:val="000000" w:themeColor="text1"/>
                <w:szCs w:val="21"/>
              </w:rPr>
            </w:pPr>
            <w:r w:rsidRPr="00661019">
              <w:rPr>
                <w:rFonts w:ascii="宋体" w:eastAsia="宋体" w:hAnsi="宋体" w:hint="eastAsia"/>
                <w:color w:val="000000" w:themeColor="text1"/>
                <w:szCs w:val="21"/>
              </w:rPr>
              <w:t>（</w:t>
            </w:r>
            <w:r w:rsidR="002437B2">
              <w:rPr>
                <w:rFonts w:ascii="宋体" w:eastAsia="宋体" w:hAnsi="宋体" w:hint="eastAsia"/>
                <w:color w:val="000000" w:themeColor="text1"/>
                <w:szCs w:val="21"/>
              </w:rPr>
              <w:t>6</w:t>
            </w:r>
            <w:r w:rsidRPr="00661019">
              <w:rPr>
                <w:rFonts w:ascii="宋体" w:eastAsia="宋体" w:hAnsi="宋体" w:hint="eastAsia"/>
                <w:color w:val="000000" w:themeColor="text1"/>
                <w:szCs w:val="21"/>
              </w:rPr>
              <w:t>分）</w:t>
            </w:r>
          </w:p>
        </w:tc>
        <w:tc>
          <w:tcPr>
            <w:tcW w:w="992" w:type="dxa"/>
            <w:vAlign w:val="center"/>
          </w:tcPr>
          <w:p w14:paraId="032EB84C" w14:textId="70852B9D" w:rsidR="007A5A23" w:rsidRPr="00661019" w:rsidRDefault="007A5A23" w:rsidP="007A5A23">
            <w:pPr>
              <w:wordWrap w:val="0"/>
              <w:jc w:val="center"/>
              <w:rPr>
                <w:rFonts w:ascii="宋体" w:eastAsia="宋体" w:hAnsi="宋体" w:hint="eastAsia"/>
                <w:color w:val="000000" w:themeColor="text1"/>
                <w:szCs w:val="21"/>
              </w:rPr>
            </w:pPr>
            <w:r w:rsidRPr="00661019">
              <w:rPr>
                <w:rFonts w:ascii="宋体" w:eastAsia="宋体" w:hAnsi="宋体" w:hint="eastAsia"/>
                <w:color w:val="000000" w:themeColor="text1"/>
                <w:szCs w:val="21"/>
              </w:rPr>
              <w:t>主观分</w:t>
            </w:r>
          </w:p>
        </w:tc>
        <w:tc>
          <w:tcPr>
            <w:tcW w:w="5626" w:type="dxa"/>
            <w:vAlign w:val="center"/>
          </w:tcPr>
          <w:p w14:paraId="225C5C5B" w14:textId="6B57BC73" w:rsidR="007A5A23" w:rsidRPr="00661019" w:rsidRDefault="007A5A23" w:rsidP="007A5A23">
            <w:pPr>
              <w:rPr>
                <w:rFonts w:ascii="宋体" w:eastAsia="宋体" w:hAnsi="宋体" w:hint="eastAsia"/>
                <w:color w:val="000000" w:themeColor="text1"/>
                <w:szCs w:val="21"/>
              </w:rPr>
            </w:pPr>
            <w:r w:rsidRPr="00661019">
              <w:rPr>
                <w:rFonts w:ascii="宋体" w:eastAsia="宋体" w:hAnsi="宋体" w:hint="eastAsia"/>
                <w:color w:val="000000" w:themeColor="text1"/>
                <w:szCs w:val="21"/>
              </w:rPr>
              <w:t>供应商在服务开始前应对</w:t>
            </w:r>
            <w:r w:rsidR="00C50FA8">
              <w:rPr>
                <w:rFonts w:ascii="宋体" w:eastAsia="宋体" w:hAnsi="宋体" w:hint="eastAsia"/>
                <w:color w:val="000000" w:themeColor="text1"/>
                <w:szCs w:val="21"/>
              </w:rPr>
              <w:t>工作人员</w:t>
            </w:r>
            <w:r w:rsidRPr="00661019">
              <w:rPr>
                <w:rFonts w:ascii="宋体" w:eastAsia="宋体" w:hAnsi="宋体" w:hint="eastAsia"/>
                <w:color w:val="000000" w:themeColor="text1"/>
                <w:szCs w:val="21"/>
              </w:rPr>
              <w:t>进行岗前培训，可从培训对应的工作要点、需要达到的质量目标着手；日常工作过程中应不定时的对</w:t>
            </w:r>
            <w:r w:rsidR="00C50FA8">
              <w:rPr>
                <w:rFonts w:ascii="宋体" w:eastAsia="宋体" w:hAnsi="宋体" w:hint="eastAsia"/>
                <w:color w:val="000000" w:themeColor="text1"/>
                <w:szCs w:val="21"/>
              </w:rPr>
              <w:t>工作人员</w:t>
            </w:r>
            <w:r w:rsidRPr="00661019">
              <w:rPr>
                <w:rFonts w:ascii="宋体" w:eastAsia="宋体" w:hAnsi="宋体" w:hint="eastAsia"/>
                <w:color w:val="000000" w:themeColor="text1"/>
                <w:szCs w:val="21"/>
              </w:rPr>
              <w:t>进行培训，可从技术培训、</w:t>
            </w:r>
            <w:r w:rsidRPr="00661019">
              <w:rPr>
                <w:rFonts w:ascii="宋体" w:eastAsia="宋体" w:hAnsi="宋体" w:cs="Times New Roman" w:hint="eastAsia"/>
                <w:color w:val="000000" w:themeColor="text1"/>
                <w:kern w:val="0"/>
                <w:szCs w:val="21"/>
              </w:rPr>
              <w:t>安全文明培训、</w:t>
            </w:r>
            <w:r w:rsidRPr="00661019">
              <w:rPr>
                <w:rFonts w:ascii="宋体" w:eastAsia="宋体" w:hAnsi="宋体" w:hint="eastAsia"/>
                <w:color w:val="000000" w:themeColor="text1"/>
                <w:szCs w:val="21"/>
              </w:rPr>
              <w:t>对工作中产生的问题进行集中培训方面着手，磋商小组进行评分。</w:t>
            </w:r>
          </w:p>
          <w:p w14:paraId="4C4FC30F" w14:textId="790963DE" w:rsidR="007A5A23" w:rsidRPr="00661019" w:rsidRDefault="007A5A23" w:rsidP="007A5A23">
            <w:pPr>
              <w:rPr>
                <w:rFonts w:ascii="宋体" w:eastAsia="宋体" w:hAnsi="宋体" w:hint="eastAsia"/>
                <w:color w:val="000000" w:themeColor="text1"/>
                <w:szCs w:val="21"/>
              </w:rPr>
            </w:pPr>
            <w:r w:rsidRPr="00661019">
              <w:rPr>
                <w:rFonts w:ascii="宋体" w:eastAsia="宋体" w:hAnsi="宋体" w:hint="eastAsia"/>
                <w:color w:val="000000" w:themeColor="text1"/>
                <w:szCs w:val="21"/>
              </w:rPr>
              <w:t>（1）培训内容的专业性</w:t>
            </w:r>
            <w:r w:rsidR="00E72993" w:rsidRPr="00661019">
              <w:rPr>
                <w:rFonts w:ascii="宋体" w:eastAsia="宋体" w:hAnsi="宋体" w:hint="eastAsia"/>
                <w:color w:val="000000" w:themeColor="text1"/>
                <w:szCs w:val="21"/>
              </w:rPr>
              <w:t>（3分，2分，1分，0分）</w:t>
            </w:r>
          </w:p>
          <w:p w14:paraId="3260F2CC" w14:textId="6DCB812E" w:rsidR="007A5A23" w:rsidRPr="00661019" w:rsidRDefault="007A5A23" w:rsidP="007A5A23">
            <w:pPr>
              <w:rPr>
                <w:rFonts w:ascii="宋体" w:eastAsia="宋体" w:hAnsi="宋体" w:hint="eastAsia"/>
                <w:color w:val="000000" w:themeColor="text1"/>
                <w:szCs w:val="21"/>
              </w:rPr>
            </w:pPr>
            <w:r w:rsidRPr="00661019">
              <w:rPr>
                <w:rFonts w:ascii="宋体" w:eastAsia="宋体" w:hAnsi="宋体" w:hint="eastAsia"/>
                <w:color w:val="000000" w:themeColor="text1"/>
                <w:szCs w:val="21"/>
              </w:rPr>
              <w:t>（2）培训内容对服务质量的提升情况</w:t>
            </w:r>
            <w:r w:rsidR="00E72993" w:rsidRPr="00661019">
              <w:rPr>
                <w:rFonts w:ascii="宋体" w:eastAsia="宋体" w:hAnsi="宋体" w:hint="eastAsia"/>
                <w:color w:val="000000" w:themeColor="text1"/>
                <w:szCs w:val="21"/>
              </w:rPr>
              <w:t>（3分，2分，1分，0分）</w:t>
            </w:r>
          </w:p>
        </w:tc>
      </w:tr>
      <w:tr w:rsidR="00015D5F" w:rsidRPr="00661019" w14:paraId="5AC84588" w14:textId="77777777">
        <w:trPr>
          <w:trHeight w:val="567"/>
          <w:jc w:val="center"/>
        </w:trPr>
        <w:tc>
          <w:tcPr>
            <w:tcW w:w="1092" w:type="dxa"/>
            <w:vMerge/>
            <w:vAlign w:val="center"/>
          </w:tcPr>
          <w:p w14:paraId="62382DA4" w14:textId="77777777" w:rsidR="00015D5F" w:rsidRPr="00661019" w:rsidRDefault="00015D5F" w:rsidP="00015D5F">
            <w:pPr>
              <w:jc w:val="center"/>
              <w:rPr>
                <w:rFonts w:ascii="宋体" w:eastAsia="宋体" w:hAnsi="宋体" w:cs="Times New Roman" w:hint="eastAsia"/>
                <w:b/>
                <w:color w:val="000000" w:themeColor="text1"/>
                <w:kern w:val="0"/>
                <w:szCs w:val="21"/>
              </w:rPr>
            </w:pPr>
          </w:p>
        </w:tc>
        <w:tc>
          <w:tcPr>
            <w:tcW w:w="1276" w:type="dxa"/>
            <w:vAlign w:val="center"/>
          </w:tcPr>
          <w:p w14:paraId="203BCD03" w14:textId="668508C2" w:rsidR="00015D5F" w:rsidRPr="00661019" w:rsidRDefault="00015D5F" w:rsidP="00015D5F">
            <w:pPr>
              <w:jc w:val="center"/>
              <w:rPr>
                <w:rFonts w:ascii="宋体" w:eastAsia="宋体" w:hAnsi="宋体" w:hint="eastAsia"/>
                <w:color w:val="000000" w:themeColor="text1"/>
                <w:szCs w:val="21"/>
              </w:rPr>
            </w:pPr>
            <w:r w:rsidRPr="009701F9">
              <w:rPr>
                <w:rFonts w:ascii="宋体" w:eastAsia="宋体" w:hAnsi="宋体" w:hint="eastAsia"/>
                <w:color w:val="000000" w:themeColor="text1"/>
                <w:szCs w:val="21"/>
              </w:rPr>
              <w:t>安全保障措施（</w:t>
            </w:r>
            <w:r>
              <w:rPr>
                <w:rFonts w:ascii="宋体" w:eastAsia="宋体" w:hAnsi="宋体" w:hint="eastAsia"/>
                <w:color w:val="000000" w:themeColor="text1"/>
                <w:szCs w:val="21"/>
              </w:rPr>
              <w:t>6</w:t>
            </w:r>
            <w:r w:rsidRPr="009701F9">
              <w:rPr>
                <w:rFonts w:ascii="宋体" w:eastAsia="宋体" w:hAnsi="宋体" w:hint="eastAsia"/>
                <w:color w:val="000000" w:themeColor="text1"/>
                <w:szCs w:val="21"/>
              </w:rPr>
              <w:t>分）</w:t>
            </w:r>
          </w:p>
        </w:tc>
        <w:tc>
          <w:tcPr>
            <w:tcW w:w="992" w:type="dxa"/>
            <w:vAlign w:val="center"/>
          </w:tcPr>
          <w:p w14:paraId="3134BD2A" w14:textId="18ADD66B" w:rsidR="00015D5F" w:rsidRPr="00661019" w:rsidRDefault="00015D5F" w:rsidP="00015D5F">
            <w:pPr>
              <w:wordWrap w:val="0"/>
              <w:jc w:val="center"/>
              <w:rPr>
                <w:rFonts w:ascii="宋体" w:eastAsia="宋体" w:hAnsi="宋体" w:hint="eastAsia"/>
                <w:color w:val="000000" w:themeColor="text1"/>
                <w:szCs w:val="21"/>
              </w:rPr>
            </w:pPr>
            <w:r w:rsidRPr="009701F9">
              <w:rPr>
                <w:rFonts w:ascii="宋体" w:eastAsia="宋体" w:hAnsi="宋体" w:hint="eastAsia"/>
                <w:color w:val="000000" w:themeColor="text1"/>
                <w:szCs w:val="21"/>
              </w:rPr>
              <w:t>主观分</w:t>
            </w:r>
          </w:p>
        </w:tc>
        <w:tc>
          <w:tcPr>
            <w:tcW w:w="5626" w:type="dxa"/>
            <w:vAlign w:val="center"/>
          </w:tcPr>
          <w:p w14:paraId="6007757A" w14:textId="77777777" w:rsidR="00015D5F" w:rsidRPr="009701F9" w:rsidRDefault="00015D5F" w:rsidP="00015D5F">
            <w:pPr>
              <w:rPr>
                <w:rFonts w:ascii="宋体" w:eastAsia="宋体" w:hAnsi="宋体" w:hint="eastAsia"/>
                <w:bCs/>
                <w:color w:val="000000" w:themeColor="text1"/>
                <w:szCs w:val="21"/>
              </w:rPr>
            </w:pPr>
            <w:r w:rsidRPr="009701F9">
              <w:rPr>
                <w:rFonts w:ascii="宋体" w:eastAsia="宋体" w:hAnsi="宋体" w:hint="eastAsia"/>
                <w:bCs/>
                <w:color w:val="000000" w:themeColor="text1"/>
                <w:szCs w:val="21"/>
              </w:rPr>
              <w:t>供应商应具有风险分析、风险控制的能力，磋商小组进行评分。</w:t>
            </w:r>
          </w:p>
          <w:p w14:paraId="1932A26A" w14:textId="77777777" w:rsidR="00015D5F" w:rsidRPr="009701F9" w:rsidRDefault="00015D5F" w:rsidP="00015D5F">
            <w:pPr>
              <w:rPr>
                <w:rFonts w:ascii="宋体" w:eastAsia="宋体" w:hAnsi="宋体" w:hint="eastAsia"/>
                <w:color w:val="000000" w:themeColor="text1"/>
                <w:szCs w:val="21"/>
              </w:rPr>
            </w:pPr>
            <w:r w:rsidRPr="009701F9">
              <w:rPr>
                <w:rFonts w:ascii="宋体" w:eastAsia="宋体" w:hAnsi="宋体" w:hint="eastAsia"/>
                <w:color w:val="000000" w:themeColor="text1"/>
                <w:szCs w:val="21"/>
              </w:rPr>
              <w:t>（1）设备设施安全检查部分安全保障措施的有效性</w:t>
            </w:r>
            <w:r>
              <w:rPr>
                <w:rFonts w:ascii="宋体" w:eastAsia="宋体" w:hAnsi="宋体" w:hint="eastAsia"/>
                <w:color w:val="000000" w:themeColor="text1"/>
                <w:szCs w:val="21"/>
              </w:rPr>
              <w:t>（3分，2分，1分，0分）</w:t>
            </w:r>
          </w:p>
          <w:p w14:paraId="4F49BC43" w14:textId="468D6EDC" w:rsidR="00015D5F" w:rsidRPr="00661019" w:rsidRDefault="00015D5F" w:rsidP="00015D5F">
            <w:pPr>
              <w:rPr>
                <w:rFonts w:ascii="宋体" w:eastAsia="宋体" w:hAnsi="宋体" w:hint="eastAsia"/>
                <w:color w:val="000000" w:themeColor="text1"/>
                <w:szCs w:val="21"/>
              </w:rPr>
            </w:pPr>
            <w:r w:rsidRPr="009701F9">
              <w:rPr>
                <w:rFonts w:ascii="宋体" w:eastAsia="宋体" w:hAnsi="宋体" w:hint="eastAsia"/>
                <w:color w:val="000000" w:themeColor="text1"/>
                <w:szCs w:val="21"/>
              </w:rPr>
              <w:t>（2）人员安全作业部分安全保障措施的有效性</w:t>
            </w:r>
            <w:r>
              <w:rPr>
                <w:rFonts w:ascii="宋体" w:eastAsia="宋体" w:hAnsi="宋体" w:hint="eastAsia"/>
                <w:color w:val="000000" w:themeColor="text1"/>
                <w:szCs w:val="21"/>
              </w:rPr>
              <w:t>（3分，2分，1分，0分）</w:t>
            </w:r>
          </w:p>
        </w:tc>
      </w:tr>
      <w:tr w:rsidR="005F6B12" w:rsidRPr="00661019" w14:paraId="378E52AF" w14:textId="77777777">
        <w:trPr>
          <w:trHeight w:val="567"/>
          <w:jc w:val="center"/>
        </w:trPr>
        <w:tc>
          <w:tcPr>
            <w:tcW w:w="1092" w:type="dxa"/>
            <w:vMerge/>
            <w:vAlign w:val="center"/>
          </w:tcPr>
          <w:p w14:paraId="2AF02B6F" w14:textId="77777777" w:rsidR="005F6B12" w:rsidRPr="00661019"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5ABF1ADD" w14:textId="7E6BA2E6" w:rsidR="005F6B12" w:rsidRPr="00661019" w:rsidRDefault="005F6B12" w:rsidP="005F6B12">
            <w:pPr>
              <w:jc w:val="center"/>
              <w:rPr>
                <w:rFonts w:ascii="宋体" w:eastAsia="宋体" w:hAnsi="宋体" w:hint="eastAsia"/>
                <w:color w:val="000000" w:themeColor="text1"/>
                <w:szCs w:val="21"/>
              </w:rPr>
            </w:pPr>
            <w:r w:rsidRPr="00661019">
              <w:rPr>
                <w:rFonts w:ascii="宋体" w:eastAsia="宋体" w:hAnsi="宋体" w:hint="eastAsia"/>
                <w:color w:val="000000" w:themeColor="text1"/>
                <w:szCs w:val="21"/>
              </w:rPr>
              <w:t>应急保障措施（9分）</w:t>
            </w:r>
          </w:p>
        </w:tc>
        <w:tc>
          <w:tcPr>
            <w:tcW w:w="992" w:type="dxa"/>
            <w:vAlign w:val="center"/>
          </w:tcPr>
          <w:p w14:paraId="70766C72" w14:textId="3F49DFB9" w:rsidR="005F6B12" w:rsidRPr="00661019" w:rsidRDefault="005F6B12" w:rsidP="005F6B12">
            <w:pPr>
              <w:wordWrap w:val="0"/>
              <w:jc w:val="center"/>
              <w:rPr>
                <w:rFonts w:ascii="宋体" w:eastAsia="宋体" w:hAnsi="宋体" w:hint="eastAsia"/>
                <w:color w:val="000000" w:themeColor="text1"/>
                <w:szCs w:val="21"/>
              </w:rPr>
            </w:pPr>
            <w:r w:rsidRPr="00661019">
              <w:rPr>
                <w:rFonts w:ascii="宋体" w:eastAsia="宋体" w:hAnsi="宋体" w:hint="eastAsia"/>
                <w:color w:val="000000" w:themeColor="text1"/>
                <w:szCs w:val="21"/>
              </w:rPr>
              <w:t>主观分</w:t>
            </w:r>
          </w:p>
        </w:tc>
        <w:tc>
          <w:tcPr>
            <w:tcW w:w="5626" w:type="dxa"/>
            <w:vAlign w:val="center"/>
          </w:tcPr>
          <w:p w14:paraId="29351965" w14:textId="77777777" w:rsidR="00AF49B7" w:rsidRPr="00661019" w:rsidRDefault="00AF49B7" w:rsidP="00AF49B7">
            <w:pPr>
              <w:tabs>
                <w:tab w:val="right" w:pos="4601"/>
              </w:tabs>
              <w:rPr>
                <w:rFonts w:ascii="宋体" w:eastAsia="宋体" w:hAnsi="宋体" w:hint="eastAsia"/>
                <w:color w:val="000000" w:themeColor="text1"/>
                <w:szCs w:val="21"/>
              </w:rPr>
            </w:pPr>
            <w:r w:rsidRPr="00661019">
              <w:rPr>
                <w:rFonts w:ascii="宋体" w:eastAsia="宋体" w:hAnsi="宋体" w:hint="eastAsia"/>
                <w:color w:val="000000" w:themeColor="text1"/>
                <w:szCs w:val="21"/>
              </w:rPr>
              <w:t>供应商结合自身经验，</w:t>
            </w:r>
            <w:r>
              <w:rPr>
                <w:rFonts w:ascii="宋体" w:eastAsia="宋体" w:hAnsi="宋体" w:hint="eastAsia"/>
                <w:color w:val="000000" w:themeColor="text1"/>
                <w:szCs w:val="21"/>
              </w:rPr>
              <w:t>若出现“四害”突发状况时，</w:t>
            </w:r>
            <w:r w:rsidRPr="00661019">
              <w:rPr>
                <w:rFonts w:ascii="宋体" w:eastAsia="宋体" w:hAnsi="宋体" w:hint="eastAsia"/>
                <w:color w:val="000000" w:themeColor="text1"/>
                <w:szCs w:val="21"/>
              </w:rPr>
              <w:t>提供应急保障措施，可从发生应急事件时如何在保证人身财产安全的前提下最短时间内解决问题及应急队伍的调配能力着手，磋商小组进行评分。</w:t>
            </w:r>
          </w:p>
          <w:p w14:paraId="1AB416DC" w14:textId="3457A101" w:rsidR="005F6B12" w:rsidRPr="00661019" w:rsidRDefault="005F6B12" w:rsidP="005F6B12">
            <w:pPr>
              <w:tabs>
                <w:tab w:val="right" w:pos="4601"/>
              </w:tabs>
              <w:rPr>
                <w:rFonts w:ascii="宋体" w:eastAsia="宋体" w:hAnsi="宋体" w:hint="eastAsia"/>
                <w:color w:val="000000" w:themeColor="text1"/>
                <w:szCs w:val="21"/>
              </w:rPr>
            </w:pPr>
            <w:r w:rsidRPr="00661019">
              <w:rPr>
                <w:rFonts w:ascii="宋体" w:eastAsia="宋体" w:hAnsi="宋体" w:hint="eastAsia"/>
                <w:color w:val="000000" w:themeColor="text1"/>
                <w:szCs w:val="21"/>
              </w:rPr>
              <w:t>（1）应急保障措施的细化全面程度</w:t>
            </w:r>
            <w:r w:rsidR="00F4283C" w:rsidRPr="00661019">
              <w:rPr>
                <w:rFonts w:ascii="宋体" w:eastAsia="宋体" w:hAnsi="宋体" w:hint="eastAsia"/>
                <w:color w:val="000000" w:themeColor="text1"/>
                <w:szCs w:val="21"/>
              </w:rPr>
              <w:t>（3分，2分，1分，0分）</w:t>
            </w:r>
          </w:p>
          <w:p w14:paraId="09DDC3ED" w14:textId="36D8EB29" w:rsidR="005F6B12" w:rsidRPr="00661019" w:rsidRDefault="005F6B12" w:rsidP="005F6B12">
            <w:pPr>
              <w:tabs>
                <w:tab w:val="right" w:pos="4601"/>
              </w:tabs>
              <w:rPr>
                <w:rFonts w:ascii="宋体" w:eastAsia="宋体" w:hAnsi="宋体" w:hint="eastAsia"/>
                <w:color w:val="000000" w:themeColor="text1"/>
                <w:szCs w:val="21"/>
              </w:rPr>
            </w:pPr>
            <w:r w:rsidRPr="00661019">
              <w:rPr>
                <w:rFonts w:ascii="宋体" w:eastAsia="宋体" w:hAnsi="宋体" w:hint="eastAsia"/>
                <w:color w:val="000000" w:themeColor="text1"/>
                <w:szCs w:val="21"/>
              </w:rPr>
              <w:lastRenderedPageBreak/>
              <w:t>（2）</w:t>
            </w:r>
            <w:r w:rsidR="00C6610E" w:rsidRPr="00661019">
              <w:rPr>
                <w:rFonts w:ascii="宋体" w:eastAsia="宋体" w:hAnsi="宋体" w:hint="eastAsia"/>
                <w:color w:val="000000" w:themeColor="text1"/>
                <w:szCs w:val="21"/>
              </w:rPr>
              <w:t>供应商</w:t>
            </w:r>
            <w:r w:rsidR="000F585D" w:rsidRPr="00661019">
              <w:rPr>
                <w:rFonts w:ascii="宋体" w:eastAsia="宋体" w:hAnsi="宋体" w:hint="eastAsia"/>
                <w:color w:val="000000" w:themeColor="text1"/>
                <w:szCs w:val="21"/>
              </w:rPr>
              <w:t>处理各类应急事件的经验丰富程度</w:t>
            </w:r>
            <w:r w:rsidR="00F4283C" w:rsidRPr="00661019">
              <w:rPr>
                <w:rFonts w:ascii="宋体" w:eastAsia="宋体" w:hAnsi="宋体" w:cs="Times New Roman" w:hint="eastAsia"/>
                <w:color w:val="000000" w:themeColor="text1"/>
                <w:kern w:val="0"/>
                <w:szCs w:val="21"/>
              </w:rPr>
              <w:t>（3分，2分，1分，0分）</w:t>
            </w:r>
          </w:p>
          <w:p w14:paraId="0A2B3B4B" w14:textId="06F369FD" w:rsidR="005F6B12" w:rsidRPr="00661019" w:rsidRDefault="005F6B12" w:rsidP="005F6B12">
            <w:pPr>
              <w:rPr>
                <w:rFonts w:ascii="宋体" w:eastAsia="宋体" w:hAnsi="宋体" w:hint="eastAsia"/>
                <w:bCs/>
                <w:color w:val="000000" w:themeColor="text1"/>
                <w:szCs w:val="21"/>
              </w:rPr>
            </w:pPr>
            <w:r w:rsidRPr="00661019">
              <w:rPr>
                <w:rFonts w:ascii="宋体" w:eastAsia="宋体" w:hAnsi="宋体" w:hint="eastAsia"/>
                <w:color w:val="000000" w:themeColor="text1"/>
                <w:szCs w:val="21"/>
              </w:rPr>
              <w:t>（3）供应商从周边急调人力、物力处理应急事件的保障能力</w:t>
            </w:r>
            <w:r w:rsidR="00F4283C" w:rsidRPr="00661019">
              <w:rPr>
                <w:rFonts w:ascii="宋体" w:eastAsia="宋体" w:hAnsi="宋体" w:hint="eastAsia"/>
                <w:color w:val="000000" w:themeColor="text1"/>
                <w:szCs w:val="21"/>
              </w:rPr>
              <w:t>（3分，2分，1分，0分）</w:t>
            </w:r>
          </w:p>
        </w:tc>
      </w:tr>
      <w:tr w:rsidR="005F6B12" w:rsidRPr="00661019" w14:paraId="59B8210E" w14:textId="77777777">
        <w:trPr>
          <w:trHeight w:val="567"/>
          <w:jc w:val="center"/>
        </w:trPr>
        <w:tc>
          <w:tcPr>
            <w:tcW w:w="1092" w:type="dxa"/>
            <w:vMerge/>
            <w:vAlign w:val="center"/>
          </w:tcPr>
          <w:p w14:paraId="1353358C" w14:textId="77777777" w:rsidR="005F6B12" w:rsidRPr="00661019"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7A39FB52" w14:textId="2390BEC0" w:rsidR="005F6B12" w:rsidRPr="00661019" w:rsidRDefault="005F6B12" w:rsidP="005F6B12">
            <w:pPr>
              <w:jc w:val="cente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政府采购政策分（</w:t>
            </w:r>
            <w:r w:rsidR="00E31192">
              <w:rPr>
                <w:rFonts w:ascii="宋体" w:eastAsia="宋体" w:hAnsi="宋体" w:cs="Times New Roman" w:hint="eastAsia"/>
                <w:color w:val="000000" w:themeColor="text1"/>
                <w:kern w:val="0"/>
                <w:szCs w:val="21"/>
              </w:rPr>
              <w:t>1</w:t>
            </w:r>
            <w:r w:rsidRPr="00661019">
              <w:rPr>
                <w:rFonts w:ascii="宋体" w:eastAsia="宋体" w:hAnsi="宋体" w:cs="Times New Roman" w:hint="eastAsia"/>
                <w:color w:val="000000" w:themeColor="text1"/>
                <w:kern w:val="0"/>
                <w:szCs w:val="21"/>
              </w:rPr>
              <w:t>分）</w:t>
            </w:r>
          </w:p>
        </w:tc>
        <w:tc>
          <w:tcPr>
            <w:tcW w:w="992" w:type="dxa"/>
            <w:vAlign w:val="center"/>
          </w:tcPr>
          <w:p w14:paraId="1D6B7339" w14:textId="77777777" w:rsidR="005F6B12" w:rsidRPr="00661019" w:rsidRDefault="005F6B12" w:rsidP="005F6B12">
            <w:pPr>
              <w:jc w:val="center"/>
              <w:rPr>
                <w:rFonts w:ascii="宋体" w:eastAsia="宋体" w:hAnsi="宋体" w:cs="Times New Roman" w:hint="eastAsia"/>
                <w:color w:val="000000" w:themeColor="text1"/>
                <w:kern w:val="0"/>
                <w:szCs w:val="21"/>
              </w:rPr>
            </w:pPr>
            <w:r w:rsidRPr="00661019">
              <w:rPr>
                <w:rFonts w:ascii="宋体" w:eastAsia="宋体" w:hAnsi="宋体" w:cs="Times New Roman" w:hint="eastAsia"/>
                <w:color w:val="000000" w:themeColor="text1"/>
                <w:kern w:val="0"/>
                <w:szCs w:val="21"/>
              </w:rPr>
              <w:t>客观分</w:t>
            </w:r>
          </w:p>
        </w:tc>
        <w:tc>
          <w:tcPr>
            <w:tcW w:w="5626" w:type="dxa"/>
            <w:vAlign w:val="center"/>
          </w:tcPr>
          <w:p w14:paraId="3E30240E" w14:textId="0ECBB61E" w:rsidR="005F6B12" w:rsidRPr="00661019" w:rsidRDefault="005F6B12" w:rsidP="005F6B12">
            <w:pPr>
              <w:rPr>
                <w:rFonts w:ascii="宋体" w:eastAsia="宋体" w:hAnsi="宋体" w:cs="宋体" w:hint="eastAsia"/>
                <w:color w:val="000000" w:themeColor="text1"/>
                <w:kern w:val="0"/>
                <w:szCs w:val="21"/>
              </w:rPr>
            </w:pPr>
            <w:r w:rsidRPr="00661019">
              <w:rPr>
                <w:rFonts w:ascii="宋体" w:eastAsia="宋体" w:hAnsi="宋体" w:cs="宋体" w:hint="eastAsia"/>
                <w:color w:val="000000" w:themeColor="text1"/>
                <w:kern w:val="0"/>
                <w:szCs w:val="21"/>
              </w:rPr>
              <w:t>（1）供应商或联合体牵头人或联合体成员是国家认定的不发达地区企业的得</w:t>
            </w:r>
            <w:r w:rsidR="00E31192">
              <w:rPr>
                <w:rFonts w:ascii="宋体" w:eastAsia="宋体" w:hAnsi="宋体" w:cs="宋体" w:hint="eastAsia"/>
                <w:color w:val="000000" w:themeColor="text1"/>
                <w:kern w:val="0"/>
                <w:szCs w:val="21"/>
              </w:rPr>
              <w:t>0.5</w:t>
            </w:r>
            <w:r w:rsidRPr="00661019">
              <w:rPr>
                <w:rFonts w:ascii="宋体" w:eastAsia="宋体" w:hAnsi="宋体" w:cs="宋体"/>
                <w:color w:val="000000" w:themeColor="text1"/>
                <w:kern w:val="0"/>
                <w:szCs w:val="21"/>
              </w:rPr>
              <w:t>分</w:t>
            </w:r>
            <w:r w:rsidRPr="00661019">
              <w:rPr>
                <w:rFonts w:ascii="宋体" w:eastAsia="宋体" w:hAnsi="宋体" w:cs="宋体" w:hint="eastAsia"/>
                <w:color w:val="000000" w:themeColor="text1"/>
                <w:kern w:val="0"/>
                <w:szCs w:val="21"/>
              </w:rPr>
              <w:t>，本项最高得</w:t>
            </w:r>
            <w:r w:rsidR="00E31192">
              <w:rPr>
                <w:rFonts w:ascii="宋体" w:eastAsia="宋体" w:hAnsi="宋体" w:cs="宋体" w:hint="eastAsia"/>
                <w:color w:val="000000" w:themeColor="text1"/>
                <w:kern w:val="0"/>
                <w:szCs w:val="21"/>
              </w:rPr>
              <w:t>0.5</w:t>
            </w:r>
            <w:r w:rsidRPr="00661019">
              <w:rPr>
                <w:rFonts w:ascii="宋体" w:eastAsia="宋体" w:hAnsi="宋体" w:cs="宋体" w:hint="eastAsia"/>
                <w:color w:val="000000" w:themeColor="text1"/>
                <w:kern w:val="0"/>
                <w:szCs w:val="21"/>
              </w:rPr>
              <w:t>分。</w:t>
            </w:r>
          </w:p>
          <w:p w14:paraId="57E3F876" w14:textId="7AA51554" w:rsidR="005F6B12" w:rsidRPr="00661019" w:rsidRDefault="005F6B12" w:rsidP="005F6B12">
            <w:pPr>
              <w:rPr>
                <w:rFonts w:ascii="宋体" w:eastAsia="宋体" w:hAnsi="宋体" w:cs="宋体" w:hint="eastAsia"/>
                <w:color w:val="000000" w:themeColor="text1"/>
                <w:kern w:val="0"/>
                <w:szCs w:val="21"/>
              </w:rPr>
            </w:pPr>
            <w:r w:rsidRPr="00661019">
              <w:rPr>
                <w:rFonts w:ascii="宋体" w:eastAsia="宋体" w:hAnsi="宋体" w:cs="宋体" w:hint="eastAsia"/>
                <w:color w:val="000000" w:themeColor="text1"/>
                <w:kern w:val="0"/>
                <w:szCs w:val="21"/>
              </w:rPr>
              <w:t>（2）供应商或联合体牵头人或联合体成员是国家认定的少数民族地区企业的得</w:t>
            </w:r>
            <w:r w:rsidR="00E31192">
              <w:rPr>
                <w:rFonts w:ascii="宋体" w:eastAsia="宋体" w:hAnsi="宋体" w:cs="宋体" w:hint="eastAsia"/>
                <w:color w:val="000000" w:themeColor="text1"/>
                <w:kern w:val="0"/>
                <w:szCs w:val="21"/>
              </w:rPr>
              <w:t>0.5</w:t>
            </w:r>
            <w:r w:rsidRPr="00661019">
              <w:rPr>
                <w:rFonts w:ascii="宋体" w:eastAsia="宋体" w:hAnsi="宋体" w:cs="宋体"/>
                <w:color w:val="000000" w:themeColor="text1"/>
                <w:kern w:val="0"/>
                <w:szCs w:val="21"/>
              </w:rPr>
              <w:t>分</w:t>
            </w:r>
            <w:r w:rsidRPr="00661019">
              <w:rPr>
                <w:rFonts w:ascii="宋体" w:eastAsia="宋体" w:hAnsi="宋体" w:cs="宋体" w:hint="eastAsia"/>
                <w:color w:val="000000" w:themeColor="text1"/>
                <w:kern w:val="0"/>
                <w:szCs w:val="21"/>
              </w:rPr>
              <w:t>，本项最高得</w:t>
            </w:r>
            <w:r w:rsidR="00E31192">
              <w:rPr>
                <w:rFonts w:ascii="宋体" w:eastAsia="宋体" w:hAnsi="宋体" w:cs="宋体" w:hint="eastAsia"/>
                <w:color w:val="000000" w:themeColor="text1"/>
                <w:kern w:val="0"/>
                <w:szCs w:val="21"/>
              </w:rPr>
              <w:t>0.5</w:t>
            </w:r>
            <w:r w:rsidRPr="00661019">
              <w:rPr>
                <w:rFonts w:ascii="宋体" w:eastAsia="宋体" w:hAnsi="宋体" w:cs="宋体" w:hint="eastAsia"/>
                <w:color w:val="000000" w:themeColor="text1"/>
                <w:kern w:val="0"/>
                <w:szCs w:val="21"/>
              </w:rPr>
              <w:t>分。</w:t>
            </w:r>
          </w:p>
          <w:p w14:paraId="5FBFBCBA" w14:textId="77777777" w:rsidR="005F6B12" w:rsidRPr="00661019" w:rsidRDefault="005F6B12" w:rsidP="005F6B12">
            <w:pPr>
              <w:autoSpaceDE w:val="0"/>
              <w:autoSpaceDN w:val="0"/>
              <w:rPr>
                <w:rFonts w:ascii="宋体" w:eastAsia="宋体" w:hAnsi="宋体" w:cs="Times New Roman" w:hint="eastAsia"/>
                <w:color w:val="000000" w:themeColor="text1"/>
                <w:kern w:val="0"/>
                <w:szCs w:val="21"/>
              </w:rPr>
            </w:pPr>
            <w:r w:rsidRPr="00661019">
              <w:rPr>
                <w:rFonts w:ascii="宋体" w:eastAsia="宋体" w:hAnsi="宋体" w:cs="Times New Roman" w:hint="eastAsia"/>
                <w:b/>
                <w:color w:val="000000" w:themeColor="text1"/>
                <w:kern w:val="0"/>
                <w:szCs w:val="21"/>
              </w:rPr>
              <w:t>客观分得分需满足的要求：</w:t>
            </w:r>
            <w:r w:rsidRPr="00661019">
              <w:rPr>
                <w:rFonts w:ascii="宋体" w:eastAsia="宋体" w:hAnsi="宋体" w:cs="宋体" w:hint="eastAsia"/>
                <w:b/>
                <w:color w:val="000000" w:themeColor="text1"/>
                <w:kern w:val="0"/>
                <w:szCs w:val="21"/>
              </w:rPr>
              <w:t>在商务技术文件中提供证明材料。</w:t>
            </w:r>
          </w:p>
        </w:tc>
      </w:tr>
    </w:tbl>
    <w:p w14:paraId="07D90F19"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磋商小组认为供应商的报价明显低于其他通过符合性审查供应商的报价，有可能影响产品质量或者不能诚信履约的，应当通过电子询标方式要求其在</w:t>
      </w:r>
      <w:r>
        <w:rPr>
          <w:rFonts w:ascii="宋体" w:eastAsia="宋体" w:hAnsi="宋体" w:cs="Times New Roman" w:hint="eastAsia"/>
          <w:b/>
          <w:color w:val="000000" w:themeColor="text1"/>
          <w:szCs w:val="21"/>
          <w:shd w:val="clear" w:color="auto" w:fill="BFBFBF" w:themeFill="background1" w:themeFillShade="BF"/>
        </w:rPr>
        <w:t>合理的时间内（一般30分钟）</w:t>
      </w:r>
      <w:r>
        <w:rPr>
          <w:rFonts w:ascii="宋体" w:eastAsia="宋体" w:hAnsi="宋体" w:cs="Times New Roman" w:hint="eastAsia"/>
          <w:b/>
          <w:color w:val="000000" w:themeColor="text1"/>
          <w:szCs w:val="21"/>
        </w:rPr>
        <w:t>提供书面说明，必要时提交相关证明材料；供应商不能证明其报价合理性的，磋商小组应当将其作为无效标处理。</w:t>
      </w:r>
    </w:p>
    <w:p w14:paraId="2D24F2F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（六）单独磋商</w:t>
      </w:r>
    </w:p>
    <w:p w14:paraId="7D89F97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1.磋商小组所有成员将通过评标室座机集中与通过资格审查、符合性审查的单一供应商分别进行磋商，并给予所有参加磋商的供应商平等的磋商机会。</w:t>
      </w:r>
    </w:p>
    <w:p w14:paraId="3134679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2.单独磋商环节开始后供应商代表应保持手机通讯畅通，以便及时取得联系，未能取得联系的视作放弃进一步磋商机会，将以原响应文件或已完成的磋商成果作为评审依据。</w:t>
      </w:r>
    </w:p>
    <w:p w14:paraId="427683B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3.磋商小组将与单一供应商对涉及采购要求的方方面面进行一轮或多轮次的磋商。</w:t>
      </w:r>
    </w:p>
    <w:p w14:paraId="57A6D87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6CC46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5.当轮次磋商结束后，磋商小组将要求所有参加磋商的供应商在规定的时间内作出报价及承诺或最终报价及承诺，</w:t>
      </w:r>
      <w:r>
        <w:rPr>
          <w:rFonts w:ascii="宋体" w:eastAsia="宋体" w:hAnsi="宋体" w:cs="Times New Roman" w:hint="eastAsia"/>
          <w:b/>
          <w:color w:val="000000" w:themeColor="text1"/>
          <w:szCs w:val="21"/>
        </w:rPr>
        <w:t>报价或最终报价原则上小于等于供应商的前一次报价</w:t>
      </w:r>
      <w:r>
        <w:rPr>
          <w:rFonts w:ascii="宋体" w:eastAsia="宋体" w:hAnsi="宋体" w:cs="Times New Roman" w:hint="eastAsia"/>
          <w:color w:val="000000" w:themeColor="text1"/>
          <w:szCs w:val="21"/>
        </w:rPr>
        <w:t>。</w:t>
      </w:r>
    </w:p>
    <w:p w14:paraId="55BEFEDB"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B440C6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7.已提交响应文件的供应商，在提交最终报价之前，可以根据磋商情况退出磋商。</w:t>
      </w:r>
    </w:p>
    <w:p w14:paraId="1C9B792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13844C9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（七）推荐成交候选人</w:t>
      </w:r>
    </w:p>
    <w:p w14:paraId="557B6B96" w14:textId="697921FE"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1.磋商小组应当根据综合评分情况，按照评审得分由高到低顺序推荐三名成交候选人，并编写</w:t>
      </w:r>
      <w:r>
        <w:rPr>
          <w:rFonts w:ascii="宋体" w:eastAsia="宋体" w:hAnsi="宋体" w:cs="Times New Roman" w:hint="eastAsia"/>
          <w:color w:val="000000" w:themeColor="text1"/>
          <w:szCs w:val="21"/>
        </w:rPr>
        <w:lastRenderedPageBreak/>
        <w:t>评审报告。</w:t>
      </w:r>
      <w:r w:rsidR="0084797D" w:rsidRPr="0084797D">
        <w:rPr>
          <w:rFonts w:ascii="宋体" w:eastAsia="宋体" w:hAnsi="宋体" w:cs="Times New Roman" w:hint="eastAsia"/>
          <w:color w:val="000000" w:themeColor="text1"/>
          <w:szCs w:val="21"/>
        </w:rPr>
        <w:t>符合“例外处理”规定的</w:t>
      </w:r>
      <w:r>
        <w:rPr>
          <w:rFonts w:ascii="宋体" w:eastAsia="宋体" w:hAnsi="宋体" w:cs="Times New Roman" w:hint="eastAsia"/>
          <w:color w:val="000000" w:themeColor="text1"/>
          <w:szCs w:val="21"/>
        </w:rPr>
        <w:t>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ADB4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2.成交金额=供应商的最终报价。</w:t>
      </w:r>
    </w:p>
    <w:p w14:paraId="49AB6EC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3.最终报价是供应商响应文件的有效组成部分。</w:t>
      </w:r>
    </w:p>
    <w:p w14:paraId="50C4B2F6" w14:textId="77777777" w:rsidR="00E91A3E" w:rsidRDefault="00000000">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（八）评审报告</w:t>
      </w:r>
    </w:p>
    <w:p w14:paraId="251260D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D19A0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31EF0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（九）评审、磋商过程的保密</w:t>
      </w:r>
    </w:p>
    <w:p w14:paraId="75ABF89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磋商在严格保密的情况下进行。</w:t>
      </w:r>
    </w:p>
    <w:p w14:paraId="616DC93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2.任何单位和个人不得非法干预、影响评审、磋商过程和结果。</w:t>
      </w:r>
    </w:p>
    <w:p w14:paraId="4BCC707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3.所有涉及对响应文件的审查、澄清、评价、比较等情况，磋商小组成员、采购人和采购代理机构的有关人员均不得向供应商或其他无关人员透露。</w:t>
      </w:r>
    </w:p>
    <w:p w14:paraId="7D041F6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4.供应商在评审、磋商过程中所进行的试图影响采购结果的不公正活动，将导致其响应被拒绝，并承担相应法律责任。</w:t>
      </w:r>
    </w:p>
    <w:p w14:paraId="2235DB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5.磋商小组成员以及与评审工作有关的人员不得泄露评审、磋商情况以及评审、磋商过程中获悉的国家秘密、商业秘密。</w:t>
      </w:r>
    </w:p>
    <w:p w14:paraId="0728496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（十）例外处理</w:t>
      </w:r>
    </w:p>
    <w:p w14:paraId="2F953F5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AB288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（十一）有关中小企业声明、监狱企业、残疾人福利性单位的规定</w:t>
      </w:r>
    </w:p>
    <w:p w14:paraId="403D65B5"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1.中小企业声明</w:t>
      </w:r>
    </w:p>
    <w:p w14:paraId="0E7394DE" w14:textId="77777777" w:rsidR="00E91A3E" w:rsidRDefault="00000000">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根据《政府采购促进中小企业发展管理办法》（财库﹝2020﹞46号）的规定，中小企业的标准为：</w:t>
      </w:r>
    </w:p>
    <w:p w14:paraId="0322C06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w:t>
      </w:r>
      <w:r>
        <w:rPr>
          <w:rFonts w:ascii="宋体" w:eastAsia="宋体" w:hAnsi="宋体" w:cs="Times New Roman" w:hint="eastAsia"/>
          <w:color w:val="000000" w:themeColor="text1"/>
          <w:szCs w:val="21"/>
        </w:rPr>
        <w:lastRenderedPageBreak/>
        <w:t>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73BC1E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（2）在政府采购活动中，供应商提供的货物、工程或者服务符合下列情形的，享受本办法规定的中小企业扶持政策：</w:t>
      </w:r>
    </w:p>
    <w:p w14:paraId="7A8B75C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①在货物采购项目中，货物由中小企业制造，即货物由中小企业生产且使用该中小企业商号或者注册商标；</w:t>
      </w:r>
    </w:p>
    <w:p w14:paraId="5331DAC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②在工程采购项目中，工程由中小企业承建，即工程施工单位为中小企业；</w:t>
      </w:r>
    </w:p>
    <w:p w14:paraId="3AA3312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③在服务采购项目中，服务由中小企业承接，即提供服务的人员为中小企业依照《中华人民共和国劳动合同法》订立劳动合同的从业人员。</w:t>
      </w:r>
    </w:p>
    <w:p w14:paraId="21A180B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④在货物采购项目中，供应商提供的货物既有中小企业制造货物，也有大型企业制造货物的，不享受本办法规定的中小企业扶持政策。</w:t>
      </w:r>
    </w:p>
    <w:p w14:paraId="4BD45E6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⑤以联合体形式参加政府采购活动，联合体各方均为中小企业的，联合体视同中小企业。其中，联合体各方均为小微企业的，联合体视同小微企业。</w:t>
      </w:r>
    </w:p>
    <w:p w14:paraId="2D3742E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C0F7B4E"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2.监狱企业</w:t>
      </w:r>
    </w:p>
    <w:p w14:paraId="38FA26D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根据《财政部、司法部关于政府采购支持监狱企业发展有关问题的通知》（财库〔2014〕68号）规定，监狱企业应当符合以下条件：</w:t>
      </w:r>
    </w:p>
    <w:p w14:paraId="6FB004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B152F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03C9BFCE"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6DCFFA0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EB7E796" w14:textId="77777777" w:rsidR="00E91A3E" w:rsidRDefault="00E91A3E">
      <w:pPr>
        <w:spacing w:line="400" w:lineRule="exact"/>
        <w:jc w:val="center"/>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03C47DF" w14:textId="77777777" w:rsidR="00E91A3E" w:rsidRDefault="00000000">
      <w:pPr>
        <w:spacing w:line="360" w:lineRule="auto"/>
        <w:jc w:val="center"/>
        <w:rPr>
          <w:rFonts w:ascii="宋体" w:eastAsia="宋体" w:hAnsi="宋体" w:cs="Times New Roman" w:hint="eastAsia"/>
          <w:b/>
          <w:color w:val="000000"/>
          <w:sz w:val="24"/>
          <w:szCs w:val="24"/>
        </w:rPr>
      </w:pPr>
      <w:r w:rsidRPr="00A22A99">
        <w:rPr>
          <w:rFonts w:ascii="宋体" w:eastAsia="宋体" w:hAnsi="宋体" w:hint="eastAsia"/>
          <w:b/>
          <w:sz w:val="24"/>
          <w:szCs w:val="24"/>
        </w:rPr>
        <w:lastRenderedPageBreak/>
        <w:t xml:space="preserve">第五章  </w:t>
      </w:r>
      <w:r w:rsidRPr="00A22A99">
        <w:rPr>
          <w:rFonts w:ascii="宋体" w:eastAsia="宋体" w:hAnsi="宋体" w:cs="Times New Roman" w:hint="eastAsia"/>
          <w:b/>
          <w:color w:val="000000"/>
          <w:sz w:val="24"/>
          <w:szCs w:val="24"/>
        </w:rPr>
        <w:t>合同文本</w:t>
      </w:r>
    </w:p>
    <w:p w14:paraId="339E22CF" w14:textId="77777777" w:rsidR="00E91A3E" w:rsidRPr="00B64BCE" w:rsidRDefault="00000000">
      <w:pPr>
        <w:wordWrap w:val="0"/>
        <w:spacing w:line="400" w:lineRule="exact"/>
        <w:jc w:val="center"/>
        <w:rPr>
          <w:rFonts w:ascii="宋体" w:eastAsia="宋体" w:hAnsi="宋体" w:cs="宋体" w:hint="eastAsia"/>
          <w:b/>
          <w:sz w:val="24"/>
          <w:szCs w:val="24"/>
        </w:rPr>
      </w:pPr>
      <w:r w:rsidRPr="00B64BCE">
        <w:rPr>
          <w:rFonts w:ascii="宋体" w:eastAsia="宋体" w:hAnsi="宋体" w:cs="宋体" w:hint="eastAsia"/>
          <w:b/>
          <w:sz w:val="24"/>
          <w:szCs w:val="24"/>
          <w:u w:val="single"/>
        </w:rPr>
        <w:t>（项目名称）</w:t>
      </w:r>
      <w:r w:rsidRPr="00B64BCE">
        <w:rPr>
          <w:rFonts w:ascii="宋体" w:eastAsia="宋体" w:hAnsi="宋体" w:cs="宋体" w:hint="eastAsia"/>
          <w:b/>
          <w:sz w:val="24"/>
          <w:szCs w:val="24"/>
        </w:rPr>
        <w:t>政府采购合同</w:t>
      </w:r>
    </w:p>
    <w:p w14:paraId="54AA2F26" w14:textId="77777777" w:rsidR="00E91A3E" w:rsidRPr="00B64BCE" w:rsidRDefault="00000000">
      <w:pPr>
        <w:spacing w:line="400" w:lineRule="exact"/>
        <w:rPr>
          <w:rFonts w:ascii="宋体" w:eastAsia="宋体" w:hAnsi="宋体" w:cs="宋体" w:hint="eastAsia"/>
          <w:color w:val="000000"/>
          <w:szCs w:val="21"/>
        </w:rPr>
      </w:pPr>
      <w:r w:rsidRPr="00B64BCE">
        <w:rPr>
          <w:rFonts w:ascii="宋体" w:eastAsia="宋体" w:hAnsi="宋体" w:cs="宋体" w:hint="eastAsia"/>
          <w:color w:val="000000"/>
          <w:szCs w:val="21"/>
        </w:rPr>
        <w:t>采购人（以下称甲方）：</w:t>
      </w:r>
      <w:r w:rsidRPr="00B64BCE">
        <w:rPr>
          <w:rFonts w:ascii="宋体" w:eastAsia="宋体" w:hAnsi="宋体" w:cs="宋体" w:hint="eastAsia"/>
          <w:color w:val="000000"/>
          <w:szCs w:val="21"/>
          <w:u w:val="single"/>
        </w:rPr>
        <w:t xml:space="preserve">                      </w:t>
      </w:r>
    </w:p>
    <w:p w14:paraId="1FDF9761" w14:textId="77777777" w:rsidR="00E91A3E" w:rsidRPr="00B64BCE" w:rsidRDefault="00000000">
      <w:pPr>
        <w:wordWrap w:val="0"/>
        <w:spacing w:line="400" w:lineRule="exact"/>
        <w:rPr>
          <w:rFonts w:ascii="宋体" w:eastAsia="宋体" w:hAnsi="宋体" w:cs="Times New Roman" w:hint="eastAsia"/>
          <w:szCs w:val="21"/>
        </w:rPr>
      </w:pPr>
      <w:r w:rsidRPr="00B64BCE">
        <w:rPr>
          <w:rFonts w:ascii="宋体" w:eastAsia="宋体" w:hAnsi="宋体" w:cs="宋体" w:hint="eastAsia"/>
          <w:color w:val="000000"/>
          <w:szCs w:val="21"/>
        </w:rPr>
        <w:t>成交供应商（以下称乙方）：</w:t>
      </w:r>
      <w:r w:rsidRPr="00B64BCE">
        <w:rPr>
          <w:rFonts w:ascii="宋体" w:eastAsia="宋体" w:hAnsi="宋体" w:cs="宋体" w:hint="eastAsia"/>
          <w:color w:val="000000"/>
          <w:szCs w:val="21"/>
          <w:u w:val="single"/>
        </w:rPr>
        <w:t xml:space="preserve">                  </w:t>
      </w:r>
    </w:p>
    <w:p w14:paraId="5FBF1E28" w14:textId="77777777" w:rsidR="00E91A3E" w:rsidRPr="00B64BCE" w:rsidRDefault="00000000">
      <w:pPr>
        <w:wordWrap w:val="0"/>
        <w:spacing w:line="400" w:lineRule="exact"/>
        <w:ind w:firstLineChars="200" w:firstLine="420"/>
        <w:rPr>
          <w:rFonts w:ascii="宋体" w:eastAsia="宋体" w:hAnsi="宋体" w:cs="Times New Roman" w:hint="eastAsia"/>
          <w:b/>
          <w:szCs w:val="21"/>
        </w:rPr>
      </w:pPr>
      <w:r w:rsidRPr="00B64BCE">
        <w:rPr>
          <w:rFonts w:ascii="宋体" w:eastAsia="宋体" w:hAnsi="宋体" w:cs="Times New Roman" w:hint="eastAsia"/>
          <w:szCs w:val="21"/>
        </w:rPr>
        <w:t>为了保护甲、乙双方合法权益，明确双方职责，</w:t>
      </w:r>
      <w:r w:rsidRPr="00B64BCE">
        <w:rPr>
          <w:rFonts w:ascii="宋体" w:eastAsia="宋体" w:hAnsi="宋体" w:cs="Times New Roman"/>
          <w:szCs w:val="21"/>
        </w:rPr>
        <w:t>甲、乙双方根据</w:t>
      </w:r>
      <w:r w:rsidRPr="00B64BCE">
        <w:rPr>
          <w:rFonts w:ascii="宋体" w:eastAsia="宋体" w:hAnsi="宋体" w:cs="Times New Roman" w:hint="eastAsia"/>
          <w:szCs w:val="21"/>
          <w:u w:val="single"/>
        </w:rPr>
        <w:t xml:space="preserve">          （项目编号）</w:t>
      </w:r>
      <w:r w:rsidRPr="00B64BCE">
        <w:rPr>
          <w:rFonts w:ascii="宋体" w:eastAsia="宋体" w:hAnsi="宋体" w:cs="Times New Roman" w:hint="eastAsia"/>
          <w:szCs w:val="21"/>
        </w:rPr>
        <w:t>、</w:t>
      </w:r>
      <w:r w:rsidRPr="00B64BCE">
        <w:rPr>
          <w:rFonts w:ascii="宋体" w:eastAsia="宋体" w:hAnsi="宋体" w:cs="Times New Roman" w:hint="eastAsia"/>
          <w:szCs w:val="21"/>
          <w:u w:val="single"/>
        </w:rPr>
        <w:t xml:space="preserve">          （项目名称）</w:t>
      </w:r>
      <w:r w:rsidRPr="00B64BCE">
        <w:rPr>
          <w:rFonts w:ascii="宋体" w:eastAsia="宋体" w:hAnsi="宋体" w:cs="Times New Roman" w:hint="eastAsia"/>
          <w:szCs w:val="21"/>
        </w:rPr>
        <w:t>竞争性磋商</w:t>
      </w:r>
      <w:r w:rsidRPr="00B64BCE">
        <w:rPr>
          <w:rFonts w:ascii="宋体" w:eastAsia="宋体" w:hAnsi="宋体" w:cs="Times New Roman"/>
          <w:szCs w:val="21"/>
        </w:rPr>
        <w:t>的结果，签署本合同</w:t>
      </w:r>
      <w:r w:rsidRPr="00B64BCE">
        <w:rPr>
          <w:rFonts w:ascii="宋体" w:eastAsia="宋体" w:hAnsi="宋体" w:cs="Times New Roman" w:hint="eastAsia"/>
          <w:szCs w:val="21"/>
        </w:rPr>
        <w:t>，以资共同遵守</w:t>
      </w:r>
      <w:r w:rsidRPr="00B64BCE">
        <w:rPr>
          <w:rFonts w:ascii="宋体" w:eastAsia="宋体" w:hAnsi="宋体" w:cs="Times New Roman"/>
          <w:szCs w:val="21"/>
        </w:rPr>
        <w:t>。</w:t>
      </w:r>
    </w:p>
    <w:p w14:paraId="5B5204DD" w14:textId="77777777" w:rsidR="00BA78DA" w:rsidRPr="00B64BCE" w:rsidRDefault="00BA78DA" w:rsidP="00BA78DA">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一、服务内容</w:t>
      </w:r>
      <w:r w:rsidRPr="00B64BCE">
        <w:rPr>
          <w:rFonts w:ascii="宋体" w:eastAsia="宋体" w:hAnsi="宋体" w:cs="Times New Roman" w:hint="eastAsia"/>
          <w:b/>
          <w:szCs w:val="21"/>
        </w:rPr>
        <w:t>及要求</w:t>
      </w:r>
    </w:p>
    <w:p w14:paraId="74917CE8" w14:textId="77777777" w:rsidR="00BA78DA" w:rsidRPr="00B64BCE" w:rsidRDefault="00BA78DA" w:rsidP="00BA78DA">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1.服务范围：</w:t>
      </w:r>
      <w:r w:rsidRPr="00B64BCE">
        <w:rPr>
          <w:rFonts w:ascii="宋体" w:eastAsia="宋体" w:hAnsi="宋体" w:cs="Times New Roman" w:hint="eastAsia"/>
          <w:color w:val="000000" w:themeColor="text1"/>
          <w:szCs w:val="21"/>
          <w:u w:val="single"/>
        </w:rPr>
        <w:t xml:space="preserve">          </w:t>
      </w:r>
    </w:p>
    <w:p w14:paraId="0C71BC55" w14:textId="77777777" w:rsidR="00BA78DA" w:rsidRPr="00B64BCE" w:rsidRDefault="00BA78DA" w:rsidP="00BA78DA">
      <w:pPr>
        <w:wordWrap w:val="0"/>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hint="eastAsia"/>
          <w:bCs/>
          <w:szCs w:val="21"/>
        </w:rPr>
        <w:t>2</w:t>
      </w:r>
      <w:r w:rsidRPr="00B64BCE">
        <w:rPr>
          <w:rFonts w:ascii="宋体" w:eastAsia="宋体" w:hAnsi="宋体" w:cs="Times New Roman"/>
          <w:bCs/>
          <w:szCs w:val="21"/>
        </w:rPr>
        <w:t>.</w:t>
      </w:r>
      <w:r w:rsidRPr="00B64BCE">
        <w:rPr>
          <w:rFonts w:ascii="宋体" w:eastAsia="宋体" w:hAnsi="宋体" w:cs="Times New Roman" w:hint="eastAsia"/>
          <w:szCs w:val="21"/>
        </w:rPr>
        <w:t>服务内容：</w:t>
      </w:r>
      <w:r w:rsidRPr="00B64BCE">
        <w:rPr>
          <w:rFonts w:ascii="宋体" w:eastAsia="宋体" w:hAnsi="宋体" w:cs="Times New Roman" w:hint="eastAsia"/>
          <w:color w:val="000000" w:themeColor="text1"/>
          <w:szCs w:val="21"/>
          <w:u w:val="single"/>
        </w:rPr>
        <w:t xml:space="preserve">          </w:t>
      </w:r>
    </w:p>
    <w:p w14:paraId="0252B9A9" w14:textId="77777777" w:rsidR="00BA78DA" w:rsidRPr="00B64BCE" w:rsidRDefault="00BA78DA" w:rsidP="00BA78DA">
      <w:pPr>
        <w:wordWrap w:val="0"/>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bCs/>
          <w:szCs w:val="21"/>
        </w:rPr>
        <w:t>3</w:t>
      </w:r>
      <w:r w:rsidRPr="00B64BCE">
        <w:rPr>
          <w:rFonts w:ascii="宋体" w:eastAsia="宋体" w:hAnsi="宋体" w:cs="Times New Roman" w:hint="eastAsia"/>
          <w:bCs/>
          <w:szCs w:val="21"/>
        </w:rPr>
        <w:t>.技术要求：</w:t>
      </w:r>
      <w:r w:rsidRPr="00B64BCE">
        <w:rPr>
          <w:rFonts w:ascii="宋体" w:eastAsia="宋体" w:hAnsi="宋体" w:cs="Times New Roman" w:hint="eastAsia"/>
          <w:color w:val="000000" w:themeColor="text1"/>
          <w:szCs w:val="21"/>
          <w:u w:val="single"/>
        </w:rPr>
        <w:t xml:space="preserve">          </w:t>
      </w:r>
    </w:p>
    <w:p w14:paraId="3AA94563" w14:textId="77777777" w:rsidR="00BA78DA" w:rsidRPr="00B64BCE" w:rsidRDefault="00BA78DA" w:rsidP="00BA78DA">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bCs/>
          <w:szCs w:val="21"/>
        </w:rPr>
        <w:t>4</w:t>
      </w:r>
      <w:r w:rsidRPr="00B64BCE">
        <w:rPr>
          <w:rFonts w:ascii="宋体" w:eastAsia="宋体" w:hAnsi="宋体" w:cs="Times New Roman" w:hint="eastAsia"/>
          <w:bCs/>
          <w:szCs w:val="21"/>
        </w:rPr>
        <w:t>.</w:t>
      </w:r>
      <w:r w:rsidRPr="00B64BCE">
        <w:rPr>
          <w:rFonts w:ascii="宋体" w:eastAsia="宋体" w:hAnsi="宋体" w:cs="Times New Roman" w:hint="eastAsia"/>
          <w:szCs w:val="21"/>
        </w:rPr>
        <w:t>服务要求：乙方须切实履行本项目采购文件中的规定及要求，并按响应文件中响应的方案及承诺实施到位。</w:t>
      </w:r>
    </w:p>
    <w:p w14:paraId="6909EB69" w14:textId="77777777" w:rsidR="0040251C" w:rsidRPr="00497D3A" w:rsidRDefault="0040251C" w:rsidP="0040251C">
      <w:pPr>
        <w:wordWrap w:val="0"/>
        <w:spacing w:line="400" w:lineRule="exact"/>
        <w:rPr>
          <w:rFonts w:ascii="宋体" w:eastAsia="宋体" w:hAnsi="宋体" w:cs="Times New Roman" w:hint="eastAsia"/>
          <w:color w:val="000000" w:themeColor="text1"/>
          <w:szCs w:val="21"/>
          <w:u w:val="single"/>
        </w:rPr>
      </w:pPr>
      <w:r w:rsidRPr="00497D3A">
        <w:rPr>
          <w:rFonts w:ascii="宋体" w:eastAsia="宋体" w:hAnsi="宋体" w:cs="Times New Roman" w:hint="eastAsia"/>
          <w:b/>
          <w:color w:val="000000" w:themeColor="text1"/>
          <w:szCs w:val="21"/>
        </w:rPr>
        <w:t>二、人员要求：</w:t>
      </w:r>
      <w:r w:rsidRPr="00497D3A">
        <w:rPr>
          <w:rFonts w:ascii="宋体" w:eastAsia="宋体" w:hAnsi="宋体" w:cs="Times New Roman" w:hint="eastAsia"/>
          <w:color w:val="000000" w:themeColor="text1"/>
          <w:szCs w:val="21"/>
          <w:u w:val="single"/>
        </w:rPr>
        <w:t xml:space="preserve">          </w:t>
      </w:r>
    </w:p>
    <w:p w14:paraId="3C98FD4D" w14:textId="5D063CEB" w:rsidR="0040251C" w:rsidRDefault="0040251C" w:rsidP="0040251C">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w:t>
      </w:r>
      <w:r w:rsidR="008B1D0D" w:rsidRPr="004E37DF">
        <w:rPr>
          <w:rFonts w:ascii="宋体" w:eastAsia="宋体" w:hAnsi="宋体" w:cs="Times New Roman" w:hint="eastAsia"/>
          <w:b/>
          <w:szCs w:val="21"/>
        </w:rPr>
        <w:t>工器具设备要求</w:t>
      </w:r>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u w:val="single"/>
        </w:rPr>
        <w:t xml:space="preserve">          </w:t>
      </w:r>
    </w:p>
    <w:p w14:paraId="543A4ADD" w14:textId="2E3132FC" w:rsidR="0040251C" w:rsidRDefault="0040251C" w:rsidP="0040251C">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四</w:t>
      </w:r>
      <w:r w:rsidRPr="00497D3A">
        <w:rPr>
          <w:rFonts w:ascii="宋体" w:eastAsia="宋体" w:hAnsi="宋体" w:cs="Times New Roman"/>
          <w:b/>
          <w:szCs w:val="21"/>
        </w:rPr>
        <w:t>、合同金额</w:t>
      </w:r>
    </w:p>
    <w:p w14:paraId="4F471F26" w14:textId="2F36F1B7" w:rsidR="00B5113D" w:rsidRDefault="00B5113D" w:rsidP="00B5113D">
      <w:pPr>
        <w:wordWrap w:val="0"/>
        <w:spacing w:line="400" w:lineRule="exact"/>
        <w:ind w:firstLineChars="200" w:firstLine="420"/>
        <w:rPr>
          <w:rFonts w:ascii="宋体" w:eastAsia="宋体" w:hAnsi="宋体" w:cs="Times New Roman" w:hint="eastAsia"/>
          <w:szCs w:val="21"/>
        </w:rPr>
      </w:pPr>
      <w:r w:rsidRPr="000675C9">
        <w:rPr>
          <w:rFonts w:ascii="宋体" w:eastAsia="宋体" w:hAnsi="宋体" w:cs="Times New Roman" w:hint="eastAsia"/>
          <w:bCs/>
          <w:szCs w:val="21"/>
        </w:rPr>
        <w:t>1</w:t>
      </w:r>
      <w:r w:rsidRPr="000675C9">
        <w:rPr>
          <w:rFonts w:ascii="宋体" w:eastAsia="宋体" w:hAnsi="宋体" w:cs="Times New Roman"/>
          <w:bCs/>
          <w:szCs w:val="21"/>
        </w:rPr>
        <w:t>.</w:t>
      </w:r>
      <w:r w:rsidR="00D80B8F">
        <w:rPr>
          <w:rFonts w:ascii="宋体" w:eastAsia="宋体" w:hAnsi="宋体" w:cs="Times New Roman" w:hint="eastAsia"/>
          <w:bCs/>
          <w:szCs w:val="21"/>
        </w:rPr>
        <w:t>成交</w:t>
      </w:r>
      <w:r>
        <w:rPr>
          <w:rFonts w:ascii="宋体" w:eastAsia="宋体" w:hAnsi="宋体" w:cs="Times New Roman" w:hint="eastAsia"/>
          <w:bCs/>
          <w:szCs w:val="21"/>
        </w:rPr>
        <w:t>金额</w:t>
      </w:r>
      <w:r w:rsidRPr="000675C9">
        <w:rPr>
          <w:rFonts w:ascii="宋体" w:eastAsia="宋体" w:hAnsi="宋体" w:cs="Times New Roman" w:hint="eastAsia"/>
          <w:bCs/>
          <w:szCs w:val="21"/>
        </w:rPr>
        <w:t>为</w:t>
      </w:r>
      <w:r w:rsidRPr="00497D3A">
        <w:rPr>
          <w:rFonts w:ascii="宋体" w:eastAsia="宋体" w:hAnsi="宋体" w:cs="Times New Roman"/>
          <w:szCs w:val="21"/>
        </w:rPr>
        <w:t>人民币（大写）：</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Pr="00497D3A">
        <w:rPr>
          <w:rFonts w:ascii="宋体" w:eastAsia="宋体" w:hAnsi="宋体" w:cs="Times New Roman" w:hint="eastAsia"/>
          <w:szCs w:val="21"/>
        </w:rPr>
        <w:t>整</w:t>
      </w:r>
      <w:r w:rsidRPr="00497D3A">
        <w:rPr>
          <w:rFonts w:ascii="宋体" w:eastAsia="宋体" w:hAnsi="宋体" w:cs="Times New Roman"/>
          <w:szCs w:val="21"/>
        </w:rPr>
        <w:t>（¥</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Pr="00497D3A">
        <w:rPr>
          <w:rFonts w:ascii="宋体" w:eastAsia="宋体" w:hAnsi="宋体" w:cs="Times New Roman" w:hint="eastAsia"/>
          <w:szCs w:val="21"/>
        </w:rPr>
        <w:t>。</w:t>
      </w:r>
    </w:p>
    <w:p w14:paraId="64489348" w14:textId="23E46FCB" w:rsidR="00B5113D" w:rsidRPr="00B5113D" w:rsidRDefault="00B5113D" w:rsidP="00B5113D">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w:t>
      </w:r>
      <w:r w:rsidR="005E6749">
        <w:rPr>
          <w:rFonts w:ascii="宋体" w:eastAsia="宋体" w:hAnsi="宋体" w:cs="Times New Roman" w:hint="eastAsia"/>
          <w:szCs w:val="21"/>
        </w:rPr>
        <w:t>2025</w:t>
      </w:r>
      <w:r>
        <w:rPr>
          <w:rFonts w:ascii="宋体" w:eastAsia="宋体" w:hAnsi="宋体" w:cs="Times New Roman" w:hint="eastAsia"/>
          <w:szCs w:val="21"/>
        </w:rPr>
        <w:t>年度合同</w:t>
      </w:r>
      <w:r w:rsidRPr="00B72D7E">
        <w:rPr>
          <w:rFonts w:ascii="宋体" w:eastAsia="宋体" w:hAnsi="宋体" w:cs="Times New Roman"/>
          <w:szCs w:val="21"/>
        </w:rPr>
        <w:t>金额为人民币（大写）：</w:t>
      </w:r>
      <w:r w:rsidRPr="00B72D7E">
        <w:rPr>
          <w:rFonts w:ascii="宋体" w:eastAsia="宋体" w:hAnsi="宋体" w:cs="Times New Roman" w:hint="eastAsia"/>
          <w:szCs w:val="21"/>
          <w:u w:val="single"/>
        </w:rPr>
        <w:t xml:space="preserve">          </w:t>
      </w:r>
      <w:r w:rsidRPr="00B72D7E">
        <w:rPr>
          <w:rFonts w:ascii="宋体" w:eastAsia="宋体" w:hAnsi="宋体" w:cs="Times New Roman"/>
          <w:szCs w:val="21"/>
        </w:rPr>
        <w:t>元</w:t>
      </w:r>
      <w:r w:rsidRPr="00B72D7E">
        <w:rPr>
          <w:rFonts w:ascii="宋体" w:eastAsia="宋体" w:hAnsi="宋体" w:cs="Times New Roman" w:hint="eastAsia"/>
          <w:szCs w:val="21"/>
        </w:rPr>
        <w:t>整</w:t>
      </w:r>
      <w:r w:rsidRPr="00B72D7E">
        <w:rPr>
          <w:rFonts w:ascii="宋体" w:eastAsia="宋体" w:hAnsi="宋体" w:cs="Times New Roman"/>
          <w:szCs w:val="21"/>
        </w:rPr>
        <w:t>（</w:t>
      </w:r>
      <w:r>
        <w:rPr>
          <w:rFonts w:ascii="宋体" w:eastAsia="宋体" w:hAnsi="宋体" w:cs="Times New Roman"/>
          <w:szCs w:val="21"/>
        </w:rPr>
        <w:t>¥</w:t>
      </w:r>
      <w:r w:rsidRPr="00B72D7E">
        <w:rPr>
          <w:rFonts w:ascii="宋体" w:eastAsia="宋体" w:hAnsi="宋体" w:cs="Times New Roman" w:hint="eastAsia"/>
          <w:szCs w:val="21"/>
          <w:u w:val="single"/>
        </w:rPr>
        <w:t xml:space="preserve">          </w:t>
      </w:r>
      <w:r w:rsidRPr="00B72D7E">
        <w:rPr>
          <w:rFonts w:ascii="宋体" w:eastAsia="宋体" w:hAnsi="宋体" w:cs="Times New Roman"/>
          <w:szCs w:val="21"/>
        </w:rPr>
        <w:t>元）</w:t>
      </w:r>
      <w:r w:rsidRPr="00B72D7E">
        <w:rPr>
          <w:rFonts w:ascii="宋体" w:eastAsia="宋体" w:hAnsi="宋体" w:cs="Times New Roman" w:hint="eastAsia"/>
          <w:szCs w:val="21"/>
        </w:rPr>
        <w:t>。</w:t>
      </w:r>
    </w:p>
    <w:p w14:paraId="6F09F742" w14:textId="5D2839B7" w:rsidR="00E91A3E" w:rsidRPr="00B64BCE" w:rsidRDefault="00DD71A1" w:rsidP="005C7B34">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五</w:t>
      </w:r>
      <w:r w:rsidR="00DF7E6F" w:rsidRPr="00B64BCE">
        <w:rPr>
          <w:rFonts w:ascii="宋体" w:eastAsia="宋体" w:hAnsi="宋体" w:cs="Times New Roman"/>
          <w:b/>
          <w:szCs w:val="21"/>
        </w:rPr>
        <w:t>、技术资料</w:t>
      </w:r>
      <w:r w:rsidR="00DF7E6F" w:rsidRPr="00B64BCE">
        <w:rPr>
          <w:rFonts w:ascii="宋体" w:eastAsia="宋体" w:hAnsi="宋体" w:cs="Times New Roman" w:hint="eastAsia"/>
          <w:b/>
          <w:szCs w:val="21"/>
        </w:rPr>
        <w:t>及保密</w:t>
      </w:r>
    </w:p>
    <w:p w14:paraId="6C5F973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乙方应按</w:t>
      </w:r>
      <w:r w:rsidRPr="00B64BCE">
        <w:rPr>
          <w:rFonts w:ascii="宋体" w:eastAsia="宋体" w:hAnsi="宋体" w:cs="Times New Roman" w:hint="eastAsia"/>
          <w:szCs w:val="21"/>
        </w:rPr>
        <w:t>甲方实施本合同的实际需求在甲方</w:t>
      </w:r>
      <w:r w:rsidRPr="00B64BCE">
        <w:rPr>
          <w:rFonts w:ascii="宋体" w:eastAsia="宋体" w:hAnsi="宋体" w:cs="Times New Roman"/>
          <w:szCs w:val="21"/>
        </w:rPr>
        <w:t>规定的时间</w:t>
      </w:r>
      <w:r w:rsidRPr="00B64BCE">
        <w:rPr>
          <w:rFonts w:ascii="宋体" w:eastAsia="宋体" w:hAnsi="宋体" w:cs="Times New Roman" w:hint="eastAsia"/>
          <w:szCs w:val="21"/>
        </w:rPr>
        <w:t>内</w:t>
      </w:r>
      <w:r w:rsidRPr="00B64BCE">
        <w:rPr>
          <w:rFonts w:ascii="宋体" w:eastAsia="宋体" w:hAnsi="宋体" w:cs="Times New Roman"/>
          <w:szCs w:val="21"/>
        </w:rPr>
        <w:t>向甲方提供有关技术资料。</w:t>
      </w:r>
    </w:p>
    <w:p w14:paraId="2A39C72B"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没</w:t>
      </w:r>
      <w:r w:rsidRPr="00B64BCE">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59A8588" w14:textId="727E3385" w:rsidR="00E91A3E" w:rsidRPr="00B64BCE" w:rsidRDefault="00E13139">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六</w:t>
      </w:r>
      <w:r w:rsidR="00DF7E6F" w:rsidRPr="00B64BCE">
        <w:rPr>
          <w:rFonts w:ascii="宋体" w:eastAsia="宋体" w:hAnsi="宋体" w:cs="Times New Roman"/>
          <w:b/>
          <w:szCs w:val="21"/>
        </w:rPr>
        <w:t>、知识产权</w:t>
      </w:r>
    </w:p>
    <w:p w14:paraId="14015BC5" w14:textId="77777777" w:rsidR="00E91A3E" w:rsidRPr="00B64BCE" w:rsidRDefault="00000000">
      <w:pPr>
        <w:wordWrap w:val="0"/>
        <w:spacing w:line="400" w:lineRule="exact"/>
        <w:ind w:firstLineChars="200" w:firstLine="420"/>
        <w:rPr>
          <w:rFonts w:ascii="宋体" w:eastAsia="宋体" w:hAnsi="宋体" w:cs="Times New Roman" w:hint="eastAsia"/>
          <w:b/>
          <w:bCs/>
          <w:szCs w:val="21"/>
        </w:rPr>
      </w:pPr>
      <w:r w:rsidRPr="00B64BCE">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132A523C" w14:textId="76F76355" w:rsidR="00E91A3E" w:rsidRPr="00B64BCE" w:rsidRDefault="00E13139">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七</w:t>
      </w:r>
      <w:r w:rsidR="00DF7E6F" w:rsidRPr="00B64BCE">
        <w:rPr>
          <w:rFonts w:ascii="宋体" w:eastAsia="宋体" w:hAnsi="宋体" w:cs="Times New Roman" w:hint="eastAsia"/>
          <w:b/>
          <w:szCs w:val="21"/>
        </w:rPr>
        <w:t>、转包或分包</w:t>
      </w:r>
    </w:p>
    <w:p w14:paraId="59A18E1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1.本项目不允许转包，当分包金额占到合同金额的100%时视为转包。</w:t>
      </w:r>
    </w:p>
    <w:p w14:paraId="25D47DA5"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2.本项目不限制中型企业向小微企业、小微企业向小微企业合理分包。</w:t>
      </w:r>
    </w:p>
    <w:p w14:paraId="63E4D764" w14:textId="39502020"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3.乙方可以将项目的非主体、非关键性工作合理分包，分包供应</w:t>
      </w:r>
      <w:r w:rsidR="003464E7" w:rsidRPr="00B64BCE">
        <w:rPr>
          <w:rFonts w:ascii="宋体" w:eastAsia="宋体" w:hAnsi="宋体" w:cs="Times New Roman" w:hint="eastAsia"/>
          <w:szCs w:val="21"/>
        </w:rPr>
        <w:t>商</w:t>
      </w:r>
      <w:r w:rsidRPr="00B64BCE">
        <w:rPr>
          <w:rFonts w:ascii="宋体" w:eastAsia="宋体" w:hAnsi="宋体" w:cs="Times New Roman" w:hint="eastAsia"/>
          <w:szCs w:val="21"/>
        </w:rPr>
        <w:t>不得再次分包。</w:t>
      </w:r>
    </w:p>
    <w:p w14:paraId="5D27F6D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61364676" w14:textId="1A003FF3" w:rsidR="00E91A3E" w:rsidRPr="00B64BCE" w:rsidRDefault="00E54F3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lastRenderedPageBreak/>
        <w:t>5</w:t>
      </w:r>
      <w:r w:rsidRPr="00B64BCE">
        <w:rPr>
          <w:rFonts w:ascii="宋体" w:eastAsia="宋体" w:hAnsi="宋体" w:cs="Times New Roman"/>
          <w:szCs w:val="21"/>
        </w:rPr>
        <w:t>.</w:t>
      </w:r>
      <w:r w:rsidRPr="00B64BCE">
        <w:rPr>
          <w:rFonts w:ascii="宋体" w:eastAsia="宋体" w:hAnsi="宋体" w:cs="Times New Roman" w:hint="eastAsia"/>
          <w:szCs w:val="21"/>
        </w:rPr>
        <w:t>乙方未在响应文件中提供“分包意向协议”的，乙方存在私下分包行为的视为乙方违约，甲方可解除本合同。</w:t>
      </w:r>
    </w:p>
    <w:p w14:paraId="6DA24142" w14:textId="15BFDFA3" w:rsidR="00D84C2E" w:rsidRDefault="00E13139" w:rsidP="00D84C2E">
      <w:pPr>
        <w:spacing w:line="400" w:lineRule="exact"/>
        <w:rPr>
          <w:rFonts w:ascii="宋体" w:eastAsia="宋体" w:hAnsi="宋体" w:cs="Times New Roman" w:hint="eastAsia"/>
          <w:b/>
          <w:szCs w:val="21"/>
        </w:rPr>
      </w:pPr>
      <w:r>
        <w:rPr>
          <w:rFonts w:ascii="宋体" w:eastAsia="宋体" w:hAnsi="宋体" w:cs="Times New Roman" w:hint="eastAsia"/>
          <w:b/>
          <w:szCs w:val="21"/>
        </w:rPr>
        <w:t>八</w:t>
      </w:r>
      <w:r w:rsidR="00DF7E6F" w:rsidRPr="00B64BCE">
        <w:rPr>
          <w:rFonts w:ascii="宋体" w:eastAsia="宋体" w:hAnsi="宋体" w:cs="Times New Roman"/>
          <w:b/>
          <w:szCs w:val="21"/>
        </w:rPr>
        <w:t>、</w:t>
      </w:r>
      <w:r w:rsidR="0014557E" w:rsidRPr="00497D3A">
        <w:rPr>
          <w:rFonts w:ascii="宋体" w:eastAsia="宋体" w:hAnsi="宋体" w:cs="Times New Roman" w:hint="eastAsia"/>
          <w:b/>
          <w:szCs w:val="21"/>
        </w:rPr>
        <w:t>合同履行期限</w:t>
      </w:r>
      <w:r w:rsidR="0014557E">
        <w:rPr>
          <w:rFonts w:ascii="宋体" w:eastAsia="宋体" w:hAnsi="宋体" w:cs="Times New Roman" w:hint="eastAsia"/>
          <w:b/>
          <w:szCs w:val="21"/>
        </w:rPr>
        <w:t>及续签约定</w:t>
      </w:r>
    </w:p>
    <w:p w14:paraId="35F8D7C5" w14:textId="25478D0E" w:rsidR="003A7849" w:rsidRDefault="003A7849" w:rsidP="003A7849">
      <w:pPr>
        <w:wordWrap w:val="0"/>
        <w:spacing w:line="400" w:lineRule="exact"/>
        <w:ind w:firstLineChars="200" w:firstLine="420"/>
        <w:rPr>
          <w:rFonts w:ascii="宋体" w:eastAsia="宋体" w:hAnsi="宋体" w:cs="宋体" w:hint="eastAsia"/>
          <w:bCs/>
          <w:color w:val="000000"/>
        </w:rPr>
      </w:pPr>
      <w:r>
        <w:rPr>
          <w:rFonts w:ascii="宋体" w:eastAsia="宋体" w:hAnsi="宋体" w:cs="宋体" w:hint="eastAsia"/>
          <w:bCs/>
          <w:color w:val="000000"/>
        </w:rPr>
        <w:t>1</w:t>
      </w:r>
      <w:r>
        <w:rPr>
          <w:rFonts w:ascii="宋体" w:eastAsia="宋体" w:hAnsi="宋体" w:cs="宋体"/>
          <w:bCs/>
          <w:color w:val="000000"/>
        </w:rPr>
        <w:t>.</w:t>
      </w:r>
      <w:r>
        <w:rPr>
          <w:rFonts w:ascii="宋体" w:eastAsia="宋体" w:hAnsi="宋体" w:cs="宋体" w:hint="eastAsia"/>
          <w:bCs/>
          <w:color w:val="000000"/>
        </w:rPr>
        <w:t>合同履行期限：</w:t>
      </w:r>
      <w:r w:rsidR="004F4928" w:rsidRPr="00A171EA">
        <w:rPr>
          <w:rFonts w:ascii="宋体" w:eastAsia="宋体" w:hAnsi="宋体" w:cs="宋体" w:hint="eastAsia"/>
          <w:bCs/>
          <w:color w:val="000000"/>
        </w:rPr>
        <w:t>服务期三年，合同一年一签</w:t>
      </w:r>
      <w:r>
        <w:rPr>
          <w:rFonts w:ascii="宋体" w:eastAsia="宋体" w:hAnsi="宋体" w:cs="宋体" w:hint="eastAsia"/>
          <w:bCs/>
          <w:color w:val="000000"/>
        </w:rPr>
        <w:t>。</w:t>
      </w:r>
      <w:r w:rsidR="001C1F4F">
        <w:rPr>
          <w:rFonts w:ascii="宋体" w:eastAsia="宋体" w:hAnsi="宋体" w:cs="宋体" w:hint="eastAsia"/>
          <w:bCs/>
          <w:color w:val="000000"/>
        </w:rPr>
        <w:t>2025</w:t>
      </w:r>
      <w:r>
        <w:rPr>
          <w:rFonts w:ascii="宋体" w:eastAsia="宋体" w:hAnsi="宋体" w:cs="宋体" w:hint="eastAsia"/>
          <w:bCs/>
          <w:color w:val="000000"/>
        </w:rPr>
        <w:t>年度合同</w:t>
      </w:r>
      <w:r w:rsidRPr="00B05B4F">
        <w:rPr>
          <w:rFonts w:ascii="宋体" w:eastAsia="宋体" w:hAnsi="宋体" w:cs="宋体"/>
          <w:color w:val="000000" w:themeColor="text1"/>
          <w:szCs w:val="21"/>
        </w:rPr>
        <w:t>自</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年</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月</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日</w:t>
      </w:r>
      <w:r w:rsidRPr="00B05B4F">
        <w:rPr>
          <w:rFonts w:ascii="宋体" w:eastAsia="宋体" w:hAnsi="宋体" w:cs="宋体" w:hint="eastAsia"/>
          <w:bCs/>
          <w:color w:val="000000"/>
        </w:rPr>
        <w:t>起</w:t>
      </w:r>
      <w:r w:rsidRPr="00B05B4F">
        <w:rPr>
          <w:rFonts w:ascii="宋体" w:eastAsia="宋体" w:hAnsi="宋体" w:cs="宋体"/>
          <w:bCs/>
          <w:color w:val="000000"/>
        </w:rPr>
        <w:t>至</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年</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月</w:t>
      </w:r>
      <w:r w:rsidRPr="00B05B4F">
        <w:rPr>
          <w:rFonts w:ascii="宋体" w:eastAsia="宋体" w:hAnsi="宋体" w:cs="宋体"/>
          <w:bCs/>
          <w:color w:val="000000"/>
          <w:u w:val="single"/>
        </w:rPr>
        <w:t xml:space="preserve">  </w:t>
      </w:r>
      <w:r w:rsidRPr="00B05B4F">
        <w:rPr>
          <w:rFonts w:ascii="宋体" w:eastAsia="宋体" w:hAnsi="宋体" w:cs="宋体" w:hint="eastAsia"/>
          <w:bCs/>
          <w:color w:val="000000"/>
          <w:u w:val="single"/>
        </w:rPr>
        <w:t xml:space="preserve">  </w:t>
      </w:r>
      <w:r w:rsidRPr="00B05B4F">
        <w:rPr>
          <w:rFonts w:ascii="宋体" w:eastAsia="宋体" w:hAnsi="宋体" w:cs="宋体"/>
          <w:bCs/>
          <w:color w:val="000000"/>
        </w:rPr>
        <w:t>日止。</w:t>
      </w:r>
    </w:p>
    <w:p w14:paraId="63A3E4BA" w14:textId="0CC23098" w:rsidR="003A7849" w:rsidRPr="003A7849" w:rsidRDefault="003A7849" w:rsidP="003A7849">
      <w:pPr>
        <w:wordWrap w:val="0"/>
        <w:spacing w:line="400" w:lineRule="exact"/>
        <w:ind w:firstLineChars="200" w:firstLine="420"/>
        <w:rPr>
          <w:rFonts w:ascii="宋体" w:eastAsia="宋体" w:hAnsi="宋体" w:cs="宋体" w:hint="eastAsia"/>
          <w:bCs/>
          <w:color w:val="000000"/>
        </w:rPr>
      </w:pPr>
      <w:r w:rsidRPr="00B05B4F">
        <w:rPr>
          <w:rFonts w:ascii="宋体" w:eastAsia="宋体" w:hAnsi="宋体" w:cs="宋体" w:hint="eastAsia"/>
          <w:color w:val="000000" w:themeColor="text1"/>
          <w:szCs w:val="21"/>
        </w:rPr>
        <w:t>2.续签约定：</w:t>
      </w:r>
      <w:r w:rsidRPr="00B05B4F">
        <w:rPr>
          <w:rFonts w:ascii="宋体" w:eastAsia="宋体" w:hAnsi="宋体" w:cs="宋体" w:hint="eastAsia"/>
          <w:color w:val="000000" w:themeColor="text1"/>
          <w:szCs w:val="21"/>
          <w:u w:val="single"/>
        </w:rPr>
        <w:t xml:space="preserve">          </w:t>
      </w:r>
    </w:p>
    <w:p w14:paraId="4507AAB4" w14:textId="46ABFCF1" w:rsidR="00E91A3E" w:rsidRPr="00B64BCE" w:rsidRDefault="002336F2" w:rsidP="00D84C2E">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九</w:t>
      </w:r>
      <w:r w:rsidR="00DF7E6F" w:rsidRPr="00B64BCE">
        <w:rPr>
          <w:rFonts w:ascii="宋体" w:eastAsia="宋体" w:hAnsi="宋体" w:cs="Times New Roman"/>
          <w:b/>
          <w:color w:val="000000"/>
          <w:szCs w:val="21"/>
        </w:rPr>
        <w:t>、款项支付</w:t>
      </w:r>
    </w:p>
    <w:p w14:paraId="522C9155" w14:textId="77777777" w:rsidR="00E91A3E" w:rsidRPr="00B64BCE" w:rsidRDefault="00000000">
      <w:pPr>
        <w:wordWrap w:val="0"/>
        <w:spacing w:line="400" w:lineRule="exact"/>
        <w:ind w:firstLineChars="200" w:firstLine="420"/>
        <w:rPr>
          <w:rFonts w:ascii="宋体" w:eastAsia="宋体" w:hAnsi="宋体" w:cs="Times New Roman" w:hint="eastAsia"/>
          <w:bCs/>
          <w:szCs w:val="21"/>
          <w:highlight w:val="green"/>
        </w:rPr>
      </w:pPr>
      <w:r w:rsidRPr="00B64BCE">
        <w:rPr>
          <w:rFonts w:ascii="宋体" w:eastAsia="宋体" w:hAnsi="宋体" w:cs="Times New Roman" w:hint="eastAsia"/>
          <w:bCs/>
          <w:szCs w:val="21"/>
        </w:rPr>
        <w:t>1.</w:t>
      </w:r>
      <w:r w:rsidRPr="00B64BCE">
        <w:rPr>
          <w:rFonts w:ascii="宋体" w:eastAsia="宋体" w:hAnsi="宋体" w:cs="Times New Roman"/>
          <w:bCs/>
          <w:szCs w:val="21"/>
        </w:rPr>
        <w:t>付款方式：</w:t>
      </w:r>
      <w:r w:rsidRPr="00B64BCE">
        <w:rPr>
          <w:rFonts w:ascii="宋体" w:eastAsia="宋体" w:hAnsi="宋体" w:cs="宋体" w:hint="eastAsia"/>
          <w:color w:val="000000" w:themeColor="text1"/>
          <w:szCs w:val="21"/>
          <w:u w:val="single"/>
        </w:rPr>
        <w:t xml:space="preserve">          </w:t>
      </w:r>
    </w:p>
    <w:p w14:paraId="12D050D5" w14:textId="77777777" w:rsidR="00E91A3E" w:rsidRDefault="00000000">
      <w:pPr>
        <w:wordWrap w:val="0"/>
        <w:spacing w:line="400" w:lineRule="exact"/>
        <w:ind w:firstLineChars="200" w:firstLine="420"/>
        <w:rPr>
          <w:rFonts w:ascii="宋体" w:eastAsia="宋体" w:hAnsi="宋体" w:cs="宋体" w:hint="eastAsia"/>
          <w:color w:val="000000" w:themeColor="text1"/>
          <w:szCs w:val="21"/>
          <w:u w:val="single"/>
        </w:rPr>
      </w:pPr>
      <w:r w:rsidRPr="00B64BCE">
        <w:rPr>
          <w:rFonts w:ascii="宋体" w:eastAsia="宋体" w:hAnsi="宋体" w:cs="Times New Roman" w:hint="eastAsia"/>
          <w:bCs/>
          <w:szCs w:val="21"/>
        </w:rPr>
        <w:t>2.结算方式：</w:t>
      </w:r>
      <w:r w:rsidRPr="00B64BCE">
        <w:rPr>
          <w:rFonts w:ascii="宋体" w:eastAsia="宋体" w:hAnsi="宋体" w:cs="宋体" w:hint="eastAsia"/>
          <w:color w:val="000000" w:themeColor="text1"/>
          <w:szCs w:val="21"/>
          <w:u w:val="single"/>
        </w:rPr>
        <w:t xml:space="preserve">          </w:t>
      </w:r>
    </w:p>
    <w:p w14:paraId="28AB558A" w14:textId="12C97BD2" w:rsidR="00642EBB" w:rsidRPr="00B64BCE" w:rsidRDefault="00642EBB" w:rsidP="00642EBB">
      <w:pPr>
        <w:wordWrap w:val="0"/>
        <w:spacing w:line="400" w:lineRule="exact"/>
        <w:rPr>
          <w:rFonts w:ascii="宋体" w:eastAsia="宋体" w:hAnsi="宋体" w:hint="eastAsia"/>
          <w:b/>
          <w:szCs w:val="21"/>
        </w:rPr>
      </w:pPr>
      <w:r w:rsidRPr="00B64BCE">
        <w:rPr>
          <w:rFonts w:ascii="宋体" w:eastAsia="宋体" w:hAnsi="宋体" w:hint="eastAsia"/>
          <w:b/>
          <w:szCs w:val="21"/>
        </w:rPr>
        <w:t>十、预付款保函要求：</w:t>
      </w:r>
      <w:r w:rsidRPr="00B64BCE">
        <w:rPr>
          <w:rFonts w:ascii="宋体" w:eastAsia="宋体" w:hAnsi="宋体" w:cs="Times New Roman" w:hint="eastAsia"/>
          <w:szCs w:val="21"/>
          <w:u w:val="single"/>
        </w:rPr>
        <w:t xml:space="preserve">          </w:t>
      </w:r>
    </w:p>
    <w:p w14:paraId="76B0016F" w14:textId="2C31E871" w:rsidR="005D28CD" w:rsidRDefault="006E618A" w:rsidP="000A34CC">
      <w:pPr>
        <w:spacing w:line="400" w:lineRule="exact"/>
        <w:rPr>
          <w:rFonts w:ascii="宋体" w:eastAsia="宋体" w:hAnsi="宋体" w:cs="Times New Roman" w:hint="eastAsia"/>
          <w:color w:val="000000" w:themeColor="text1"/>
          <w:szCs w:val="21"/>
          <w:u w:val="single"/>
        </w:rPr>
      </w:pPr>
      <w:r w:rsidRPr="00B64BCE">
        <w:rPr>
          <w:rFonts w:ascii="宋体" w:eastAsia="宋体" w:hAnsi="宋体" w:cs="Times New Roman" w:hint="eastAsia"/>
          <w:b/>
          <w:szCs w:val="21"/>
        </w:rPr>
        <w:t>十</w:t>
      </w:r>
      <w:r w:rsidR="001027F2">
        <w:rPr>
          <w:rFonts w:ascii="宋体" w:eastAsia="宋体" w:hAnsi="宋体" w:cs="Times New Roman" w:hint="eastAsia"/>
          <w:b/>
          <w:szCs w:val="21"/>
        </w:rPr>
        <w:t>一</w:t>
      </w:r>
      <w:r w:rsidRPr="00B64BCE">
        <w:rPr>
          <w:rFonts w:ascii="宋体" w:eastAsia="宋体" w:hAnsi="宋体" w:cs="Times New Roman" w:hint="eastAsia"/>
          <w:b/>
          <w:szCs w:val="21"/>
        </w:rPr>
        <w:t>、</w:t>
      </w:r>
      <w:r w:rsidR="000A34CC" w:rsidRPr="00961C14">
        <w:rPr>
          <w:rFonts w:ascii="宋体" w:eastAsia="宋体" w:hAnsi="宋体" w:cs="Times New Roman" w:hint="eastAsia"/>
          <w:b/>
          <w:szCs w:val="21"/>
        </w:rPr>
        <w:t>考核要求</w:t>
      </w:r>
      <w:r w:rsidR="000A34CC" w:rsidRPr="00961C14">
        <w:rPr>
          <w:rFonts w:ascii="宋体" w:eastAsia="宋体" w:hAnsi="宋体" w:cs="Times New Roman" w:hint="eastAsia"/>
          <w:b/>
          <w:color w:val="000000" w:themeColor="text1"/>
          <w:szCs w:val="21"/>
        </w:rPr>
        <w:t>：</w:t>
      </w:r>
      <w:r w:rsidR="000A34CC" w:rsidRPr="00961C14">
        <w:rPr>
          <w:rFonts w:ascii="宋体" w:eastAsia="宋体" w:hAnsi="宋体" w:cs="Times New Roman" w:hint="eastAsia"/>
          <w:color w:val="000000" w:themeColor="text1"/>
          <w:szCs w:val="21"/>
          <w:u w:val="single"/>
        </w:rPr>
        <w:t xml:space="preserve">          </w:t>
      </w:r>
    </w:p>
    <w:p w14:paraId="27A139C1" w14:textId="77777777" w:rsidR="00F90FA2" w:rsidRPr="00B64BCE" w:rsidRDefault="00F90FA2" w:rsidP="00F90FA2">
      <w:pPr>
        <w:spacing w:line="400" w:lineRule="exact"/>
        <w:ind w:firstLineChars="200" w:firstLine="420"/>
        <w:rPr>
          <w:rFonts w:ascii="宋体" w:eastAsia="宋体" w:hAnsi="宋体" w:cs="Times New Roman" w:hint="eastAsia"/>
          <w:bCs/>
          <w:szCs w:val="21"/>
        </w:rPr>
      </w:pPr>
      <w:r w:rsidRPr="00CD0F3C">
        <w:rPr>
          <w:rFonts w:ascii="宋体" w:eastAsia="宋体" w:hAnsi="宋体" w:cs="Times New Roman" w:hint="eastAsia"/>
          <w:bCs/>
          <w:szCs w:val="21"/>
        </w:rPr>
        <w:t>1.</w:t>
      </w:r>
      <w:r w:rsidRPr="00B64BCE">
        <w:rPr>
          <w:rFonts w:ascii="宋体" w:eastAsia="宋体" w:hAnsi="宋体" w:cs="Times New Roman" w:hint="eastAsia"/>
          <w:bCs/>
          <w:szCs w:val="21"/>
        </w:rPr>
        <w:t>甲方组织有关人员对乙方的工作质量进行不定期的检查考核，</w:t>
      </w:r>
      <w:r>
        <w:rPr>
          <w:rFonts w:ascii="宋体" w:eastAsia="宋体" w:hAnsi="宋体" w:cs="Times New Roman" w:hint="eastAsia"/>
          <w:bCs/>
          <w:szCs w:val="21"/>
        </w:rPr>
        <w:t>半年度</w:t>
      </w:r>
      <w:r w:rsidRPr="00B64BCE">
        <w:rPr>
          <w:rFonts w:ascii="宋体" w:eastAsia="宋体" w:hAnsi="宋体" w:cs="Times New Roman" w:hint="eastAsia"/>
          <w:bCs/>
          <w:szCs w:val="21"/>
        </w:rPr>
        <w:t>汇总，按照考核实施细则扣减服务费，考核分值满分100分，具体办法为：</w:t>
      </w:r>
    </w:p>
    <w:p w14:paraId="6F3166A5" w14:textId="77777777" w:rsidR="00F90FA2" w:rsidRPr="00B64BCE" w:rsidRDefault="00F90FA2" w:rsidP="00F90FA2">
      <w:pPr>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hint="eastAsia"/>
          <w:bCs/>
          <w:szCs w:val="21"/>
        </w:rPr>
        <w:t>（1）合格：</w:t>
      </w:r>
      <w:r>
        <w:rPr>
          <w:rFonts w:ascii="宋体" w:eastAsia="宋体" w:hAnsi="宋体" w:cs="Times New Roman" w:hint="eastAsia"/>
          <w:bCs/>
          <w:szCs w:val="21"/>
        </w:rPr>
        <w:t>半年度</w:t>
      </w:r>
      <w:r w:rsidRPr="00B64BCE">
        <w:rPr>
          <w:rFonts w:ascii="宋体" w:eastAsia="宋体" w:hAnsi="宋体" w:cs="Times New Roman" w:hint="eastAsia"/>
          <w:bCs/>
          <w:szCs w:val="21"/>
        </w:rPr>
        <w:t>考核分数≥9</w:t>
      </w:r>
      <w:r w:rsidRPr="00B64BCE">
        <w:rPr>
          <w:rFonts w:ascii="宋体" w:eastAsia="宋体" w:hAnsi="宋体" w:cs="Times New Roman"/>
          <w:bCs/>
          <w:szCs w:val="21"/>
        </w:rPr>
        <w:t>0</w:t>
      </w:r>
      <w:r w:rsidRPr="00B64BCE">
        <w:rPr>
          <w:rFonts w:ascii="宋体" w:eastAsia="宋体" w:hAnsi="宋体" w:cs="Times New Roman" w:hint="eastAsia"/>
          <w:bCs/>
          <w:szCs w:val="21"/>
        </w:rPr>
        <w:t>分的不扣款。</w:t>
      </w:r>
    </w:p>
    <w:p w14:paraId="553BB75C" w14:textId="05326C6D" w:rsidR="00F90FA2" w:rsidRDefault="00F90FA2" w:rsidP="00F90FA2">
      <w:pPr>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hint="eastAsia"/>
          <w:bCs/>
          <w:szCs w:val="21"/>
        </w:rPr>
        <w:t>（2）不合格：</w:t>
      </w:r>
      <w:r w:rsidR="00D26E8A">
        <w:rPr>
          <w:rFonts w:ascii="宋体" w:eastAsia="宋体" w:hAnsi="宋体" w:cs="Times New Roman" w:hint="eastAsia"/>
          <w:bCs/>
          <w:szCs w:val="21"/>
        </w:rPr>
        <w:t>80</w:t>
      </w:r>
      <w:r w:rsidRPr="00B64BCE">
        <w:rPr>
          <w:rFonts w:ascii="宋体" w:eastAsia="宋体" w:hAnsi="宋体" w:cs="Times New Roman" w:hint="eastAsia"/>
          <w:bCs/>
          <w:szCs w:val="21"/>
        </w:rPr>
        <w:t>≤</w:t>
      </w:r>
      <w:r>
        <w:rPr>
          <w:rFonts w:ascii="宋体" w:eastAsia="宋体" w:hAnsi="宋体" w:cs="Times New Roman" w:hint="eastAsia"/>
          <w:bCs/>
          <w:szCs w:val="21"/>
        </w:rPr>
        <w:t>半年度</w:t>
      </w:r>
      <w:r w:rsidRPr="00B64BCE">
        <w:rPr>
          <w:rFonts w:ascii="宋体" w:eastAsia="宋体" w:hAnsi="宋体" w:cs="Times New Roman" w:hint="eastAsia"/>
          <w:bCs/>
          <w:szCs w:val="21"/>
        </w:rPr>
        <w:t>考核分数＜9</w:t>
      </w:r>
      <w:r w:rsidRPr="00B64BCE">
        <w:rPr>
          <w:rFonts w:ascii="宋体" w:eastAsia="宋体" w:hAnsi="宋体" w:cs="Times New Roman"/>
          <w:bCs/>
          <w:szCs w:val="21"/>
        </w:rPr>
        <w:t>0</w:t>
      </w:r>
      <w:r w:rsidRPr="00B64BCE">
        <w:rPr>
          <w:rFonts w:ascii="宋体" w:eastAsia="宋体" w:hAnsi="宋体" w:cs="Times New Roman" w:hint="eastAsia"/>
          <w:bCs/>
          <w:szCs w:val="21"/>
        </w:rPr>
        <w:t>分的扣</w:t>
      </w:r>
      <w:r w:rsidR="00CB7AC9">
        <w:rPr>
          <w:rFonts w:ascii="宋体" w:eastAsia="宋体" w:hAnsi="宋体" w:cs="Times New Roman" w:hint="eastAsia"/>
          <w:bCs/>
          <w:szCs w:val="21"/>
        </w:rPr>
        <w:t>2000</w:t>
      </w:r>
      <w:r w:rsidRPr="00B64BCE">
        <w:rPr>
          <w:rFonts w:ascii="宋体" w:eastAsia="宋体" w:hAnsi="宋体" w:cs="Times New Roman" w:hint="eastAsia"/>
          <w:bCs/>
          <w:szCs w:val="21"/>
        </w:rPr>
        <w:t>元/分</w:t>
      </w:r>
      <w:r w:rsidR="00567237">
        <w:rPr>
          <w:rFonts w:ascii="宋体" w:eastAsia="宋体" w:hAnsi="宋体" w:cs="Times New Roman" w:hint="eastAsia"/>
          <w:bCs/>
          <w:szCs w:val="21"/>
        </w:rPr>
        <w:t>，计算公式为：（</w:t>
      </w:r>
      <w:r w:rsidR="002C58B4">
        <w:rPr>
          <w:rFonts w:ascii="宋体" w:eastAsia="宋体" w:hAnsi="宋体" w:cs="Times New Roman" w:hint="eastAsia"/>
          <w:bCs/>
          <w:szCs w:val="21"/>
        </w:rPr>
        <w:t>90</w:t>
      </w:r>
      <w:r w:rsidR="00567237">
        <w:rPr>
          <w:rFonts w:ascii="宋体" w:eastAsia="宋体" w:hAnsi="宋体" w:cs="Times New Roman" w:hint="eastAsia"/>
          <w:bCs/>
          <w:szCs w:val="21"/>
        </w:rPr>
        <w:t>-半年度</w:t>
      </w:r>
      <w:r w:rsidR="00567237" w:rsidRPr="00B64BCE">
        <w:rPr>
          <w:rFonts w:ascii="宋体" w:eastAsia="宋体" w:hAnsi="宋体" w:cs="Times New Roman" w:hint="eastAsia"/>
          <w:bCs/>
          <w:szCs w:val="21"/>
        </w:rPr>
        <w:t>考核分数</w:t>
      </w:r>
      <w:r w:rsidR="00567237">
        <w:rPr>
          <w:rFonts w:ascii="宋体" w:eastAsia="宋体" w:hAnsi="宋体" w:cs="Times New Roman" w:hint="eastAsia"/>
          <w:bCs/>
          <w:szCs w:val="21"/>
        </w:rPr>
        <w:t>）×2000元</w:t>
      </w:r>
      <w:r w:rsidRPr="00B64BCE">
        <w:rPr>
          <w:rFonts w:ascii="宋体" w:eastAsia="宋体" w:hAnsi="宋体" w:cs="Times New Roman" w:hint="eastAsia"/>
          <w:bCs/>
          <w:szCs w:val="21"/>
        </w:rPr>
        <w:t>。</w:t>
      </w:r>
    </w:p>
    <w:p w14:paraId="6410F619" w14:textId="2C40A318" w:rsidR="00C14287" w:rsidRPr="00C14287" w:rsidRDefault="00C14287" w:rsidP="00F90FA2">
      <w:pPr>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（3）</w:t>
      </w:r>
      <w:r w:rsidRPr="00B64BCE">
        <w:rPr>
          <w:rFonts w:ascii="宋体" w:eastAsia="宋体" w:hAnsi="宋体" w:cs="Times New Roman" w:hint="eastAsia"/>
          <w:bCs/>
          <w:szCs w:val="21"/>
        </w:rPr>
        <w:t>不合格：</w:t>
      </w:r>
      <w:r w:rsidR="00C678AA">
        <w:rPr>
          <w:rFonts w:ascii="宋体" w:eastAsia="宋体" w:hAnsi="宋体" w:cs="Times New Roman" w:hint="eastAsia"/>
          <w:bCs/>
          <w:szCs w:val="21"/>
        </w:rPr>
        <w:t>70</w:t>
      </w:r>
      <w:r w:rsidRPr="00B64BCE">
        <w:rPr>
          <w:rFonts w:ascii="宋体" w:eastAsia="宋体" w:hAnsi="宋体" w:cs="Times New Roman" w:hint="eastAsia"/>
          <w:bCs/>
          <w:szCs w:val="21"/>
        </w:rPr>
        <w:t>≤</w:t>
      </w:r>
      <w:r>
        <w:rPr>
          <w:rFonts w:ascii="宋体" w:eastAsia="宋体" w:hAnsi="宋体" w:cs="Times New Roman" w:hint="eastAsia"/>
          <w:bCs/>
          <w:szCs w:val="21"/>
        </w:rPr>
        <w:t>半年度</w:t>
      </w:r>
      <w:r w:rsidRPr="00B64BCE">
        <w:rPr>
          <w:rFonts w:ascii="宋体" w:eastAsia="宋体" w:hAnsi="宋体" w:cs="Times New Roman" w:hint="eastAsia"/>
          <w:bCs/>
          <w:szCs w:val="21"/>
        </w:rPr>
        <w:t>考核分数＜</w:t>
      </w:r>
      <w:r w:rsidR="00C678AA">
        <w:rPr>
          <w:rFonts w:ascii="宋体" w:eastAsia="宋体" w:hAnsi="宋体" w:cs="Times New Roman" w:hint="eastAsia"/>
          <w:bCs/>
          <w:szCs w:val="21"/>
        </w:rPr>
        <w:t>80</w:t>
      </w:r>
      <w:r w:rsidRPr="00B64BCE">
        <w:rPr>
          <w:rFonts w:ascii="宋体" w:eastAsia="宋体" w:hAnsi="宋体" w:cs="Times New Roman" w:hint="eastAsia"/>
          <w:bCs/>
          <w:szCs w:val="21"/>
        </w:rPr>
        <w:t>分的扣</w:t>
      </w:r>
      <w:r w:rsidR="00EB3C2B">
        <w:rPr>
          <w:rFonts w:ascii="宋体" w:eastAsia="宋体" w:hAnsi="宋体" w:cs="Times New Roman" w:hint="eastAsia"/>
          <w:bCs/>
          <w:szCs w:val="21"/>
        </w:rPr>
        <w:t>3000</w:t>
      </w:r>
      <w:r w:rsidRPr="00B64BCE">
        <w:rPr>
          <w:rFonts w:ascii="宋体" w:eastAsia="宋体" w:hAnsi="宋体" w:cs="Times New Roman" w:hint="eastAsia"/>
          <w:bCs/>
          <w:szCs w:val="21"/>
        </w:rPr>
        <w:t>元/分</w:t>
      </w:r>
      <w:r w:rsidR="00E4248E">
        <w:rPr>
          <w:rFonts w:ascii="宋体" w:eastAsia="宋体" w:hAnsi="宋体" w:cs="Times New Roman" w:hint="eastAsia"/>
          <w:bCs/>
          <w:szCs w:val="21"/>
        </w:rPr>
        <w:t>，计算公式为：（90-半年度</w:t>
      </w:r>
      <w:r w:rsidR="00E4248E" w:rsidRPr="00B64BCE">
        <w:rPr>
          <w:rFonts w:ascii="宋体" w:eastAsia="宋体" w:hAnsi="宋体" w:cs="Times New Roman" w:hint="eastAsia"/>
          <w:bCs/>
          <w:szCs w:val="21"/>
        </w:rPr>
        <w:t>考核分数</w:t>
      </w:r>
      <w:r w:rsidR="00E4248E">
        <w:rPr>
          <w:rFonts w:ascii="宋体" w:eastAsia="宋体" w:hAnsi="宋体" w:cs="Times New Roman" w:hint="eastAsia"/>
          <w:bCs/>
          <w:szCs w:val="21"/>
        </w:rPr>
        <w:t>）×2000元＋（80-半年度</w:t>
      </w:r>
      <w:r w:rsidR="00E4248E" w:rsidRPr="00B64BCE">
        <w:rPr>
          <w:rFonts w:ascii="宋体" w:eastAsia="宋体" w:hAnsi="宋体" w:cs="Times New Roman" w:hint="eastAsia"/>
          <w:bCs/>
          <w:szCs w:val="21"/>
        </w:rPr>
        <w:t>考核分数</w:t>
      </w:r>
      <w:r w:rsidR="00E4248E">
        <w:rPr>
          <w:rFonts w:ascii="宋体" w:eastAsia="宋体" w:hAnsi="宋体" w:cs="Times New Roman" w:hint="eastAsia"/>
          <w:bCs/>
          <w:szCs w:val="21"/>
        </w:rPr>
        <w:t>）×3000元</w:t>
      </w:r>
      <w:r w:rsidRPr="00B64BCE">
        <w:rPr>
          <w:rFonts w:ascii="宋体" w:eastAsia="宋体" w:hAnsi="宋体" w:cs="Times New Roman" w:hint="eastAsia"/>
          <w:bCs/>
          <w:szCs w:val="21"/>
        </w:rPr>
        <w:t>。</w:t>
      </w:r>
    </w:p>
    <w:p w14:paraId="73893B49" w14:textId="0C988DEB" w:rsidR="00F90FA2" w:rsidRPr="00B64BCE" w:rsidRDefault="00F90FA2" w:rsidP="00F90FA2">
      <w:pPr>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hint="eastAsia"/>
          <w:bCs/>
          <w:szCs w:val="21"/>
        </w:rPr>
        <w:t>2.</w:t>
      </w:r>
      <w:r>
        <w:rPr>
          <w:rFonts w:ascii="宋体" w:eastAsia="宋体" w:hAnsi="宋体" w:cs="Times New Roman" w:hint="eastAsia"/>
          <w:bCs/>
          <w:szCs w:val="21"/>
        </w:rPr>
        <w:t>一年度</w:t>
      </w:r>
      <w:r w:rsidRPr="00B64BCE">
        <w:rPr>
          <w:rFonts w:ascii="宋体" w:eastAsia="宋体" w:hAnsi="宋体" w:cs="Times New Roman" w:hint="eastAsia"/>
          <w:bCs/>
          <w:szCs w:val="21"/>
        </w:rPr>
        <w:t>内出现考核分小于</w:t>
      </w:r>
      <w:r w:rsidR="00B50460">
        <w:rPr>
          <w:rFonts w:ascii="宋体" w:eastAsia="宋体" w:hAnsi="宋体" w:cs="Times New Roman" w:hint="eastAsia"/>
          <w:bCs/>
          <w:szCs w:val="21"/>
        </w:rPr>
        <w:t>70</w:t>
      </w:r>
      <w:r w:rsidRPr="00B64BCE">
        <w:rPr>
          <w:rFonts w:ascii="宋体" w:eastAsia="宋体" w:hAnsi="宋体" w:cs="Times New Roman" w:hint="eastAsia"/>
          <w:bCs/>
          <w:szCs w:val="21"/>
        </w:rPr>
        <w:t>分的情况，甲方可解除本合同并追究乙方的违约责任。</w:t>
      </w:r>
    </w:p>
    <w:p w14:paraId="72B448F1" w14:textId="77777777" w:rsidR="00F90FA2" w:rsidRPr="00B64BCE" w:rsidRDefault="00F90FA2" w:rsidP="00F90FA2">
      <w:pPr>
        <w:spacing w:line="400" w:lineRule="exact"/>
        <w:ind w:firstLineChars="200" w:firstLine="420"/>
        <w:rPr>
          <w:rFonts w:ascii="宋体" w:eastAsia="宋体" w:hAnsi="宋体" w:cs="Times New Roman" w:hint="eastAsia"/>
          <w:bCs/>
          <w:szCs w:val="21"/>
        </w:rPr>
      </w:pPr>
      <w:r w:rsidRPr="00B64BCE">
        <w:rPr>
          <w:rFonts w:ascii="宋体" w:eastAsia="宋体" w:hAnsi="宋体" w:cs="Times New Roman" w:hint="eastAsia"/>
          <w:bCs/>
          <w:szCs w:val="21"/>
        </w:rPr>
        <w:t>3.甲方有权根据实际情况对考核要求及考核实施细则及时做出修改。</w:t>
      </w:r>
    </w:p>
    <w:p w14:paraId="2AF6803F" w14:textId="02590153" w:rsidR="00E91A3E" w:rsidRPr="00B64BCE" w:rsidRDefault="00000000">
      <w:pPr>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1027F2">
        <w:rPr>
          <w:rFonts w:ascii="宋体" w:eastAsia="宋体" w:hAnsi="宋体" w:cs="Times New Roman" w:hint="eastAsia"/>
          <w:b/>
          <w:szCs w:val="21"/>
        </w:rPr>
        <w:t>二</w:t>
      </w:r>
      <w:r w:rsidRPr="00B64BCE">
        <w:rPr>
          <w:rFonts w:ascii="宋体" w:eastAsia="宋体" w:hAnsi="宋体" w:cs="Times New Roman" w:hint="eastAsia"/>
          <w:b/>
          <w:szCs w:val="21"/>
        </w:rPr>
        <w:t>、税费</w:t>
      </w:r>
    </w:p>
    <w:p w14:paraId="4DA2B90B"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本合同执行中相关的一切税费均由乙方负担。</w:t>
      </w:r>
    </w:p>
    <w:p w14:paraId="76A1B1C3" w14:textId="7CB83F68"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十</w:t>
      </w:r>
      <w:r w:rsidR="001027F2">
        <w:rPr>
          <w:rFonts w:ascii="宋体" w:eastAsia="宋体" w:hAnsi="宋体" w:cs="Times New Roman" w:hint="eastAsia"/>
          <w:b/>
          <w:szCs w:val="21"/>
        </w:rPr>
        <w:t>三</w:t>
      </w:r>
      <w:r w:rsidRPr="00B64BCE">
        <w:rPr>
          <w:rFonts w:ascii="宋体" w:eastAsia="宋体" w:hAnsi="宋体" w:cs="Times New Roman"/>
          <w:b/>
          <w:szCs w:val="21"/>
        </w:rPr>
        <w:t>、违约责任</w:t>
      </w:r>
    </w:p>
    <w:p w14:paraId="16E349A2" w14:textId="77777777" w:rsidR="00F47882" w:rsidRPr="00B64BCE" w:rsidRDefault="00F47882" w:rsidP="00F47882">
      <w:pPr>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甲方无正当理由</w:t>
      </w:r>
      <w:r w:rsidRPr="00B64BCE">
        <w:rPr>
          <w:rFonts w:ascii="宋体" w:eastAsia="宋体" w:hAnsi="宋体" w:cs="Times New Roman" w:hint="eastAsia"/>
          <w:szCs w:val="21"/>
        </w:rPr>
        <w:t>拒绝</w:t>
      </w:r>
      <w:r w:rsidRPr="00B64BCE">
        <w:rPr>
          <w:rFonts w:ascii="宋体" w:eastAsia="宋体" w:hAnsi="宋体" w:cs="Times New Roman"/>
          <w:szCs w:val="21"/>
        </w:rPr>
        <w:t>接受服务的，</w:t>
      </w:r>
      <w:r w:rsidRPr="00B64BCE">
        <w:rPr>
          <w:rFonts w:ascii="宋体" w:eastAsia="宋体" w:hAnsi="宋体" w:cs="Times New Roman" w:hint="eastAsia"/>
          <w:szCs w:val="21"/>
        </w:rPr>
        <w:t>甲方应按</w:t>
      </w:r>
      <w:r>
        <w:rPr>
          <w:rFonts w:ascii="宋体" w:eastAsia="宋体" w:hAnsi="宋体" w:cs="Times New Roman" w:hint="eastAsia"/>
          <w:szCs w:val="21"/>
        </w:rPr>
        <w:t>一年度合同金额</w:t>
      </w:r>
      <w:r w:rsidRPr="00B64BCE">
        <w:rPr>
          <w:rFonts w:ascii="宋体" w:eastAsia="宋体" w:hAnsi="宋体" w:cs="Times New Roman" w:hint="eastAsia"/>
          <w:szCs w:val="21"/>
        </w:rPr>
        <w:t>的百分之二向乙方支付违约金。</w:t>
      </w:r>
    </w:p>
    <w:p w14:paraId="288C9B0D" w14:textId="77777777" w:rsidR="00F47882" w:rsidRPr="00B64BCE" w:rsidRDefault="00F47882" w:rsidP="00F47882">
      <w:pPr>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甲方</w:t>
      </w:r>
      <w:r w:rsidRPr="00B64BCE">
        <w:rPr>
          <w:rFonts w:ascii="宋体" w:eastAsia="宋体" w:hAnsi="宋体" w:cs="Times New Roman" w:hint="eastAsia"/>
          <w:szCs w:val="21"/>
        </w:rPr>
        <w:t>无故</w:t>
      </w:r>
      <w:r w:rsidRPr="00B64BCE">
        <w:rPr>
          <w:rFonts w:ascii="宋体" w:eastAsia="宋体" w:hAnsi="宋体" w:cs="Times New Roman"/>
          <w:szCs w:val="21"/>
        </w:rPr>
        <w:t>逾期办理款项支付手续</w:t>
      </w:r>
      <w:r w:rsidRPr="00B64BCE">
        <w:rPr>
          <w:rFonts w:ascii="宋体" w:eastAsia="宋体" w:hAnsi="宋体" w:cs="Times New Roman" w:hint="eastAsia"/>
          <w:szCs w:val="21"/>
        </w:rPr>
        <w:t>的</w:t>
      </w:r>
      <w:r w:rsidRPr="00B64BCE">
        <w:rPr>
          <w:rFonts w:ascii="宋体" w:eastAsia="宋体" w:hAnsi="宋体" w:cs="Times New Roman"/>
          <w:szCs w:val="21"/>
        </w:rPr>
        <w:t>，甲方应按逾期付款总额每日万分之五向乙方支付违约金。</w:t>
      </w:r>
    </w:p>
    <w:p w14:paraId="35251B56" w14:textId="77777777" w:rsidR="00F47882" w:rsidRPr="00B64BCE" w:rsidRDefault="00F47882" w:rsidP="00F47882">
      <w:pPr>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3.合同生效后，乙方单方面要求终止本合同或解除本合同的，视为乙方违约。</w:t>
      </w:r>
    </w:p>
    <w:p w14:paraId="6B96955F" w14:textId="77777777" w:rsidR="00F47882" w:rsidRPr="00B64BCE" w:rsidRDefault="00F47882" w:rsidP="00F47882">
      <w:pPr>
        <w:spacing w:line="400" w:lineRule="exact"/>
        <w:ind w:firstLineChars="200" w:firstLine="420"/>
        <w:rPr>
          <w:rFonts w:ascii="宋体" w:eastAsia="宋体" w:hAnsi="宋体" w:cs="Times New Roman" w:hint="eastAsia"/>
          <w:color w:val="000000" w:themeColor="text1"/>
          <w:szCs w:val="21"/>
        </w:rPr>
      </w:pPr>
      <w:r w:rsidRPr="00B64BCE">
        <w:rPr>
          <w:rFonts w:ascii="宋体" w:eastAsia="宋体" w:hAnsi="宋体" w:cs="Times New Roman"/>
          <w:color w:val="000000" w:themeColor="text1"/>
          <w:szCs w:val="21"/>
        </w:rPr>
        <w:t>4</w:t>
      </w:r>
      <w:r w:rsidRPr="00B64BCE">
        <w:rPr>
          <w:rFonts w:ascii="宋体" w:eastAsia="宋体" w:hAnsi="宋体" w:cs="Times New Roman" w:hint="eastAsia"/>
          <w:color w:val="000000" w:themeColor="text1"/>
          <w:szCs w:val="21"/>
        </w:rPr>
        <w:t>.乙方如未按响应文件中响应的工作人员配备到位的，扣除2000元/次。如发生3次及以上“未按响应文件中响应的工作人员配备到位的”或“未经甲方同意擅自更换工作人员的”，甲方可解除本合同。</w:t>
      </w:r>
    </w:p>
    <w:p w14:paraId="0AED4345" w14:textId="77777777" w:rsidR="00F47882" w:rsidRPr="00B64BCE" w:rsidRDefault="00F47882" w:rsidP="00F47882">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5</w:t>
      </w:r>
      <w:r w:rsidRPr="00B64BCE">
        <w:rPr>
          <w:rFonts w:ascii="宋体" w:eastAsia="宋体" w:hAnsi="宋体" w:cs="Times New Roman" w:hint="eastAsia"/>
          <w:szCs w:val="21"/>
        </w:rPr>
        <w:t>.</w:t>
      </w:r>
      <w:r w:rsidRPr="00B64BCE">
        <w:rPr>
          <w:rFonts w:ascii="宋体" w:eastAsia="宋体" w:hAnsi="宋体" w:cs="Times New Roman"/>
          <w:szCs w:val="21"/>
        </w:rPr>
        <w:t>乙方</w:t>
      </w:r>
      <w:r w:rsidRPr="00B64BCE">
        <w:rPr>
          <w:rFonts w:ascii="宋体" w:eastAsia="宋体" w:hAnsi="宋体" w:cs="Times New Roman" w:hint="eastAsia"/>
          <w:szCs w:val="21"/>
        </w:rPr>
        <w:t>未能如</w:t>
      </w:r>
      <w:r w:rsidRPr="00B64BCE">
        <w:rPr>
          <w:rFonts w:ascii="宋体" w:eastAsia="宋体" w:hAnsi="宋体" w:cs="Times New Roman"/>
          <w:szCs w:val="21"/>
        </w:rPr>
        <w:t>期提供服务的，</w:t>
      </w:r>
      <w:r w:rsidRPr="00B64BCE">
        <w:rPr>
          <w:rFonts w:ascii="宋体" w:eastAsia="宋体" w:hAnsi="宋体" w:cs="Times New Roman" w:hint="eastAsia"/>
          <w:szCs w:val="21"/>
        </w:rPr>
        <w:t>每日向甲方支付</w:t>
      </w:r>
      <w:r>
        <w:rPr>
          <w:rFonts w:ascii="宋体" w:eastAsia="宋体" w:hAnsi="宋体" w:cs="Times New Roman" w:hint="eastAsia"/>
          <w:szCs w:val="21"/>
        </w:rPr>
        <w:t>一年度合同金额</w:t>
      </w:r>
      <w:r w:rsidRPr="00B64BCE">
        <w:rPr>
          <w:rFonts w:ascii="宋体" w:eastAsia="宋体" w:hAnsi="宋体" w:cs="Times New Roman" w:hint="eastAsia"/>
          <w:szCs w:val="21"/>
        </w:rPr>
        <w:t>的万分之五作为违约金。</w:t>
      </w:r>
      <w:r w:rsidRPr="00B64BCE">
        <w:rPr>
          <w:rFonts w:ascii="宋体" w:eastAsia="宋体" w:hAnsi="宋体" w:cs="Times New Roman"/>
          <w:szCs w:val="21"/>
        </w:rPr>
        <w:t>乙方超过约定日期</w:t>
      </w:r>
      <w:r w:rsidRPr="00B64BCE">
        <w:rPr>
          <w:rFonts w:ascii="宋体" w:eastAsia="宋体" w:hAnsi="宋体" w:cs="Times New Roman" w:hint="eastAsia"/>
          <w:szCs w:val="21"/>
        </w:rPr>
        <w:t>3个工作日仍</w:t>
      </w:r>
      <w:r w:rsidRPr="00B64BCE">
        <w:rPr>
          <w:rFonts w:ascii="宋体" w:eastAsia="宋体" w:hAnsi="宋体" w:cs="Times New Roman"/>
          <w:szCs w:val="21"/>
        </w:rPr>
        <w:t>不能</w:t>
      </w:r>
      <w:r w:rsidRPr="00B64BCE">
        <w:rPr>
          <w:rFonts w:ascii="宋体" w:eastAsia="宋体" w:hAnsi="宋体" w:cs="Times New Roman" w:hint="eastAsia"/>
          <w:szCs w:val="21"/>
        </w:rPr>
        <w:t>提供服务</w:t>
      </w:r>
      <w:r w:rsidRPr="00B64BCE">
        <w:rPr>
          <w:rFonts w:ascii="宋体" w:eastAsia="宋体" w:hAnsi="宋体" w:cs="Times New Roman"/>
          <w:szCs w:val="21"/>
        </w:rPr>
        <w:t>的，甲方可解除本合同。</w:t>
      </w:r>
    </w:p>
    <w:p w14:paraId="4B3A54F4" w14:textId="77777777" w:rsidR="00F47882" w:rsidRPr="00B64BCE" w:rsidRDefault="00F47882" w:rsidP="00F47882">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6.</w:t>
      </w:r>
      <w:r w:rsidRPr="00B64BCE">
        <w:rPr>
          <w:rFonts w:ascii="宋体" w:eastAsia="宋体" w:hAnsi="宋体" w:cs="Times New Roman" w:hint="eastAsia"/>
          <w:szCs w:val="21"/>
        </w:rPr>
        <w:t>因乙方工作失误或服务质量不符合有关要求而造成甲方损失的，乙方除负责采取补救措施外，还需承担由此造成的全部损失，经甲方指出后仍未有改进的，甲方可解除本合同。</w:t>
      </w:r>
    </w:p>
    <w:p w14:paraId="17D9F8E6" w14:textId="77777777" w:rsidR="00F47882" w:rsidRPr="00B64BCE" w:rsidRDefault="00F47882" w:rsidP="00F47882">
      <w:pPr>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7</w:t>
      </w:r>
      <w:r w:rsidRPr="00B64BCE">
        <w:rPr>
          <w:rFonts w:ascii="宋体" w:eastAsia="宋体" w:hAnsi="宋体" w:cs="Times New Roman" w:hint="eastAsia"/>
          <w:szCs w:val="21"/>
        </w:rPr>
        <w:t>.</w:t>
      </w:r>
      <w:r w:rsidRPr="00B64BCE">
        <w:rPr>
          <w:rFonts w:ascii="宋体" w:eastAsia="宋体" w:hAnsi="宋体" w:cs="Times New Roman"/>
          <w:szCs w:val="21"/>
        </w:rPr>
        <w:t>乙方因</w:t>
      </w:r>
      <w:r w:rsidRPr="00B64BCE">
        <w:rPr>
          <w:rFonts w:ascii="宋体" w:eastAsia="宋体" w:hAnsi="宋体" w:cs="Times New Roman" w:hint="eastAsia"/>
          <w:szCs w:val="21"/>
        </w:rPr>
        <w:t>未能如</w:t>
      </w:r>
      <w:r w:rsidRPr="00B64BCE">
        <w:rPr>
          <w:rFonts w:ascii="宋体" w:eastAsia="宋体" w:hAnsi="宋体" w:cs="Times New Roman"/>
          <w:szCs w:val="21"/>
        </w:rPr>
        <w:t>期提供服务或因其他违约行为导致甲方解除</w:t>
      </w:r>
      <w:r w:rsidRPr="00B64BCE">
        <w:rPr>
          <w:rFonts w:ascii="宋体" w:eastAsia="宋体" w:hAnsi="宋体" w:cs="Times New Roman" w:hint="eastAsia"/>
          <w:szCs w:val="21"/>
        </w:rPr>
        <w:t>本</w:t>
      </w:r>
      <w:r w:rsidRPr="00B64BCE">
        <w:rPr>
          <w:rFonts w:ascii="宋体" w:eastAsia="宋体" w:hAnsi="宋体" w:cs="Times New Roman"/>
          <w:szCs w:val="21"/>
        </w:rPr>
        <w:t>合同的，乙方应向甲方支付</w:t>
      </w:r>
      <w:r>
        <w:rPr>
          <w:rFonts w:ascii="宋体" w:eastAsia="宋体" w:hAnsi="宋体" w:cs="Times New Roman"/>
          <w:szCs w:val="21"/>
        </w:rPr>
        <w:t>一年度合同金额</w:t>
      </w:r>
      <w:r w:rsidRPr="00B64BCE">
        <w:rPr>
          <w:rFonts w:ascii="宋体" w:eastAsia="宋体" w:hAnsi="宋体" w:cs="Times New Roman"/>
          <w:szCs w:val="21"/>
        </w:rPr>
        <w:t>百分之二的违约金，如造成甲方损失超过违约金的，超出部分由乙方继续承担赔偿责任。</w:t>
      </w:r>
    </w:p>
    <w:p w14:paraId="3378D563" w14:textId="26F06C85"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lastRenderedPageBreak/>
        <w:t>十</w:t>
      </w:r>
      <w:r w:rsidR="001027F2">
        <w:rPr>
          <w:rFonts w:ascii="宋体" w:eastAsia="宋体" w:hAnsi="宋体" w:cs="Times New Roman" w:hint="eastAsia"/>
          <w:b/>
          <w:szCs w:val="21"/>
        </w:rPr>
        <w:t>四</w:t>
      </w:r>
      <w:r w:rsidRPr="00B64BCE">
        <w:rPr>
          <w:rFonts w:ascii="宋体" w:eastAsia="宋体" w:hAnsi="宋体" w:cs="Times New Roman"/>
          <w:b/>
          <w:szCs w:val="21"/>
        </w:rPr>
        <w:t>、不可抗力事件处理</w:t>
      </w:r>
    </w:p>
    <w:p w14:paraId="3D9EFED2"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在合同有效期内，任何一方因不可抗力事件导致不能履行合同，则合同履行期可延长，其延长期与不可抗力影响期相同。</w:t>
      </w:r>
    </w:p>
    <w:p w14:paraId="17A29F8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不可抗力事件发生后，应立即通知对方，并寄送有关权威机构出具的证明。</w:t>
      </w:r>
    </w:p>
    <w:p w14:paraId="54CF8EDB"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3</w:t>
      </w:r>
      <w:r w:rsidRPr="00B64BCE">
        <w:rPr>
          <w:rFonts w:ascii="宋体" w:eastAsia="宋体" w:hAnsi="宋体" w:cs="Times New Roman" w:hint="eastAsia"/>
          <w:szCs w:val="21"/>
        </w:rPr>
        <w:t>.</w:t>
      </w:r>
      <w:r w:rsidRPr="00B64BCE">
        <w:rPr>
          <w:rFonts w:ascii="宋体" w:eastAsia="宋体" w:hAnsi="宋体" w:cs="Times New Roman"/>
          <w:szCs w:val="21"/>
        </w:rPr>
        <w:t>不可抗力事件延续120天以上，双方应通过友好协商，确定是否继续履行合同。</w:t>
      </w:r>
    </w:p>
    <w:p w14:paraId="39A84EF6" w14:textId="7771C3A0" w:rsidR="00E91A3E" w:rsidRDefault="00000000">
      <w:pPr>
        <w:wordWrap w:val="0"/>
        <w:spacing w:line="400" w:lineRule="exact"/>
        <w:rPr>
          <w:rFonts w:ascii="宋体" w:eastAsia="宋体" w:hAnsi="宋体" w:cs="Times New Roman" w:hint="eastAsia"/>
          <w:b/>
          <w:szCs w:val="21"/>
          <w:highlight w:val="cyan"/>
        </w:rPr>
      </w:pPr>
      <w:r w:rsidRPr="00B64BCE">
        <w:rPr>
          <w:rFonts w:ascii="宋体" w:eastAsia="宋体" w:hAnsi="宋体" w:cs="Times New Roman"/>
          <w:b/>
          <w:szCs w:val="21"/>
        </w:rPr>
        <w:t>十</w:t>
      </w:r>
      <w:r w:rsidR="001027F2">
        <w:rPr>
          <w:rFonts w:ascii="宋体" w:eastAsia="宋体" w:hAnsi="宋体" w:cs="Times New Roman" w:hint="eastAsia"/>
          <w:b/>
          <w:szCs w:val="21"/>
        </w:rPr>
        <w:t>五</w:t>
      </w:r>
      <w:r w:rsidRPr="00B64BCE">
        <w:rPr>
          <w:rFonts w:ascii="宋体" w:eastAsia="宋体" w:hAnsi="宋体" w:cs="Times New Roman"/>
          <w:b/>
          <w:szCs w:val="21"/>
        </w:rPr>
        <w:t>、</w:t>
      </w:r>
      <w:r w:rsidRPr="00B64BCE">
        <w:rPr>
          <w:rFonts w:ascii="宋体" w:eastAsia="宋体" w:hAnsi="宋体" w:cs="Times New Roman" w:hint="eastAsia"/>
          <w:b/>
          <w:szCs w:val="21"/>
        </w:rPr>
        <w:t>安全要求：</w:t>
      </w:r>
      <w:r w:rsidRPr="00B64BCE">
        <w:rPr>
          <w:rFonts w:ascii="宋体" w:eastAsia="宋体" w:hAnsi="宋体" w:cs="Times New Roman" w:hint="eastAsia"/>
          <w:color w:val="000000" w:themeColor="text1"/>
          <w:szCs w:val="21"/>
          <w:u w:val="single"/>
        </w:rPr>
        <w:t xml:space="preserve">          </w:t>
      </w:r>
    </w:p>
    <w:p w14:paraId="08EA0052" w14:textId="7720A672"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1027F2">
        <w:rPr>
          <w:rFonts w:ascii="宋体" w:eastAsia="宋体" w:hAnsi="宋体" w:cs="Times New Roman" w:hint="eastAsia"/>
          <w:b/>
          <w:szCs w:val="21"/>
        </w:rPr>
        <w:t>六</w:t>
      </w:r>
      <w:r w:rsidRPr="00B64BCE">
        <w:rPr>
          <w:rFonts w:ascii="宋体" w:eastAsia="宋体" w:hAnsi="宋体" w:cs="Times New Roman" w:hint="eastAsia"/>
          <w:b/>
          <w:szCs w:val="21"/>
        </w:rPr>
        <w:t>、特别约定</w:t>
      </w:r>
    </w:p>
    <w:p w14:paraId="141B122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6D94E74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2.其他约定：</w:t>
      </w:r>
      <w:r w:rsidRPr="00B64BCE">
        <w:rPr>
          <w:rFonts w:ascii="宋体" w:eastAsia="宋体" w:hAnsi="宋体" w:cs="Times New Roman" w:hint="eastAsia"/>
          <w:szCs w:val="21"/>
          <w:u w:val="single"/>
        </w:rPr>
        <w:t xml:space="preserve">          </w:t>
      </w:r>
    </w:p>
    <w:p w14:paraId="047A02C3" w14:textId="69B6B243"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1027F2">
        <w:rPr>
          <w:rFonts w:ascii="宋体" w:eastAsia="宋体" w:hAnsi="宋体" w:cs="Times New Roman" w:hint="eastAsia"/>
          <w:b/>
          <w:szCs w:val="21"/>
        </w:rPr>
        <w:t>七</w:t>
      </w:r>
      <w:r w:rsidRPr="00B64BCE">
        <w:rPr>
          <w:rFonts w:ascii="宋体" w:eastAsia="宋体" w:hAnsi="宋体" w:cs="Times New Roman"/>
          <w:b/>
          <w:szCs w:val="21"/>
        </w:rPr>
        <w:t>、</w:t>
      </w:r>
      <w:r w:rsidRPr="00B64BCE">
        <w:rPr>
          <w:rFonts w:ascii="宋体" w:eastAsia="宋体" w:hAnsi="宋体" w:cs="Times New Roman" w:hint="eastAsia"/>
          <w:b/>
          <w:szCs w:val="21"/>
        </w:rPr>
        <w:t>争议解决办法</w:t>
      </w:r>
    </w:p>
    <w:p w14:paraId="57C8B680"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.双方在执行合同中所发生的一切争议，应通过协商解决。如协商不成，可向甲方所在地法院起诉。</w:t>
      </w:r>
    </w:p>
    <w:p w14:paraId="4A0E272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.对于因违反或终止合同而引起的损失、损害的赔偿，应通过协商解决。如协商不成，可向甲方所在地法院起诉。</w:t>
      </w:r>
    </w:p>
    <w:p w14:paraId="1C0147DB" w14:textId="0D8A6DAA"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1027F2">
        <w:rPr>
          <w:rFonts w:ascii="宋体" w:eastAsia="宋体" w:hAnsi="宋体" w:cs="Times New Roman" w:hint="eastAsia"/>
          <w:b/>
          <w:szCs w:val="21"/>
        </w:rPr>
        <w:t>八</w:t>
      </w:r>
      <w:r w:rsidRPr="00B64BCE">
        <w:rPr>
          <w:rFonts w:ascii="宋体" w:eastAsia="宋体" w:hAnsi="宋体" w:cs="Times New Roman"/>
          <w:b/>
          <w:szCs w:val="21"/>
        </w:rPr>
        <w:t>、合同生效及其它</w:t>
      </w:r>
    </w:p>
    <w:p w14:paraId="782E6EF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1.合同经双方法定代表人或授权代表签字或盖章并加盖单位公章后生效。</w:t>
      </w:r>
    </w:p>
    <w:p w14:paraId="28646588"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2.合同执行中涉及采购资金追加的，须按照《中华人民共和国政府采购法》等规定办理。</w:t>
      </w:r>
    </w:p>
    <w:p w14:paraId="2E97DDD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327176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4.本合同未尽事宜，遵照《中华人民共和国民法典》有关条文执行，但不得与采购活动产生的内容相违背。</w:t>
      </w:r>
    </w:p>
    <w:p w14:paraId="5DB92254" w14:textId="77777777" w:rsidR="00E91A3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5.本合同一式四份，具有同等法律效力，甲乙双方各执两份。</w:t>
      </w:r>
    </w:p>
    <w:p w14:paraId="54C048B4" w14:textId="284FB5D1" w:rsidR="00960B02" w:rsidRPr="00B64BCE" w:rsidRDefault="00F077C1" w:rsidP="00F077C1">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附件一：考核实施细则</w:t>
      </w:r>
    </w:p>
    <w:p w14:paraId="61280048" w14:textId="77777777" w:rsidR="00E91A3E" w:rsidRPr="00B64BCE" w:rsidRDefault="00E91A3E">
      <w:pPr>
        <w:wordWrap w:val="0"/>
        <w:spacing w:line="400" w:lineRule="exact"/>
        <w:rPr>
          <w:rFonts w:ascii="宋体" w:eastAsia="宋体" w:hAnsi="宋体" w:cs="宋体" w:hint="eastAsia"/>
          <w:szCs w:val="21"/>
        </w:rPr>
      </w:pPr>
    </w:p>
    <w:p w14:paraId="569FC14B" w14:textId="41E59805"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甲方（盖章）：                           乙方（盖章）：</w:t>
      </w:r>
    </w:p>
    <w:p w14:paraId="49C72CBE" w14:textId="055D2274"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法定代表人或授权代表（签字或盖章）：     法定代表人或授权代表（签字或盖章）：</w:t>
      </w:r>
    </w:p>
    <w:p w14:paraId="790C4E56" w14:textId="60FF6C2B"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联系电话：                              联系电话：</w:t>
      </w:r>
    </w:p>
    <w:p w14:paraId="682626DC" w14:textId="2005CEF6"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地址：                                  地址：</w:t>
      </w:r>
    </w:p>
    <w:p w14:paraId="1AADBC3C" w14:textId="77777777" w:rsidR="00E91A3E" w:rsidRPr="00B64BCE" w:rsidRDefault="00E91A3E">
      <w:pPr>
        <w:wordWrap w:val="0"/>
        <w:spacing w:line="400" w:lineRule="exact"/>
        <w:rPr>
          <w:rFonts w:ascii="宋体" w:eastAsia="宋体" w:hAnsi="宋体" w:cs="宋体" w:hint="eastAsia"/>
          <w:szCs w:val="21"/>
        </w:rPr>
      </w:pPr>
    </w:p>
    <w:p w14:paraId="2DB6A09C" w14:textId="77777777" w:rsidR="00BA3A0E" w:rsidRDefault="00000000">
      <w:pPr>
        <w:wordWrap w:val="0"/>
        <w:spacing w:line="400" w:lineRule="exact"/>
        <w:jc w:val="right"/>
        <w:rPr>
          <w:rFonts w:ascii="宋体" w:eastAsia="宋体" w:hAnsi="宋体" w:cs="宋体" w:hint="eastAsia"/>
          <w:szCs w:val="21"/>
        </w:rPr>
        <w:sectPr w:rsidR="00BA3A0E" w:rsidSect="00A25C85">
          <w:pgSz w:w="11906" w:h="16838"/>
          <w:pgMar w:top="1418" w:right="1418" w:bottom="1418" w:left="1418" w:header="851" w:footer="992" w:gutter="0"/>
          <w:cols w:space="425"/>
          <w:docGrid w:type="lines" w:linePitch="312"/>
        </w:sectPr>
      </w:pPr>
      <w:r w:rsidRPr="00B64BCE">
        <w:rPr>
          <w:rFonts w:ascii="宋体" w:eastAsia="宋体" w:hAnsi="宋体" w:cs="宋体" w:hint="eastAsia"/>
          <w:szCs w:val="21"/>
        </w:rPr>
        <w:t>签订日期：      年    月    日</w:t>
      </w:r>
    </w:p>
    <w:p w14:paraId="77E45064" w14:textId="77777777" w:rsidR="00BA3A0E" w:rsidRPr="0009775C" w:rsidRDefault="00BA3A0E" w:rsidP="00BA3A0E">
      <w:pPr>
        <w:wordWrap w:val="0"/>
        <w:spacing w:line="400" w:lineRule="exact"/>
        <w:jc w:val="left"/>
        <w:rPr>
          <w:rFonts w:ascii="宋体" w:eastAsia="宋体" w:hAnsi="宋体" w:cs="宋体" w:hint="eastAsia"/>
          <w:b/>
          <w:szCs w:val="21"/>
        </w:rPr>
      </w:pPr>
      <w:r w:rsidRPr="002D4ED3">
        <w:rPr>
          <w:rFonts w:ascii="宋体" w:eastAsia="宋体" w:hAnsi="宋体" w:cs="宋体" w:hint="eastAsia"/>
          <w:b/>
          <w:color w:val="000000"/>
          <w:szCs w:val="21"/>
        </w:rPr>
        <w:lastRenderedPageBreak/>
        <w:t>附件一</w:t>
      </w:r>
    </w:p>
    <w:p w14:paraId="0CECF3BC" w14:textId="77777777" w:rsidR="00BA3A0E" w:rsidRDefault="00BA3A0E" w:rsidP="00BA3A0E">
      <w:pPr>
        <w:wordWrap w:val="0"/>
        <w:spacing w:line="400" w:lineRule="exact"/>
        <w:jc w:val="center"/>
        <w:rPr>
          <w:rFonts w:ascii="宋体" w:eastAsia="宋体" w:hAnsi="宋体" w:cs="Times New Roman" w:hint="eastAsia"/>
          <w:b/>
          <w:szCs w:val="21"/>
        </w:rPr>
      </w:pPr>
      <w:r w:rsidRPr="0009775C">
        <w:rPr>
          <w:rFonts w:ascii="宋体" w:eastAsia="宋体" w:hAnsi="宋体" w:cs="Times New Roman" w:hint="eastAsia"/>
          <w:b/>
          <w:szCs w:val="21"/>
        </w:rPr>
        <w:t>考核实施细则</w:t>
      </w:r>
    </w:p>
    <w:tbl>
      <w:tblPr>
        <w:tblStyle w:val="ab"/>
        <w:tblW w:w="0" w:type="auto"/>
        <w:jc w:val="center"/>
        <w:tblLook w:val="04A0" w:firstRow="1" w:lastRow="0" w:firstColumn="1" w:lastColumn="0" w:noHBand="0" w:noVBand="1"/>
      </w:tblPr>
      <w:tblGrid>
        <w:gridCol w:w="709"/>
        <w:gridCol w:w="5807"/>
        <w:gridCol w:w="2544"/>
      </w:tblGrid>
      <w:tr w:rsidR="0041584F" w:rsidRPr="00CA11A0" w14:paraId="65CC1872" w14:textId="77777777" w:rsidTr="004F51ED">
        <w:trPr>
          <w:trHeight w:val="454"/>
          <w:jc w:val="center"/>
        </w:trPr>
        <w:tc>
          <w:tcPr>
            <w:tcW w:w="709" w:type="dxa"/>
            <w:vAlign w:val="center"/>
          </w:tcPr>
          <w:p w14:paraId="3F2541A2" w14:textId="77777777" w:rsidR="0041584F" w:rsidRPr="00CA11A0" w:rsidRDefault="0041584F" w:rsidP="004F51ED">
            <w:pPr>
              <w:wordWrap w:val="0"/>
              <w:ind w:left="-2" w:firstLine="2"/>
              <w:jc w:val="center"/>
              <w:rPr>
                <w:rFonts w:ascii="宋体" w:eastAsia="宋体" w:hAnsi="宋体" w:cs="宋体" w:hint="eastAsia"/>
                <w:b/>
                <w:color w:val="000000"/>
                <w:szCs w:val="21"/>
              </w:rPr>
            </w:pPr>
            <w:r w:rsidRPr="00CA11A0">
              <w:rPr>
                <w:rFonts w:ascii="宋体" w:eastAsia="宋体" w:hAnsi="宋体" w:cs="宋体" w:hint="eastAsia"/>
                <w:b/>
                <w:color w:val="000000"/>
                <w:szCs w:val="21"/>
              </w:rPr>
              <w:t>序号</w:t>
            </w:r>
          </w:p>
        </w:tc>
        <w:tc>
          <w:tcPr>
            <w:tcW w:w="5807" w:type="dxa"/>
            <w:vAlign w:val="center"/>
          </w:tcPr>
          <w:p w14:paraId="1353ACD6" w14:textId="77777777" w:rsidR="0041584F" w:rsidRPr="00CA11A0" w:rsidRDefault="0041584F" w:rsidP="004F51ED">
            <w:pPr>
              <w:wordWrap w:val="0"/>
              <w:ind w:left="-2" w:firstLine="2"/>
              <w:jc w:val="center"/>
              <w:rPr>
                <w:rFonts w:ascii="宋体" w:eastAsia="宋体" w:hAnsi="宋体" w:cs="宋体" w:hint="eastAsia"/>
                <w:b/>
                <w:color w:val="000000"/>
                <w:szCs w:val="21"/>
              </w:rPr>
            </w:pPr>
            <w:r w:rsidRPr="00CA11A0">
              <w:rPr>
                <w:rFonts w:ascii="宋体" w:eastAsia="宋体" w:hAnsi="宋体" w:cs="宋体" w:hint="eastAsia"/>
                <w:b/>
                <w:color w:val="000000"/>
                <w:szCs w:val="21"/>
              </w:rPr>
              <w:t>标准要求</w:t>
            </w:r>
          </w:p>
        </w:tc>
        <w:tc>
          <w:tcPr>
            <w:tcW w:w="2544" w:type="dxa"/>
            <w:vAlign w:val="center"/>
          </w:tcPr>
          <w:p w14:paraId="0C1A3E13" w14:textId="77777777" w:rsidR="0041584F" w:rsidRPr="00CA11A0" w:rsidRDefault="0041584F" w:rsidP="004F51ED">
            <w:pPr>
              <w:wordWrap w:val="0"/>
              <w:ind w:left="-2" w:firstLine="2"/>
              <w:jc w:val="center"/>
              <w:rPr>
                <w:rFonts w:ascii="宋体" w:eastAsia="宋体" w:hAnsi="宋体" w:cs="宋体" w:hint="eastAsia"/>
                <w:b/>
                <w:color w:val="000000"/>
                <w:szCs w:val="21"/>
              </w:rPr>
            </w:pPr>
            <w:r w:rsidRPr="00CA11A0">
              <w:rPr>
                <w:rFonts w:ascii="宋体" w:eastAsia="宋体" w:hAnsi="宋体" w:cs="宋体" w:hint="eastAsia"/>
                <w:b/>
                <w:color w:val="000000"/>
                <w:szCs w:val="21"/>
              </w:rPr>
              <w:t>评分标准</w:t>
            </w:r>
          </w:p>
        </w:tc>
      </w:tr>
      <w:tr w:rsidR="0041584F" w:rsidRPr="00CA11A0" w14:paraId="04D87BDB" w14:textId="77777777" w:rsidTr="004F51ED">
        <w:trPr>
          <w:trHeight w:val="454"/>
          <w:jc w:val="center"/>
        </w:trPr>
        <w:tc>
          <w:tcPr>
            <w:tcW w:w="709" w:type="dxa"/>
            <w:vAlign w:val="center"/>
          </w:tcPr>
          <w:p w14:paraId="61D2BA6F" w14:textId="77777777" w:rsidR="0041584F" w:rsidRPr="00CA11A0" w:rsidRDefault="0041584F" w:rsidP="004F51ED">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1</w:t>
            </w:r>
          </w:p>
        </w:tc>
        <w:tc>
          <w:tcPr>
            <w:tcW w:w="5807" w:type="dxa"/>
            <w:vAlign w:val="center"/>
          </w:tcPr>
          <w:p w14:paraId="6C47192D" w14:textId="4C24EE94" w:rsidR="0041584F" w:rsidRPr="00CA11A0" w:rsidRDefault="006B677D" w:rsidP="004F51ED">
            <w:pPr>
              <w:ind w:left="-2" w:firstLine="2"/>
              <w:rPr>
                <w:rFonts w:ascii="宋体" w:eastAsia="宋体" w:hAnsi="宋体" w:cs="宋体" w:hint="eastAsia"/>
                <w:bCs/>
                <w:color w:val="000000" w:themeColor="text1"/>
                <w:szCs w:val="21"/>
              </w:rPr>
            </w:pPr>
            <w:r w:rsidRPr="00CA11A0">
              <w:rPr>
                <w:rFonts w:ascii="宋体" w:eastAsia="宋体" w:hAnsi="宋体" w:cs="宋体" w:hint="eastAsia"/>
                <w:color w:val="000000"/>
                <w:kern w:val="0"/>
              </w:rPr>
              <w:t>布雷图指数检测值≥20的</w:t>
            </w:r>
          </w:p>
        </w:tc>
        <w:tc>
          <w:tcPr>
            <w:tcW w:w="2544" w:type="dxa"/>
            <w:vAlign w:val="center"/>
          </w:tcPr>
          <w:p w14:paraId="7E9DBFEA" w14:textId="1F2DB4F3" w:rsidR="0041584F" w:rsidRPr="00CA11A0" w:rsidRDefault="0041584F" w:rsidP="004F51ED">
            <w:pPr>
              <w:ind w:left="-2" w:firstLine="2"/>
              <w:jc w:val="center"/>
              <w:rPr>
                <w:rFonts w:ascii="宋体" w:eastAsia="宋体" w:hAnsi="宋体" w:cs="宋体" w:hint="eastAsia"/>
                <w:bCs/>
                <w:color w:val="000000"/>
                <w:szCs w:val="21"/>
              </w:rPr>
            </w:pPr>
            <w:r w:rsidRPr="00CA11A0">
              <w:rPr>
                <w:rFonts w:ascii="宋体" w:eastAsia="宋体" w:hAnsi="宋体"/>
                <w:color w:val="000000" w:themeColor="text1"/>
                <w:szCs w:val="21"/>
              </w:rPr>
              <w:t>每发生一次扣</w:t>
            </w:r>
            <w:r w:rsidR="004B3EB4" w:rsidRPr="00CA11A0">
              <w:rPr>
                <w:rFonts w:ascii="宋体" w:eastAsia="宋体" w:hAnsi="宋体" w:hint="eastAsia"/>
                <w:color w:val="000000" w:themeColor="text1"/>
                <w:szCs w:val="21"/>
              </w:rPr>
              <w:t>2</w:t>
            </w:r>
            <w:r w:rsidRPr="00CA11A0">
              <w:rPr>
                <w:rFonts w:ascii="宋体" w:eastAsia="宋体" w:hAnsi="宋体"/>
                <w:color w:val="000000" w:themeColor="text1"/>
                <w:szCs w:val="21"/>
              </w:rPr>
              <w:t>分</w:t>
            </w:r>
          </w:p>
        </w:tc>
      </w:tr>
      <w:tr w:rsidR="006E1F6C" w:rsidRPr="00CA11A0" w14:paraId="04EF1644" w14:textId="77777777" w:rsidTr="004F51ED">
        <w:trPr>
          <w:trHeight w:val="454"/>
          <w:jc w:val="center"/>
        </w:trPr>
        <w:tc>
          <w:tcPr>
            <w:tcW w:w="709" w:type="dxa"/>
            <w:vAlign w:val="center"/>
          </w:tcPr>
          <w:p w14:paraId="0014402D" w14:textId="77777777" w:rsidR="006E1F6C" w:rsidRPr="00CA11A0" w:rsidRDefault="006E1F6C" w:rsidP="006E1F6C">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2</w:t>
            </w:r>
          </w:p>
        </w:tc>
        <w:tc>
          <w:tcPr>
            <w:tcW w:w="5807" w:type="dxa"/>
            <w:vAlign w:val="center"/>
          </w:tcPr>
          <w:p w14:paraId="23EEB9FE" w14:textId="492945F7" w:rsidR="006E1F6C" w:rsidRPr="00CA11A0" w:rsidRDefault="006E1F6C" w:rsidP="006E1F6C">
            <w:pPr>
              <w:ind w:left="-2" w:firstLine="2"/>
              <w:rPr>
                <w:rFonts w:ascii="宋体" w:eastAsia="宋体" w:hAnsi="宋体" w:cs="宋体" w:hint="eastAsia"/>
                <w:bCs/>
                <w:color w:val="000000" w:themeColor="text1"/>
                <w:szCs w:val="21"/>
              </w:rPr>
            </w:pPr>
            <w:r w:rsidRPr="00CA11A0">
              <w:rPr>
                <w:rFonts w:ascii="宋体" w:eastAsia="宋体" w:hAnsi="宋体" w:cs="宋体" w:hint="eastAsia"/>
              </w:rPr>
              <w:t>合同签订后一周内提供常年驻地全职消杀人员和负责人（不少于6人）具体名单、联系电话，并公示举报热线</w:t>
            </w:r>
          </w:p>
        </w:tc>
        <w:tc>
          <w:tcPr>
            <w:tcW w:w="2544" w:type="dxa"/>
            <w:vAlign w:val="center"/>
          </w:tcPr>
          <w:p w14:paraId="18620F3B" w14:textId="0F41878A" w:rsidR="006E1F6C" w:rsidRPr="00CA11A0" w:rsidRDefault="006E1F6C" w:rsidP="006E1F6C">
            <w:pPr>
              <w:ind w:left="-2" w:firstLine="2"/>
              <w:jc w:val="center"/>
              <w:rPr>
                <w:rFonts w:ascii="宋体" w:eastAsia="宋体" w:hAnsi="宋体" w:hint="eastAsia"/>
                <w:color w:val="000000" w:themeColor="text1"/>
                <w:szCs w:val="21"/>
              </w:rPr>
            </w:pPr>
            <w:r w:rsidRPr="00CA11A0">
              <w:rPr>
                <w:rFonts w:ascii="宋体" w:eastAsia="宋体" w:hAnsi="宋体" w:hint="eastAsia"/>
                <w:color w:val="000000" w:themeColor="text1"/>
                <w:szCs w:val="21"/>
              </w:rPr>
              <w:t>未做到的扣1分</w:t>
            </w:r>
          </w:p>
        </w:tc>
      </w:tr>
      <w:tr w:rsidR="005C05C0" w:rsidRPr="00CA11A0" w14:paraId="436BC3D8" w14:textId="77777777" w:rsidTr="004F51ED">
        <w:trPr>
          <w:trHeight w:val="454"/>
          <w:jc w:val="center"/>
        </w:trPr>
        <w:tc>
          <w:tcPr>
            <w:tcW w:w="709" w:type="dxa"/>
            <w:vAlign w:val="center"/>
          </w:tcPr>
          <w:p w14:paraId="6335DB49" w14:textId="77777777" w:rsidR="005C05C0" w:rsidRPr="00CA11A0" w:rsidRDefault="005C05C0" w:rsidP="005C05C0">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3</w:t>
            </w:r>
          </w:p>
        </w:tc>
        <w:tc>
          <w:tcPr>
            <w:tcW w:w="5807" w:type="dxa"/>
            <w:vAlign w:val="center"/>
          </w:tcPr>
          <w:p w14:paraId="242A5C48" w14:textId="19B4F766" w:rsidR="005C05C0" w:rsidRPr="00CA11A0" w:rsidRDefault="005C05C0" w:rsidP="005C05C0">
            <w:pPr>
              <w:ind w:left="-2" w:firstLine="2"/>
              <w:rPr>
                <w:rFonts w:ascii="宋体" w:eastAsia="宋体" w:hAnsi="宋体" w:cs="Times New Roman" w:hint="eastAsia"/>
                <w:bCs/>
                <w:color w:val="000000" w:themeColor="text1"/>
                <w:szCs w:val="21"/>
              </w:rPr>
            </w:pPr>
            <w:r w:rsidRPr="00CA11A0">
              <w:rPr>
                <w:rFonts w:ascii="宋体" w:eastAsia="宋体" w:hAnsi="宋体" w:cs="宋体" w:hint="eastAsia"/>
              </w:rPr>
              <w:t>规定区域内有举报“四害”情况的，</w:t>
            </w:r>
            <w:r w:rsidR="003B27A2">
              <w:rPr>
                <w:rFonts w:ascii="宋体" w:eastAsia="宋体" w:hAnsi="宋体" w:cs="宋体" w:hint="eastAsia"/>
              </w:rPr>
              <w:t>乙方</w:t>
            </w:r>
            <w:r w:rsidRPr="00CA11A0">
              <w:rPr>
                <w:rFonts w:ascii="宋体" w:eastAsia="宋体" w:hAnsi="宋体" w:cs="宋体" w:hint="eastAsia"/>
              </w:rPr>
              <w:t>应48小时内实施消杀并做好记录</w:t>
            </w:r>
          </w:p>
        </w:tc>
        <w:tc>
          <w:tcPr>
            <w:tcW w:w="2544" w:type="dxa"/>
            <w:vAlign w:val="center"/>
          </w:tcPr>
          <w:p w14:paraId="084C834F" w14:textId="55B339C2" w:rsidR="00B16F4D" w:rsidRPr="00CA11A0" w:rsidRDefault="00B16F4D" w:rsidP="00B16F4D">
            <w:pPr>
              <w:ind w:left="-2" w:firstLine="2"/>
              <w:jc w:val="center"/>
              <w:rPr>
                <w:rFonts w:ascii="宋体" w:eastAsia="宋体" w:hAnsi="宋体" w:cs="宋体" w:hint="eastAsia"/>
              </w:rPr>
            </w:pPr>
            <w:r w:rsidRPr="00CA11A0">
              <w:rPr>
                <w:rFonts w:ascii="宋体" w:eastAsia="宋体" w:hAnsi="宋体" w:cs="宋体" w:hint="eastAsia"/>
              </w:rPr>
              <w:t>1.</w:t>
            </w:r>
            <w:r w:rsidR="005C05C0" w:rsidRPr="00CA11A0">
              <w:rPr>
                <w:rFonts w:ascii="宋体" w:eastAsia="宋体" w:hAnsi="宋体" w:cs="宋体" w:hint="eastAsia"/>
              </w:rPr>
              <w:t>收到举报经核实后未实施消杀的</w:t>
            </w:r>
            <w:r w:rsidR="003A67F0" w:rsidRPr="00CA11A0">
              <w:rPr>
                <w:rFonts w:ascii="宋体" w:eastAsia="宋体" w:hAnsi="宋体" w:hint="eastAsia"/>
                <w:color w:val="000000" w:themeColor="text1"/>
                <w:szCs w:val="21"/>
              </w:rPr>
              <w:t>扣1分</w:t>
            </w:r>
            <w:r w:rsidR="008707F8" w:rsidRPr="00CA11A0">
              <w:rPr>
                <w:rFonts w:ascii="宋体" w:eastAsia="宋体" w:hAnsi="宋体" w:hint="eastAsia"/>
                <w:color w:val="000000" w:themeColor="text1"/>
                <w:szCs w:val="21"/>
              </w:rPr>
              <w:t>/</w:t>
            </w:r>
            <w:r w:rsidR="005C05C0" w:rsidRPr="00CA11A0">
              <w:rPr>
                <w:rFonts w:ascii="宋体" w:eastAsia="宋体" w:hAnsi="宋体" w:cs="宋体" w:hint="eastAsia"/>
              </w:rPr>
              <w:t>次</w:t>
            </w:r>
          </w:p>
          <w:p w14:paraId="08230B0E" w14:textId="2145BFEC" w:rsidR="005C05C0" w:rsidRPr="00CA11A0" w:rsidRDefault="00B16F4D" w:rsidP="00B16F4D">
            <w:pPr>
              <w:ind w:left="-2" w:firstLine="2"/>
              <w:rPr>
                <w:rFonts w:ascii="宋体" w:eastAsia="宋体" w:hAnsi="宋体" w:hint="eastAsia"/>
                <w:color w:val="000000" w:themeColor="text1"/>
                <w:szCs w:val="21"/>
              </w:rPr>
            </w:pPr>
            <w:r w:rsidRPr="00CA11A0">
              <w:rPr>
                <w:rFonts w:ascii="宋体" w:eastAsia="宋体" w:hAnsi="宋体" w:hint="eastAsia"/>
              </w:rPr>
              <w:t>2.</w:t>
            </w:r>
            <w:r w:rsidR="005C05C0" w:rsidRPr="00CA11A0">
              <w:rPr>
                <w:rFonts w:ascii="宋体" w:eastAsia="宋体" w:hAnsi="宋体" w:hint="eastAsia"/>
              </w:rPr>
              <w:t>逾期实施或未做好记录的</w:t>
            </w:r>
            <w:r w:rsidR="003F4266" w:rsidRPr="00CA11A0">
              <w:rPr>
                <w:rFonts w:ascii="宋体" w:eastAsia="宋体" w:hAnsi="宋体" w:hint="eastAsia"/>
                <w:color w:val="000000" w:themeColor="text1"/>
                <w:szCs w:val="21"/>
              </w:rPr>
              <w:t>扣1分</w:t>
            </w:r>
            <w:r w:rsidR="00511384" w:rsidRPr="00CA11A0">
              <w:rPr>
                <w:rFonts w:ascii="宋体" w:eastAsia="宋体" w:hAnsi="宋体" w:hint="eastAsia"/>
                <w:color w:val="000000" w:themeColor="text1"/>
                <w:szCs w:val="21"/>
              </w:rPr>
              <w:t>/</w:t>
            </w:r>
            <w:r w:rsidR="005C05C0" w:rsidRPr="00CA11A0">
              <w:rPr>
                <w:rFonts w:ascii="宋体" w:eastAsia="宋体" w:hAnsi="宋体" w:hint="eastAsia"/>
              </w:rPr>
              <w:t>次；</w:t>
            </w:r>
          </w:p>
        </w:tc>
      </w:tr>
      <w:tr w:rsidR="00CB206A" w:rsidRPr="00CA11A0" w14:paraId="1985C842" w14:textId="77777777" w:rsidTr="004F51ED">
        <w:trPr>
          <w:trHeight w:val="454"/>
          <w:jc w:val="center"/>
        </w:trPr>
        <w:tc>
          <w:tcPr>
            <w:tcW w:w="709" w:type="dxa"/>
            <w:vAlign w:val="center"/>
          </w:tcPr>
          <w:p w14:paraId="1845124F" w14:textId="77777777" w:rsidR="00CB206A" w:rsidRPr="00CA11A0" w:rsidRDefault="00CB206A" w:rsidP="00CB206A">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4</w:t>
            </w:r>
          </w:p>
        </w:tc>
        <w:tc>
          <w:tcPr>
            <w:tcW w:w="5807" w:type="dxa"/>
            <w:vAlign w:val="center"/>
          </w:tcPr>
          <w:p w14:paraId="2CDC1633" w14:textId="207CB46E" w:rsidR="00CB206A" w:rsidRPr="00CA11A0" w:rsidRDefault="00CB206A" w:rsidP="00CB206A">
            <w:pPr>
              <w:ind w:left="-2" w:firstLine="2"/>
              <w:rPr>
                <w:rFonts w:ascii="宋体" w:eastAsia="宋体" w:hAnsi="宋体" w:cs="宋体" w:hint="eastAsia"/>
                <w:bCs/>
                <w:color w:val="000000" w:themeColor="text1"/>
                <w:szCs w:val="21"/>
              </w:rPr>
            </w:pPr>
            <w:r w:rsidRPr="00CA11A0">
              <w:rPr>
                <w:rFonts w:ascii="宋体" w:eastAsia="宋体" w:hAnsi="宋体" w:cs="宋体" w:hint="eastAsia"/>
              </w:rPr>
              <w:t>乙方不得在规定范围内向任何单位、个人收取任何费用</w:t>
            </w:r>
          </w:p>
        </w:tc>
        <w:tc>
          <w:tcPr>
            <w:tcW w:w="2544" w:type="dxa"/>
            <w:vAlign w:val="center"/>
          </w:tcPr>
          <w:p w14:paraId="124C7088" w14:textId="77777777" w:rsidR="00CB206A" w:rsidRPr="00CA11A0" w:rsidRDefault="00CB206A" w:rsidP="00CB206A">
            <w:pPr>
              <w:ind w:left="-2" w:firstLine="2"/>
              <w:jc w:val="center"/>
              <w:rPr>
                <w:rFonts w:ascii="宋体" w:eastAsia="宋体" w:hAnsi="宋体" w:cs="宋体" w:hint="eastAsia"/>
                <w:bCs/>
                <w:color w:val="000000"/>
                <w:szCs w:val="21"/>
              </w:rPr>
            </w:pPr>
            <w:r w:rsidRPr="00CA11A0">
              <w:rPr>
                <w:rFonts w:ascii="宋体" w:eastAsia="宋体" w:hAnsi="宋体"/>
                <w:color w:val="000000" w:themeColor="text1"/>
                <w:szCs w:val="21"/>
              </w:rPr>
              <w:t>每发生一次扣1分</w:t>
            </w:r>
          </w:p>
        </w:tc>
      </w:tr>
      <w:tr w:rsidR="00652A29" w:rsidRPr="00CA11A0" w14:paraId="3046D4D0" w14:textId="77777777" w:rsidTr="004F51ED">
        <w:trPr>
          <w:trHeight w:val="454"/>
          <w:jc w:val="center"/>
        </w:trPr>
        <w:tc>
          <w:tcPr>
            <w:tcW w:w="709" w:type="dxa"/>
            <w:vAlign w:val="center"/>
          </w:tcPr>
          <w:p w14:paraId="3C603DF4" w14:textId="77777777" w:rsidR="00652A29" w:rsidRPr="00CA11A0" w:rsidRDefault="00652A29" w:rsidP="00652A29">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5</w:t>
            </w:r>
          </w:p>
        </w:tc>
        <w:tc>
          <w:tcPr>
            <w:tcW w:w="5807" w:type="dxa"/>
            <w:vAlign w:val="center"/>
          </w:tcPr>
          <w:p w14:paraId="53359966" w14:textId="006C2A7E" w:rsidR="00652A29" w:rsidRPr="00CA11A0" w:rsidRDefault="00652A29" w:rsidP="00652A29">
            <w:pPr>
              <w:ind w:left="-2" w:firstLine="2"/>
              <w:rPr>
                <w:rFonts w:ascii="宋体" w:eastAsia="宋体" w:hAnsi="宋体" w:hint="eastAsia"/>
                <w:color w:val="000000" w:themeColor="text1"/>
                <w:szCs w:val="21"/>
              </w:rPr>
            </w:pPr>
            <w:r w:rsidRPr="00CA11A0">
              <w:rPr>
                <w:rFonts w:ascii="宋体" w:eastAsia="宋体" w:hAnsi="宋体" w:cs="宋体" w:hint="eastAsia"/>
              </w:rPr>
              <w:t>必须使用全国爱卫会推荐或认可的安全卫生杀虫剂，不得使用高毒、高危药械</w:t>
            </w:r>
          </w:p>
        </w:tc>
        <w:tc>
          <w:tcPr>
            <w:tcW w:w="2544" w:type="dxa"/>
            <w:vAlign w:val="center"/>
          </w:tcPr>
          <w:p w14:paraId="4A4ABD23" w14:textId="2C26248E" w:rsidR="00652A29" w:rsidRPr="00CA11A0" w:rsidRDefault="00AB3051" w:rsidP="00652A29">
            <w:pPr>
              <w:ind w:left="-2" w:firstLine="2"/>
              <w:jc w:val="center"/>
              <w:rPr>
                <w:rFonts w:ascii="宋体" w:eastAsia="宋体" w:hAnsi="宋体" w:hint="eastAsia"/>
                <w:color w:val="000000" w:themeColor="text1"/>
                <w:szCs w:val="21"/>
              </w:rPr>
            </w:pPr>
            <w:r w:rsidRPr="00CA11A0">
              <w:rPr>
                <w:rFonts w:ascii="宋体" w:eastAsia="宋体" w:hAnsi="宋体" w:cs="宋体" w:hint="eastAsia"/>
              </w:rPr>
              <w:t>发现不符合要求的药剂及药械处罚</w:t>
            </w:r>
            <w:r w:rsidR="00FF377F" w:rsidRPr="00CA11A0">
              <w:rPr>
                <w:rFonts w:ascii="宋体" w:eastAsia="宋体" w:hAnsi="宋体" w:cs="宋体" w:hint="eastAsia"/>
              </w:rPr>
              <w:t>2分/</w:t>
            </w:r>
            <w:r w:rsidRPr="00CA11A0">
              <w:rPr>
                <w:rFonts w:ascii="宋体" w:eastAsia="宋体" w:hAnsi="宋体" w:cs="宋体" w:hint="eastAsia"/>
              </w:rPr>
              <w:t>次</w:t>
            </w:r>
          </w:p>
        </w:tc>
      </w:tr>
      <w:tr w:rsidR="004F7755" w:rsidRPr="00CA11A0" w14:paraId="7230AB75" w14:textId="77777777" w:rsidTr="004F51ED">
        <w:trPr>
          <w:trHeight w:val="454"/>
          <w:jc w:val="center"/>
        </w:trPr>
        <w:tc>
          <w:tcPr>
            <w:tcW w:w="709" w:type="dxa"/>
            <w:vAlign w:val="center"/>
          </w:tcPr>
          <w:p w14:paraId="285EF506" w14:textId="77777777" w:rsidR="004F7755" w:rsidRPr="00CA11A0" w:rsidRDefault="004F7755" w:rsidP="004F7755">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6</w:t>
            </w:r>
          </w:p>
        </w:tc>
        <w:tc>
          <w:tcPr>
            <w:tcW w:w="5807" w:type="dxa"/>
            <w:vAlign w:val="center"/>
          </w:tcPr>
          <w:p w14:paraId="5DEAA944" w14:textId="1BC209CB" w:rsidR="004F7755" w:rsidRPr="00CA11A0" w:rsidRDefault="004F7755" w:rsidP="004F7755">
            <w:pPr>
              <w:ind w:left="-2" w:firstLine="2"/>
              <w:rPr>
                <w:rFonts w:ascii="宋体" w:eastAsia="宋体" w:hAnsi="宋体" w:cs="宋体" w:hint="eastAsia"/>
                <w:bCs/>
                <w:color w:val="000000" w:themeColor="text1"/>
                <w:szCs w:val="21"/>
              </w:rPr>
            </w:pPr>
            <w:r w:rsidRPr="00CA11A0">
              <w:rPr>
                <w:rFonts w:ascii="宋体" w:eastAsia="宋体" w:hAnsi="宋体" w:cs="宋体" w:hint="eastAsia"/>
              </w:rPr>
              <w:t>因乙方原因导致甲方除四害工作未达上级标准和要求，或发生相关病媒类公共卫生事件，导致被上级通报、媒体曝光或甲方荣誉受损的</w:t>
            </w:r>
          </w:p>
        </w:tc>
        <w:tc>
          <w:tcPr>
            <w:tcW w:w="2544" w:type="dxa"/>
            <w:vAlign w:val="center"/>
          </w:tcPr>
          <w:p w14:paraId="4F63B832" w14:textId="288E7C92" w:rsidR="004F7755" w:rsidRPr="00CA11A0" w:rsidRDefault="004F7755" w:rsidP="004F7755">
            <w:pPr>
              <w:ind w:left="-2" w:firstLine="2"/>
              <w:jc w:val="center"/>
              <w:rPr>
                <w:rFonts w:ascii="宋体" w:eastAsia="宋体" w:hAnsi="宋体" w:hint="eastAsia"/>
                <w:color w:val="000000" w:themeColor="text1"/>
                <w:szCs w:val="21"/>
              </w:rPr>
            </w:pPr>
            <w:r w:rsidRPr="00CA11A0">
              <w:rPr>
                <w:rFonts w:ascii="宋体" w:eastAsia="宋体" w:hAnsi="宋体"/>
                <w:color w:val="000000" w:themeColor="text1"/>
                <w:szCs w:val="21"/>
              </w:rPr>
              <w:t>每发生一次扣</w:t>
            </w:r>
            <w:r w:rsidRPr="00CA11A0">
              <w:rPr>
                <w:rFonts w:ascii="宋体" w:eastAsia="宋体" w:hAnsi="宋体" w:hint="eastAsia"/>
                <w:color w:val="000000" w:themeColor="text1"/>
                <w:szCs w:val="21"/>
              </w:rPr>
              <w:t>50000元的</w:t>
            </w:r>
            <w:r w:rsidRPr="00CA11A0">
              <w:rPr>
                <w:rFonts w:ascii="宋体" w:eastAsia="宋体" w:hAnsi="宋体"/>
                <w:color w:val="000000" w:themeColor="text1"/>
                <w:szCs w:val="21"/>
              </w:rPr>
              <w:t>服务费</w:t>
            </w:r>
          </w:p>
          <w:p w14:paraId="0E6C777D" w14:textId="3F9E4189" w:rsidR="004F7755" w:rsidRPr="00CA11A0" w:rsidRDefault="004F7755" w:rsidP="004F7755">
            <w:pPr>
              <w:ind w:left="-2" w:firstLine="2"/>
              <w:jc w:val="center"/>
              <w:rPr>
                <w:rFonts w:ascii="宋体" w:eastAsia="宋体" w:hAnsi="宋体" w:cs="宋体" w:hint="eastAsia"/>
                <w:bCs/>
                <w:color w:val="000000"/>
                <w:szCs w:val="21"/>
              </w:rPr>
            </w:pPr>
            <w:r w:rsidRPr="00CA11A0">
              <w:rPr>
                <w:rFonts w:ascii="宋体" w:eastAsia="宋体" w:hAnsi="宋体" w:hint="eastAsia"/>
                <w:color w:val="000000" w:themeColor="text1"/>
                <w:szCs w:val="21"/>
              </w:rPr>
              <w:t>采购人</w:t>
            </w:r>
            <w:r w:rsidRPr="00CA11A0">
              <w:rPr>
                <w:rFonts w:ascii="宋体" w:eastAsia="宋体" w:hAnsi="宋体"/>
                <w:color w:val="000000" w:themeColor="text1"/>
                <w:szCs w:val="21"/>
              </w:rPr>
              <w:t>有权解除合同</w:t>
            </w:r>
          </w:p>
        </w:tc>
      </w:tr>
      <w:tr w:rsidR="008A6D11" w:rsidRPr="00CA11A0" w14:paraId="5DC16AA9" w14:textId="77777777" w:rsidTr="004F51ED">
        <w:trPr>
          <w:trHeight w:val="454"/>
          <w:jc w:val="center"/>
        </w:trPr>
        <w:tc>
          <w:tcPr>
            <w:tcW w:w="709" w:type="dxa"/>
            <w:vAlign w:val="center"/>
          </w:tcPr>
          <w:p w14:paraId="502E986C" w14:textId="77777777" w:rsidR="008A6D11" w:rsidRPr="00CA11A0" w:rsidRDefault="008A6D11" w:rsidP="008A6D11">
            <w:pPr>
              <w:wordWrap w:val="0"/>
              <w:ind w:left="-2" w:firstLine="2"/>
              <w:jc w:val="center"/>
              <w:rPr>
                <w:rFonts w:ascii="宋体" w:eastAsia="宋体" w:hAnsi="宋体" w:cs="宋体" w:hint="eastAsia"/>
                <w:bCs/>
                <w:color w:val="000000"/>
                <w:szCs w:val="21"/>
              </w:rPr>
            </w:pPr>
            <w:r w:rsidRPr="00CA11A0">
              <w:rPr>
                <w:rFonts w:ascii="宋体" w:eastAsia="宋体" w:hAnsi="宋体" w:cs="宋体" w:hint="eastAsia"/>
                <w:bCs/>
                <w:color w:val="000000"/>
                <w:szCs w:val="21"/>
              </w:rPr>
              <w:t>7</w:t>
            </w:r>
          </w:p>
        </w:tc>
        <w:tc>
          <w:tcPr>
            <w:tcW w:w="5807" w:type="dxa"/>
            <w:vAlign w:val="center"/>
          </w:tcPr>
          <w:p w14:paraId="269A36E3" w14:textId="0DA851BC" w:rsidR="008A6D11" w:rsidRPr="00CA11A0" w:rsidRDefault="008A6D11" w:rsidP="008A6D11">
            <w:pPr>
              <w:ind w:left="-2" w:firstLine="2"/>
              <w:rPr>
                <w:rFonts w:ascii="宋体" w:eastAsia="宋体" w:hAnsi="宋体" w:hint="eastAsia"/>
                <w:color w:val="000000" w:themeColor="text1"/>
                <w:szCs w:val="21"/>
              </w:rPr>
            </w:pPr>
            <w:r w:rsidRPr="00CA11A0">
              <w:rPr>
                <w:rFonts w:ascii="宋体" w:eastAsia="宋体" w:hAnsi="宋体" w:cs="宋体" w:hint="eastAsia"/>
              </w:rPr>
              <w:t>经市爱卫办、市疾控中心认定，消杀结果未达到合同要求</w:t>
            </w:r>
          </w:p>
        </w:tc>
        <w:tc>
          <w:tcPr>
            <w:tcW w:w="2544" w:type="dxa"/>
            <w:vAlign w:val="center"/>
          </w:tcPr>
          <w:p w14:paraId="05209B53" w14:textId="40AA827B" w:rsidR="008A6D11" w:rsidRPr="00CA11A0" w:rsidRDefault="008A6D11" w:rsidP="008A6D11">
            <w:pPr>
              <w:ind w:left="-2" w:firstLine="2"/>
              <w:jc w:val="center"/>
              <w:rPr>
                <w:rFonts w:ascii="宋体" w:eastAsia="宋体" w:hAnsi="宋体" w:hint="eastAsia"/>
                <w:color w:val="000000" w:themeColor="text1"/>
                <w:szCs w:val="21"/>
              </w:rPr>
            </w:pPr>
            <w:r w:rsidRPr="00CA11A0">
              <w:rPr>
                <w:rFonts w:ascii="宋体" w:eastAsia="宋体" w:hAnsi="宋体"/>
                <w:color w:val="000000" w:themeColor="text1"/>
                <w:szCs w:val="21"/>
              </w:rPr>
              <w:t>每发生一次扣</w:t>
            </w:r>
            <w:r w:rsidR="005F50F9" w:rsidRPr="00CA11A0">
              <w:rPr>
                <w:rFonts w:ascii="宋体" w:eastAsia="宋体" w:hAnsi="宋体" w:hint="eastAsia"/>
                <w:color w:val="000000" w:themeColor="text1"/>
                <w:szCs w:val="21"/>
              </w:rPr>
              <w:t>10000</w:t>
            </w:r>
            <w:r w:rsidRPr="00CA11A0">
              <w:rPr>
                <w:rFonts w:ascii="宋体" w:eastAsia="宋体" w:hAnsi="宋体" w:hint="eastAsia"/>
                <w:color w:val="000000" w:themeColor="text1"/>
                <w:szCs w:val="21"/>
              </w:rPr>
              <w:t>元的</w:t>
            </w:r>
            <w:r w:rsidRPr="00CA11A0">
              <w:rPr>
                <w:rFonts w:ascii="宋体" w:eastAsia="宋体" w:hAnsi="宋体"/>
                <w:color w:val="000000" w:themeColor="text1"/>
                <w:szCs w:val="21"/>
              </w:rPr>
              <w:t>服务费</w:t>
            </w:r>
          </w:p>
          <w:p w14:paraId="0538592B" w14:textId="4EF36EF5" w:rsidR="008A6D11" w:rsidRPr="00CA11A0" w:rsidRDefault="008A6D11" w:rsidP="008A6D11">
            <w:pPr>
              <w:ind w:left="-2" w:firstLine="2"/>
              <w:jc w:val="center"/>
              <w:rPr>
                <w:rFonts w:ascii="宋体" w:eastAsia="宋体" w:hAnsi="宋体" w:hint="eastAsia"/>
                <w:color w:val="000000" w:themeColor="text1"/>
                <w:szCs w:val="21"/>
              </w:rPr>
            </w:pPr>
            <w:r w:rsidRPr="00CA11A0">
              <w:rPr>
                <w:rFonts w:ascii="宋体" w:eastAsia="宋体" w:hAnsi="宋体" w:hint="eastAsia"/>
                <w:color w:val="000000" w:themeColor="text1"/>
                <w:szCs w:val="21"/>
              </w:rPr>
              <w:t>采购人</w:t>
            </w:r>
            <w:r w:rsidRPr="00CA11A0">
              <w:rPr>
                <w:rFonts w:ascii="宋体" w:eastAsia="宋体" w:hAnsi="宋体"/>
                <w:color w:val="000000" w:themeColor="text1"/>
                <w:szCs w:val="21"/>
              </w:rPr>
              <w:t>有权解除合同</w:t>
            </w:r>
          </w:p>
        </w:tc>
      </w:tr>
    </w:tbl>
    <w:p w14:paraId="0EF13010" w14:textId="77777777" w:rsidR="00311BF6" w:rsidRPr="00E07092" w:rsidRDefault="00311BF6" w:rsidP="0041584F">
      <w:pPr>
        <w:wordWrap w:val="0"/>
        <w:spacing w:line="400" w:lineRule="exact"/>
        <w:rPr>
          <w:rFonts w:ascii="宋体" w:eastAsia="宋体" w:hAnsi="宋体" w:cs="Times New Roman" w:hint="eastAsia"/>
          <w:b/>
          <w:szCs w:val="21"/>
        </w:rPr>
      </w:pPr>
    </w:p>
    <w:p w14:paraId="64253B99" w14:textId="77777777" w:rsidR="00F46031" w:rsidRPr="00B64BCE" w:rsidRDefault="00F46031">
      <w:pPr>
        <w:wordWrap w:val="0"/>
        <w:spacing w:line="400" w:lineRule="exact"/>
        <w:jc w:val="right"/>
        <w:rPr>
          <w:rFonts w:ascii="宋体" w:eastAsia="宋体" w:hAnsi="宋体" w:cs="宋体" w:hint="eastAsia"/>
          <w:szCs w:val="21"/>
        </w:rPr>
        <w:sectPr w:rsidR="00F46031" w:rsidRPr="00B64BCE" w:rsidSect="00A25C85">
          <w:pgSz w:w="11906" w:h="16838"/>
          <w:pgMar w:top="1418" w:right="1418" w:bottom="1418" w:left="1418" w:header="851" w:footer="992" w:gutter="0"/>
          <w:cols w:space="425"/>
          <w:docGrid w:type="lines" w:linePitch="312"/>
        </w:sectPr>
      </w:pPr>
    </w:p>
    <w:p w14:paraId="347E4B6D"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第六章  </w:t>
      </w:r>
      <w:r>
        <w:rPr>
          <w:rFonts w:ascii="宋体" w:eastAsia="宋体" w:hAnsi="宋体" w:cs="Times New Roman" w:hint="eastAsia"/>
          <w:b/>
          <w:color w:val="000000"/>
          <w:sz w:val="24"/>
          <w:szCs w:val="24"/>
        </w:rPr>
        <w:t>响应文件格式</w:t>
      </w:r>
    </w:p>
    <w:p w14:paraId="6C205569" w14:textId="77777777" w:rsidR="00E91A3E" w:rsidRDefault="00E91A3E">
      <w:pPr>
        <w:wordWrap w:val="0"/>
        <w:spacing w:line="400" w:lineRule="exact"/>
        <w:rPr>
          <w:rFonts w:ascii="宋体" w:eastAsia="宋体" w:hAnsi="宋体" w:cs="Times New Roman" w:hint="eastAsia"/>
          <w:szCs w:val="21"/>
        </w:rPr>
      </w:pPr>
    </w:p>
    <w:p w14:paraId="2F797B8E"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6285CB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中小企业声明函</w:t>
      </w:r>
    </w:p>
    <w:p w14:paraId="41D64010" w14:textId="77777777" w:rsidR="00E91A3E" w:rsidRDefault="00E91A3E">
      <w:pPr>
        <w:wordWrap w:val="0"/>
        <w:spacing w:line="400" w:lineRule="exact"/>
        <w:rPr>
          <w:rFonts w:ascii="宋体" w:eastAsia="宋体" w:hAnsi="宋体" w:cs="Times New Roman" w:hint="eastAsia"/>
          <w:szCs w:val="21"/>
        </w:rPr>
      </w:pPr>
    </w:p>
    <w:p w14:paraId="53648AE4" w14:textId="2EF83F5B" w:rsidR="00E91A3E" w:rsidRDefault="00000000">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6F54B9">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企业发展管理办法》（财库﹝2020﹞46号）的规定，本公司</w:t>
      </w:r>
      <w:r w:rsidR="0019171D">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A9450B">
        <w:rPr>
          <w:rFonts w:ascii="宋体" w:eastAsia="宋体" w:hAnsi="宋体" w:cs="Times New Roman" w:hint="eastAsia"/>
          <w:szCs w:val="21"/>
          <w:u w:val="single"/>
        </w:rPr>
        <w:t>余姚市人民政府兰江街道办事处</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835F6A">
        <w:rPr>
          <w:rFonts w:ascii="宋体" w:eastAsia="宋体" w:hAnsi="宋体" w:cs="Times New Roman" w:hint="eastAsia"/>
          <w:szCs w:val="21"/>
          <w:u w:val="single"/>
        </w:rPr>
        <w:t>余姚市兰江街道除“四害”消杀服务项目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592581">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533127F1" w14:textId="09949863"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835F6A">
        <w:rPr>
          <w:rFonts w:ascii="宋体" w:eastAsia="宋体" w:hAnsi="宋体" w:cs="Times New Roman" w:hint="eastAsia"/>
          <w:szCs w:val="21"/>
          <w:u w:val="single"/>
        </w:rPr>
        <w:t>余姚市兰江街道除“四害”消杀服务项目</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0722B8">
        <w:rPr>
          <w:rFonts w:ascii="宋体" w:eastAsia="宋体" w:hAnsi="宋体" w:cs="Times New Roman" w:hint="eastAsia"/>
          <w:szCs w:val="21"/>
          <w:u w:val="single"/>
        </w:rPr>
        <w:t>其他未列明行业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Pr>
          <w:rFonts w:ascii="宋体" w:eastAsia="宋体" w:hAnsi="宋体" w:cs="Times New Roman" w:hint="eastAsia"/>
          <w:szCs w:val="21"/>
          <w:u w:val="single"/>
        </w:rPr>
        <w:t>供应商或联合体牵头人或联合体成员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1FD61D99" w14:textId="77777777" w:rsidR="00E91A3E"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743A3046"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以上企业，不属于大企业的分支机构，不存在控股股东为大企业的情形，也不存在与大企业的负责人为同一人的情形。</w:t>
      </w:r>
    </w:p>
    <w:p w14:paraId="775AE862"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本企业对上述声明内容的真实性负责。如有虚假，将依法承担相应责任。</w:t>
      </w:r>
    </w:p>
    <w:p w14:paraId="7591FAA6" w14:textId="77777777" w:rsidR="00E91A3E" w:rsidRDefault="00E91A3E">
      <w:pPr>
        <w:wordWrap w:val="0"/>
        <w:spacing w:line="400" w:lineRule="exact"/>
        <w:rPr>
          <w:rFonts w:ascii="宋体" w:eastAsia="宋体" w:hAnsi="宋体" w:cs="Times New Roman" w:hint="eastAsia"/>
          <w:szCs w:val="21"/>
        </w:rPr>
      </w:pPr>
    </w:p>
    <w:p w14:paraId="7C49A6AA" w14:textId="77777777" w:rsidR="00E91A3E" w:rsidRDefault="00E91A3E">
      <w:pPr>
        <w:wordWrap w:val="0"/>
        <w:spacing w:line="400" w:lineRule="exact"/>
        <w:rPr>
          <w:rFonts w:ascii="宋体" w:eastAsia="宋体" w:hAnsi="宋体" w:cs="Times New Roman" w:hint="eastAsia"/>
          <w:szCs w:val="21"/>
        </w:rPr>
      </w:pPr>
    </w:p>
    <w:p w14:paraId="308BCB68"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供应商或联合体牵头人或联合体成员名称（盖电子公章）：</w:t>
      </w:r>
      <w:r>
        <w:rPr>
          <w:rFonts w:ascii="宋体" w:eastAsia="宋体" w:hAnsi="宋体" w:cs="Times New Roman" w:hint="eastAsia"/>
          <w:szCs w:val="21"/>
          <w:u w:val="single"/>
        </w:rPr>
        <w:t xml:space="preserve">          </w:t>
      </w:r>
    </w:p>
    <w:p w14:paraId="7E073429"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756911DC"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5ADF269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3DD98BC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D478A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3B26A32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544EA168"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92E52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CEE5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5B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25BE6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7549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5A59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D445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326A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E34C1"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CA750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9629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91A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8FFE3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8486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29E0EF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24B06C53"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1F388325"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附件一-</w:t>
      </w:r>
      <w:r>
        <w:rPr>
          <w:rFonts w:ascii="宋体" w:eastAsia="宋体" w:hAnsi="宋体" w:cs="Times New Roman"/>
          <w:color w:val="000000" w:themeColor="text1"/>
          <w:szCs w:val="21"/>
        </w:rPr>
        <w:t>2</w:t>
      </w:r>
    </w:p>
    <w:p w14:paraId="560BF7DC"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残疾人福利性单位声明函</w:t>
      </w:r>
    </w:p>
    <w:p w14:paraId="24308F76" w14:textId="77777777" w:rsidR="00E91A3E" w:rsidRDefault="00E91A3E">
      <w:pPr>
        <w:wordWrap w:val="0"/>
        <w:spacing w:line="400" w:lineRule="exact"/>
        <w:rPr>
          <w:rFonts w:ascii="宋体" w:eastAsia="宋体" w:hAnsi="宋体" w:cs="Times New Roman" w:hint="eastAsia"/>
          <w:szCs w:val="21"/>
        </w:rPr>
      </w:pPr>
    </w:p>
    <w:p w14:paraId="75FC61DA" w14:textId="2CD65809"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Times New Roman" w:hint="eastAsia"/>
          <w:color w:val="000000" w:themeColor="text1"/>
          <w:szCs w:val="21"/>
          <w:u w:val="single"/>
        </w:rPr>
        <w:t xml:space="preserve">  </w:t>
      </w:r>
      <w:r w:rsidR="00A9450B">
        <w:rPr>
          <w:rFonts w:ascii="宋体" w:eastAsia="宋体" w:hAnsi="宋体" w:cs="Times New Roman" w:hint="eastAsia"/>
          <w:color w:val="000000" w:themeColor="text1"/>
          <w:szCs w:val="21"/>
          <w:u w:val="single"/>
        </w:rPr>
        <w:t>余姚市人民政府兰江街道办事处</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rPr>
        <w:t>单位的、</w:t>
      </w:r>
      <w:r>
        <w:rPr>
          <w:rFonts w:ascii="宋体" w:eastAsia="宋体" w:hAnsi="宋体" w:cs="Times New Roman" w:hint="eastAsia"/>
          <w:color w:val="000000" w:themeColor="text1"/>
          <w:szCs w:val="21"/>
          <w:u w:val="single"/>
        </w:rPr>
        <w:t xml:space="preserve"> </w:t>
      </w:r>
      <w:r w:rsidR="00835F6A">
        <w:rPr>
          <w:rFonts w:ascii="宋体" w:eastAsia="宋体" w:hAnsi="宋体" w:cs="Times New Roman" w:hint="eastAsia"/>
          <w:color w:val="000000" w:themeColor="text1"/>
          <w:szCs w:val="21"/>
          <w:u w:val="single"/>
        </w:rPr>
        <w:t>余姚市兰江街道除“四害”消杀服务项目</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6E42ED0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本单位对上述声明的真实性负责。如有虚假，将依法承担相应责任。</w:t>
      </w:r>
    </w:p>
    <w:p w14:paraId="188C9AC9" w14:textId="77777777" w:rsidR="00E91A3E" w:rsidRDefault="00E91A3E">
      <w:pPr>
        <w:wordWrap w:val="0"/>
        <w:spacing w:line="400" w:lineRule="exact"/>
        <w:rPr>
          <w:rFonts w:ascii="宋体" w:eastAsia="宋体" w:hAnsi="宋体" w:cs="Times New Roman" w:hint="eastAsia"/>
          <w:szCs w:val="21"/>
        </w:rPr>
      </w:pPr>
    </w:p>
    <w:p w14:paraId="651AD820" w14:textId="77777777" w:rsidR="00E91A3E" w:rsidRDefault="00E91A3E">
      <w:pPr>
        <w:wordWrap w:val="0"/>
        <w:spacing w:line="400" w:lineRule="exact"/>
        <w:rPr>
          <w:rFonts w:ascii="宋体" w:eastAsia="宋体" w:hAnsi="宋体" w:cs="Times New Roman" w:hint="eastAsia"/>
          <w:szCs w:val="21"/>
        </w:rPr>
      </w:pPr>
    </w:p>
    <w:p w14:paraId="51E22BED"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r>
        <w:rPr>
          <w:rFonts w:ascii="宋体" w:eastAsia="宋体" w:hAnsi="宋体" w:cs="Times New Roman"/>
          <w:szCs w:val="21"/>
        </w:rPr>
        <w:t>盖</w:t>
      </w:r>
      <w:r>
        <w:rPr>
          <w:rFonts w:ascii="宋体" w:eastAsia="宋体" w:hAnsi="宋体" w:cs="Times New Roman" w:hint="eastAsia"/>
          <w:szCs w:val="21"/>
        </w:rPr>
        <w:t>电子公</w:t>
      </w:r>
      <w:r>
        <w:rPr>
          <w:rFonts w:ascii="宋体" w:eastAsia="宋体" w:hAnsi="宋体" w:cs="Times New Roman"/>
          <w:szCs w:val="21"/>
        </w:rPr>
        <w:t>章</w:t>
      </w:r>
      <w:r>
        <w:rPr>
          <w:rFonts w:ascii="宋体" w:eastAsia="宋体" w:hAnsi="宋体" w:cs="Times New Roman" w:hint="eastAsia"/>
          <w:szCs w:val="21"/>
        </w:rPr>
        <w:t>）：</w:t>
      </w:r>
      <w:r>
        <w:rPr>
          <w:rFonts w:ascii="宋体" w:eastAsia="宋体" w:hAnsi="宋体" w:cs="Times New Roman" w:hint="eastAsia"/>
          <w:szCs w:val="21"/>
          <w:u w:val="single"/>
        </w:rPr>
        <w:t xml:space="preserve">          </w:t>
      </w:r>
    </w:p>
    <w:p w14:paraId="6CBBF6F1"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p>
    <w:p w14:paraId="01FD5F36" w14:textId="77777777" w:rsidR="00E91A3E" w:rsidRDefault="00E91A3E">
      <w:pPr>
        <w:wordWrap w:val="0"/>
        <w:spacing w:line="400" w:lineRule="exact"/>
        <w:rPr>
          <w:rFonts w:ascii="宋体" w:eastAsia="宋体" w:hAnsi="宋体" w:cs="Times New Roman" w:hint="eastAsia"/>
          <w:szCs w:val="21"/>
          <w:u w:val="single"/>
        </w:rPr>
      </w:pPr>
    </w:p>
    <w:p w14:paraId="703A3E35" w14:textId="77777777" w:rsidR="00E91A3E" w:rsidRDefault="00E91A3E">
      <w:pPr>
        <w:wordWrap w:val="0"/>
        <w:spacing w:line="400" w:lineRule="exact"/>
        <w:rPr>
          <w:rFonts w:ascii="宋体" w:eastAsia="宋体" w:hAnsi="宋体" w:cs="Times New Roman" w:hint="eastAsia"/>
          <w:szCs w:val="21"/>
          <w:u w:val="single"/>
        </w:rPr>
      </w:pPr>
    </w:p>
    <w:p w14:paraId="05715BD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填写说明：</w:t>
      </w:r>
    </w:p>
    <w:p w14:paraId="68DBFBF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1.本声明是残疾人福利性单位的提供，其他单位无需提供。</w:t>
      </w:r>
    </w:p>
    <w:p w14:paraId="5A5E6F4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2.享受政府采购支持政策的残疾人福利性单位应当同时满足以下条件：</w:t>
      </w:r>
    </w:p>
    <w:p w14:paraId="73DEC46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（1）安置的残疾人占本单位在职职工人数的比例不低于25%（含25%），并且安置的残疾人人数不少于10人（含10人）；</w:t>
      </w:r>
    </w:p>
    <w:p w14:paraId="4420F78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（2）依法与安置的每位残疾人签订了一年以上（含一年）的劳动合同或服务协议；</w:t>
      </w:r>
    </w:p>
    <w:p w14:paraId="3FC425A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（3）为安置的每位残疾人按月足额缴纳了基本养老保险、基本医疗保险、失业保险、工伤保险和生育保险等社会保险费；</w:t>
      </w:r>
    </w:p>
    <w:p w14:paraId="62E508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0787D7B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016C0E5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6E8DD9"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14495CD"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附件二</w:t>
      </w:r>
    </w:p>
    <w:p w14:paraId="0F33A1E5"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合格供应商的承诺书</w:t>
      </w:r>
    </w:p>
    <w:p w14:paraId="4AD683CD" w14:textId="77777777" w:rsidR="00E91A3E" w:rsidRDefault="00E91A3E">
      <w:pPr>
        <w:wordWrap w:val="0"/>
        <w:spacing w:line="400" w:lineRule="exact"/>
        <w:rPr>
          <w:rFonts w:ascii="宋体" w:eastAsia="宋体" w:hAnsi="宋体" w:hint="eastAsia"/>
          <w:color w:val="000000" w:themeColor="text1"/>
          <w:szCs w:val="21"/>
          <w:u w:val="single"/>
        </w:rPr>
      </w:pPr>
    </w:p>
    <w:p w14:paraId="228B3B1C" w14:textId="339F555B" w:rsidR="00E91A3E" w:rsidRDefault="00A9450B">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u w:val="single"/>
        </w:rPr>
        <w:t>余姚市人民政府兰江街道办事处</w:t>
      </w:r>
      <w:r w:rsidR="00887066">
        <w:rPr>
          <w:rFonts w:ascii="宋体" w:eastAsia="宋体" w:hAnsi="宋体" w:cs="Times New Roman" w:hint="eastAsia"/>
          <w:color w:val="000000" w:themeColor="text1"/>
          <w:szCs w:val="21"/>
        </w:rPr>
        <w:t>：</w:t>
      </w:r>
    </w:p>
    <w:p w14:paraId="5267650E"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的采购文件要求，对供应商资格要求及供应商其他要求已进行自查。</w:t>
      </w:r>
    </w:p>
    <w:p w14:paraId="639CB9A7"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0E8B274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0B6E2F4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（三）单位负责人为同一人或者存在直接控股、管理关系的不同供应商，不参加同一合同项下的政府采购活动。</w:t>
      </w:r>
    </w:p>
    <w:p w14:paraId="1D1772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（四）除单一来源采购项目外，我方不是为本项目提供整体设计、规范编制或者项目管理、监理、检测等服务的供应商。</w:t>
      </w:r>
    </w:p>
    <w:p w14:paraId="277E7732"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39AF8E49" w14:textId="77777777" w:rsidR="00E91A3E" w:rsidRDefault="00E91A3E">
      <w:pPr>
        <w:wordWrap w:val="0"/>
        <w:spacing w:line="400" w:lineRule="exact"/>
        <w:rPr>
          <w:rFonts w:ascii="宋体" w:eastAsia="宋体" w:hAnsi="宋体" w:cs="Times New Roman" w:hint="eastAsia"/>
          <w:szCs w:val="21"/>
        </w:rPr>
      </w:pPr>
    </w:p>
    <w:p w14:paraId="1EF2472F" w14:textId="77777777" w:rsidR="00E91A3E" w:rsidRDefault="00E91A3E">
      <w:pPr>
        <w:wordWrap w:val="0"/>
        <w:spacing w:line="400" w:lineRule="exact"/>
        <w:rPr>
          <w:rFonts w:ascii="宋体" w:eastAsia="宋体" w:hAnsi="宋体" w:cs="Times New Roman" w:hint="eastAsia"/>
          <w:szCs w:val="21"/>
        </w:rPr>
      </w:pPr>
    </w:p>
    <w:p w14:paraId="4FA1A68C"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供应商或联合体牵头人或联合体成员（盖电子公章）：</w:t>
      </w:r>
      <w:r>
        <w:rPr>
          <w:rFonts w:ascii="宋体" w:eastAsia="宋体" w:hAnsi="宋体" w:hint="eastAsia"/>
          <w:szCs w:val="21"/>
          <w:u w:val="single"/>
        </w:rPr>
        <w:t xml:space="preserve">          </w:t>
      </w:r>
    </w:p>
    <w:p w14:paraId="077F25D9"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3DBB94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F5F51D4"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6D2E99D"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附件三</w:t>
      </w:r>
    </w:p>
    <w:p w14:paraId="7458FD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供应商基本情况表</w:t>
      </w:r>
    </w:p>
    <w:p w14:paraId="14FB82CB" w14:textId="77777777" w:rsidR="00E91A3E" w:rsidRDefault="00E91A3E">
      <w:pPr>
        <w:spacing w:line="400" w:lineRule="exact"/>
        <w:jc w:val="left"/>
        <w:rPr>
          <w:rFonts w:ascii="宋体" w:eastAsia="宋体" w:hAnsi="宋体" w:cs="Times New Roman" w:hint="eastAsia"/>
          <w:b/>
          <w:color w:val="000000" w:themeColor="text1"/>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91A3E" w14:paraId="26BF5282" w14:textId="77777777">
        <w:trPr>
          <w:trHeight w:val="567"/>
          <w:jc w:val="center"/>
        </w:trPr>
        <w:tc>
          <w:tcPr>
            <w:tcW w:w="1771" w:type="dxa"/>
            <w:vAlign w:val="center"/>
          </w:tcPr>
          <w:p w14:paraId="0FD5623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p>
        </w:tc>
        <w:tc>
          <w:tcPr>
            <w:tcW w:w="7302" w:type="dxa"/>
            <w:gridSpan w:val="9"/>
            <w:vAlign w:val="center"/>
          </w:tcPr>
          <w:p w14:paraId="0825A1DD" w14:textId="77777777" w:rsidR="00E91A3E" w:rsidRDefault="00E91A3E">
            <w:pPr>
              <w:snapToGrid w:val="0"/>
              <w:rPr>
                <w:rFonts w:ascii="宋体" w:eastAsia="宋体" w:hAnsi="宋体" w:cs="Times New Roman" w:hint="eastAsia"/>
                <w:szCs w:val="21"/>
              </w:rPr>
            </w:pPr>
          </w:p>
        </w:tc>
      </w:tr>
      <w:tr w:rsidR="00E91A3E" w14:paraId="69D224DA" w14:textId="77777777">
        <w:trPr>
          <w:trHeight w:val="567"/>
          <w:jc w:val="center"/>
        </w:trPr>
        <w:tc>
          <w:tcPr>
            <w:tcW w:w="1771" w:type="dxa"/>
            <w:vAlign w:val="center"/>
          </w:tcPr>
          <w:p w14:paraId="14CD1A0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1B6D0984" w14:textId="77777777" w:rsidR="00E91A3E" w:rsidRDefault="00E91A3E">
            <w:pPr>
              <w:snapToGrid w:val="0"/>
              <w:rPr>
                <w:rFonts w:ascii="宋体" w:eastAsia="宋体" w:hAnsi="宋体" w:cs="Times New Roman" w:hint="eastAsia"/>
                <w:szCs w:val="21"/>
              </w:rPr>
            </w:pPr>
          </w:p>
        </w:tc>
        <w:tc>
          <w:tcPr>
            <w:tcW w:w="1243" w:type="dxa"/>
            <w:vAlign w:val="center"/>
          </w:tcPr>
          <w:p w14:paraId="4112C7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087E215A" w14:textId="77777777" w:rsidR="00E91A3E" w:rsidRDefault="00E91A3E">
            <w:pPr>
              <w:snapToGrid w:val="0"/>
              <w:rPr>
                <w:rFonts w:ascii="宋体" w:eastAsia="宋体" w:hAnsi="宋体" w:cs="Times New Roman" w:hint="eastAsia"/>
                <w:szCs w:val="21"/>
              </w:rPr>
            </w:pPr>
          </w:p>
        </w:tc>
      </w:tr>
      <w:tr w:rsidR="00E91A3E" w14:paraId="6FE9E065" w14:textId="77777777">
        <w:trPr>
          <w:trHeight w:val="567"/>
          <w:jc w:val="center"/>
        </w:trPr>
        <w:tc>
          <w:tcPr>
            <w:tcW w:w="1771" w:type="dxa"/>
            <w:vMerge w:val="restart"/>
            <w:vAlign w:val="center"/>
          </w:tcPr>
          <w:p w14:paraId="3DDCB103"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567F968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77BFB6F3" w14:textId="77777777" w:rsidR="00E91A3E" w:rsidRDefault="00E91A3E">
            <w:pPr>
              <w:snapToGrid w:val="0"/>
              <w:rPr>
                <w:rFonts w:ascii="宋体" w:eastAsia="宋体" w:hAnsi="宋体" w:cs="Times New Roman" w:hint="eastAsia"/>
                <w:szCs w:val="21"/>
              </w:rPr>
            </w:pPr>
          </w:p>
        </w:tc>
        <w:tc>
          <w:tcPr>
            <w:tcW w:w="1243" w:type="dxa"/>
            <w:vAlign w:val="center"/>
          </w:tcPr>
          <w:p w14:paraId="10DA81AA"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29AD1420" w14:textId="77777777" w:rsidR="00E91A3E" w:rsidRDefault="00E91A3E">
            <w:pPr>
              <w:snapToGrid w:val="0"/>
              <w:rPr>
                <w:rFonts w:ascii="宋体" w:eastAsia="宋体" w:hAnsi="宋体" w:cs="Times New Roman" w:hint="eastAsia"/>
                <w:szCs w:val="21"/>
              </w:rPr>
            </w:pPr>
          </w:p>
        </w:tc>
      </w:tr>
      <w:tr w:rsidR="00E91A3E" w14:paraId="234CD9D3" w14:textId="77777777">
        <w:trPr>
          <w:trHeight w:val="567"/>
          <w:jc w:val="center"/>
        </w:trPr>
        <w:tc>
          <w:tcPr>
            <w:tcW w:w="1771" w:type="dxa"/>
            <w:vMerge/>
            <w:vAlign w:val="center"/>
          </w:tcPr>
          <w:p w14:paraId="7A527B8C" w14:textId="77777777" w:rsidR="00E91A3E" w:rsidRDefault="00E91A3E">
            <w:pPr>
              <w:snapToGrid w:val="0"/>
              <w:jc w:val="center"/>
              <w:rPr>
                <w:rFonts w:ascii="宋体" w:eastAsia="宋体" w:hAnsi="宋体" w:cs="Times New Roman" w:hint="eastAsia"/>
                <w:szCs w:val="21"/>
              </w:rPr>
            </w:pPr>
          </w:p>
        </w:tc>
        <w:tc>
          <w:tcPr>
            <w:tcW w:w="1208" w:type="dxa"/>
            <w:vAlign w:val="center"/>
          </w:tcPr>
          <w:p w14:paraId="495AA9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3629BA56" w14:textId="77777777" w:rsidR="00E91A3E" w:rsidRDefault="00E91A3E">
            <w:pPr>
              <w:snapToGrid w:val="0"/>
              <w:rPr>
                <w:rFonts w:ascii="宋体" w:eastAsia="宋体" w:hAnsi="宋体" w:cs="Times New Roman" w:hint="eastAsia"/>
                <w:szCs w:val="21"/>
              </w:rPr>
            </w:pPr>
          </w:p>
        </w:tc>
        <w:tc>
          <w:tcPr>
            <w:tcW w:w="1243" w:type="dxa"/>
            <w:vAlign w:val="center"/>
          </w:tcPr>
          <w:p w14:paraId="79DE47F6"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5F7B9696" w14:textId="77777777" w:rsidR="00E91A3E" w:rsidRDefault="00E91A3E">
            <w:pPr>
              <w:snapToGrid w:val="0"/>
              <w:rPr>
                <w:rFonts w:ascii="宋体" w:eastAsia="宋体" w:hAnsi="宋体" w:cs="Times New Roman" w:hint="eastAsia"/>
                <w:szCs w:val="21"/>
              </w:rPr>
            </w:pPr>
          </w:p>
        </w:tc>
      </w:tr>
      <w:tr w:rsidR="00E91A3E" w14:paraId="2CDE138A" w14:textId="77777777">
        <w:trPr>
          <w:trHeight w:val="567"/>
          <w:jc w:val="center"/>
        </w:trPr>
        <w:tc>
          <w:tcPr>
            <w:tcW w:w="1771" w:type="dxa"/>
            <w:vAlign w:val="center"/>
          </w:tcPr>
          <w:p w14:paraId="564D4B9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6E5ACFAD" w14:textId="77777777" w:rsidR="00E91A3E" w:rsidRDefault="00E91A3E">
            <w:pPr>
              <w:snapToGrid w:val="0"/>
              <w:rPr>
                <w:rFonts w:ascii="宋体" w:eastAsia="宋体" w:hAnsi="宋体" w:cs="Times New Roman" w:hint="eastAsia"/>
                <w:szCs w:val="21"/>
              </w:rPr>
            </w:pPr>
          </w:p>
        </w:tc>
      </w:tr>
      <w:tr w:rsidR="00E91A3E" w14:paraId="63B2FC5C" w14:textId="77777777">
        <w:trPr>
          <w:trHeight w:val="567"/>
          <w:jc w:val="center"/>
        </w:trPr>
        <w:tc>
          <w:tcPr>
            <w:tcW w:w="1771" w:type="dxa"/>
            <w:vAlign w:val="center"/>
          </w:tcPr>
          <w:p w14:paraId="5EA059F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48A93C5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1F7CB1FF"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0DC535B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1A987AA"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3FC65FB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8530351" w14:textId="77777777" w:rsidR="00E91A3E" w:rsidRDefault="00E91A3E">
            <w:pPr>
              <w:snapToGrid w:val="0"/>
              <w:rPr>
                <w:rFonts w:ascii="宋体" w:eastAsia="宋体" w:hAnsi="宋体" w:cs="Times New Roman" w:hint="eastAsia"/>
                <w:szCs w:val="21"/>
              </w:rPr>
            </w:pPr>
          </w:p>
        </w:tc>
      </w:tr>
      <w:tr w:rsidR="00E91A3E" w14:paraId="26AB496D" w14:textId="77777777">
        <w:trPr>
          <w:trHeight w:val="567"/>
          <w:jc w:val="center"/>
        </w:trPr>
        <w:tc>
          <w:tcPr>
            <w:tcW w:w="1771" w:type="dxa"/>
            <w:vAlign w:val="center"/>
          </w:tcPr>
          <w:p w14:paraId="64884FA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5C63B724"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7875D03E"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5AC2D78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7FD248CD"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413FD1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485958AA" w14:textId="77777777" w:rsidR="00E91A3E" w:rsidRDefault="00E91A3E">
            <w:pPr>
              <w:snapToGrid w:val="0"/>
              <w:rPr>
                <w:rFonts w:ascii="宋体" w:eastAsia="宋体" w:hAnsi="宋体" w:cs="Times New Roman" w:hint="eastAsia"/>
                <w:szCs w:val="21"/>
              </w:rPr>
            </w:pPr>
          </w:p>
        </w:tc>
      </w:tr>
      <w:tr w:rsidR="00E91A3E" w14:paraId="74FF2FE7" w14:textId="77777777">
        <w:trPr>
          <w:trHeight w:val="567"/>
          <w:jc w:val="center"/>
        </w:trPr>
        <w:tc>
          <w:tcPr>
            <w:tcW w:w="1771" w:type="dxa"/>
            <w:vAlign w:val="center"/>
          </w:tcPr>
          <w:p w14:paraId="142CA20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0F4FDE2D" w14:textId="77777777" w:rsidR="00E91A3E" w:rsidRDefault="00E91A3E">
            <w:pPr>
              <w:snapToGrid w:val="0"/>
              <w:rPr>
                <w:rFonts w:ascii="宋体" w:eastAsia="宋体" w:hAnsi="宋体" w:cs="Times New Roman" w:hint="eastAsia"/>
                <w:szCs w:val="21"/>
              </w:rPr>
            </w:pPr>
          </w:p>
        </w:tc>
        <w:tc>
          <w:tcPr>
            <w:tcW w:w="4818" w:type="dxa"/>
            <w:gridSpan w:val="6"/>
            <w:vAlign w:val="center"/>
          </w:tcPr>
          <w:p w14:paraId="060B27B6"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2C9B99FC" w14:textId="77777777">
        <w:trPr>
          <w:trHeight w:val="567"/>
          <w:jc w:val="center"/>
        </w:trPr>
        <w:tc>
          <w:tcPr>
            <w:tcW w:w="1771" w:type="dxa"/>
            <w:vAlign w:val="center"/>
          </w:tcPr>
          <w:p w14:paraId="7CDDB95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611CF5C8" w14:textId="77777777" w:rsidR="00E91A3E" w:rsidRDefault="00E91A3E">
            <w:pPr>
              <w:snapToGrid w:val="0"/>
              <w:rPr>
                <w:rFonts w:ascii="宋体" w:eastAsia="宋体" w:hAnsi="宋体" w:cs="Times New Roman" w:hint="eastAsia"/>
                <w:szCs w:val="21"/>
              </w:rPr>
            </w:pPr>
          </w:p>
        </w:tc>
        <w:tc>
          <w:tcPr>
            <w:tcW w:w="992" w:type="dxa"/>
            <w:vMerge w:val="restart"/>
            <w:vAlign w:val="center"/>
          </w:tcPr>
          <w:p w14:paraId="2F0DE12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4282A945"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29A4A6B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86A6049" w14:textId="77777777">
        <w:trPr>
          <w:trHeight w:val="567"/>
          <w:jc w:val="center"/>
        </w:trPr>
        <w:tc>
          <w:tcPr>
            <w:tcW w:w="1771" w:type="dxa"/>
            <w:vAlign w:val="center"/>
          </w:tcPr>
          <w:p w14:paraId="686F2F8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0C7F968E" w14:textId="77777777" w:rsidR="00E91A3E" w:rsidRDefault="00E91A3E">
            <w:pPr>
              <w:snapToGrid w:val="0"/>
              <w:rPr>
                <w:rFonts w:ascii="宋体" w:eastAsia="宋体" w:hAnsi="宋体" w:cs="Times New Roman" w:hint="eastAsia"/>
                <w:szCs w:val="21"/>
              </w:rPr>
            </w:pPr>
          </w:p>
        </w:tc>
        <w:tc>
          <w:tcPr>
            <w:tcW w:w="992" w:type="dxa"/>
            <w:vMerge/>
            <w:vAlign w:val="center"/>
          </w:tcPr>
          <w:p w14:paraId="15BF7BC3"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DFBA7D3"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6A624E7F"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122B72C3" w14:textId="77777777">
        <w:trPr>
          <w:trHeight w:val="567"/>
          <w:jc w:val="center"/>
        </w:trPr>
        <w:tc>
          <w:tcPr>
            <w:tcW w:w="1771" w:type="dxa"/>
            <w:vAlign w:val="center"/>
          </w:tcPr>
          <w:p w14:paraId="03FCBDEB"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120E9B58" w14:textId="77777777" w:rsidR="00E91A3E" w:rsidRDefault="00E91A3E">
            <w:pPr>
              <w:snapToGrid w:val="0"/>
              <w:rPr>
                <w:rFonts w:ascii="宋体" w:eastAsia="宋体" w:hAnsi="宋体" w:cs="Times New Roman" w:hint="eastAsia"/>
                <w:szCs w:val="21"/>
              </w:rPr>
            </w:pPr>
          </w:p>
        </w:tc>
        <w:tc>
          <w:tcPr>
            <w:tcW w:w="992" w:type="dxa"/>
            <w:vMerge/>
            <w:vAlign w:val="center"/>
          </w:tcPr>
          <w:p w14:paraId="556A3092"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5D6345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65A1FB1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2DBAE74" w14:textId="77777777">
        <w:trPr>
          <w:trHeight w:val="567"/>
          <w:jc w:val="center"/>
        </w:trPr>
        <w:tc>
          <w:tcPr>
            <w:tcW w:w="1771" w:type="dxa"/>
            <w:vAlign w:val="center"/>
          </w:tcPr>
          <w:p w14:paraId="27DE53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1737D7E3" w14:textId="77777777" w:rsidR="00E91A3E" w:rsidRDefault="00E91A3E">
            <w:pPr>
              <w:snapToGrid w:val="0"/>
              <w:rPr>
                <w:rFonts w:ascii="宋体" w:eastAsia="宋体" w:hAnsi="宋体" w:cs="Times New Roman" w:hint="eastAsia"/>
                <w:szCs w:val="21"/>
              </w:rPr>
            </w:pPr>
          </w:p>
        </w:tc>
        <w:tc>
          <w:tcPr>
            <w:tcW w:w="992" w:type="dxa"/>
            <w:vMerge/>
            <w:vAlign w:val="center"/>
          </w:tcPr>
          <w:p w14:paraId="5461D184"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47AF9BAE"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36F43D2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3BEC3F52" w14:textId="77777777">
        <w:trPr>
          <w:trHeight w:val="567"/>
          <w:jc w:val="center"/>
        </w:trPr>
        <w:tc>
          <w:tcPr>
            <w:tcW w:w="1771" w:type="dxa"/>
            <w:vAlign w:val="center"/>
          </w:tcPr>
          <w:p w14:paraId="50C0807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040C42E6" w14:textId="77777777" w:rsidR="00E91A3E" w:rsidRDefault="00E91A3E">
            <w:pPr>
              <w:snapToGrid w:val="0"/>
              <w:rPr>
                <w:rFonts w:ascii="宋体" w:eastAsia="宋体" w:hAnsi="宋体" w:cs="Times New Roman" w:hint="eastAsia"/>
                <w:szCs w:val="21"/>
              </w:rPr>
            </w:pPr>
          </w:p>
        </w:tc>
        <w:tc>
          <w:tcPr>
            <w:tcW w:w="992" w:type="dxa"/>
            <w:vMerge/>
            <w:vAlign w:val="center"/>
          </w:tcPr>
          <w:p w14:paraId="656F2ED8"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756504A2" w14:textId="77777777" w:rsidR="00E91A3E" w:rsidRDefault="00E91A3E">
            <w:pPr>
              <w:snapToGrid w:val="0"/>
              <w:rPr>
                <w:rFonts w:ascii="宋体" w:eastAsia="宋体" w:hAnsi="宋体" w:cs="Times New Roman" w:hint="eastAsia"/>
                <w:szCs w:val="21"/>
              </w:rPr>
            </w:pPr>
          </w:p>
        </w:tc>
        <w:tc>
          <w:tcPr>
            <w:tcW w:w="1913" w:type="dxa"/>
            <w:gridSpan w:val="2"/>
            <w:vAlign w:val="center"/>
          </w:tcPr>
          <w:p w14:paraId="3F6FB7D5" w14:textId="77777777" w:rsidR="00E91A3E" w:rsidRDefault="00E91A3E">
            <w:pPr>
              <w:snapToGrid w:val="0"/>
              <w:rPr>
                <w:rFonts w:ascii="宋体" w:eastAsia="宋体" w:hAnsi="宋体" w:cs="Times New Roman" w:hint="eastAsia"/>
                <w:szCs w:val="21"/>
              </w:rPr>
            </w:pPr>
          </w:p>
        </w:tc>
      </w:tr>
      <w:tr w:rsidR="00E91A3E" w14:paraId="7A8A7A55" w14:textId="77777777">
        <w:trPr>
          <w:trHeight w:val="567"/>
          <w:jc w:val="center"/>
        </w:trPr>
        <w:tc>
          <w:tcPr>
            <w:tcW w:w="1771" w:type="dxa"/>
            <w:vAlign w:val="center"/>
          </w:tcPr>
          <w:p w14:paraId="7145F79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24375A28" w14:textId="77777777" w:rsidR="00E91A3E" w:rsidRDefault="00E91A3E">
            <w:pPr>
              <w:snapToGrid w:val="0"/>
              <w:rPr>
                <w:rFonts w:ascii="宋体" w:eastAsia="宋体" w:hAnsi="宋体" w:cs="Times New Roman" w:hint="eastAsia"/>
                <w:szCs w:val="21"/>
              </w:rPr>
            </w:pPr>
          </w:p>
        </w:tc>
      </w:tr>
    </w:tbl>
    <w:p w14:paraId="2D840BDC" w14:textId="77777777" w:rsidR="00E91A3E" w:rsidRDefault="00E91A3E">
      <w:pPr>
        <w:wordWrap w:val="0"/>
        <w:spacing w:line="400" w:lineRule="exact"/>
        <w:rPr>
          <w:rFonts w:ascii="宋体" w:eastAsia="宋体" w:hAnsi="宋体" w:cs="Times New Roman" w:hint="eastAsia"/>
          <w:szCs w:val="21"/>
        </w:rPr>
      </w:pPr>
    </w:p>
    <w:p w14:paraId="3DC7CFDD" w14:textId="77777777" w:rsidR="00E91A3E" w:rsidRDefault="00E91A3E">
      <w:pPr>
        <w:wordWrap w:val="0"/>
        <w:spacing w:line="400" w:lineRule="exact"/>
        <w:rPr>
          <w:rFonts w:ascii="宋体" w:eastAsia="宋体" w:hAnsi="宋体" w:cs="Times New Roman" w:hint="eastAsia"/>
          <w:szCs w:val="21"/>
        </w:rPr>
      </w:pPr>
    </w:p>
    <w:p w14:paraId="357E1C1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供应商或联合体牵头人或联合体成员（盖电子公章）：</w:t>
      </w:r>
      <w:r>
        <w:rPr>
          <w:rFonts w:ascii="宋体" w:eastAsia="宋体" w:hAnsi="宋体" w:hint="eastAsia"/>
          <w:szCs w:val="21"/>
          <w:u w:val="single"/>
        </w:rPr>
        <w:t xml:space="preserve">          </w:t>
      </w:r>
    </w:p>
    <w:p w14:paraId="4207764B"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351E4FA" w14:textId="77777777" w:rsidR="00E91A3E" w:rsidRDefault="00E91A3E">
      <w:pPr>
        <w:spacing w:line="400" w:lineRule="exact"/>
        <w:jc w:val="right"/>
        <w:rPr>
          <w:rFonts w:ascii="宋体" w:eastAsia="宋体" w:hAnsi="宋体" w:cs="Times New Roman" w:hint="eastAsia"/>
          <w:b/>
          <w:color w:val="000000" w:themeColor="text1"/>
          <w:sz w:val="24"/>
          <w:szCs w:val="24"/>
        </w:rPr>
        <w:sectPr w:rsidR="00E91A3E" w:rsidSect="00A25C85">
          <w:pgSz w:w="11906" w:h="16838"/>
          <w:pgMar w:top="1418" w:right="1418" w:bottom="1418" w:left="1418" w:header="851" w:footer="992" w:gutter="0"/>
          <w:cols w:space="425"/>
          <w:docGrid w:type="lines" w:linePitch="312"/>
        </w:sectPr>
      </w:pPr>
    </w:p>
    <w:p w14:paraId="67CA1A78"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4F664AA7"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224AD970" w14:textId="77777777" w:rsidR="00E91A3E"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（供应商以联合体方式响应的必须提供联合体协议书，否则作无效标处理）</w:t>
      </w:r>
    </w:p>
    <w:p w14:paraId="2C845F54" w14:textId="77777777" w:rsidR="00E91A3E" w:rsidRDefault="00E91A3E">
      <w:pPr>
        <w:wordWrap w:val="0"/>
        <w:spacing w:line="400" w:lineRule="exact"/>
        <w:rPr>
          <w:rFonts w:ascii="宋体" w:eastAsia="宋体" w:hAnsi="宋体" w:hint="eastAsia"/>
          <w:szCs w:val="21"/>
          <w:u w:val="single"/>
        </w:rPr>
      </w:pPr>
    </w:p>
    <w:p w14:paraId="6D49D17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的响应。现就联合体响应事宜订立如下协议。</w:t>
      </w:r>
    </w:p>
    <w:p w14:paraId="43F6763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6120D7E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407387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联合体将严格按照采购文件的各项要求，递交响应文件，履行合同，并对外承担连带责任。</w:t>
      </w:r>
    </w:p>
    <w:p w14:paraId="640E29F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E6D92F3" w14:textId="77777777" w:rsidR="00E91A3E" w:rsidRDefault="00000000">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1CAB250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6CB96D70" w14:textId="77777777" w:rsidR="00E91A3E" w:rsidRDefault="00000000">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20A85C5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75EB832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671300D9" w14:textId="77777777" w:rsidR="00E91A3E" w:rsidRDefault="00E91A3E">
      <w:pPr>
        <w:wordWrap w:val="0"/>
        <w:spacing w:line="400" w:lineRule="exact"/>
        <w:rPr>
          <w:rFonts w:ascii="宋体" w:eastAsia="宋体" w:hAnsi="宋体" w:cs="Times New Roman" w:hint="eastAsia"/>
          <w:szCs w:val="21"/>
        </w:rPr>
      </w:pPr>
    </w:p>
    <w:p w14:paraId="5F147FF0" w14:textId="77777777" w:rsidR="00E91A3E" w:rsidRDefault="00E91A3E">
      <w:pPr>
        <w:wordWrap w:val="0"/>
        <w:spacing w:line="400" w:lineRule="exact"/>
        <w:rPr>
          <w:rFonts w:ascii="宋体" w:eastAsia="宋体" w:hAnsi="宋体" w:cs="Times New Roman" w:hint="eastAsia"/>
          <w:szCs w:val="21"/>
        </w:rPr>
      </w:pPr>
    </w:p>
    <w:p w14:paraId="307D04BD"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472B8560"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BA88EFC" w14:textId="77777777" w:rsidR="00E91A3E" w:rsidRDefault="00E91A3E">
      <w:pPr>
        <w:wordWrap w:val="0"/>
        <w:spacing w:line="400" w:lineRule="exact"/>
        <w:ind w:firstLineChars="1200" w:firstLine="2520"/>
        <w:rPr>
          <w:rFonts w:ascii="宋体" w:eastAsia="宋体" w:hAnsi="宋体" w:cs="Times New Roman" w:hint="eastAsia"/>
          <w:szCs w:val="21"/>
        </w:rPr>
      </w:pPr>
    </w:p>
    <w:p w14:paraId="3C8254F4"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联合体成员一（盖单位公章）：</w:t>
      </w:r>
      <w:r>
        <w:rPr>
          <w:rFonts w:ascii="宋体" w:eastAsia="宋体" w:hAnsi="宋体" w:hint="eastAsia"/>
          <w:szCs w:val="21"/>
          <w:u w:val="single"/>
        </w:rPr>
        <w:t xml:space="preserve">          </w:t>
      </w:r>
    </w:p>
    <w:p w14:paraId="6F01F4C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9182B7E"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6F495969" w14:textId="77777777" w:rsidR="00E91A3E" w:rsidRDefault="00E91A3E">
      <w:pPr>
        <w:wordWrap w:val="0"/>
        <w:spacing w:line="400" w:lineRule="exact"/>
        <w:ind w:firstLineChars="1200" w:firstLine="2520"/>
        <w:rPr>
          <w:rFonts w:ascii="宋体" w:eastAsia="宋体" w:hAnsi="宋体" w:cs="Times New Roman" w:hint="eastAsia"/>
          <w:szCs w:val="21"/>
        </w:rPr>
      </w:pPr>
    </w:p>
    <w:p w14:paraId="6BF80CC6"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60EFD0B"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0E653E"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附件五</w:t>
      </w:r>
    </w:p>
    <w:p w14:paraId="2013EAE6" w14:textId="77777777" w:rsidR="00DC3E2C" w:rsidRPr="00497D3A" w:rsidRDefault="00DC3E2C" w:rsidP="00DC3E2C">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初次报价表</w:t>
      </w:r>
    </w:p>
    <w:p w14:paraId="37274A67" w14:textId="77777777" w:rsidR="00DC3E2C" w:rsidRPr="00497D3A" w:rsidRDefault="00DC3E2C" w:rsidP="00DC3E2C">
      <w:pPr>
        <w:spacing w:line="400" w:lineRule="exact"/>
        <w:rPr>
          <w:rFonts w:ascii="宋体" w:eastAsia="宋体" w:hAnsi="宋体" w:cs="Times New Roman" w:hint="eastAsia"/>
          <w:b/>
          <w:color w:val="000000" w:themeColor="text1"/>
          <w:szCs w:val="21"/>
        </w:rPr>
      </w:pPr>
    </w:p>
    <w:p w14:paraId="795E2AE1" w14:textId="77777777" w:rsidR="00DC3E2C" w:rsidRPr="00497D3A" w:rsidRDefault="00DC3E2C" w:rsidP="00DC3E2C">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C9FF54C" w14:textId="77777777" w:rsidR="00DC3E2C" w:rsidRPr="00497D3A" w:rsidRDefault="00DC3E2C" w:rsidP="00DC3E2C">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0F922C52" w14:textId="77777777" w:rsidR="00DC3E2C" w:rsidRDefault="00DC3E2C" w:rsidP="00DC3E2C">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3075"/>
        <w:gridCol w:w="992"/>
        <w:gridCol w:w="3023"/>
        <w:gridCol w:w="1240"/>
      </w:tblGrid>
      <w:tr w:rsidR="00E95C2A" w:rsidRPr="00007F79" w14:paraId="2B245F21" w14:textId="77777777" w:rsidTr="004F51ED">
        <w:trPr>
          <w:trHeight w:val="567"/>
          <w:jc w:val="center"/>
        </w:trPr>
        <w:tc>
          <w:tcPr>
            <w:tcW w:w="766" w:type="dxa"/>
            <w:vAlign w:val="center"/>
          </w:tcPr>
          <w:p w14:paraId="20DC5188" w14:textId="77777777" w:rsidR="00E95C2A" w:rsidRPr="00007F79" w:rsidRDefault="00E95C2A" w:rsidP="004F51ED">
            <w:pPr>
              <w:ind w:leftChars="-20" w:left="-42" w:rightChars="-20" w:right="-42"/>
              <w:jc w:val="center"/>
              <w:rPr>
                <w:rFonts w:ascii="宋体" w:eastAsia="宋体" w:hAnsi="宋体" w:cs="Times New Roman" w:hint="eastAsia"/>
                <w:b/>
                <w:szCs w:val="21"/>
              </w:rPr>
            </w:pPr>
            <w:r w:rsidRPr="00007F79">
              <w:rPr>
                <w:rFonts w:ascii="宋体" w:eastAsia="宋体" w:hAnsi="宋体" w:cs="Times New Roman" w:hint="eastAsia"/>
                <w:b/>
                <w:szCs w:val="21"/>
              </w:rPr>
              <w:t>序号</w:t>
            </w:r>
          </w:p>
        </w:tc>
        <w:tc>
          <w:tcPr>
            <w:tcW w:w="3075" w:type="dxa"/>
            <w:tcBorders>
              <w:right w:val="single" w:sz="4" w:space="0" w:color="auto"/>
            </w:tcBorders>
            <w:vAlign w:val="center"/>
          </w:tcPr>
          <w:p w14:paraId="3F308C39" w14:textId="77777777" w:rsidR="00E95C2A" w:rsidRPr="00007F79" w:rsidRDefault="00E95C2A" w:rsidP="004F51ED">
            <w:pPr>
              <w:jc w:val="center"/>
              <w:rPr>
                <w:rFonts w:ascii="宋体" w:eastAsia="宋体" w:hAnsi="宋体" w:cs="Times New Roman" w:hint="eastAsia"/>
                <w:b/>
                <w:szCs w:val="21"/>
              </w:rPr>
            </w:pPr>
            <w:r w:rsidRPr="00007F79">
              <w:rPr>
                <w:rFonts w:ascii="宋体" w:eastAsia="宋体" w:hAnsi="宋体" w:cs="Times New Roman" w:hint="eastAsia"/>
                <w:b/>
                <w:szCs w:val="21"/>
              </w:rPr>
              <w:t>采购内容</w:t>
            </w:r>
          </w:p>
        </w:tc>
        <w:tc>
          <w:tcPr>
            <w:tcW w:w="992" w:type="dxa"/>
            <w:tcBorders>
              <w:right w:val="single" w:sz="4" w:space="0" w:color="auto"/>
            </w:tcBorders>
            <w:vAlign w:val="center"/>
          </w:tcPr>
          <w:p w14:paraId="44803AED" w14:textId="77777777" w:rsidR="00E95C2A" w:rsidRPr="00007F79" w:rsidRDefault="00E95C2A" w:rsidP="004F51ED">
            <w:pPr>
              <w:jc w:val="center"/>
              <w:rPr>
                <w:rFonts w:ascii="宋体" w:eastAsia="宋体" w:hAnsi="宋体" w:cs="Times New Roman" w:hint="eastAsia"/>
                <w:b/>
                <w:szCs w:val="21"/>
              </w:rPr>
            </w:pPr>
            <w:r w:rsidRPr="00007F79">
              <w:rPr>
                <w:rFonts w:ascii="宋体" w:eastAsia="宋体" w:hAnsi="宋体" w:cs="Times New Roman" w:hint="eastAsia"/>
                <w:b/>
                <w:szCs w:val="21"/>
              </w:rPr>
              <w:t>数量</w:t>
            </w:r>
          </w:p>
        </w:tc>
        <w:tc>
          <w:tcPr>
            <w:tcW w:w="3023" w:type="dxa"/>
            <w:tcBorders>
              <w:right w:val="single" w:sz="4" w:space="0" w:color="auto"/>
            </w:tcBorders>
            <w:vAlign w:val="center"/>
          </w:tcPr>
          <w:p w14:paraId="0661763C" w14:textId="77777777" w:rsidR="00E95C2A" w:rsidRPr="00007F79" w:rsidRDefault="00E95C2A" w:rsidP="004F51ED">
            <w:pPr>
              <w:jc w:val="center"/>
              <w:rPr>
                <w:rFonts w:ascii="宋体" w:eastAsia="宋体" w:hAnsi="宋体" w:cs="Times New Roman" w:hint="eastAsia"/>
                <w:b/>
                <w:szCs w:val="21"/>
              </w:rPr>
            </w:pPr>
            <w:r>
              <w:rPr>
                <w:rFonts w:ascii="宋体" w:eastAsia="宋体" w:hAnsi="宋体" w:cs="Times New Roman" w:hint="eastAsia"/>
                <w:b/>
                <w:szCs w:val="21"/>
              </w:rPr>
              <w:t>报价</w:t>
            </w:r>
          </w:p>
        </w:tc>
        <w:tc>
          <w:tcPr>
            <w:tcW w:w="1240" w:type="dxa"/>
            <w:tcBorders>
              <w:right w:val="single" w:sz="4" w:space="0" w:color="auto"/>
            </w:tcBorders>
            <w:vAlign w:val="center"/>
          </w:tcPr>
          <w:p w14:paraId="640190FE" w14:textId="77777777" w:rsidR="00E95C2A" w:rsidRPr="00007F79" w:rsidRDefault="00E95C2A" w:rsidP="004F51ED">
            <w:pPr>
              <w:jc w:val="center"/>
              <w:rPr>
                <w:rFonts w:ascii="宋体" w:eastAsia="宋体" w:hAnsi="宋体" w:cs="Times New Roman" w:hint="eastAsia"/>
                <w:b/>
                <w:szCs w:val="21"/>
              </w:rPr>
            </w:pPr>
            <w:r w:rsidRPr="00007F79">
              <w:rPr>
                <w:rFonts w:ascii="宋体" w:eastAsia="宋体" w:hAnsi="宋体" w:cs="Times New Roman" w:hint="eastAsia"/>
                <w:b/>
                <w:szCs w:val="21"/>
              </w:rPr>
              <w:t>备注</w:t>
            </w:r>
          </w:p>
        </w:tc>
      </w:tr>
      <w:tr w:rsidR="00E95C2A" w:rsidRPr="00007F79" w14:paraId="20B01162" w14:textId="77777777" w:rsidTr="004F51ED">
        <w:trPr>
          <w:trHeight w:val="567"/>
          <w:jc w:val="center"/>
        </w:trPr>
        <w:tc>
          <w:tcPr>
            <w:tcW w:w="766" w:type="dxa"/>
            <w:vAlign w:val="center"/>
          </w:tcPr>
          <w:p w14:paraId="2D623C52" w14:textId="77777777" w:rsidR="00E95C2A" w:rsidRPr="00007F79" w:rsidRDefault="00E95C2A" w:rsidP="004F51ED">
            <w:pPr>
              <w:jc w:val="center"/>
              <w:rPr>
                <w:rFonts w:ascii="宋体" w:eastAsia="宋体" w:hAnsi="宋体" w:cs="Times New Roman" w:hint="eastAsia"/>
                <w:szCs w:val="21"/>
              </w:rPr>
            </w:pPr>
            <w:r w:rsidRPr="00007F79">
              <w:rPr>
                <w:rFonts w:ascii="宋体" w:eastAsia="宋体" w:hAnsi="宋体" w:cs="Times New Roman" w:hint="eastAsia"/>
                <w:szCs w:val="21"/>
              </w:rPr>
              <w:t>1</w:t>
            </w:r>
          </w:p>
        </w:tc>
        <w:tc>
          <w:tcPr>
            <w:tcW w:w="3075" w:type="dxa"/>
            <w:tcBorders>
              <w:right w:val="single" w:sz="4" w:space="0" w:color="auto"/>
            </w:tcBorders>
            <w:vAlign w:val="center"/>
          </w:tcPr>
          <w:p w14:paraId="2CB0ECA2" w14:textId="6C257768" w:rsidR="00E95C2A" w:rsidRPr="00007F79" w:rsidRDefault="00B57FA6" w:rsidP="004F51ED">
            <w:pPr>
              <w:jc w:val="center"/>
              <w:rPr>
                <w:rFonts w:ascii="宋体" w:eastAsia="宋体" w:hAnsi="宋体" w:cs="Times New Roman" w:hint="eastAsia"/>
                <w:szCs w:val="21"/>
              </w:rPr>
            </w:pPr>
            <w:r>
              <w:rPr>
                <w:rFonts w:ascii="宋体" w:eastAsia="宋体" w:hAnsi="宋体" w:cs="宋体" w:hint="eastAsia"/>
                <w:kern w:val="0"/>
                <w:szCs w:val="21"/>
              </w:rPr>
              <w:t>余姚市兰江街道除“四害”消杀服务</w:t>
            </w:r>
          </w:p>
        </w:tc>
        <w:tc>
          <w:tcPr>
            <w:tcW w:w="992" w:type="dxa"/>
            <w:tcBorders>
              <w:right w:val="single" w:sz="4" w:space="0" w:color="auto"/>
            </w:tcBorders>
            <w:vAlign w:val="center"/>
          </w:tcPr>
          <w:p w14:paraId="1A72CA56" w14:textId="3C60935B" w:rsidR="00E95C2A" w:rsidRPr="00007F79" w:rsidRDefault="0030345D" w:rsidP="004F51ED">
            <w:pPr>
              <w:jc w:val="center"/>
              <w:rPr>
                <w:rFonts w:ascii="宋体" w:eastAsia="宋体" w:hAnsi="宋体" w:cs="Times New Roman" w:hint="eastAsia"/>
                <w:szCs w:val="21"/>
              </w:rPr>
            </w:pPr>
            <w:r w:rsidRPr="001C32A1">
              <w:rPr>
                <w:rFonts w:ascii="宋体" w:eastAsia="宋体" w:hAnsi="宋体" w:cs="Times New Roman" w:hint="eastAsia"/>
                <w:szCs w:val="21"/>
              </w:rPr>
              <w:t>三年</w:t>
            </w:r>
          </w:p>
        </w:tc>
        <w:tc>
          <w:tcPr>
            <w:tcW w:w="3023" w:type="dxa"/>
            <w:tcBorders>
              <w:right w:val="single" w:sz="4" w:space="0" w:color="auto"/>
            </w:tcBorders>
            <w:vAlign w:val="center"/>
          </w:tcPr>
          <w:p w14:paraId="40C903A8" w14:textId="77777777" w:rsidR="00E95C2A" w:rsidRPr="00007F79" w:rsidRDefault="00E95C2A" w:rsidP="004F51ED">
            <w:pPr>
              <w:jc w:val="center"/>
              <w:rPr>
                <w:rFonts w:ascii="宋体" w:eastAsia="宋体" w:hAnsi="宋体" w:cs="Times New Roman" w:hint="eastAsia"/>
                <w:b/>
                <w:szCs w:val="21"/>
              </w:rPr>
            </w:pPr>
            <w:r w:rsidRPr="00007F79">
              <w:rPr>
                <w:rFonts w:ascii="宋体" w:eastAsia="宋体" w:hAnsi="宋体" w:cs="Times New Roman" w:hint="eastAsia"/>
                <w:b/>
                <w:szCs w:val="21"/>
              </w:rPr>
              <w:t>大写：</w:t>
            </w:r>
            <w:r w:rsidRPr="00007F79">
              <w:rPr>
                <w:rFonts w:ascii="宋体" w:eastAsia="宋体" w:hAnsi="宋体" w:cs="Times New Roman" w:hint="eastAsia"/>
                <w:b/>
                <w:szCs w:val="21"/>
                <w:u w:val="single"/>
              </w:rPr>
              <w:t xml:space="preserve">          元整</w:t>
            </w:r>
          </w:p>
        </w:tc>
        <w:tc>
          <w:tcPr>
            <w:tcW w:w="1240" w:type="dxa"/>
            <w:tcBorders>
              <w:top w:val="single" w:sz="4" w:space="0" w:color="auto"/>
              <w:bottom w:val="single" w:sz="4" w:space="0" w:color="auto"/>
              <w:right w:val="single" w:sz="4" w:space="0" w:color="auto"/>
            </w:tcBorders>
            <w:vAlign w:val="center"/>
          </w:tcPr>
          <w:p w14:paraId="7A9E29A1" w14:textId="36D17E4A" w:rsidR="00E95C2A" w:rsidRPr="00007F79" w:rsidRDefault="00E95C2A" w:rsidP="004F51ED">
            <w:pPr>
              <w:jc w:val="center"/>
              <w:rPr>
                <w:rFonts w:ascii="宋体" w:eastAsia="宋体" w:hAnsi="宋体" w:cs="Times New Roman" w:hint="eastAsia"/>
                <w:b/>
                <w:szCs w:val="21"/>
              </w:rPr>
            </w:pPr>
            <w:r w:rsidRPr="00007F79">
              <w:rPr>
                <w:rFonts w:ascii="宋体" w:eastAsia="宋体" w:hAnsi="宋体" w:cs="Times New Roman" w:hint="eastAsia"/>
                <w:b/>
                <w:szCs w:val="21"/>
              </w:rPr>
              <w:t>最高限价</w:t>
            </w:r>
            <w:r w:rsidR="0078226E" w:rsidRPr="000D5322">
              <w:rPr>
                <w:rFonts w:ascii="宋体" w:eastAsia="宋体" w:hAnsi="宋体" w:cs="Times New Roman" w:hint="eastAsia"/>
                <w:b/>
                <w:szCs w:val="21"/>
              </w:rPr>
              <w:t>1200000</w:t>
            </w:r>
            <w:r w:rsidRPr="00007F79">
              <w:rPr>
                <w:rFonts w:ascii="宋体" w:eastAsia="宋体" w:hAnsi="宋体" w:cs="Times New Roman" w:hint="eastAsia"/>
                <w:b/>
                <w:szCs w:val="21"/>
              </w:rPr>
              <w:t>元</w:t>
            </w:r>
          </w:p>
        </w:tc>
      </w:tr>
    </w:tbl>
    <w:p w14:paraId="2C0F70C7" w14:textId="2E34A936"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注：</w:t>
      </w:r>
      <w:r w:rsidR="00695EB2">
        <w:rPr>
          <w:rFonts w:ascii="宋体" w:eastAsia="宋体" w:hAnsi="宋体" w:hint="eastAsia"/>
          <w:b/>
          <w:szCs w:val="21"/>
        </w:rPr>
        <w:t>报价包括人工费（基本工资、社会保险费、高温费、加班费、福利费）、意外保险费、食宿费、工器具设备相关费、易耗品费、场地相关费用、风险费、管理费、利润、税金、采购代理服务费等有关完成本项目的全部费用以及参加采购活动所发生的全部费用</w:t>
      </w:r>
      <w:r w:rsidR="00E504AB">
        <w:rPr>
          <w:rFonts w:ascii="宋体" w:eastAsia="宋体" w:hAnsi="宋体" w:hint="eastAsia"/>
          <w:b/>
          <w:szCs w:val="21"/>
        </w:rPr>
        <w:t>；2.</w:t>
      </w:r>
      <w:r w:rsidR="00E504AB" w:rsidRPr="00B208E7">
        <w:rPr>
          <w:rFonts w:ascii="宋体" w:eastAsia="宋体" w:hAnsi="宋体" w:hint="eastAsia"/>
          <w:b/>
          <w:szCs w:val="21"/>
        </w:rPr>
        <w:t>每年度合同金额=成交金额÷</w:t>
      </w:r>
      <w:r w:rsidR="00E504AB">
        <w:rPr>
          <w:rFonts w:ascii="宋体" w:eastAsia="宋体" w:hAnsi="宋体" w:hint="eastAsia"/>
          <w:b/>
          <w:szCs w:val="21"/>
        </w:rPr>
        <w:t>3</w:t>
      </w:r>
      <w:r w:rsidR="00E504AB" w:rsidRPr="00E45BC2">
        <w:rPr>
          <w:rFonts w:ascii="宋体" w:eastAsia="宋体" w:hAnsi="宋体" w:hint="eastAsia"/>
          <w:b/>
          <w:szCs w:val="21"/>
        </w:rPr>
        <w:t>。</w:t>
      </w:r>
    </w:p>
    <w:p w14:paraId="67663A7D" w14:textId="77777777" w:rsidR="00E91A3E" w:rsidRDefault="00E91A3E">
      <w:pPr>
        <w:wordWrap w:val="0"/>
        <w:spacing w:line="400" w:lineRule="exact"/>
        <w:rPr>
          <w:rFonts w:ascii="宋体" w:eastAsia="宋体" w:hAnsi="宋体" w:cs="Times New Roman" w:hint="eastAsia"/>
          <w:szCs w:val="21"/>
        </w:rPr>
      </w:pPr>
    </w:p>
    <w:p w14:paraId="3EC92110" w14:textId="77777777" w:rsidR="0096577B" w:rsidRDefault="0096577B">
      <w:pPr>
        <w:wordWrap w:val="0"/>
        <w:spacing w:line="400" w:lineRule="exact"/>
        <w:rPr>
          <w:rFonts w:ascii="宋体" w:eastAsia="宋体" w:hAnsi="宋体" w:cs="Times New Roman" w:hint="eastAsia"/>
          <w:szCs w:val="21"/>
        </w:rPr>
      </w:pPr>
    </w:p>
    <w:p w14:paraId="57DEB01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51644A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A534D1" w14:textId="77777777" w:rsidR="002E662D" w:rsidRDefault="00000000">
      <w:pPr>
        <w:wordWrap w:val="0"/>
        <w:spacing w:line="400" w:lineRule="exact"/>
        <w:ind w:firstLineChars="1200" w:firstLine="2520"/>
        <w:rPr>
          <w:rFonts w:ascii="宋体" w:eastAsia="宋体" w:hAnsi="宋体" w:cs="Times New Roman" w:hint="eastAsia"/>
          <w:szCs w:val="21"/>
        </w:rPr>
        <w:sectPr w:rsidR="002E662D" w:rsidSect="00A25C85">
          <w:pgSz w:w="11906" w:h="16838"/>
          <w:pgMar w:top="1418" w:right="1418" w:bottom="1418" w:left="1418" w:header="851" w:footer="992" w:gutter="0"/>
          <w:cols w:space="425"/>
          <w:docGrid w:type="lines" w:linePitch="312"/>
        </w:sect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888DF7E" w14:textId="2454896E"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六</w:t>
      </w:r>
    </w:p>
    <w:p w14:paraId="05F2A23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4845EFB9" w14:textId="77777777" w:rsidR="00E91A3E" w:rsidRDefault="00000000">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（成交后以合理分包方式履行政府采购合同的，提供分包意向协议）</w:t>
      </w:r>
    </w:p>
    <w:p w14:paraId="3E0A5A95" w14:textId="77777777" w:rsidR="00E91A3E" w:rsidRDefault="00E91A3E">
      <w:pPr>
        <w:wordWrap w:val="0"/>
        <w:spacing w:line="400" w:lineRule="exact"/>
        <w:rPr>
          <w:rFonts w:ascii="宋体" w:eastAsia="宋体" w:hAnsi="宋体" w:hint="eastAsia"/>
          <w:szCs w:val="21"/>
        </w:rPr>
      </w:pPr>
    </w:p>
    <w:p w14:paraId="2E41DFD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供应商：</w:t>
      </w:r>
      <w:r>
        <w:rPr>
          <w:rFonts w:ascii="宋体" w:eastAsia="宋体" w:hAnsi="宋体" w:hint="eastAsia"/>
          <w:szCs w:val="21"/>
          <w:u w:val="single"/>
        </w:rPr>
        <w:t xml:space="preserve"> </w:t>
      </w:r>
      <w:r>
        <w:rPr>
          <w:rFonts w:ascii="宋体" w:eastAsia="宋体" w:hAnsi="宋体"/>
          <w:szCs w:val="21"/>
          <w:u w:val="single"/>
        </w:rPr>
        <w:t xml:space="preserve">         </w:t>
      </w:r>
    </w:p>
    <w:p w14:paraId="30343F07"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5F62AACF" w14:textId="77777777" w:rsidR="00E91A3E" w:rsidRDefault="00000000">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673FBB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w:t>
      </w:r>
      <w:r>
        <w:rPr>
          <w:rFonts w:ascii="宋体" w:eastAsia="宋体" w:hAnsi="宋体"/>
          <w:szCs w:val="21"/>
        </w:rPr>
        <w:t>经各方充分协商一致，就项目的响应和合同实施阶段的有关事务协商一致订立意向如下：</w:t>
      </w:r>
    </w:p>
    <w:p w14:paraId="12F7416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3295E7C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供应商</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以供应商的身份参加本项目的</w:t>
      </w:r>
      <w:r>
        <w:rPr>
          <w:rFonts w:ascii="宋体" w:eastAsia="宋体" w:hAnsi="宋体" w:hint="eastAsia"/>
          <w:szCs w:val="21"/>
        </w:rPr>
        <w:t>采购活动，如获得成交资格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供应商对</w:t>
      </w:r>
      <w:r>
        <w:rPr>
          <w:rFonts w:ascii="宋体" w:eastAsia="宋体" w:hAnsi="宋体"/>
          <w:szCs w:val="21"/>
        </w:rPr>
        <w:t>采购项目和分包项目向采购人负责，分包</w:t>
      </w:r>
      <w:r>
        <w:rPr>
          <w:rFonts w:ascii="宋体" w:eastAsia="宋体" w:hAnsi="宋体" w:hint="eastAsia"/>
          <w:szCs w:val="21"/>
        </w:rPr>
        <w:t>意向</w:t>
      </w:r>
      <w:r>
        <w:rPr>
          <w:rFonts w:ascii="宋体" w:eastAsia="宋体" w:hAnsi="宋体"/>
          <w:szCs w:val="21"/>
        </w:rPr>
        <w:t>供应商</w:t>
      </w:r>
      <w:r>
        <w:rPr>
          <w:rFonts w:ascii="宋体" w:eastAsia="宋体" w:hAnsi="宋体" w:hint="eastAsia"/>
          <w:szCs w:val="21"/>
        </w:rPr>
        <w:t>对</w:t>
      </w:r>
      <w:r>
        <w:rPr>
          <w:rFonts w:ascii="宋体" w:eastAsia="宋体" w:hAnsi="宋体"/>
          <w:szCs w:val="21"/>
        </w:rPr>
        <w:t>分包项目向采购人</w:t>
      </w:r>
      <w:r>
        <w:rPr>
          <w:rFonts w:ascii="宋体" w:eastAsia="宋体" w:hAnsi="宋体" w:hint="eastAsia"/>
          <w:szCs w:val="21"/>
        </w:rPr>
        <w:t>负责，分包意向协议多方承担各自的和连带的法律责任</w:t>
      </w:r>
      <w:r>
        <w:rPr>
          <w:rFonts w:ascii="宋体" w:eastAsia="宋体" w:hAnsi="宋体"/>
          <w:szCs w:val="21"/>
        </w:rPr>
        <w:t>。</w:t>
      </w:r>
    </w:p>
    <w:p w14:paraId="3BE9E72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755BAE8" w14:textId="21D013BB"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835F6A">
        <w:rPr>
          <w:rFonts w:ascii="宋体" w:eastAsia="宋体" w:hAnsi="宋体" w:hint="eastAsia"/>
          <w:szCs w:val="21"/>
          <w:u w:val="single"/>
        </w:rPr>
        <w:t>余姚市兰江街道除“四害”消杀服务项目</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hint="eastAsia"/>
          <w:szCs w:val="21"/>
          <w:u w:val="single"/>
        </w:rPr>
        <w:t xml:space="preserve"> </w:t>
      </w:r>
      <w:r w:rsidR="000722B8">
        <w:rPr>
          <w:rFonts w:ascii="宋体" w:eastAsia="宋体" w:hAnsi="宋体" w:hint="eastAsia"/>
          <w:szCs w:val="21"/>
          <w:u w:val="single"/>
        </w:rPr>
        <w:t>其他未列明行业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4EF013C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6B3457D1"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四、因违约或过失责任等导致采购人经济损失或被索赔时，供应商无条件优先清偿采购人的一切债务和经济赔偿。</w:t>
      </w:r>
    </w:p>
    <w:p w14:paraId="5219DD8B"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五、如获得成交资格，分包意向供应商不得以任何理由提出终止本协议。</w:t>
      </w:r>
    </w:p>
    <w:p w14:paraId="4554F7A3"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六、本协议自签署之日起生效，如获得成交资格，有效期延续至政府采购合同履行完毕之日。</w:t>
      </w:r>
    </w:p>
    <w:p w14:paraId="67ACEF65" w14:textId="77777777" w:rsidR="00E91A3E" w:rsidRDefault="00E91A3E">
      <w:pPr>
        <w:wordWrap w:val="0"/>
        <w:spacing w:line="400" w:lineRule="exact"/>
        <w:rPr>
          <w:rFonts w:ascii="宋体" w:eastAsia="宋体" w:hAnsi="宋体" w:cs="Times New Roman" w:hint="eastAsia"/>
          <w:szCs w:val="21"/>
        </w:rPr>
      </w:pPr>
    </w:p>
    <w:p w14:paraId="7068E4F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供应商（盖电子公章）：</w:t>
      </w:r>
      <w:r>
        <w:rPr>
          <w:rFonts w:ascii="宋体" w:eastAsia="宋体" w:hAnsi="宋体" w:hint="eastAsia"/>
          <w:szCs w:val="21"/>
          <w:u w:val="single"/>
        </w:rPr>
        <w:t xml:space="preserve">          </w:t>
      </w:r>
    </w:p>
    <w:p w14:paraId="03248118"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A793363" w14:textId="77777777" w:rsidR="00E91A3E" w:rsidRDefault="00E91A3E">
      <w:pPr>
        <w:wordWrap w:val="0"/>
        <w:spacing w:line="400" w:lineRule="exact"/>
        <w:ind w:firstLineChars="1200" w:firstLine="2520"/>
        <w:rPr>
          <w:rFonts w:ascii="宋体" w:eastAsia="宋体" w:hAnsi="宋体" w:cs="Times New Roman" w:hint="eastAsia"/>
          <w:szCs w:val="21"/>
        </w:rPr>
      </w:pPr>
    </w:p>
    <w:p w14:paraId="06B5234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分包意向供应商一（盖单位公章）：</w:t>
      </w:r>
      <w:r>
        <w:rPr>
          <w:rFonts w:ascii="宋体" w:eastAsia="宋体" w:hAnsi="宋体" w:hint="eastAsia"/>
          <w:szCs w:val="21"/>
          <w:u w:val="single"/>
        </w:rPr>
        <w:t xml:space="preserve">          </w:t>
      </w:r>
    </w:p>
    <w:p w14:paraId="6E16274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62ED2D73"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FF57536" w14:textId="77777777" w:rsidR="00E91A3E" w:rsidRDefault="00000000">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69E69B1"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4649734F" w14:textId="73D99474"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七</w:t>
      </w:r>
    </w:p>
    <w:p w14:paraId="0AD9668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磋商响应函</w:t>
      </w:r>
    </w:p>
    <w:p w14:paraId="513F3829" w14:textId="77777777" w:rsidR="00E91A3E" w:rsidRDefault="00E91A3E">
      <w:pPr>
        <w:wordWrap w:val="0"/>
        <w:spacing w:line="400" w:lineRule="exact"/>
        <w:rPr>
          <w:rFonts w:ascii="宋体" w:eastAsia="宋体" w:hAnsi="宋体" w:cs="Times New Roman" w:hint="eastAsia"/>
          <w:b/>
          <w:color w:val="000000" w:themeColor="text1"/>
          <w:szCs w:val="21"/>
        </w:rPr>
      </w:pPr>
    </w:p>
    <w:p w14:paraId="015A650D" w14:textId="23266FAD" w:rsidR="00E91A3E" w:rsidRDefault="00A9450B">
      <w:pPr>
        <w:wordWrap w:val="0"/>
        <w:spacing w:line="400" w:lineRule="exact"/>
        <w:rPr>
          <w:rFonts w:ascii="宋体" w:eastAsia="宋体" w:hAnsi="宋体" w:cs="Times New Roman" w:hint="eastAsia"/>
          <w:color w:val="000000" w:themeColor="text1"/>
          <w:szCs w:val="21"/>
        </w:rPr>
      </w:pPr>
      <w:r>
        <w:rPr>
          <w:rFonts w:ascii="宋体" w:eastAsia="宋体" w:hAnsi="宋体" w:hint="eastAsia"/>
          <w:color w:val="000000" w:themeColor="text1"/>
          <w:szCs w:val="21"/>
          <w:u w:val="single"/>
        </w:rPr>
        <w:t>余姚市人民政府兰江街道办事处</w:t>
      </w:r>
      <w:r w:rsidR="00887066">
        <w:rPr>
          <w:rFonts w:ascii="宋体" w:eastAsia="宋体" w:hAnsi="宋体" w:cs="Times New Roman" w:hint="eastAsia"/>
          <w:color w:val="000000" w:themeColor="text1"/>
          <w:szCs w:val="21"/>
        </w:rPr>
        <w:t>：</w:t>
      </w:r>
    </w:p>
    <w:p w14:paraId="03E34345"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w:t>
      </w:r>
      <w:r>
        <w:rPr>
          <w:rFonts w:ascii="宋体" w:eastAsia="宋体" w:hAnsi="宋体" w:hint="eastAsia"/>
          <w:color w:val="000000"/>
          <w:szCs w:val="21"/>
        </w:rPr>
        <w:t>，全权代表本公司处理</w:t>
      </w:r>
      <w:r>
        <w:rPr>
          <w:rFonts w:ascii="宋体" w:eastAsia="宋体" w:hAnsi="宋体" w:cs="Times New Roman" w:hint="eastAsia"/>
          <w:szCs w:val="21"/>
        </w:rPr>
        <w:t>采购活动</w:t>
      </w:r>
      <w:r>
        <w:rPr>
          <w:rFonts w:ascii="宋体" w:eastAsia="宋体" w:hAnsi="宋体" w:hint="eastAsia"/>
          <w:color w:val="000000"/>
          <w:szCs w:val="21"/>
        </w:rPr>
        <w:t>中的一切事宜，并对本项目进行磋商</w:t>
      </w:r>
      <w:r>
        <w:rPr>
          <w:rFonts w:ascii="宋体" w:eastAsia="宋体" w:hAnsi="宋体" w:cs="Times New Roman" w:hint="eastAsia"/>
          <w:szCs w:val="21"/>
        </w:rPr>
        <w:t>。在此：</w:t>
      </w:r>
    </w:p>
    <w:p w14:paraId="409873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1.提供供应商须知规定的全部响应文件：电子响应文件1份。</w:t>
      </w:r>
    </w:p>
    <w:p w14:paraId="3397AF8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5D347FD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421939BD"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4.承诺按贵单位要求提供任何与该项目磋商有关的数据、情况和技术资料，并保证其真实性、合法性。</w:t>
      </w:r>
    </w:p>
    <w:p w14:paraId="5CC8F14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5.保证遵守采购文件中的有关规定和收费标准，保证在成交后按照采购文件的规定支付采购代理服务费。</w:t>
      </w:r>
    </w:p>
    <w:p w14:paraId="23DE41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6.保证在成交后忠实地执行与贵单位所签署的政府采购合同，并承担合同规定的责任义务。</w:t>
      </w:r>
    </w:p>
    <w:p w14:paraId="2092614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7.本响应文件自响应文件提交截止之日起</w:t>
      </w:r>
      <w:r>
        <w:rPr>
          <w:rFonts w:ascii="宋体" w:eastAsia="宋体" w:hAnsi="宋体" w:cs="Times New Roman" w:hint="eastAsia"/>
          <w:szCs w:val="21"/>
          <w:u w:val="single"/>
        </w:rPr>
        <w:t xml:space="preserve">  60  </w:t>
      </w:r>
      <w:r>
        <w:rPr>
          <w:rFonts w:ascii="宋体" w:eastAsia="宋体" w:hAnsi="宋体" w:cs="Times New Roman" w:hint="eastAsia"/>
          <w:szCs w:val="21"/>
        </w:rPr>
        <w:t>日历天内有效。</w:t>
      </w:r>
    </w:p>
    <w:p w14:paraId="2AABBD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19A06B0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传  真：</w:t>
      </w:r>
      <w:r>
        <w:rPr>
          <w:rFonts w:ascii="宋体" w:eastAsia="宋体" w:hAnsi="宋体" w:hint="eastAsia"/>
          <w:szCs w:val="21"/>
          <w:u w:val="single"/>
        </w:rPr>
        <w:t xml:space="preserve">          </w:t>
      </w:r>
    </w:p>
    <w:p w14:paraId="3A37DDC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0C436E5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手机号码：</w:t>
      </w:r>
      <w:r>
        <w:rPr>
          <w:rFonts w:ascii="宋体" w:eastAsia="宋体" w:hAnsi="宋体" w:hint="eastAsia"/>
          <w:szCs w:val="21"/>
          <w:u w:val="single"/>
        </w:rPr>
        <w:t xml:space="preserve">          </w:t>
      </w:r>
    </w:p>
    <w:p w14:paraId="11ECB3A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邮    编：</w:t>
      </w:r>
      <w:r>
        <w:rPr>
          <w:rFonts w:ascii="宋体" w:eastAsia="宋体" w:hAnsi="宋体" w:hint="eastAsia"/>
          <w:szCs w:val="21"/>
          <w:u w:val="single"/>
        </w:rPr>
        <w:t xml:space="preserve">          </w:t>
      </w:r>
    </w:p>
    <w:p w14:paraId="40B5FD44" w14:textId="77777777" w:rsidR="00E91A3E" w:rsidRDefault="00E91A3E">
      <w:pPr>
        <w:wordWrap w:val="0"/>
        <w:spacing w:line="400" w:lineRule="exact"/>
        <w:rPr>
          <w:rFonts w:ascii="宋体" w:eastAsia="宋体" w:hAnsi="宋体" w:cs="Times New Roman" w:hint="eastAsia"/>
          <w:szCs w:val="21"/>
        </w:rPr>
      </w:pPr>
    </w:p>
    <w:p w14:paraId="20C1F87D" w14:textId="77777777" w:rsidR="00E91A3E" w:rsidRDefault="00E91A3E">
      <w:pPr>
        <w:wordWrap w:val="0"/>
        <w:spacing w:line="400" w:lineRule="exact"/>
        <w:rPr>
          <w:rFonts w:ascii="宋体" w:eastAsia="宋体" w:hAnsi="宋体" w:cs="Times New Roman" w:hint="eastAsia"/>
          <w:szCs w:val="21"/>
        </w:rPr>
      </w:pPr>
    </w:p>
    <w:p w14:paraId="4C66A4A2"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8C6B0CC"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97942B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C009688"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D9BC084" w14:textId="7CD7038E"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-1</w:t>
      </w:r>
    </w:p>
    <w:p w14:paraId="7B354B03"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法定代表人身份证明书</w:t>
      </w:r>
    </w:p>
    <w:p w14:paraId="468BA1BC" w14:textId="77777777" w:rsidR="00E91A3E" w:rsidRDefault="00E91A3E">
      <w:pPr>
        <w:wordWrap w:val="0"/>
        <w:spacing w:line="400" w:lineRule="exact"/>
        <w:rPr>
          <w:rFonts w:ascii="宋体" w:eastAsia="宋体" w:hAnsi="宋体" w:hint="eastAsia"/>
          <w:szCs w:val="21"/>
          <w:u w:val="single"/>
        </w:rPr>
      </w:pPr>
    </w:p>
    <w:p w14:paraId="75C875A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（法定代表人姓名）</w:t>
      </w:r>
      <w:r>
        <w:rPr>
          <w:rFonts w:ascii="宋体" w:eastAsia="宋体" w:hAnsi="宋体" w:hint="eastAsia"/>
          <w:szCs w:val="21"/>
        </w:rPr>
        <w:t>同志，在我公司任</w:t>
      </w:r>
      <w:r>
        <w:rPr>
          <w:rFonts w:ascii="宋体" w:eastAsia="宋体" w:hAnsi="宋体" w:hint="eastAsia"/>
          <w:szCs w:val="21"/>
          <w:u w:val="single"/>
        </w:rPr>
        <w:t xml:space="preserve">          （职务名称）</w:t>
      </w:r>
      <w:r>
        <w:rPr>
          <w:rFonts w:ascii="宋体" w:eastAsia="宋体" w:hAnsi="宋体" w:hint="eastAsia"/>
          <w:szCs w:val="21"/>
        </w:rPr>
        <w:t>职务，系我公司法定代表人，特此证明。</w:t>
      </w:r>
    </w:p>
    <w:p w14:paraId="26563EAB" w14:textId="77777777" w:rsidR="00E91A3E" w:rsidRDefault="00E91A3E">
      <w:pPr>
        <w:wordWrap w:val="0"/>
        <w:spacing w:line="400" w:lineRule="exact"/>
        <w:rPr>
          <w:rFonts w:ascii="宋体" w:eastAsia="宋体" w:hAnsi="宋体" w:hint="eastAsia"/>
          <w:szCs w:val="21"/>
        </w:rPr>
      </w:pPr>
    </w:p>
    <w:p w14:paraId="55AEE62F" w14:textId="77777777" w:rsidR="00E91A3E" w:rsidRDefault="00E91A3E">
      <w:pPr>
        <w:wordWrap w:val="0"/>
        <w:spacing w:line="400" w:lineRule="exact"/>
        <w:rPr>
          <w:rFonts w:ascii="宋体" w:eastAsia="宋体" w:hAnsi="宋体" w:hint="eastAsia"/>
          <w:szCs w:val="21"/>
        </w:rPr>
      </w:pPr>
    </w:p>
    <w:p w14:paraId="31C17E87"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671FD8A2"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BC6A5A7" w14:textId="77777777" w:rsidR="00E91A3E" w:rsidRDefault="00E91A3E">
      <w:pPr>
        <w:wordWrap w:val="0"/>
        <w:spacing w:line="400" w:lineRule="exact"/>
        <w:rPr>
          <w:rFonts w:ascii="宋体" w:eastAsia="宋体" w:hAnsi="宋体" w:hint="eastAsia"/>
          <w:szCs w:val="21"/>
        </w:rPr>
      </w:pPr>
    </w:p>
    <w:p w14:paraId="1ECDD99A" w14:textId="77777777" w:rsidR="00E91A3E" w:rsidRDefault="00E91A3E">
      <w:pPr>
        <w:wordWrap w:val="0"/>
        <w:spacing w:line="400" w:lineRule="exact"/>
        <w:rPr>
          <w:rFonts w:ascii="宋体" w:eastAsia="宋体" w:hAnsi="宋体" w:hint="eastAsia"/>
          <w:szCs w:val="21"/>
        </w:rPr>
      </w:pPr>
    </w:p>
    <w:p w14:paraId="5A21ABEE"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附：法定代表人的</w:t>
      </w:r>
    </w:p>
    <w:p w14:paraId="58CDB22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6637B909"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7B429C40" w14:textId="77777777">
        <w:trPr>
          <w:trHeight w:val="2268"/>
          <w:jc w:val="center"/>
        </w:trPr>
        <w:tc>
          <w:tcPr>
            <w:tcW w:w="9111" w:type="dxa"/>
            <w:vAlign w:val="center"/>
          </w:tcPr>
          <w:p w14:paraId="02C283B0"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法定代表人的身份证（正反面）复印件</w:t>
            </w:r>
          </w:p>
        </w:tc>
      </w:tr>
    </w:tbl>
    <w:p w14:paraId="45712EA0" w14:textId="77777777" w:rsidR="00E91A3E" w:rsidRDefault="00E91A3E">
      <w:pPr>
        <w:spacing w:line="400" w:lineRule="exact"/>
        <w:rPr>
          <w:rFonts w:ascii="宋体" w:eastAsia="宋体" w:hAnsi="宋体" w:hint="eastAsia"/>
          <w:szCs w:val="21"/>
        </w:rPr>
      </w:pPr>
    </w:p>
    <w:p w14:paraId="221685C5"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5516A1A5" w14:textId="0C9E7838"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-2</w:t>
      </w:r>
    </w:p>
    <w:p w14:paraId="604410EE"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法定代表人授权书</w:t>
      </w:r>
    </w:p>
    <w:p w14:paraId="2E4A5A12" w14:textId="77777777" w:rsidR="00E91A3E" w:rsidRDefault="00E91A3E">
      <w:pPr>
        <w:wordWrap w:val="0"/>
        <w:spacing w:line="400" w:lineRule="exact"/>
        <w:rPr>
          <w:rFonts w:ascii="宋体" w:eastAsia="宋体" w:hAnsi="宋体" w:hint="eastAsia"/>
          <w:szCs w:val="21"/>
        </w:rPr>
      </w:pPr>
    </w:p>
    <w:p w14:paraId="756E35A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w:t>
      </w:r>
      <w:r>
        <w:rPr>
          <w:rFonts w:ascii="宋体" w:eastAsia="宋体" w:hAnsi="宋体" w:hint="eastAsia"/>
          <w:szCs w:val="21"/>
          <w:u w:val="single"/>
        </w:rPr>
        <w:t xml:space="preserve">          （法定代表人姓名）</w:t>
      </w:r>
      <w:r>
        <w:rPr>
          <w:rFonts w:ascii="宋体" w:eastAsia="宋体" w:hAnsi="宋体" w:hint="eastAsia"/>
          <w:szCs w:val="21"/>
        </w:rPr>
        <w:t>系</w:t>
      </w:r>
      <w:r>
        <w:rPr>
          <w:rFonts w:ascii="宋体" w:eastAsia="宋体" w:hAnsi="宋体" w:hint="eastAsia"/>
          <w:szCs w:val="21"/>
          <w:u w:val="single"/>
        </w:rPr>
        <w:t xml:space="preserve">          （供应商全称）</w:t>
      </w:r>
      <w:r>
        <w:rPr>
          <w:rFonts w:ascii="宋体" w:eastAsia="宋体" w:hAnsi="宋体" w:hint="eastAsia"/>
          <w:szCs w:val="21"/>
        </w:rPr>
        <w:t>的法定代表人，现授权</w:t>
      </w:r>
      <w:r>
        <w:rPr>
          <w:rFonts w:ascii="宋体" w:eastAsia="宋体" w:hAnsi="宋体" w:hint="eastAsia"/>
          <w:szCs w:val="21"/>
          <w:u w:val="single"/>
        </w:rPr>
        <w:t xml:space="preserve">          （授权代表姓名）</w:t>
      </w:r>
      <w:r>
        <w:rPr>
          <w:rFonts w:ascii="宋体" w:eastAsia="宋体" w:hAnsi="宋体" w:hint="eastAsia"/>
          <w:szCs w:val="21"/>
        </w:rPr>
        <w:t>为本公司合法代理人，参加贵单位组织的</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采购活动，全权代表本公司处理采购活动中的一切事宜，并对本项目进行磋商，我方对授权代表的签名事项负全部责任。</w:t>
      </w:r>
    </w:p>
    <w:p w14:paraId="200E6FE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w:t>
      </w:r>
      <w:r>
        <w:rPr>
          <w:rFonts w:ascii="宋体" w:eastAsia="宋体" w:hAnsi="宋体" w:hint="eastAsia"/>
          <w:szCs w:val="21"/>
        </w:rPr>
        <w:t>授权代表</w:t>
      </w:r>
      <w:r>
        <w:rPr>
          <w:rFonts w:ascii="宋体" w:eastAsia="宋体" w:hAnsi="宋体" w:cs="Times New Roman" w:hint="eastAsia"/>
          <w:szCs w:val="21"/>
        </w:rPr>
        <w:t>在授权书有效期内签署的所有文件不因授权的撤销而失效。</w:t>
      </w:r>
    </w:p>
    <w:p w14:paraId="64E828DD"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hint="eastAsia"/>
          <w:szCs w:val="21"/>
        </w:rPr>
        <w:t>授权代表无转委托权，特此委托。</w:t>
      </w:r>
    </w:p>
    <w:p w14:paraId="3974A3B7" w14:textId="77777777" w:rsidR="00E91A3E" w:rsidRDefault="00E91A3E">
      <w:pPr>
        <w:wordWrap w:val="0"/>
        <w:spacing w:line="400" w:lineRule="exact"/>
        <w:rPr>
          <w:rFonts w:ascii="宋体" w:eastAsia="宋体" w:hAnsi="宋体" w:cs="Times New Roman" w:hint="eastAsia"/>
          <w:szCs w:val="21"/>
        </w:rPr>
      </w:pPr>
    </w:p>
    <w:p w14:paraId="4AB97FDE" w14:textId="77777777" w:rsidR="00E91A3E" w:rsidRDefault="00E91A3E">
      <w:pPr>
        <w:wordWrap w:val="0"/>
        <w:spacing w:line="400" w:lineRule="exact"/>
        <w:rPr>
          <w:rFonts w:ascii="宋体" w:eastAsia="宋体" w:hAnsi="宋体" w:cs="Times New Roman" w:hint="eastAsia"/>
          <w:szCs w:val="21"/>
        </w:rPr>
      </w:pPr>
    </w:p>
    <w:p w14:paraId="496B4010"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32858C8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486D6518"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7CC3731" w14:textId="77777777" w:rsidR="00E91A3E" w:rsidRDefault="00E91A3E">
      <w:pPr>
        <w:wordWrap w:val="0"/>
        <w:spacing w:line="400" w:lineRule="exact"/>
        <w:rPr>
          <w:rFonts w:ascii="宋体" w:eastAsia="宋体" w:hAnsi="宋体" w:hint="eastAsia"/>
          <w:szCs w:val="21"/>
        </w:rPr>
      </w:pPr>
    </w:p>
    <w:p w14:paraId="606E14BC" w14:textId="77777777" w:rsidR="00E91A3E" w:rsidRDefault="00E91A3E">
      <w:pPr>
        <w:wordWrap w:val="0"/>
        <w:spacing w:line="400" w:lineRule="exact"/>
        <w:rPr>
          <w:rFonts w:ascii="宋体" w:eastAsia="宋体" w:hAnsi="宋体" w:hint="eastAsia"/>
          <w:szCs w:val="21"/>
        </w:rPr>
      </w:pPr>
    </w:p>
    <w:p w14:paraId="7A1E6A80"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附：授权代表的</w:t>
      </w:r>
    </w:p>
    <w:p w14:paraId="7BE8BA84"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职    务：</w:t>
      </w:r>
      <w:r>
        <w:rPr>
          <w:rFonts w:ascii="宋体" w:eastAsia="宋体" w:hAnsi="宋体" w:hint="eastAsia"/>
          <w:szCs w:val="21"/>
          <w:u w:val="single"/>
        </w:rPr>
        <w:t xml:space="preserve">          </w:t>
      </w:r>
    </w:p>
    <w:p w14:paraId="2A484A4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2561DB2"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12123D4A" w14:textId="77777777">
        <w:trPr>
          <w:trHeight w:val="2268"/>
          <w:jc w:val="center"/>
        </w:trPr>
        <w:tc>
          <w:tcPr>
            <w:tcW w:w="9111" w:type="dxa"/>
            <w:vAlign w:val="center"/>
          </w:tcPr>
          <w:p w14:paraId="2CBE0D55"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授权代表的身份证（正反面）复印件</w:t>
            </w:r>
          </w:p>
        </w:tc>
      </w:tr>
    </w:tbl>
    <w:p w14:paraId="60C5F754" w14:textId="77777777" w:rsidR="00E91A3E" w:rsidRDefault="00E91A3E">
      <w:pPr>
        <w:spacing w:line="400" w:lineRule="exact"/>
        <w:rPr>
          <w:rFonts w:ascii="宋体" w:eastAsia="宋体" w:hAnsi="宋体" w:hint="eastAsia"/>
          <w:szCs w:val="21"/>
        </w:rPr>
      </w:pPr>
    </w:p>
    <w:p w14:paraId="25AE3B3E"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28237851" w14:textId="02C53725"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九</w:t>
      </w:r>
    </w:p>
    <w:p w14:paraId="73CB772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服务要求、商务要求及合同条款偏离表</w:t>
      </w:r>
    </w:p>
    <w:p w14:paraId="5FA6975D" w14:textId="77777777" w:rsidR="00E91A3E" w:rsidRDefault="00E91A3E">
      <w:pPr>
        <w:wordWrap w:val="0"/>
        <w:spacing w:line="400" w:lineRule="exact"/>
        <w:rPr>
          <w:rFonts w:ascii="宋体" w:eastAsia="宋体" w:hAnsi="宋体" w:cs="Times New Roman" w:hint="eastAsia"/>
          <w:b/>
          <w:color w:val="000000" w:themeColor="text1"/>
          <w:szCs w:val="21"/>
        </w:rPr>
      </w:pPr>
    </w:p>
    <w:p w14:paraId="1509AB39"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2EFA546B"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855"/>
        <w:gridCol w:w="3041"/>
        <w:gridCol w:w="3041"/>
        <w:gridCol w:w="2141"/>
      </w:tblGrid>
      <w:tr w:rsidR="00E91A3E" w14:paraId="4AEB7FC3" w14:textId="77777777">
        <w:trPr>
          <w:trHeight w:val="567"/>
          <w:jc w:val="center"/>
        </w:trPr>
        <w:tc>
          <w:tcPr>
            <w:tcW w:w="855" w:type="dxa"/>
            <w:vAlign w:val="center"/>
          </w:tcPr>
          <w:p w14:paraId="548554E0"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序号</w:t>
            </w:r>
          </w:p>
        </w:tc>
        <w:tc>
          <w:tcPr>
            <w:tcW w:w="3041" w:type="dxa"/>
            <w:vAlign w:val="center"/>
          </w:tcPr>
          <w:p w14:paraId="1A160492"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采购文件要求</w:t>
            </w:r>
          </w:p>
        </w:tc>
        <w:tc>
          <w:tcPr>
            <w:tcW w:w="3041" w:type="dxa"/>
            <w:vAlign w:val="center"/>
          </w:tcPr>
          <w:p w14:paraId="59BA1DCB"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响应文件响应</w:t>
            </w:r>
          </w:p>
        </w:tc>
        <w:tc>
          <w:tcPr>
            <w:tcW w:w="2141" w:type="dxa"/>
            <w:vAlign w:val="center"/>
          </w:tcPr>
          <w:p w14:paraId="5415DCE5"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注明“正偏离”</w:t>
            </w:r>
          </w:p>
          <w:p w14:paraId="65C82976"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或“负偏离”</w:t>
            </w:r>
          </w:p>
        </w:tc>
      </w:tr>
      <w:tr w:rsidR="00E91A3E" w14:paraId="4C2C6E06" w14:textId="77777777">
        <w:trPr>
          <w:trHeight w:val="567"/>
          <w:jc w:val="center"/>
        </w:trPr>
        <w:tc>
          <w:tcPr>
            <w:tcW w:w="855" w:type="dxa"/>
            <w:vAlign w:val="center"/>
          </w:tcPr>
          <w:p w14:paraId="47914B42" w14:textId="77777777" w:rsidR="00E91A3E" w:rsidRDefault="00E91A3E">
            <w:pPr>
              <w:jc w:val="center"/>
              <w:rPr>
                <w:rFonts w:ascii="宋体" w:eastAsia="宋体" w:hAnsi="宋体" w:cs="Times New Roman" w:hint="eastAsia"/>
                <w:kern w:val="0"/>
                <w:szCs w:val="21"/>
              </w:rPr>
            </w:pPr>
          </w:p>
        </w:tc>
        <w:tc>
          <w:tcPr>
            <w:tcW w:w="3041" w:type="dxa"/>
            <w:vAlign w:val="center"/>
          </w:tcPr>
          <w:p w14:paraId="2C0100A3" w14:textId="77777777" w:rsidR="00E91A3E" w:rsidRDefault="00E91A3E">
            <w:pPr>
              <w:jc w:val="center"/>
              <w:rPr>
                <w:rFonts w:ascii="宋体" w:eastAsia="宋体" w:hAnsi="宋体" w:cs="Times New Roman" w:hint="eastAsia"/>
                <w:kern w:val="0"/>
                <w:szCs w:val="21"/>
              </w:rPr>
            </w:pPr>
          </w:p>
        </w:tc>
        <w:tc>
          <w:tcPr>
            <w:tcW w:w="3041" w:type="dxa"/>
            <w:vAlign w:val="center"/>
          </w:tcPr>
          <w:p w14:paraId="3D824901" w14:textId="77777777" w:rsidR="00E91A3E" w:rsidRDefault="00E91A3E">
            <w:pPr>
              <w:jc w:val="center"/>
              <w:rPr>
                <w:rFonts w:ascii="宋体" w:eastAsia="宋体" w:hAnsi="宋体" w:cs="Times New Roman" w:hint="eastAsia"/>
                <w:kern w:val="0"/>
                <w:szCs w:val="21"/>
              </w:rPr>
            </w:pPr>
          </w:p>
        </w:tc>
        <w:tc>
          <w:tcPr>
            <w:tcW w:w="2141" w:type="dxa"/>
            <w:vAlign w:val="center"/>
          </w:tcPr>
          <w:p w14:paraId="4A377265" w14:textId="77777777" w:rsidR="00E91A3E" w:rsidRDefault="00E91A3E">
            <w:pPr>
              <w:jc w:val="center"/>
              <w:rPr>
                <w:rFonts w:ascii="宋体" w:eastAsia="宋体" w:hAnsi="宋体" w:cs="Times New Roman" w:hint="eastAsia"/>
                <w:kern w:val="0"/>
                <w:szCs w:val="21"/>
              </w:rPr>
            </w:pPr>
          </w:p>
        </w:tc>
      </w:tr>
      <w:tr w:rsidR="00E91A3E" w14:paraId="7E24E38D" w14:textId="77777777">
        <w:trPr>
          <w:trHeight w:val="567"/>
          <w:jc w:val="center"/>
        </w:trPr>
        <w:tc>
          <w:tcPr>
            <w:tcW w:w="855" w:type="dxa"/>
            <w:vAlign w:val="center"/>
          </w:tcPr>
          <w:p w14:paraId="5F85B425" w14:textId="77777777" w:rsidR="00E91A3E" w:rsidRDefault="00E91A3E">
            <w:pPr>
              <w:jc w:val="center"/>
              <w:rPr>
                <w:rFonts w:ascii="宋体" w:eastAsia="宋体" w:hAnsi="宋体" w:cs="Times New Roman" w:hint="eastAsia"/>
                <w:kern w:val="0"/>
                <w:szCs w:val="21"/>
              </w:rPr>
            </w:pPr>
          </w:p>
        </w:tc>
        <w:tc>
          <w:tcPr>
            <w:tcW w:w="3041" w:type="dxa"/>
            <w:vAlign w:val="center"/>
          </w:tcPr>
          <w:p w14:paraId="275CD2B9" w14:textId="77777777" w:rsidR="00E91A3E" w:rsidRDefault="00E91A3E">
            <w:pPr>
              <w:jc w:val="center"/>
              <w:rPr>
                <w:rFonts w:ascii="宋体" w:eastAsia="宋体" w:hAnsi="宋体" w:cs="Times New Roman" w:hint="eastAsia"/>
                <w:kern w:val="0"/>
                <w:szCs w:val="21"/>
              </w:rPr>
            </w:pPr>
          </w:p>
        </w:tc>
        <w:tc>
          <w:tcPr>
            <w:tcW w:w="3041" w:type="dxa"/>
            <w:vAlign w:val="center"/>
          </w:tcPr>
          <w:p w14:paraId="2F0CD089" w14:textId="77777777" w:rsidR="00E91A3E" w:rsidRDefault="00E91A3E">
            <w:pPr>
              <w:jc w:val="center"/>
              <w:rPr>
                <w:rFonts w:ascii="宋体" w:eastAsia="宋体" w:hAnsi="宋体" w:cs="Times New Roman" w:hint="eastAsia"/>
                <w:kern w:val="0"/>
                <w:szCs w:val="21"/>
              </w:rPr>
            </w:pPr>
          </w:p>
        </w:tc>
        <w:tc>
          <w:tcPr>
            <w:tcW w:w="2141" w:type="dxa"/>
            <w:vAlign w:val="center"/>
          </w:tcPr>
          <w:p w14:paraId="19A8DCA2" w14:textId="77777777" w:rsidR="00E91A3E" w:rsidRDefault="00E91A3E">
            <w:pPr>
              <w:jc w:val="center"/>
              <w:rPr>
                <w:rFonts w:ascii="宋体" w:eastAsia="宋体" w:hAnsi="宋体" w:cs="Times New Roman" w:hint="eastAsia"/>
                <w:kern w:val="0"/>
                <w:szCs w:val="21"/>
              </w:rPr>
            </w:pPr>
          </w:p>
        </w:tc>
      </w:tr>
      <w:tr w:rsidR="00E91A3E" w14:paraId="2C478583" w14:textId="77777777">
        <w:trPr>
          <w:trHeight w:val="567"/>
          <w:jc w:val="center"/>
        </w:trPr>
        <w:tc>
          <w:tcPr>
            <w:tcW w:w="855" w:type="dxa"/>
            <w:vAlign w:val="center"/>
          </w:tcPr>
          <w:p w14:paraId="683A9AF8" w14:textId="77777777" w:rsidR="00E91A3E" w:rsidRDefault="00E91A3E">
            <w:pPr>
              <w:jc w:val="center"/>
              <w:rPr>
                <w:rFonts w:ascii="宋体" w:eastAsia="宋体" w:hAnsi="宋体" w:cs="Times New Roman" w:hint="eastAsia"/>
                <w:kern w:val="0"/>
                <w:szCs w:val="21"/>
              </w:rPr>
            </w:pPr>
          </w:p>
        </w:tc>
        <w:tc>
          <w:tcPr>
            <w:tcW w:w="3041" w:type="dxa"/>
            <w:vAlign w:val="center"/>
          </w:tcPr>
          <w:p w14:paraId="2B581AF3" w14:textId="77777777" w:rsidR="00E91A3E" w:rsidRDefault="00E91A3E">
            <w:pPr>
              <w:jc w:val="center"/>
              <w:rPr>
                <w:rFonts w:ascii="宋体" w:eastAsia="宋体" w:hAnsi="宋体" w:cs="Times New Roman" w:hint="eastAsia"/>
                <w:kern w:val="0"/>
                <w:szCs w:val="21"/>
              </w:rPr>
            </w:pPr>
          </w:p>
        </w:tc>
        <w:tc>
          <w:tcPr>
            <w:tcW w:w="3041" w:type="dxa"/>
            <w:vAlign w:val="center"/>
          </w:tcPr>
          <w:p w14:paraId="6E0EA39B" w14:textId="77777777" w:rsidR="00E91A3E" w:rsidRDefault="00E91A3E">
            <w:pPr>
              <w:jc w:val="center"/>
              <w:rPr>
                <w:rFonts w:ascii="宋体" w:eastAsia="宋体" w:hAnsi="宋体" w:cs="Times New Roman" w:hint="eastAsia"/>
                <w:kern w:val="0"/>
                <w:szCs w:val="21"/>
              </w:rPr>
            </w:pPr>
          </w:p>
        </w:tc>
        <w:tc>
          <w:tcPr>
            <w:tcW w:w="2141" w:type="dxa"/>
            <w:vAlign w:val="center"/>
          </w:tcPr>
          <w:p w14:paraId="42A76E84" w14:textId="77777777" w:rsidR="00E91A3E" w:rsidRDefault="00E91A3E">
            <w:pPr>
              <w:jc w:val="center"/>
              <w:rPr>
                <w:rFonts w:ascii="宋体" w:eastAsia="宋体" w:hAnsi="宋体" w:cs="Times New Roman" w:hint="eastAsia"/>
                <w:kern w:val="0"/>
                <w:szCs w:val="21"/>
              </w:rPr>
            </w:pPr>
          </w:p>
        </w:tc>
      </w:tr>
      <w:tr w:rsidR="00E91A3E" w14:paraId="249ECAC5" w14:textId="77777777">
        <w:trPr>
          <w:trHeight w:val="567"/>
          <w:jc w:val="center"/>
        </w:trPr>
        <w:tc>
          <w:tcPr>
            <w:tcW w:w="855" w:type="dxa"/>
            <w:vAlign w:val="center"/>
          </w:tcPr>
          <w:p w14:paraId="4ED9B7F9" w14:textId="77777777" w:rsidR="00E91A3E" w:rsidRDefault="00E91A3E">
            <w:pPr>
              <w:jc w:val="center"/>
              <w:rPr>
                <w:rFonts w:ascii="宋体" w:eastAsia="宋体" w:hAnsi="宋体" w:cs="Times New Roman" w:hint="eastAsia"/>
                <w:kern w:val="0"/>
                <w:szCs w:val="21"/>
              </w:rPr>
            </w:pPr>
          </w:p>
        </w:tc>
        <w:tc>
          <w:tcPr>
            <w:tcW w:w="3041" w:type="dxa"/>
            <w:vAlign w:val="center"/>
          </w:tcPr>
          <w:p w14:paraId="1173ACF1" w14:textId="77777777" w:rsidR="00E91A3E" w:rsidRDefault="00E91A3E">
            <w:pPr>
              <w:jc w:val="center"/>
              <w:rPr>
                <w:rFonts w:ascii="宋体" w:eastAsia="宋体" w:hAnsi="宋体" w:cs="Times New Roman" w:hint="eastAsia"/>
                <w:kern w:val="0"/>
                <w:szCs w:val="21"/>
              </w:rPr>
            </w:pPr>
          </w:p>
        </w:tc>
        <w:tc>
          <w:tcPr>
            <w:tcW w:w="3041" w:type="dxa"/>
            <w:vAlign w:val="center"/>
          </w:tcPr>
          <w:p w14:paraId="1DBE5918" w14:textId="77777777" w:rsidR="00E91A3E" w:rsidRDefault="00E91A3E">
            <w:pPr>
              <w:jc w:val="center"/>
              <w:rPr>
                <w:rFonts w:ascii="宋体" w:eastAsia="宋体" w:hAnsi="宋体" w:cs="Times New Roman" w:hint="eastAsia"/>
                <w:kern w:val="0"/>
                <w:szCs w:val="21"/>
              </w:rPr>
            </w:pPr>
          </w:p>
        </w:tc>
        <w:tc>
          <w:tcPr>
            <w:tcW w:w="2141" w:type="dxa"/>
            <w:vAlign w:val="center"/>
          </w:tcPr>
          <w:p w14:paraId="2A6CA265" w14:textId="77777777" w:rsidR="00E91A3E" w:rsidRDefault="00E91A3E">
            <w:pPr>
              <w:jc w:val="center"/>
              <w:rPr>
                <w:rFonts w:ascii="宋体" w:eastAsia="宋体" w:hAnsi="宋体" w:cs="Times New Roman" w:hint="eastAsia"/>
                <w:kern w:val="0"/>
                <w:szCs w:val="21"/>
              </w:rPr>
            </w:pPr>
          </w:p>
        </w:tc>
      </w:tr>
      <w:tr w:rsidR="00E91A3E" w14:paraId="5BB04878" w14:textId="77777777">
        <w:trPr>
          <w:trHeight w:val="567"/>
          <w:jc w:val="center"/>
        </w:trPr>
        <w:tc>
          <w:tcPr>
            <w:tcW w:w="855" w:type="dxa"/>
            <w:vAlign w:val="center"/>
          </w:tcPr>
          <w:p w14:paraId="7AD5A561" w14:textId="77777777" w:rsidR="00E91A3E" w:rsidRDefault="00E91A3E">
            <w:pPr>
              <w:jc w:val="center"/>
              <w:rPr>
                <w:rFonts w:ascii="宋体" w:eastAsia="宋体" w:hAnsi="宋体" w:cs="Times New Roman" w:hint="eastAsia"/>
                <w:kern w:val="0"/>
                <w:szCs w:val="21"/>
              </w:rPr>
            </w:pPr>
          </w:p>
        </w:tc>
        <w:tc>
          <w:tcPr>
            <w:tcW w:w="3041" w:type="dxa"/>
            <w:vAlign w:val="center"/>
          </w:tcPr>
          <w:p w14:paraId="713674D1" w14:textId="77777777" w:rsidR="00E91A3E" w:rsidRDefault="00E91A3E">
            <w:pPr>
              <w:jc w:val="center"/>
              <w:rPr>
                <w:rFonts w:ascii="宋体" w:eastAsia="宋体" w:hAnsi="宋体" w:cs="Times New Roman" w:hint="eastAsia"/>
                <w:kern w:val="0"/>
                <w:szCs w:val="21"/>
              </w:rPr>
            </w:pPr>
          </w:p>
        </w:tc>
        <w:tc>
          <w:tcPr>
            <w:tcW w:w="3041" w:type="dxa"/>
            <w:vAlign w:val="center"/>
          </w:tcPr>
          <w:p w14:paraId="512C7C6C" w14:textId="77777777" w:rsidR="00E91A3E" w:rsidRDefault="00E91A3E">
            <w:pPr>
              <w:jc w:val="center"/>
              <w:rPr>
                <w:rFonts w:ascii="宋体" w:eastAsia="宋体" w:hAnsi="宋体" w:cs="Times New Roman" w:hint="eastAsia"/>
                <w:kern w:val="0"/>
                <w:szCs w:val="21"/>
              </w:rPr>
            </w:pPr>
          </w:p>
        </w:tc>
        <w:tc>
          <w:tcPr>
            <w:tcW w:w="2141" w:type="dxa"/>
            <w:vAlign w:val="center"/>
          </w:tcPr>
          <w:p w14:paraId="32AE16DF" w14:textId="77777777" w:rsidR="00E91A3E" w:rsidRDefault="00E91A3E">
            <w:pPr>
              <w:jc w:val="center"/>
              <w:rPr>
                <w:rFonts w:ascii="宋体" w:eastAsia="宋体" w:hAnsi="宋体" w:cs="Times New Roman" w:hint="eastAsia"/>
                <w:kern w:val="0"/>
                <w:szCs w:val="21"/>
              </w:rPr>
            </w:pPr>
          </w:p>
        </w:tc>
      </w:tr>
    </w:tbl>
    <w:p w14:paraId="14D90D2C"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如响应文件对本采购文件中的服务要求、商务要求及合同条款有偏离的，在本表中列明，并注明正偏离或负偏离。</w:t>
      </w:r>
    </w:p>
    <w:p w14:paraId="65DB01D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DE25911" w14:textId="77777777"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3.未在本表中填写的，视为完全响应采购文件中的服务要求、商务要求及合同条款。</w:t>
      </w:r>
    </w:p>
    <w:p w14:paraId="0F7FB15A" w14:textId="77777777" w:rsidR="00E91A3E" w:rsidRDefault="00000000">
      <w:pPr>
        <w:wordWrap w:val="0"/>
        <w:spacing w:line="400" w:lineRule="exact"/>
        <w:rPr>
          <w:rFonts w:ascii="宋体" w:eastAsia="宋体" w:hAnsi="宋体" w:hint="eastAsia"/>
          <w:b/>
          <w:color w:val="000000" w:themeColor="text1"/>
          <w:szCs w:val="21"/>
          <w:shd w:val="clear" w:color="auto" w:fill="BFBFBF" w:themeFill="background1" w:themeFillShade="BF"/>
        </w:rPr>
      </w:pPr>
      <w:r>
        <w:rPr>
          <w:rFonts w:ascii="宋体" w:eastAsia="宋体" w:hAnsi="宋体" w:hint="eastAsia"/>
          <w:b/>
          <w:color w:val="000000" w:themeColor="text1"/>
          <w:szCs w:val="21"/>
          <w:shd w:val="clear" w:color="auto" w:fill="BFBFBF" w:themeFill="background1" w:themeFillShade="BF"/>
        </w:rPr>
        <w:t>4</w:t>
      </w:r>
      <w:r>
        <w:rPr>
          <w:rFonts w:ascii="宋体" w:eastAsia="宋体" w:hAnsi="宋体" w:cs="Times New Roman" w:hint="eastAsia"/>
          <w:b/>
          <w:color w:val="000000" w:themeColor="text1"/>
          <w:szCs w:val="21"/>
          <w:shd w:val="clear" w:color="auto" w:fill="BFBFBF" w:themeFill="background1" w:themeFillShade="BF"/>
        </w:rPr>
        <w:t>.</w:t>
      </w:r>
      <w:r>
        <w:rPr>
          <w:rFonts w:ascii="宋体" w:eastAsia="宋体" w:hAnsi="宋体" w:hint="eastAsia"/>
          <w:b/>
          <w:color w:val="000000" w:themeColor="text1"/>
          <w:szCs w:val="21"/>
          <w:shd w:val="clear" w:color="auto" w:fill="BFBFBF" w:themeFill="background1" w:themeFillShade="BF"/>
        </w:rPr>
        <w:t>本表中如有负偏离的视为没有实质性响应采购文件要求，作无效标处理。</w:t>
      </w:r>
    </w:p>
    <w:p w14:paraId="30C38ACF" w14:textId="77777777" w:rsidR="00E91A3E" w:rsidRDefault="00E91A3E">
      <w:pPr>
        <w:wordWrap w:val="0"/>
        <w:spacing w:line="400" w:lineRule="exact"/>
        <w:rPr>
          <w:rFonts w:ascii="宋体" w:eastAsia="宋体" w:hAnsi="宋体" w:cs="Times New Roman" w:hint="eastAsia"/>
          <w:szCs w:val="21"/>
        </w:rPr>
      </w:pPr>
    </w:p>
    <w:p w14:paraId="58B0FB1E" w14:textId="77777777" w:rsidR="00E91A3E" w:rsidRDefault="00E91A3E">
      <w:pPr>
        <w:wordWrap w:val="0"/>
        <w:spacing w:line="400" w:lineRule="exact"/>
        <w:rPr>
          <w:rFonts w:ascii="宋体" w:eastAsia="宋体" w:hAnsi="宋体" w:cs="Times New Roman" w:hint="eastAsia"/>
          <w:szCs w:val="21"/>
        </w:rPr>
      </w:pPr>
    </w:p>
    <w:p w14:paraId="189E9886"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74E125E"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2350C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E91A3E">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8C6C" w14:textId="77777777" w:rsidR="007B6F6F" w:rsidRDefault="007B6F6F">
      <w:r>
        <w:separator/>
      </w:r>
    </w:p>
  </w:endnote>
  <w:endnote w:type="continuationSeparator" w:id="0">
    <w:p w14:paraId="2D89B128" w14:textId="77777777" w:rsidR="007B6F6F" w:rsidRDefault="007B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AutoText"/>
      </w:docPartObj>
    </w:sdtPr>
    <w:sdtContent>
      <w:p w14:paraId="79E5212C" w14:textId="77777777" w:rsidR="00E91A3E" w:rsidRDefault="00000000">
        <w:pPr>
          <w:pStyle w:val="a7"/>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6</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2C42" w14:textId="77777777" w:rsidR="007B6F6F" w:rsidRDefault="007B6F6F">
      <w:r>
        <w:separator/>
      </w:r>
    </w:p>
  </w:footnote>
  <w:footnote w:type="continuationSeparator" w:id="0">
    <w:p w14:paraId="095BBF41" w14:textId="77777777" w:rsidR="007B6F6F" w:rsidRDefault="007B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C7"/>
    <w:multiLevelType w:val="hybridMultilevel"/>
    <w:tmpl w:val="8D00D802"/>
    <w:lvl w:ilvl="0" w:tplc="9B5EE1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4BA5B6C"/>
    <w:multiLevelType w:val="singleLevel"/>
    <w:tmpl w:val="74BA5B6C"/>
    <w:lvl w:ilvl="0">
      <w:start w:val="6"/>
      <w:numFmt w:val="decimal"/>
      <w:suff w:val="nothing"/>
      <w:lvlText w:val="%1、"/>
      <w:lvlJc w:val="left"/>
    </w:lvl>
  </w:abstractNum>
  <w:num w:numId="1" w16cid:durableId="1772236381">
    <w:abstractNumId w:val="1"/>
  </w:num>
  <w:num w:numId="2" w16cid:durableId="152694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E4MzE4Y2ZlOTNhNDM1MjI5N2FhNzlkNWYwOTdiMGYifQ=="/>
  </w:docVars>
  <w:rsids>
    <w:rsidRoot w:val="00DC4D96"/>
    <w:rsid w:val="0000010B"/>
    <w:rsid w:val="000006E1"/>
    <w:rsid w:val="00000B9D"/>
    <w:rsid w:val="00000BA8"/>
    <w:rsid w:val="00000BB2"/>
    <w:rsid w:val="00000F06"/>
    <w:rsid w:val="000010F8"/>
    <w:rsid w:val="00001412"/>
    <w:rsid w:val="0000150A"/>
    <w:rsid w:val="0000155A"/>
    <w:rsid w:val="00001626"/>
    <w:rsid w:val="00001926"/>
    <w:rsid w:val="0000194F"/>
    <w:rsid w:val="00001ACC"/>
    <w:rsid w:val="00001D7D"/>
    <w:rsid w:val="00002148"/>
    <w:rsid w:val="000024A7"/>
    <w:rsid w:val="00002865"/>
    <w:rsid w:val="00002B71"/>
    <w:rsid w:val="00002C9C"/>
    <w:rsid w:val="00002D8C"/>
    <w:rsid w:val="00002DAF"/>
    <w:rsid w:val="0000343A"/>
    <w:rsid w:val="000035A1"/>
    <w:rsid w:val="00003608"/>
    <w:rsid w:val="0000362E"/>
    <w:rsid w:val="0000371C"/>
    <w:rsid w:val="00003959"/>
    <w:rsid w:val="0000398F"/>
    <w:rsid w:val="00003D10"/>
    <w:rsid w:val="000042DC"/>
    <w:rsid w:val="0000436A"/>
    <w:rsid w:val="000044BF"/>
    <w:rsid w:val="000044FE"/>
    <w:rsid w:val="000048E7"/>
    <w:rsid w:val="00004902"/>
    <w:rsid w:val="0000496F"/>
    <w:rsid w:val="00004B95"/>
    <w:rsid w:val="00004C5F"/>
    <w:rsid w:val="00004CF1"/>
    <w:rsid w:val="00004DAC"/>
    <w:rsid w:val="00005066"/>
    <w:rsid w:val="000050BD"/>
    <w:rsid w:val="00005108"/>
    <w:rsid w:val="000054D2"/>
    <w:rsid w:val="00005581"/>
    <w:rsid w:val="0000568E"/>
    <w:rsid w:val="00005818"/>
    <w:rsid w:val="0000589C"/>
    <w:rsid w:val="00005B27"/>
    <w:rsid w:val="00005BDA"/>
    <w:rsid w:val="00005CC7"/>
    <w:rsid w:val="00005EFB"/>
    <w:rsid w:val="00005F63"/>
    <w:rsid w:val="000060D2"/>
    <w:rsid w:val="0000612E"/>
    <w:rsid w:val="000061C7"/>
    <w:rsid w:val="00006679"/>
    <w:rsid w:val="00006689"/>
    <w:rsid w:val="000067A8"/>
    <w:rsid w:val="00006CB7"/>
    <w:rsid w:val="0000728E"/>
    <w:rsid w:val="000073CE"/>
    <w:rsid w:val="00007467"/>
    <w:rsid w:val="0000760E"/>
    <w:rsid w:val="00007632"/>
    <w:rsid w:val="0000778F"/>
    <w:rsid w:val="00007B25"/>
    <w:rsid w:val="00007F79"/>
    <w:rsid w:val="0001010C"/>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20B4"/>
    <w:rsid w:val="00012588"/>
    <w:rsid w:val="00012CBD"/>
    <w:rsid w:val="00012CE9"/>
    <w:rsid w:val="00012D17"/>
    <w:rsid w:val="00012D72"/>
    <w:rsid w:val="00012F7D"/>
    <w:rsid w:val="00012FCB"/>
    <w:rsid w:val="00013021"/>
    <w:rsid w:val="000138EA"/>
    <w:rsid w:val="00013A31"/>
    <w:rsid w:val="00013AD5"/>
    <w:rsid w:val="00013B31"/>
    <w:rsid w:val="00013D0D"/>
    <w:rsid w:val="00013EBC"/>
    <w:rsid w:val="0001406F"/>
    <w:rsid w:val="000141D7"/>
    <w:rsid w:val="0001420E"/>
    <w:rsid w:val="0001439B"/>
    <w:rsid w:val="000146B3"/>
    <w:rsid w:val="00014777"/>
    <w:rsid w:val="000147DF"/>
    <w:rsid w:val="000148A8"/>
    <w:rsid w:val="000148CB"/>
    <w:rsid w:val="00014932"/>
    <w:rsid w:val="00014A1F"/>
    <w:rsid w:val="00014A29"/>
    <w:rsid w:val="00014AE7"/>
    <w:rsid w:val="00014B2A"/>
    <w:rsid w:val="00014FD4"/>
    <w:rsid w:val="0001508D"/>
    <w:rsid w:val="000150D2"/>
    <w:rsid w:val="000153D0"/>
    <w:rsid w:val="000153F6"/>
    <w:rsid w:val="00015594"/>
    <w:rsid w:val="0001568A"/>
    <w:rsid w:val="0001585A"/>
    <w:rsid w:val="00015A2D"/>
    <w:rsid w:val="00015B29"/>
    <w:rsid w:val="00015C2C"/>
    <w:rsid w:val="00015C8C"/>
    <w:rsid w:val="00015D5F"/>
    <w:rsid w:val="00015E44"/>
    <w:rsid w:val="0001634D"/>
    <w:rsid w:val="0001651E"/>
    <w:rsid w:val="00016709"/>
    <w:rsid w:val="00016A63"/>
    <w:rsid w:val="00016C7C"/>
    <w:rsid w:val="00016D17"/>
    <w:rsid w:val="00016E53"/>
    <w:rsid w:val="00017186"/>
    <w:rsid w:val="000171EA"/>
    <w:rsid w:val="000172F8"/>
    <w:rsid w:val="0001796C"/>
    <w:rsid w:val="00017C29"/>
    <w:rsid w:val="00017D21"/>
    <w:rsid w:val="00017E7D"/>
    <w:rsid w:val="00017FEC"/>
    <w:rsid w:val="0002007B"/>
    <w:rsid w:val="00020312"/>
    <w:rsid w:val="000206FE"/>
    <w:rsid w:val="000208CE"/>
    <w:rsid w:val="000209AD"/>
    <w:rsid w:val="00020E82"/>
    <w:rsid w:val="00021233"/>
    <w:rsid w:val="00021481"/>
    <w:rsid w:val="000216AA"/>
    <w:rsid w:val="000217EA"/>
    <w:rsid w:val="00021849"/>
    <w:rsid w:val="00021976"/>
    <w:rsid w:val="00021B2C"/>
    <w:rsid w:val="000220C2"/>
    <w:rsid w:val="00022124"/>
    <w:rsid w:val="00022241"/>
    <w:rsid w:val="000222DF"/>
    <w:rsid w:val="00022386"/>
    <w:rsid w:val="0002241C"/>
    <w:rsid w:val="00022556"/>
    <w:rsid w:val="000225A2"/>
    <w:rsid w:val="00022796"/>
    <w:rsid w:val="000227D4"/>
    <w:rsid w:val="00022A5C"/>
    <w:rsid w:val="00022AC3"/>
    <w:rsid w:val="00022E40"/>
    <w:rsid w:val="0002318E"/>
    <w:rsid w:val="000231B0"/>
    <w:rsid w:val="000233EB"/>
    <w:rsid w:val="0002392F"/>
    <w:rsid w:val="00023957"/>
    <w:rsid w:val="00023C58"/>
    <w:rsid w:val="00023CA9"/>
    <w:rsid w:val="00023ECA"/>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18C"/>
    <w:rsid w:val="0002720B"/>
    <w:rsid w:val="000275A2"/>
    <w:rsid w:val="000276B6"/>
    <w:rsid w:val="000277C9"/>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A60"/>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4BD1"/>
    <w:rsid w:val="0003502B"/>
    <w:rsid w:val="000350B3"/>
    <w:rsid w:val="000354D1"/>
    <w:rsid w:val="0003579D"/>
    <w:rsid w:val="00035B6B"/>
    <w:rsid w:val="00035BB5"/>
    <w:rsid w:val="00035D13"/>
    <w:rsid w:val="00035F57"/>
    <w:rsid w:val="00036165"/>
    <w:rsid w:val="0003624D"/>
    <w:rsid w:val="00036351"/>
    <w:rsid w:val="0003648B"/>
    <w:rsid w:val="000367E0"/>
    <w:rsid w:val="0003690E"/>
    <w:rsid w:val="00036B95"/>
    <w:rsid w:val="00036BDD"/>
    <w:rsid w:val="00036F57"/>
    <w:rsid w:val="00037035"/>
    <w:rsid w:val="00037773"/>
    <w:rsid w:val="000379AE"/>
    <w:rsid w:val="00037D22"/>
    <w:rsid w:val="00037EB9"/>
    <w:rsid w:val="000401DD"/>
    <w:rsid w:val="00040628"/>
    <w:rsid w:val="000406B1"/>
    <w:rsid w:val="0004085A"/>
    <w:rsid w:val="000409AA"/>
    <w:rsid w:val="00040A62"/>
    <w:rsid w:val="00040B4E"/>
    <w:rsid w:val="00040BD5"/>
    <w:rsid w:val="00040DD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F54"/>
    <w:rsid w:val="00042F5B"/>
    <w:rsid w:val="000431E4"/>
    <w:rsid w:val="00043282"/>
    <w:rsid w:val="000432B7"/>
    <w:rsid w:val="00043506"/>
    <w:rsid w:val="00043536"/>
    <w:rsid w:val="00043673"/>
    <w:rsid w:val="000436D3"/>
    <w:rsid w:val="0004370F"/>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F36"/>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5E4"/>
    <w:rsid w:val="00047A39"/>
    <w:rsid w:val="00047B57"/>
    <w:rsid w:val="00047C7D"/>
    <w:rsid w:val="00047E6D"/>
    <w:rsid w:val="000500F3"/>
    <w:rsid w:val="00050155"/>
    <w:rsid w:val="00050248"/>
    <w:rsid w:val="000502EA"/>
    <w:rsid w:val="00050652"/>
    <w:rsid w:val="00050701"/>
    <w:rsid w:val="00050946"/>
    <w:rsid w:val="000511BA"/>
    <w:rsid w:val="00051437"/>
    <w:rsid w:val="0005152B"/>
    <w:rsid w:val="00051765"/>
    <w:rsid w:val="000517B2"/>
    <w:rsid w:val="000517D3"/>
    <w:rsid w:val="00051A72"/>
    <w:rsid w:val="00051C5C"/>
    <w:rsid w:val="00051CAC"/>
    <w:rsid w:val="00051D05"/>
    <w:rsid w:val="000520E9"/>
    <w:rsid w:val="0005237D"/>
    <w:rsid w:val="000523FE"/>
    <w:rsid w:val="00052488"/>
    <w:rsid w:val="00052612"/>
    <w:rsid w:val="00052A25"/>
    <w:rsid w:val="00052D1C"/>
    <w:rsid w:val="00052D98"/>
    <w:rsid w:val="000532A2"/>
    <w:rsid w:val="000532C7"/>
    <w:rsid w:val="000533ED"/>
    <w:rsid w:val="00053438"/>
    <w:rsid w:val="000534E7"/>
    <w:rsid w:val="00053506"/>
    <w:rsid w:val="0005361E"/>
    <w:rsid w:val="00053620"/>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B8"/>
    <w:rsid w:val="00054ED0"/>
    <w:rsid w:val="00054FF0"/>
    <w:rsid w:val="0005510C"/>
    <w:rsid w:val="000552F7"/>
    <w:rsid w:val="000552FE"/>
    <w:rsid w:val="00055486"/>
    <w:rsid w:val="00055B1A"/>
    <w:rsid w:val="00055DC8"/>
    <w:rsid w:val="00055E4F"/>
    <w:rsid w:val="00055F9B"/>
    <w:rsid w:val="00056133"/>
    <w:rsid w:val="000563C5"/>
    <w:rsid w:val="0005664E"/>
    <w:rsid w:val="00056713"/>
    <w:rsid w:val="00056E86"/>
    <w:rsid w:val="00057002"/>
    <w:rsid w:val="0005719C"/>
    <w:rsid w:val="000571DE"/>
    <w:rsid w:val="0005745D"/>
    <w:rsid w:val="00057620"/>
    <w:rsid w:val="0005765E"/>
    <w:rsid w:val="0005767E"/>
    <w:rsid w:val="00057973"/>
    <w:rsid w:val="00057BC8"/>
    <w:rsid w:val="00057CE7"/>
    <w:rsid w:val="000601CC"/>
    <w:rsid w:val="0006066A"/>
    <w:rsid w:val="000607DE"/>
    <w:rsid w:val="0006085B"/>
    <w:rsid w:val="0006143E"/>
    <w:rsid w:val="00061466"/>
    <w:rsid w:val="00061471"/>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114"/>
    <w:rsid w:val="00064517"/>
    <w:rsid w:val="0006454E"/>
    <w:rsid w:val="000648D5"/>
    <w:rsid w:val="000649D8"/>
    <w:rsid w:val="00064EDD"/>
    <w:rsid w:val="000650C2"/>
    <w:rsid w:val="00065241"/>
    <w:rsid w:val="0006533F"/>
    <w:rsid w:val="00065660"/>
    <w:rsid w:val="000657D1"/>
    <w:rsid w:val="0006582B"/>
    <w:rsid w:val="0006598B"/>
    <w:rsid w:val="00065A10"/>
    <w:rsid w:val="00065A83"/>
    <w:rsid w:val="00065BD6"/>
    <w:rsid w:val="00065C0D"/>
    <w:rsid w:val="00065DD6"/>
    <w:rsid w:val="00066459"/>
    <w:rsid w:val="00066850"/>
    <w:rsid w:val="00066D35"/>
    <w:rsid w:val="00067160"/>
    <w:rsid w:val="0006778C"/>
    <w:rsid w:val="00067B0C"/>
    <w:rsid w:val="00067B24"/>
    <w:rsid w:val="00067CA0"/>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17A"/>
    <w:rsid w:val="000712F6"/>
    <w:rsid w:val="00071348"/>
    <w:rsid w:val="00071454"/>
    <w:rsid w:val="00071545"/>
    <w:rsid w:val="00071927"/>
    <w:rsid w:val="00071B82"/>
    <w:rsid w:val="00071D1A"/>
    <w:rsid w:val="00071EFB"/>
    <w:rsid w:val="0007226B"/>
    <w:rsid w:val="000722B8"/>
    <w:rsid w:val="0007236E"/>
    <w:rsid w:val="00072378"/>
    <w:rsid w:val="000723FA"/>
    <w:rsid w:val="00072687"/>
    <w:rsid w:val="0007269A"/>
    <w:rsid w:val="00072C3E"/>
    <w:rsid w:val="00072C60"/>
    <w:rsid w:val="00072D0A"/>
    <w:rsid w:val="00072D9B"/>
    <w:rsid w:val="00072DB6"/>
    <w:rsid w:val="00072DC8"/>
    <w:rsid w:val="00072EBE"/>
    <w:rsid w:val="00072FC2"/>
    <w:rsid w:val="00073056"/>
    <w:rsid w:val="00073061"/>
    <w:rsid w:val="00073114"/>
    <w:rsid w:val="00073573"/>
    <w:rsid w:val="000739DE"/>
    <w:rsid w:val="000739E9"/>
    <w:rsid w:val="00073A77"/>
    <w:rsid w:val="00073EFA"/>
    <w:rsid w:val="00073F33"/>
    <w:rsid w:val="00073FB6"/>
    <w:rsid w:val="000740B1"/>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BA8"/>
    <w:rsid w:val="00077CD3"/>
    <w:rsid w:val="00077DF2"/>
    <w:rsid w:val="00077F51"/>
    <w:rsid w:val="00080184"/>
    <w:rsid w:val="00080485"/>
    <w:rsid w:val="0008051C"/>
    <w:rsid w:val="00080702"/>
    <w:rsid w:val="00080B60"/>
    <w:rsid w:val="00080B98"/>
    <w:rsid w:val="00080C33"/>
    <w:rsid w:val="00080D82"/>
    <w:rsid w:val="00080DE6"/>
    <w:rsid w:val="0008143E"/>
    <w:rsid w:val="00081498"/>
    <w:rsid w:val="000814E8"/>
    <w:rsid w:val="000818D1"/>
    <w:rsid w:val="00081BFF"/>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BE"/>
    <w:rsid w:val="00083D9D"/>
    <w:rsid w:val="00083F96"/>
    <w:rsid w:val="0008435C"/>
    <w:rsid w:val="00084474"/>
    <w:rsid w:val="000844B9"/>
    <w:rsid w:val="000845B1"/>
    <w:rsid w:val="000845BB"/>
    <w:rsid w:val="00084688"/>
    <w:rsid w:val="00084A35"/>
    <w:rsid w:val="00084C1C"/>
    <w:rsid w:val="00084C91"/>
    <w:rsid w:val="00084D27"/>
    <w:rsid w:val="00084E68"/>
    <w:rsid w:val="00084EA0"/>
    <w:rsid w:val="000851F0"/>
    <w:rsid w:val="000851F3"/>
    <w:rsid w:val="00085369"/>
    <w:rsid w:val="000858CF"/>
    <w:rsid w:val="00085DF7"/>
    <w:rsid w:val="00085E4C"/>
    <w:rsid w:val="00086165"/>
    <w:rsid w:val="000861CE"/>
    <w:rsid w:val="00086630"/>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B71"/>
    <w:rsid w:val="00090B73"/>
    <w:rsid w:val="00090D82"/>
    <w:rsid w:val="00091158"/>
    <w:rsid w:val="0009118A"/>
    <w:rsid w:val="000918C5"/>
    <w:rsid w:val="000918F3"/>
    <w:rsid w:val="00091966"/>
    <w:rsid w:val="000919C7"/>
    <w:rsid w:val="000919F8"/>
    <w:rsid w:val="00091C98"/>
    <w:rsid w:val="00091CCA"/>
    <w:rsid w:val="00091CCE"/>
    <w:rsid w:val="00091CD5"/>
    <w:rsid w:val="00091E0D"/>
    <w:rsid w:val="00091FD8"/>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C49"/>
    <w:rsid w:val="00093C9E"/>
    <w:rsid w:val="000940F0"/>
    <w:rsid w:val="00094858"/>
    <w:rsid w:val="000948F5"/>
    <w:rsid w:val="00094C92"/>
    <w:rsid w:val="000950DC"/>
    <w:rsid w:val="00095245"/>
    <w:rsid w:val="00095669"/>
    <w:rsid w:val="00095671"/>
    <w:rsid w:val="00095726"/>
    <w:rsid w:val="00095835"/>
    <w:rsid w:val="00095B29"/>
    <w:rsid w:val="00095C75"/>
    <w:rsid w:val="00096349"/>
    <w:rsid w:val="00096372"/>
    <w:rsid w:val="00096414"/>
    <w:rsid w:val="0009642D"/>
    <w:rsid w:val="00096521"/>
    <w:rsid w:val="000965DB"/>
    <w:rsid w:val="000965FA"/>
    <w:rsid w:val="00096685"/>
    <w:rsid w:val="00096AB6"/>
    <w:rsid w:val="00096B41"/>
    <w:rsid w:val="00096CE0"/>
    <w:rsid w:val="000970A6"/>
    <w:rsid w:val="000973E7"/>
    <w:rsid w:val="000976CB"/>
    <w:rsid w:val="000A0708"/>
    <w:rsid w:val="000A0869"/>
    <w:rsid w:val="000A08E4"/>
    <w:rsid w:val="000A0B44"/>
    <w:rsid w:val="000A0C02"/>
    <w:rsid w:val="000A1319"/>
    <w:rsid w:val="000A1761"/>
    <w:rsid w:val="000A17E0"/>
    <w:rsid w:val="000A17EF"/>
    <w:rsid w:val="000A191E"/>
    <w:rsid w:val="000A1A6C"/>
    <w:rsid w:val="000A1E23"/>
    <w:rsid w:val="000A1FDE"/>
    <w:rsid w:val="000A2348"/>
    <w:rsid w:val="000A2533"/>
    <w:rsid w:val="000A2646"/>
    <w:rsid w:val="000A2923"/>
    <w:rsid w:val="000A29F9"/>
    <w:rsid w:val="000A2AA9"/>
    <w:rsid w:val="000A2E65"/>
    <w:rsid w:val="000A2F40"/>
    <w:rsid w:val="000A2FA7"/>
    <w:rsid w:val="000A2FFE"/>
    <w:rsid w:val="000A31EB"/>
    <w:rsid w:val="000A3483"/>
    <w:rsid w:val="000A34CC"/>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7A4"/>
    <w:rsid w:val="000A4A9A"/>
    <w:rsid w:val="000A4D68"/>
    <w:rsid w:val="000A4E3E"/>
    <w:rsid w:val="000A5157"/>
    <w:rsid w:val="000A5289"/>
    <w:rsid w:val="000A57CA"/>
    <w:rsid w:val="000A5921"/>
    <w:rsid w:val="000A5B45"/>
    <w:rsid w:val="000A5B91"/>
    <w:rsid w:val="000A5BC5"/>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432"/>
    <w:rsid w:val="000B0542"/>
    <w:rsid w:val="000B0651"/>
    <w:rsid w:val="000B07A1"/>
    <w:rsid w:val="000B0B4F"/>
    <w:rsid w:val="000B0E8A"/>
    <w:rsid w:val="000B0FA9"/>
    <w:rsid w:val="000B111E"/>
    <w:rsid w:val="000B1846"/>
    <w:rsid w:val="000B19C1"/>
    <w:rsid w:val="000B1E05"/>
    <w:rsid w:val="000B24F6"/>
    <w:rsid w:val="000B2760"/>
    <w:rsid w:val="000B27B1"/>
    <w:rsid w:val="000B2D3B"/>
    <w:rsid w:val="000B2F0C"/>
    <w:rsid w:val="000B3192"/>
    <w:rsid w:val="000B3317"/>
    <w:rsid w:val="000B382E"/>
    <w:rsid w:val="000B38D0"/>
    <w:rsid w:val="000B3A67"/>
    <w:rsid w:val="000B3B40"/>
    <w:rsid w:val="000B3D82"/>
    <w:rsid w:val="000B3D8C"/>
    <w:rsid w:val="000B3F5C"/>
    <w:rsid w:val="000B3FF6"/>
    <w:rsid w:val="000B4164"/>
    <w:rsid w:val="000B4223"/>
    <w:rsid w:val="000B4283"/>
    <w:rsid w:val="000B4B0E"/>
    <w:rsid w:val="000B4C8C"/>
    <w:rsid w:val="000B4F57"/>
    <w:rsid w:val="000B4FE6"/>
    <w:rsid w:val="000B5121"/>
    <w:rsid w:val="000B5279"/>
    <w:rsid w:val="000B56A6"/>
    <w:rsid w:val="000B5D11"/>
    <w:rsid w:val="000B60BF"/>
    <w:rsid w:val="000B61CA"/>
    <w:rsid w:val="000B6202"/>
    <w:rsid w:val="000B6501"/>
    <w:rsid w:val="000B67C4"/>
    <w:rsid w:val="000B68E1"/>
    <w:rsid w:val="000B6EF5"/>
    <w:rsid w:val="000B6F03"/>
    <w:rsid w:val="000B6F99"/>
    <w:rsid w:val="000B72A4"/>
    <w:rsid w:val="000B73CF"/>
    <w:rsid w:val="000B73F0"/>
    <w:rsid w:val="000B74FD"/>
    <w:rsid w:val="000B7923"/>
    <w:rsid w:val="000B794B"/>
    <w:rsid w:val="000B7B42"/>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43C"/>
    <w:rsid w:val="000C443D"/>
    <w:rsid w:val="000C44D9"/>
    <w:rsid w:val="000C4509"/>
    <w:rsid w:val="000C4B6F"/>
    <w:rsid w:val="000C506E"/>
    <w:rsid w:val="000C55C3"/>
    <w:rsid w:val="000C56E0"/>
    <w:rsid w:val="000C5866"/>
    <w:rsid w:val="000C5932"/>
    <w:rsid w:val="000C59F6"/>
    <w:rsid w:val="000C5CD6"/>
    <w:rsid w:val="000C5CE0"/>
    <w:rsid w:val="000C6209"/>
    <w:rsid w:val="000C62AD"/>
    <w:rsid w:val="000C6662"/>
    <w:rsid w:val="000C676B"/>
    <w:rsid w:val="000C67C1"/>
    <w:rsid w:val="000C6891"/>
    <w:rsid w:val="000C68F9"/>
    <w:rsid w:val="000C698D"/>
    <w:rsid w:val="000C6CD2"/>
    <w:rsid w:val="000C70F0"/>
    <w:rsid w:val="000C75A6"/>
    <w:rsid w:val="000C7737"/>
    <w:rsid w:val="000C7B08"/>
    <w:rsid w:val="000D03D6"/>
    <w:rsid w:val="000D073B"/>
    <w:rsid w:val="000D09D2"/>
    <w:rsid w:val="000D0CD6"/>
    <w:rsid w:val="000D0D58"/>
    <w:rsid w:val="000D1037"/>
    <w:rsid w:val="000D10D1"/>
    <w:rsid w:val="000D147E"/>
    <w:rsid w:val="000D15FA"/>
    <w:rsid w:val="000D1872"/>
    <w:rsid w:val="000D18C0"/>
    <w:rsid w:val="000D1A62"/>
    <w:rsid w:val="000D1DF9"/>
    <w:rsid w:val="000D2122"/>
    <w:rsid w:val="000D2148"/>
    <w:rsid w:val="000D23DF"/>
    <w:rsid w:val="000D294C"/>
    <w:rsid w:val="000D2AC0"/>
    <w:rsid w:val="000D2AF9"/>
    <w:rsid w:val="000D2B46"/>
    <w:rsid w:val="000D2B6F"/>
    <w:rsid w:val="000D2F0C"/>
    <w:rsid w:val="000D3306"/>
    <w:rsid w:val="000D3436"/>
    <w:rsid w:val="000D3818"/>
    <w:rsid w:val="000D3A92"/>
    <w:rsid w:val="000D3B92"/>
    <w:rsid w:val="000D3CAC"/>
    <w:rsid w:val="000D3CB9"/>
    <w:rsid w:val="000D3E20"/>
    <w:rsid w:val="000D3E84"/>
    <w:rsid w:val="000D414F"/>
    <w:rsid w:val="000D4207"/>
    <w:rsid w:val="000D43D0"/>
    <w:rsid w:val="000D4470"/>
    <w:rsid w:val="000D4504"/>
    <w:rsid w:val="000D463A"/>
    <w:rsid w:val="000D494C"/>
    <w:rsid w:val="000D4992"/>
    <w:rsid w:val="000D4A26"/>
    <w:rsid w:val="000D4AAA"/>
    <w:rsid w:val="000D4CF3"/>
    <w:rsid w:val="000D4FDC"/>
    <w:rsid w:val="000D507C"/>
    <w:rsid w:val="000D52D4"/>
    <w:rsid w:val="000D52F5"/>
    <w:rsid w:val="000D5322"/>
    <w:rsid w:val="000D56FF"/>
    <w:rsid w:val="000D599E"/>
    <w:rsid w:val="000D5A04"/>
    <w:rsid w:val="000D5A8F"/>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406"/>
    <w:rsid w:val="000E25D5"/>
    <w:rsid w:val="000E25FC"/>
    <w:rsid w:val="000E2901"/>
    <w:rsid w:val="000E2A55"/>
    <w:rsid w:val="000E2C79"/>
    <w:rsid w:val="000E2E68"/>
    <w:rsid w:val="000E2F5F"/>
    <w:rsid w:val="000E314C"/>
    <w:rsid w:val="000E356A"/>
    <w:rsid w:val="000E377A"/>
    <w:rsid w:val="000E399C"/>
    <w:rsid w:val="000E3E04"/>
    <w:rsid w:val="000E3E31"/>
    <w:rsid w:val="000E445F"/>
    <w:rsid w:val="000E46C6"/>
    <w:rsid w:val="000E47DF"/>
    <w:rsid w:val="000E49C1"/>
    <w:rsid w:val="000E4A81"/>
    <w:rsid w:val="000E4C9E"/>
    <w:rsid w:val="000E4D90"/>
    <w:rsid w:val="000E508D"/>
    <w:rsid w:val="000E50AE"/>
    <w:rsid w:val="000E539A"/>
    <w:rsid w:val="000E53EE"/>
    <w:rsid w:val="000E54BD"/>
    <w:rsid w:val="000E54F9"/>
    <w:rsid w:val="000E556E"/>
    <w:rsid w:val="000E5C28"/>
    <w:rsid w:val="000E5E50"/>
    <w:rsid w:val="000E5E57"/>
    <w:rsid w:val="000E60D1"/>
    <w:rsid w:val="000E627F"/>
    <w:rsid w:val="000E62BF"/>
    <w:rsid w:val="000E62FC"/>
    <w:rsid w:val="000E6349"/>
    <w:rsid w:val="000E6551"/>
    <w:rsid w:val="000E670B"/>
    <w:rsid w:val="000E67B2"/>
    <w:rsid w:val="000E68C3"/>
    <w:rsid w:val="000E68CC"/>
    <w:rsid w:val="000E6B27"/>
    <w:rsid w:val="000E6CC7"/>
    <w:rsid w:val="000E6CE4"/>
    <w:rsid w:val="000E6E5A"/>
    <w:rsid w:val="000E6ECE"/>
    <w:rsid w:val="000E6FBC"/>
    <w:rsid w:val="000E704B"/>
    <w:rsid w:val="000E721B"/>
    <w:rsid w:val="000E7419"/>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BBA"/>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6CE"/>
    <w:rsid w:val="000F57D4"/>
    <w:rsid w:val="000F585D"/>
    <w:rsid w:val="000F58DE"/>
    <w:rsid w:val="000F5B70"/>
    <w:rsid w:val="000F5C7A"/>
    <w:rsid w:val="000F60FA"/>
    <w:rsid w:val="000F62A8"/>
    <w:rsid w:val="000F650B"/>
    <w:rsid w:val="000F68F0"/>
    <w:rsid w:val="000F6A25"/>
    <w:rsid w:val="000F6A6A"/>
    <w:rsid w:val="000F6B32"/>
    <w:rsid w:val="000F6D54"/>
    <w:rsid w:val="000F6FE5"/>
    <w:rsid w:val="000F703A"/>
    <w:rsid w:val="000F746D"/>
    <w:rsid w:val="000F7478"/>
    <w:rsid w:val="0010011D"/>
    <w:rsid w:val="001002CD"/>
    <w:rsid w:val="00100334"/>
    <w:rsid w:val="0010081E"/>
    <w:rsid w:val="00100961"/>
    <w:rsid w:val="00100F2C"/>
    <w:rsid w:val="00100F48"/>
    <w:rsid w:val="00101067"/>
    <w:rsid w:val="00101214"/>
    <w:rsid w:val="0010130B"/>
    <w:rsid w:val="00101432"/>
    <w:rsid w:val="00101491"/>
    <w:rsid w:val="00101553"/>
    <w:rsid w:val="001015E5"/>
    <w:rsid w:val="0010170F"/>
    <w:rsid w:val="001018E4"/>
    <w:rsid w:val="001018EB"/>
    <w:rsid w:val="00101A40"/>
    <w:rsid w:val="00101AD6"/>
    <w:rsid w:val="00101B1F"/>
    <w:rsid w:val="00101FB6"/>
    <w:rsid w:val="00102198"/>
    <w:rsid w:val="0010238B"/>
    <w:rsid w:val="00102548"/>
    <w:rsid w:val="001025EE"/>
    <w:rsid w:val="00102790"/>
    <w:rsid w:val="001027F2"/>
    <w:rsid w:val="00102818"/>
    <w:rsid w:val="00102836"/>
    <w:rsid w:val="00102A91"/>
    <w:rsid w:val="00102AC1"/>
    <w:rsid w:val="00102B5E"/>
    <w:rsid w:val="00102CCB"/>
    <w:rsid w:val="00102DBC"/>
    <w:rsid w:val="00102F27"/>
    <w:rsid w:val="0010301F"/>
    <w:rsid w:val="0010318C"/>
    <w:rsid w:val="001033A8"/>
    <w:rsid w:val="001035F5"/>
    <w:rsid w:val="00103633"/>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A4"/>
    <w:rsid w:val="00104BD8"/>
    <w:rsid w:val="00104C08"/>
    <w:rsid w:val="00104C14"/>
    <w:rsid w:val="00104D64"/>
    <w:rsid w:val="00104DA8"/>
    <w:rsid w:val="00104DDD"/>
    <w:rsid w:val="00104DEE"/>
    <w:rsid w:val="00104E18"/>
    <w:rsid w:val="00104E25"/>
    <w:rsid w:val="00104E88"/>
    <w:rsid w:val="0010523C"/>
    <w:rsid w:val="0010536D"/>
    <w:rsid w:val="0010563B"/>
    <w:rsid w:val="001056B2"/>
    <w:rsid w:val="001058B6"/>
    <w:rsid w:val="00105AD1"/>
    <w:rsid w:val="00105B4E"/>
    <w:rsid w:val="00105BD0"/>
    <w:rsid w:val="00105BDA"/>
    <w:rsid w:val="00105C78"/>
    <w:rsid w:val="00105D5A"/>
    <w:rsid w:val="00105EC6"/>
    <w:rsid w:val="0010604E"/>
    <w:rsid w:val="00106165"/>
    <w:rsid w:val="00106327"/>
    <w:rsid w:val="00106530"/>
    <w:rsid w:val="00106BE1"/>
    <w:rsid w:val="00106C4E"/>
    <w:rsid w:val="00106CB1"/>
    <w:rsid w:val="00107029"/>
    <w:rsid w:val="0010746B"/>
    <w:rsid w:val="0010751A"/>
    <w:rsid w:val="00107697"/>
    <w:rsid w:val="001076DC"/>
    <w:rsid w:val="001079DB"/>
    <w:rsid w:val="00107AF3"/>
    <w:rsid w:val="00107BBA"/>
    <w:rsid w:val="00107BF1"/>
    <w:rsid w:val="00107CE0"/>
    <w:rsid w:val="00107D2A"/>
    <w:rsid w:val="00107E0A"/>
    <w:rsid w:val="00107F16"/>
    <w:rsid w:val="0011005E"/>
    <w:rsid w:val="001102DE"/>
    <w:rsid w:val="0011038E"/>
    <w:rsid w:val="001106B3"/>
    <w:rsid w:val="001108CE"/>
    <w:rsid w:val="00110B70"/>
    <w:rsid w:val="00110B82"/>
    <w:rsid w:val="00110E14"/>
    <w:rsid w:val="00110EDA"/>
    <w:rsid w:val="0011113A"/>
    <w:rsid w:val="00111272"/>
    <w:rsid w:val="001113A9"/>
    <w:rsid w:val="00111473"/>
    <w:rsid w:val="00111526"/>
    <w:rsid w:val="00111567"/>
    <w:rsid w:val="0011170E"/>
    <w:rsid w:val="0011189A"/>
    <w:rsid w:val="001118CC"/>
    <w:rsid w:val="001119A6"/>
    <w:rsid w:val="00111B24"/>
    <w:rsid w:val="00111EAF"/>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BD4"/>
    <w:rsid w:val="00113E0A"/>
    <w:rsid w:val="001141D8"/>
    <w:rsid w:val="001141FB"/>
    <w:rsid w:val="0011433D"/>
    <w:rsid w:val="0011438C"/>
    <w:rsid w:val="001143F5"/>
    <w:rsid w:val="00114465"/>
    <w:rsid w:val="0011449E"/>
    <w:rsid w:val="00114848"/>
    <w:rsid w:val="0011484E"/>
    <w:rsid w:val="00114CCA"/>
    <w:rsid w:val="00114E98"/>
    <w:rsid w:val="00114F8C"/>
    <w:rsid w:val="0011538E"/>
    <w:rsid w:val="001153E9"/>
    <w:rsid w:val="00115715"/>
    <w:rsid w:val="00115A84"/>
    <w:rsid w:val="00115B03"/>
    <w:rsid w:val="00115B3B"/>
    <w:rsid w:val="00115B73"/>
    <w:rsid w:val="00115B9D"/>
    <w:rsid w:val="00115D33"/>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88F"/>
    <w:rsid w:val="0011792D"/>
    <w:rsid w:val="001179D6"/>
    <w:rsid w:val="00117AC5"/>
    <w:rsid w:val="00117B87"/>
    <w:rsid w:val="00117C45"/>
    <w:rsid w:val="00117D39"/>
    <w:rsid w:val="00117D95"/>
    <w:rsid w:val="00117D9A"/>
    <w:rsid w:val="001200F5"/>
    <w:rsid w:val="00120135"/>
    <w:rsid w:val="001201F9"/>
    <w:rsid w:val="001202CC"/>
    <w:rsid w:val="0012056C"/>
    <w:rsid w:val="001205D2"/>
    <w:rsid w:val="001208BD"/>
    <w:rsid w:val="00120D91"/>
    <w:rsid w:val="00120FE8"/>
    <w:rsid w:val="001211C5"/>
    <w:rsid w:val="001213DB"/>
    <w:rsid w:val="0012194C"/>
    <w:rsid w:val="00121EB2"/>
    <w:rsid w:val="00121FF3"/>
    <w:rsid w:val="001220B8"/>
    <w:rsid w:val="001220CB"/>
    <w:rsid w:val="001220CC"/>
    <w:rsid w:val="00122198"/>
    <w:rsid w:val="00122240"/>
    <w:rsid w:val="0012225D"/>
    <w:rsid w:val="0012225E"/>
    <w:rsid w:val="00122411"/>
    <w:rsid w:val="001226E9"/>
    <w:rsid w:val="0012293D"/>
    <w:rsid w:val="00122C23"/>
    <w:rsid w:val="00122CBF"/>
    <w:rsid w:val="001230F8"/>
    <w:rsid w:val="001231EB"/>
    <w:rsid w:val="0012338B"/>
    <w:rsid w:val="0012384D"/>
    <w:rsid w:val="00123A1D"/>
    <w:rsid w:val="00123C8B"/>
    <w:rsid w:val="00123CE4"/>
    <w:rsid w:val="00123D82"/>
    <w:rsid w:val="00123D8E"/>
    <w:rsid w:val="00124197"/>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FD8"/>
    <w:rsid w:val="001260D1"/>
    <w:rsid w:val="00126113"/>
    <w:rsid w:val="00126191"/>
    <w:rsid w:val="0012663C"/>
    <w:rsid w:val="00126658"/>
    <w:rsid w:val="001266FB"/>
    <w:rsid w:val="001267A0"/>
    <w:rsid w:val="0012697B"/>
    <w:rsid w:val="001269C2"/>
    <w:rsid w:val="00126A68"/>
    <w:rsid w:val="00126B3D"/>
    <w:rsid w:val="00126CD7"/>
    <w:rsid w:val="00126D2D"/>
    <w:rsid w:val="00126D67"/>
    <w:rsid w:val="00126E95"/>
    <w:rsid w:val="00126F17"/>
    <w:rsid w:val="00126F1E"/>
    <w:rsid w:val="00126F7C"/>
    <w:rsid w:val="00127008"/>
    <w:rsid w:val="00127018"/>
    <w:rsid w:val="00127114"/>
    <w:rsid w:val="0012729B"/>
    <w:rsid w:val="00127351"/>
    <w:rsid w:val="00127421"/>
    <w:rsid w:val="00127583"/>
    <w:rsid w:val="0012797F"/>
    <w:rsid w:val="00127C47"/>
    <w:rsid w:val="0013003B"/>
    <w:rsid w:val="00130314"/>
    <w:rsid w:val="001304A2"/>
    <w:rsid w:val="0013065A"/>
    <w:rsid w:val="00130982"/>
    <w:rsid w:val="00130A03"/>
    <w:rsid w:val="00130A05"/>
    <w:rsid w:val="00130AF9"/>
    <w:rsid w:val="00130BFB"/>
    <w:rsid w:val="00130CB8"/>
    <w:rsid w:val="00130E97"/>
    <w:rsid w:val="0013100D"/>
    <w:rsid w:val="001313C2"/>
    <w:rsid w:val="00131492"/>
    <w:rsid w:val="0013188E"/>
    <w:rsid w:val="001318E0"/>
    <w:rsid w:val="00131BB6"/>
    <w:rsid w:val="00131FAC"/>
    <w:rsid w:val="001320DA"/>
    <w:rsid w:val="001322A1"/>
    <w:rsid w:val="001323D2"/>
    <w:rsid w:val="00132458"/>
    <w:rsid w:val="00132617"/>
    <w:rsid w:val="001326B4"/>
    <w:rsid w:val="001326E4"/>
    <w:rsid w:val="00132782"/>
    <w:rsid w:val="00132A33"/>
    <w:rsid w:val="00132C20"/>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6E"/>
    <w:rsid w:val="001345F2"/>
    <w:rsid w:val="001349C9"/>
    <w:rsid w:val="00134B14"/>
    <w:rsid w:val="0013521E"/>
    <w:rsid w:val="001352FB"/>
    <w:rsid w:val="00135364"/>
    <w:rsid w:val="001353D2"/>
    <w:rsid w:val="001353E0"/>
    <w:rsid w:val="00135411"/>
    <w:rsid w:val="00135486"/>
    <w:rsid w:val="0013577E"/>
    <w:rsid w:val="001357BE"/>
    <w:rsid w:val="00135961"/>
    <w:rsid w:val="0013598B"/>
    <w:rsid w:val="00135ADE"/>
    <w:rsid w:val="00135B7F"/>
    <w:rsid w:val="00135D50"/>
    <w:rsid w:val="00135D79"/>
    <w:rsid w:val="00135DEC"/>
    <w:rsid w:val="00135E8B"/>
    <w:rsid w:val="00135F54"/>
    <w:rsid w:val="00135F9A"/>
    <w:rsid w:val="001360A9"/>
    <w:rsid w:val="0013614B"/>
    <w:rsid w:val="00136603"/>
    <w:rsid w:val="00136BD1"/>
    <w:rsid w:val="00136CBE"/>
    <w:rsid w:val="00136F0E"/>
    <w:rsid w:val="001373E7"/>
    <w:rsid w:val="001374DB"/>
    <w:rsid w:val="001375A5"/>
    <w:rsid w:val="00137823"/>
    <w:rsid w:val="00137981"/>
    <w:rsid w:val="00137AE5"/>
    <w:rsid w:val="00137C3C"/>
    <w:rsid w:val="00137D85"/>
    <w:rsid w:val="00137D9D"/>
    <w:rsid w:val="00137E34"/>
    <w:rsid w:val="001402ED"/>
    <w:rsid w:val="001402FA"/>
    <w:rsid w:val="00140330"/>
    <w:rsid w:val="00140834"/>
    <w:rsid w:val="001409F8"/>
    <w:rsid w:val="00140CDD"/>
    <w:rsid w:val="00140D5E"/>
    <w:rsid w:val="001411F2"/>
    <w:rsid w:val="00141512"/>
    <w:rsid w:val="0014164F"/>
    <w:rsid w:val="0014172B"/>
    <w:rsid w:val="001417AA"/>
    <w:rsid w:val="00141A63"/>
    <w:rsid w:val="00141ACC"/>
    <w:rsid w:val="00141C5D"/>
    <w:rsid w:val="00141D9D"/>
    <w:rsid w:val="00141FA5"/>
    <w:rsid w:val="00142A64"/>
    <w:rsid w:val="00142A8B"/>
    <w:rsid w:val="00142B51"/>
    <w:rsid w:val="00142EC4"/>
    <w:rsid w:val="0014315D"/>
    <w:rsid w:val="00143290"/>
    <w:rsid w:val="0014358A"/>
    <w:rsid w:val="001436CC"/>
    <w:rsid w:val="0014377B"/>
    <w:rsid w:val="001437D3"/>
    <w:rsid w:val="001439CD"/>
    <w:rsid w:val="00143B59"/>
    <w:rsid w:val="00143DE0"/>
    <w:rsid w:val="00143E0A"/>
    <w:rsid w:val="00143F04"/>
    <w:rsid w:val="0014417B"/>
    <w:rsid w:val="00144375"/>
    <w:rsid w:val="00144407"/>
    <w:rsid w:val="001444BF"/>
    <w:rsid w:val="001446D5"/>
    <w:rsid w:val="00144730"/>
    <w:rsid w:val="001449E7"/>
    <w:rsid w:val="00144A12"/>
    <w:rsid w:val="00144ADB"/>
    <w:rsid w:val="00144B9E"/>
    <w:rsid w:val="00145004"/>
    <w:rsid w:val="001450B3"/>
    <w:rsid w:val="00145433"/>
    <w:rsid w:val="0014557E"/>
    <w:rsid w:val="001455F6"/>
    <w:rsid w:val="001456F2"/>
    <w:rsid w:val="001457AB"/>
    <w:rsid w:val="00145A0B"/>
    <w:rsid w:val="00145A6A"/>
    <w:rsid w:val="00145B1E"/>
    <w:rsid w:val="00145C3A"/>
    <w:rsid w:val="00145C45"/>
    <w:rsid w:val="00145C94"/>
    <w:rsid w:val="001465DA"/>
    <w:rsid w:val="001466AF"/>
    <w:rsid w:val="00146701"/>
    <w:rsid w:val="00146862"/>
    <w:rsid w:val="00146B94"/>
    <w:rsid w:val="00146BBC"/>
    <w:rsid w:val="00146E1F"/>
    <w:rsid w:val="00146F8A"/>
    <w:rsid w:val="001470BF"/>
    <w:rsid w:val="0014712E"/>
    <w:rsid w:val="0014752C"/>
    <w:rsid w:val="00147530"/>
    <w:rsid w:val="00147678"/>
    <w:rsid w:val="001476DD"/>
    <w:rsid w:val="001477EA"/>
    <w:rsid w:val="001479AF"/>
    <w:rsid w:val="00147B6B"/>
    <w:rsid w:val="00147C3E"/>
    <w:rsid w:val="0015028D"/>
    <w:rsid w:val="00150A09"/>
    <w:rsid w:val="00150A69"/>
    <w:rsid w:val="00150ADA"/>
    <w:rsid w:val="00150BC9"/>
    <w:rsid w:val="001510E5"/>
    <w:rsid w:val="001511F6"/>
    <w:rsid w:val="0015138F"/>
    <w:rsid w:val="001514D3"/>
    <w:rsid w:val="001516E3"/>
    <w:rsid w:val="00151795"/>
    <w:rsid w:val="00151B1C"/>
    <w:rsid w:val="00151FAA"/>
    <w:rsid w:val="0015247A"/>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A8E"/>
    <w:rsid w:val="00154AA9"/>
    <w:rsid w:val="00154C25"/>
    <w:rsid w:val="00154F31"/>
    <w:rsid w:val="0015522C"/>
    <w:rsid w:val="00155938"/>
    <w:rsid w:val="00155AEC"/>
    <w:rsid w:val="00156399"/>
    <w:rsid w:val="001563D2"/>
    <w:rsid w:val="00156425"/>
    <w:rsid w:val="001566AF"/>
    <w:rsid w:val="00156947"/>
    <w:rsid w:val="00156C5B"/>
    <w:rsid w:val="00156D40"/>
    <w:rsid w:val="00157056"/>
    <w:rsid w:val="00157B24"/>
    <w:rsid w:val="00157F25"/>
    <w:rsid w:val="00157FB2"/>
    <w:rsid w:val="0016042E"/>
    <w:rsid w:val="001605F3"/>
    <w:rsid w:val="00160659"/>
    <w:rsid w:val="00160690"/>
    <w:rsid w:val="0016078A"/>
    <w:rsid w:val="00160DF0"/>
    <w:rsid w:val="00161132"/>
    <w:rsid w:val="00161138"/>
    <w:rsid w:val="001613C2"/>
    <w:rsid w:val="001613C4"/>
    <w:rsid w:val="0016148F"/>
    <w:rsid w:val="00161A98"/>
    <w:rsid w:val="00161C44"/>
    <w:rsid w:val="00161CB9"/>
    <w:rsid w:val="00161CF1"/>
    <w:rsid w:val="00162137"/>
    <w:rsid w:val="00162204"/>
    <w:rsid w:val="0016223C"/>
    <w:rsid w:val="00162315"/>
    <w:rsid w:val="0016261D"/>
    <w:rsid w:val="0016270B"/>
    <w:rsid w:val="00162827"/>
    <w:rsid w:val="0016320F"/>
    <w:rsid w:val="00163DB4"/>
    <w:rsid w:val="00163DC4"/>
    <w:rsid w:val="00163DD2"/>
    <w:rsid w:val="00163DFC"/>
    <w:rsid w:val="00163F6B"/>
    <w:rsid w:val="00164035"/>
    <w:rsid w:val="001640C6"/>
    <w:rsid w:val="001647CA"/>
    <w:rsid w:val="0016484B"/>
    <w:rsid w:val="001649D3"/>
    <w:rsid w:val="00165084"/>
    <w:rsid w:val="0016525F"/>
    <w:rsid w:val="001652C9"/>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0B1"/>
    <w:rsid w:val="0017019A"/>
    <w:rsid w:val="0017024C"/>
    <w:rsid w:val="001704D6"/>
    <w:rsid w:val="001705C6"/>
    <w:rsid w:val="00170675"/>
    <w:rsid w:val="00170769"/>
    <w:rsid w:val="001708D6"/>
    <w:rsid w:val="00170AAB"/>
    <w:rsid w:val="00170E59"/>
    <w:rsid w:val="00170F5C"/>
    <w:rsid w:val="00170F75"/>
    <w:rsid w:val="00170FEF"/>
    <w:rsid w:val="0017113F"/>
    <w:rsid w:val="001714B5"/>
    <w:rsid w:val="001714B6"/>
    <w:rsid w:val="00171594"/>
    <w:rsid w:val="001715FF"/>
    <w:rsid w:val="00171ABF"/>
    <w:rsid w:val="00171BB5"/>
    <w:rsid w:val="00171DDE"/>
    <w:rsid w:val="00171E62"/>
    <w:rsid w:val="00171E6D"/>
    <w:rsid w:val="0017218E"/>
    <w:rsid w:val="001721FA"/>
    <w:rsid w:val="001723D4"/>
    <w:rsid w:val="00172761"/>
    <w:rsid w:val="00172B4C"/>
    <w:rsid w:val="00172E50"/>
    <w:rsid w:val="00172E6B"/>
    <w:rsid w:val="001738B2"/>
    <w:rsid w:val="00173B0E"/>
    <w:rsid w:val="001744DF"/>
    <w:rsid w:val="00174615"/>
    <w:rsid w:val="0017474C"/>
    <w:rsid w:val="0017492B"/>
    <w:rsid w:val="00174A59"/>
    <w:rsid w:val="00174B8C"/>
    <w:rsid w:val="00174CED"/>
    <w:rsid w:val="0017514A"/>
    <w:rsid w:val="00175335"/>
    <w:rsid w:val="0017543B"/>
    <w:rsid w:val="0017544F"/>
    <w:rsid w:val="00175570"/>
    <w:rsid w:val="001756B5"/>
    <w:rsid w:val="00175743"/>
    <w:rsid w:val="00175BFC"/>
    <w:rsid w:val="00175DE9"/>
    <w:rsid w:val="00175F71"/>
    <w:rsid w:val="00175FCB"/>
    <w:rsid w:val="001760C4"/>
    <w:rsid w:val="00176833"/>
    <w:rsid w:val="00176983"/>
    <w:rsid w:val="001769C0"/>
    <w:rsid w:val="00176C0C"/>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463"/>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5C"/>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E65"/>
    <w:rsid w:val="001901C6"/>
    <w:rsid w:val="001902A3"/>
    <w:rsid w:val="001904D5"/>
    <w:rsid w:val="001904D8"/>
    <w:rsid w:val="0019061A"/>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228"/>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715"/>
    <w:rsid w:val="00193AE8"/>
    <w:rsid w:val="00193C72"/>
    <w:rsid w:val="00193D99"/>
    <w:rsid w:val="00194BBE"/>
    <w:rsid w:val="00194E78"/>
    <w:rsid w:val="00194EBB"/>
    <w:rsid w:val="001951A7"/>
    <w:rsid w:val="001955C3"/>
    <w:rsid w:val="0019563E"/>
    <w:rsid w:val="00195701"/>
    <w:rsid w:val="0019593B"/>
    <w:rsid w:val="00195A71"/>
    <w:rsid w:val="00195B42"/>
    <w:rsid w:val="00195C8F"/>
    <w:rsid w:val="00195CCB"/>
    <w:rsid w:val="00196039"/>
    <w:rsid w:val="00196152"/>
    <w:rsid w:val="0019667D"/>
    <w:rsid w:val="0019672D"/>
    <w:rsid w:val="0019694E"/>
    <w:rsid w:val="00196A16"/>
    <w:rsid w:val="00196A1D"/>
    <w:rsid w:val="00196BCE"/>
    <w:rsid w:val="00197369"/>
    <w:rsid w:val="001973D9"/>
    <w:rsid w:val="00197499"/>
    <w:rsid w:val="00197566"/>
    <w:rsid w:val="0019768E"/>
    <w:rsid w:val="001978A6"/>
    <w:rsid w:val="00197A86"/>
    <w:rsid w:val="00197B6A"/>
    <w:rsid w:val="00197C8D"/>
    <w:rsid w:val="00197CB7"/>
    <w:rsid w:val="00197D01"/>
    <w:rsid w:val="00197F7C"/>
    <w:rsid w:val="001A00E8"/>
    <w:rsid w:val="001A0276"/>
    <w:rsid w:val="001A06A8"/>
    <w:rsid w:val="001A0702"/>
    <w:rsid w:val="001A0A11"/>
    <w:rsid w:val="001A121E"/>
    <w:rsid w:val="001A13BB"/>
    <w:rsid w:val="001A13E8"/>
    <w:rsid w:val="001A14D1"/>
    <w:rsid w:val="001A14D3"/>
    <w:rsid w:val="001A1BE7"/>
    <w:rsid w:val="001A1E95"/>
    <w:rsid w:val="001A1F7F"/>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A9C"/>
    <w:rsid w:val="001A3AE7"/>
    <w:rsid w:val="001A3C4A"/>
    <w:rsid w:val="001A3C64"/>
    <w:rsid w:val="001A424A"/>
    <w:rsid w:val="001A43AD"/>
    <w:rsid w:val="001A4B5D"/>
    <w:rsid w:val="001A4F70"/>
    <w:rsid w:val="001A5161"/>
    <w:rsid w:val="001A5851"/>
    <w:rsid w:val="001A58AB"/>
    <w:rsid w:val="001A5920"/>
    <w:rsid w:val="001A5B5C"/>
    <w:rsid w:val="001A5D4A"/>
    <w:rsid w:val="001A5EA9"/>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4C2"/>
    <w:rsid w:val="001B05FD"/>
    <w:rsid w:val="001B064B"/>
    <w:rsid w:val="001B0665"/>
    <w:rsid w:val="001B07CD"/>
    <w:rsid w:val="001B0818"/>
    <w:rsid w:val="001B0E03"/>
    <w:rsid w:val="001B0F85"/>
    <w:rsid w:val="001B0F88"/>
    <w:rsid w:val="001B1103"/>
    <w:rsid w:val="001B12AB"/>
    <w:rsid w:val="001B1B96"/>
    <w:rsid w:val="001B1BC3"/>
    <w:rsid w:val="001B1C99"/>
    <w:rsid w:val="001B1DD5"/>
    <w:rsid w:val="001B1DFD"/>
    <w:rsid w:val="001B2297"/>
    <w:rsid w:val="001B2334"/>
    <w:rsid w:val="001B234E"/>
    <w:rsid w:val="001B246A"/>
    <w:rsid w:val="001B27A6"/>
    <w:rsid w:val="001B2A16"/>
    <w:rsid w:val="001B2A41"/>
    <w:rsid w:val="001B2D5B"/>
    <w:rsid w:val="001B2EBD"/>
    <w:rsid w:val="001B2F6D"/>
    <w:rsid w:val="001B30EC"/>
    <w:rsid w:val="001B3772"/>
    <w:rsid w:val="001B38E2"/>
    <w:rsid w:val="001B3B16"/>
    <w:rsid w:val="001B3C10"/>
    <w:rsid w:val="001B3D2E"/>
    <w:rsid w:val="001B3F40"/>
    <w:rsid w:val="001B3F66"/>
    <w:rsid w:val="001B40C4"/>
    <w:rsid w:val="001B4175"/>
    <w:rsid w:val="001B452F"/>
    <w:rsid w:val="001B4582"/>
    <w:rsid w:val="001B45AD"/>
    <w:rsid w:val="001B46E4"/>
    <w:rsid w:val="001B47EC"/>
    <w:rsid w:val="001B48C4"/>
    <w:rsid w:val="001B4946"/>
    <w:rsid w:val="001B4A90"/>
    <w:rsid w:val="001B4CB1"/>
    <w:rsid w:val="001B4F0E"/>
    <w:rsid w:val="001B5038"/>
    <w:rsid w:val="001B5055"/>
    <w:rsid w:val="001B549E"/>
    <w:rsid w:val="001B5588"/>
    <w:rsid w:val="001B5F53"/>
    <w:rsid w:val="001B5F60"/>
    <w:rsid w:val="001B5F7A"/>
    <w:rsid w:val="001B6092"/>
    <w:rsid w:val="001B624E"/>
    <w:rsid w:val="001B63A9"/>
    <w:rsid w:val="001B6807"/>
    <w:rsid w:val="001B697A"/>
    <w:rsid w:val="001B6B65"/>
    <w:rsid w:val="001B6DF4"/>
    <w:rsid w:val="001B6EAB"/>
    <w:rsid w:val="001B7353"/>
    <w:rsid w:val="001B74DA"/>
    <w:rsid w:val="001B77A4"/>
    <w:rsid w:val="001B77AA"/>
    <w:rsid w:val="001B77D3"/>
    <w:rsid w:val="001B793E"/>
    <w:rsid w:val="001B7A6A"/>
    <w:rsid w:val="001B7C89"/>
    <w:rsid w:val="001B7F88"/>
    <w:rsid w:val="001B7FA0"/>
    <w:rsid w:val="001C0430"/>
    <w:rsid w:val="001C082F"/>
    <w:rsid w:val="001C0A88"/>
    <w:rsid w:val="001C0AB5"/>
    <w:rsid w:val="001C0BB1"/>
    <w:rsid w:val="001C11AB"/>
    <w:rsid w:val="001C121D"/>
    <w:rsid w:val="001C1260"/>
    <w:rsid w:val="001C130D"/>
    <w:rsid w:val="001C15C3"/>
    <w:rsid w:val="001C165E"/>
    <w:rsid w:val="001C16C7"/>
    <w:rsid w:val="001C17D7"/>
    <w:rsid w:val="001C1D16"/>
    <w:rsid w:val="001C1DF9"/>
    <w:rsid w:val="001C1F4F"/>
    <w:rsid w:val="001C205B"/>
    <w:rsid w:val="001C24B2"/>
    <w:rsid w:val="001C2531"/>
    <w:rsid w:val="001C26D7"/>
    <w:rsid w:val="001C274C"/>
    <w:rsid w:val="001C2A89"/>
    <w:rsid w:val="001C2C9D"/>
    <w:rsid w:val="001C2D9F"/>
    <w:rsid w:val="001C2F2B"/>
    <w:rsid w:val="001C30F1"/>
    <w:rsid w:val="001C3104"/>
    <w:rsid w:val="001C32A1"/>
    <w:rsid w:val="001C3A8C"/>
    <w:rsid w:val="001C3C8F"/>
    <w:rsid w:val="001C3CD3"/>
    <w:rsid w:val="001C40BE"/>
    <w:rsid w:val="001C40E4"/>
    <w:rsid w:val="001C4295"/>
    <w:rsid w:val="001C42D1"/>
    <w:rsid w:val="001C4376"/>
    <w:rsid w:val="001C47EC"/>
    <w:rsid w:val="001C49A9"/>
    <w:rsid w:val="001C4D87"/>
    <w:rsid w:val="001C4E6D"/>
    <w:rsid w:val="001C5788"/>
    <w:rsid w:val="001C58C9"/>
    <w:rsid w:val="001C5916"/>
    <w:rsid w:val="001C5A2C"/>
    <w:rsid w:val="001C5A46"/>
    <w:rsid w:val="001C5DD1"/>
    <w:rsid w:val="001C5FAD"/>
    <w:rsid w:val="001C6257"/>
    <w:rsid w:val="001C670D"/>
    <w:rsid w:val="001C67B8"/>
    <w:rsid w:val="001C69B6"/>
    <w:rsid w:val="001C6A20"/>
    <w:rsid w:val="001C6CBE"/>
    <w:rsid w:val="001C6EFE"/>
    <w:rsid w:val="001C7343"/>
    <w:rsid w:val="001C7851"/>
    <w:rsid w:val="001C7907"/>
    <w:rsid w:val="001C7ACC"/>
    <w:rsid w:val="001C7B15"/>
    <w:rsid w:val="001C7C98"/>
    <w:rsid w:val="001D0096"/>
    <w:rsid w:val="001D0155"/>
    <w:rsid w:val="001D0168"/>
    <w:rsid w:val="001D0363"/>
    <w:rsid w:val="001D04D3"/>
    <w:rsid w:val="001D076B"/>
    <w:rsid w:val="001D0A8A"/>
    <w:rsid w:val="001D0EC2"/>
    <w:rsid w:val="001D125F"/>
    <w:rsid w:val="001D12FB"/>
    <w:rsid w:val="001D131E"/>
    <w:rsid w:val="001D1347"/>
    <w:rsid w:val="001D159C"/>
    <w:rsid w:val="001D170A"/>
    <w:rsid w:val="001D177F"/>
    <w:rsid w:val="001D1BB4"/>
    <w:rsid w:val="001D20DA"/>
    <w:rsid w:val="001D2346"/>
    <w:rsid w:val="001D2551"/>
    <w:rsid w:val="001D279C"/>
    <w:rsid w:val="001D29B6"/>
    <w:rsid w:val="001D2B5D"/>
    <w:rsid w:val="001D2BE1"/>
    <w:rsid w:val="001D2EF7"/>
    <w:rsid w:val="001D3123"/>
    <w:rsid w:val="001D35E8"/>
    <w:rsid w:val="001D36C8"/>
    <w:rsid w:val="001D3DAA"/>
    <w:rsid w:val="001D4123"/>
    <w:rsid w:val="001D4378"/>
    <w:rsid w:val="001D4623"/>
    <w:rsid w:val="001D4770"/>
    <w:rsid w:val="001D4A00"/>
    <w:rsid w:val="001D4B2F"/>
    <w:rsid w:val="001D4EC2"/>
    <w:rsid w:val="001D5169"/>
    <w:rsid w:val="001D51A1"/>
    <w:rsid w:val="001D55D5"/>
    <w:rsid w:val="001D5756"/>
    <w:rsid w:val="001D5BD3"/>
    <w:rsid w:val="001D5BF2"/>
    <w:rsid w:val="001D5E0B"/>
    <w:rsid w:val="001D5EBB"/>
    <w:rsid w:val="001D5F41"/>
    <w:rsid w:val="001D5FA3"/>
    <w:rsid w:val="001D60C2"/>
    <w:rsid w:val="001D62F3"/>
    <w:rsid w:val="001D6364"/>
    <w:rsid w:val="001D6756"/>
    <w:rsid w:val="001D68F3"/>
    <w:rsid w:val="001D6B61"/>
    <w:rsid w:val="001D6DDD"/>
    <w:rsid w:val="001D6E67"/>
    <w:rsid w:val="001D6FA3"/>
    <w:rsid w:val="001D6FF5"/>
    <w:rsid w:val="001D71AE"/>
    <w:rsid w:val="001D71C1"/>
    <w:rsid w:val="001D7727"/>
    <w:rsid w:val="001D7B2A"/>
    <w:rsid w:val="001D7B97"/>
    <w:rsid w:val="001D7CCA"/>
    <w:rsid w:val="001D7D3C"/>
    <w:rsid w:val="001D7D7F"/>
    <w:rsid w:val="001E005C"/>
    <w:rsid w:val="001E019C"/>
    <w:rsid w:val="001E04E6"/>
    <w:rsid w:val="001E050B"/>
    <w:rsid w:val="001E0638"/>
    <w:rsid w:val="001E0660"/>
    <w:rsid w:val="001E0666"/>
    <w:rsid w:val="001E0861"/>
    <w:rsid w:val="001E09DF"/>
    <w:rsid w:val="001E0C8E"/>
    <w:rsid w:val="001E0CD6"/>
    <w:rsid w:val="001E0E83"/>
    <w:rsid w:val="001E0E91"/>
    <w:rsid w:val="001E1067"/>
    <w:rsid w:val="001E16EC"/>
    <w:rsid w:val="001E1800"/>
    <w:rsid w:val="001E19C6"/>
    <w:rsid w:val="001E1A42"/>
    <w:rsid w:val="001E27EF"/>
    <w:rsid w:val="001E28C8"/>
    <w:rsid w:val="001E2AE7"/>
    <w:rsid w:val="001E3824"/>
    <w:rsid w:val="001E3A4A"/>
    <w:rsid w:val="001E3C96"/>
    <w:rsid w:val="001E3CB4"/>
    <w:rsid w:val="001E3CB6"/>
    <w:rsid w:val="001E3E1F"/>
    <w:rsid w:val="001E3E6D"/>
    <w:rsid w:val="001E3E9B"/>
    <w:rsid w:val="001E40C5"/>
    <w:rsid w:val="001E4804"/>
    <w:rsid w:val="001E4C08"/>
    <w:rsid w:val="001E4C1A"/>
    <w:rsid w:val="001E4DE6"/>
    <w:rsid w:val="001E4FA3"/>
    <w:rsid w:val="001E5212"/>
    <w:rsid w:val="001E552D"/>
    <w:rsid w:val="001E5762"/>
    <w:rsid w:val="001E5995"/>
    <w:rsid w:val="001E5A37"/>
    <w:rsid w:val="001E5AE8"/>
    <w:rsid w:val="001E5E3A"/>
    <w:rsid w:val="001E6363"/>
    <w:rsid w:val="001E6465"/>
    <w:rsid w:val="001E6477"/>
    <w:rsid w:val="001E6593"/>
    <w:rsid w:val="001E6622"/>
    <w:rsid w:val="001E670E"/>
    <w:rsid w:val="001E6757"/>
    <w:rsid w:val="001E68FA"/>
    <w:rsid w:val="001E69C0"/>
    <w:rsid w:val="001E69DE"/>
    <w:rsid w:val="001E6CFD"/>
    <w:rsid w:val="001E7352"/>
    <w:rsid w:val="001E754E"/>
    <w:rsid w:val="001E7708"/>
    <w:rsid w:val="001E7ABF"/>
    <w:rsid w:val="001E7B18"/>
    <w:rsid w:val="001E7BFD"/>
    <w:rsid w:val="001E7E9C"/>
    <w:rsid w:val="001F0087"/>
    <w:rsid w:val="001F0396"/>
    <w:rsid w:val="001F0435"/>
    <w:rsid w:val="001F0492"/>
    <w:rsid w:val="001F0605"/>
    <w:rsid w:val="001F07B5"/>
    <w:rsid w:val="001F0871"/>
    <w:rsid w:val="001F0A25"/>
    <w:rsid w:val="001F0B5B"/>
    <w:rsid w:val="001F0BB0"/>
    <w:rsid w:val="001F1136"/>
    <w:rsid w:val="001F14B4"/>
    <w:rsid w:val="001F1500"/>
    <w:rsid w:val="001F1592"/>
    <w:rsid w:val="001F15D1"/>
    <w:rsid w:val="001F1DA7"/>
    <w:rsid w:val="001F1E89"/>
    <w:rsid w:val="001F206D"/>
    <w:rsid w:val="001F251F"/>
    <w:rsid w:val="001F256C"/>
    <w:rsid w:val="001F2768"/>
    <w:rsid w:val="001F2822"/>
    <w:rsid w:val="001F29A4"/>
    <w:rsid w:val="001F2B1D"/>
    <w:rsid w:val="001F2C01"/>
    <w:rsid w:val="001F2C45"/>
    <w:rsid w:val="001F2D59"/>
    <w:rsid w:val="001F31C7"/>
    <w:rsid w:val="001F31D8"/>
    <w:rsid w:val="001F3327"/>
    <w:rsid w:val="001F356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631"/>
    <w:rsid w:val="001F78BF"/>
    <w:rsid w:val="001F7B9E"/>
    <w:rsid w:val="001F7C24"/>
    <w:rsid w:val="001F7F90"/>
    <w:rsid w:val="001F7F92"/>
    <w:rsid w:val="002000E7"/>
    <w:rsid w:val="002003E0"/>
    <w:rsid w:val="00200462"/>
    <w:rsid w:val="002004D0"/>
    <w:rsid w:val="002004E2"/>
    <w:rsid w:val="00200558"/>
    <w:rsid w:val="002008A7"/>
    <w:rsid w:val="00200AA2"/>
    <w:rsid w:val="00200C48"/>
    <w:rsid w:val="00200CD2"/>
    <w:rsid w:val="00200DC4"/>
    <w:rsid w:val="00201136"/>
    <w:rsid w:val="002012DF"/>
    <w:rsid w:val="0020169D"/>
    <w:rsid w:val="0020197C"/>
    <w:rsid w:val="00201C1B"/>
    <w:rsid w:val="00201CC2"/>
    <w:rsid w:val="00201CE0"/>
    <w:rsid w:val="00201D15"/>
    <w:rsid w:val="00201DC7"/>
    <w:rsid w:val="00201F0E"/>
    <w:rsid w:val="0020203F"/>
    <w:rsid w:val="002020BE"/>
    <w:rsid w:val="002021BB"/>
    <w:rsid w:val="0020230D"/>
    <w:rsid w:val="002026AE"/>
    <w:rsid w:val="002029C6"/>
    <w:rsid w:val="002029CD"/>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4F3F"/>
    <w:rsid w:val="002050A4"/>
    <w:rsid w:val="002050FA"/>
    <w:rsid w:val="002051A4"/>
    <w:rsid w:val="002052F8"/>
    <w:rsid w:val="002054BB"/>
    <w:rsid w:val="00205749"/>
    <w:rsid w:val="0020574C"/>
    <w:rsid w:val="00205969"/>
    <w:rsid w:val="00205BBC"/>
    <w:rsid w:val="00205C8D"/>
    <w:rsid w:val="00205F8C"/>
    <w:rsid w:val="002060BC"/>
    <w:rsid w:val="00206120"/>
    <w:rsid w:val="00206415"/>
    <w:rsid w:val="002065DA"/>
    <w:rsid w:val="00206602"/>
    <w:rsid w:val="00206921"/>
    <w:rsid w:val="002069FA"/>
    <w:rsid w:val="00206CF2"/>
    <w:rsid w:val="00206E5C"/>
    <w:rsid w:val="00206F07"/>
    <w:rsid w:val="00206F16"/>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116C"/>
    <w:rsid w:val="002112AC"/>
    <w:rsid w:val="002114A6"/>
    <w:rsid w:val="00211D6C"/>
    <w:rsid w:val="00211F85"/>
    <w:rsid w:val="00212139"/>
    <w:rsid w:val="002123D8"/>
    <w:rsid w:val="0021256D"/>
    <w:rsid w:val="0021257B"/>
    <w:rsid w:val="002125DC"/>
    <w:rsid w:val="002127E8"/>
    <w:rsid w:val="00212803"/>
    <w:rsid w:val="00212B51"/>
    <w:rsid w:val="00212CF2"/>
    <w:rsid w:val="00212EEF"/>
    <w:rsid w:val="002132FB"/>
    <w:rsid w:val="00213328"/>
    <w:rsid w:val="00213CDA"/>
    <w:rsid w:val="00213E33"/>
    <w:rsid w:val="00213FBF"/>
    <w:rsid w:val="00213FF2"/>
    <w:rsid w:val="00214007"/>
    <w:rsid w:val="002144CF"/>
    <w:rsid w:val="00214802"/>
    <w:rsid w:val="002148F7"/>
    <w:rsid w:val="0021496C"/>
    <w:rsid w:val="00214ED4"/>
    <w:rsid w:val="00214FFC"/>
    <w:rsid w:val="0021500D"/>
    <w:rsid w:val="0021507F"/>
    <w:rsid w:val="002151EC"/>
    <w:rsid w:val="002153B6"/>
    <w:rsid w:val="002154EE"/>
    <w:rsid w:val="002154FF"/>
    <w:rsid w:val="00215545"/>
    <w:rsid w:val="00215717"/>
    <w:rsid w:val="00215764"/>
    <w:rsid w:val="00215CA2"/>
    <w:rsid w:val="00215CB8"/>
    <w:rsid w:val="00215F8B"/>
    <w:rsid w:val="0021614F"/>
    <w:rsid w:val="002163B5"/>
    <w:rsid w:val="002165A3"/>
    <w:rsid w:val="00216782"/>
    <w:rsid w:val="00216870"/>
    <w:rsid w:val="00216A16"/>
    <w:rsid w:val="00216AA9"/>
    <w:rsid w:val="00216BF0"/>
    <w:rsid w:val="00216D07"/>
    <w:rsid w:val="00216E52"/>
    <w:rsid w:val="00216E75"/>
    <w:rsid w:val="0021715E"/>
    <w:rsid w:val="0021734E"/>
    <w:rsid w:val="002176BC"/>
    <w:rsid w:val="0021771E"/>
    <w:rsid w:val="002179B7"/>
    <w:rsid w:val="00217A90"/>
    <w:rsid w:val="00217CF5"/>
    <w:rsid w:val="00217D0A"/>
    <w:rsid w:val="00220048"/>
    <w:rsid w:val="002201AF"/>
    <w:rsid w:val="002203E3"/>
    <w:rsid w:val="002204A8"/>
    <w:rsid w:val="00220670"/>
    <w:rsid w:val="00220754"/>
    <w:rsid w:val="002209D3"/>
    <w:rsid w:val="00220ABF"/>
    <w:rsid w:val="00220DBD"/>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0C"/>
    <w:rsid w:val="0022611E"/>
    <w:rsid w:val="002264F6"/>
    <w:rsid w:val="00226612"/>
    <w:rsid w:val="00226668"/>
    <w:rsid w:val="002266AB"/>
    <w:rsid w:val="00226751"/>
    <w:rsid w:val="002267D3"/>
    <w:rsid w:val="002268C7"/>
    <w:rsid w:val="00226DA9"/>
    <w:rsid w:val="00226DFF"/>
    <w:rsid w:val="00226FEE"/>
    <w:rsid w:val="002271B2"/>
    <w:rsid w:val="002272CB"/>
    <w:rsid w:val="002273B4"/>
    <w:rsid w:val="00227773"/>
    <w:rsid w:val="00227A51"/>
    <w:rsid w:val="00227B50"/>
    <w:rsid w:val="00227CC9"/>
    <w:rsid w:val="00227D9E"/>
    <w:rsid w:val="00227ECF"/>
    <w:rsid w:val="00230021"/>
    <w:rsid w:val="002300A2"/>
    <w:rsid w:val="00230340"/>
    <w:rsid w:val="00230591"/>
    <w:rsid w:val="002306DD"/>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AA5"/>
    <w:rsid w:val="00231C97"/>
    <w:rsid w:val="00231D54"/>
    <w:rsid w:val="00231DF6"/>
    <w:rsid w:val="00231EA3"/>
    <w:rsid w:val="00232011"/>
    <w:rsid w:val="00232528"/>
    <w:rsid w:val="00232D35"/>
    <w:rsid w:val="00232D3C"/>
    <w:rsid w:val="00232E7D"/>
    <w:rsid w:val="00232F18"/>
    <w:rsid w:val="00232F43"/>
    <w:rsid w:val="00233226"/>
    <w:rsid w:val="0023324F"/>
    <w:rsid w:val="002332AD"/>
    <w:rsid w:val="00233333"/>
    <w:rsid w:val="0023336E"/>
    <w:rsid w:val="00233491"/>
    <w:rsid w:val="00233506"/>
    <w:rsid w:val="002336F2"/>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4B2"/>
    <w:rsid w:val="00236546"/>
    <w:rsid w:val="002368FE"/>
    <w:rsid w:val="00236C70"/>
    <w:rsid w:val="00236EC1"/>
    <w:rsid w:val="00237121"/>
    <w:rsid w:val="00237399"/>
    <w:rsid w:val="00237558"/>
    <w:rsid w:val="00237ACD"/>
    <w:rsid w:val="00237AF6"/>
    <w:rsid w:val="00237C11"/>
    <w:rsid w:val="00237E30"/>
    <w:rsid w:val="00237F41"/>
    <w:rsid w:val="002404A9"/>
    <w:rsid w:val="00240E27"/>
    <w:rsid w:val="00240F71"/>
    <w:rsid w:val="002411E3"/>
    <w:rsid w:val="00241303"/>
    <w:rsid w:val="002413EB"/>
    <w:rsid w:val="0024147E"/>
    <w:rsid w:val="0024150E"/>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7B2"/>
    <w:rsid w:val="0024389D"/>
    <w:rsid w:val="0024390C"/>
    <w:rsid w:val="00243A21"/>
    <w:rsid w:val="00243B35"/>
    <w:rsid w:val="00243F7A"/>
    <w:rsid w:val="002443AF"/>
    <w:rsid w:val="00244440"/>
    <w:rsid w:val="00244502"/>
    <w:rsid w:val="00244515"/>
    <w:rsid w:val="0024475B"/>
    <w:rsid w:val="00244A86"/>
    <w:rsid w:val="00244ADC"/>
    <w:rsid w:val="00245094"/>
    <w:rsid w:val="002456DE"/>
    <w:rsid w:val="00245747"/>
    <w:rsid w:val="0024583A"/>
    <w:rsid w:val="00245D5A"/>
    <w:rsid w:val="00245E17"/>
    <w:rsid w:val="002460AE"/>
    <w:rsid w:val="00246518"/>
    <w:rsid w:val="002465AD"/>
    <w:rsid w:val="00246AF8"/>
    <w:rsid w:val="00246F3E"/>
    <w:rsid w:val="002470AF"/>
    <w:rsid w:val="002471BB"/>
    <w:rsid w:val="002471DD"/>
    <w:rsid w:val="002474C6"/>
    <w:rsid w:val="00247603"/>
    <w:rsid w:val="00247638"/>
    <w:rsid w:val="002476F7"/>
    <w:rsid w:val="002477B4"/>
    <w:rsid w:val="0024781A"/>
    <w:rsid w:val="00247B56"/>
    <w:rsid w:val="00247CE3"/>
    <w:rsid w:val="00247D36"/>
    <w:rsid w:val="0025000F"/>
    <w:rsid w:val="00250021"/>
    <w:rsid w:val="002500B5"/>
    <w:rsid w:val="002500F8"/>
    <w:rsid w:val="002505C3"/>
    <w:rsid w:val="00250610"/>
    <w:rsid w:val="0025065C"/>
    <w:rsid w:val="00250792"/>
    <w:rsid w:val="00250ADA"/>
    <w:rsid w:val="00250C1B"/>
    <w:rsid w:val="00250C75"/>
    <w:rsid w:val="002512C5"/>
    <w:rsid w:val="002513E1"/>
    <w:rsid w:val="002514D5"/>
    <w:rsid w:val="002514EC"/>
    <w:rsid w:val="00251837"/>
    <w:rsid w:val="002518EF"/>
    <w:rsid w:val="00251D93"/>
    <w:rsid w:val="00252210"/>
    <w:rsid w:val="00252408"/>
    <w:rsid w:val="00252561"/>
    <w:rsid w:val="00252594"/>
    <w:rsid w:val="002525AC"/>
    <w:rsid w:val="00252695"/>
    <w:rsid w:val="002528D5"/>
    <w:rsid w:val="00252C5D"/>
    <w:rsid w:val="00252E1D"/>
    <w:rsid w:val="00252E44"/>
    <w:rsid w:val="00252E77"/>
    <w:rsid w:val="0025304D"/>
    <w:rsid w:val="00253157"/>
    <w:rsid w:val="002532C7"/>
    <w:rsid w:val="002535BA"/>
    <w:rsid w:val="002537FB"/>
    <w:rsid w:val="00253A33"/>
    <w:rsid w:val="00253D33"/>
    <w:rsid w:val="00253DB5"/>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5D7"/>
    <w:rsid w:val="002566C7"/>
    <w:rsid w:val="00256A89"/>
    <w:rsid w:val="00256AA6"/>
    <w:rsid w:val="00256AE8"/>
    <w:rsid w:val="00256CD1"/>
    <w:rsid w:val="00256D96"/>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778"/>
    <w:rsid w:val="00265A7A"/>
    <w:rsid w:val="00265F6D"/>
    <w:rsid w:val="002663D9"/>
    <w:rsid w:val="0026661E"/>
    <w:rsid w:val="00266B19"/>
    <w:rsid w:val="00266B40"/>
    <w:rsid w:val="00266B58"/>
    <w:rsid w:val="00266FFB"/>
    <w:rsid w:val="00267164"/>
    <w:rsid w:val="0026745E"/>
    <w:rsid w:val="002676E0"/>
    <w:rsid w:val="0026770A"/>
    <w:rsid w:val="002677AF"/>
    <w:rsid w:val="00267C66"/>
    <w:rsid w:val="00267FA4"/>
    <w:rsid w:val="002701DD"/>
    <w:rsid w:val="00270215"/>
    <w:rsid w:val="00270831"/>
    <w:rsid w:val="00270B84"/>
    <w:rsid w:val="00270F1F"/>
    <w:rsid w:val="002713A4"/>
    <w:rsid w:val="002714D6"/>
    <w:rsid w:val="0027156D"/>
    <w:rsid w:val="00271612"/>
    <w:rsid w:val="00271833"/>
    <w:rsid w:val="00271995"/>
    <w:rsid w:val="00271A3E"/>
    <w:rsid w:val="00271D6C"/>
    <w:rsid w:val="00271D76"/>
    <w:rsid w:val="00271DF3"/>
    <w:rsid w:val="002720EC"/>
    <w:rsid w:val="0027217E"/>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77D"/>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68D"/>
    <w:rsid w:val="002807B5"/>
    <w:rsid w:val="0028082F"/>
    <w:rsid w:val="002808BE"/>
    <w:rsid w:val="00280E62"/>
    <w:rsid w:val="00281550"/>
    <w:rsid w:val="0028171C"/>
    <w:rsid w:val="00281819"/>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164"/>
    <w:rsid w:val="00283513"/>
    <w:rsid w:val="00283591"/>
    <w:rsid w:val="002839CD"/>
    <w:rsid w:val="00283AE1"/>
    <w:rsid w:val="00283DF1"/>
    <w:rsid w:val="00284100"/>
    <w:rsid w:val="002841A3"/>
    <w:rsid w:val="0028435B"/>
    <w:rsid w:val="002845FE"/>
    <w:rsid w:val="0028489C"/>
    <w:rsid w:val="00284911"/>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529"/>
    <w:rsid w:val="00287764"/>
    <w:rsid w:val="002878C7"/>
    <w:rsid w:val="002879D4"/>
    <w:rsid w:val="00287A9E"/>
    <w:rsid w:val="00287AC6"/>
    <w:rsid w:val="00287BD0"/>
    <w:rsid w:val="002903FA"/>
    <w:rsid w:val="00290448"/>
    <w:rsid w:val="002904E9"/>
    <w:rsid w:val="0029089A"/>
    <w:rsid w:val="002908EE"/>
    <w:rsid w:val="002909C0"/>
    <w:rsid w:val="00290D21"/>
    <w:rsid w:val="00291054"/>
    <w:rsid w:val="00291094"/>
    <w:rsid w:val="00291359"/>
    <w:rsid w:val="00291557"/>
    <w:rsid w:val="00291560"/>
    <w:rsid w:val="002919E2"/>
    <w:rsid w:val="00291A77"/>
    <w:rsid w:val="00291AB7"/>
    <w:rsid w:val="00291C30"/>
    <w:rsid w:val="00291CFD"/>
    <w:rsid w:val="002922D7"/>
    <w:rsid w:val="00292613"/>
    <w:rsid w:val="00292696"/>
    <w:rsid w:val="00292A06"/>
    <w:rsid w:val="00292C4C"/>
    <w:rsid w:val="00292D7C"/>
    <w:rsid w:val="00292E4D"/>
    <w:rsid w:val="00293246"/>
    <w:rsid w:val="00293268"/>
    <w:rsid w:val="002933CB"/>
    <w:rsid w:val="00293943"/>
    <w:rsid w:val="00293CB1"/>
    <w:rsid w:val="00293DF9"/>
    <w:rsid w:val="002940EF"/>
    <w:rsid w:val="0029429F"/>
    <w:rsid w:val="002943AA"/>
    <w:rsid w:val="00294539"/>
    <w:rsid w:val="0029457C"/>
    <w:rsid w:val="0029458B"/>
    <w:rsid w:val="00294791"/>
    <w:rsid w:val="00294A70"/>
    <w:rsid w:val="00294A77"/>
    <w:rsid w:val="00294A9B"/>
    <w:rsid w:val="00294BC3"/>
    <w:rsid w:val="00294FE7"/>
    <w:rsid w:val="00295547"/>
    <w:rsid w:val="002956B2"/>
    <w:rsid w:val="00295910"/>
    <w:rsid w:val="00295A83"/>
    <w:rsid w:val="00295C91"/>
    <w:rsid w:val="00295E16"/>
    <w:rsid w:val="00295E1F"/>
    <w:rsid w:val="0029607F"/>
    <w:rsid w:val="0029621E"/>
    <w:rsid w:val="002962A0"/>
    <w:rsid w:val="00296321"/>
    <w:rsid w:val="0029635F"/>
    <w:rsid w:val="00296925"/>
    <w:rsid w:val="00296B99"/>
    <w:rsid w:val="00296C87"/>
    <w:rsid w:val="00296D2B"/>
    <w:rsid w:val="002970BA"/>
    <w:rsid w:val="00297149"/>
    <w:rsid w:val="002972F1"/>
    <w:rsid w:val="00297687"/>
    <w:rsid w:val="0029796F"/>
    <w:rsid w:val="00297B5A"/>
    <w:rsid w:val="00297BC8"/>
    <w:rsid w:val="00297C41"/>
    <w:rsid w:val="00297ECC"/>
    <w:rsid w:val="002A0162"/>
    <w:rsid w:val="002A037C"/>
    <w:rsid w:val="002A03C7"/>
    <w:rsid w:val="002A0496"/>
    <w:rsid w:val="002A056A"/>
    <w:rsid w:val="002A05C9"/>
    <w:rsid w:val="002A0F64"/>
    <w:rsid w:val="002A0FA6"/>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919"/>
    <w:rsid w:val="002A4AD4"/>
    <w:rsid w:val="002A4BBF"/>
    <w:rsid w:val="002A5161"/>
    <w:rsid w:val="002A5187"/>
    <w:rsid w:val="002A54C4"/>
    <w:rsid w:val="002A555B"/>
    <w:rsid w:val="002A55E4"/>
    <w:rsid w:val="002A567A"/>
    <w:rsid w:val="002A570A"/>
    <w:rsid w:val="002A5757"/>
    <w:rsid w:val="002A5E64"/>
    <w:rsid w:val="002A6034"/>
    <w:rsid w:val="002A615C"/>
    <w:rsid w:val="002A654A"/>
    <w:rsid w:val="002A6896"/>
    <w:rsid w:val="002A6BBB"/>
    <w:rsid w:val="002A7197"/>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CA7"/>
    <w:rsid w:val="002B1F2F"/>
    <w:rsid w:val="002B1FE3"/>
    <w:rsid w:val="002B2114"/>
    <w:rsid w:val="002B2159"/>
    <w:rsid w:val="002B258B"/>
    <w:rsid w:val="002B296F"/>
    <w:rsid w:val="002B2F0F"/>
    <w:rsid w:val="002B2FD0"/>
    <w:rsid w:val="002B30A7"/>
    <w:rsid w:val="002B3285"/>
    <w:rsid w:val="002B32F8"/>
    <w:rsid w:val="002B3302"/>
    <w:rsid w:val="002B3ABA"/>
    <w:rsid w:val="002B3AC5"/>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2C6"/>
    <w:rsid w:val="002B56DE"/>
    <w:rsid w:val="002B5A6D"/>
    <w:rsid w:val="002B5B5B"/>
    <w:rsid w:val="002B5D05"/>
    <w:rsid w:val="002B5F27"/>
    <w:rsid w:val="002B5F4D"/>
    <w:rsid w:val="002B60E7"/>
    <w:rsid w:val="002B61BD"/>
    <w:rsid w:val="002B64F0"/>
    <w:rsid w:val="002B6586"/>
    <w:rsid w:val="002B65A3"/>
    <w:rsid w:val="002B68C5"/>
    <w:rsid w:val="002B6EC1"/>
    <w:rsid w:val="002B7001"/>
    <w:rsid w:val="002B701D"/>
    <w:rsid w:val="002B70A8"/>
    <w:rsid w:val="002B7257"/>
    <w:rsid w:val="002B747A"/>
    <w:rsid w:val="002B74B7"/>
    <w:rsid w:val="002B74CC"/>
    <w:rsid w:val="002B761B"/>
    <w:rsid w:val="002B7639"/>
    <w:rsid w:val="002B7947"/>
    <w:rsid w:val="002B79B8"/>
    <w:rsid w:val="002B7B12"/>
    <w:rsid w:val="002B7CE8"/>
    <w:rsid w:val="002B7D97"/>
    <w:rsid w:val="002B7FA2"/>
    <w:rsid w:val="002B7FB2"/>
    <w:rsid w:val="002C0274"/>
    <w:rsid w:val="002C028D"/>
    <w:rsid w:val="002C04BB"/>
    <w:rsid w:val="002C0674"/>
    <w:rsid w:val="002C0745"/>
    <w:rsid w:val="002C08E9"/>
    <w:rsid w:val="002C0C53"/>
    <w:rsid w:val="002C0F55"/>
    <w:rsid w:val="002C0F68"/>
    <w:rsid w:val="002C0FB6"/>
    <w:rsid w:val="002C1288"/>
    <w:rsid w:val="002C1376"/>
    <w:rsid w:val="002C1828"/>
    <w:rsid w:val="002C1D8D"/>
    <w:rsid w:val="002C1F61"/>
    <w:rsid w:val="002C1FB0"/>
    <w:rsid w:val="002C2587"/>
    <w:rsid w:val="002C25F3"/>
    <w:rsid w:val="002C2763"/>
    <w:rsid w:val="002C282B"/>
    <w:rsid w:val="002C2960"/>
    <w:rsid w:val="002C2DEB"/>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3FEA"/>
    <w:rsid w:val="002C4273"/>
    <w:rsid w:val="002C43FA"/>
    <w:rsid w:val="002C458C"/>
    <w:rsid w:val="002C4DDC"/>
    <w:rsid w:val="002C4E51"/>
    <w:rsid w:val="002C508C"/>
    <w:rsid w:val="002C519B"/>
    <w:rsid w:val="002C545C"/>
    <w:rsid w:val="002C58A5"/>
    <w:rsid w:val="002C58B4"/>
    <w:rsid w:val="002C5DDF"/>
    <w:rsid w:val="002C5E8F"/>
    <w:rsid w:val="002C5EB2"/>
    <w:rsid w:val="002C5EE8"/>
    <w:rsid w:val="002C63D5"/>
    <w:rsid w:val="002C6717"/>
    <w:rsid w:val="002C6AD6"/>
    <w:rsid w:val="002C6AE9"/>
    <w:rsid w:val="002C6BC6"/>
    <w:rsid w:val="002C6C5C"/>
    <w:rsid w:val="002C6CE3"/>
    <w:rsid w:val="002C752D"/>
    <w:rsid w:val="002C763A"/>
    <w:rsid w:val="002C781B"/>
    <w:rsid w:val="002C7943"/>
    <w:rsid w:val="002C7C4C"/>
    <w:rsid w:val="002C7E32"/>
    <w:rsid w:val="002C7F0F"/>
    <w:rsid w:val="002C7FEA"/>
    <w:rsid w:val="002D02B2"/>
    <w:rsid w:val="002D0568"/>
    <w:rsid w:val="002D0692"/>
    <w:rsid w:val="002D0AAC"/>
    <w:rsid w:val="002D0AC0"/>
    <w:rsid w:val="002D0D75"/>
    <w:rsid w:val="002D0DBD"/>
    <w:rsid w:val="002D0DEF"/>
    <w:rsid w:val="002D101B"/>
    <w:rsid w:val="002D105F"/>
    <w:rsid w:val="002D117F"/>
    <w:rsid w:val="002D12E7"/>
    <w:rsid w:val="002D130D"/>
    <w:rsid w:val="002D1388"/>
    <w:rsid w:val="002D1540"/>
    <w:rsid w:val="002D1573"/>
    <w:rsid w:val="002D18CA"/>
    <w:rsid w:val="002D19A8"/>
    <w:rsid w:val="002D1B7A"/>
    <w:rsid w:val="002D1D11"/>
    <w:rsid w:val="002D1D2D"/>
    <w:rsid w:val="002D1E5E"/>
    <w:rsid w:val="002D1F2C"/>
    <w:rsid w:val="002D226B"/>
    <w:rsid w:val="002D2364"/>
    <w:rsid w:val="002D26ED"/>
    <w:rsid w:val="002D2B98"/>
    <w:rsid w:val="002D3030"/>
    <w:rsid w:val="002D3508"/>
    <w:rsid w:val="002D3568"/>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D67"/>
    <w:rsid w:val="002D4E0F"/>
    <w:rsid w:val="002D4ED3"/>
    <w:rsid w:val="002D55DB"/>
    <w:rsid w:val="002D5AD0"/>
    <w:rsid w:val="002D5B8D"/>
    <w:rsid w:val="002D5BFA"/>
    <w:rsid w:val="002D5F78"/>
    <w:rsid w:val="002D5F97"/>
    <w:rsid w:val="002D6024"/>
    <w:rsid w:val="002D6260"/>
    <w:rsid w:val="002D6745"/>
    <w:rsid w:val="002D6795"/>
    <w:rsid w:val="002D6964"/>
    <w:rsid w:val="002D71AB"/>
    <w:rsid w:val="002D72D0"/>
    <w:rsid w:val="002D74ED"/>
    <w:rsid w:val="002D7772"/>
    <w:rsid w:val="002D7D49"/>
    <w:rsid w:val="002D7F5D"/>
    <w:rsid w:val="002E013A"/>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D55"/>
    <w:rsid w:val="002E1E84"/>
    <w:rsid w:val="002E1F00"/>
    <w:rsid w:val="002E2008"/>
    <w:rsid w:val="002E2009"/>
    <w:rsid w:val="002E2089"/>
    <w:rsid w:val="002E24CC"/>
    <w:rsid w:val="002E25B5"/>
    <w:rsid w:val="002E263E"/>
    <w:rsid w:val="002E2B98"/>
    <w:rsid w:val="002E2BCB"/>
    <w:rsid w:val="002E2EC2"/>
    <w:rsid w:val="002E2FC5"/>
    <w:rsid w:val="002E3015"/>
    <w:rsid w:val="002E309A"/>
    <w:rsid w:val="002E3100"/>
    <w:rsid w:val="002E38E0"/>
    <w:rsid w:val="002E3C8D"/>
    <w:rsid w:val="002E3F6D"/>
    <w:rsid w:val="002E4163"/>
    <w:rsid w:val="002E41AC"/>
    <w:rsid w:val="002E42F1"/>
    <w:rsid w:val="002E4337"/>
    <w:rsid w:val="002E43D6"/>
    <w:rsid w:val="002E44E0"/>
    <w:rsid w:val="002E4591"/>
    <w:rsid w:val="002E462E"/>
    <w:rsid w:val="002E468E"/>
    <w:rsid w:val="002E472E"/>
    <w:rsid w:val="002E4753"/>
    <w:rsid w:val="002E4B8C"/>
    <w:rsid w:val="002E4CE9"/>
    <w:rsid w:val="002E4D36"/>
    <w:rsid w:val="002E5286"/>
    <w:rsid w:val="002E559D"/>
    <w:rsid w:val="002E5773"/>
    <w:rsid w:val="002E584F"/>
    <w:rsid w:val="002E5E64"/>
    <w:rsid w:val="002E61D9"/>
    <w:rsid w:val="002E662D"/>
    <w:rsid w:val="002E6DCA"/>
    <w:rsid w:val="002E6EF7"/>
    <w:rsid w:val="002E7244"/>
    <w:rsid w:val="002E7307"/>
    <w:rsid w:val="002E74A3"/>
    <w:rsid w:val="002E74FA"/>
    <w:rsid w:val="002E750F"/>
    <w:rsid w:val="002E7602"/>
    <w:rsid w:val="002E7694"/>
    <w:rsid w:val="002E7712"/>
    <w:rsid w:val="002E7B84"/>
    <w:rsid w:val="002E7C02"/>
    <w:rsid w:val="002E7D57"/>
    <w:rsid w:val="002E7E5C"/>
    <w:rsid w:val="002E7FED"/>
    <w:rsid w:val="002F014E"/>
    <w:rsid w:val="002F01E5"/>
    <w:rsid w:val="002F04E5"/>
    <w:rsid w:val="002F07B5"/>
    <w:rsid w:val="002F07B6"/>
    <w:rsid w:val="002F0842"/>
    <w:rsid w:val="002F0DC6"/>
    <w:rsid w:val="002F10C6"/>
    <w:rsid w:val="002F1168"/>
    <w:rsid w:val="002F13E4"/>
    <w:rsid w:val="002F1C76"/>
    <w:rsid w:val="002F1D16"/>
    <w:rsid w:val="002F20E8"/>
    <w:rsid w:val="002F211E"/>
    <w:rsid w:val="002F216A"/>
    <w:rsid w:val="002F2260"/>
    <w:rsid w:val="002F22C3"/>
    <w:rsid w:val="002F23A7"/>
    <w:rsid w:val="002F25B5"/>
    <w:rsid w:val="002F263B"/>
    <w:rsid w:val="002F27E9"/>
    <w:rsid w:val="002F28B1"/>
    <w:rsid w:val="002F2A57"/>
    <w:rsid w:val="002F2AE2"/>
    <w:rsid w:val="002F2BB3"/>
    <w:rsid w:val="002F2D70"/>
    <w:rsid w:val="002F2F99"/>
    <w:rsid w:val="002F306F"/>
    <w:rsid w:val="002F38B7"/>
    <w:rsid w:val="002F3B02"/>
    <w:rsid w:val="002F3CEF"/>
    <w:rsid w:val="002F3DBB"/>
    <w:rsid w:val="002F42EB"/>
    <w:rsid w:val="002F43F1"/>
    <w:rsid w:val="002F45BB"/>
    <w:rsid w:val="002F504D"/>
    <w:rsid w:val="002F5058"/>
    <w:rsid w:val="002F51B0"/>
    <w:rsid w:val="002F5481"/>
    <w:rsid w:val="002F553E"/>
    <w:rsid w:val="002F56D8"/>
    <w:rsid w:val="002F570D"/>
    <w:rsid w:val="002F579E"/>
    <w:rsid w:val="002F5A6F"/>
    <w:rsid w:val="002F5BBA"/>
    <w:rsid w:val="002F5F88"/>
    <w:rsid w:val="002F60DE"/>
    <w:rsid w:val="002F61DB"/>
    <w:rsid w:val="002F61F5"/>
    <w:rsid w:val="002F6496"/>
    <w:rsid w:val="002F64E5"/>
    <w:rsid w:val="002F661D"/>
    <w:rsid w:val="002F6B52"/>
    <w:rsid w:val="002F6C2D"/>
    <w:rsid w:val="002F715E"/>
    <w:rsid w:val="002F7440"/>
    <w:rsid w:val="002F77DB"/>
    <w:rsid w:val="002F7812"/>
    <w:rsid w:val="002F7A9E"/>
    <w:rsid w:val="002F7DF4"/>
    <w:rsid w:val="002F7E31"/>
    <w:rsid w:val="0030005F"/>
    <w:rsid w:val="0030045E"/>
    <w:rsid w:val="00300663"/>
    <w:rsid w:val="00300735"/>
    <w:rsid w:val="00300799"/>
    <w:rsid w:val="003007DE"/>
    <w:rsid w:val="003008F7"/>
    <w:rsid w:val="003009A1"/>
    <w:rsid w:val="00300AF0"/>
    <w:rsid w:val="00300B96"/>
    <w:rsid w:val="00300BCC"/>
    <w:rsid w:val="00300BF0"/>
    <w:rsid w:val="00300F02"/>
    <w:rsid w:val="00301595"/>
    <w:rsid w:val="0030176E"/>
    <w:rsid w:val="00301919"/>
    <w:rsid w:val="003019C3"/>
    <w:rsid w:val="00301CD6"/>
    <w:rsid w:val="00301FC9"/>
    <w:rsid w:val="003021E4"/>
    <w:rsid w:val="003028A3"/>
    <w:rsid w:val="00302B80"/>
    <w:rsid w:val="00302BA5"/>
    <w:rsid w:val="00303105"/>
    <w:rsid w:val="00303139"/>
    <w:rsid w:val="003031A0"/>
    <w:rsid w:val="0030345D"/>
    <w:rsid w:val="00303661"/>
    <w:rsid w:val="00303678"/>
    <w:rsid w:val="0030384B"/>
    <w:rsid w:val="00303898"/>
    <w:rsid w:val="00303AB1"/>
    <w:rsid w:val="00303C66"/>
    <w:rsid w:val="00303D94"/>
    <w:rsid w:val="00303DC0"/>
    <w:rsid w:val="00303EE1"/>
    <w:rsid w:val="00303EE6"/>
    <w:rsid w:val="00304228"/>
    <w:rsid w:val="00304353"/>
    <w:rsid w:val="003044B2"/>
    <w:rsid w:val="003044DE"/>
    <w:rsid w:val="00304512"/>
    <w:rsid w:val="003045C1"/>
    <w:rsid w:val="003046A8"/>
    <w:rsid w:val="00304896"/>
    <w:rsid w:val="00304A98"/>
    <w:rsid w:val="00304B3A"/>
    <w:rsid w:val="00304CA4"/>
    <w:rsid w:val="00304CCD"/>
    <w:rsid w:val="00304DDF"/>
    <w:rsid w:val="00304E03"/>
    <w:rsid w:val="00305154"/>
    <w:rsid w:val="00305292"/>
    <w:rsid w:val="003054F9"/>
    <w:rsid w:val="0030569F"/>
    <w:rsid w:val="00305849"/>
    <w:rsid w:val="003058C1"/>
    <w:rsid w:val="00305972"/>
    <w:rsid w:val="003059D8"/>
    <w:rsid w:val="00305CA5"/>
    <w:rsid w:val="00305E0D"/>
    <w:rsid w:val="00305E9A"/>
    <w:rsid w:val="00305F80"/>
    <w:rsid w:val="003063D9"/>
    <w:rsid w:val="003065EF"/>
    <w:rsid w:val="003067F5"/>
    <w:rsid w:val="00306AD1"/>
    <w:rsid w:val="00306C22"/>
    <w:rsid w:val="00306DC0"/>
    <w:rsid w:val="003071B5"/>
    <w:rsid w:val="00307474"/>
    <w:rsid w:val="0030762D"/>
    <w:rsid w:val="0030778C"/>
    <w:rsid w:val="00307E2C"/>
    <w:rsid w:val="00307EC3"/>
    <w:rsid w:val="00307F25"/>
    <w:rsid w:val="0031001F"/>
    <w:rsid w:val="00310096"/>
    <w:rsid w:val="003100C8"/>
    <w:rsid w:val="00310296"/>
    <w:rsid w:val="00310365"/>
    <w:rsid w:val="00310420"/>
    <w:rsid w:val="00310AC3"/>
    <w:rsid w:val="00310C71"/>
    <w:rsid w:val="00310F09"/>
    <w:rsid w:val="00310FC2"/>
    <w:rsid w:val="00311032"/>
    <w:rsid w:val="00311605"/>
    <w:rsid w:val="00311A13"/>
    <w:rsid w:val="00311A76"/>
    <w:rsid w:val="00311BF6"/>
    <w:rsid w:val="00311F66"/>
    <w:rsid w:val="00311FFA"/>
    <w:rsid w:val="00312467"/>
    <w:rsid w:val="003124A8"/>
    <w:rsid w:val="003125B0"/>
    <w:rsid w:val="003128E8"/>
    <w:rsid w:val="00312A81"/>
    <w:rsid w:val="00312AB8"/>
    <w:rsid w:val="00312DAE"/>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DA9"/>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1D1"/>
    <w:rsid w:val="00315254"/>
    <w:rsid w:val="0031531A"/>
    <w:rsid w:val="00315969"/>
    <w:rsid w:val="00315A6F"/>
    <w:rsid w:val="00315B55"/>
    <w:rsid w:val="00315E61"/>
    <w:rsid w:val="003162CA"/>
    <w:rsid w:val="00316501"/>
    <w:rsid w:val="00316A15"/>
    <w:rsid w:val="00316B50"/>
    <w:rsid w:val="00316BA2"/>
    <w:rsid w:val="00316E7A"/>
    <w:rsid w:val="00317047"/>
    <w:rsid w:val="003171D2"/>
    <w:rsid w:val="003172F6"/>
    <w:rsid w:val="003173E9"/>
    <w:rsid w:val="00317609"/>
    <w:rsid w:val="0031773B"/>
    <w:rsid w:val="00317780"/>
    <w:rsid w:val="0031787E"/>
    <w:rsid w:val="00317A80"/>
    <w:rsid w:val="00317AE9"/>
    <w:rsid w:val="00317B3B"/>
    <w:rsid w:val="00317E48"/>
    <w:rsid w:val="00317EAD"/>
    <w:rsid w:val="00317FBE"/>
    <w:rsid w:val="00320035"/>
    <w:rsid w:val="003200F0"/>
    <w:rsid w:val="00320186"/>
    <w:rsid w:val="00320250"/>
    <w:rsid w:val="00320251"/>
    <w:rsid w:val="0032028B"/>
    <w:rsid w:val="003203F0"/>
    <w:rsid w:val="003206C9"/>
    <w:rsid w:val="003208AF"/>
    <w:rsid w:val="003208EF"/>
    <w:rsid w:val="00320B88"/>
    <w:rsid w:val="00320BD9"/>
    <w:rsid w:val="00320C2E"/>
    <w:rsid w:val="00320C86"/>
    <w:rsid w:val="00320D91"/>
    <w:rsid w:val="003210B5"/>
    <w:rsid w:val="003211D1"/>
    <w:rsid w:val="003213C7"/>
    <w:rsid w:val="003215F7"/>
    <w:rsid w:val="00321B3F"/>
    <w:rsid w:val="00321B7F"/>
    <w:rsid w:val="00321B94"/>
    <w:rsid w:val="00321D71"/>
    <w:rsid w:val="003220D1"/>
    <w:rsid w:val="003226AC"/>
    <w:rsid w:val="003228D8"/>
    <w:rsid w:val="00322C06"/>
    <w:rsid w:val="00322ECE"/>
    <w:rsid w:val="003230F0"/>
    <w:rsid w:val="00323327"/>
    <w:rsid w:val="003234DC"/>
    <w:rsid w:val="0032385D"/>
    <w:rsid w:val="00323B8E"/>
    <w:rsid w:val="00323D8F"/>
    <w:rsid w:val="00323F74"/>
    <w:rsid w:val="00323F8E"/>
    <w:rsid w:val="00324102"/>
    <w:rsid w:val="00324234"/>
    <w:rsid w:val="00324283"/>
    <w:rsid w:val="0032430C"/>
    <w:rsid w:val="00324355"/>
    <w:rsid w:val="003248B9"/>
    <w:rsid w:val="00324BA4"/>
    <w:rsid w:val="00324D14"/>
    <w:rsid w:val="003250F7"/>
    <w:rsid w:val="00325217"/>
    <w:rsid w:val="003252DB"/>
    <w:rsid w:val="003253F8"/>
    <w:rsid w:val="0032545B"/>
    <w:rsid w:val="003254D3"/>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B8F"/>
    <w:rsid w:val="00332DF2"/>
    <w:rsid w:val="00332EC0"/>
    <w:rsid w:val="003333D7"/>
    <w:rsid w:val="00333717"/>
    <w:rsid w:val="00333775"/>
    <w:rsid w:val="0033379E"/>
    <w:rsid w:val="0033389D"/>
    <w:rsid w:val="00333F0F"/>
    <w:rsid w:val="00333F88"/>
    <w:rsid w:val="00333FE6"/>
    <w:rsid w:val="003340B9"/>
    <w:rsid w:val="00334214"/>
    <w:rsid w:val="003343FE"/>
    <w:rsid w:val="00334494"/>
    <w:rsid w:val="00334522"/>
    <w:rsid w:val="00334577"/>
    <w:rsid w:val="00334601"/>
    <w:rsid w:val="003348A7"/>
    <w:rsid w:val="00334A81"/>
    <w:rsid w:val="00334ACF"/>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1B9"/>
    <w:rsid w:val="003374C4"/>
    <w:rsid w:val="003375C8"/>
    <w:rsid w:val="00337696"/>
    <w:rsid w:val="00337837"/>
    <w:rsid w:val="00337849"/>
    <w:rsid w:val="0033795D"/>
    <w:rsid w:val="00337D4A"/>
    <w:rsid w:val="00337FDD"/>
    <w:rsid w:val="00337FE8"/>
    <w:rsid w:val="00340000"/>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560"/>
    <w:rsid w:val="0034263B"/>
    <w:rsid w:val="0034290D"/>
    <w:rsid w:val="00342B7C"/>
    <w:rsid w:val="00342E45"/>
    <w:rsid w:val="00342E50"/>
    <w:rsid w:val="00342EAB"/>
    <w:rsid w:val="00342F63"/>
    <w:rsid w:val="003436D0"/>
    <w:rsid w:val="003436FC"/>
    <w:rsid w:val="0034373B"/>
    <w:rsid w:val="003438D8"/>
    <w:rsid w:val="00343903"/>
    <w:rsid w:val="00343DC4"/>
    <w:rsid w:val="00343F2F"/>
    <w:rsid w:val="003440A8"/>
    <w:rsid w:val="003440AF"/>
    <w:rsid w:val="0034415D"/>
    <w:rsid w:val="003441AA"/>
    <w:rsid w:val="003443BB"/>
    <w:rsid w:val="003445F4"/>
    <w:rsid w:val="0034462C"/>
    <w:rsid w:val="00344633"/>
    <w:rsid w:val="0034463C"/>
    <w:rsid w:val="003446DF"/>
    <w:rsid w:val="00344A3C"/>
    <w:rsid w:val="00344AA7"/>
    <w:rsid w:val="00344B61"/>
    <w:rsid w:val="00344F2F"/>
    <w:rsid w:val="00344F50"/>
    <w:rsid w:val="0034559A"/>
    <w:rsid w:val="00345604"/>
    <w:rsid w:val="00345800"/>
    <w:rsid w:val="00345C56"/>
    <w:rsid w:val="00345F9F"/>
    <w:rsid w:val="003462E0"/>
    <w:rsid w:val="0034640B"/>
    <w:rsid w:val="00346424"/>
    <w:rsid w:val="003464E7"/>
    <w:rsid w:val="00346515"/>
    <w:rsid w:val="0034662A"/>
    <w:rsid w:val="003468C7"/>
    <w:rsid w:val="00346A6C"/>
    <w:rsid w:val="00346E4E"/>
    <w:rsid w:val="00346E5C"/>
    <w:rsid w:val="00346EE2"/>
    <w:rsid w:val="00347099"/>
    <w:rsid w:val="003471BC"/>
    <w:rsid w:val="003473C0"/>
    <w:rsid w:val="00347477"/>
    <w:rsid w:val="00347621"/>
    <w:rsid w:val="003477E1"/>
    <w:rsid w:val="00347954"/>
    <w:rsid w:val="00347D77"/>
    <w:rsid w:val="00350037"/>
    <w:rsid w:val="00350259"/>
    <w:rsid w:val="00350346"/>
    <w:rsid w:val="00350716"/>
    <w:rsid w:val="0035083F"/>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307C"/>
    <w:rsid w:val="003530EA"/>
    <w:rsid w:val="00353358"/>
    <w:rsid w:val="0035381A"/>
    <w:rsid w:val="0035396E"/>
    <w:rsid w:val="00353974"/>
    <w:rsid w:val="00353CB1"/>
    <w:rsid w:val="00353F19"/>
    <w:rsid w:val="0035400F"/>
    <w:rsid w:val="003547B3"/>
    <w:rsid w:val="00354819"/>
    <w:rsid w:val="0035486A"/>
    <w:rsid w:val="00354980"/>
    <w:rsid w:val="00354A91"/>
    <w:rsid w:val="00354C06"/>
    <w:rsid w:val="00355297"/>
    <w:rsid w:val="00355595"/>
    <w:rsid w:val="0035577C"/>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711"/>
    <w:rsid w:val="003617E3"/>
    <w:rsid w:val="00361863"/>
    <w:rsid w:val="003618BB"/>
    <w:rsid w:val="00361A7C"/>
    <w:rsid w:val="00361C3B"/>
    <w:rsid w:val="00361D15"/>
    <w:rsid w:val="00361E04"/>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5CF"/>
    <w:rsid w:val="00365619"/>
    <w:rsid w:val="00365802"/>
    <w:rsid w:val="00365A4C"/>
    <w:rsid w:val="00365A69"/>
    <w:rsid w:val="00365B12"/>
    <w:rsid w:val="00365B4E"/>
    <w:rsid w:val="00365CBD"/>
    <w:rsid w:val="00365E2F"/>
    <w:rsid w:val="00365EEF"/>
    <w:rsid w:val="003660E6"/>
    <w:rsid w:val="0036620D"/>
    <w:rsid w:val="00366247"/>
    <w:rsid w:val="003662CC"/>
    <w:rsid w:val="003664AC"/>
    <w:rsid w:val="00366BB9"/>
    <w:rsid w:val="00366C70"/>
    <w:rsid w:val="00366F98"/>
    <w:rsid w:val="003678CC"/>
    <w:rsid w:val="003679B3"/>
    <w:rsid w:val="00367A9D"/>
    <w:rsid w:val="00367B0C"/>
    <w:rsid w:val="00367C1C"/>
    <w:rsid w:val="00367D85"/>
    <w:rsid w:val="00367F3C"/>
    <w:rsid w:val="003701A2"/>
    <w:rsid w:val="003705A1"/>
    <w:rsid w:val="00370889"/>
    <w:rsid w:val="00370A57"/>
    <w:rsid w:val="00370C26"/>
    <w:rsid w:val="00370C8A"/>
    <w:rsid w:val="00370EEE"/>
    <w:rsid w:val="00370F2C"/>
    <w:rsid w:val="00371152"/>
    <w:rsid w:val="0037125D"/>
    <w:rsid w:val="003712A5"/>
    <w:rsid w:val="003718A3"/>
    <w:rsid w:val="00371A65"/>
    <w:rsid w:val="00371AB5"/>
    <w:rsid w:val="00371CCC"/>
    <w:rsid w:val="00371CEB"/>
    <w:rsid w:val="00371E22"/>
    <w:rsid w:val="003720DB"/>
    <w:rsid w:val="003726BB"/>
    <w:rsid w:val="00372AAA"/>
    <w:rsid w:val="00372C51"/>
    <w:rsid w:val="00372D11"/>
    <w:rsid w:val="00372D95"/>
    <w:rsid w:val="003731D3"/>
    <w:rsid w:val="0037328D"/>
    <w:rsid w:val="00373308"/>
    <w:rsid w:val="0037330D"/>
    <w:rsid w:val="00373492"/>
    <w:rsid w:val="003734E7"/>
    <w:rsid w:val="003735E0"/>
    <w:rsid w:val="003735ED"/>
    <w:rsid w:val="0037376F"/>
    <w:rsid w:val="00373853"/>
    <w:rsid w:val="00373BF5"/>
    <w:rsid w:val="00373EEC"/>
    <w:rsid w:val="0037432F"/>
    <w:rsid w:val="00374914"/>
    <w:rsid w:val="0037562D"/>
    <w:rsid w:val="00375A20"/>
    <w:rsid w:val="00375C2F"/>
    <w:rsid w:val="00375F03"/>
    <w:rsid w:val="00375F63"/>
    <w:rsid w:val="0037606D"/>
    <w:rsid w:val="0037608C"/>
    <w:rsid w:val="00376117"/>
    <w:rsid w:val="00376147"/>
    <w:rsid w:val="0037636F"/>
    <w:rsid w:val="00376823"/>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803"/>
    <w:rsid w:val="003808FF"/>
    <w:rsid w:val="00380FD9"/>
    <w:rsid w:val="003814C5"/>
    <w:rsid w:val="00381854"/>
    <w:rsid w:val="00381A78"/>
    <w:rsid w:val="00381A89"/>
    <w:rsid w:val="00381B76"/>
    <w:rsid w:val="00381CC1"/>
    <w:rsid w:val="00381D5D"/>
    <w:rsid w:val="00381E87"/>
    <w:rsid w:val="003823E5"/>
    <w:rsid w:val="0038241A"/>
    <w:rsid w:val="0038253C"/>
    <w:rsid w:val="0038256C"/>
    <w:rsid w:val="00382787"/>
    <w:rsid w:val="00382AA8"/>
    <w:rsid w:val="00382C45"/>
    <w:rsid w:val="00382FB3"/>
    <w:rsid w:val="0038301D"/>
    <w:rsid w:val="00383046"/>
    <w:rsid w:val="003831F8"/>
    <w:rsid w:val="0038331C"/>
    <w:rsid w:val="00383528"/>
    <w:rsid w:val="00383B84"/>
    <w:rsid w:val="00383C72"/>
    <w:rsid w:val="003843C2"/>
    <w:rsid w:val="003848D4"/>
    <w:rsid w:val="00384958"/>
    <w:rsid w:val="00384A0B"/>
    <w:rsid w:val="00384A80"/>
    <w:rsid w:val="00384A9C"/>
    <w:rsid w:val="00384D66"/>
    <w:rsid w:val="00384FE3"/>
    <w:rsid w:val="0038530A"/>
    <w:rsid w:val="003855C1"/>
    <w:rsid w:val="0038569F"/>
    <w:rsid w:val="003856DF"/>
    <w:rsid w:val="00385D1B"/>
    <w:rsid w:val="00385DFB"/>
    <w:rsid w:val="00385E7C"/>
    <w:rsid w:val="00386093"/>
    <w:rsid w:val="003860A0"/>
    <w:rsid w:val="003862D5"/>
    <w:rsid w:val="003863E7"/>
    <w:rsid w:val="003864BF"/>
    <w:rsid w:val="003867D0"/>
    <w:rsid w:val="00386895"/>
    <w:rsid w:val="003870BD"/>
    <w:rsid w:val="0038729D"/>
    <w:rsid w:val="003874F5"/>
    <w:rsid w:val="00387654"/>
    <w:rsid w:val="00387813"/>
    <w:rsid w:val="0038782A"/>
    <w:rsid w:val="00387874"/>
    <w:rsid w:val="0038791F"/>
    <w:rsid w:val="00387A62"/>
    <w:rsid w:val="00387F16"/>
    <w:rsid w:val="003902E1"/>
    <w:rsid w:val="0039032F"/>
    <w:rsid w:val="0039047D"/>
    <w:rsid w:val="003905BE"/>
    <w:rsid w:val="0039072B"/>
    <w:rsid w:val="003907BD"/>
    <w:rsid w:val="00390BE2"/>
    <w:rsid w:val="00390D19"/>
    <w:rsid w:val="00390D65"/>
    <w:rsid w:val="003911B0"/>
    <w:rsid w:val="00391289"/>
    <w:rsid w:val="003914DE"/>
    <w:rsid w:val="00391B28"/>
    <w:rsid w:val="00391E0A"/>
    <w:rsid w:val="00392418"/>
    <w:rsid w:val="00392464"/>
    <w:rsid w:val="00392598"/>
    <w:rsid w:val="00392603"/>
    <w:rsid w:val="003928AE"/>
    <w:rsid w:val="00392CAF"/>
    <w:rsid w:val="0039313B"/>
    <w:rsid w:val="00393172"/>
    <w:rsid w:val="00393273"/>
    <w:rsid w:val="0039360C"/>
    <w:rsid w:val="00393811"/>
    <w:rsid w:val="003939C3"/>
    <w:rsid w:val="00393CB6"/>
    <w:rsid w:val="00393CEE"/>
    <w:rsid w:val="00393D69"/>
    <w:rsid w:val="00393E40"/>
    <w:rsid w:val="003940E0"/>
    <w:rsid w:val="0039413F"/>
    <w:rsid w:val="00394153"/>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3B9"/>
    <w:rsid w:val="00395460"/>
    <w:rsid w:val="003954F2"/>
    <w:rsid w:val="00395963"/>
    <w:rsid w:val="00395AB0"/>
    <w:rsid w:val="00395BDF"/>
    <w:rsid w:val="00395C42"/>
    <w:rsid w:val="00395C72"/>
    <w:rsid w:val="003963DB"/>
    <w:rsid w:val="00396926"/>
    <w:rsid w:val="00396B32"/>
    <w:rsid w:val="00396FFA"/>
    <w:rsid w:val="0039707E"/>
    <w:rsid w:val="003972F6"/>
    <w:rsid w:val="003975AC"/>
    <w:rsid w:val="0039783A"/>
    <w:rsid w:val="00397AF3"/>
    <w:rsid w:val="00397B51"/>
    <w:rsid w:val="003A00B8"/>
    <w:rsid w:val="003A0145"/>
    <w:rsid w:val="003A0334"/>
    <w:rsid w:val="003A0524"/>
    <w:rsid w:val="003A072D"/>
    <w:rsid w:val="003A07BD"/>
    <w:rsid w:val="003A0843"/>
    <w:rsid w:val="003A08DC"/>
    <w:rsid w:val="003A098B"/>
    <w:rsid w:val="003A0B94"/>
    <w:rsid w:val="003A0E59"/>
    <w:rsid w:val="003A0F5D"/>
    <w:rsid w:val="003A1000"/>
    <w:rsid w:val="003A1034"/>
    <w:rsid w:val="003A116B"/>
    <w:rsid w:val="003A1315"/>
    <w:rsid w:val="003A13FD"/>
    <w:rsid w:val="003A1679"/>
    <w:rsid w:val="003A167E"/>
    <w:rsid w:val="003A1BC1"/>
    <w:rsid w:val="003A1E95"/>
    <w:rsid w:val="003A1F21"/>
    <w:rsid w:val="003A213D"/>
    <w:rsid w:val="003A23D0"/>
    <w:rsid w:val="003A253E"/>
    <w:rsid w:val="003A2689"/>
    <w:rsid w:val="003A295D"/>
    <w:rsid w:val="003A29B6"/>
    <w:rsid w:val="003A2AEA"/>
    <w:rsid w:val="003A2B7D"/>
    <w:rsid w:val="003A2C7C"/>
    <w:rsid w:val="003A2F4F"/>
    <w:rsid w:val="003A3031"/>
    <w:rsid w:val="003A3032"/>
    <w:rsid w:val="003A3167"/>
    <w:rsid w:val="003A369D"/>
    <w:rsid w:val="003A36A3"/>
    <w:rsid w:val="003A3A7B"/>
    <w:rsid w:val="003A3C32"/>
    <w:rsid w:val="003A3DD4"/>
    <w:rsid w:val="003A4165"/>
    <w:rsid w:val="003A41AE"/>
    <w:rsid w:val="003A4426"/>
    <w:rsid w:val="003A4441"/>
    <w:rsid w:val="003A44F0"/>
    <w:rsid w:val="003A4556"/>
    <w:rsid w:val="003A4993"/>
    <w:rsid w:val="003A49B1"/>
    <w:rsid w:val="003A49B8"/>
    <w:rsid w:val="003A4C6D"/>
    <w:rsid w:val="003A4DBD"/>
    <w:rsid w:val="003A4DBE"/>
    <w:rsid w:val="003A4E14"/>
    <w:rsid w:val="003A4E58"/>
    <w:rsid w:val="003A51D1"/>
    <w:rsid w:val="003A55F2"/>
    <w:rsid w:val="003A576C"/>
    <w:rsid w:val="003A589D"/>
    <w:rsid w:val="003A5CF1"/>
    <w:rsid w:val="003A635D"/>
    <w:rsid w:val="003A638E"/>
    <w:rsid w:val="003A65A6"/>
    <w:rsid w:val="003A6675"/>
    <w:rsid w:val="003A66CC"/>
    <w:rsid w:val="003A66E0"/>
    <w:rsid w:val="003A67E7"/>
    <w:rsid w:val="003A67F0"/>
    <w:rsid w:val="003A6810"/>
    <w:rsid w:val="003A69B3"/>
    <w:rsid w:val="003A6C99"/>
    <w:rsid w:val="003A7275"/>
    <w:rsid w:val="003A72F3"/>
    <w:rsid w:val="003A74AC"/>
    <w:rsid w:val="003A750D"/>
    <w:rsid w:val="003A7849"/>
    <w:rsid w:val="003A7961"/>
    <w:rsid w:val="003A7AE0"/>
    <w:rsid w:val="003A7B1F"/>
    <w:rsid w:val="003A7ECE"/>
    <w:rsid w:val="003B030C"/>
    <w:rsid w:val="003B03D8"/>
    <w:rsid w:val="003B03F8"/>
    <w:rsid w:val="003B0628"/>
    <w:rsid w:val="003B0696"/>
    <w:rsid w:val="003B086E"/>
    <w:rsid w:val="003B0A78"/>
    <w:rsid w:val="003B0A9C"/>
    <w:rsid w:val="003B1142"/>
    <w:rsid w:val="003B117D"/>
    <w:rsid w:val="003B1335"/>
    <w:rsid w:val="003B19EC"/>
    <w:rsid w:val="003B1A76"/>
    <w:rsid w:val="003B2197"/>
    <w:rsid w:val="003B2342"/>
    <w:rsid w:val="003B235D"/>
    <w:rsid w:val="003B236E"/>
    <w:rsid w:val="003B23AF"/>
    <w:rsid w:val="003B24A2"/>
    <w:rsid w:val="003B2569"/>
    <w:rsid w:val="003B273C"/>
    <w:rsid w:val="003B27A2"/>
    <w:rsid w:val="003B2BA9"/>
    <w:rsid w:val="003B2BE5"/>
    <w:rsid w:val="003B2E78"/>
    <w:rsid w:val="003B2F8A"/>
    <w:rsid w:val="003B3498"/>
    <w:rsid w:val="003B354E"/>
    <w:rsid w:val="003B36C3"/>
    <w:rsid w:val="003B381B"/>
    <w:rsid w:val="003B39F8"/>
    <w:rsid w:val="003B3AD4"/>
    <w:rsid w:val="003B3C0A"/>
    <w:rsid w:val="003B3D14"/>
    <w:rsid w:val="003B3F7B"/>
    <w:rsid w:val="003B4253"/>
    <w:rsid w:val="003B436C"/>
    <w:rsid w:val="003B4438"/>
    <w:rsid w:val="003B49E8"/>
    <w:rsid w:val="003B51FD"/>
    <w:rsid w:val="003B53A8"/>
    <w:rsid w:val="003B55C3"/>
    <w:rsid w:val="003B5663"/>
    <w:rsid w:val="003B56E2"/>
    <w:rsid w:val="003B5A7E"/>
    <w:rsid w:val="003B5D20"/>
    <w:rsid w:val="003B5FA0"/>
    <w:rsid w:val="003B643C"/>
    <w:rsid w:val="003B6ABA"/>
    <w:rsid w:val="003B72CE"/>
    <w:rsid w:val="003B73DA"/>
    <w:rsid w:val="003B7C77"/>
    <w:rsid w:val="003B7EBE"/>
    <w:rsid w:val="003C0099"/>
    <w:rsid w:val="003C01C7"/>
    <w:rsid w:val="003C040A"/>
    <w:rsid w:val="003C05C8"/>
    <w:rsid w:val="003C09D3"/>
    <w:rsid w:val="003C0B89"/>
    <w:rsid w:val="003C0D08"/>
    <w:rsid w:val="003C0DEE"/>
    <w:rsid w:val="003C0F70"/>
    <w:rsid w:val="003C1208"/>
    <w:rsid w:val="003C126B"/>
    <w:rsid w:val="003C1430"/>
    <w:rsid w:val="003C1504"/>
    <w:rsid w:val="003C178E"/>
    <w:rsid w:val="003C184D"/>
    <w:rsid w:val="003C1B22"/>
    <w:rsid w:val="003C1C1D"/>
    <w:rsid w:val="003C2074"/>
    <w:rsid w:val="003C234D"/>
    <w:rsid w:val="003C2485"/>
    <w:rsid w:val="003C280C"/>
    <w:rsid w:val="003C28FB"/>
    <w:rsid w:val="003C2B70"/>
    <w:rsid w:val="003C2D49"/>
    <w:rsid w:val="003C3137"/>
    <w:rsid w:val="003C32B9"/>
    <w:rsid w:val="003C32DC"/>
    <w:rsid w:val="003C33DC"/>
    <w:rsid w:val="003C3440"/>
    <w:rsid w:val="003C3702"/>
    <w:rsid w:val="003C37E4"/>
    <w:rsid w:val="003C38AE"/>
    <w:rsid w:val="003C3930"/>
    <w:rsid w:val="003C3A72"/>
    <w:rsid w:val="003C4178"/>
    <w:rsid w:val="003C4218"/>
    <w:rsid w:val="003C42EE"/>
    <w:rsid w:val="003C44BD"/>
    <w:rsid w:val="003C45E0"/>
    <w:rsid w:val="003C4668"/>
    <w:rsid w:val="003C4748"/>
    <w:rsid w:val="003C47AA"/>
    <w:rsid w:val="003C4B19"/>
    <w:rsid w:val="003C4B51"/>
    <w:rsid w:val="003C4C70"/>
    <w:rsid w:val="003C512A"/>
    <w:rsid w:val="003C52C4"/>
    <w:rsid w:val="003C5625"/>
    <w:rsid w:val="003C5850"/>
    <w:rsid w:val="003C6125"/>
    <w:rsid w:val="003C65CE"/>
    <w:rsid w:val="003C65E0"/>
    <w:rsid w:val="003C6632"/>
    <w:rsid w:val="003C6A9F"/>
    <w:rsid w:val="003C6B1C"/>
    <w:rsid w:val="003C6B8D"/>
    <w:rsid w:val="003C6BE2"/>
    <w:rsid w:val="003C7101"/>
    <w:rsid w:val="003C7141"/>
    <w:rsid w:val="003C71FF"/>
    <w:rsid w:val="003C723C"/>
    <w:rsid w:val="003C75CE"/>
    <w:rsid w:val="003C7655"/>
    <w:rsid w:val="003C7857"/>
    <w:rsid w:val="003C795F"/>
    <w:rsid w:val="003C79FA"/>
    <w:rsid w:val="003C7C1E"/>
    <w:rsid w:val="003C7D3E"/>
    <w:rsid w:val="003C7D9D"/>
    <w:rsid w:val="003D009B"/>
    <w:rsid w:val="003D011E"/>
    <w:rsid w:val="003D014A"/>
    <w:rsid w:val="003D0163"/>
    <w:rsid w:val="003D018F"/>
    <w:rsid w:val="003D02B5"/>
    <w:rsid w:val="003D030D"/>
    <w:rsid w:val="003D09A8"/>
    <w:rsid w:val="003D0B2F"/>
    <w:rsid w:val="003D0B4D"/>
    <w:rsid w:val="003D0CC7"/>
    <w:rsid w:val="003D10EF"/>
    <w:rsid w:val="003D12F4"/>
    <w:rsid w:val="003D12FE"/>
    <w:rsid w:val="003D1390"/>
    <w:rsid w:val="003D1414"/>
    <w:rsid w:val="003D16D3"/>
    <w:rsid w:val="003D1D1B"/>
    <w:rsid w:val="003D2470"/>
    <w:rsid w:val="003D2792"/>
    <w:rsid w:val="003D29B9"/>
    <w:rsid w:val="003D2AAC"/>
    <w:rsid w:val="003D2D9E"/>
    <w:rsid w:val="003D2EC1"/>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A45"/>
    <w:rsid w:val="003D4BC9"/>
    <w:rsid w:val="003D4DBD"/>
    <w:rsid w:val="003D4DD1"/>
    <w:rsid w:val="003D507B"/>
    <w:rsid w:val="003D5290"/>
    <w:rsid w:val="003D52A3"/>
    <w:rsid w:val="003D5364"/>
    <w:rsid w:val="003D547A"/>
    <w:rsid w:val="003D549F"/>
    <w:rsid w:val="003D5754"/>
    <w:rsid w:val="003D57CD"/>
    <w:rsid w:val="003D58AF"/>
    <w:rsid w:val="003D58DF"/>
    <w:rsid w:val="003D5906"/>
    <w:rsid w:val="003D59CA"/>
    <w:rsid w:val="003D5A85"/>
    <w:rsid w:val="003D5BAC"/>
    <w:rsid w:val="003D5CEA"/>
    <w:rsid w:val="003D5E9B"/>
    <w:rsid w:val="003D6219"/>
    <w:rsid w:val="003D621D"/>
    <w:rsid w:val="003D62AB"/>
    <w:rsid w:val="003D6326"/>
    <w:rsid w:val="003D6416"/>
    <w:rsid w:val="003D642B"/>
    <w:rsid w:val="003D6947"/>
    <w:rsid w:val="003D6E90"/>
    <w:rsid w:val="003D6EDC"/>
    <w:rsid w:val="003D7066"/>
    <w:rsid w:val="003D7128"/>
    <w:rsid w:val="003D7710"/>
    <w:rsid w:val="003D78AC"/>
    <w:rsid w:val="003D7AEF"/>
    <w:rsid w:val="003D7DBC"/>
    <w:rsid w:val="003D7DD7"/>
    <w:rsid w:val="003D7FE9"/>
    <w:rsid w:val="003E01C5"/>
    <w:rsid w:val="003E031B"/>
    <w:rsid w:val="003E0375"/>
    <w:rsid w:val="003E037B"/>
    <w:rsid w:val="003E0C5C"/>
    <w:rsid w:val="003E0F96"/>
    <w:rsid w:val="003E1089"/>
    <w:rsid w:val="003E1140"/>
    <w:rsid w:val="003E127E"/>
    <w:rsid w:val="003E138E"/>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8D6"/>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C7B"/>
    <w:rsid w:val="003E3D73"/>
    <w:rsid w:val="003E422F"/>
    <w:rsid w:val="003E425D"/>
    <w:rsid w:val="003E4270"/>
    <w:rsid w:val="003E4543"/>
    <w:rsid w:val="003E48D8"/>
    <w:rsid w:val="003E494F"/>
    <w:rsid w:val="003E4C65"/>
    <w:rsid w:val="003E4DA9"/>
    <w:rsid w:val="003E4F53"/>
    <w:rsid w:val="003E5024"/>
    <w:rsid w:val="003E514E"/>
    <w:rsid w:val="003E5705"/>
    <w:rsid w:val="003E570B"/>
    <w:rsid w:val="003E5785"/>
    <w:rsid w:val="003E5827"/>
    <w:rsid w:val="003E583B"/>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AC"/>
    <w:rsid w:val="003E66CD"/>
    <w:rsid w:val="003E6778"/>
    <w:rsid w:val="003E6A14"/>
    <w:rsid w:val="003E6C60"/>
    <w:rsid w:val="003E6CF4"/>
    <w:rsid w:val="003E6D33"/>
    <w:rsid w:val="003E6E1A"/>
    <w:rsid w:val="003E6F5B"/>
    <w:rsid w:val="003E6FDC"/>
    <w:rsid w:val="003E701C"/>
    <w:rsid w:val="003E71F3"/>
    <w:rsid w:val="003E7284"/>
    <w:rsid w:val="003E7491"/>
    <w:rsid w:val="003E7D60"/>
    <w:rsid w:val="003E7EAA"/>
    <w:rsid w:val="003F0046"/>
    <w:rsid w:val="003F0280"/>
    <w:rsid w:val="003F0381"/>
    <w:rsid w:val="003F03B1"/>
    <w:rsid w:val="003F03E1"/>
    <w:rsid w:val="003F049F"/>
    <w:rsid w:val="003F0546"/>
    <w:rsid w:val="003F05C2"/>
    <w:rsid w:val="003F065E"/>
    <w:rsid w:val="003F0BD3"/>
    <w:rsid w:val="003F1002"/>
    <w:rsid w:val="003F1228"/>
    <w:rsid w:val="003F1488"/>
    <w:rsid w:val="003F1490"/>
    <w:rsid w:val="003F17AE"/>
    <w:rsid w:val="003F19B3"/>
    <w:rsid w:val="003F1B3F"/>
    <w:rsid w:val="003F1C79"/>
    <w:rsid w:val="003F1C92"/>
    <w:rsid w:val="003F1D3E"/>
    <w:rsid w:val="003F1DC6"/>
    <w:rsid w:val="003F1E8E"/>
    <w:rsid w:val="003F1EBE"/>
    <w:rsid w:val="003F1FED"/>
    <w:rsid w:val="003F211C"/>
    <w:rsid w:val="003F234E"/>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266"/>
    <w:rsid w:val="003F462F"/>
    <w:rsid w:val="003F47EA"/>
    <w:rsid w:val="003F47FA"/>
    <w:rsid w:val="003F495F"/>
    <w:rsid w:val="003F4988"/>
    <w:rsid w:val="003F4BD9"/>
    <w:rsid w:val="003F4C07"/>
    <w:rsid w:val="003F4DAC"/>
    <w:rsid w:val="003F4FDD"/>
    <w:rsid w:val="003F528E"/>
    <w:rsid w:val="003F57C3"/>
    <w:rsid w:val="003F57E7"/>
    <w:rsid w:val="003F5A38"/>
    <w:rsid w:val="003F5D4F"/>
    <w:rsid w:val="003F5DDE"/>
    <w:rsid w:val="003F5E0A"/>
    <w:rsid w:val="003F5E66"/>
    <w:rsid w:val="003F6059"/>
    <w:rsid w:val="003F613B"/>
    <w:rsid w:val="003F6344"/>
    <w:rsid w:val="003F6718"/>
    <w:rsid w:val="003F68EF"/>
    <w:rsid w:val="003F6BFE"/>
    <w:rsid w:val="003F6CC3"/>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1E75"/>
    <w:rsid w:val="004020F4"/>
    <w:rsid w:val="0040224D"/>
    <w:rsid w:val="0040226D"/>
    <w:rsid w:val="00402283"/>
    <w:rsid w:val="004023EF"/>
    <w:rsid w:val="0040251C"/>
    <w:rsid w:val="00402629"/>
    <w:rsid w:val="0040262F"/>
    <w:rsid w:val="00402766"/>
    <w:rsid w:val="0040284B"/>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D06"/>
    <w:rsid w:val="00404E57"/>
    <w:rsid w:val="00404ED3"/>
    <w:rsid w:val="00404EEC"/>
    <w:rsid w:val="00404FFE"/>
    <w:rsid w:val="004050E0"/>
    <w:rsid w:val="00405863"/>
    <w:rsid w:val="00405AF9"/>
    <w:rsid w:val="00405ECF"/>
    <w:rsid w:val="00405F00"/>
    <w:rsid w:val="00405F93"/>
    <w:rsid w:val="00406075"/>
    <w:rsid w:val="00406087"/>
    <w:rsid w:val="00406096"/>
    <w:rsid w:val="0040610D"/>
    <w:rsid w:val="0040630F"/>
    <w:rsid w:val="00406541"/>
    <w:rsid w:val="0040703F"/>
    <w:rsid w:val="004071B2"/>
    <w:rsid w:val="00407540"/>
    <w:rsid w:val="00407A44"/>
    <w:rsid w:val="00407BFF"/>
    <w:rsid w:val="00407EC8"/>
    <w:rsid w:val="004100C2"/>
    <w:rsid w:val="0041018C"/>
    <w:rsid w:val="00410355"/>
    <w:rsid w:val="00410847"/>
    <w:rsid w:val="004108D2"/>
    <w:rsid w:val="0041096D"/>
    <w:rsid w:val="00410A4B"/>
    <w:rsid w:val="00410BA3"/>
    <w:rsid w:val="00410BFE"/>
    <w:rsid w:val="00410FF0"/>
    <w:rsid w:val="00411800"/>
    <w:rsid w:val="00411B71"/>
    <w:rsid w:val="004120D4"/>
    <w:rsid w:val="0041226F"/>
    <w:rsid w:val="004122C0"/>
    <w:rsid w:val="004122D8"/>
    <w:rsid w:val="00412401"/>
    <w:rsid w:val="004124BF"/>
    <w:rsid w:val="0041267E"/>
    <w:rsid w:val="00412717"/>
    <w:rsid w:val="00412733"/>
    <w:rsid w:val="004128E2"/>
    <w:rsid w:val="00412AF7"/>
    <w:rsid w:val="00412B7C"/>
    <w:rsid w:val="00412E9B"/>
    <w:rsid w:val="00412F19"/>
    <w:rsid w:val="0041342B"/>
    <w:rsid w:val="004138B6"/>
    <w:rsid w:val="00413B2B"/>
    <w:rsid w:val="00413DA0"/>
    <w:rsid w:val="00413FA8"/>
    <w:rsid w:val="004144D2"/>
    <w:rsid w:val="00414780"/>
    <w:rsid w:val="004147AD"/>
    <w:rsid w:val="00414CCE"/>
    <w:rsid w:val="00414D30"/>
    <w:rsid w:val="00414E8F"/>
    <w:rsid w:val="004150FA"/>
    <w:rsid w:val="0041569B"/>
    <w:rsid w:val="0041579B"/>
    <w:rsid w:val="0041584F"/>
    <w:rsid w:val="00415BCB"/>
    <w:rsid w:val="00415BF3"/>
    <w:rsid w:val="00415C9C"/>
    <w:rsid w:val="00415CCE"/>
    <w:rsid w:val="00415D71"/>
    <w:rsid w:val="0041601B"/>
    <w:rsid w:val="0041631E"/>
    <w:rsid w:val="00416330"/>
    <w:rsid w:val="00416382"/>
    <w:rsid w:val="00416433"/>
    <w:rsid w:val="00416610"/>
    <w:rsid w:val="00416B44"/>
    <w:rsid w:val="00416B4D"/>
    <w:rsid w:val="00416BD1"/>
    <w:rsid w:val="0041725D"/>
    <w:rsid w:val="0041738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28"/>
    <w:rsid w:val="00422ADC"/>
    <w:rsid w:val="00422B24"/>
    <w:rsid w:val="00422DF1"/>
    <w:rsid w:val="00423320"/>
    <w:rsid w:val="0042342A"/>
    <w:rsid w:val="0042375A"/>
    <w:rsid w:val="0042389E"/>
    <w:rsid w:val="004238D3"/>
    <w:rsid w:val="00423A00"/>
    <w:rsid w:val="00423B81"/>
    <w:rsid w:val="00423BE6"/>
    <w:rsid w:val="00423C7A"/>
    <w:rsid w:val="004241EA"/>
    <w:rsid w:val="00424564"/>
    <w:rsid w:val="0042468C"/>
    <w:rsid w:val="004247AB"/>
    <w:rsid w:val="004248E8"/>
    <w:rsid w:val="00424B03"/>
    <w:rsid w:val="00425112"/>
    <w:rsid w:val="00425677"/>
    <w:rsid w:val="00425760"/>
    <w:rsid w:val="004258F8"/>
    <w:rsid w:val="0042596A"/>
    <w:rsid w:val="004259C0"/>
    <w:rsid w:val="00425A2B"/>
    <w:rsid w:val="00425BED"/>
    <w:rsid w:val="00426212"/>
    <w:rsid w:val="0042640B"/>
    <w:rsid w:val="0042658B"/>
    <w:rsid w:val="0042693A"/>
    <w:rsid w:val="00426B07"/>
    <w:rsid w:val="00426F31"/>
    <w:rsid w:val="00426F7D"/>
    <w:rsid w:val="004270B5"/>
    <w:rsid w:val="0042734B"/>
    <w:rsid w:val="00427647"/>
    <w:rsid w:val="004277BC"/>
    <w:rsid w:val="00427835"/>
    <w:rsid w:val="00427B17"/>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7E"/>
    <w:rsid w:val="004315BD"/>
    <w:rsid w:val="00431637"/>
    <w:rsid w:val="004318C8"/>
    <w:rsid w:val="004318D5"/>
    <w:rsid w:val="00431984"/>
    <w:rsid w:val="00431C70"/>
    <w:rsid w:val="00431D61"/>
    <w:rsid w:val="0043230F"/>
    <w:rsid w:val="00432486"/>
    <w:rsid w:val="0043249F"/>
    <w:rsid w:val="00432503"/>
    <w:rsid w:val="00432809"/>
    <w:rsid w:val="004328B9"/>
    <w:rsid w:val="00432992"/>
    <w:rsid w:val="00432B2A"/>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59CF"/>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CE9"/>
    <w:rsid w:val="00437E57"/>
    <w:rsid w:val="00440242"/>
    <w:rsid w:val="00440ABE"/>
    <w:rsid w:val="00440AC9"/>
    <w:rsid w:val="00440B52"/>
    <w:rsid w:val="00440CEA"/>
    <w:rsid w:val="00440D45"/>
    <w:rsid w:val="00440F5A"/>
    <w:rsid w:val="00441225"/>
    <w:rsid w:val="0044167A"/>
    <w:rsid w:val="004416C8"/>
    <w:rsid w:val="004416FE"/>
    <w:rsid w:val="004418C8"/>
    <w:rsid w:val="00441C04"/>
    <w:rsid w:val="00441C71"/>
    <w:rsid w:val="00441E02"/>
    <w:rsid w:val="0044221E"/>
    <w:rsid w:val="0044222C"/>
    <w:rsid w:val="00442577"/>
    <w:rsid w:val="00442A02"/>
    <w:rsid w:val="00442BF5"/>
    <w:rsid w:val="00442D73"/>
    <w:rsid w:val="00442DA0"/>
    <w:rsid w:val="00442FAB"/>
    <w:rsid w:val="00443429"/>
    <w:rsid w:val="004435B0"/>
    <w:rsid w:val="0044375F"/>
    <w:rsid w:val="00443849"/>
    <w:rsid w:val="00443859"/>
    <w:rsid w:val="004438E1"/>
    <w:rsid w:val="00443A36"/>
    <w:rsid w:val="00443DAF"/>
    <w:rsid w:val="00443DB2"/>
    <w:rsid w:val="00443F64"/>
    <w:rsid w:val="00443FD1"/>
    <w:rsid w:val="00444071"/>
    <w:rsid w:val="0044407B"/>
    <w:rsid w:val="00444179"/>
    <w:rsid w:val="00444277"/>
    <w:rsid w:val="0044444A"/>
    <w:rsid w:val="004446A6"/>
    <w:rsid w:val="00444797"/>
    <w:rsid w:val="00444C25"/>
    <w:rsid w:val="00444C83"/>
    <w:rsid w:val="00444DCF"/>
    <w:rsid w:val="00444EE1"/>
    <w:rsid w:val="00444F30"/>
    <w:rsid w:val="00444FB2"/>
    <w:rsid w:val="004450AB"/>
    <w:rsid w:val="00445600"/>
    <w:rsid w:val="00445B32"/>
    <w:rsid w:val="00445FDD"/>
    <w:rsid w:val="004460C5"/>
    <w:rsid w:val="00446130"/>
    <w:rsid w:val="004464C4"/>
    <w:rsid w:val="004464DD"/>
    <w:rsid w:val="00446C1E"/>
    <w:rsid w:val="00446EE9"/>
    <w:rsid w:val="00447177"/>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D36"/>
    <w:rsid w:val="00451E00"/>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316"/>
    <w:rsid w:val="00454648"/>
    <w:rsid w:val="004546BD"/>
    <w:rsid w:val="004549E5"/>
    <w:rsid w:val="00455066"/>
    <w:rsid w:val="0045522F"/>
    <w:rsid w:val="004552DC"/>
    <w:rsid w:val="0045535E"/>
    <w:rsid w:val="004553EF"/>
    <w:rsid w:val="004554A4"/>
    <w:rsid w:val="00455607"/>
    <w:rsid w:val="0045568E"/>
    <w:rsid w:val="00455790"/>
    <w:rsid w:val="0045590A"/>
    <w:rsid w:val="004559EB"/>
    <w:rsid w:val="00455D47"/>
    <w:rsid w:val="00455DB5"/>
    <w:rsid w:val="00455E5A"/>
    <w:rsid w:val="004561D6"/>
    <w:rsid w:val="00456278"/>
    <w:rsid w:val="00456337"/>
    <w:rsid w:val="0045647F"/>
    <w:rsid w:val="00456631"/>
    <w:rsid w:val="0045688D"/>
    <w:rsid w:val="0045690F"/>
    <w:rsid w:val="00456B21"/>
    <w:rsid w:val="00456BDF"/>
    <w:rsid w:val="00456CEA"/>
    <w:rsid w:val="004578CB"/>
    <w:rsid w:val="00457919"/>
    <w:rsid w:val="00457A40"/>
    <w:rsid w:val="00457B80"/>
    <w:rsid w:val="00457BAE"/>
    <w:rsid w:val="00457E26"/>
    <w:rsid w:val="00457F84"/>
    <w:rsid w:val="004602A9"/>
    <w:rsid w:val="00460909"/>
    <w:rsid w:val="00460A04"/>
    <w:rsid w:val="00460BA1"/>
    <w:rsid w:val="00460D10"/>
    <w:rsid w:val="00460FAB"/>
    <w:rsid w:val="00461514"/>
    <w:rsid w:val="00461A3F"/>
    <w:rsid w:val="00461A54"/>
    <w:rsid w:val="00461A6C"/>
    <w:rsid w:val="00461A6D"/>
    <w:rsid w:val="00461ABE"/>
    <w:rsid w:val="00461B07"/>
    <w:rsid w:val="00461BB0"/>
    <w:rsid w:val="00461D4B"/>
    <w:rsid w:val="00461DCF"/>
    <w:rsid w:val="00461DDF"/>
    <w:rsid w:val="00461E1D"/>
    <w:rsid w:val="00461EE5"/>
    <w:rsid w:val="00462308"/>
    <w:rsid w:val="00462379"/>
    <w:rsid w:val="004625FB"/>
    <w:rsid w:val="0046277E"/>
    <w:rsid w:val="004627EC"/>
    <w:rsid w:val="00462886"/>
    <w:rsid w:val="004628F3"/>
    <w:rsid w:val="00462A78"/>
    <w:rsid w:val="00462D54"/>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4D8C"/>
    <w:rsid w:val="00465221"/>
    <w:rsid w:val="00465437"/>
    <w:rsid w:val="00465596"/>
    <w:rsid w:val="00465715"/>
    <w:rsid w:val="00465810"/>
    <w:rsid w:val="00465859"/>
    <w:rsid w:val="004658F6"/>
    <w:rsid w:val="00465A4B"/>
    <w:rsid w:val="00465A81"/>
    <w:rsid w:val="00465FED"/>
    <w:rsid w:val="004660DA"/>
    <w:rsid w:val="0046617D"/>
    <w:rsid w:val="00466343"/>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2BB"/>
    <w:rsid w:val="004704B3"/>
    <w:rsid w:val="00470584"/>
    <w:rsid w:val="00470616"/>
    <w:rsid w:val="00470872"/>
    <w:rsid w:val="004708C4"/>
    <w:rsid w:val="00470B0B"/>
    <w:rsid w:val="0047103F"/>
    <w:rsid w:val="004711F8"/>
    <w:rsid w:val="0047134C"/>
    <w:rsid w:val="00471BD7"/>
    <w:rsid w:val="00471CA1"/>
    <w:rsid w:val="004726BB"/>
    <w:rsid w:val="004729DE"/>
    <w:rsid w:val="00472AE2"/>
    <w:rsid w:val="00472AF7"/>
    <w:rsid w:val="00472CEA"/>
    <w:rsid w:val="00472DC3"/>
    <w:rsid w:val="004736CC"/>
    <w:rsid w:val="004736D1"/>
    <w:rsid w:val="004737AD"/>
    <w:rsid w:val="0047386C"/>
    <w:rsid w:val="004738AB"/>
    <w:rsid w:val="004738D9"/>
    <w:rsid w:val="0047398F"/>
    <w:rsid w:val="00474264"/>
    <w:rsid w:val="00474551"/>
    <w:rsid w:val="004745E1"/>
    <w:rsid w:val="004745EC"/>
    <w:rsid w:val="00474658"/>
    <w:rsid w:val="004746BA"/>
    <w:rsid w:val="004746DB"/>
    <w:rsid w:val="004747EA"/>
    <w:rsid w:val="00474871"/>
    <w:rsid w:val="00474892"/>
    <w:rsid w:val="004748AE"/>
    <w:rsid w:val="004749EB"/>
    <w:rsid w:val="00475085"/>
    <w:rsid w:val="004751E3"/>
    <w:rsid w:val="0047536B"/>
    <w:rsid w:val="00475402"/>
    <w:rsid w:val="00475497"/>
    <w:rsid w:val="00475548"/>
    <w:rsid w:val="0047565E"/>
    <w:rsid w:val="004756CF"/>
    <w:rsid w:val="00475A17"/>
    <w:rsid w:val="00475A9F"/>
    <w:rsid w:val="00475ADF"/>
    <w:rsid w:val="00475D69"/>
    <w:rsid w:val="00476273"/>
    <w:rsid w:val="004762AF"/>
    <w:rsid w:val="00476407"/>
    <w:rsid w:val="004765D3"/>
    <w:rsid w:val="00476AC0"/>
    <w:rsid w:val="00476E4D"/>
    <w:rsid w:val="00476F3A"/>
    <w:rsid w:val="0047721C"/>
    <w:rsid w:val="00477516"/>
    <w:rsid w:val="0047751C"/>
    <w:rsid w:val="00477696"/>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403E"/>
    <w:rsid w:val="004842A6"/>
    <w:rsid w:val="004842E8"/>
    <w:rsid w:val="0048437E"/>
    <w:rsid w:val="00484534"/>
    <w:rsid w:val="004846F9"/>
    <w:rsid w:val="00484816"/>
    <w:rsid w:val="00484A09"/>
    <w:rsid w:val="00484AB3"/>
    <w:rsid w:val="00484B33"/>
    <w:rsid w:val="00484FBF"/>
    <w:rsid w:val="0048526B"/>
    <w:rsid w:val="0048541E"/>
    <w:rsid w:val="00485627"/>
    <w:rsid w:val="00485A26"/>
    <w:rsid w:val="00485F1B"/>
    <w:rsid w:val="0048608D"/>
    <w:rsid w:val="004863A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122B"/>
    <w:rsid w:val="004912FD"/>
    <w:rsid w:val="0049149B"/>
    <w:rsid w:val="00491514"/>
    <w:rsid w:val="004917F2"/>
    <w:rsid w:val="00491A48"/>
    <w:rsid w:val="00491A77"/>
    <w:rsid w:val="00492170"/>
    <w:rsid w:val="0049241E"/>
    <w:rsid w:val="0049249B"/>
    <w:rsid w:val="00492C47"/>
    <w:rsid w:val="00492CA4"/>
    <w:rsid w:val="00492D8D"/>
    <w:rsid w:val="00492ECA"/>
    <w:rsid w:val="00492F96"/>
    <w:rsid w:val="00493061"/>
    <w:rsid w:val="004930A9"/>
    <w:rsid w:val="0049327D"/>
    <w:rsid w:val="00493284"/>
    <w:rsid w:val="0049343C"/>
    <w:rsid w:val="00493772"/>
    <w:rsid w:val="0049383C"/>
    <w:rsid w:val="00493931"/>
    <w:rsid w:val="00493971"/>
    <w:rsid w:val="00493A5B"/>
    <w:rsid w:val="00493A5D"/>
    <w:rsid w:val="00493B69"/>
    <w:rsid w:val="00494265"/>
    <w:rsid w:val="00494410"/>
    <w:rsid w:val="00494777"/>
    <w:rsid w:val="00494B87"/>
    <w:rsid w:val="00494B8D"/>
    <w:rsid w:val="00494BC2"/>
    <w:rsid w:val="00494D6B"/>
    <w:rsid w:val="0049575D"/>
    <w:rsid w:val="00495892"/>
    <w:rsid w:val="00495932"/>
    <w:rsid w:val="00495AB6"/>
    <w:rsid w:val="00495CD0"/>
    <w:rsid w:val="00495D8B"/>
    <w:rsid w:val="00495D9B"/>
    <w:rsid w:val="00495ECA"/>
    <w:rsid w:val="00495F9F"/>
    <w:rsid w:val="00495FCE"/>
    <w:rsid w:val="00496015"/>
    <w:rsid w:val="004962CC"/>
    <w:rsid w:val="0049639E"/>
    <w:rsid w:val="0049651D"/>
    <w:rsid w:val="004965C2"/>
    <w:rsid w:val="00496606"/>
    <w:rsid w:val="004967B1"/>
    <w:rsid w:val="004968FC"/>
    <w:rsid w:val="00496A77"/>
    <w:rsid w:val="00496DB1"/>
    <w:rsid w:val="00496DEC"/>
    <w:rsid w:val="00496F90"/>
    <w:rsid w:val="00497013"/>
    <w:rsid w:val="00497185"/>
    <w:rsid w:val="004974D0"/>
    <w:rsid w:val="004975FC"/>
    <w:rsid w:val="004977A2"/>
    <w:rsid w:val="004978B6"/>
    <w:rsid w:val="00497B99"/>
    <w:rsid w:val="00497D3A"/>
    <w:rsid w:val="00497E2A"/>
    <w:rsid w:val="00497F60"/>
    <w:rsid w:val="004A0001"/>
    <w:rsid w:val="004A01A2"/>
    <w:rsid w:val="004A03BA"/>
    <w:rsid w:val="004A03BF"/>
    <w:rsid w:val="004A0500"/>
    <w:rsid w:val="004A0E0C"/>
    <w:rsid w:val="004A12DE"/>
    <w:rsid w:val="004A136D"/>
    <w:rsid w:val="004A1388"/>
    <w:rsid w:val="004A14B1"/>
    <w:rsid w:val="004A152C"/>
    <w:rsid w:val="004A182E"/>
    <w:rsid w:val="004A1861"/>
    <w:rsid w:val="004A1E2A"/>
    <w:rsid w:val="004A1EF1"/>
    <w:rsid w:val="004A1F88"/>
    <w:rsid w:val="004A200D"/>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394"/>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6F8"/>
    <w:rsid w:val="004B0A20"/>
    <w:rsid w:val="004B0B76"/>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3283"/>
    <w:rsid w:val="004B32E9"/>
    <w:rsid w:val="004B3732"/>
    <w:rsid w:val="004B37E3"/>
    <w:rsid w:val="004B3999"/>
    <w:rsid w:val="004B3B5F"/>
    <w:rsid w:val="004B3BB8"/>
    <w:rsid w:val="004B3CCB"/>
    <w:rsid w:val="004B3E3E"/>
    <w:rsid w:val="004B3EB4"/>
    <w:rsid w:val="004B3EDE"/>
    <w:rsid w:val="004B3F1C"/>
    <w:rsid w:val="004B41F3"/>
    <w:rsid w:val="004B41F6"/>
    <w:rsid w:val="004B4372"/>
    <w:rsid w:val="004B442C"/>
    <w:rsid w:val="004B4579"/>
    <w:rsid w:val="004B4643"/>
    <w:rsid w:val="004B4670"/>
    <w:rsid w:val="004B46B5"/>
    <w:rsid w:val="004B4804"/>
    <w:rsid w:val="004B49C0"/>
    <w:rsid w:val="004B4A38"/>
    <w:rsid w:val="004B4AA5"/>
    <w:rsid w:val="004B5513"/>
    <w:rsid w:val="004B55D0"/>
    <w:rsid w:val="004B5813"/>
    <w:rsid w:val="004B5D6B"/>
    <w:rsid w:val="004B6061"/>
    <w:rsid w:val="004B60D3"/>
    <w:rsid w:val="004B6167"/>
    <w:rsid w:val="004B618A"/>
    <w:rsid w:val="004B621A"/>
    <w:rsid w:val="004B62A2"/>
    <w:rsid w:val="004B63D0"/>
    <w:rsid w:val="004B6448"/>
    <w:rsid w:val="004B67A2"/>
    <w:rsid w:val="004B6846"/>
    <w:rsid w:val="004B6C64"/>
    <w:rsid w:val="004B6D8C"/>
    <w:rsid w:val="004B70D2"/>
    <w:rsid w:val="004B710A"/>
    <w:rsid w:val="004B71F6"/>
    <w:rsid w:val="004B741D"/>
    <w:rsid w:val="004B7650"/>
    <w:rsid w:val="004B78C7"/>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CC"/>
    <w:rsid w:val="004C19E6"/>
    <w:rsid w:val="004C1BA6"/>
    <w:rsid w:val="004C1BE4"/>
    <w:rsid w:val="004C1D1F"/>
    <w:rsid w:val="004C2217"/>
    <w:rsid w:val="004C2536"/>
    <w:rsid w:val="004C29A4"/>
    <w:rsid w:val="004C2C66"/>
    <w:rsid w:val="004C2D7C"/>
    <w:rsid w:val="004C2F22"/>
    <w:rsid w:val="004C3517"/>
    <w:rsid w:val="004C35DF"/>
    <w:rsid w:val="004C3670"/>
    <w:rsid w:val="004C37CD"/>
    <w:rsid w:val="004C3837"/>
    <w:rsid w:val="004C3B21"/>
    <w:rsid w:val="004C3BDF"/>
    <w:rsid w:val="004C3C75"/>
    <w:rsid w:val="004C3E75"/>
    <w:rsid w:val="004C3F03"/>
    <w:rsid w:val="004C4325"/>
    <w:rsid w:val="004C44B7"/>
    <w:rsid w:val="004C47EE"/>
    <w:rsid w:val="004C48F1"/>
    <w:rsid w:val="004C4C24"/>
    <w:rsid w:val="004C50C8"/>
    <w:rsid w:val="004C53FF"/>
    <w:rsid w:val="004C5492"/>
    <w:rsid w:val="004C55A6"/>
    <w:rsid w:val="004C5728"/>
    <w:rsid w:val="004C57D3"/>
    <w:rsid w:val="004C5B49"/>
    <w:rsid w:val="004C5C01"/>
    <w:rsid w:val="004C5D92"/>
    <w:rsid w:val="004C6034"/>
    <w:rsid w:val="004C6228"/>
    <w:rsid w:val="004C62DA"/>
    <w:rsid w:val="004C62F4"/>
    <w:rsid w:val="004C6608"/>
    <w:rsid w:val="004C66E2"/>
    <w:rsid w:val="004C6A7A"/>
    <w:rsid w:val="004C6C8D"/>
    <w:rsid w:val="004C6F6D"/>
    <w:rsid w:val="004C720D"/>
    <w:rsid w:val="004C74D7"/>
    <w:rsid w:val="004C78FB"/>
    <w:rsid w:val="004D002E"/>
    <w:rsid w:val="004D017B"/>
    <w:rsid w:val="004D020A"/>
    <w:rsid w:val="004D02A5"/>
    <w:rsid w:val="004D03A9"/>
    <w:rsid w:val="004D03AE"/>
    <w:rsid w:val="004D0AF1"/>
    <w:rsid w:val="004D0B31"/>
    <w:rsid w:val="004D0C41"/>
    <w:rsid w:val="004D0F63"/>
    <w:rsid w:val="004D101E"/>
    <w:rsid w:val="004D1113"/>
    <w:rsid w:val="004D14E9"/>
    <w:rsid w:val="004D198D"/>
    <w:rsid w:val="004D1BE2"/>
    <w:rsid w:val="004D1BEF"/>
    <w:rsid w:val="004D20E6"/>
    <w:rsid w:val="004D258D"/>
    <w:rsid w:val="004D2AD5"/>
    <w:rsid w:val="004D2E19"/>
    <w:rsid w:val="004D2EBD"/>
    <w:rsid w:val="004D2F47"/>
    <w:rsid w:val="004D3141"/>
    <w:rsid w:val="004D31CE"/>
    <w:rsid w:val="004D33FD"/>
    <w:rsid w:val="004D3476"/>
    <w:rsid w:val="004D3553"/>
    <w:rsid w:val="004D36B7"/>
    <w:rsid w:val="004D3806"/>
    <w:rsid w:val="004D3A4D"/>
    <w:rsid w:val="004D3BA8"/>
    <w:rsid w:val="004D434E"/>
    <w:rsid w:val="004D4847"/>
    <w:rsid w:val="004D49AC"/>
    <w:rsid w:val="004D4AF6"/>
    <w:rsid w:val="004D4F94"/>
    <w:rsid w:val="004D5294"/>
    <w:rsid w:val="004D535D"/>
    <w:rsid w:val="004D537B"/>
    <w:rsid w:val="004D5519"/>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CCE"/>
    <w:rsid w:val="004D6D56"/>
    <w:rsid w:val="004D6FBA"/>
    <w:rsid w:val="004D72CF"/>
    <w:rsid w:val="004D7301"/>
    <w:rsid w:val="004D7364"/>
    <w:rsid w:val="004D74EC"/>
    <w:rsid w:val="004D7547"/>
    <w:rsid w:val="004D7667"/>
    <w:rsid w:val="004D7792"/>
    <w:rsid w:val="004D7929"/>
    <w:rsid w:val="004D792A"/>
    <w:rsid w:val="004D7B1A"/>
    <w:rsid w:val="004D7B7F"/>
    <w:rsid w:val="004D7C5D"/>
    <w:rsid w:val="004D7DD5"/>
    <w:rsid w:val="004E00E6"/>
    <w:rsid w:val="004E013A"/>
    <w:rsid w:val="004E015E"/>
    <w:rsid w:val="004E01A5"/>
    <w:rsid w:val="004E0201"/>
    <w:rsid w:val="004E0247"/>
    <w:rsid w:val="004E09ED"/>
    <w:rsid w:val="004E0B73"/>
    <w:rsid w:val="004E0B85"/>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9F"/>
    <w:rsid w:val="004E285F"/>
    <w:rsid w:val="004E29B8"/>
    <w:rsid w:val="004E2A15"/>
    <w:rsid w:val="004E2ACC"/>
    <w:rsid w:val="004E2CBC"/>
    <w:rsid w:val="004E2E43"/>
    <w:rsid w:val="004E2F0D"/>
    <w:rsid w:val="004E33D2"/>
    <w:rsid w:val="004E33F1"/>
    <w:rsid w:val="004E37DF"/>
    <w:rsid w:val="004E37FA"/>
    <w:rsid w:val="004E394F"/>
    <w:rsid w:val="004E3BD5"/>
    <w:rsid w:val="004E3E8B"/>
    <w:rsid w:val="004E44F2"/>
    <w:rsid w:val="004E46FD"/>
    <w:rsid w:val="004E47A7"/>
    <w:rsid w:val="004E48FF"/>
    <w:rsid w:val="004E4B16"/>
    <w:rsid w:val="004E4D67"/>
    <w:rsid w:val="004E4EA5"/>
    <w:rsid w:val="004E5174"/>
    <w:rsid w:val="004E540F"/>
    <w:rsid w:val="004E5456"/>
    <w:rsid w:val="004E54B0"/>
    <w:rsid w:val="004E556B"/>
    <w:rsid w:val="004E55FE"/>
    <w:rsid w:val="004E5AFA"/>
    <w:rsid w:val="004E5E2C"/>
    <w:rsid w:val="004E5F2B"/>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B8D"/>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928"/>
    <w:rsid w:val="004F4A0A"/>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3A"/>
    <w:rsid w:val="004F7349"/>
    <w:rsid w:val="004F7368"/>
    <w:rsid w:val="004F7488"/>
    <w:rsid w:val="004F770A"/>
    <w:rsid w:val="004F7755"/>
    <w:rsid w:val="004F789E"/>
    <w:rsid w:val="004F79D4"/>
    <w:rsid w:val="004F79D8"/>
    <w:rsid w:val="004F7B89"/>
    <w:rsid w:val="004F7CC2"/>
    <w:rsid w:val="004F7DA1"/>
    <w:rsid w:val="004F7FEE"/>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F1"/>
    <w:rsid w:val="00501359"/>
    <w:rsid w:val="00501554"/>
    <w:rsid w:val="00501601"/>
    <w:rsid w:val="00501736"/>
    <w:rsid w:val="00501842"/>
    <w:rsid w:val="00501A40"/>
    <w:rsid w:val="00501AB8"/>
    <w:rsid w:val="00501C57"/>
    <w:rsid w:val="00501CC0"/>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D67"/>
    <w:rsid w:val="00503E30"/>
    <w:rsid w:val="00503E86"/>
    <w:rsid w:val="00503EE5"/>
    <w:rsid w:val="00503F79"/>
    <w:rsid w:val="00503F7E"/>
    <w:rsid w:val="00503FF0"/>
    <w:rsid w:val="00504014"/>
    <w:rsid w:val="00504471"/>
    <w:rsid w:val="0050483A"/>
    <w:rsid w:val="00504849"/>
    <w:rsid w:val="00504A7A"/>
    <w:rsid w:val="00504B1E"/>
    <w:rsid w:val="00504D61"/>
    <w:rsid w:val="0050517B"/>
    <w:rsid w:val="0050528D"/>
    <w:rsid w:val="005052DB"/>
    <w:rsid w:val="0050555D"/>
    <w:rsid w:val="005055E1"/>
    <w:rsid w:val="00505627"/>
    <w:rsid w:val="0050574B"/>
    <w:rsid w:val="00505A7A"/>
    <w:rsid w:val="005061BF"/>
    <w:rsid w:val="00506441"/>
    <w:rsid w:val="00506599"/>
    <w:rsid w:val="0050660E"/>
    <w:rsid w:val="00506815"/>
    <w:rsid w:val="00506F8E"/>
    <w:rsid w:val="005076D0"/>
    <w:rsid w:val="005077B0"/>
    <w:rsid w:val="00507B7B"/>
    <w:rsid w:val="00507CB7"/>
    <w:rsid w:val="00507CEA"/>
    <w:rsid w:val="00507E74"/>
    <w:rsid w:val="00507EB0"/>
    <w:rsid w:val="00507F16"/>
    <w:rsid w:val="005101FB"/>
    <w:rsid w:val="00510468"/>
    <w:rsid w:val="0051049A"/>
    <w:rsid w:val="00510B2F"/>
    <w:rsid w:val="00510C7F"/>
    <w:rsid w:val="00510CCB"/>
    <w:rsid w:val="00510F52"/>
    <w:rsid w:val="005111D5"/>
    <w:rsid w:val="00511226"/>
    <w:rsid w:val="0051128B"/>
    <w:rsid w:val="00511358"/>
    <w:rsid w:val="00511384"/>
    <w:rsid w:val="00511621"/>
    <w:rsid w:val="00511723"/>
    <w:rsid w:val="00511983"/>
    <w:rsid w:val="005119F5"/>
    <w:rsid w:val="00511A1B"/>
    <w:rsid w:val="00511CBB"/>
    <w:rsid w:val="00511EEB"/>
    <w:rsid w:val="005120BD"/>
    <w:rsid w:val="00512105"/>
    <w:rsid w:val="0051213B"/>
    <w:rsid w:val="0051258E"/>
    <w:rsid w:val="00512B08"/>
    <w:rsid w:val="00512EF0"/>
    <w:rsid w:val="00512F0E"/>
    <w:rsid w:val="0051356B"/>
    <w:rsid w:val="00513590"/>
    <w:rsid w:val="005135D1"/>
    <w:rsid w:val="0051387B"/>
    <w:rsid w:val="005139CB"/>
    <w:rsid w:val="00513A46"/>
    <w:rsid w:val="00513BED"/>
    <w:rsid w:val="00514134"/>
    <w:rsid w:val="00514212"/>
    <w:rsid w:val="00514300"/>
    <w:rsid w:val="00514305"/>
    <w:rsid w:val="005145AC"/>
    <w:rsid w:val="005147F5"/>
    <w:rsid w:val="005148DE"/>
    <w:rsid w:val="005148E0"/>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6"/>
    <w:rsid w:val="0051763A"/>
    <w:rsid w:val="0051794E"/>
    <w:rsid w:val="00517AAA"/>
    <w:rsid w:val="00517C59"/>
    <w:rsid w:val="00517DD7"/>
    <w:rsid w:val="0052000B"/>
    <w:rsid w:val="005200B5"/>
    <w:rsid w:val="005201EE"/>
    <w:rsid w:val="0052026A"/>
    <w:rsid w:val="00520352"/>
    <w:rsid w:val="005203EA"/>
    <w:rsid w:val="00520436"/>
    <w:rsid w:val="0052048E"/>
    <w:rsid w:val="00520567"/>
    <w:rsid w:val="005207BE"/>
    <w:rsid w:val="005207CB"/>
    <w:rsid w:val="005209AE"/>
    <w:rsid w:val="005209DC"/>
    <w:rsid w:val="00520AB8"/>
    <w:rsid w:val="00520E49"/>
    <w:rsid w:val="00521099"/>
    <w:rsid w:val="0052112C"/>
    <w:rsid w:val="0052134A"/>
    <w:rsid w:val="00521534"/>
    <w:rsid w:val="00521615"/>
    <w:rsid w:val="0052163C"/>
    <w:rsid w:val="005216CA"/>
    <w:rsid w:val="00521990"/>
    <w:rsid w:val="00521D14"/>
    <w:rsid w:val="00521D17"/>
    <w:rsid w:val="00521D6E"/>
    <w:rsid w:val="00521D89"/>
    <w:rsid w:val="00522282"/>
    <w:rsid w:val="00522382"/>
    <w:rsid w:val="005224E7"/>
    <w:rsid w:val="00522BD6"/>
    <w:rsid w:val="00522DC9"/>
    <w:rsid w:val="00523174"/>
    <w:rsid w:val="00523198"/>
    <w:rsid w:val="005237E4"/>
    <w:rsid w:val="00523B1A"/>
    <w:rsid w:val="00523B2B"/>
    <w:rsid w:val="00523F6F"/>
    <w:rsid w:val="00523FF0"/>
    <w:rsid w:val="0052401B"/>
    <w:rsid w:val="00524080"/>
    <w:rsid w:val="00524186"/>
    <w:rsid w:val="0052418C"/>
    <w:rsid w:val="005248D1"/>
    <w:rsid w:val="00524B05"/>
    <w:rsid w:val="00524EE2"/>
    <w:rsid w:val="00524FE4"/>
    <w:rsid w:val="00525219"/>
    <w:rsid w:val="0052556A"/>
    <w:rsid w:val="00525890"/>
    <w:rsid w:val="00525AEF"/>
    <w:rsid w:val="00525B85"/>
    <w:rsid w:val="00525C8F"/>
    <w:rsid w:val="00525D05"/>
    <w:rsid w:val="00525EF8"/>
    <w:rsid w:val="00526131"/>
    <w:rsid w:val="0052616C"/>
    <w:rsid w:val="005262A0"/>
    <w:rsid w:val="005269CF"/>
    <w:rsid w:val="00526AE8"/>
    <w:rsid w:val="005275EA"/>
    <w:rsid w:val="005277E6"/>
    <w:rsid w:val="00527876"/>
    <w:rsid w:val="00527C87"/>
    <w:rsid w:val="00527CFC"/>
    <w:rsid w:val="0053029A"/>
    <w:rsid w:val="005304B1"/>
    <w:rsid w:val="00530740"/>
    <w:rsid w:val="00530789"/>
    <w:rsid w:val="005308EF"/>
    <w:rsid w:val="0053091C"/>
    <w:rsid w:val="00530C24"/>
    <w:rsid w:val="00530CEC"/>
    <w:rsid w:val="00530D9D"/>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2B76"/>
    <w:rsid w:val="00532FE9"/>
    <w:rsid w:val="00533007"/>
    <w:rsid w:val="00533050"/>
    <w:rsid w:val="005330A9"/>
    <w:rsid w:val="00533179"/>
    <w:rsid w:val="005332AC"/>
    <w:rsid w:val="00533350"/>
    <w:rsid w:val="0053337D"/>
    <w:rsid w:val="005337A8"/>
    <w:rsid w:val="00533851"/>
    <w:rsid w:val="005339BC"/>
    <w:rsid w:val="00533A25"/>
    <w:rsid w:val="00533A5B"/>
    <w:rsid w:val="00533B4F"/>
    <w:rsid w:val="00533CA6"/>
    <w:rsid w:val="00533CE7"/>
    <w:rsid w:val="00533E4D"/>
    <w:rsid w:val="00533FA4"/>
    <w:rsid w:val="005343DA"/>
    <w:rsid w:val="0053448D"/>
    <w:rsid w:val="005346C3"/>
    <w:rsid w:val="005349E8"/>
    <w:rsid w:val="00534A68"/>
    <w:rsid w:val="00534BDD"/>
    <w:rsid w:val="00534C5B"/>
    <w:rsid w:val="00534EA1"/>
    <w:rsid w:val="00534FB1"/>
    <w:rsid w:val="00535033"/>
    <w:rsid w:val="005350F0"/>
    <w:rsid w:val="00535339"/>
    <w:rsid w:val="005354A2"/>
    <w:rsid w:val="00535551"/>
    <w:rsid w:val="00535558"/>
    <w:rsid w:val="00535763"/>
    <w:rsid w:val="005357A6"/>
    <w:rsid w:val="0053592A"/>
    <w:rsid w:val="00535E45"/>
    <w:rsid w:val="005364B4"/>
    <w:rsid w:val="005365E5"/>
    <w:rsid w:val="00536785"/>
    <w:rsid w:val="00536A7C"/>
    <w:rsid w:val="00536C04"/>
    <w:rsid w:val="00536CDB"/>
    <w:rsid w:val="00536E88"/>
    <w:rsid w:val="00536F56"/>
    <w:rsid w:val="00536FE0"/>
    <w:rsid w:val="0053704B"/>
    <w:rsid w:val="005372CA"/>
    <w:rsid w:val="0053732A"/>
    <w:rsid w:val="0053757C"/>
    <w:rsid w:val="00537605"/>
    <w:rsid w:val="0053760D"/>
    <w:rsid w:val="0053770E"/>
    <w:rsid w:val="00537710"/>
    <w:rsid w:val="00537730"/>
    <w:rsid w:val="005378B3"/>
    <w:rsid w:val="00537B40"/>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B2E"/>
    <w:rsid w:val="00541BE1"/>
    <w:rsid w:val="00541BE8"/>
    <w:rsid w:val="00541DD4"/>
    <w:rsid w:val="00541E90"/>
    <w:rsid w:val="00541FEE"/>
    <w:rsid w:val="0054211C"/>
    <w:rsid w:val="005422D0"/>
    <w:rsid w:val="005422D8"/>
    <w:rsid w:val="00542463"/>
    <w:rsid w:val="005425C4"/>
    <w:rsid w:val="005426F2"/>
    <w:rsid w:val="005427D4"/>
    <w:rsid w:val="005428D8"/>
    <w:rsid w:val="00542921"/>
    <w:rsid w:val="00542A8C"/>
    <w:rsid w:val="00542B02"/>
    <w:rsid w:val="00542B27"/>
    <w:rsid w:val="00542CE1"/>
    <w:rsid w:val="00542F4F"/>
    <w:rsid w:val="00543144"/>
    <w:rsid w:val="00543163"/>
    <w:rsid w:val="0054323C"/>
    <w:rsid w:val="0054330B"/>
    <w:rsid w:val="005437D0"/>
    <w:rsid w:val="00543845"/>
    <w:rsid w:val="00543923"/>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41B"/>
    <w:rsid w:val="005456CC"/>
    <w:rsid w:val="0054579E"/>
    <w:rsid w:val="005459E0"/>
    <w:rsid w:val="00545A12"/>
    <w:rsid w:val="00546367"/>
    <w:rsid w:val="005469DF"/>
    <w:rsid w:val="00546A8C"/>
    <w:rsid w:val="00546B51"/>
    <w:rsid w:val="00546B7F"/>
    <w:rsid w:val="00546D20"/>
    <w:rsid w:val="00546EDD"/>
    <w:rsid w:val="0054701F"/>
    <w:rsid w:val="00547070"/>
    <w:rsid w:val="00547247"/>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16"/>
    <w:rsid w:val="00551770"/>
    <w:rsid w:val="005517F3"/>
    <w:rsid w:val="00551836"/>
    <w:rsid w:val="00551A9F"/>
    <w:rsid w:val="00551C0A"/>
    <w:rsid w:val="00551D5A"/>
    <w:rsid w:val="00551D72"/>
    <w:rsid w:val="00552130"/>
    <w:rsid w:val="005524AE"/>
    <w:rsid w:val="00552899"/>
    <w:rsid w:val="005528CC"/>
    <w:rsid w:val="00552A2D"/>
    <w:rsid w:val="00552ACA"/>
    <w:rsid w:val="00552D77"/>
    <w:rsid w:val="00553267"/>
    <w:rsid w:val="005532B6"/>
    <w:rsid w:val="00553462"/>
    <w:rsid w:val="0055351E"/>
    <w:rsid w:val="005535AC"/>
    <w:rsid w:val="0055396B"/>
    <w:rsid w:val="00553A23"/>
    <w:rsid w:val="00553F16"/>
    <w:rsid w:val="00553FD0"/>
    <w:rsid w:val="00553FE9"/>
    <w:rsid w:val="005543C4"/>
    <w:rsid w:val="00554F01"/>
    <w:rsid w:val="00554F37"/>
    <w:rsid w:val="00554F91"/>
    <w:rsid w:val="00555181"/>
    <w:rsid w:val="005554DE"/>
    <w:rsid w:val="005555ED"/>
    <w:rsid w:val="00555F69"/>
    <w:rsid w:val="00556497"/>
    <w:rsid w:val="0055657E"/>
    <w:rsid w:val="005565E6"/>
    <w:rsid w:val="00556639"/>
    <w:rsid w:val="00556667"/>
    <w:rsid w:val="00556759"/>
    <w:rsid w:val="00556790"/>
    <w:rsid w:val="00556AEA"/>
    <w:rsid w:val="00556B9E"/>
    <w:rsid w:val="00556BC0"/>
    <w:rsid w:val="00556D6E"/>
    <w:rsid w:val="00557043"/>
    <w:rsid w:val="005571CC"/>
    <w:rsid w:val="0055720D"/>
    <w:rsid w:val="0055723A"/>
    <w:rsid w:val="005573CD"/>
    <w:rsid w:val="005574E2"/>
    <w:rsid w:val="005576E8"/>
    <w:rsid w:val="00557736"/>
    <w:rsid w:val="00557857"/>
    <w:rsid w:val="00557D22"/>
    <w:rsid w:val="005600A0"/>
    <w:rsid w:val="00560232"/>
    <w:rsid w:val="005603EB"/>
    <w:rsid w:val="00560536"/>
    <w:rsid w:val="00560553"/>
    <w:rsid w:val="00560747"/>
    <w:rsid w:val="005609B4"/>
    <w:rsid w:val="005609C1"/>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47"/>
    <w:rsid w:val="00563E64"/>
    <w:rsid w:val="00563FD0"/>
    <w:rsid w:val="005640D4"/>
    <w:rsid w:val="005640E8"/>
    <w:rsid w:val="005640F9"/>
    <w:rsid w:val="0056410F"/>
    <w:rsid w:val="0056416F"/>
    <w:rsid w:val="00564348"/>
    <w:rsid w:val="00564422"/>
    <w:rsid w:val="00564481"/>
    <w:rsid w:val="00564882"/>
    <w:rsid w:val="00564AD6"/>
    <w:rsid w:val="00564C6C"/>
    <w:rsid w:val="00564E7D"/>
    <w:rsid w:val="00564F9C"/>
    <w:rsid w:val="005653D8"/>
    <w:rsid w:val="00565A5E"/>
    <w:rsid w:val="00565B16"/>
    <w:rsid w:val="00565C0E"/>
    <w:rsid w:val="00565C2B"/>
    <w:rsid w:val="00565D60"/>
    <w:rsid w:val="00565E16"/>
    <w:rsid w:val="00565F37"/>
    <w:rsid w:val="00566060"/>
    <w:rsid w:val="005661B5"/>
    <w:rsid w:val="005665D6"/>
    <w:rsid w:val="005665DF"/>
    <w:rsid w:val="005666B6"/>
    <w:rsid w:val="0056686D"/>
    <w:rsid w:val="005668F3"/>
    <w:rsid w:val="00566A95"/>
    <w:rsid w:val="0056700C"/>
    <w:rsid w:val="00567031"/>
    <w:rsid w:val="005671A3"/>
    <w:rsid w:val="00567237"/>
    <w:rsid w:val="005673E0"/>
    <w:rsid w:val="0056749E"/>
    <w:rsid w:val="005675B2"/>
    <w:rsid w:val="00567778"/>
    <w:rsid w:val="00567E21"/>
    <w:rsid w:val="00567E26"/>
    <w:rsid w:val="005703CF"/>
    <w:rsid w:val="00570462"/>
    <w:rsid w:val="005706D7"/>
    <w:rsid w:val="00570A61"/>
    <w:rsid w:val="00570EA2"/>
    <w:rsid w:val="0057122F"/>
    <w:rsid w:val="005712BA"/>
    <w:rsid w:val="005712F2"/>
    <w:rsid w:val="00571430"/>
    <w:rsid w:val="00571501"/>
    <w:rsid w:val="00571550"/>
    <w:rsid w:val="00571764"/>
    <w:rsid w:val="0057178F"/>
    <w:rsid w:val="005717FC"/>
    <w:rsid w:val="005719E2"/>
    <w:rsid w:val="00571BEA"/>
    <w:rsid w:val="00571D2B"/>
    <w:rsid w:val="0057216E"/>
    <w:rsid w:val="0057218F"/>
    <w:rsid w:val="00572786"/>
    <w:rsid w:val="005727F0"/>
    <w:rsid w:val="00572B5D"/>
    <w:rsid w:val="00572BFE"/>
    <w:rsid w:val="0057303B"/>
    <w:rsid w:val="005731CD"/>
    <w:rsid w:val="0057322F"/>
    <w:rsid w:val="005732A1"/>
    <w:rsid w:val="00573379"/>
    <w:rsid w:val="0057341E"/>
    <w:rsid w:val="005736D0"/>
    <w:rsid w:val="00573715"/>
    <w:rsid w:val="0057388B"/>
    <w:rsid w:val="00573DA4"/>
    <w:rsid w:val="00573E99"/>
    <w:rsid w:val="00574193"/>
    <w:rsid w:val="00574512"/>
    <w:rsid w:val="00574699"/>
    <w:rsid w:val="00574741"/>
    <w:rsid w:val="0057479A"/>
    <w:rsid w:val="00574936"/>
    <w:rsid w:val="00574950"/>
    <w:rsid w:val="005749B7"/>
    <w:rsid w:val="00574A07"/>
    <w:rsid w:val="00574C63"/>
    <w:rsid w:val="00574F1B"/>
    <w:rsid w:val="00574F27"/>
    <w:rsid w:val="00574F57"/>
    <w:rsid w:val="005753EC"/>
    <w:rsid w:val="005754A6"/>
    <w:rsid w:val="00575699"/>
    <w:rsid w:val="005758E3"/>
    <w:rsid w:val="00575CCE"/>
    <w:rsid w:val="00575F8D"/>
    <w:rsid w:val="005760EA"/>
    <w:rsid w:val="00576478"/>
    <w:rsid w:val="005764F2"/>
    <w:rsid w:val="00576DA0"/>
    <w:rsid w:val="00576DB2"/>
    <w:rsid w:val="00576E66"/>
    <w:rsid w:val="00576E70"/>
    <w:rsid w:val="00576FC3"/>
    <w:rsid w:val="0057701A"/>
    <w:rsid w:val="005770D8"/>
    <w:rsid w:val="00577281"/>
    <w:rsid w:val="005772AB"/>
    <w:rsid w:val="0057736C"/>
    <w:rsid w:val="0057749A"/>
    <w:rsid w:val="00577588"/>
    <w:rsid w:val="00577876"/>
    <w:rsid w:val="00577A3A"/>
    <w:rsid w:val="00577A8B"/>
    <w:rsid w:val="00577DF6"/>
    <w:rsid w:val="00577E0C"/>
    <w:rsid w:val="00577FB0"/>
    <w:rsid w:val="00577FEC"/>
    <w:rsid w:val="005800E2"/>
    <w:rsid w:val="005801FD"/>
    <w:rsid w:val="0058034C"/>
    <w:rsid w:val="005803FA"/>
    <w:rsid w:val="0058062C"/>
    <w:rsid w:val="00580A8B"/>
    <w:rsid w:val="00580AB7"/>
    <w:rsid w:val="00580C4E"/>
    <w:rsid w:val="00580F8A"/>
    <w:rsid w:val="00581101"/>
    <w:rsid w:val="0058146F"/>
    <w:rsid w:val="0058148F"/>
    <w:rsid w:val="005815FE"/>
    <w:rsid w:val="00581768"/>
    <w:rsid w:val="0058183F"/>
    <w:rsid w:val="00581C23"/>
    <w:rsid w:val="00581D88"/>
    <w:rsid w:val="00581E8E"/>
    <w:rsid w:val="00581FD1"/>
    <w:rsid w:val="005820A3"/>
    <w:rsid w:val="00582740"/>
    <w:rsid w:val="00582814"/>
    <w:rsid w:val="00582910"/>
    <w:rsid w:val="00582B8E"/>
    <w:rsid w:val="00582BB2"/>
    <w:rsid w:val="00582BCB"/>
    <w:rsid w:val="00582E2E"/>
    <w:rsid w:val="00582F04"/>
    <w:rsid w:val="005832D2"/>
    <w:rsid w:val="005833FA"/>
    <w:rsid w:val="0058355B"/>
    <w:rsid w:val="0058379C"/>
    <w:rsid w:val="00583A9B"/>
    <w:rsid w:val="00583C44"/>
    <w:rsid w:val="00583E3C"/>
    <w:rsid w:val="00583EF5"/>
    <w:rsid w:val="00584019"/>
    <w:rsid w:val="0058432E"/>
    <w:rsid w:val="00584482"/>
    <w:rsid w:val="0058481C"/>
    <w:rsid w:val="005849CD"/>
    <w:rsid w:val="00584AB8"/>
    <w:rsid w:val="00584E05"/>
    <w:rsid w:val="00584FE4"/>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88E"/>
    <w:rsid w:val="005869B3"/>
    <w:rsid w:val="00586F62"/>
    <w:rsid w:val="0058731A"/>
    <w:rsid w:val="0058732D"/>
    <w:rsid w:val="00587420"/>
    <w:rsid w:val="00587535"/>
    <w:rsid w:val="00587607"/>
    <w:rsid w:val="00587835"/>
    <w:rsid w:val="00587B8B"/>
    <w:rsid w:val="00587E02"/>
    <w:rsid w:val="005900C6"/>
    <w:rsid w:val="005907D9"/>
    <w:rsid w:val="00590F7A"/>
    <w:rsid w:val="00591036"/>
    <w:rsid w:val="0059183F"/>
    <w:rsid w:val="00591924"/>
    <w:rsid w:val="00591F12"/>
    <w:rsid w:val="00591F82"/>
    <w:rsid w:val="005921AB"/>
    <w:rsid w:val="00592581"/>
    <w:rsid w:val="00592834"/>
    <w:rsid w:val="00592977"/>
    <w:rsid w:val="0059299C"/>
    <w:rsid w:val="00592A30"/>
    <w:rsid w:val="00592A5C"/>
    <w:rsid w:val="00592C03"/>
    <w:rsid w:val="00592C49"/>
    <w:rsid w:val="005930DC"/>
    <w:rsid w:val="00593436"/>
    <w:rsid w:val="00593719"/>
    <w:rsid w:val="00593A4A"/>
    <w:rsid w:val="00593AC0"/>
    <w:rsid w:val="00593B7B"/>
    <w:rsid w:val="00593CE9"/>
    <w:rsid w:val="00593E94"/>
    <w:rsid w:val="00593EB3"/>
    <w:rsid w:val="00593FBA"/>
    <w:rsid w:val="00594058"/>
    <w:rsid w:val="00594214"/>
    <w:rsid w:val="0059449B"/>
    <w:rsid w:val="00594672"/>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4A9"/>
    <w:rsid w:val="00596625"/>
    <w:rsid w:val="00596997"/>
    <w:rsid w:val="00596AFB"/>
    <w:rsid w:val="00596BA1"/>
    <w:rsid w:val="00596D76"/>
    <w:rsid w:val="00596E28"/>
    <w:rsid w:val="005971E4"/>
    <w:rsid w:val="0059720C"/>
    <w:rsid w:val="00597282"/>
    <w:rsid w:val="0059728C"/>
    <w:rsid w:val="005972E1"/>
    <w:rsid w:val="005977E9"/>
    <w:rsid w:val="00597A90"/>
    <w:rsid w:val="00597E7F"/>
    <w:rsid w:val="005A0092"/>
    <w:rsid w:val="005A01A2"/>
    <w:rsid w:val="005A04FA"/>
    <w:rsid w:val="005A0718"/>
    <w:rsid w:val="005A0769"/>
    <w:rsid w:val="005A0834"/>
    <w:rsid w:val="005A083E"/>
    <w:rsid w:val="005A0A55"/>
    <w:rsid w:val="005A0AEE"/>
    <w:rsid w:val="005A0BDE"/>
    <w:rsid w:val="005A0F75"/>
    <w:rsid w:val="005A1269"/>
    <w:rsid w:val="005A12E3"/>
    <w:rsid w:val="005A1735"/>
    <w:rsid w:val="005A21FA"/>
    <w:rsid w:val="005A2552"/>
    <w:rsid w:val="005A2680"/>
    <w:rsid w:val="005A26CD"/>
    <w:rsid w:val="005A29C0"/>
    <w:rsid w:val="005A2B5B"/>
    <w:rsid w:val="005A2C02"/>
    <w:rsid w:val="005A2D88"/>
    <w:rsid w:val="005A2E59"/>
    <w:rsid w:val="005A3543"/>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C6"/>
    <w:rsid w:val="005A5961"/>
    <w:rsid w:val="005A5972"/>
    <w:rsid w:val="005A5F49"/>
    <w:rsid w:val="005A6797"/>
    <w:rsid w:val="005A6911"/>
    <w:rsid w:val="005A6955"/>
    <w:rsid w:val="005A6FCB"/>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726"/>
    <w:rsid w:val="005B0771"/>
    <w:rsid w:val="005B0C48"/>
    <w:rsid w:val="005B10D2"/>
    <w:rsid w:val="005B1159"/>
    <w:rsid w:val="005B1675"/>
    <w:rsid w:val="005B1855"/>
    <w:rsid w:val="005B197E"/>
    <w:rsid w:val="005B1983"/>
    <w:rsid w:val="005B1C70"/>
    <w:rsid w:val="005B1C86"/>
    <w:rsid w:val="005B1CC5"/>
    <w:rsid w:val="005B205D"/>
    <w:rsid w:val="005B2240"/>
    <w:rsid w:val="005B253F"/>
    <w:rsid w:val="005B2979"/>
    <w:rsid w:val="005B299A"/>
    <w:rsid w:val="005B2A3B"/>
    <w:rsid w:val="005B2B41"/>
    <w:rsid w:val="005B2F0E"/>
    <w:rsid w:val="005B304A"/>
    <w:rsid w:val="005B30A2"/>
    <w:rsid w:val="005B31FD"/>
    <w:rsid w:val="005B3255"/>
    <w:rsid w:val="005B37D6"/>
    <w:rsid w:val="005B3853"/>
    <w:rsid w:val="005B3906"/>
    <w:rsid w:val="005B3996"/>
    <w:rsid w:val="005B3B80"/>
    <w:rsid w:val="005B3B85"/>
    <w:rsid w:val="005B3BC0"/>
    <w:rsid w:val="005B3F78"/>
    <w:rsid w:val="005B4262"/>
    <w:rsid w:val="005B4533"/>
    <w:rsid w:val="005B46C9"/>
    <w:rsid w:val="005B4AD2"/>
    <w:rsid w:val="005B4C77"/>
    <w:rsid w:val="005B4D57"/>
    <w:rsid w:val="005B4EFD"/>
    <w:rsid w:val="005B5076"/>
    <w:rsid w:val="005B528F"/>
    <w:rsid w:val="005B5341"/>
    <w:rsid w:val="005B554C"/>
    <w:rsid w:val="005B5586"/>
    <w:rsid w:val="005B56E3"/>
    <w:rsid w:val="005B5872"/>
    <w:rsid w:val="005B5972"/>
    <w:rsid w:val="005B59C9"/>
    <w:rsid w:val="005B5CD4"/>
    <w:rsid w:val="005B5D0E"/>
    <w:rsid w:val="005B6205"/>
    <w:rsid w:val="005B6229"/>
    <w:rsid w:val="005B6588"/>
    <w:rsid w:val="005B65CA"/>
    <w:rsid w:val="005B6D8C"/>
    <w:rsid w:val="005B6E19"/>
    <w:rsid w:val="005B6E57"/>
    <w:rsid w:val="005B6E99"/>
    <w:rsid w:val="005B7226"/>
    <w:rsid w:val="005B7442"/>
    <w:rsid w:val="005B7499"/>
    <w:rsid w:val="005B758B"/>
    <w:rsid w:val="005B77F0"/>
    <w:rsid w:val="005B7E57"/>
    <w:rsid w:val="005B7FDB"/>
    <w:rsid w:val="005C01AC"/>
    <w:rsid w:val="005C02DD"/>
    <w:rsid w:val="005C032D"/>
    <w:rsid w:val="005C04FB"/>
    <w:rsid w:val="005C05AB"/>
    <w:rsid w:val="005C05C0"/>
    <w:rsid w:val="005C0690"/>
    <w:rsid w:val="005C09BF"/>
    <w:rsid w:val="005C0B50"/>
    <w:rsid w:val="005C0F66"/>
    <w:rsid w:val="005C117B"/>
    <w:rsid w:val="005C15E4"/>
    <w:rsid w:val="005C1A3F"/>
    <w:rsid w:val="005C1D48"/>
    <w:rsid w:val="005C232A"/>
    <w:rsid w:val="005C257D"/>
    <w:rsid w:val="005C26D0"/>
    <w:rsid w:val="005C26E6"/>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4D"/>
    <w:rsid w:val="005C707D"/>
    <w:rsid w:val="005C7209"/>
    <w:rsid w:val="005C73C2"/>
    <w:rsid w:val="005C73E8"/>
    <w:rsid w:val="005C7484"/>
    <w:rsid w:val="005C75AF"/>
    <w:rsid w:val="005C7947"/>
    <w:rsid w:val="005C7B34"/>
    <w:rsid w:val="005C7C67"/>
    <w:rsid w:val="005C7D7F"/>
    <w:rsid w:val="005C7DE4"/>
    <w:rsid w:val="005C7EEF"/>
    <w:rsid w:val="005C7FB7"/>
    <w:rsid w:val="005C7FDA"/>
    <w:rsid w:val="005D034C"/>
    <w:rsid w:val="005D040C"/>
    <w:rsid w:val="005D0428"/>
    <w:rsid w:val="005D0471"/>
    <w:rsid w:val="005D060E"/>
    <w:rsid w:val="005D06D4"/>
    <w:rsid w:val="005D0CFD"/>
    <w:rsid w:val="005D0DBD"/>
    <w:rsid w:val="005D0E48"/>
    <w:rsid w:val="005D12BA"/>
    <w:rsid w:val="005D14A0"/>
    <w:rsid w:val="005D1870"/>
    <w:rsid w:val="005D189F"/>
    <w:rsid w:val="005D1BAD"/>
    <w:rsid w:val="005D1C33"/>
    <w:rsid w:val="005D1DF4"/>
    <w:rsid w:val="005D20C7"/>
    <w:rsid w:val="005D24CC"/>
    <w:rsid w:val="005D268C"/>
    <w:rsid w:val="005D2777"/>
    <w:rsid w:val="005D27EC"/>
    <w:rsid w:val="005D28CD"/>
    <w:rsid w:val="005D2B79"/>
    <w:rsid w:val="005D2EBE"/>
    <w:rsid w:val="005D2F0A"/>
    <w:rsid w:val="005D31A0"/>
    <w:rsid w:val="005D32D4"/>
    <w:rsid w:val="005D32FC"/>
    <w:rsid w:val="005D343B"/>
    <w:rsid w:val="005D3670"/>
    <w:rsid w:val="005D3791"/>
    <w:rsid w:val="005D3A59"/>
    <w:rsid w:val="005D3C95"/>
    <w:rsid w:val="005D3CEE"/>
    <w:rsid w:val="005D4024"/>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9FD"/>
    <w:rsid w:val="005D6AA2"/>
    <w:rsid w:val="005D6C38"/>
    <w:rsid w:val="005D6CEE"/>
    <w:rsid w:val="005D6F0B"/>
    <w:rsid w:val="005D7044"/>
    <w:rsid w:val="005D7157"/>
    <w:rsid w:val="005D72CA"/>
    <w:rsid w:val="005D72EE"/>
    <w:rsid w:val="005D731E"/>
    <w:rsid w:val="005D766F"/>
    <w:rsid w:val="005D76DB"/>
    <w:rsid w:val="005D7727"/>
    <w:rsid w:val="005D78F4"/>
    <w:rsid w:val="005D7CD7"/>
    <w:rsid w:val="005D7D48"/>
    <w:rsid w:val="005D7DAD"/>
    <w:rsid w:val="005D7DD4"/>
    <w:rsid w:val="005D7F63"/>
    <w:rsid w:val="005E00A4"/>
    <w:rsid w:val="005E0357"/>
    <w:rsid w:val="005E049D"/>
    <w:rsid w:val="005E0681"/>
    <w:rsid w:val="005E0899"/>
    <w:rsid w:val="005E0B07"/>
    <w:rsid w:val="005E0EDE"/>
    <w:rsid w:val="005E102C"/>
    <w:rsid w:val="005E13F8"/>
    <w:rsid w:val="005E1469"/>
    <w:rsid w:val="005E1A7B"/>
    <w:rsid w:val="005E1AD0"/>
    <w:rsid w:val="005E20AA"/>
    <w:rsid w:val="005E2245"/>
    <w:rsid w:val="005E244B"/>
    <w:rsid w:val="005E25BB"/>
    <w:rsid w:val="005E2629"/>
    <w:rsid w:val="005E2BD5"/>
    <w:rsid w:val="005E2D89"/>
    <w:rsid w:val="005E2EF1"/>
    <w:rsid w:val="005E30A6"/>
    <w:rsid w:val="005E33D8"/>
    <w:rsid w:val="005E3773"/>
    <w:rsid w:val="005E3777"/>
    <w:rsid w:val="005E378F"/>
    <w:rsid w:val="005E3807"/>
    <w:rsid w:val="005E3AF6"/>
    <w:rsid w:val="005E3BA4"/>
    <w:rsid w:val="005E3C1B"/>
    <w:rsid w:val="005E3CB4"/>
    <w:rsid w:val="005E3DE7"/>
    <w:rsid w:val="005E4191"/>
    <w:rsid w:val="005E437C"/>
    <w:rsid w:val="005E44E9"/>
    <w:rsid w:val="005E458F"/>
    <w:rsid w:val="005E4ABF"/>
    <w:rsid w:val="005E4AC4"/>
    <w:rsid w:val="005E4BE1"/>
    <w:rsid w:val="005E4D36"/>
    <w:rsid w:val="005E4DDE"/>
    <w:rsid w:val="005E4E0C"/>
    <w:rsid w:val="005E4E7B"/>
    <w:rsid w:val="005E4F3F"/>
    <w:rsid w:val="005E51DC"/>
    <w:rsid w:val="005E5387"/>
    <w:rsid w:val="005E53C6"/>
    <w:rsid w:val="005E53E6"/>
    <w:rsid w:val="005E54C8"/>
    <w:rsid w:val="005E5546"/>
    <w:rsid w:val="005E578B"/>
    <w:rsid w:val="005E5A95"/>
    <w:rsid w:val="005E5D3E"/>
    <w:rsid w:val="005E5D51"/>
    <w:rsid w:val="005E5DE6"/>
    <w:rsid w:val="005E6156"/>
    <w:rsid w:val="005E61B0"/>
    <w:rsid w:val="005E6233"/>
    <w:rsid w:val="005E6413"/>
    <w:rsid w:val="005E672F"/>
    <w:rsid w:val="005E6749"/>
    <w:rsid w:val="005E67FA"/>
    <w:rsid w:val="005E6836"/>
    <w:rsid w:val="005E6B8C"/>
    <w:rsid w:val="005E6B8F"/>
    <w:rsid w:val="005E6D28"/>
    <w:rsid w:val="005E6FED"/>
    <w:rsid w:val="005E724C"/>
    <w:rsid w:val="005E72C9"/>
    <w:rsid w:val="005E73F0"/>
    <w:rsid w:val="005E7770"/>
    <w:rsid w:val="005E77A4"/>
    <w:rsid w:val="005E79BA"/>
    <w:rsid w:val="005E7A39"/>
    <w:rsid w:val="005E7D5B"/>
    <w:rsid w:val="005E7D6A"/>
    <w:rsid w:val="005E7E72"/>
    <w:rsid w:val="005E7EB5"/>
    <w:rsid w:val="005F004B"/>
    <w:rsid w:val="005F077C"/>
    <w:rsid w:val="005F0892"/>
    <w:rsid w:val="005F0945"/>
    <w:rsid w:val="005F0B78"/>
    <w:rsid w:val="005F0C6C"/>
    <w:rsid w:val="005F0FFD"/>
    <w:rsid w:val="005F1137"/>
    <w:rsid w:val="005F11C3"/>
    <w:rsid w:val="005F179C"/>
    <w:rsid w:val="005F1DDF"/>
    <w:rsid w:val="005F1F37"/>
    <w:rsid w:val="005F20C6"/>
    <w:rsid w:val="005F21CF"/>
    <w:rsid w:val="005F22BF"/>
    <w:rsid w:val="005F22CF"/>
    <w:rsid w:val="005F299F"/>
    <w:rsid w:val="005F2B73"/>
    <w:rsid w:val="005F2E7B"/>
    <w:rsid w:val="005F2F56"/>
    <w:rsid w:val="005F327D"/>
    <w:rsid w:val="005F331F"/>
    <w:rsid w:val="005F336E"/>
    <w:rsid w:val="005F33D6"/>
    <w:rsid w:val="005F3566"/>
    <w:rsid w:val="005F3598"/>
    <w:rsid w:val="005F3609"/>
    <w:rsid w:val="005F3B6C"/>
    <w:rsid w:val="005F3DD8"/>
    <w:rsid w:val="005F435D"/>
    <w:rsid w:val="005F43DA"/>
    <w:rsid w:val="005F443B"/>
    <w:rsid w:val="005F4A9A"/>
    <w:rsid w:val="005F4AF5"/>
    <w:rsid w:val="005F4E73"/>
    <w:rsid w:val="005F50F9"/>
    <w:rsid w:val="005F53B8"/>
    <w:rsid w:val="005F558B"/>
    <w:rsid w:val="005F562A"/>
    <w:rsid w:val="005F5849"/>
    <w:rsid w:val="005F5899"/>
    <w:rsid w:val="005F5928"/>
    <w:rsid w:val="005F5985"/>
    <w:rsid w:val="005F5999"/>
    <w:rsid w:val="005F59AE"/>
    <w:rsid w:val="005F5EAC"/>
    <w:rsid w:val="005F64D8"/>
    <w:rsid w:val="005F6516"/>
    <w:rsid w:val="005F6518"/>
    <w:rsid w:val="005F6863"/>
    <w:rsid w:val="005F686A"/>
    <w:rsid w:val="005F6895"/>
    <w:rsid w:val="005F6B12"/>
    <w:rsid w:val="005F6BF4"/>
    <w:rsid w:val="005F725F"/>
    <w:rsid w:val="005F73E8"/>
    <w:rsid w:val="005F75E5"/>
    <w:rsid w:val="005F76AE"/>
    <w:rsid w:val="005F773D"/>
    <w:rsid w:val="005F7957"/>
    <w:rsid w:val="005F7D73"/>
    <w:rsid w:val="005F7DB4"/>
    <w:rsid w:val="005F7EEA"/>
    <w:rsid w:val="00600023"/>
    <w:rsid w:val="00600024"/>
    <w:rsid w:val="006001EA"/>
    <w:rsid w:val="0060020C"/>
    <w:rsid w:val="0060086D"/>
    <w:rsid w:val="00600BE5"/>
    <w:rsid w:val="00600BEE"/>
    <w:rsid w:val="00600C82"/>
    <w:rsid w:val="00600D32"/>
    <w:rsid w:val="0060140D"/>
    <w:rsid w:val="006014D5"/>
    <w:rsid w:val="0060154F"/>
    <w:rsid w:val="0060164F"/>
    <w:rsid w:val="006017C0"/>
    <w:rsid w:val="00601AAF"/>
    <w:rsid w:val="00601BEC"/>
    <w:rsid w:val="00602104"/>
    <w:rsid w:val="00602337"/>
    <w:rsid w:val="00602942"/>
    <w:rsid w:val="00602CFA"/>
    <w:rsid w:val="00602F39"/>
    <w:rsid w:val="00602F74"/>
    <w:rsid w:val="006030AF"/>
    <w:rsid w:val="006032F0"/>
    <w:rsid w:val="00603390"/>
    <w:rsid w:val="0060392A"/>
    <w:rsid w:val="00603A3B"/>
    <w:rsid w:val="00603B33"/>
    <w:rsid w:val="0060413D"/>
    <w:rsid w:val="0060414F"/>
    <w:rsid w:val="00604194"/>
    <w:rsid w:val="0060419B"/>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7A0"/>
    <w:rsid w:val="00606B4D"/>
    <w:rsid w:val="006070A1"/>
    <w:rsid w:val="0060721C"/>
    <w:rsid w:val="00607373"/>
    <w:rsid w:val="0060739E"/>
    <w:rsid w:val="006076FC"/>
    <w:rsid w:val="006078B5"/>
    <w:rsid w:val="00607901"/>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1F99"/>
    <w:rsid w:val="0061228A"/>
    <w:rsid w:val="0061250B"/>
    <w:rsid w:val="0061268F"/>
    <w:rsid w:val="00612702"/>
    <w:rsid w:val="006129DD"/>
    <w:rsid w:val="00612A67"/>
    <w:rsid w:val="00612B41"/>
    <w:rsid w:val="00612B9A"/>
    <w:rsid w:val="00612D0F"/>
    <w:rsid w:val="00612D27"/>
    <w:rsid w:val="00612DFE"/>
    <w:rsid w:val="0061303F"/>
    <w:rsid w:val="006131D1"/>
    <w:rsid w:val="006134AE"/>
    <w:rsid w:val="00613620"/>
    <w:rsid w:val="006138CD"/>
    <w:rsid w:val="00613E11"/>
    <w:rsid w:val="00613FA7"/>
    <w:rsid w:val="00613FE3"/>
    <w:rsid w:val="00614218"/>
    <w:rsid w:val="006148C8"/>
    <w:rsid w:val="0061499E"/>
    <w:rsid w:val="00614A6B"/>
    <w:rsid w:val="00614C09"/>
    <w:rsid w:val="006151B2"/>
    <w:rsid w:val="0061577E"/>
    <w:rsid w:val="00615951"/>
    <w:rsid w:val="00615C99"/>
    <w:rsid w:val="00615D79"/>
    <w:rsid w:val="00615E6A"/>
    <w:rsid w:val="006160CB"/>
    <w:rsid w:val="00616211"/>
    <w:rsid w:val="0061621D"/>
    <w:rsid w:val="006166A2"/>
    <w:rsid w:val="0061679E"/>
    <w:rsid w:val="00616891"/>
    <w:rsid w:val="0061692A"/>
    <w:rsid w:val="00616B05"/>
    <w:rsid w:val="00617250"/>
    <w:rsid w:val="006173E9"/>
    <w:rsid w:val="0061794B"/>
    <w:rsid w:val="00617A90"/>
    <w:rsid w:val="00617B3B"/>
    <w:rsid w:val="00617BE7"/>
    <w:rsid w:val="00617D35"/>
    <w:rsid w:val="006200C0"/>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1BAE"/>
    <w:rsid w:val="00621EB6"/>
    <w:rsid w:val="006220BE"/>
    <w:rsid w:val="00622433"/>
    <w:rsid w:val="00622452"/>
    <w:rsid w:val="006226FF"/>
    <w:rsid w:val="006227FB"/>
    <w:rsid w:val="00622A5C"/>
    <w:rsid w:val="00622DDB"/>
    <w:rsid w:val="00623045"/>
    <w:rsid w:val="00623428"/>
    <w:rsid w:val="0062372F"/>
    <w:rsid w:val="00623944"/>
    <w:rsid w:val="00623994"/>
    <w:rsid w:val="00623C5A"/>
    <w:rsid w:val="00624131"/>
    <w:rsid w:val="0062473B"/>
    <w:rsid w:val="006247B3"/>
    <w:rsid w:val="00624976"/>
    <w:rsid w:val="00624A13"/>
    <w:rsid w:val="00624ACE"/>
    <w:rsid w:val="00624E85"/>
    <w:rsid w:val="006253E1"/>
    <w:rsid w:val="0062563A"/>
    <w:rsid w:val="00625849"/>
    <w:rsid w:val="00625AFD"/>
    <w:rsid w:val="00626025"/>
    <w:rsid w:val="00626303"/>
    <w:rsid w:val="006263DC"/>
    <w:rsid w:val="006266E3"/>
    <w:rsid w:val="00626E01"/>
    <w:rsid w:val="00626E98"/>
    <w:rsid w:val="0062713E"/>
    <w:rsid w:val="00627454"/>
    <w:rsid w:val="0062761A"/>
    <w:rsid w:val="00627654"/>
    <w:rsid w:val="0062765D"/>
    <w:rsid w:val="00627D40"/>
    <w:rsid w:val="00627D47"/>
    <w:rsid w:val="00627E42"/>
    <w:rsid w:val="006301F0"/>
    <w:rsid w:val="00630A92"/>
    <w:rsid w:val="00630C97"/>
    <w:rsid w:val="00630DAB"/>
    <w:rsid w:val="00630EB2"/>
    <w:rsid w:val="00631035"/>
    <w:rsid w:val="00631769"/>
    <w:rsid w:val="006318A4"/>
    <w:rsid w:val="00631948"/>
    <w:rsid w:val="00631C01"/>
    <w:rsid w:val="00631C07"/>
    <w:rsid w:val="00631C10"/>
    <w:rsid w:val="00631CE7"/>
    <w:rsid w:val="00631E16"/>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2F8"/>
    <w:rsid w:val="00633535"/>
    <w:rsid w:val="006335BB"/>
    <w:rsid w:val="0063373B"/>
    <w:rsid w:val="006339E4"/>
    <w:rsid w:val="00633B75"/>
    <w:rsid w:val="006342C4"/>
    <w:rsid w:val="00634310"/>
    <w:rsid w:val="00634546"/>
    <w:rsid w:val="0063457C"/>
    <w:rsid w:val="006347A4"/>
    <w:rsid w:val="00634DF7"/>
    <w:rsid w:val="00634E28"/>
    <w:rsid w:val="00635288"/>
    <w:rsid w:val="00635BE2"/>
    <w:rsid w:val="00635C13"/>
    <w:rsid w:val="00635CA6"/>
    <w:rsid w:val="00635D01"/>
    <w:rsid w:val="006363A9"/>
    <w:rsid w:val="0063694F"/>
    <w:rsid w:val="00636973"/>
    <w:rsid w:val="006369EE"/>
    <w:rsid w:val="00636ACA"/>
    <w:rsid w:val="00636B2C"/>
    <w:rsid w:val="00636BEC"/>
    <w:rsid w:val="00636C66"/>
    <w:rsid w:val="00636D85"/>
    <w:rsid w:val="00636DFC"/>
    <w:rsid w:val="00636E6C"/>
    <w:rsid w:val="00636FE2"/>
    <w:rsid w:val="00637000"/>
    <w:rsid w:val="0063706B"/>
    <w:rsid w:val="006370A2"/>
    <w:rsid w:val="006371D2"/>
    <w:rsid w:val="0063723D"/>
    <w:rsid w:val="00637410"/>
    <w:rsid w:val="006374EA"/>
    <w:rsid w:val="0063768D"/>
    <w:rsid w:val="00637730"/>
    <w:rsid w:val="0063792F"/>
    <w:rsid w:val="00637A7D"/>
    <w:rsid w:val="00637A91"/>
    <w:rsid w:val="00637B91"/>
    <w:rsid w:val="00637BA6"/>
    <w:rsid w:val="00637C41"/>
    <w:rsid w:val="00637C46"/>
    <w:rsid w:val="00637C92"/>
    <w:rsid w:val="00640AE2"/>
    <w:rsid w:val="00640BA6"/>
    <w:rsid w:val="00640D91"/>
    <w:rsid w:val="00641A17"/>
    <w:rsid w:val="00641A2F"/>
    <w:rsid w:val="00641B15"/>
    <w:rsid w:val="00641B61"/>
    <w:rsid w:val="00641E05"/>
    <w:rsid w:val="00642335"/>
    <w:rsid w:val="006423A2"/>
    <w:rsid w:val="00642530"/>
    <w:rsid w:val="00642656"/>
    <w:rsid w:val="00642746"/>
    <w:rsid w:val="00642793"/>
    <w:rsid w:val="00642834"/>
    <w:rsid w:val="00642BBC"/>
    <w:rsid w:val="00642E91"/>
    <w:rsid w:val="00642EBB"/>
    <w:rsid w:val="00642ECA"/>
    <w:rsid w:val="0064307D"/>
    <w:rsid w:val="00643205"/>
    <w:rsid w:val="00643346"/>
    <w:rsid w:val="006433A5"/>
    <w:rsid w:val="00643444"/>
    <w:rsid w:val="0064350A"/>
    <w:rsid w:val="00643564"/>
    <w:rsid w:val="00643C2D"/>
    <w:rsid w:val="00643FC9"/>
    <w:rsid w:val="00644703"/>
    <w:rsid w:val="006448FB"/>
    <w:rsid w:val="00644C7A"/>
    <w:rsid w:val="00644C7E"/>
    <w:rsid w:val="00644D13"/>
    <w:rsid w:val="0064510F"/>
    <w:rsid w:val="00645145"/>
    <w:rsid w:val="00645577"/>
    <w:rsid w:val="0064575D"/>
    <w:rsid w:val="00645777"/>
    <w:rsid w:val="00645860"/>
    <w:rsid w:val="00645AAB"/>
    <w:rsid w:val="00645B06"/>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EF"/>
    <w:rsid w:val="00650B4D"/>
    <w:rsid w:val="00650D31"/>
    <w:rsid w:val="00650D40"/>
    <w:rsid w:val="00650D53"/>
    <w:rsid w:val="00650E03"/>
    <w:rsid w:val="006510E1"/>
    <w:rsid w:val="00651574"/>
    <w:rsid w:val="00651822"/>
    <w:rsid w:val="0065182A"/>
    <w:rsid w:val="00651A6E"/>
    <w:rsid w:val="00651A94"/>
    <w:rsid w:val="00651AC1"/>
    <w:rsid w:val="00651C1E"/>
    <w:rsid w:val="00651C73"/>
    <w:rsid w:val="00651CDA"/>
    <w:rsid w:val="00651DD3"/>
    <w:rsid w:val="00651FCC"/>
    <w:rsid w:val="00651FD6"/>
    <w:rsid w:val="00652071"/>
    <w:rsid w:val="006520A6"/>
    <w:rsid w:val="006523E8"/>
    <w:rsid w:val="0065242E"/>
    <w:rsid w:val="00652484"/>
    <w:rsid w:val="00652487"/>
    <w:rsid w:val="00652818"/>
    <w:rsid w:val="006528AA"/>
    <w:rsid w:val="006528DF"/>
    <w:rsid w:val="00652A29"/>
    <w:rsid w:val="00652BBF"/>
    <w:rsid w:val="00652D39"/>
    <w:rsid w:val="00652DB9"/>
    <w:rsid w:val="00652F42"/>
    <w:rsid w:val="0065319E"/>
    <w:rsid w:val="00653267"/>
    <w:rsid w:val="006535FE"/>
    <w:rsid w:val="006541B7"/>
    <w:rsid w:val="00654B4B"/>
    <w:rsid w:val="00654BE3"/>
    <w:rsid w:val="00654BEA"/>
    <w:rsid w:val="00654D3B"/>
    <w:rsid w:val="0065532E"/>
    <w:rsid w:val="006557A0"/>
    <w:rsid w:val="006559AD"/>
    <w:rsid w:val="00655C75"/>
    <w:rsid w:val="00655C9C"/>
    <w:rsid w:val="00655D28"/>
    <w:rsid w:val="00655D8C"/>
    <w:rsid w:val="00655EA3"/>
    <w:rsid w:val="006560DD"/>
    <w:rsid w:val="00656302"/>
    <w:rsid w:val="00656329"/>
    <w:rsid w:val="00656956"/>
    <w:rsid w:val="006569A5"/>
    <w:rsid w:val="00656CA6"/>
    <w:rsid w:val="00656CD2"/>
    <w:rsid w:val="00656E8C"/>
    <w:rsid w:val="00657249"/>
    <w:rsid w:val="0065728F"/>
    <w:rsid w:val="006574DC"/>
    <w:rsid w:val="006575DF"/>
    <w:rsid w:val="0065763F"/>
    <w:rsid w:val="006576E3"/>
    <w:rsid w:val="0065776A"/>
    <w:rsid w:val="00660460"/>
    <w:rsid w:val="00660485"/>
    <w:rsid w:val="00660835"/>
    <w:rsid w:val="0066085F"/>
    <w:rsid w:val="006609BE"/>
    <w:rsid w:val="00660F7E"/>
    <w:rsid w:val="00661019"/>
    <w:rsid w:val="00661100"/>
    <w:rsid w:val="006612AD"/>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3D7"/>
    <w:rsid w:val="006634FD"/>
    <w:rsid w:val="0066368E"/>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825"/>
    <w:rsid w:val="006658DD"/>
    <w:rsid w:val="0066599B"/>
    <w:rsid w:val="00665D39"/>
    <w:rsid w:val="00666172"/>
    <w:rsid w:val="006662AA"/>
    <w:rsid w:val="0066667D"/>
    <w:rsid w:val="0066671D"/>
    <w:rsid w:val="006667B5"/>
    <w:rsid w:val="00666AD1"/>
    <w:rsid w:val="00666B1C"/>
    <w:rsid w:val="00666B36"/>
    <w:rsid w:val="00666D2C"/>
    <w:rsid w:val="00666F07"/>
    <w:rsid w:val="0066742A"/>
    <w:rsid w:val="00667955"/>
    <w:rsid w:val="00667A58"/>
    <w:rsid w:val="00667B80"/>
    <w:rsid w:val="00667D24"/>
    <w:rsid w:val="00670431"/>
    <w:rsid w:val="006705D8"/>
    <w:rsid w:val="0067081B"/>
    <w:rsid w:val="00670D3B"/>
    <w:rsid w:val="00670EEA"/>
    <w:rsid w:val="00670F24"/>
    <w:rsid w:val="00670F3F"/>
    <w:rsid w:val="00670FB2"/>
    <w:rsid w:val="0067106B"/>
    <w:rsid w:val="0067126F"/>
    <w:rsid w:val="00671459"/>
    <w:rsid w:val="00671637"/>
    <w:rsid w:val="006719D9"/>
    <w:rsid w:val="00671EDF"/>
    <w:rsid w:val="00671F49"/>
    <w:rsid w:val="00671FDD"/>
    <w:rsid w:val="0067206B"/>
    <w:rsid w:val="006723BD"/>
    <w:rsid w:val="0067257E"/>
    <w:rsid w:val="00672606"/>
    <w:rsid w:val="0067282F"/>
    <w:rsid w:val="00672A46"/>
    <w:rsid w:val="00672A8C"/>
    <w:rsid w:val="00672BFA"/>
    <w:rsid w:val="00672CCD"/>
    <w:rsid w:val="00672D2C"/>
    <w:rsid w:val="00672D39"/>
    <w:rsid w:val="006731C5"/>
    <w:rsid w:val="006733AD"/>
    <w:rsid w:val="006734A9"/>
    <w:rsid w:val="0067395B"/>
    <w:rsid w:val="006739AA"/>
    <w:rsid w:val="00673A23"/>
    <w:rsid w:val="00673B93"/>
    <w:rsid w:val="00673BA7"/>
    <w:rsid w:val="00673E56"/>
    <w:rsid w:val="00673F93"/>
    <w:rsid w:val="00674060"/>
    <w:rsid w:val="00674529"/>
    <w:rsid w:val="00674A12"/>
    <w:rsid w:val="00674C09"/>
    <w:rsid w:val="00674D65"/>
    <w:rsid w:val="00674E92"/>
    <w:rsid w:val="00674F13"/>
    <w:rsid w:val="00675035"/>
    <w:rsid w:val="0067546F"/>
    <w:rsid w:val="00675476"/>
    <w:rsid w:val="006755C8"/>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086"/>
    <w:rsid w:val="00681189"/>
    <w:rsid w:val="00681310"/>
    <w:rsid w:val="00681457"/>
    <w:rsid w:val="00681529"/>
    <w:rsid w:val="00681A1F"/>
    <w:rsid w:val="00681AAE"/>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287"/>
    <w:rsid w:val="00683523"/>
    <w:rsid w:val="00683545"/>
    <w:rsid w:val="00683647"/>
    <w:rsid w:val="0068386C"/>
    <w:rsid w:val="00683D8D"/>
    <w:rsid w:val="006840D1"/>
    <w:rsid w:val="006844BB"/>
    <w:rsid w:val="00684657"/>
    <w:rsid w:val="00684851"/>
    <w:rsid w:val="006848D6"/>
    <w:rsid w:val="00684911"/>
    <w:rsid w:val="00684BC1"/>
    <w:rsid w:val="00684BFD"/>
    <w:rsid w:val="00684FA6"/>
    <w:rsid w:val="00685034"/>
    <w:rsid w:val="006850F8"/>
    <w:rsid w:val="00685183"/>
    <w:rsid w:val="006854B7"/>
    <w:rsid w:val="00685962"/>
    <w:rsid w:val="00685A4C"/>
    <w:rsid w:val="006861CB"/>
    <w:rsid w:val="006862EC"/>
    <w:rsid w:val="00686357"/>
    <w:rsid w:val="00686576"/>
    <w:rsid w:val="006865C2"/>
    <w:rsid w:val="00686834"/>
    <w:rsid w:val="00686A8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B5F"/>
    <w:rsid w:val="00693C65"/>
    <w:rsid w:val="00693C99"/>
    <w:rsid w:val="006943A7"/>
    <w:rsid w:val="00694432"/>
    <w:rsid w:val="006947DB"/>
    <w:rsid w:val="00694A15"/>
    <w:rsid w:val="00694E89"/>
    <w:rsid w:val="00695063"/>
    <w:rsid w:val="00695151"/>
    <w:rsid w:val="00695193"/>
    <w:rsid w:val="0069537D"/>
    <w:rsid w:val="0069552A"/>
    <w:rsid w:val="006959FA"/>
    <w:rsid w:val="00695DD6"/>
    <w:rsid w:val="00695EB2"/>
    <w:rsid w:val="006960A5"/>
    <w:rsid w:val="006963F0"/>
    <w:rsid w:val="00696553"/>
    <w:rsid w:val="0069664B"/>
    <w:rsid w:val="00696830"/>
    <w:rsid w:val="00696A08"/>
    <w:rsid w:val="00696B4E"/>
    <w:rsid w:val="00696B98"/>
    <w:rsid w:val="00696CF7"/>
    <w:rsid w:val="00696E72"/>
    <w:rsid w:val="00696F9B"/>
    <w:rsid w:val="00696FFD"/>
    <w:rsid w:val="0069710C"/>
    <w:rsid w:val="00697200"/>
    <w:rsid w:val="00697233"/>
    <w:rsid w:val="00697253"/>
    <w:rsid w:val="00697348"/>
    <w:rsid w:val="00697503"/>
    <w:rsid w:val="0069799E"/>
    <w:rsid w:val="00697E1B"/>
    <w:rsid w:val="006A0545"/>
    <w:rsid w:val="006A0614"/>
    <w:rsid w:val="006A06C1"/>
    <w:rsid w:val="006A0709"/>
    <w:rsid w:val="006A073E"/>
    <w:rsid w:val="006A0803"/>
    <w:rsid w:val="006A0844"/>
    <w:rsid w:val="006A0C43"/>
    <w:rsid w:val="006A0CCF"/>
    <w:rsid w:val="006A0CF2"/>
    <w:rsid w:val="006A0D14"/>
    <w:rsid w:val="006A0EC1"/>
    <w:rsid w:val="006A0ED6"/>
    <w:rsid w:val="006A0EE6"/>
    <w:rsid w:val="006A0FB4"/>
    <w:rsid w:val="006A1126"/>
    <w:rsid w:val="006A1204"/>
    <w:rsid w:val="006A1732"/>
    <w:rsid w:val="006A1810"/>
    <w:rsid w:val="006A1A94"/>
    <w:rsid w:val="006A1C8D"/>
    <w:rsid w:val="006A2295"/>
    <w:rsid w:val="006A232F"/>
    <w:rsid w:val="006A25A7"/>
    <w:rsid w:val="006A260A"/>
    <w:rsid w:val="006A2B9E"/>
    <w:rsid w:val="006A2C53"/>
    <w:rsid w:val="006A2C65"/>
    <w:rsid w:val="006A3354"/>
    <w:rsid w:val="006A3438"/>
    <w:rsid w:val="006A35BD"/>
    <w:rsid w:val="006A3A0C"/>
    <w:rsid w:val="006A3F3A"/>
    <w:rsid w:val="006A3FAF"/>
    <w:rsid w:val="006A418E"/>
    <w:rsid w:val="006A43B5"/>
    <w:rsid w:val="006A4509"/>
    <w:rsid w:val="006A45B0"/>
    <w:rsid w:val="006A4638"/>
    <w:rsid w:val="006A475C"/>
    <w:rsid w:val="006A49E4"/>
    <w:rsid w:val="006A4DFF"/>
    <w:rsid w:val="006A4F75"/>
    <w:rsid w:val="006A556B"/>
    <w:rsid w:val="006A58C6"/>
    <w:rsid w:val="006A59B7"/>
    <w:rsid w:val="006A5AEF"/>
    <w:rsid w:val="006A5B6F"/>
    <w:rsid w:val="006A5BBA"/>
    <w:rsid w:val="006A5EBE"/>
    <w:rsid w:val="006A6046"/>
    <w:rsid w:val="006A61D3"/>
    <w:rsid w:val="006A6610"/>
    <w:rsid w:val="006A6A1C"/>
    <w:rsid w:val="006A6A63"/>
    <w:rsid w:val="006A6CAA"/>
    <w:rsid w:val="006A6DFD"/>
    <w:rsid w:val="006A6E22"/>
    <w:rsid w:val="006A6FDB"/>
    <w:rsid w:val="006A71D1"/>
    <w:rsid w:val="006A736D"/>
    <w:rsid w:val="006A76C7"/>
    <w:rsid w:val="006A777B"/>
    <w:rsid w:val="006A7B98"/>
    <w:rsid w:val="006A7BB4"/>
    <w:rsid w:val="006A7D11"/>
    <w:rsid w:val="006A7F1D"/>
    <w:rsid w:val="006B014B"/>
    <w:rsid w:val="006B0166"/>
    <w:rsid w:val="006B020C"/>
    <w:rsid w:val="006B025C"/>
    <w:rsid w:val="006B02B1"/>
    <w:rsid w:val="006B0610"/>
    <w:rsid w:val="006B06DC"/>
    <w:rsid w:val="006B076A"/>
    <w:rsid w:val="006B0BB1"/>
    <w:rsid w:val="006B0CAB"/>
    <w:rsid w:val="006B0D58"/>
    <w:rsid w:val="006B1D09"/>
    <w:rsid w:val="006B1DB3"/>
    <w:rsid w:val="006B2446"/>
    <w:rsid w:val="006B2490"/>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95A"/>
    <w:rsid w:val="006B3C72"/>
    <w:rsid w:val="006B3D61"/>
    <w:rsid w:val="006B3E41"/>
    <w:rsid w:val="006B3F6F"/>
    <w:rsid w:val="006B4039"/>
    <w:rsid w:val="006B40AF"/>
    <w:rsid w:val="006B40D6"/>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77D"/>
    <w:rsid w:val="006B68DD"/>
    <w:rsid w:val="006B68EB"/>
    <w:rsid w:val="006B6992"/>
    <w:rsid w:val="006B6AB6"/>
    <w:rsid w:val="006B6CD8"/>
    <w:rsid w:val="006B6D3A"/>
    <w:rsid w:val="006B6D9E"/>
    <w:rsid w:val="006B7082"/>
    <w:rsid w:val="006B76C4"/>
    <w:rsid w:val="006B78EA"/>
    <w:rsid w:val="006B7AC0"/>
    <w:rsid w:val="006B7C55"/>
    <w:rsid w:val="006B7D70"/>
    <w:rsid w:val="006B7FF1"/>
    <w:rsid w:val="006C005C"/>
    <w:rsid w:val="006C00F1"/>
    <w:rsid w:val="006C01F2"/>
    <w:rsid w:val="006C0246"/>
    <w:rsid w:val="006C0248"/>
    <w:rsid w:val="006C0487"/>
    <w:rsid w:val="006C0493"/>
    <w:rsid w:val="006C07DE"/>
    <w:rsid w:val="006C097D"/>
    <w:rsid w:val="006C09DA"/>
    <w:rsid w:val="006C0A3C"/>
    <w:rsid w:val="006C0D39"/>
    <w:rsid w:val="006C0D89"/>
    <w:rsid w:val="006C0E66"/>
    <w:rsid w:val="006C0EE2"/>
    <w:rsid w:val="006C1143"/>
    <w:rsid w:val="006C118D"/>
    <w:rsid w:val="006C11A2"/>
    <w:rsid w:val="006C13C2"/>
    <w:rsid w:val="006C148D"/>
    <w:rsid w:val="006C14C7"/>
    <w:rsid w:val="006C15F0"/>
    <w:rsid w:val="006C1AFC"/>
    <w:rsid w:val="006C1B12"/>
    <w:rsid w:val="006C1C6D"/>
    <w:rsid w:val="006C1D69"/>
    <w:rsid w:val="006C21EB"/>
    <w:rsid w:val="006C2509"/>
    <w:rsid w:val="006C262E"/>
    <w:rsid w:val="006C285F"/>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975"/>
    <w:rsid w:val="006C69CA"/>
    <w:rsid w:val="006C6B3D"/>
    <w:rsid w:val="006C6DB0"/>
    <w:rsid w:val="006C6F71"/>
    <w:rsid w:val="006C6F97"/>
    <w:rsid w:val="006C76AE"/>
    <w:rsid w:val="006C76E3"/>
    <w:rsid w:val="006C7852"/>
    <w:rsid w:val="006C7A91"/>
    <w:rsid w:val="006C7BBE"/>
    <w:rsid w:val="006C7BE7"/>
    <w:rsid w:val="006D0D28"/>
    <w:rsid w:val="006D0DB4"/>
    <w:rsid w:val="006D11BE"/>
    <w:rsid w:val="006D1359"/>
    <w:rsid w:val="006D1368"/>
    <w:rsid w:val="006D1AD5"/>
    <w:rsid w:val="006D1C24"/>
    <w:rsid w:val="006D1DF5"/>
    <w:rsid w:val="006D2010"/>
    <w:rsid w:val="006D20F5"/>
    <w:rsid w:val="006D2171"/>
    <w:rsid w:val="006D2225"/>
    <w:rsid w:val="006D2569"/>
    <w:rsid w:val="006D26DE"/>
    <w:rsid w:val="006D26E1"/>
    <w:rsid w:val="006D2B30"/>
    <w:rsid w:val="006D2C48"/>
    <w:rsid w:val="006D2D4D"/>
    <w:rsid w:val="006D2EE2"/>
    <w:rsid w:val="006D30EC"/>
    <w:rsid w:val="006D31B9"/>
    <w:rsid w:val="006D3317"/>
    <w:rsid w:val="006D341F"/>
    <w:rsid w:val="006D34A6"/>
    <w:rsid w:val="006D355F"/>
    <w:rsid w:val="006D39DD"/>
    <w:rsid w:val="006D39EC"/>
    <w:rsid w:val="006D3C9B"/>
    <w:rsid w:val="006D40AC"/>
    <w:rsid w:val="006D412B"/>
    <w:rsid w:val="006D41BD"/>
    <w:rsid w:val="006D4290"/>
    <w:rsid w:val="006D4494"/>
    <w:rsid w:val="006D4583"/>
    <w:rsid w:val="006D47E5"/>
    <w:rsid w:val="006D487C"/>
    <w:rsid w:val="006D4B59"/>
    <w:rsid w:val="006D4BDF"/>
    <w:rsid w:val="006D4CE3"/>
    <w:rsid w:val="006D4D02"/>
    <w:rsid w:val="006D4D91"/>
    <w:rsid w:val="006D4DD7"/>
    <w:rsid w:val="006D513A"/>
    <w:rsid w:val="006D5223"/>
    <w:rsid w:val="006D5360"/>
    <w:rsid w:val="006D536F"/>
    <w:rsid w:val="006D5393"/>
    <w:rsid w:val="006D53DE"/>
    <w:rsid w:val="006D54FA"/>
    <w:rsid w:val="006D577C"/>
    <w:rsid w:val="006D5B54"/>
    <w:rsid w:val="006D5D32"/>
    <w:rsid w:val="006D5DA2"/>
    <w:rsid w:val="006D5DFB"/>
    <w:rsid w:val="006D634E"/>
    <w:rsid w:val="006D657F"/>
    <w:rsid w:val="006D65CC"/>
    <w:rsid w:val="006D66F6"/>
    <w:rsid w:val="006D67C2"/>
    <w:rsid w:val="006D69D6"/>
    <w:rsid w:val="006D6BE0"/>
    <w:rsid w:val="006D6D88"/>
    <w:rsid w:val="006D6DEB"/>
    <w:rsid w:val="006D6E12"/>
    <w:rsid w:val="006D6FB6"/>
    <w:rsid w:val="006D723B"/>
    <w:rsid w:val="006D72D8"/>
    <w:rsid w:val="006D732F"/>
    <w:rsid w:val="006D746A"/>
    <w:rsid w:val="006D7567"/>
    <w:rsid w:val="006D7691"/>
    <w:rsid w:val="006D7694"/>
    <w:rsid w:val="006D7954"/>
    <w:rsid w:val="006D79F5"/>
    <w:rsid w:val="006D7A44"/>
    <w:rsid w:val="006D7BF2"/>
    <w:rsid w:val="006D7E7C"/>
    <w:rsid w:val="006E01B6"/>
    <w:rsid w:val="006E0468"/>
    <w:rsid w:val="006E05EA"/>
    <w:rsid w:val="006E06D1"/>
    <w:rsid w:val="006E0C8C"/>
    <w:rsid w:val="006E1332"/>
    <w:rsid w:val="006E1341"/>
    <w:rsid w:val="006E15EA"/>
    <w:rsid w:val="006E16B0"/>
    <w:rsid w:val="006E1D32"/>
    <w:rsid w:val="006E1F6C"/>
    <w:rsid w:val="006E22C0"/>
    <w:rsid w:val="006E26BA"/>
    <w:rsid w:val="006E2902"/>
    <w:rsid w:val="006E2988"/>
    <w:rsid w:val="006E29C8"/>
    <w:rsid w:val="006E2A32"/>
    <w:rsid w:val="006E2C1C"/>
    <w:rsid w:val="006E2D39"/>
    <w:rsid w:val="006E2FFE"/>
    <w:rsid w:val="006E3128"/>
    <w:rsid w:val="006E367A"/>
    <w:rsid w:val="006E36C4"/>
    <w:rsid w:val="006E37EE"/>
    <w:rsid w:val="006E3E70"/>
    <w:rsid w:val="006E4007"/>
    <w:rsid w:val="006E4320"/>
    <w:rsid w:val="006E43B2"/>
    <w:rsid w:val="006E4495"/>
    <w:rsid w:val="006E44C1"/>
    <w:rsid w:val="006E4886"/>
    <w:rsid w:val="006E4ABF"/>
    <w:rsid w:val="006E4CBD"/>
    <w:rsid w:val="006E4D06"/>
    <w:rsid w:val="006E4D8E"/>
    <w:rsid w:val="006E4DF9"/>
    <w:rsid w:val="006E50D2"/>
    <w:rsid w:val="006E55B7"/>
    <w:rsid w:val="006E55FD"/>
    <w:rsid w:val="006E569C"/>
    <w:rsid w:val="006E581E"/>
    <w:rsid w:val="006E5856"/>
    <w:rsid w:val="006E5935"/>
    <w:rsid w:val="006E5943"/>
    <w:rsid w:val="006E5A3E"/>
    <w:rsid w:val="006E5ADD"/>
    <w:rsid w:val="006E5C81"/>
    <w:rsid w:val="006E5D8D"/>
    <w:rsid w:val="006E5E0B"/>
    <w:rsid w:val="006E5E69"/>
    <w:rsid w:val="006E618A"/>
    <w:rsid w:val="006E6256"/>
    <w:rsid w:val="006E62D1"/>
    <w:rsid w:val="006E65AD"/>
    <w:rsid w:val="006E67B1"/>
    <w:rsid w:val="006E711C"/>
    <w:rsid w:val="006E72E3"/>
    <w:rsid w:val="006E7551"/>
    <w:rsid w:val="006E787F"/>
    <w:rsid w:val="006E7B16"/>
    <w:rsid w:val="006E7BFB"/>
    <w:rsid w:val="006E7C17"/>
    <w:rsid w:val="006F0055"/>
    <w:rsid w:val="006F00FF"/>
    <w:rsid w:val="006F0107"/>
    <w:rsid w:val="006F01CE"/>
    <w:rsid w:val="006F0335"/>
    <w:rsid w:val="006F048B"/>
    <w:rsid w:val="006F07F2"/>
    <w:rsid w:val="006F0CFD"/>
    <w:rsid w:val="006F0E84"/>
    <w:rsid w:val="006F0FEA"/>
    <w:rsid w:val="006F12C6"/>
    <w:rsid w:val="006F13CA"/>
    <w:rsid w:val="006F1720"/>
    <w:rsid w:val="006F1E49"/>
    <w:rsid w:val="006F1E98"/>
    <w:rsid w:val="006F1EA6"/>
    <w:rsid w:val="006F22FC"/>
    <w:rsid w:val="006F2608"/>
    <w:rsid w:val="006F2758"/>
    <w:rsid w:val="006F2984"/>
    <w:rsid w:val="006F2C10"/>
    <w:rsid w:val="006F2CE9"/>
    <w:rsid w:val="006F2E45"/>
    <w:rsid w:val="006F3316"/>
    <w:rsid w:val="006F3414"/>
    <w:rsid w:val="006F353B"/>
    <w:rsid w:val="006F35BE"/>
    <w:rsid w:val="006F35E4"/>
    <w:rsid w:val="006F39DD"/>
    <w:rsid w:val="006F3A95"/>
    <w:rsid w:val="006F3C97"/>
    <w:rsid w:val="006F3DEE"/>
    <w:rsid w:val="006F4190"/>
    <w:rsid w:val="006F4218"/>
    <w:rsid w:val="006F439E"/>
    <w:rsid w:val="006F450F"/>
    <w:rsid w:val="006F467F"/>
    <w:rsid w:val="006F4B0B"/>
    <w:rsid w:val="006F4B90"/>
    <w:rsid w:val="006F4ED8"/>
    <w:rsid w:val="006F52E2"/>
    <w:rsid w:val="006F53EE"/>
    <w:rsid w:val="006F549E"/>
    <w:rsid w:val="006F54B9"/>
    <w:rsid w:val="006F56E5"/>
    <w:rsid w:val="006F5802"/>
    <w:rsid w:val="006F5867"/>
    <w:rsid w:val="006F58E5"/>
    <w:rsid w:val="006F5BEB"/>
    <w:rsid w:val="006F5E29"/>
    <w:rsid w:val="006F6180"/>
    <w:rsid w:val="006F61A8"/>
    <w:rsid w:val="006F61C1"/>
    <w:rsid w:val="006F6337"/>
    <w:rsid w:val="006F6394"/>
    <w:rsid w:val="006F67D2"/>
    <w:rsid w:val="006F6AF0"/>
    <w:rsid w:val="006F6BBC"/>
    <w:rsid w:val="006F6D41"/>
    <w:rsid w:val="006F6E42"/>
    <w:rsid w:val="006F6E81"/>
    <w:rsid w:val="006F72ED"/>
    <w:rsid w:val="006F788E"/>
    <w:rsid w:val="006F78A3"/>
    <w:rsid w:val="006F78C4"/>
    <w:rsid w:val="006F7EFF"/>
    <w:rsid w:val="006F7F22"/>
    <w:rsid w:val="007001A6"/>
    <w:rsid w:val="0070054F"/>
    <w:rsid w:val="00700631"/>
    <w:rsid w:val="007008D5"/>
    <w:rsid w:val="00700B5D"/>
    <w:rsid w:val="00700CCD"/>
    <w:rsid w:val="00701092"/>
    <w:rsid w:val="007010C1"/>
    <w:rsid w:val="00701591"/>
    <w:rsid w:val="00701B4D"/>
    <w:rsid w:val="00701F68"/>
    <w:rsid w:val="007020EF"/>
    <w:rsid w:val="0070220F"/>
    <w:rsid w:val="007024A5"/>
    <w:rsid w:val="007024DB"/>
    <w:rsid w:val="007025B9"/>
    <w:rsid w:val="00702823"/>
    <w:rsid w:val="00702A96"/>
    <w:rsid w:val="00702F06"/>
    <w:rsid w:val="00703103"/>
    <w:rsid w:val="00703389"/>
    <w:rsid w:val="00703428"/>
    <w:rsid w:val="0070342E"/>
    <w:rsid w:val="007035F6"/>
    <w:rsid w:val="007036C6"/>
    <w:rsid w:val="0070383F"/>
    <w:rsid w:val="00703A4A"/>
    <w:rsid w:val="00703AC9"/>
    <w:rsid w:val="00703B84"/>
    <w:rsid w:val="00703C95"/>
    <w:rsid w:val="00703D52"/>
    <w:rsid w:val="00703E9C"/>
    <w:rsid w:val="00703EFF"/>
    <w:rsid w:val="00703F27"/>
    <w:rsid w:val="007040CC"/>
    <w:rsid w:val="00704107"/>
    <w:rsid w:val="007041A1"/>
    <w:rsid w:val="007041E8"/>
    <w:rsid w:val="00704AC3"/>
    <w:rsid w:val="00704D82"/>
    <w:rsid w:val="00704DD4"/>
    <w:rsid w:val="00704F8F"/>
    <w:rsid w:val="00705058"/>
    <w:rsid w:val="007056AC"/>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DCB"/>
    <w:rsid w:val="00707F6A"/>
    <w:rsid w:val="007105C8"/>
    <w:rsid w:val="0071074D"/>
    <w:rsid w:val="00710788"/>
    <w:rsid w:val="007107A2"/>
    <w:rsid w:val="007107AC"/>
    <w:rsid w:val="007107E1"/>
    <w:rsid w:val="00710834"/>
    <w:rsid w:val="00710873"/>
    <w:rsid w:val="007109A3"/>
    <w:rsid w:val="00711214"/>
    <w:rsid w:val="0071147A"/>
    <w:rsid w:val="00711743"/>
    <w:rsid w:val="007118EF"/>
    <w:rsid w:val="00711B8A"/>
    <w:rsid w:val="00711CBA"/>
    <w:rsid w:val="00711D0D"/>
    <w:rsid w:val="0071200C"/>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51AE"/>
    <w:rsid w:val="00715372"/>
    <w:rsid w:val="007156CD"/>
    <w:rsid w:val="00715725"/>
    <w:rsid w:val="0071585E"/>
    <w:rsid w:val="00715975"/>
    <w:rsid w:val="007159FA"/>
    <w:rsid w:val="00715D3F"/>
    <w:rsid w:val="00715ECF"/>
    <w:rsid w:val="00715FB0"/>
    <w:rsid w:val="007165AB"/>
    <w:rsid w:val="00716885"/>
    <w:rsid w:val="007168BB"/>
    <w:rsid w:val="00716AE0"/>
    <w:rsid w:val="00716D25"/>
    <w:rsid w:val="00716DE5"/>
    <w:rsid w:val="00716FCD"/>
    <w:rsid w:val="00717066"/>
    <w:rsid w:val="007172F5"/>
    <w:rsid w:val="007174BD"/>
    <w:rsid w:val="00717596"/>
    <w:rsid w:val="00717713"/>
    <w:rsid w:val="00717766"/>
    <w:rsid w:val="00717837"/>
    <w:rsid w:val="007178D6"/>
    <w:rsid w:val="00717A23"/>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9E9"/>
    <w:rsid w:val="00721B25"/>
    <w:rsid w:val="00721B78"/>
    <w:rsid w:val="00721C84"/>
    <w:rsid w:val="00721CEC"/>
    <w:rsid w:val="00721E24"/>
    <w:rsid w:val="00721F9F"/>
    <w:rsid w:val="00722263"/>
    <w:rsid w:val="007226B4"/>
    <w:rsid w:val="00722C65"/>
    <w:rsid w:val="00722C6B"/>
    <w:rsid w:val="00723037"/>
    <w:rsid w:val="00723259"/>
    <w:rsid w:val="0072360C"/>
    <w:rsid w:val="0072365F"/>
    <w:rsid w:val="00723756"/>
    <w:rsid w:val="0072392A"/>
    <w:rsid w:val="00723A7E"/>
    <w:rsid w:val="00723A98"/>
    <w:rsid w:val="00723E20"/>
    <w:rsid w:val="00723E55"/>
    <w:rsid w:val="00723EA9"/>
    <w:rsid w:val="0072409F"/>
    <w:rsid w:val="0072414C"/>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929"/>
    <w:rsid w:val="0072595E"/>
    <w:rsid w:val="00725BF5"/>
    <w:rsid w:val="00725F24"/>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27FAA"/>
    <w:rsid w:val="0073006E"/>
    <w:rsid w:val="00730162"/>
    <w:rsid w:val="0073076F"/>
    <w:rsid w:val="007307B8"/>
    <w:rsid w:val="00730AB1"/>
    <w:rsid w:val="00730B1D"/>
    <w:rsid w:val="007311A6"/>
    <w:rsid w:val="0073153B"/>
    <w:rsid w:val="00731B54"/>
    <w:rsid w:val="00731D01"/>
    <w:rsid w:val="00731E17"/>
    <w:rsid w:val="00731E8B"/>
    <w:rsid w:val="00731FB6"/>
    <w:rsid w:val="007320ED"/>
    <w:rsid w:val="00732880"/>
    <w:rsid w:val="00732B5B"/>
    <w:rsid w:val="00732C21"/>
    <w:rsid w:val="00732D0A"/>
    <w:rsid w:val="00732FA2"/>
    <w:rsid w:val="00733074"/>
    <w:rsid w:val="007331A3"/>
    <w:rsid w:val="00733618"/>
    <w:rsid w:val="007336DE"/>
    <w:rsid w:val="00733A5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DCB"/>
    <w:rsid w:val="00734E0B"/>
    <w:rsid w:val="00734FB8"/>
    <w:rsid w:val="00734FD7"/>
    <w:rsid w:val="007351B8"/>
    <w:rsid w:val="007351CC"/>
    <w:rsid w:val="00735467"/>
    <w:rsid w:val="0073548C"/>
    <w:rsid w:val="0073568A"/>
    <w:rsid w:val="00735917"/>
    <w:rsid w:val="00735C69"/>
    <w:rsid w:val="00736367"/>
    <w:rsid w:val="00736393"/>
    <w:rsid w:val="00736422"/>
    <w:rsid w:val="007364F7"/>
    <w:rsid w:val="00736583"/>
    <w:rsid w:val="007367EF"/>
    <w:rsid w:val="007368AF"/>
    <w:rsid w:val="00736AE9"/>
    <w:rsid w:val="00736CB5"/>
    <w:rsid w:val="00736D5B"/>
    <w:rsid w:val="00736ED6"/>
    <w:rsid w:val="00736F40"/>
    <w:rsid w:val="007370F7"/>
    <w:rsid w:val="007371D3"/>
    <w:rsid w:val="007373F8"/>
    <w:rsid w:val="007374CC"/>
    <w:rsid w:val="007378CD"/>
    <w:rsid w:val="00737D5E"/>
    <w:rsid w:val="007400C3"/>
    <w:rsid w:val="007407CA"/>
    <w:rsid w:val="00740C29"/>
    <w:rsid w:val="00740DDC"/>
    <w:rsid w:val="00740F70"/>
    <w:rsid w:val="0074109E"/>
    <w:rsid w:val="00741361"/>
    <w:rsid w:val="00741420"/>
    <w:rsid w:val="007415E7"/>
    <w:rsid w:val="0074161F"/>
    <w:rsid w:val="0074211B"/>
    <w:rsid w:val="0074218D"/>
    <w:rsid w:val="0074231C"/>
    <w:rsid w:val="007423BA"/>
    <w:rsid w:val="00742A1E"/>
    <w:rsid w:val="00742A20"/>
    <w:rsid w:val="00742BC5"/>
    <w:rsid w:val="0074301B"/>
    <w:rsid w:val="00743205"/>
    <w:rsid w:val="00743239"/>
    <w:rsid w:val="007434F6"/>
    <w:rsid w:val="00743618"/>
    <w:rsid w:val="00743825"/>
    <w:rsid w:val="00743972"/>
    <w:rsid w:val="00743CC0"/>
    <w:rsid w:val="00743D49"/>
    <w:rsid w:val="00743FBB"/>
    <w:rsid w:val="00744067"/>
    <w:rsid w:val="0074408E"/>
    <w:rsid w:val="007440FB"/>
    <w:rsid w:val="007441BB"/>
    <w:rsid w:val="0074423E"/>
    <w:rsid w:val="007443C4"/>
    <w:rsid w:val="007443D8"/>
    <w:rsid w:val="0074484A"/>
    <w:rsid w:val="00744874"/>
    <w:rsid w:val="00744BB3"/>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DC5"/>
    <w:rsid w:val="00747E7D"/>
    <w:rsid w:val="00750180"/>
    <w:rsid w:val="007504C1"/>
    <w:rsid w:val="00750FF3"/>
    <w:rsid w:val="00751374"/>
    <w:rsid w:val="007513CE"/>
    <w:rsid w:val="007516A4"/>
    <w:rsid w:val="0075181C"/>
    <w:rsid w:val="007518D2"/>
    <w:rsid w:val="00752088"/>
    <w:rsid w:val="0075214B"/>
    <w:rsid w:val="0075257A"/>
    <w:rsid w:val="007527DA"/>
    <w:rsid w:val="00752AD2"/>
    <w:rsid w:val="00752C7A"/>
    <w:rsid w:val="0075307E"/>
    <w:rsid w:val="0075321F"/>
    <w:rsid w:val="007532F0"/>
    <w:rsid w:val="0075345B"/>
    <w:rsid w:val="0075345E"/>
    <w:rsid w:val="007534B2"/>
    <w:rsid w:val="007535B2"/>
    <w:rsid w:val="0075374A"/>
    <w:rsid w:val="00753B26"/>
    <w:rsid w:val="00753B9C"/>
    <w:rsid w:val="00753CCD"/>
    <w:rsid w:val="00754B42"/>
    <w:rsid w:val="00754BF7"/>
    <w:rsid w:val="00754D7D"/>
    <w:rsid w:val="00754D8D"/>
    <w:rsid w:val="00754E77"/>
    <w:rsid w:val="00754E8A"/>
    <w:rsid w:val="00754EA5"/>
    <w:rsid w:val="00755891"/>
    <w:rsid w:val="007558E1"/>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1FF"/>
    <w:rsid w:val="00760260"/>
    <w:rsid w:val="00760464"/>
    <w:rsid w:val="0076052E"/>
    <w:rsid w:val="00760661"/>
    <w:rsid w:val="00760750"/>
    <w:rsid w:val="00760886"/>
    <w:rsid w:val="00760917"/>
    <w:rsid w:val="00760D20"/>
    <w:rsid w:val="00760E8B"/>
    <w:rsid w:val="00760FFE"/>
    <w:rsid w:val="00761605"/>
    <w:rsid w:val="0076172D"/>
    <w:rsid w:val="007617EE"/>
    <w:rsid w:val="00761E11"/>
    <w:rsid w:val="00762474"/>
    <w:rsid w:val="007624DB"/>
    <w:rsid w:val="0076251A"/>
    <w:rsid w:val="00762568"/>
    <w:rsid w:val="007626F6"/>
    <w:rsid w:val="00762783"/>
    <w:rsid w:val="00762998"/>
    <w:rsid w:val="007629E2"/>
    <w:rsid w:val="00762B2D"/>
    <w:rsid w:val="00762F5C"/>
    <w:rsid w:val="00763078"/>
    <w:rsid w:val="00763140"/>
    <w:rsid w:val="0076331D"/>
    <w:rsid w:val="00763385"/>
    <w:rsid w:val="007635DA"/>
    <w:rsid w:val="00763880"/>
    <w:rsid w:val="00763995"/>
    <w:rsid w:val="00763A89"/>
    <w:rsid w:val="00763DC8"/>
    <w:rsid w:val="00763F47"/>
    <w:rsid w:val="00763FB9"/>
    <w:rsid w:val="0076403D"/>
    <w:rsid w:val="0076424C"/>
    <w:rsid w:val="00764444"/>
    <w:rsid w:val="00764753"/>
    <w:rsid w:val="0076488C"/>
    <w:rsid w:val="00764995"/>
    <w:rsid w:val="00764BBA"/>
    <w:rsid w:val="00764C88"/>
    <w:rsid w:val="00764F02"/>
    <w:rsid w:val="00764F15"/>
    <w:rsid w:val="007650CB"/>
    <w:rsid w:val="007651B2"/>
    <w:rsid w:val="0076577C"/>
    <w:rsid w:val="00765BC5"/>
    <w:rsid w:val="00765D83"/>
    <w:rsid w:val="00765E26"/>
    <w:rsid w:val="007662A3"/>
    <w:rsid w:val="00766340"/>
    <w:rsid w:val="00766492"/>
    <w:rsid w:val="0076659E"/>
    <w:rsid w:val="00766B84"/>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45A"/>
    <w:rsid w:val="00771487"/>
    <w:rsid w:val="00771A94"/>
    <w:rsid w:val="00771AD0"/>
    <w:rsid w:val="00771C87"/>
    <w:rsid w:val="00771ED4"/>
    <w:rsid w:val="00772082"/>
    <w:rsid w:val="00772350"/>
    <w:rsid w:val="0077249F"/>
    <w:rsid w:val="007726AD"/>
    <w:rsid w:val="00772897"/>
    <w:rsid w:val="007728C2"/>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9F"/>
    <w:rsid w:val="007748CF"/>
    <w:rsid w:val="007749A2"/>
    <w:rsid w:val="00774A42"/>
    <w:rsid w:val="00774A98"/>
    <w:rsid w:val="00774B12"/>
    <w:rsid w:val="00774C26"/>
    <w:rsid w:val="00774D17"/>
    <w:rsid w:val="00774D6A"/>
    <w:rsid w:val="00775003"/>
    <w:rsid w:val="007751B1"/>
    <w:rsid w:val="0077543B"/>
    <w:rsid w:val="00775680"/>
    <w:rsid w:val="0077570B"/>
    <w:rsid w:val="007758FC"/>
    <w:rsid w:val="00775B8F"/>
    <w:rsid w:val="00775C64"/>
    <w:rsid w:val="00775E78"/>
    <w:rsid w:val="00776269"/>
    <w:rsid w:val="007762D9"/>
    <w:rsid w:val="0077630D"/>
    <w:rsid w:val="0077637C"/>
    <w:rsid w:val="0077661C"/>
    <w:rsid w:val="00776774"/>
    <w:rsid w:val="00776853"/>
    <w:rsid w:val="00776917"/>
    <w:rsid w:val="007769B1"/>
    <w:rsid w:val="007769D4"/>
    <w:rsid w:val="00776A6E"/>
    <w:rsid w:val="00776A6F"/>
    <w:rsid w:val="00776B60"/>
    <w:rsid w:val="00777045"/>
    <w:rsid w:val="007776EB"/>
    <w:rsid w:val="0077774F"/>
    <w:rsid w:val="00777861"/>
    <w:rsid w:val="00777C27"/>
    <w:rsid w:val="00777FC3"/>
    <w:rsid w:val="0078031A"/>
    <w:rsid w:val="00780322"/>
    <w:rsid w:val="007803DE"/>
    <w:rsid w:val="007807AE"/>
    <w:rsid w:val="007809F0"/>
    <w:rsid w:val="00780B66"/>
    <w:rsid w:val="00780C47"/>
    <w:rsid w:val="00780FA9"/>
    <w:rsid w:val="007815D0"/>
    <w:rsid w:val="007817BB"/>
    <w:rsid w:val="007817CB"/>
    <w:rsid w:val="00781810"/>
    <w:rsid w:val="007819F0"/>
    <w:rsid w:val="00781CB2"/>
    <w:rsid w:val="00781D64"/>
    <w:rsid w:val="0078205E"/>
    <w:rsid w:val="0078226E"/>
    <w:rsid w:val="0078228F"/>
    <w:rsid w:val="007824F8"/>
    <w:rsid w:val="0078260B"/>
    <w:rsid w:val="00782627"/>
    <w:rsid w:val="0078270F"/>
    <w:rsid w:val="00782762"/>
    <w:rsid w:val="0078292C"/>
    <w:rsid w:val="00782BE8"/>
    <w:rsid w:val="00782DDE"/>
    <w:rsid w:val="00782E49"/>
    <w:rsid w:val="00783096"/>
    <w:rsid w:val="0078320B"/>
    <w:rsid w:val="00783259"/>
    <w:rsid w:val="0078330C"/>
    <w:rsid w:val="0078349B"/>
    <w:rsid w:val="0078352E"/>
    <w:rsid w:val="0078358C"/>
    <w:rsid w:val="0078379D"/>
    <w:rsid w:val="00783852"/>
    <w:rsid w:val="007839DB"/>
    <w:rsid w:val="00783A46"/>
    <w:rsid w:val="00783AFA"/>
    <w:rsid w:val="00783CD3"/>
    <w:rsid w:val="00783CFA"/>
    <w:rsid w:val="00783D26"/>
    <w:rsid w:val="00783D72"/>
    <w:rsid w:val="00783FD9"/>
    <w:rsid w:val="007840B5"/>
    <w:rsid w:val="007848F9"/>
    <w:rsid w:val="00784940"/>
    <w:rsid w:val="00784A3A"/>
    <w:rsid w:val="00784A90"/>
    <w:rsid w:val="00784E9F"/>
    <w:rsid w:val="00785026"/>
    <w:rsid w:val="007850FE"/>
    <w:rsid w:val="00785394"/>
    <w:rsid w:val="00785480"/>
    <w:rsid w:val="007856D7"/>
    <w:rsid w:val="007859A5"/>
    <w:rsid w:val="007859B5"/>
    <w:rsid w:val="00785A97"/>
    <w:rsid w:val="00785D65"/>
    <w:rsid w:val="00785E5B"/>
    <w:rsid w:val="00786182"/>
    <w:rsid w:val="0078642F"/>
    <w:rsid w:val="0078644E"/>
    <w:rsid w:val="00786455"/>
    <w:rsid w:val="00786543"/>
    <w:rsid w:val="007868BA"/>
    <w:rsid w:val="007868E6"/>
    <w:rsid w:val="00786CCE"/>
    <w:rsid w:val="00786D2C"/>
    <w:rsid w:val="00786E32"/>
    <w:rsid w:val="00786E9C"/>
    <w:rsid w:val="00786F71"/>
    <w:rsid w:val="007875F8"/>
    <w:rsid w:val="007878A3"/>
    <w:rsid w:val="00787B1B"/>
    <w:rsid w:val="00787E63"/>
    <w:rsid w:val="00787F9E"/>
    <w:rsid w:val="0079000F"/>
    <w:rsid w:val="00790454"/>
    <w:rsid w:val="00790815"/>
    <w:rsid w:val="00790853"/>
    <w:rsid w:val="0079085E"/>
    <w:rsid w:val="007908BD"/>
    <w:rsid w:val="007909D1"/>
    <w:rsid w:val="00790AC3"/>
    <w:rsid w:val="00790D13"/>
    <w:rsid w:val="00790F93"/>
    <w:rsid w:val="007911FA"/>
    <w:rsid w:val="00791287"/>
    <w:rsid w:val="00791471"/>
    <w:rsid w:val="00791583"/>
    <w:rsid w:val="007915A7"/>
    <w:rsid w:val="0079186E"/>
    <w:rsid w:val="00791888"/>
    <w:rsid w:val="0079195A"/>
    <w:rsid w:val="00791A26"/>
    <w:rsid w:val="00791A8B"/>
    <w:rsid w:val="00791C7A"/>
    <w:rsid w:val="00791CE2"/>
    <w:rsid w:val="00791CF7"/>
    <w:rsid w:val="00791E16"/>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989"/>
    <w:rsid w:val="00794BB1"/>
    <w:rsid w:val="00794D79"/>
    <w:rsid w:val="00794FFE"/>
    <w:rsid w:val="00795058"/>
    <w:rsid w:val="00795075"/>
    <w:rsid w:val="007950ED"/>
    <w:rsid w:val="007951B3"/>
    <w:rsid w:val="00795405"/>
    <w:rsid w:val="00795435"/>
    <w:rsid w:val="00795562"/>
    <w:rsid w:val="00795774"/>
    <w:rsid w:val="0079595A"/>
    <w:rsid w:val="00795AE5"/>
    <w:rsid w:val="00795AFD"/>
    <w:rsid w:val="00795F74"/>
    <w:rsid w:val="00795FFD"/>
    <w:rsid w:val="007961D7"/>
    <w:rsid w:val="007961EE"/>
    <w:rsid w:val="0079633A"/>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CB"/>
    <w:rsid w:val="007A0D26"/>
    <w:rsid w:val="007A0F57"/>
    <w:rsid w:val="007A1088"/>
    <w:rsid w:val="007A11F2"/>
    <w:rsid w:val="007A12B7"/>
    <w:rsid w:val="007A1581"/>
    <w:rsid w:val="007A16DA"/>
    <w:rsid w:val="007A1A40"/>
    <w:rsid w:val="007A2388"/>
    <w:rsid w:val="007A238A"/>
    <w:rsid w:val="007A2A55"/>
    <w:rsid w:val="007A2BF9"/>
    <w:rsid w:val="007A2FCD"/>
    <w:rsid w:val="007A3148"/>
    <w:rsid w:val="007A3262"/>
    <w:rsid w:val="007A32BE"/>
    <w:rsid w:val="007A334F"/>
    <w:rsid w:val="007A3450"/>
    <w:rsid w:val="007A365F"/>
    <w:rsid w:val="007A3BD9"/>
    <w:rsid w:val="007A3D02"/>
    <w:rsid w:val="007A474C"/>
    <w:rsid w:val="007A493E"/>
    <w:rsid w:val="007A4A9E"/>
    <w:rsid w:val="007A52F1"/>
    <w:rsid w:val="007A5712"/>
    <w:rsid w:val="007A5834"/>
    <w:rsid w:val="007A5865"/>
    <w:rsid w:val="007A5969"/>
    <w:rsid w:val="007A5A23"/>
    <w:rsid w:val="007A5D1E"/>
    <w:rsid w:val="007A5E83"/>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5C1"/>
    <w:rsid w:val="007B1AF4"/>
    <w:rsid w:val="007B1DE7"/>
    <w:rsid w:val="007B1EF2"/>
    <w:rsid w:val="007B2178"/>
    <w:rsid w:val="007B2404"/>
    <w:rsid w:val="007B254E"/>
    <w:rsid w:val="007B26B7"/>
    <w:rsid w:val="007B2821"/>
    <w:rsid w:val="007B287F"/>
    <w:rsid w:val="007B28C4"/>
    <w:rsid w:val="007B29E8"/>
    <w:rsid w:val="007B29EC"/>
    <w:rsid w:val="007B2C5D"/>
    <w:rsid w:val="007B2D58"/>
    <w:rsid w:val="007B2FB8"/>
    <w:rsid w:val="007B3073"/>
    <w:rsid w:val="007B3221"/>
    <w:rsid w:val="007B32C4"/>
    <w:rsid w:val="007B32C7"/>
    <w:rsid w:val="007B342C"/>
    <w:rsid w:val="007B38D8"/>
    <w:rsid w:val="007B3925"/>
    <w:rsid w:val="007B3980"/>
    <w:rsid w:val="007B3983"/>
    <w:rsid w:val="007B3AC1"/>
    <w:rsid w:val="007B3E6C"/>
    <w:rsid w:val="007B3E6F"/>
    <w:rsid w:val="007B3F1E"/>
    <w:rsid w:val="007B3FC2"/>
    <w:rsid w:val="007B4080"/>
    <w:rsid w:val="007B4114"/>
    <w:rsid w:val="007B434C"/>
    <w:rsid w:val="007B43FF"/>
    <w:rsid w:val="007B4CBF"/>
    <w:rsid w:val="007B4DA6"/>
    <w:rsid w:val="007B4FAE"/>
    <w:rsid w:val="007B5057"/>
    <w:rsid w:val="007B508A"/>
    <w:rsid w:val="007B5182"/>
    <w:rsid w:val="007B51EC"/>
    <w:rsid w:val="007B56D5"/>
    <w:rsid w:val="007B58F6"/>
    <w:rsid w:val="007B5B4A"/>
    <w:rsid w:val="007B5CCE"/>
    <w:rsid w:val="007B60E2"/>
    <w:rsid w:val="007B6163"/>
    <w:rsid w:val="007B62CA"/>
    <w:rsid w:val="007B630E"/>
    <w:rsid w:val="007B6826"/>
    <w:rsid w:val="007B69CA"/>
    <w:rsid w:val="007B6A50"/>
    <w:rsid w:val="007B6C77"/>
    <w:rsid w:val="007B6E3C"/>
    <w:rsid w:val="007B6F6F"/>
    <w:rsid w:val="007B7180"/>
    <w:rsid w:val="007B7293"/>
    <w:rsid w:val="007B73AA"/>
    <w:rsid w:val="007B7413"/>
    <w:rsid w:val="007B7445"/>
    <w:rsid w:val="007B75ED"/>
    <w:rsid w:val="007B772D"/>
    <w:rsid w:val="007B77CB"/>
    <w:rsid w:val="007B7937"/>
    <w:rsid w:val="007B7998"/>
    <w:rsid w:val="007B7C33"/>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639"/>
    <w:rsid w:val="007C3660"/>
    <w:rsid w:val="007C3A2D"/>
    <w:rsid w:val="007C3BAB"/>
    <w:rsid w:val="007C3EFB"/>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F75"/>
    <w:rsid w:val="007C603C"/>
    <w:rsid w:val="007C60AC"/>
    <w:rsid w:val="007C63E7"/>
    <w:rsid w:val="007C67A2"/>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48C"/>
    <w:rsid w:val="007D051D"/>
    <w:rsid w:val="007D117E"/>
    <w:rsid w:val="007D1194"/>
    <w:rsid w:val="007D15D3"/>
    <w:rsid w:val="007D164D"/>
    <w:rsid w:val="007D1823"/>
    <w:rsid w:val="007D1A02"/>
    <w:rsid w:val="007D1A8A"/>
    <w:rsid w:val="007D1C38"/>
    <w:rsid w:val="007D1D7A"/>
    <w:rsid w:val="007D2198"/>
    <w:rsid w:val="007D23B5"/>
    <w:rsid w:val="007D2432"/>
    <w:rsid w:val="007D24D0"/>
    <w:rsid w:val="007D2A5E"/>
    <w:rsid w:val="007D2E98"/>
    <w:rsid w:val="007D2EF6"/>
    <w:rsid w:val="007D30A1"/>
    <w:rsid w:val="007D3239"/>
    <w:rsid w:val="007D3308"/>
    <w:rsid w:val="007D3389"/>
    <w:rsid w:val="007D36D8"/>
    <w:rsid w:val="007D41F4"/>
    <w:rsid w:val="007D4494"/>
    <w:rsid w:val="007D44C1"/>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BBB"/>
    <w:rsid w:val="007D5EAF"/>
    <w:rsid w:val="007D5F76"/>
    <w:rsid w:val="007D61D3"/>
    <w:rsid w:val="007D62C7"/>
    <w:rsid w:val="007D6560"/>
    <w:rsid w:val="007D6583"/>
    <w:rsid w:val="007D658D"/>
    <w:rsid w:val="007D6A4B"/>
    <w:rsid w:val="007D6B0A"/>
    <w:rsid w:val="007D6C78"/>
    <w:rsid w:val="007D6D6B"/>
    <w:rsid w:val="007D6E16"/>
    <w:rsid w:val="007D6F6C"/>
    <w:rsid w:val="007D6FA5"/>
    <w:rsid w:val="007D7358"/>
    <w:rsid w:val="007D7B32"/>
    <w:rsid w:val="007D7D47"/>
    <w:rsid w:val="007D7F7A"/>
    <w:rsid w:val="007E005F"/>
    <w:rsid w:val="007E01A1"/>
    <w:rsid w:val="007E01D5"/>
    <w:rsid w:val="007E0500"/>
    <w:rsid w:val="007E061F"/>
    <w:rsid w:val="007E0965"/>
    <w:rsid w:val="007E0D42"/>
    <w:rsid w:val="007E0D49"/>
    <w:rsid w:val="007E0E94"/>
    <w:rsid w:val="007E0FEC"/>
    <w:rsid w:val="007E10C4"/>
    <w:rsid w:val="007E117A"/>
    <w:rsid w:val="007E12D8"/>
    <w:rsid w:val="007E12DB"/>
    <w:rsid w:val="007E15BF"/>
    <w:rsid w:val="007E178A"/>
    <w:rsid w:val="007E18CA"/>
    <w:rsid w:val="007E1A0F"/>
    <w:rsid w:val="007E1B05"/>
    <w:rsid w:val="007E1BD1"/>
    <w:rsid w:val="007E1C2F"/>
    <w:rsid w:val="007E1FC5"/>
    <w:rsid w:val="007E242B"/>
    <w:rsid w:val="007E2777"/>
    <w:rsid w:val="007E28E1"/>
    <w:rsid w:val="007E29DC"/>
    <w:rsid w:val="007E2B0F"/>
    <w:rsid w:val="007E2B34"/>
    <w:rsid w:val="007E2C31"/>
    <w:rsid w:val="007E2E8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BFF"/>
    <w:rsid w:val="007E4C44"/>
    <w:rsid w:val="007E4C6E"/>
    <w:rsid w:val="007E4D13"/>
    <w:rsid w:val="007E4DB0"/>
    <w:rsid w:val="007E508E"/>
    <w:rsid w:val="007E54A1"/>
    <w:rsid w:val="007E5578"/>
    <w:rsid w:val="007E55F4"/>
    <w:rsid w:val="007E5726"/>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45F"/>
    <w:rsid w:val="007E74C2"/>
    <w:rsid w:val="007E7832"/>
    <w:rsid w:val="007E78D6"/>
    <w:rsid w:val="007E7D75"/>
    <w:rsid w:val="007E7F34"/>
    <w:rsid w:val="007F0029"/>
    <w:rsid w:val="007F00DD"/>
    <w:rsid w:val="007F021F"/>
    <w:rsid w:val="007F06B2"/>
    <w:rsid w:val="007F0B4B"/>
    <w:rsid w:val="007F12B8"/>
    <w:rsid w:val="007F1412"/>
    <w:rsid w:val="007F1779"/>
    <w:rsid w:val="007F1EFF"/>
    <w:rsid w:val="007F1F32"/>
    <w:rsid w:val="007F2035"/>
    <w:rsid w:val="007F233B"/>
    <w:rsid w:val="007F2622"/>
    <w:rsid w:val="007F2AF9"/>
    <w:rsid w:val="007F2D4B"/>
    <w:rsid w:val="007F2E3D"/>
    <w:rsid w:val="007F35B4"/>
    <w:rsid w:val="007F3820"/>
    <w:rsid w:val="007F3847"/>
    <w:rsid w:val="007F3A62"/>
    <w:rsid w:val="007F3B76"/>
    <w:rsid w:val="007F3CAD"/>
    <w:rsid w:val="007F4294"/>
    <w:rsid w:val="007F442B"/>
    <w:rsid w:val="007F4471"/>
    <w:rsid w:val="007F44C8"/>
    <w:rsid w:val="007F45B4"/>
    <w:rsid w:val="007F48BF"/>
    <w:rsid w:val="007F4CD7"/>
    <w:rsid w:val="007F52C5"/>
    <w:rsid w:val="007F569F"/>
    <w:rsid w:val="007F578C"/>
    <w:rsid w:val="007F584F"/>
    <w:rsid w:val="007F5A1E"/>
    <w:rsid w:val="007F5D44"/>
    <w:rsid w:val="007F5E3C"/>
    <w:rsid w:val="007F619A"/>
    <w:rsid w:val="007F6233"/>
    <w:rsid w:val="007F65DB"/>
    <w:rsid w:val="007F6709"/>
    <w:rsid w:val="007F6A11"/>
    <w:rsid w:val="007F6D06"/>
    <w:rsid w:val="007F6F50"/>
    <w:rsid w:val="007F7197"/>
    <w:rsid w:val="007F7358"/>
    <w:rsid w:val="007F76CE"/>
    <w:rsid w:val="007F795C"/>
    <w:rsid w:val="007F7995"/>
    <w:rsid w:val="007F79A7"/>
    <w:rsid w:val="007F7C26"/>
    <w:rsid w:val="007F7D54"/>
    <w:rsid w:val="007F7E5C"/>
    <w:rsid w:val="007F7EFD"/>
    <w:rsid w:val="007F7F56"/>
    <w:rsid w:val="0080001A"/>
    <w:rsid w:val="00800337"/>
    <w:rsid w:val="008003CE"/>
    <w:rsid w:val="00800484"/>
    <w:rsid w:val="008006CF"/>
    <w:rsid w:val="0080080E"/>
    <w:rsid w:val="0080086A"/>
    <w:rsid w:val="008009F0"/>
    <w:rsid w:val="00800B62"/>
    <w:rsid w:val="00800BEF"/>
    <w:rsid w:val="00800C3A"/>
    <w:rsid w:val="00800D59"/>
    <w:rsid w:val="008017BC"/>
    <w:rsid w:val="0080188D"/>
    <w:rsid w:val="00801AF6"/>
    <w:rsid w:val="00801BA0"/>
    <w:rsid w:val="00801BD3"/>
    <w:rsid w:val="00801D57"/>
    <w:rsid w:val="00802024"/>
    <w:rsid w:val="0080283E"/>
    <w:rsid w:val="0080296C"/>
    <w:rsid w:val="0080299C"/>
    <w:rsid w:val="00802ABF"/>
    <w:rsid w:val="00802C58"/>
    <w:rsid w:val="0080316D"/>
    <w:rsid w:val="00803251"/>
    <w:rsid w:val="008033DE"/>
    <w:rsid w:val="008033F9"/>
    <w:rsid w:val="00803549"/>
    <w:rsid w:val="0080355A"/>
    <w:rsid w:val="0080373F"/>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22"/>
    <w:rsid w:val="008051DA"/>
    <w:rsid w:val="008053DD"/>
    <w:rsid w:val="00805778"/>
    <w:rsid w:val="008059AE"/>
    <w:rsid w:val="008059F0"/>
    <w:rsid w:val="00805BFA"/>
    <w:rsid w:val="00805CA8"/>
    <w:rsid w:val="00805E05"/>
    <w:rsid w:val="00805E97"/>
    <w:rsid w:val="008060B9"/>
    <w:rsid w:val="008061F3"/>
    <w:rsid w:val="008063C3"/>
    <w:rsid w:val="0080677E"/>
    <w:rsid w:val="00806815"/>
    <w:rsid w:val="008069BC"/>
    <w:rsid w:val="00806C3D"/>
    <w:rsid w:val="00806E26"/>
    <w:rsid w:val="00807243"/>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DCD"/>
    <w:rsid w:val="00813EDC"/>
    <w:rsid w:val="00813FEF"/>
    <w:rsid w:val="00814535"/>
    <w:rsid w:val="00814707"/>
    <w:rsid w:val="00814876"/>
    <w:rsid w:val="008148BC"/>
    <w:rsid w:val="00814A33"/>
    <w:rsid w:val="00814A66"/>
    <w:rsid w:val="00814B44"/>
    <w:rsid w:val="00814C4F"/>
    <w:rsid w:val="00814DB6"/>
    <w:rsid w:val="00814FC1"/>
    <w:rsid w:val="0081598A"/>
    <w:rsid w:val="00815B79"/>
    <w:rsid w:val="00815CEB"/>
    <w:rsid w:val="00815ED4"/>
    <w:rsid w:val="00815EE4"/>
    <w:rsid w:val="00815F61"/>
    <w:rsid w:val="00816084"/>
    <w:rsid w:val="0081611E"/>
    <w:rsid w:val="00816491"/>
    <w:rsid w:val="00816859"/>
    <w:rsid w:val="00816B65"/>
    <w:rsid w:val="00816BA7"/>
    <w:rsid w:val="00816C94"/>
    <w:rsid w:val="00816E90"/>
    <w:rsid w:val="00817049"/>
    <w:rsid w:val="008175AE"/>
    <w:rsid w:val="0081798E"/>
    <w:rsid w:val="00817D15"/>
    <w:rsid w:val="00817D3F"/>
    <w:rsid w:val="00817E3D"/>
    <w:rsid w:val="00820119"/>
    <w:rsid w:val="00820389"/>
    <w:rsid w:val="008203EC"/>
    <w:rsid w:val="00820795"/>
    <w:rsid w:val="00820808"/>
    <w:rsid w:val="00820880"/>
    <w:rsid w:val="008208E6"/>
    <w:rsid w:val="00820A86"/>
    <w:rsid w:val="00820B29"/>
    <w:rsid w:val="00820BBD"/>
    <w:rsid w:val="00820ED8"/>
    <w:rsid w:val="00821279"/>
    <w:rsid w:val="00821349"/>
    <w:rsid w:val="0082158E"/>
    <w:rsid w:val="008215B5"/>
    <w:rsid w:val="00821733"/>
    <w:rsid w:val="00821919"/>
    <w:rsid w:val="00821CE6"/>
    <w:rsid w:val="00821D43"/>
    <w:rsid w:val="00822470"/>
    <w:rsid w:val="00822722"/>
    <w:rsid w:val="00822762"/>
    <w:rsid w:val="00822777"/>
    <w:rsid w:val="0082286B"/>
    <w:rsid w:val="00822915"/>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4E8"/>
    <w:rsid w:val="00824764"/>
    <w:rsid w:val="00824AD5"/>
    <w:rsid w:val="00824B76"/>
    <w:rsid w:val="00824C8E"/>
    <w:rsid w:val="00824EEB"/>
    <w:rsid w:val="00824F79"/>
    <w:rsid w:val="00825088"/>
    <w:rsid w:val="00825167"/>
    <w:rsid w:val="008252E2"/>
    <w:rsid w:val="008259DB"/>
    <w:rsid w:val="00825C22"/>
    <w:rsid w:val="00825DDA"/>
    <w:rsid w:val="008261C1"/>
    <w:rsid w:val="0082678A"/>
    <w:rsid w:val="00826835"/>
    <w:rsid w:val="008269A7"/>
    <w:rsid w:val="00826A47"/>
    <w:rsid w:val="00826C54"/>
    <w:rsid w:val="00826D5D"/>
    <w:rsid w:val="00826F6A"/>
    <w:rsid w:val="00826FF5"/>
    <w:rsid w:val="008272EF"/>
    <w:rsid w:val="00827359"/>
    <w:rsid w:val="0082759B"/>
    <w:rsid w:val="00827659"/>
    <w:rsid w:val="0082798F"/>
    <w:rsid w:val="00827A1C"/>
    <w:rsid w:val="00827A78"/>
    <w:rsid w:val="00827D27"/>
    <w:rsid w:val="00827DA0"/>
    <w:rsid w:val="00827DBD"/>
    <w:rsid w:val="00827E62"/>
    <w:rsid w:val="008301D2"/>
    <w:rsid w:val="0083049A"/>
    <w:rsid w:val="0083069F"/>
    <w:rsid w:val="00830C79"/>
    <w:rsid w:val="00830D2A"/>
    <w:rsid w:val="00830E62"/>
    <w:rsid w:val="00831179"/>
    <w:rsid w:val="008315FF"/>
    <w:rsid w:val="008317F3"/>
    <w:rsid w:val="00831B13"/>
    <w:rsid w:val="00831E00"/>
    <w:rsid w:val="00831EA8"/>
    <w:rsid w:val="00831F59"/>
    <w:rsid w:val="00831F99"/>
    <w:rsid w:val="00831FFC"/>
    <w:rsid w:val="00832086"/>
    <w:rsid w:val="008324CA"/>
    <w:rsid w:val="0083254B"/>
    <w:rsid w:val="00832F5A"/>
    <w:rsid w:val="00832FF3"/>
    <w:rsid w:val="0083300F"/>
    <w:rsid w:val="00833549"/>
    <w:rsid w:val="00833960"/>
    <w:rsid w:val="00833BFE"/>
    <w:rsid w:val="00833C6C"/>
    <w:rsid w:val="0083414F"/>
    <w:rsid w:val="00834164"/>
    <w:rsid w:val="00834369"/>
    <w:rsid w:val="008343B4"/>
    <w:rsid w:val="00834475"/>
    <w:rsid w:val="00834691"/>
    <w:rsid w:val="00834790"/>
    <w:rsid w:val="008349CF"/>
    <w:rsid w:val="00834E7B"/>
    <w:rsid w:val="00834E80"/>
    <w:rsid w:val="0083506F"/>
    <w:rsid w:val="008354E7"/>
    <w:rsid w:val="008356D8"/>
    <w:rsid w:val="008358B3"/>
    <w:rsid w:val="00835B87"/>
    <w:rsid w:val="00835CDB"/>
    <w:rsid w:val="00835F6A"/>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9B0"/>
    <w:rsid w:val="00837F63"/>
    <w:rsid w:val="008401F8"/>
    <w:rsid w:val="008402D4"/>
    <w:rsid w:val="008403DE"/>
    <w:rsid w:val="00840520"/>
    <w:rsid w:val="00840620"/>
    <w:rsid w:val="0084077F"/>
    <w:rsid w:val="00840802"/>
    <w:rsid w:val="00840A92"/>
    <w:rsid w:val="00840A93"/>
    <w:rsid w:val="00840D1A"/>
    <w:rsid w:val="0084134E"/>
    <w:rsid w:val="0084146E"/>
    <w:rsid w:val="00841620"/>
    <w:rsid w:val="00841634"/>
    <w:rsid w:val="008416A3"/>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16"/>
    <w:rsid w:val="00844A5F"/>
    <w:rsid w:val="00844BDB"/>
    <w:rsid w:val="00844CA4"/>
    <w:rsid w:val="00844D57"/>
    <w:rsid w:val="00844EF8"/>
    <w:rsid w:val="008450B8"/>
    <w:rsid w:val="0084543E"/>
    <w:rsid w:val="008456A7"/>
    <w:rsid w:val="0084571D"/>
    <w:rsid w:val="00845863"/>
    <w:rsid w:val="00845A49"/>
    <w:rsid w:val="00845C80"/>
    <w:rsid w:val="00845C89"/>
    <w:rsid w:val="00845F6C"/>
    <w:rsid w:val="0084601E"/>
    <w:rsid w:val="0084610F"/>
    <w:rsid w:val="00846401"/>
    <w:rsid w:val="00846421"/>
    <w:rsid w:val="0084653C"/>
    <w:rsid w:val="008467A6"/>
    <w:rsid w:val="008468BF"/>
    <w:rsid w:val="00846A65"/>
    <w:rsid w:val="00846CF2"/>
    <w:rsid w:val="00847119"/>
    <w:rsid w:val="00847152"/>
    <w:rsid w:val="0084721F"/>
    <w:rsid w:val="0084723F"/>
    <w:rsid w:val="0084797D"/>
    <w:rsid w:val="00847CB7"/>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5B"/>
    <w:rsid w:val="008565D7"/>
    <w:rsid w:val="008568BC"/>
    <w:rsid w:val="00856BBD"/>
    <w:rsid w:val="00856F33"/>
    <w:rsid w:val="008570D6"/>
    <w:rsid w:val="00857598"/>
    <w:rsid w:val="00857633"/>
    <w:rsid w:val="0085767E"/>
    <w:rsid w:val="008576A9"/>
    <w:rsid w:val="00857833"/>
    <w:rsid w:val="00857A7B"/>
    <w:rsid w:val="00857B72"/>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35A"/>
    <w:rsid w:val="0086377B"/>
    <w:rsid w:val="008637D0"/>
    <w:rsid w:val="008637FD"/>
    <w:rsid w:val="00863E32"/>
    <w:rsid w:val="00863F79"/>
    <w:rsid w:val="00863FB0"/>
    <w:rsid w:val="00864413"/>
    <w:rsid w:val="008646BA"/>
    <w:rsid w:val="00864814"/>
    <w:rsid w:val="0086495F"/>
    <w:rsid w:val="00864B27"/>
    <w:rsid w:val="00864B6A"/>
    <w:rsid w:val="00864C7D"/>
    <w:rsid w:val="00864CCB"/>
    <w:rsid w:val="008650AA"/>
    <w:rsid w:val="008651FA"/>
    <w:rsid w:val="00865357"/>
    <w:rsid w:val="0086542D"/>
    <w:rsid w:val="0086570A"/>
    <w:rsid w:val="008657EA"/>
    <w:rsid w:val="008657F1"/>
    <w:rsid w:val="008658F4"/>
    <w:rsid w:val="008659FE"/>
    <w:rsid w:val="00865D74"/>
    <w:rsid w:val="0086607D"/>
    <w:rsid w:val="00866126"/>
    <w:rsid w:val="00866482"/>
    <w:rsid w:val="00866579"/>
    <w:rsid w:val="008669A8"/>
    <w:rsid w:val="00866AFC"/>
    <w:rsid w:val="00866C4A"/>
    <w:rsid w:val="00866DE9"/>
    <w:rsid w:val="00866EAE"/>
    <w:rsid w:val="008672B1"/>
    <w:rsid w:val="0086749C"/>
    <w:rsid w:val="00867533"/>
    <w:rsid w:val="0086769D"/>
    <w:rsid w:val="00867CE2"/>
    <w:rsid w:val="00867EFD"/>
    <w:rsid w:val="00867FE9"/>
    <w:rsid w:val="00870016"/>
    <w:rsid w:val="0087018D"/>
    <w:rsid w:val="008702BE"/>
    <w:rsid w:val="00870468"/>
    <w:rsid w:val="008704AB"/>
    <w:rsid w:val="00870544"/>
    <w:rsid w:val="00870631"/>
    <w:rsid w:val="008707CC"/>
    <w:rsid w:val="008707F8"/>
    <w:rsid w:val="00870894"/>
    <w:rsid w:val="00870BB2"/>
    <w:rsid w:val="00870F2A"/>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C8"/>
    <w:rsid w:val="00872544"/>
    <w:rsid w:val="00872557"/>
    <w:rsid w:val="008728D1"/>
    <w:rsid w:val="0087292C"/>
    <w:rsid w:val="00872B19"/>
    <w:rsid w:val="00872B8F"/>
    <w:rsid w:val="00872F19"/>
    <w:rsid w:val="00872F80"/>
    <w:rsid w:val="008733A0"/>
    <w:rsid w:val="00873463"/>
    <w:rsid w:val="0087352B"/>
    <w:rsid w:val="00873AE8"/>
    <w:rsid w:val="00873E47"/>
    <w:rsid w:val="00873FC8"/>
    <w:rsid w:val="00874182"/>
    <w:rsid w:val="0087444B"/>
    <w:rsid w:val="00874483"/>
    <w:rsid w:val="00874910"/>
    <w:rsid w:val="0087492E"/>
    <w:rsid w:val="00874986"/>
    <w:rsid w:val="00874B55"/>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3D9"/>
    <w:rsid w:val="008774B0"/>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A02"/>
    <w:rsid w:val="00881B44"/>
    <w:rsid w:val="00881E17"/>
    <w:rsid w:val="00881FA5"/>
    <w:rsid w:val="008821B1"/>
    <w:rsid w:val="008825E3"/>
    <w:rsid w:val="00882850"/>
    <w:rsid w:val="00882991"/>
    <w:rsid w:val="00882BE4"/>
    <w:rsid w:val="00882D4D"/>
    <w:rsid w:val="00882DC2"/>
    <w:rsid w:val="00882F51"/>
    <w:rsid w:val="008830D3"/>
    <w:rsid w:val="0088344D"/>
    <w:rsid w:val="0088347D"/>
    <w:rsid w:val="0088353F"/>
    <w:rsid w:val="0088364F"/>
    <w:rsid w:val="00883AEA"/>
    <w:rsid w:val="00883DA8"/>
    <w:rsid w:val="00883ECD"/>
    <w:rsid w:val="00884087"/>
    <w:rsid w:val="0088435D"/>
    <w:rsid w:val="008843F7"/>
    <w:rsid w:val="0088449B"/>
    <w:rsid w:val="008844CE"/>
    <w:rsid w:val="00884C90"/>
    <w:rsid w:val="00884E24"/>
    <w:rsid w:val="0088501B"/>
    <w:rsid w:val="0088544B"/>
    <w:rsid w:val="00885474"/>
    <w:rsid w:val="008854A1"/>
    <w:rsid w:val="0088556F"/>
    <w:rsid w:val="00885690"/>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527"/>
    <w:rsid w:val="0088755B"/>
    <w:rsid w:val="008877F3"/>
    <w:rsid w:val="00887839"/>
    <w:rsid w:val="00887A1A"/>
    <w:rsid w:val="00887DB5"/>
    <w:rsid w:val="0089011E"/>
    <w:rsid w:val="0089082B"/>
    <w:rsid w:val="00890D04"/>
    <w:rsid w:val="00890E59"/>
    <w:rsid w:val="00890FA2"/>
    <w:rsid w:val="00891064"/>
    <w:rsid w:val="00891121"/>
    <w:rsid w:val="0089121B"/>
    <w:rsid w:val="008919F0"/>
    <w:rsid w:val="00891AD7"/>
    <w:rsid w:val="00891C6B"/>
    <w:rsid w:val="00891D77"/>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5C"/>
    <w:rsid w:val="00896D8F"/>
    <w:rsid w:val="00896E18"/>
    <w:rsid w:val="00896E53"/>
    <w:rsid w:val="00896E82"/>
    <w:rsid w:val="00896FC5"/>
    <w:rsid w:val="0089734A"/>
    <w:rsid w:val="008975F7"/>
    <w:rsid w:val="0089776F"/>
    <w:rsid w:val="00897780"/>
    <w:rsid w:val="00897983"/>
    <w:rsid w:val="00897D5D"/>
    <w:rsid w:val="008A0167"/>
    <w:rsid w:val="008A026D"/>
    <w:rsid w:val="008A0501"/>
    <w:rsid w:val="008A06C9"/>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150"/>
    <w:rsid w:val="008A2675"/>
    <w:rsid w:val="008A29A4"/>
    <w:rsid w:val="008A2BDC"/>
    <w:rsid w:val="008A2CAD"/>
    <w:rsid w:val="008A2E00"/>
    <w:rsid w:val="008A2F1D"/>
    <w:rsid w:val="008A31F2"/>
    <w:rsid w:val="008A335A"/>
    <w:rsid w:val="008A3449"/>
    <w:rsid w:val="008A3566"/>
    <w:rsid w:val="008A36E0"/>
    <w:rsid w:val="008A37F1"/>
    <w:rsid w:val="008A3A3E"/>
    <w:rsid w:val="008A4250"/>
    <w:rsid w:val="008A431B"/>
    <w:rsid w:val="008A4492"/>
    <w:rsid w:val="008A48F9"/>
    <w:rsid w:val="008A4AD8"/>
    <w:rsid w:val="008A4CC2"/>
    <w:rsid w:val="008A4D5A"/>
    <w:rsid w:val="008A4DD5"/>
    <w:rsid w:val="008A4E0D"/>
    <w:rsid w:val="008A4E69"/>
    <w:rsid w:val="008A5092"/>
    <w:rsid w:val="008A5389"/>
    <w:rsid w:val="008A54F9"/>
    <w:rsid w:val="008A5899"/>
    <w:rsid w:val="008A599E"/>
    <w:rsid w:val="008A5A0D"/>
    <w:rsid w:val="008A5B1E"/>
    <w:rsid w:val="008A5DE1"/>
    <w:rsid w:val="008A5EC1"/>
    <w:rsid w:val="008A6051"/>
    <w:rsid w:val="008A61D8"/>
    <w:rsid w:val="008A6712"/>
    <w:rsid w:val="008A6776"/>
    <w:rsid w:val="008A6AA7"/>
    <w:rsid w:val="008A6D11"/>
    <w:rsid w:val="008A6DB0"/>
    <w:rsid w:val="008A77DC"/>
    <w:rsid w:val="008A79BB"/>
    <w:rsid w:val="008A79FC"/>
    <w:rsid w:val="008A7BF3"/>
    <w:rsid w:val="008A7D36"/>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951"/>
    <w:rsid w:val="008B1D0D"/>
    <w:rsid w:val="008B20A1"/>
    <w:rsid w:val="008B2303"/>
    <w:rsid w:val="008B2484"/>
    <w:rsid w:val="008B2946"/>
    <w:rsid w:val="008B2B51"/>
    <w:rsid w:val="008B2CC0"/>
    <w:rsid w:val="008B2DBC"/>
    <w:rsid w:val="008B3049"/>
    <w:rsid w:val="008B304F"/>
    <w:rsid w:val="008B354B"/>
    <w:rsid w:val="008B3769"/>
    <w:rsid w:val="008B3A4B"/>
    <w:rsid w:val="008B3C83"/>
    <w:rsid w:val="008B3FB7"/>
    <w:rsid w:val="008B41D9"/>
    <w:rsid w:val="008B4557"/>
    <w:rsid w:val="008B47D7"/>
    <w:rsid w:val="008B49BD"/>
    <w:rsid w:val="008B4D03"/>
    <w:rsid w:val="008B4DFE"/>
    <w:rsid w:val="008B4E41"/>
    <w:rsid w:val="008B4E9D"/>
    <w:rsid w:val="008B510E"/>
    <w:rsid w:val="008B5773"/>
    <w:rsid w:val="008B5809"/>
    <w:rsid w:val="008B5924"/>
    <w:rsid w:val="008B59D1"/>
    <w:rsid w:val="008B5A6A"/>
    <w:rsid w:val="008B5E69"/>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96B"/>
    <w:rsid w:val="008B7B55"/>
    <w:rsid w:val="008B7C32"/>
    <w:rsid w:val="008C025D"/>
    <w:rsid w:val="008C0304"/>
    <w:rsid w:val="008C090D"/>
    <w:rsid w:val="008C0F9F"/>
    <w:rsid w:val="008C109E"/>
    <w:rsid w:val="008C12FF"/>
    <w:rsid w:val="008C13FF"/>
    <w:rsid w:val="008C167F"/>
    <w:rsid w:val="008C1766"/>
    <w:rsid w:val="008C1CAC"/>
    <w:rsid w:val="008C1DB3"/>
    <w:rsid w:val="008C1F2E"/>
    <w:rsid w:val="008C2182"/>
    <w:rsid w:val="008C21DA"/>
    <w:rsid w:val="008C2317"/>
    <w:rsid w:val="008C2321"/>
    <w:rsid w:val="008C234D"/>
    <w:rsid w:val="008C2353"/>
    <w:rsid w:val="008C23FA"/>
    <w:rsid w:val="008C2617"/>
    <w:rsid w:val="008C26A9"/>
    <w:rsid w:val="008C27F0"/>
    <w:rsid w:val="008C28A9"/>
    <w:rsid w:val="008C2D30"/>
    <w:rsid w:val="008C2D5F"/>
    <w:rsid w:val="008C2E6A"/>
    <w:rsid w:val="008C2E71"/>
    <w:rsid w:val="008C31B1"/>
    <w:rsid w:val="008C33D5"/>
    <w:rsid w:val="008C33ED"/>
    <w:rsid w:val="008C379B"/>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5056"/>
    <w:rsid w:val="008C51E3"/>
    <w:rsid w:val="008C52EB"/>
    <w:rsid w:val="008C53DD"/>
    <w:rsid w:val="008C56FD"/>
    <w:rsid w:val="008C586A"/>
    <w:rsid w:val="008C58D7"/>
    <w:rsid w:val="008C5B3A"/>
    <w:rsid w:val="008C5DEF"/>
    <w:rsid w:val="008C5F04"/>
    <w:rsid w:val="008C5FDD"/>
    <w:rsid w:val="008C64FB"/>
    <w:rsid w:val="008C657A"/>
    <w:rsid w:val="008C6B5F"/>
    <w:rsid w:val="008C6BCF"/>
    <w:rsid w:val="008C6C75"/>
    <w:rsid w:val="008C6CAF"/>
    <w:rsid w:val="008C71BB"/>
    <w:rsid w:val="008C7220"/>
    <w:rsid w:val="008C722D"/>
    <w:rsid w:val="008C7252"/>
    <w:rsid w:val="008C727F"/>
    <w:rsid w:val="008C75E9"/>
    <w:rsid w:val="008C7822"/>
    <w:rsid w:val="008C798D"/>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C02"/>
    <w:rsid w:val="008D2C78"/>
    <w:rsid w:val="008D2EA0"/>
    <w:rsid w:val="008D302A"/>
    <w:rsid w:val="008D3050"/>
    <w:rsid w:val="008D33C3"/>
    <w:rsid w:val="008D35F5"/>
    <w:rsid w:val="008D37E6"/>
    <w:rsid w:val="008D37F4"/>
    <w:rsid w:val="008D3878"/>
    <w:rsid w:val="008D3B32"/>
    <w:rsid w:val="008D3D37"/>
    <w:rsid w:val="008D3DCD"/>
    <w:rsid w:val="008D4182"/>
    <w:rsid w:val="008D427B"/>
    <w:rsid w:val="008D43B1"/>
    <w:rsid w:val="008D43BF"/>
    <w:rsid w:val="008D43C3"/>
    <w:rsid w:val="008D4400"/>
    <w:rsid w:val="008D45C0"/>
    <w:rsid w:val="008D47B1"/>
    <w:rsid w:val="008D48CE"/>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3DE"/>
    <w:rsid w:val="008D65A9"/>
    <w:rsid w:val="008D65F7"/>
    <w:rsid w:val="008D672B"/>
    <w:rsid w:val="008D698D"/>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A24"/>
    <w:rsid w:val="008E0BB0"/>
    <w:rsid w:val="008E0BC2"/>
    <w:rsid w:val="008E0E01"/>
    <w:rsid w:val="008E1061"/>
    <w:rsid w:val="008E187E"/>
    <w:rsid w:val="008E1BC4"/>
    <w:rsid w:val="008E1C8C"/>
    <w:rsid w:val="008E1D76"/>
    <w:rsid w:val="008E1DD3"/>
    <w:rsid w:val="008E2380"/>
    <w:rsid w:val="008E238C"/>
    <w:rsid w:val="008E24C5"/>
    <w:rsid w:val="008E274D"/>
    <w:rsid w:val="008E279F"/>
    <w:rsid w:val="008E2835"/>
    <w:rsid w:val="008E2D01"/>
    <w:rsid w:val="008E2D2C"/>
    <w:rsid w:val="008E2D74"/>
    <w:rsid w:val="008E2DA6"/>
    <w:rsid w:val="008E32E6"/>
    <w:rsid w:val="008E334D"/>
    <w:rsid w:val="008E346C"/>
    <w:rsid w:val="008E3508"/>
    <w:rsid w:val="008E36A0"/>
    <w:rsid w:val="008E37B4"/>
    <w:rsid w:val="008E3BB6"/>
    <w:rsid w:val="008E3D87"/>
    <w:rsid w:val="008E3DAC"/>
    <w:rsid w:val="008E3FEC"/>
    <w:rsid w:val="008E405B"/>
    <w:rsid w:val="008E4235"/>
    <w:rsid w:val="008E4862"/>
    <w:rsid w:val="008E4989"/>
    <w:rsid w:val="008E49E5"/>
    <w:rsid w:val="008E5057"/>
    <w:rsid w:val="008E519F"/>
    <w:rsid w:val="008E5540"/>
    <w:rsid w:val="008E5662"/>
    <w:rsid w:val="008E56F9"/>
    <w:rsid w:val="008E575F"/>
    <w:rsid w:val="008E579B"/>
    <w:rsid w:val="008E5A03"/>
    <w:rsid w:val="008E5EA2"/>
    <w:rsid w:val="008E60E7"/>
    <w:rsid w:val="008E65C1"/>
    <w:rsid w:val="008E660D"/>
    <w:rsid w:val="008E6691"/>
    <w:rsid w:val="008E680B"/>
    <w:rsid w:val="008E69FF"/>
    <w:rsid w:val="008E6C4A"/>
    <w:rsid w:val="008E6DE6"/>
    <w:rsid w:val="008E7018"/>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3B7"/>
    <w:rsid w:val="008F21FA"/>
    <w:rsid w:val="008F261B"/>
    <w:rsid w:val="008F26C6"/>
    <w:rsid w:val="008F28E1"/>
    <w:rsid w:val="008F28FD"/>
    <w:rsid w:val="008F2970"/>
    <w:rsid w:val="008F2C78"/>
    <w:rsid w:val="008F2D52"/>
    <w:rsid w:val="008F2EBD"/>
    <w:rsid w:val="008F31FA"/>
    <w:rsid w:val="008F32BC"/>
    <w:rsid w:val="008F33B7"/>
    <w:rsid w:val="008F3444"/>
    <w:rsid w:val="008F3622"/>
    <w:rsid w:val="008F365E"/>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3F"/>
    <w:rsid w:val="008F466A"/>
    <w:rsid w:val="008F4BA9"/>
    <w:rsid w:val="008F4C58"/>
    <w:rsid w:val="008F507A"/>
    <w:rsid w:val="008F5090"/>
    <w:rsid w:val="008F5095"/>
    <w:rsid w:val="008F52A3"/>
    <w:rsid w:val="008F55D9"/>
    <w:rsid w:val="008F5763"/>
    <w:rsid w:val="008F57F7"/>
    <w:rsid w:val="008F5A9F"/>
    <w:rsid w:val="008F5BCE"/>
    <w:rsid w:val="008F5FB0"/>
    <w:rsid w:val="008F61AE"/>
    <w:rsid w:val="008F63E6"/>
    <w:rsid w:val="008F658F"/>
    <w:rsid w:val="008F67CB"/>
    <w:rsid w:val="008F6C1B"/>
    <w:rsid w:val="008F72A9"/>
    <w:rsid w:val="008F72CE"/>
    <w:rsid w:val="008F737F"/>
    <w:rsid w:val="008F7562"/>
    <w:rsid w:val="008F767A"/>
    <w:rsid w:val="008F7933"/>
    <w:rsid w:val="008F79D1"/>
    <w:rsid w:val="008F7CA4"/>
    <w:rsid w:val="008F7D0B"/>
    <w:rsid w:val="008F7E2B"/>
    <w:rsid w:val="008F7FAD"/>
    <w:rsid w:val="009005CA"/>
    <w:rsid w:val="00900B3E"/>
    <w:rsid w:val="00900B46"/>
    <w:rsid w:val="00900B77"/>
    <w:rsid w:val="00900DD0"/>
    <w:rsid w:val="00900E17"/>
    <w:rsid w:val="00901199"/>
    <w:rsid w:val="0090130E"/>
    <w:rsid w:val="00901432"/>
    <w:rsid w:val="0090165F"/>
    <w:rsid w:val="0090183A"/>
    <w:rsid w:val="0090199E"/>
    <w:rsid w:val="009019A0"/>
    <w:rsid w:val="009021DA"/>
    <w:rsid w:val="00902250"/>
    <w:rsid w:val="009022EC"/>
    <w:rsid w:val="00902484"/>
    <w:rsid w:val="009025A8"/>
    <w:rsid w:val="0090265E"/>
    <w:rsid w:val="00902873"/>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C19"/>
    <w:rsid w:val="00905F0B"/>
    <w:rsid w:val="00906063"/>
    <w:rsid w:val="009061E3"/>
    <w:rsid w:val="009062A6"/>
    <w:rsid w:val="0090649D"/>
    <w:rsid w:val="0090655A"/>
    <w:rsid w:val="0090659F"/>
    <w:rsid w:val="00906600"/>
    <w:rsid w:val="00906885"/>
    <w:rsid w:val="00906952"/>
    <w:rsid w:val="00906AC7"/>
    <w:rsid w:val="00906B35"/>
    <w:rsid w:val="00907074"/>
    <w:rsid w:val="00907244"/>
    <w:rsid w:val="0090740C"/>
    <w:rsid w:val="00907A2B"/>
    <w:rsid w:val="00907C2C"/>
    <w:rsid w:val="00907E0E"/>
    <w:rsid w:val="009100E1"/>
    <w:rsid w:val="00910210"/>
    <w:rsid w:val="00910432"/>
    <w:rsid w:val="009106B6"/>
    <w:rsid w:val="00910CDE"/>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FFF"/>
    <w:rsid w:val="0091405C"/>
    <w:rsid w:val="0091425A"/>
    <w:rsid w:val="0091459F"/>
    <w:rsid w:val="009145A5"/>
    <w:rsid w:val="00914612"/>
    <w:rsid w:val="00914751"/>
    <w:rsid w:val="009149B9"/>
    <w:rsid w:val="00914A0A"/>
    <w:rsid w:val="00914B81"/>
    <w:rsid w:val="00914CB7"/>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6927"/>
    <w:rsid w:val="00916E4F"/>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401"/>
    <w:rsid w:val="009216C4"/>
    <w:rsid w:val="00921ACD"/>
    <w:rsid w:val="00921BCC"/>
    <w:rsid w:val="00921DBE"/>
    <w:rsid w:val="00921E5D"/>
    <w:rsid w:val="00921E7D"/>
    <w:rsid w:val="00922048"/>
    <w:rsid w:val="009222D9"/>
    <w:rsid w:val="00922631"/>
    <w:rsid w:val="009229AF"/>
    <w:rsid w:val="00922B52"/>
    <w:rsid w:val="00922D39"/>
    <w:rsid w:val="00922D98"/>
    <w:rsid w:val="00923004"/>
    <w:rsid w:val="0092300E"/>
    <w:rsid w:val="00923034"/>
    <w:rsid w:val="00923106"/>
    <w:rsid w:val="00923407"/>
    <w:rsid w:val="00923625"/>
    <w:rsid w:val="009238B4"/>
    <w:rsid w:val="009240E1"/>
    <w:rsid w:val="0092410C"/>
    <w:rsid w:val="00924504"/>
    <w:rsid w:val="009245E3"/>
    <w:rsid w:val="00924659"/>
    <w:rsid w:val="009247BE"/>
    <w:rsid w:val="0092493A"/>
    <w:rsid w:val="009249B5"/>
    <w:rsid w:val="009249CF"/>
    <w:rsid w:val="009249E5"/>
    <w:rsid w:val="00924A3B"/>
    <w:rsid w:val="00924A54"/>
    <w:rsid w:val="0092507A"/>
    <w:rsid w:val="0092520F"/>
    <w:rsid w:val="00925286"/>
    <w:rsid w:val="009252E1"/>
    <w:rsid w:val="009253E9"/>
    <w:rsid w:val="00925C99"/>
    <w:rsid w:val="00925DC0"/>
    <w:rsid w:val="00926033"/>
    <w:rsid w:val="00926378"/>
    <w:rsid w:val="0092641B"/>
    <w:rsid w:val="009268DC"/>
    <w:rsid w:val="00926C88"/>
    <w:rsid w:val="00926D9B"/>
    <w:rsid w:val="00926EAF"/>
    <w:rsid w:val="0092708B"/>
    <w:rsid w:val="009272A6"/>
    <w:rsid w:val="00927327"/>
    <w:rsid w:val="00927551"/>
    <w:rsid w:val="009276C0"/>
    <w:rsid w:val="00927C1D"/>
    <w:rsid w:val="0093000B"/>
    <w:rsid w:val="00930161"/>
    <w:rsid w:val="009303CA"/>
    <w:rsid w:val="00930585"/>
    <w:rsid w:val="0093096D"/>
    <w:rsid w:val="00930D4A"/>
    <w:rsid w:val="00930EE4"/>
    <w:rsid w:val="00930FBC"/>
    <w:rsid w:val="0093119D"/>
    <w:rsid w:val="00931B13"/>
    <w:rsid w:val="00931BD1"/>
    <w:rsid w:val="00931DEB"/>
    <w:rsid w:val="00931E9F"/>
    <w:rsid w:val="00931ECC"/>
    <w:rsid w:val="0093257F"/>
    <w:rsid w:val="00932595"/>
    <w:rsid w:val="00932A94"/>
    <w:rsid w:val="00933090"/>
    <w:rsid w:val="00933208"/>
    <w:rsid w:val="00933446"/>
    <w:rsid w:val="0093362E"/>
    <w:rsid w:val="0093376D"/>
    <w:rsid w:val="00933A31"/>
    <w:rsid w:val="00933AD4"/>
    <w:rsid w:val="00933C1D"/>
    <w:rsid w:val="00933CDD"/>
    <w:rsid w:val="00934370"/>
    <w:rsid w:val="00934722"/>
    <w:rsid w:val="00934D41"/>
    <w:rsid w:val="0093520E"/>
    <w:rsid w:val="009352BE"/>
    <w:rsid w:val="00935468"/>
    <w:rsid w:val="00935479"/>
    <w:rsid w:val="00935512"/>
    <w:rsid w:val="0093580C"/>
    <w:rsid w:val="00935880"/>
    <w:rsid w:val="00935C28"/>
    <w:rsid w:val="0093643E"/>
    <w:rsid w:val="009366AB"/>
    <w:rsid w:val="00936DF5"/>
    <w:rsid w:val="00937281"/>
    <w:rsid w:val="009372E3"/>
    <w:rsid w:val="00937727"/>
    <w:rsid w:val="0093782D"/>
    <w:rsid w:val="00937B01"/>
    <w:rsid w:val="00937E27"/>
    <w:rsid w:val="00937F08"/>
    <w:rsid w:val="00940193"/>
    <w:rsid w:val="009402D6"/>
    <w:rsid w:val="00940376"/>
    <w:rsid w:val="00940642"/>
    <w:rsid w:val="00940676"/>
    <w:rsid w:val="009407B2"/>
    <w:rsid w:val="00940A05"/>
    <w:rsid w:val="00940DD1"/>
    <w:rsid w:val="00941192"/>
    <w:rsid w:val="00941332"/>
    <w:rsid w:val="009413C2"/>
    <w:rsid w:val="0094166E"/>
    <w:rsid w:val="00941B8C"/>
    <w:rsid w:val="009421F4"/>
    <w:rsid w:val="00942891"/>
    <w:rsid w:val="009428F9"/>
    <w:rsid w:val="0094290B"/>
    <w:rsid w:val="00942C58"/>
    <w:rsid w:val="00942F24"/>
    <w:rsid w:val="00943390"/>
    <w:rsid w:val="009435F0"/>
    <w:rsid w:val="00943646"/>
    <w:rsid w:val="00943CA2"/>
    <w:rsid w:val="00943F81"/>
    <w:rsid w:val="00943FDA"/>
    <w:rsid w:val="00944005"/>
    <w:rsid w:val="009440A9"/>
    <w:rsid w:val="00944121"/>
    <w:rsid w:val="009445C3"/>
    <w:rsid w:val="009446D8"/>
    <w:rsid w:val="00944852"/>
    <w:rsid w:val="00944998"/>
    <w:rsid w:val="00944A02"/>
    <w:rsid w:val="00944AD4"/>
    <w:rsid w:val="00944C98"/>
    <w:rsid w:val="00944FA2"/>
    <w:rsid w:val="00945187"/>
    <w:rsid w:val="00945442"/>
    <w:rsid w:val="009454BC"/>
    <w:rsid w:val="0094572B"/>
    <w:rsid w:val="0094582D"/>
    <w:rsid w:val="00945D81"/>
    <w:rsid w:val="00945D8B"/>
    <w:rsid w:val="0094617F"/>
    <w:rsid w:val="00946195"/>
    <w:rsid w:val="00946399"/>
    <w:rsid w:val="00946423"/>
    <w:rsid w:val="00946450"/>
    <w:rsid w:val="00946B8E"/>
    <w:rsid w:val="00946CE1"/>
    <w:rsid w:val="0094705D"/>
    <w:rsid w:val="00947707"/>
    <w:rsid w:val="00947CFE"/>
    <w:rsid w:val="00947DBC"/>
    <w:rsid w:val="009500E7"/>
    <w:rsid w:val="0095023E"/>
    <w:rsid w:val="009506AF"/>
    <w:rsid w:val="009507BF"/>
    <w:rsid w:val="00950868"/>
    <w:rsid w:val="009508DA"/>
    <w:rsid w:val="00950BB0"/>
    <w:rsid w:val="00950CD8"/>
    <w:rsid w:val="00951203"/>
    <w:rsid w:val="00951290"/>
    <w:rsid w:val="0095145F"/>
    <w:rsid w:val="00951878"/>
    <w:rsid w:val="009518FE"/>
    <w:rsid w:val="00951A02"/>
    <w:rsid w:val="00951CDB"/>
    <w:rsid w:val="00951ED2"/>
    <w:rsid w:val="00951F8B"/>
    <w:rsid w:val="00952223"/>
    <w:rsid w:val="009523E7"/>
    <w:rsid w:val="00952580"/>
    <w:rsid w:val="0095276A"/>
    <w:rsid w:val="0095302E"/>
    <w:rsid w:val="0095309B"/>
    <w:rsid w:val="009530BA"/>
    <w:rsid w:val="0095332F"/>
    <w:rsid w:val="00953365"/>
    <w:rsid w:val="00953398"/>
    <w:rsid w:val="00953568"/>
    <w:rsid w:val="00953B24"/>
    <w:rsid w:val="00953C1A"/>
    <w:rsid w:val="00953D97"/>
    <w:rsid w:val="0095408F"/>
    <w:rsid w:val="009542CC"/>
    <w:rsid w:val="00954357"/>
    <w:rsid w:val="00954492"/>
    <w:rsid w:val="009544F0"/>
    <w:rsid w:val="0095465F"/>
    <w:rsid w:val="009547B3"/>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6F18"/>
    <w:rsid w:val="009570A4"/>
    <w:rsid w:val="009573CF"/>
    <w:rsid w:val="0095755D"/>
    <w:rsid w:val="00957638"/>
    <w:rsid w:val="0095765F"/>
    <w:rsid w:val="00957B58"/>
    <w:rsid w:val="00957D0E"/>
    <w:rsid w:val="00957DE6"/>
    <w:rsid w:val="00957F33"/>
    <w:rsid w:val="00957F5C"/>
    <w:rsid w:val="00957FCC"/>
    <w:rsid w:val="0096050C"/>
    <w:rsid w:val="009605CA"/>
    <w:rsid w:val="00960847"/>
    <w:rsid w:val="0096095C"/>
    <w:rsid w:val="00960A0F"/>
    <w:rsid w:val="00960B02"/>
    <w:rsid w:val="00960B22"/>
    <w:rsid w:val="00960C98"/>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3A2"/>
    <w:rsid w:val="009654A5"/>
    <w:rsid w:val="0096570B"/>
    <w:rsid w:val="0096577B"/>
    <w:rsid w:val="00965803"/>
    <w:rsid w:val="00965A36"/>
    <w:rsid w:val="00965A71"/>
    <w:rsid w:val="00965EC3"/>
    <w:rsid w:val="009661C9"/>
    <w:rsid w:val="009663F4"/>
    <w:rsid w:val="009665C2"/>
    <w:rsid w:val="0096683C"/>
    <w:rsid w:val="009669B6"/>
    <w:rsid w:val="00966B7A"/>
    <w:rsid w:val="00966D7F"/>
    <w:rsid w:val="00966E0E"/>
    <w:rsid w:val="00967006"/>
    <w:rsid w:val="0096729D"/>
    <w:rsid w:val="00967319"/>
    <w:rsid w:val="009673B0"/>
    <w:rsid w:val="00967873"/>
    <w:rsid w:val="00967CD5"/>
    <w:rsid w:val="00967FE7"/>
    <w:rsid w:val="00970027"/>
    <w:rsid w:val="009701F9"/>
    <w:rsid w:val="00970319"/>
    <w:rsid w:val="0097068F"/>
    <w:rsid w:val="009706AF"/>
    <w:rsid w:val="00970793"/>
    <w:rsid w:val="00970807"/>
    <w:rsid w:val="00970CCE"/>
    <w:rsid w:val="00970FAB"/>
    <w:rsid w:val="009711C0"/>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75A"/>
    <w:rsid w:val="00973805"/>
    <w:rsid w:val="0097387C"/>
    <w:rsid w:val="009738FC"/>
    <w:rsid w:val="00973975"/>
    <w:rsid w:val="009739E9"/>
    <w:rsid w:val="00973BA3"/>
    <w:rsid w:val="00973C31"/>
    <w:rsid w:val="00973F32"/>
    <w:rsid w:val="00973FB1"/>
    <w:rsid w:val="00974016"/>
    <w:rsid w:val="00974019"/>
    <w:rsid w:val="009742DE"/>
    <w:rsid w:val="00974691"/>
    <w:rsid w:val="00974B4C"/>
    <w:rsid w:val="00974C7C"/>
    <w:rsid w:val="00974DD8"/>
    <w:rsid w:val="0097507B"/>
    <w:rsid w:val="00975285"/>
    <w:rsid w:val="00975556"/>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1495"/>
    <w:rsid w:val="009815B4"/>
    <w:rsid w:val="00981695"/>
    <w:rsid w:val="00981B9B"/>
    <w:rsid w:val="00981CEB"/>
    <w:rsid w:val="00981EB2"/>
    <w:rsid w:val="00981F2E"/>
    <w:rsid w:val="0098233F"/>
    <w:rsid w:val="0098243A"/>
    <w:rsid w:val="00982570"/>
    <w:rsid w:val="009827A6"/>
    <w:rsid w:val="009829B1"/>
    <w:rsid w:val="00982A5A"/>
    <w:rsid w:val="00982B56"/>
    <w:rsid w:val="00983208"/>
    <w:rsid w:val="009832DA"/>
    <w:rsid w:val="009835DA"/>
    <w:rsid w:val="00983823"/>
    <w:rsid w:val="009838E5"/>
    <w:rsid w:val="009839B4"/>
    <w:rsid w:val="00983FCA"/>
    <w:rsid w:val="00984729"/>
    <w:rsid w:val="009847B3"/>
    <w:rsid w:val="0098482A"/>
    <w:rsid w:val="0098489E"/>
    <w:rsid w:val="00984A69"/>
    <w:rsid w:val="00984A89"/>
    <w:rsid w:val="00984D37"/>
    <w:rsid w:val="00984F7E"/>
    <w:rsid w:val="009851D3"/>
    <w:rsid w:val="0098533D"/>
    <w:rsid w:val="00985380"/>
    <w:rsid w:val="00985521"/>
    <w:rsid w:val="009856A4"/>
    <w:rsid w:val="00985798"/>
    <w:rsid w:val="00985A88"/>
    <w:rsid w:val="00985ADD"/>
    <w:rsid w:val="00986075"/>
    <w:rsid w:val="009862AB"/>
    <w:rsid w:val="009862C0"/>
    <w:rsid w:val="009866F5"/>
    <w:rsid w:val="00986770"/>
    <w:rsid w:val="0098682D"/>
    <w:rsid w:val="00986AEC"/>
    <w:rsid w:val="00986C50"/>
    <w:rsid w:val="00986D09"/>
    <w:rsid w:val="00986D23"/>
    <w:rsid w:val="0098738A"/>
    <w:rsid w:val="0098759A"/>
    <w:rsid w:val="0098790A"/>
    <w:rsid w:val="0098791E"/>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8AA"/>
    <w:rsid w:val="00991B0F"/>
    <w:rsid w:val="00991C16"/>
    <w:rsid w:val="00991DC4"/>
    <w:rsid w:val="0099218A"/>
    <w:rsid w:val="009923DE"/>
    <w:rsid w:val="009924BF"/>
    <w:rsid w:val="00992F8C"/>
    <w:rsid w:val="0099306C"/>
    <w:rsid w:val="00993477"/>
    <w:rsid w:val="009935D1"/>
    <w:rsid w:val="00993752"/>
    <w:rsid w:val="00993DE0"/>
    <w:rsid w:val="00993EC6"/>
    <w:rsid w:val="00993F60"/>
    <w:rsid w:val="00993F6F"/>
    <w:rsid w:val="00993F76"/>
    <w:rsid w:val="00994508"/>
    <w:rsid w:val="009948BB"/>
    <w:rsid w:val="00995246"/>
    <w:rsid w:val="009953BC"/>
    <w:rsid w:val="00995471"/>
    <w:rsid w:val="0099551D"/>
    <w:rsid w:val="0099569B"/>
    <w:rsid w:val="009956EA"/>
    <w:rsid w:val="00995AAC"/>
    <w:rsid w:val="00995CAE"/>
    <w:rsid w:val="00995CF5"/>
    <w:rsid w:val="00995FEA"/>
    <w:rsid w:val="009960F2"/>
    <w:rsid w:val="0099617E"/>
    <w:rsid w:val="00996342"/>
    <w:rsid w:val="00996469"/>
    <w:rsid w:val="0099657F"/>
    <w:rsid w:val="0099661F"/>
    <w:rsid w:val="0099662F"/>
    <w:rsid w:val="00996763"/>
    <w:rsid w:val="0099698D"/>
    <w:rsid w:val="00996AED"/>
    <w:rsid w:val="00996D4B"/>
    <w:rsid w:val="00996EA2"/>
    <w:rsid w:val="009970E9"/>
    <w:rsid w:val="00997530"/>
    <w:rsid w:val="00997683"/>
    <w:rsid w:val="0099772D"/>
    <w:rsid w:val="00997D94"/>
    <w:rsid w:val="00997E09"/>
    <w:rsid w:val="009A0009"/>
    <w:rsid w:val="009A009C"/>
    <w:rsid w:val="009A0142"/>
    <w:rsid w:val="009A01D2"/>
    <w:rsid w:val="009A03D4"/>
    <w:rsid w:val="009A0667"/>
    <w:rsid w:val="009A0A53"/>
    <w:rsid w:val="009A0AAD"/>
    <w:rsid w:val="009A0CBE"/>
    <w:rsid w:val="009A0CCC"/>
    <w:rsid w:val="009A0DBE"/>
    <w:rsid w:val="009A0DC7"/>
    <w:rsid w:val="009A12F9"/>
    <w:rsid w:val="009A15C3"/>
    <w:rsid w:val="009A1672"/>
    <w:rsid w:val="009A1688"/>
    <w:rsid w:val="009A1895"/>
    <w:rsid w:val="009A1BDB"/>
    <w:rsid w:val="009A1D31"/>
    <w:rsid w:val="009A1D6A"/>
    <w:rsid w:val="009A1F42"/>
    <w:rsid w:val="009A23C1"/>
    <w:rsid w:val="009A23E5"/>
    <w:rsid w:val="009A23E8"/>
    <w:rsid w:val="009A2469"/>
    <w:rsid w:val="009A283E"/>
    <w:rsid w:val="009A2B79"/>
    <w:rsid w:val="009A2D0A"/>
    <w:rsid w:val="009A2F79"/>
    <w:rsid w:val="009A2F90"/>
    <w:rsid w:val="009A342C"/>
    <w:rsid w:val="009A360C"/>
    <w:rsid w:val="009A3620"/>
    <w:rsid w:val="009A371D"/>
    <w:rsid w:val="009A3987"/>
    <w:rsid w:val="009A3A68"/>
    <w:rsid w:val="009A3C51"/>
    <w:rsid w:val="009A3E87"/>
    <w:rsid w:val="009A41F2"/>
    <w:rsid w:val="009A4248"/>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72F"/>
    <w:rsid w:val="009A578E"/>
    <w:rsid w:val="009A6147"/>
    <w:rsid w:val="009A64C7"/>
    <w:rsid w:val="009A6A84"/>
    <w:rsid w:val="009A70A7"/>
    <w:rsid w:val="009A717E"/>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0D7"/>
    <w:rsid w:val="009B1100"/>
    <w:rsid w:val="009B1119"/>
    <w:rsid w:val="009B11BA"/>
    <w:rsid w:val="009B1214"/>
    <w:rsid w:val="009B1601"/>
    <w:rsid w:val="009B16AD"/>
    <w:rsid w:val="009B16E9"/>
    <w:rsid w:val="009B184D"/>
    <w:rsid w:val="009B1B6C"/>
    <w:rsid w:val="009B1F41"/>
    <w:rsid w:val="009B22B0"/>
    <w:rsid w:val="009B22EC"/>
    <w:rsid w:val="009B22F9"/>
    <w:rsid w:val="009B23D3"/>
    <w:rsid w:val="009B24DA"/>
    <w:rsid w:val="009B2587"/>
    <w:rsid w:val="009B33F1"/>
    <w:rsid w:val="009B343C"/>
    <w:rsid w:val="009B38D6"/>
    <w:rsid w:val="009B398F"/>
    <w:rsid w:val="009B3ADE"/>
    <w:rsid w:val="009B3B3C"/>
    <w:rsid w:val="009B3BA8"/>
    <w:rsid w:val="009B4215"/>
    <w:rsid w:val="009B422E"/>
    <w:rsid w:val="009B443A"/>
    <w:rsid w:val="009B444C"/>
    <w:rsid w:val="009B4B02"/>
    <w:rsid w:val="009B4F46"/>
    <w:rsid w:val="009B50F2"/>
    <w:rsid w:val="009B5241"/>
    <w:rsid w:val="009B5428"/>
    <w:rsid w:val="009B549D"/>
    <w:rsid w:val="009B55B7"/>
    <w:rsid w:val="009B561C"/>
    <w:rsid w:val="009B5656"/>
    <w:rsid w:val="009B5C81"/>
    <w:rsid w:val="009B5DAD"/>
    <w:rsid w:val="009B60EB"/>
    <w:rsid w:val="009B6191"/>
    <w:rsid w:val="009B621B"/>
    <w:rsid w:val="009B63C6"/>
    <w:rsid w:val="009B6497"/>
    <w:rsid w:val="009B649B"/>
    <w:rsid w:val="009B6501"/>
    <w:rsid w:val="009B6AE4"/>
    <w:rsid w:val="009B6B7E"/>
    <w:rsid w:val="009B6C8B"/>
    <w:rsid w:val="009B6CE5"/>
    <w:rsid w:val="009B6E4A"/>
    <w:rsid w:val="009B6FB3"/>
    <w:rsid w:val="009B7234"/>
    <w:rsid w:val="009B74DF"/>
    <w:rsid w:val="009B7828"/>
    <w:rsid w:val="009B7868"/>
    <w:rsid w:val="009B7938"/>
    <w:rsid w:val="009B7AB2"/>
    <w:rsid w:val="009B7C14"/>
    <w:rsid w:val="009B7F43"/>
    <w:rsid w:val="009B7FB7"/>
    <w:rsid w:val="009C0158"/>
    <w:rsid w:val="009C0449"/>
    <w:rsid w:val="009C0805"/>
    <w:rsid w:val="009C08BA"/>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472"/>
    <w:rsid w:val="009C24D9"/>
    <w:rsid w:val="009C2603"/>
    <w:rsid w:val="009C273F"/>
    <w:rsid w:val="009C2995"/>
    <w:rsid w:val="009C2A10"/>
    <w:rsid w:val="009C2BB9"/>
    <w:rsid w:val="009C2FC1"/>
    <w:rsid w:val="009C3057"/>
    <w:rsid w:val="009C33AA"/>
    <w:rsid w:val="009C33FB"/>
    <w:rsid w:val="009C34F0"/>
    <w:rsid w:val="009C3960"/>
    <w:rsid w:val="009C3CF8"/>
    <w:rsid w:val="009C3DD1"/>
    <w:rsid w:val="009C3E30"/>
    <w:rsid w:val="009C4070"/>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C8"/>
    <w:rsid w:val="009C5490"/>
    <w:rsid w:val="009C54DD"/>
    <w:rsid w:val="009C5512"/>
    <w:rsid w:val="009C556E"/>
    <w:rsid w:val="009C56E7"/>
    <w:rsid w:val="009C5802"/>
    <w:rsid w:val="009C59C9"/>
    <w:rsid w:val="009C5C21"/>
    <w:rsid w:val="009C60A9"/>
    <w:rsid w:val="009C61DD"/>
    <w:rsid w:val="009C65EB"/>
    <w:rsid w:val="009C6773"/>
    <w:rsid w:val="009C693A"/>
    <w:rsid w:val="009C6945"/>
    <w:rsid w:val="009C6B5F"/>
    <w:rsid w:val="009C7056"/>
    <w:rsid w:val="009C7184"/>
    <w:rsid w:val="009C783B"/>
    <w:rsid w:val="009C79FD"/>
    <w:rsid w:val="009C7E5B"/>
    <w:rsid w:val="009C7E70"/>
    <w:rsid w:val="009D0000"/>
    <w:rsid w:val="009D00A0"/>
    <w:rsid w:val="009D00FA"/>
    <w:rsid w:val="009D0495"/>
    <w:rsid w:val="009D073B"/>
    <w:rsid w:val="009D0AB1"/>
    <w:rsid w:val="009D0E77"/>
    <w:rsid w:val="009D0E90"/>
    <w:rsid w:val="009D1001"/>
    <w:rsid w:val="009D103D"/>
    <w:rsid w:val="009D1368"/>
    <w:rsid w:val="009D13D2"/>
    <w:rsid w:val="009D1465"/>
    <w:rsid w:val="009D1566"/>
    <w:rsid w:val="009D161B"/>
    <w:rsid w:val="009D183E"/>
    <w:rsid w:val="009D1AE7"/>
    <w:rsid w:val="009D1F39"/>
    <w:rsid w:val="009D23AE"/>
    <w:rsid w:val="009D2542"/>
    <w:rsid w:val="009D2594"/>
    <w:rsid w:val="009D269F"/>
    <w:rsid w:val="009D281C"/>
    <w:rsid w:val="009D2BC4"/>
    <w:rsid w:val="009D2C0B"/>
    <w:rsid w:val="009D2C9E"/>
    <w:rsid w:val="009D2F73"/>
    <w:rsid w:val="009D3641"/>
    <w:rsid w:val="009D367C"/>
    <w:rsid w:val="009D37BC"/>
    <w:rsid w:val="009D38EF"/>
    <w:rsid w:val="009D3CCD"/>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734"/>
    <w:rsid w:val="009D5822"/>
    <w:rsid w:val="009D591E"/>
    <w:rsid w:val="009D5C55"/>
    <w:rsid w:val="009D5D5D"/>
    <w:rsid w:val="009D603F"/>
    <w:rsid w:val="009D6156"/>
    <w:rsid w:val="009D61C0"/>
    <w:rsid w:val="009D6532"/>
    <w:rsid w:val="009D65CC"/>
    <w:rsid w:val="009D6621"/>
    <w:rsid w:val="009D6823"/>
    <w:rsid w:val="009D69A5"/>
    <w:rsid w:val="009D6AE2"/>
    <w:rsid w:val="009D7008"/>
    <w:rsid w:val="009D7106"/>
    <w:rsid w:val="009D731C"/>
    <w:rsid w:val="009D7682"/>
    <w:rsid w:val="009D797C"/>
    <w:rsid w:val="009D79CF"/>
    <w:rsid w:val="009D7B35"/>
    <w:rsid w:val="009D7B37"/>
    <w:rsid w:val="009D7BBD"/>
    <w:rsid w:val="009E01C0"/>
    <w:rsid w:val="009E035D"/>
    <w:rsid w:val="009E047F"/>
    <w:rsid w:val="009E05BD"/>
    <w:rsid w:val="009E063D"/>
    <w:rsid w:val="009E0AE2"/>
    <w:rsid w:val="009E0C8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4368"/>
    <w:rsid w:val="009E47D4"/>
    <w:rsid w:val="009E48C7"/>
    <w:rsid w:val="009E4AA3"/>
    <w:rsid w:val="009E4D40"/>
    <w:rsid w:val="009E5093"/>
    <w:rsid w:val="009E51D1"/>
    <w:rsid w:val="009E525F"/>
    <w:rsid w:val="009E5318"/>
    <w:rsid w:val="009E540A"/>
    <w:rsid w:val="009E55F4"/>
    <w:rsid w:val="009E5719"/>
    <w:rsid w:val="009E5B90"/>
    <w:rsid w:val="009E5D89"/>
    <w:rsid w:val="009E5E2C"/>
    <w:rsid w:val="009E5F21"/>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E7DF3"/>
    <w:rsid w:val="009F0131"/>
    <w:rsid w:val="009F01FE"/>
    <w:rsid w:val="009F02A2"/>
    <w:rsid w:val="009F02D5"/>
    <w:rsid w:val="009F0491"/>
    <w:rsid w:val="009F04CC"/>
    <w:rsid w:val="009F05BA"/>
    <w:rsid w:val="009F085D"/>
    <w:rsid w:val="009F0A0C"/>
    <w:rsid w:val="009F0B0F"/>
    <w:rsid w:val="009F0E74"/>
    <w:rsid w:val="009F0E83"/>
    <w:rsid w:val="009F0EAA"/>
    <w:rsid w:val="009F10C4"/>
    <w:rsid w:val="009F1320"/>
    <w:rsid w:val="009F1AE8"/>
    <w:rsid w:val="009F1B7C"/>
    <w:rsid w:val="009F1FDD"/>
    <w:rsid w:val="009F2124"/>
    <w:rsid w:val="009F2163"/>
    <w:rsid w:val="009F2326"/>
    <w:rsid w:val="009F2499"/>
    <w:rsid w:val="009F270F"/>
    <w:rsid w:val="009F278A"/>
    <w:rsid w:val="009F28A0"/>
    <w:rsid w:val="009F2947"/>
    <w:rsid w:val="009F2A56"/>
    <w:rsid w:val="009F2B85"/>
    <w:rsid w:val="009F2BA8"/>
    <w:rsid w:val="009F2EF6"/>
    <w:rsid w:val="009F2FA2"/>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575"/>
    <w:rsid w:val="009F6A6F"/>
    <w:rsid w:val="009F6A77"/>
    <w:rsid w:val="009F701D"/>
    <w:rsid w:val="009F72B1"/>
    <w:rsid w:val="009F7303"/>
    <w:rsid w:val="009F7669"/>
    <w:rsid w:val="009F78D0"/>
    <w:rsid w:val="009F7AD1"/>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33A"/>
    <w:rsid w:val="00A013F7"/>
    <w:rsid w:val="00A01434"/>
    <w:rsid w:val="00A01499"/>
    <w:rsid w:val="00A014A6"/>
    <w:rsid w:val="00A01501"/>
    <w:rsid w:val="00A016AB"/>
    <w:rsid w:val="00A01724"/>
    <w:rsid w:val="00A01ADE"/>
    <w:rsid w:val="00A01FA9"/>
    <w:rsid w:val="00A02284"/>
    <w:rsid w:val="00A023DB"/>
    <w:rsid w:val="00A0277B"/>
    <w:rsid w:val="00A028AC"/>
    <w:rsid w:val="00A02BF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DD9"/>
    <w:rsid w:val="00A04ECE"/>
    <w:rsid w:val="00A04F8D"/>
    <w:rsid w:val="00A050B9"/>
    <w:rsid w:val="00A0524A"/>
    <w:rsid w:val="00A053B9"/>
    <w:rsid w:val="00A0540B"/>
    <w:rsid w:val="00A0548E"/>
    <w:rsid w:val="00A055A8"/>
    <w:rsid w:val="00A056C8"/>
    <w:rsid w:val="00A05771"/>
    <w:rsid w:val="00A05CDF"/>
    <w:rsid w:val="00A06184"/>
    <w:rsid w:val="00A06296"/>
    <w:rsid w:val="00A0689D"/>
    <w:rsid w:val="00A06A18"/>
    <w:rsid w:val="00A06B99"/>
    <w:rsid w:val="00A06EDC"/>
    <w:rsid w:val="00A06F70"/>
    <w:rsid w:val="00A07137"/>
    <w:rsid w:val="00A071D4"/>
    <w:rsid w:val="00A0731D"/>
    <w:rsid w:val="00A074EB"/>
    <w:rsid w:val="00A07742"/>
    <w:rsid w:val="00A07C2A"/>
    <w:rsid w:val="00A07D1B"/>
    <w:rsid w:val="00A07E08"/>
    <w:rsid w:val="00A07E9E"/>
    <w:rsid w:val="00A1013A"/>
    <w:rsid w:val="00A10651"/>
    <w:rsid w:val="00A10835"/>
    <w:rsid w:val="00A10BBD"/>
    <w:rsid w:val="00A10D9A"/>
    <w:rsid w:val="00A11277"/>
    <w:rsid w:val="00A113AE"/>
    <w:rsid w:val="00A113BB"/>
    <w:rsid w:val="00A11609"/>
    <w:rsid w:val="00A1179A"/>
    <w:rsid w:val="00A1191E"/>
    <w:rsid w:val="00A11A8F"/>
    <w:rsid w:val="00A1203D"/>
    <w:rsid w:val="00A121BC"/>
    <w:rsid w:val="00A124A3"/>
    <w:rsid w:val="00A1277A"/>
    <w:rsid w:val="00A129DE"/>
    <w:rsid w:val="00A129DF"/>
    <w:rsid w:val="00A12DB2"/>
    <w:rsid w:val="00A12DD0"/>
    <w:rsid w:val="00A13333"/>
    <w:rsid w:val="00A13559"/>
    <w:rsid w:val="00A13A86"/>
    <w:rsid w:val="00A13B42"/>
    <w:rsid w:val="00A13D5D"/>
    <w:rsid w:val="00A1423D"/>
    <w:rsid w:val="00A14359"/>
    <w:rsid w:val="00A144FE"/>
    <w:rsid w:val="00A14A64"/>
    <w:rsid w:val="00A14C27"/>
    <w:rsid w:val="00A14D0A"/>
    <w:rsid w:val="00A14EA8"/>
    <w:rsid w:val="00A15075"/>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BB8"/>
    <w:rsid w:val="00A16C71"/>
    <w:rsid w:val="00A171EA"/>
    <w:rsid w:val="00A17437"/>
    <w:rsid w:val="00A1754E"/>
    <w:rsid w:val="00A176EE"/>
    <w:rsid w:val="00A17808"/>
    <w:rsid w:val="00A17BBF"/>
    <w:rsid w:val="00A17D38"/>
    <w:rsid w:val="00A17D59"/>
    <w:rsid w:val="00A17D82"/>
    <w:rsid w:val="00A17EDA"/>
    <w:rsid w:val="00A205E7"/>
    <w:rsid w:val="00A206CD"/>
    <w:rsid w:val="00A20912"/>
    <w:rsid w:val="00A20988"/>
    <w:rsid w:val="00A20AAF"/>
    <w:rsid w:val="00A20B43"/>
    <w:rsid w:val="00A2138A"/>
    <w:rsid w:val="00A2142E"/>
    <w:rsid w:val="00A219C2"/>
    <w:rsid w:val="00A21A79"/>
    <w:rsid w:val="00A21B30"/>
    <w:rsid w:val="00A21BA9"/>
    <w:rsid w:val="00A21DA6"/>
    <w:rsid w:val="00A21F0B"/>
    <w:rsid w:val="00A2211F"/>
    <w:rsid w:val="00A221AC"/>
    <w:rsid w:val="00A22440"/>
    <w:rsid w:val="00A22898"/>
    <w:rsid w:val="00A22A99"/>
    <w:rsid w:val="00A22B94"/>
    <w:rsid w:val="00A22C2C"/>
    <w:rsid w:val="00A22C53"/>
    <w:rsid w:val="00A22D4C"/>
    <w:rsid w:val="00A22DCB"/>
    <w:rsid w:val="00A22F56"/>
    <w:rsid w:val="00A22F8A"/>
    <w:rsid w:val="00A230E3"/>
    <w:rsid w:val="00A2316C"/>
    <w:rsid w:val="00A2329A"/>
    <w:rsid w:val="00A23436"/>
    <w:rsid w:val="00A2343E"/>
    <w:rsid w:val="00A23518"/>
    <w:rsid w:val="00A2376C"/>
    <w:rsid w:val="00A23D50"/>
    <w:rsid w:val="00A23DAC"/>
    <w:rsid w:val="00A23FB6"/>
    <w:rsid w:val="00A24048"/>
    <w:rsid w:val="00A24211"/>
    <w:rsid w:val="00A246E5"/>
    <w:rsid w:val="00A24CA1"/>
    <w:rsid w:val="00A24DDE"/>
    <w:rsid w:val="00A2505A"/>
    <w:rsid w:val="00A2517F"/>
    <w:rsid w:val="00A252ED"/>
    <w:rsid w:val="00A25491"/>
    <w:rsid w:val="00A25680"/>
    <w:rsid w:val="00A25ADC"/>
    <w:rsid w:val="00A25BAF"/>
    <w:rsid w:val="00A25C85"/>
    <w:rsid w:val="00A25C94"/>
    <w:rsid w:val="00A25CD1"/>
    <w:rsid w:val="00A263D2"/>
    <w:rsid w:val="00A264B0"/>
    <w:rsid w:val="00A264BC"/>
    <w:rsid w:val="00A264E2"/>
    <w:rsid w:val="00A26626"/>
    <w:rsid w:val="00A26637"/>
    <w:rsid w:val="00A2685B"/>
    <w:rsid w:val="00A26D0C"/>
    <w:rsid w:val="00A26EB8"/>
    <w:rsid w:val="00A27703"/>
    <w:rsid w:val="00A27AAF"/>
    <w:rsid w:val="00A27F2B"/>
    <w:rsid w:val="00A301B0"/>
    <w:rsid w:val="00A302CE"/>
    <w:rsid w:val="00A302F6"/>
    <w:rsid w:val="00A303EA"/>
    <w:rsid w:val="00A30458"/>
    <w:rsid w:val="00A304B0"/>
    <w:rsid w:val="00A304FE"/>
    <w:rsid w:val="00A30659"/>
    <w:rsid w:val="00A30954"/>
    <w:rsid w:val="00A30A8B"/>
    <w:rsid w:val="00A30B8A"/>
    <w:rsid w:val="00A31085"/>
    <w:rsid w:val="00A31100"/>
    <w:rsid w:val="00A312FA"/>
    <w:rsid w:val="00A313D4"/>
    <w:rsid w:val="00A317FE"/>
    <w:rsid w:val="00A318FB"/>
    <w:rsid w:val="00A31AAA"/>
    <w:rsid w:val="00A31AAE"/>
    <w:rsid w:val="00A31D16"/>
    <w:rsid w:val="00A31F9F"/>
    <w:rsid w:val="00A320EA"/>
    <w:rsid w:val="00A3229A"/>
    <w:rsid w:val="00A32536"/>
    <w:rsid w:val="00A326DE"/>
    <w:rsid w:val="00A3274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63A7"/>
    <w:rsid w:val="00A363E9"/>
    <w:rsid w:val="00A365C8"/>
    <w:rsid w:val="00A3685F"/>
    <w:rsid w:val="00A36B54"/>
    <w:rsid w:val="00A36B9B"/>
    <w:rsid w:val="00A3711A"/>
    <w:rsid w:val="00A37358"/>
    <w:rsid w:val="00A3752E"/>
    <w:rsid w:val="00A37773"/>
    <w:rsid w:val="00A378F6"/>
    <w:rsid w:val="00A37E99"/>
    <w:rsid w:val="00A37EB0"/>
    <w:rsid w:val="00A400F2"/>
    <w:rsid w:val="00A4043F"/>
    <w:rsid w:val="00A40645"/>
    <w:rsid w:val="00A4068B"/>
    <w:rsid w:val="00A40AF5"/>
    <w:rsid w:val="00A40B2C"/>
    <w:rsid w:val="00A40BC7"/>
    <w:rsid w:val="00A40C58"/>
    <w:rsid w:val="00A40E2B"/>
    <w:rsid w:val="00A40FDE"/>
    <w:rsid w:val="00A410BA"/>
    <w:rsid w:val="00A4155F"/>
    <w:rsid w:val="00A41560"/>
    <w:rsid w:val="00A41742"/>
    <w:rsid w:val="00A41B84"/>
    <w:rsid w:val="00A41BA1"/>
    <w:rsid w:val="00A4207A"/>
    <w:rsid w:val="00A426BB"/>
    <w:rsid w:val="00A42708"/>
    <w:rsid w:val="00A42AEE"/>
    <w:rsid w:val="00A42D9D"/>
    <w:rsid w:val="00A42E63"/>
    <w:rsid w:val="00A42F7D"/>
    <w:rsid w:val="00A42F92"/>
    <w:rsid w:val="00A430D8"/>
    <w:rsid w:val="00A4318F"/>
    <w:rsid w:val="00A43537"/>
    <w:rsid w:val="00A435AC"/>
    <w:rsid w:val="00A4366A"/>
    <w:rsid w:val="00A43A69"/>
    <w:rsid w:val="00A43D08"/>
    <w:rsid w:val="00A44289"/>
    <w:rsid w:val="00A445D2"/>
    <w:rsid w:val="00A44700"/>
    <w:rsid w:val="00A4473C"/>
    <w:rsid w:val="00A44842"/>
    <w:rsid w:val="00A448D8"/>
    <w:rsid w:val="00A449EF"/>
    <w:rsid w:val="00A44C25"/>
    <w:rsid w:val="00A44C28"/>
    <w:rsid w:val="00A44EC3"/>
    <w:rsid w:val="00A44F6E"/>
    <w:rsid w:val="00A454D7"/>
    <w:rsid w:val="00A45502"/>
    <w:rsid w:val="00A45CDD"/>
    <w:rsid w:val="00A45E6B"/>
    <w:rsid w:val="00A460E1"/>
    <w:rsid w:val="00A46358"/>
    <w:rsid w:val="00A46376"/>
    <w:rsid w:val="00A46413"/>
    <w:rsid w:val="00A46748"/>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AD"/>
    <w:rsid w:val="00A51C47"/>
    <w:rsid w:val="00A51E36"/>
    <w:rsid w:val="00A51EAB"/>
    <w:rsid w:val="00A522F1"/>
    <w:rsid w:val="00A52307"/>
    <w:rsid w:val="00A52413"/>
    <w:rsid w:val="00A52496"/>
    <w:rsid w:val="00A52548"/>
    <w:rsid w:val="00A528F8"/>
    <w:rsid w:val="00A52A0B"/>
    <w:rsid w:val="00A52B74"/>
    <w:rsid w:val="00A52FB3"/>
    <w:rsid w:val="00A530B0"/>
    <w:rsid w:val="00A53C0A"/>
    <w:rsid w:val="00A53F5D"/>
    <w:rsid w:val="00A53FF9"/>
    <w:rsid w:val="00A5410D"/>
    <w:rsid w:val="00A54149"/>
    <w:rsid w:val="00A54174"/>
    <w:rsid w:val="00A549E0"/>
    <w:rsid w:val="00A54C47"/>
    <w:rsid w:val="00A54DF7"/>
    <w:rsid w:val="00A54F98"/>
    <w:rsid w:val="00A55115"/>
    <w:rsid w:val="00A5551A"/>
    <w:rsid w:val="00A55756"/>
    <w:rsid w:val="00A55896"/>
    <w:rsid w:val="00A55985"/>
    <w:rsid w:val="00A55C29"/>
    <w:rsid w:val="00A55C51"/>
    <w:rsid w:val="00A55D6D"/>
    <w:rsid w:val="00A55F3B"/>
    <w:rsid w:val="00A56023"/>
    <w:rsid w:val="00A562D8"/>
    <w:rsid w:val="00A56420"/>
    <w:rsid w:val="00A56A50"/>
    <w:rsid w:val="00A56C74"/>
    <w:rsid w:val="00A56F65"/>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87"/>
    <w:rsid w:val="00A627C3"/>
    <w:rsid w:val="00A6293B"/>
    <w:rsid w:val="00A62AC5"/>
    <w:rsid w:val="00A62DEE"/>
    <w:rsid w:val="00A62E00"/>
    <w:rsid w:val="00A6300E"/>
    <w:rsid w:val="00A631A4"/>
    <w:rsid w:val="00A638CE"/>
    <w:rsid w:val="00A6408A"/>
    <w:rsid w:val="00A644FB"/>
    <w:rsid w:val="00A64526"/>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8E2"/>
    <w:rsid w:val="00A65998"/>
    <w:rsid w:val="00A65A2B"/>
    <w:rsid w:val="00A65B9F"/>
    <w:rsid w:val="00A65D76"/>
    <w:rsid w:val="00A65E91"/>
    <w:rsid w:val="00A65EC9"/>
    <w:rsid w:val="00A65F1B"/>
    <w:rsid w:val="00A66001"/>
    <w:rsid w:val="00A66170"/>
    <w:rsid w:val="00A662A9"/>
    <w:rsid w:val="00A662BE"/>
    <w:rsid w:val="00A663C6"/>
    <w:rsid w:val="00A663EF"/>
    <w:rsid w:val="00A66647"/>
    <w:rsid w:val="00A66714"/>
    <w:rsid w:val="00A66A17"/>
    <w:rsid w:val="00A66B01"/>
    <w:rsid w:val="00A66C5F"/>
    <w:rsid w:val="00A66DE1"/>
    <w:rsid w:val="00A67001"/>
    <w:rsid w:val="00A671AE"/>
    <w:rsid w:val="00A673A9"/>
    <w:rsid w:val="00A673EC"/>
    <w:rsid w:val="00A67491"/>
    <w:rsid w:val="00A676DE"/>
    <w:rsid w:val="00A6796E"/>
    <w:rsid w:val="00A679B8"/>
    <w:rsid w:val="00A67B90"/>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307"/>
    <w:rsid w:val="00A7246C"/>
    <w:rsid w:val="00A725AE"/>
    <w:rsid w:val="00A72831"/>
    <w:rsid w:val="00A72A62"/>
    <w:rsid w:val="00A72D55"/>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D93"/>
    <w:rsid w:val="00A75E6F"/>
    <w:rsid w:val="00A7650F"/>
    <w:rsid w:val="00A765F1"/>
    <w:rsid w:val="00A76670"/>
    <w:rsid w:val="00A76AB9"/>
    <w:rsid w:val="00A76C23"/>
    <w:rsid w:val="00A76FD7"/>
    <w:rsid w:val="00A77300"/>
    <w:rsid w:val="00A7769D"/>
    <w:rsid w:val="00A77C44"/>
    <w:rsid w:val="00A77C80"/>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2E"/>
    <w:rsid w:val="00A81141"/>
    <w:rsid w:val="00A81517"/>
    <w:rsid w:val="00A817CC"/>
    <w:rsid w:val="00A817EF"/>
    <w:rsid w:val="00A81AB0"/>
    <w:rsid w:val="00A81CC8"/>
    <w:rsid w:val="00A81DE9"/>
    <w:rsid w:val="00A81E07"/>
    <w:rsid w:val="00A825E1"/>
    <w:rsid w:val="00A82A48"/>
    <w:rsid w:val="00A82B4A"/>
    <w:rsid w:val="00A82E97"/>
    <w:rsid w:val="00A830CA"/>
    <w:rsid w:val="00A833FF"/>
    <w:rsid w:val="00A83405"/>
    <w:rsid w:val="00A83471"/>
    <w:rsid w:val="00A8395C"/>
    <w:rsid w:val="00A83E69"/>
    <w:rsid w:val="00A8424D"/>
    <w:rsid w:val="00A84472"/>
    <w:rsid w:val="00A84695"/>
    <w:rsid w:val="00A84746"/>
    <w:rsid w:val="00A8478E"/>
    <w:rsid w:val="00A848EF"/>
    <w:rsid w:val="00A8499C"/>
    <w:rsid w:val="00A84ABE"/>
    <w:rsid w:val="00A84B66"/>
    <w:rsid w:val="00A84E27"/>
    <w:rsid w:val="00A85077"/>
    <w:rsid w:val="00A850CC"/>
    <w:rsid w:val="00A8519C"/>
    <w:rsid w:val="00A8531D"/>
    <w:rsid w:val="00A85364"/>
    <w:rsid w:val="00A85523"/>
    <w:rsid w:val="00A8558F"/>
    <w:rsid w:val="00A856BA"/>
    <w:rsid w:val="00A856CB"/>
    <w:rsid w:val="00A856CC"/>
    <w:rsid w:val="00A85863"/>
    <w:rsid w:val="00A85DD0"/>
    <w:rsid w:val="00A85FC4"/>
    <w:rsid w:val="00A866B9"/>
    <w:rsid w:val="00A86F0A"/>
    <w:rsid w:val="00A86FE3"/>
    <w:rsid w:val="00A8716D"/>
    <w:rsid w:val="00A871A3"/>
    <w:rsid w:val="00A8724B"/>
    <w:rsid w:val="00A872D2"/>
    <w:rsid w:val="00A8739F"/>
    <w:rsid w:val="00A87414"/>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0F4"/>
    <w:rsid w:val="00A92206"/>
    <w:rsid w:val="00A9225F"/>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C50"/>
    <w:rsid w:val="00A93D65"/>
    <w:rsid w:val="00A94134"/>
    <w:rsid w:val="00A94485"/>
    <w:rsid w:val="00A9450B"/>
    <w:rsid w:val="00A9464F"/>
    <w:rsid w:val="00A94771"/>
    <w:rsid w:val="00A94EFE"/>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40F"/>
    <w:rsid w:val="00A97433"/>
    <w:rsid w:val="00A9760B"/>
    <w:rsid w:val="00A976DB"/>
    <w:rsid w:val="00A97C4B"/>
    <w:rsid w:val="00A97D10"/>
    <w:rsid w:val="00A97DA9"/>
    <w:rsid w:val="00A97F70"/>
    <w:rsid w:val="00AA0041"/>
    <w:rsid w:val="00AA0127"/>
    <w:rsid w:val="00AA013C"/>
    <w:rsid w:val="00AA02BD"/>
    <w:rsid w:val="00AA03FD"/>
    <w:rsid w:val="00AA0512"/>
    <w:rsid w:val="00AA067E"/>
    <w:rsid w:val="00AA06B9"/>
    <w:rsid w:val="00AA0949"/>
    <w:rsid w:val="00AA09BC"/>
    <w:rsid w:val="00AA0DF0"/>
    <w:rsid w:val="00AA0E97"/>
    <w:rsid w:val="00AA0F47"/>
    <w:rsid w:val="00AA10A7"/>
    <w:rsid w:val="00AA10EE"/>
    <w:rsid w:val="00AA112F"/>
    <w:rsid w:val="00AA1867"/>
    <w:rsid w:val="00AA1AA6"/>
    <w:rsid w:val="00AA1B87"/>
    <w:rsid w:val="00AA1C75"/>
    <w:rsid w:val="00AA20F5"/>
    <w:rsid w:val="00AA28F0"/>
    <w:rsid w:val="00AA2BED"/>
    <w:rsid w:val="00AA3001"/>
    <w:rsid w:val="00AA31F6"/>
    <w:rsid w:val="00AA3211"/>
    <w:rsid w:val="00AA3769"/>
    <w:rsid w:val="00AA39BA"/>
    <w:rsid w:val="00AA3B47"/>
    <w:rsid w:val="00AA3B64"/>
    <w:rsid w:val="00AA3CD7"/>
    <w:rsid w:val="00AA3CEA"/>
    <w:rsid w:val="00AA3D54"/>
    <w:rsid w:val="00AA3E44"/>
    <w:rsid w:val="00AA3E4B"/>
    <w:rsid w:val="00AA3EAB"/>
    <w:rsid w:val="00AA3F34"/>
    <w:rsid w:val="00AA4020"/>
    <w:rsid w:val="00AA438E"/>
    <w:rsid w:val="00AA460A"/>
    <w:rsid w:val="00AA4707"/>
    <w:rsid w:val="00AA48C7"/>
    <w:rsid w:val="00AA48DF"/>
    <w:rsid w:val="00AA4A38"/>
    <w:rsid w:val="00AA4D89"/>
    <w:rsid w:val="00AA4EB7"/>
    <w:rsid w:val="00AA5005"/>
    <w:rsid w:val="00AA5052"/>
    <w:rsid w:val="00AA5276"/>
    <w:rsid w:val="00AA5312"/>
    <w:rsid w:val="00AA544C"/>
    <w:rsid w:val="00AA55DB"/>
    <w:rsid w:val="00AA560C"/>
    <w:rsid w:val="00AA5666"/>
    <w:rsid w:val="00AA592B"/>
    <w:rsid w:val="00AA5938"/>
    <w:rsid w:val="00AA5C6E"/>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0EA"/>
    <w:rsid w:val="00AB016A"/>
    <w:rsid w:val="00AB03E2"/>
    <w:rsid w:val="00AB04D0"/>
    <w:rsid w:val="00AB0635"/>
    <w:rsid w:val="00AB064D"/>
    <w:rsid w:val="00AB08AA"/>
    <w:rsid w:val="00AB0969"/>
    <w:rsid w:val="00AB0984"/>
    <w:rsid w:val="00AB09F9"/>
    <w:rsid w:val="00AB0B79"/>
    <w:rsid w:val="00AB0BAA"/>
    <w:rsid w:val="00AB0C78"/>
    <w:rsid w:val="00AB0F23"/>
    <w:rsid w:val="00AB0FD1"/>
    <w:rsid w:val="00AB119B"/>
    <w:rsid w:val="00AB128A"/>
    <w:rsid w:val="00AB15A4"/>
    <w:rsid w:val="00AB17C6"/>
    <w:rsid w:val="00AB1810"/>
    <w:rsid w:val="00AB19CB"/>
    <w:rsid w:val="00AB1BF4"/>
    <w:rsid w:val="00AB1FBA"/>
    <w:rsid w:val="00AB20B7"/>
    <w:rsid w:val="00AB21E0"/>
    <w:rsid w:val="00AB2520"/>
    <w:rsid w:val="00AB266C"/>
    <w:rsid w:val="00AB292B"/>
    <w:rsid w:val="00AB293F"/>
    <w:rsid w:val="00AB2B1C"/>
    <w:rsid w:val="00AB2D52"/>
    <w:rsid w:val="00AB2E05"/>
    <w:rsid w:val="00AB2FE3"/>
    <w:rsid w:val="00AB3051"/>
    <w:rsid w:val="00AB305C"/>
    <w:rsid w:val="00AB30FD"/>
    <w:rsid w:val="00AB318C"/>
    <w:rsid w:val="00AB325E"/>
    <w:rsid w:val="00AB34C2"/>
    <w:rsid w:val="00AB351E"/>
    <w:rsid w:val="00AB353F"/>
    <w:rsid w:val="00AB39E6"/>
    <w:rsid w:val="00AB3BF1"/>
    <w:rsid w:val="00AB3C2B"/>
    <w:rsid w:val="00AB3C88"/>
    <w:rsid w:val="00AB4093"/>
    <w:rsid w:val="00AB4732"/>
    <w:rsid w:val="00AB4AB9"/>
    <w:rsid w:val="00AB54BC"/>
    <w:rsid w:val="00AB558E"/>
    <w:rsid w:val="00AB5803"/>
    <w:rsid w:val="00AB58E4"/>
    <w:rsid w:val="00AB5BED"/>
    <w:rsid w:val="00AB5C02"/>
    <w:rsid w:val="00AB5C85"/>
    <w:rsid w:val="00AB5DF2"/>
    <w:rsid w:val="00AB5E8D"/>
    <w:rsid w:val="00AB60D9"/>
    <w:rsid w:val="00AB6166"/>
    <w:rsid w:val="00AB6342"/>
    <w:rsid w:val="00AB6383"/>
    <w:rsid w:val="00AB6419"/>
    <w:rsid w:val="00AB6479"/>
    <w:rsid w:val="00AB676F"/>
    <w:rsid w:val="00AB6CED"/>
    <w:rsid w:val="00AB6D97"/>
    <w:rsid w:val="00AB7048"/>
    <w:rsid w:val="00AB70A3"/>
    <w:rsid w:val="00AB71A0"/>
    <w:rsid w:val="00AB786A"/>
    <w:rsid w:val="00AB7EAF"/>
    <w:rsid w:val="00AB7F06"/>
    <w:rsid w:val="00AC001B"/>
    <w:rsid w:val="00AC006B"/>
    <w:rsid w:val="00AC00DC"/>
    <w:rsid w:val="00AC0150"/>
    <w:rsid w:val="00AC0211"/>
    <w:rsid w:val="00AC087A"/>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882"/>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084"/>
    <w:rsid w:val="00AC44C4"/>
    <w:rsid w:val="00AC46B1"/>
    <w:rsid w:val="00AC46F9"/>
    <w:rsid w:val="00AC473D"/>
    <w:rsid w:val="00AC48EE"/>
    <w:rsid w:val="00AC4F7B"/>
    <w:rsid w:val="00AC5160"/>
    <w:rsid w:val="00AC52A0"/>
    <w:rsid w:val="00AC5392"/>
    <w:rsid w:val="00AC55E5"/>
    <w:rsid w:val="00AC566D"/>
    <w:rsid w:val="00AC5A4D"/>
    <w:rsid w:val="00AC5C89"/>
    <w:rsid w:val="00AC5D2A"/>
    <w:rsid w:val="00AC5E32"/>
    <w:rsid w:val="00AC5EE2"/>
    <w:rsid w:val="00AC5FC2"/>
    <w:rsid w:val="00AC61BF"/>
    <w:rsid w:val="00AC6360"/>
    <w:rsid w:val="00AC683A"/>
    <w:rsid w:val="00AC69BC"/>
    <w:rsid w:val="00AC6DC3"/>
    <w:rsid w:val="00AC7490"/>
    <w:rsid w:val="00AC7674"/>
    <w:rsid w:val="00AC78F8"/>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7ED"/>
    <w:rsid w:val="00AD1DF0"/>
    <w:rsid w:val="00AD22E9"/>
    <w:rsid w:val="00AD27A3"/>
    <w:rsid w:val="00AD2843"/>
    <w:rsid w:val="00AD2AF5"/>
    <w:rsid w:val="00AD2C6A"/>
    <w:rsid w:val="00AD2FFF"/>
    <w:rsid w:val="00AD3015"/>
    <w:rsid w:val="00AD314E"/>
    <w:rsid w:val="00AD33C7"/>
    <w:rsid w:val="00AD35BE"/>
    <w:rsid w:val="00AD37CB"/>
    <w:rsid w:val="00AD390B"/>
    <w:rsid w:val="00AD3A08"/>
    <w:rsid w:val="00AD3BC7"/>
    <w:rsid w:val="00AD3EA7"/>
    <w:rsid w:val="00AD40B5"/>
    <w:rsid w:val="00AD4133"/>
    <w:rsid w:val="00AD41B0"/>
    <w:rsid w:val="00AD46A9"/>
    <w:rsid w:val="00AD4A34"/>
    <w:rsid w:val="00AD4BE3"/>
    <w:rsid w:val="00AD4C78"/>
    <w:rsid w:val="00AD50AF"/>
    <w:rsid w:val="00AD5339"/>
    <w:rsid w:val="00AD5781"/>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BFA"/>
    <w:rsid w:val="00AD6CEC"/>
    <w:rsid w:val="00AD6EA3"/>
    <w:rsid w:val="00AD6EDE"/>
    <w:rsid w:val="00AD7287"/>
    <w:rsid w:val="00AD72D0"/>
    <w:rsid w:val="00AD754E"/>
    <w:rsid w:val="00AD79FB"/>
    <w:rsid w:val="00AD7AD1"/>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0B6"/>
    <w:rsid w:val="00AE212F"/>
    <w:rsid w:val="00AE2193"/>
    <w:rsid w:val="00AE24BE"/>
    <w:rsid w:val="00AE25C9"/>
    <w:rsid w:val="00AE27FF"/>
    <w:rsid w:val="00AE286C"/>
    <w:rsid w:val="00AE295A"/>
    <w:rsid w:val="00AE2AF5"/>
    <w:rsid w:val="00AE2CD4"/>
    <w:rsid w:val="00AE2DFF"/>
    <w:rsid w:val="00AE2F36"/>
    <w:rsid w:val="00AE38AA"/>
    <w:rsid w:val="00AE3BF7"/>
    <w:rsid w:val="00AE3D51"/>
    <w:rsid w:val="00AE4368"/>
    <w:rsid w:val="00AE4576"/>
    <w:rsid w:val="00AE47B7"/>
    <w:rsid w:val="00AE4DC7"/>
    <w:rsid w:val="00AE4E91"/>
    <w:rsid w:val="00AE4EC7"/>
    <w:rsid w:val="00AE5077"/>
    <w:rsid w:val="00AE509B"/>
    <w:rsid w:val="00AE5120"/>
    <w:rsid w:val="00AE53FF"/>
    <w:rsid w:val="00AE544E"/>
    <w:rsid w:val="00AE55C7"/>
    <w:rsid w:val="00AE5926"/>
    <w:rsid w:val="00AE5944"/>
    <w:rsid w:val="00AE59A3"/>
    <w:rsid w:val="00AE5A51"/>
    <w:rsid w:val="00AE5A9A"/>
    <w:rsid w:val="00AE5B29"/>
    <w:rsid w:val="00AE5C22"/>
    <w:rsid w:val="00AE5CDB"/>
    <w:rsid w:val="00AE5D5B"/>
    <w:rsid w:val="00AE5F9F"/>
    <w:rsid w:val="00AE611B"/>
    <w:rsid w:val="00AE6251"/>
    <w:rsid w:val="00AE6370"/>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87B"/>
    <w:rsid w:val="00AF0A56"/>
    <w:rsid w:val="00AF1225"/>
    <w:rsid w:val="00AF15B4"/>
    <w:rsid w:val="00AF15F0"/>
    <w:rsid w:val="00AF190F"/>
    <w:rsid w:val="00AF1B7D"/>
    <w:rsid w:val="00AF1C67"/>
    <w:rsid w:val="00AF1E34"/>
    <w:rsid w:val="00AF222A"/>
    <w:rsid w:val="00AF225C"/>
    <w:rsid w:val="00AF24CF"/>
    <w:rsid w:val="00AF27CF"/>
    <w:rsid w:val="00AF28CE"/>
    <w:rsid w:val="00AF2B4F"/>
    <w:rsid w:val="00AF2DE0"/>
    <w:rsid w:val="00AF2F37"/>
    <w:rsid w:val="00AF31E5"/>
    <w:rsid w:val="00AF32FB"/>
    <w:rsid w:val="00AF4144"/>
    <w:rsid w:val="00AF4707"/>
    <w:rsid w:val="00AF4835"/>
    <w:rsid w:val="00AF49B7"/>
    <w:rsid w:val="00AF4A31"/>
    <w:rsid w:val="00AF4DDB"/>
    <w:rsid w:val="00AF5330"/>
    <w:rsid w:val="00AF5784"/>
    <w:rsid w:val="00AF592E"/>
    <w:rsid w:val="00AF5ADA"/>
    <w:rsid w:val="00AF5B8E"/>
    <w:rsid w:val="00AF5C60"/>
    <w:rsid w:val="00AF5CAF"/>
    <w:rsid w:val="00AF5D63"/>
    <w:rsid w:val="00AF5E51"/>
    <w:rsid w:val="00AF6001"/>
    <w:rsid w:val="00AF60C0"/>
    <w:rsid w:val="00AF61E1"/>
    <w:rsid w:val="00AF66B8"/>
    <w:rsid w:val="00AF6731"/>
    <w:rsid w:val="00AF6DD1"/>
    <w:rsid w:val="00AF7085"/>
    <w:rsid w:val="00AF7176"/>
    <w:rsid w:val="00AF7276"/>
    <w:rsid w:val="00AF73BE"/>
    <w:rsid w:val="00AF7440"/>
    <w:rsid w:val="00AF7857"/>
    <w:rsid w:val="00AF78D8"/>
    <w:rsid w:val="00AF79A7"/>
    <w:rsid w:val="00AF7B35"/>
    <w:rsid w:val="00AF7FDA"/>
    <w:rsid w:val="00B000BE"/>
    <w:rsid w:val="00B0027A"/>
    <w:rsid w:val="00B00445"/>
    <w:rsid w:val="00B00B3F"/>
    <w:rsid w:val="00B00BF6"/>
    <w:rsid w:val="00B00BF7"/>
    <w:rsid w:val="00B00D90"/>
    <w:rsid w:val="00B01104"/>
    <w:rsid w:val="00B01133"/>
    <w:rsid w:val="00B01172"/>
    <w:rsid w:val="00B013B6"/>
    <w:rsid w:val="00B0149B"/>
    <w:rsid w:val="00B014BF"/>
    <w:rsid w:val="00B01516"/>
    <w:rsid w:val="00B01692"/>
    <w:rsid w:val="00B016BE"/>
    <w:rsid w:val="00B01F5F"/>
    <w:rsid w:val="00B025A5"/>
    <w:rsid w:val="00B0289C"/>
    <w:rsid w:val="00B02ADF"/>
    <w:rsid w:val="00B02B66"/>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2D5"/>
    <w:rsid w:val="00B06325"/>
    <w:rsid w:val="00B065B1"/>
    <w:rsid w:val="00B065D5"/>
    <w:rsid w:val="00B06B1B"/>
    <w:rsid w:val="00B06CCB"/>
    <w:rsid w:val="00B06E4C"/>
    <w:rsid w:val="00B06F7A"/>
    <w:rsid w:val="00B0708A"/>
    <w:rsid w:val="00B070A1"/>
    <w:rsid w:val="00B07901"/>
    <w:rsid w:val="00B07B3F"/>
    <w:rsid w:val="00B1011C"/>
    <w:rsid w:val="00B10191"/>
    <w:rsid w:val="00B104FC"/>
    <w:rsid w:val="00B1070D"/>
    <w:rsid w:val="00B10720"/>
    <w:rsid w:val="00B10900"/>
    <w:rsid w:val="00B10999"/>
    <w:rsid w:val="00B109B3"/>
    <w:rsid w:val="00B109EC"/>
    <w:rsid w:val="00B10A17"/>
    <w:rsid w:val="00B10B64"/>
    <w:rsid w:val="00B10CFD"/>
    <w:rsid w:val="00B10F5D"/>
    <w:rsid w:val="00B1138E"/>
    <w:rsid w:val="00B11B91"/>
    <w:rsid w:val="00B11F07"/>
    <w:rsid w:val="00B11F7C"/>
    <w:rsid w:val="00B11FA9"/>
    <w:rsid w:val="00B12104"/>
    <w:rsid w:val="00B12337"/>
    <w:rsid w:val="00B1241F"/>
    <w:rsid w:val="00B124DE"/>
    <w:rsid w:val="00B12703"/>
    <w:rsid w:val="00B12757"/>
    <w:rsid w:val="00B12B95"/>
    <w:rsid w:val="00B12C3A"/>
    <w:rsid w:val="00B12D56"/>
    <w:rsid w:val="00B12F4F"/>
    <w:rsid w:val="00B12FFF"/>
    <w:rsid w:val="00B13053"/>
    <w:rsid w:val="00B1307E"/>
    <w:rsid w:val="00B13106"/>
    <w:rsid w:val="00B132C6"/>
    <w:rsid w:val="00B132EF"/>
    <w:rsid w:val="00B1341B"/>
    <w:rsid w:val="00B137BA"/>
    <w:rsid w:val="00B139C1"/>
    <w:rsid w:val="00B13B80"/>
    <w:rsid w:val="00B13BEA"/>
    <w:rsid w:val="00B13DB5"/>
    <w:rsid w:val="00B13E22"/>
    <w:rsid w:val="00B13ED1"/>
    <w:rsid w:val="00B1403C"/>
    <w:rsid w:val="00B142A9"/>
    <w:rsid w:val="00B14634"/>
    <w:rsid w:val="00B146B7"/>
    <w:rsid w:val="00B14773"/>
    <w:rsid w:val="00B1491C"/>
    <w:rsid w:val="00B14D65"/>
    <w:rsid w:val="00B14F38"/>
    <w:rsid w:val="00B14F4F"/>
    <w:rsid w:val="00B14F7F"/>
    <w:rsid w:val="00B14FB2"/>
    <w:rsid w:val="00B14FE9"/>
    <w:rsid w:val="00B15087"/>
    <w:rsid w:val="00B1527B"/>
    <w:rsid w:val="00B15384"/>
    <w:rsid w:val="00B15456"/>
    <w:rsid w:val="00B156B3"/>
    <w:rsid w:val="00B15849"/>
    <w:rsid w:val="00B158F8"/>
    <w:rsid w:val="00B15BCB"/>
    <w:rsid w:val="00B15BEC"/>
    <w:rsid w:val="00B15E11"/>
    <w:rsid w:val="00B15E1C"/>
    <w:rsid w:val="00B15EEE"/>
    <w:rsid w:val="00B16183"/>
    <w:rsid w:val="00B16431"/>
    <w:rsid w:val="00B16486"/>
    <w:rsid w:val="00B169F4"/>
    <w:rsid w:val="00B16CE7"/>
    <w:rsid w:val="00B16E10"/>
    <w:rsid w:val="00B16E6E"/>
    <w:rsid w:val="00B16F4D"/>
    <w:rsid w:val="00B174D0"/>
    <w:rsid w:val="00B174E8"/>
    <w:rsid w:val="00B1778A"/>
    <w:rsid w:val="00B177CF"/>
    <w:rsid w:val="00B1788E"/>
    <w:rsid w:val="00B17A39"/>
    <w:rsid w:val="00B17A52"/>
    <w:rsid w:val="00B17B2F"/>
    <w:rsid w:val="00B17DB0"/>
    <w:rsid w:val="00B20441"/>
    <w:rsid w:val="00B20662"/>
    <w:rsid w:val="00B20796"/>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A55"/>
    <w:rsid w:val="00B22B8A"/>
    <w:rsid w:val="00B230EC"/>
    <w:rsid w:val="00B23117"/>
    <w:rsid w:val="00B233E7"/>
    <w:rsid w:val="00B23511"/>
    <w:rsid w:val="00B2358B"/>
    <w:rsid w:val="00B235B7"/>
    <w:rsid w:val="00B23764"/>
    <w:rsid w:val="00B238A9"/>
    <w:rsid w:val="00B238CA"/>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BA"/>
    <w:rsid w:val="00B3028E"/>
    <w:rsid w:val="00B302A3"/>
    <w:rsid w:val="00B306D9"/>
    <w:rsid w:val="00B308C8"/>
    <w:rsid w:val="00B30A6E"/>
    <w:rsid w:val="00B30AEC"/>
    <w:rsid w:val="00B30C32"/>
    <w:rsid w:val="00B30F9F"/>
    <w:rsid w:val="00B3112F"/>
    <w:rsid w:val="00B31375"/>
    <w:rsid w:val="00B318C8"/>
    <w:rsid w:val="00B31BA0"/>
    <w:rsid w:val="00B31DCE"/>
    <w:rsid w:val="00B31F98"/>
    <w:rsid w:val="00B31FD5"/>
    <w:rsid w:val="00B32067"/>
    <w:rsid w:val="00B324BF"/>
    <w:rsid w:val="00B328A5"/>
    <w:rsid w:val="00B328A9"/>
    <w:rsid w:val="00B32AFA"/>
    <w:rsid w:val="00B32E40"/>
    <w:rsid w:val="00B32EF2"/>
    <w:rsid w:val="00B331B7"/>
    <w:rsid w:val="00B331E2"/>
    <w:rsid w:val="00B33236"/>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FEE"/>
    <w:rsid w:val="00B3700A"/>
    <w:rsid w:val="00B373AC"/>
    <w:rsid w:val="00B373BE"/>
    <w:rsid w:val="00B37591"/>
    <w:rsid w:val="00B37806"/>
    <w:rsid w:val="00B37B06"/>
    <w:rsid w:val="00B37D6D"/>
    <w:rsid w:val="00B37F77"/>
    <w:rsid w:val="00B40222"/>
    <w:rsid w:val="00B4044C"/>
    <w:rsid w:val="00B4045A"/>
    <w:rsid w:val="00B40465"/>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A66"/>
    <w:rsid w:val="00B41D82"/>
    <w:rsid w:val="00B41EF1"/>
    <w:rsid w:val="00B42074"/>
    <w:rsid w:val="00B42088"/>
    <w:rsid w:val="00B420CB"/>
    <w:rsid w:val="00B42721"/>
    <w:rsid w:val="00B42AA2"/>
    <w:rsid w:val="00B42BB3"/>
    <w:rsid w:val="00B42CB6"/>
    <w:rsid w:val="00B42DA6"/>
    <w:rsid w:val="00B43394"/>
    <w:rsid w:val="00B434E3"/>
    <w:rsid w:val="00B43546"/>
    <w:rsid w:val="00B435F3"/>
    <w:rsid w:val="00B43698"/>
    <w:rsid w:val="00B43717"/>
    <w:rsid w:val="00B43A0C"/>
    <w:rsid w:val="00B43CC3"/>
    <w:rsid w:val="00B43D4D"/>
    <w:rsid w:val="00B43DFB"/>
    <w:rsid w:val="00B43E31"/>
    <w:rsid w:val="00B43EE1"/>
    <w:rsid w:val="00B44128"/>
    <w:rsid w:val="00B4435F"/>
    <w:rsid w:val="00B443AD"/>
    <w:rsid w:val="00B443B7"/>
    <w:rsid w:val="00B44413"/>
    <w:rsid w:val="00B4450B"/>
    <w:rsid w:val="00B445BC"/>
    <w:rsid w:val="00B4470B"/>
    <w:rsid w:val="00B449AB"/>
    <w:rsid w:val="00B449B0"/>
    <w:rsid w:val="00B44B28"/>
    <w:rsid w:val="00B44F8F"/>
    <w:rsid w:val="00B451C4"/>
    <w:rsid w:val="00B45332"/>
    <w:rsid w:val="00B455DA"/>
    <w:rsid w:val="00B459AC"/>
    <w:rsid w:val="00B45ACE"/>
    <w:rsid w:val="00B45B07"/>
    <w:rsid w:val="00B45C4A"/>
    <w:rsid w:val="00B45DD4"/>
    <w:rsid w:val="00B461D6"/>
    <w:rsid w:val="00B462D9"/>
    <w:rsid w:val="00B46567"/>
    <w:rsid w:val="00B46655"/>
    <w:rsid w:val="00B469CA"/>
    <w:rsid w:val="00B46C05"/>
    <w:rsid w:val="00B46D81"/>
    <w:rsid w:val="00B46DDE"/>
    <w:rsid w:val="00B46FA0"/>
    <w:rsid w:val="00B46FF8"/>
    <w:rsid w:val="00B47279"/>
    <w:rsid w:val="00B472FB"/>
    <w:rsid w:val="00B47324"/>
    <w:rsid w:val="00B47565"/>
    <w:rsid w:val="00B475AA"/>
    <w:rsid w:val="00B47616"/>
    <w:rsid w:val="00B47626"/>
    <w:rsid w:val="00B478A0"/>
    <w:rsid w:val="00B47999"/>
    <w:rsid w:val="00B47AC6"/>
    <w:rsid w:val="00B47C6F"/>
    <w:rsid w:val="00B47E7B"/>
    <w:rsid w:val="00B50409"/>
    <w:rsid w:val="00B50460"/>
    <w:rsid w:val="00B50542"/>
    <w:rsid w:val="00B50690"/>
    <w:rsid w:val="00B507A6"/>
    <w:rsid w:val="00B508DE"/>
    <w:rsid w:val="00B50930"/>
    <w:rsid w:val="00B50950"/>
    <w:rsid w:val="00B509A6"/>
    <w:rsid w:val="00B50BAD"/>
    <w:rsid w:val="00B50D0C"/>
    <w:rsid w:val="00B5113D"/>
    <w:rsid w:val="00B51194"/>
    <w:rsid w:val="00B511B5"/>
    <w:rsid w:val="00B5149F"/>
    <w:rsid w:val="00B51643"/>
    <w:rsid w:val="00B51BB1"/>
    <w:rsid w:val="00B51D39"/>
    <w:rsid w:val="00B51D74"/>
    <w:rsid w:val="00B51F20"/>
    <w:rsid w:val="00B5269E"/>
    <w:rsid w:val="00B52750"/>
    <w:rsid w:val="00B52998"/>
    <w:rsid w:val="00B52A8B"/>
    <w:rsid w:val="00B52B81"/>
    <w:rsid w:val="00B52EC6"/>
    <w:rsid w:val="00B530C3"/>
    <w:rsid w:val="00B53120"/>
    <w:rsid w:val="00B531A6"/>
    <w:rsid w:val="00B5333E"/>
    <w:rsid w:val="00B5367E"/>
    <w:rsid w:val="00B5372D"/>
    <w:rsid w:val="00B53C04"/>
    <w:rsid w:val="00B53E77"/>
    <w:rsid w:val="00B54247"/>
    <w:rsid w:val="00B547FC"/>
    <w:rsid w:val="00B549A2"/>
    <w:rsid w:val="00B54E2C"/>
    <w:rsid w:val="00B550BF"/>
    <w:rsid w:val="00B555C5"/>
    <w:rsid w:val="00B55811"/>
    <w:rsid w:val="00B562F2"/>
    <w:rsid w:val="00B563DB"/>
    <w:rsid w:val="00B56517"/>
    <w:rsid w:val="00B56951"/>
    <w:rsid w:val="00B56980"/>
    <w:rsid w:val="00B56A33"/>
    <w:rsid w:val="00B56B82"/>
    <w:rsid w:val="00B56C3F"/>
    <w:rsid w:val="00B56CD3"/>
    <w:rsid w:val="00B56E0D"/>
    <w:rsid w:val="00B57201"/>
    <w:rsid w:val="00B572B0"/>
    <w:rsid w:val="00B57356"/>
    <w:rsid w:val="00B573CC"/>
    <w:rsid w:val="00B5753D"/>
    <w:rsid w:val="00B575FC"/>
    <w:rsid w:val="00B576B9"/>
    <w:rsid w:val="00B577E0"/>
    <w:rsid w:val="00B578EB"/>
    <w:rsid w:val="00B57FA6"/>
    <w:rsid w:val="00B600E4"/>
    <w:rsid w:val="00B6022E"/>
    <w:rsid w:val="00B6028A"/>
    <w:rsid w:val="00B6058A"/>
    <w:rsid w:val="00B6079E"/>
    <w:rsid w:val="00B60812"/>
    <w:rsid w:val="00B60DEF"/>
    <w:rsid w:val="00B61841"/>
    <w:rsid w:val="00B61EC8"/>
    <w:rsid w:val="00B621C9"/>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3EE5"/>
    <w:rsid w:val="00B640E0"/>
    <w:rsid w:val="00B64318"/>
    <w:rsid w:val="00B6463A"/>
    <w:rsid w:val="00B6490B"/>
    <w:rsid w:val="00B64A23"/>
    <w:rsid w:val="00B64BCE"/>
    <w:rsid w:val="00B64D6F"/>
    <w:rsid w:val="00B64DEB"/>
    <w:rsid w:val="00B64F20"/>
    <w:rsid w:val="00B65404"/>
    <w:rsid w:val="00B655C1"/>
    <w:rsid w:val="00B655C2"/>
    <w:rsid w:val="00B65678"/>
    <w:rsid w:val="00B6575E"/>
    <w:rsid w:val="00B65A5F"/>
    <w:rsid w:val="00B65A7B"/>
    <w:rsid w:val="00B65B72"/>
    <w:rsid w:val="00B65C43"/>
    <w:rsid w:val="00B664A1"/>
    <w:rsid w:val="00B664C8"/>
    <w:rsid w:val="00B664D0"/>
    <w:rsid w:val="00B665A5"/>
    <w:rsid w:val="00B665FB"/>
    <w:rsid w:val="00B66680"/>
    <w:rsid w:val="00B667A3"/>
    <w:rsid w:val="00B668BC"/>
    <w:rsid w:val="00B66941"/>
    <w:rsid w:val="00B66948"/>
    <w:rsid w:val="00B66D96"/>
    <w:rsid w:val="00B67542"/>
    <w:rsid w:val="00B6778B"/>
    <w:rsid w:val="00B67BEE"/>
    <w:rsid w:val="00B67DCF"/>
    <w:rsid w:val="00B67ED1"/>
    <w:rsid w:val="00B702B4"/>
    <w:rsid w:val="00B704E0"/>
    <w:rsid w:val="00B7086B"/>
    <w:rsid w:val="00B70884"/>
    <w:rsid w:val="00B70907"/>
    <w:rsid w:val="00B70B45"/>
    <w:rsid w:val="00B70B55"/>
    <w:rsid w:val="00B70C31"/>
    <w:rsid w:val="00B70CE2"/>
    <w:rsid w:val="00B70D18"/>
    <w:rsid w:val="00B70E22"/>
    <w:rsid w:val="00B70EBF"/>
    <w:rsid w:val="00B71194"/>
    <w:rsid w:val="00B711CB"/>
    <w:rsid w:val="00B71307"/>
    <w:rsid w:val="00B7145C"/>
    <w:rsid w:val="00B71480"/>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2D79"/>
    <w:rsid w:val="00B73027"/>
    <w:rsid w:val="00B734DE"/>
    <w:rsid w:val="00B73602"/>
    <w:rsid w:val="00B73630"/>
    <w:rsid w:val="00B73704"/>
    <w:rsid w:val="00B73721"/>
    <w:rsid w:val="00B73981"/>
    <w:rsid w:val="00B739A5"/>
    <w:rsid w:val="00B73B50"/>
    <w:rsid w:val="00B73D47"/>
    <w:rsid w:val="00B73DA8"/>
    <w:rsid w:val="00B73F1B"/>
    <w:rsid w:val="00B7406C"/>
    <w:rsid w:val="00B741FD"/>
    <w:rsid w:val="00B74309"/>
    <w:rsid w:val="00B74390"/>
    <w:rsid w:val="00B74435"/>
    <w:rsid w:val="00B745DA"/>
    <w:rsid w:val="00B74680"/>
    <w:rsid w:val="00B748DD"/>
    <w:rsid w:val="00B74A09"/>
    <w:rsid w:val="00B74CB3"/>
    <w:rsid w:val="00B750FC"/>
    <w:rsid w:val="00B75917"/>
    <w:rsid w:val="00B75991"/>
    <w:rsid w:val="00B759E7"/>
    <w:rsid w:val="00B761EB"/>
    <w:rsid w:val="00B76245"/>
    <w:rsid w:val="00B769A7"/>
    <w:rsid w:val="00B76C1B"/>
    <w:rsid w:val="00B76F4C"/>
    <w:rsid w:val="00B76FE0"/>
    <w:rsid w:val="00B770AC"/>
    <w:rsid w:val="00B770D4"/>
    <w:rsid w:val="00B7738D"/>
    <w:rsid w:val="00B77412"/>
    <w:rsid w:val="00B7770C"/>
    <w:rsid w:val="00B77710"/>
    <w:rsid w:val="00B77780"/>
    <w:rsid w:val="00B778A2"/>
    <w:rsid w:val="00B77B61"/>
    <w:rsid w:val="00B77DE1"/>
    <w:rsid w:val="00B77F6A"/>
    <w:rsid w:val="00B80329"/>
    <w:rsid w:val="00B8035C"/>
    <w:rsid w:val="00B80402"/>
    <w:rsid w:val="00B80571"/>
    <w:rsid w:val="00B806FD"/>
    <w:rsid w:val="00B80959"/>
    <w:rsid w:val="00B80A08"/>
    <w:rsid w:val="00B80B3A"/>
    <w:rsid w:val="00B810CA"/>
    <w:rsid w:val="00B81137"/>
    <w:rsid w:val="00B81160"/>
    <w:rsid w:val="00B8126D"/>
    <w:rsid w:val="00B813A8"/>
    <w:rsid w:val="00B815A1"/>
    <w:rsid w:val="00B81661"/>
    <w:rsid w:val="00B81B01"/>
    <w:rsid w:val="00B81CAE"/>
    <w:rsid w:val="00B81D3C"/>
    <w:rsid w:val="00B81DDE"/>
    <w:rsid w:val="00B81EF1"/>
    <w:rsid w:val="00B82318"/>
    <w:rsid w:val="00B82978"/>
    <w:rsid w:val="00B82A3F"/>
    <w:rsid w:val="00B82C0A"/>
    <w:rsid w:val="00B82CEF"/>
    <w:rsid w:val="00B82DC6"/>
    <w:rsid w:val="00B82E1A"/>
    <w:rsid w:val="00B82F75"/>
    <w:rsid w:val="00B83055"/>
    <w:rsid w:val="00B8362A"/>
    <w:rsid w:val="00B836D3"/>
    <w:rsid w:val="00B83D61"/>
    <w:rsid w:val="00B83E6E"/>
    <w:rsid w:val="00B8400E"/>
    <w:rsid w:val="00B842D9"/>
    <w:rsid w:val="00B843CF"/>
    <w:rsid w:val="00B8446F"/>
    <w:rsid w:val="00B8454E"/>
    <w:rsid w:val="00B84CDA"/>
    <w:rsid w:val="00B84DC1"/>
    <w:rsid w:val="00B84E20"/>
    <w:rsid w:val="00B84F5B"/>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24"/>
    <w:rsid w:val="00B86FC8"/>
    <w:rsid w:val="00B87105"/>
    <w:rsid w:val="00B8740C"/>
    <w:rsid w:val="00B874E1"/>
    <w:rsid w:val="00B875EA"/>
    <w:rsid w:val="00B87D4D"/>
    <w:rsid w:val="00B87E75"/>
    <w:rsid w:val="00B87EFE"/>
    <w:rsid w:val="00B87FAC"/>
    <w:rsid w:val="00B87FBC"/>
    <w:rsid w:val="00B90015"/>
    <w:rsid w:val="00B90170"/>
    <w:rsid w:val="00B901C9"/>
    <w:rsid w:val="00B90206"/>
    <w:rsid w:val="00B9024D"/>
    <w:rsid w:val="00B90325"/>
    <w:rsid w:val="00B90351"/>
    <w:rsid w:val="00B90382"/>
    <w:rsid w:val="00B906E4"/>
    <w:rsid w:val="00B9082D"/>
    <w:rsid w:val="00B90EE4"/>
    <w:rsid w:val="00B90F5C"/>
    <w:rsid w:val="00B91007"/>
    <w:rsid w:val="00B91091"/>
    <w:rsid w:val="00B916F5"/>
    <w:rsid w:val="00B917DF"/>
    <w:rsid w:val="00B918AC"/>
    <w:rsid w:val="00B91A0C"/>
    <w:rsid w:val="00B91EDE"/>
    <w:rsid w:val="00B91FFA"/>
    <w:rsid w:val="00B924EA"/>
    <w:rsid w:val="00B925E9"/>
    <w:rsid w:val="00B926E2"/>
    <w:rsid w:val="00B926E3"/>
    <w:rsid w:val="00B92A50"/>
    <w:rsid w:val="00B92C67"/>
    <w:rsid w:val="00B92E6B"/>
    <w:rsid w:val="00B92F14"/>
    <w:rsid w:val="00B938FC"/>
    <w:rsid w:val="00B93A78"/>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1B1"/>
    <w:rsid w:val="00B9647E"/>
    <w:rsid w:val="00B9696B"/>
    <w:rsid w:val="00B96B04"/>
    <w:rsid w:val="00B96E4F"/>
    <w:rsid w:val="00B96F41"/>
    <w:rsid w:val="00B97563"/>
    <w:rsid w:val="00B979E0"/>
    <w:rsid w:val="00B97C12"/>
    <w:rsid w:val="00BA010A"/>
    <w:rsid w:val="00BA0241"/>
    <w:rsid w:val="00BA02FD"/>
    <w:rsid w:val="00BA04C2"/>
    <w:rsid w:val="00BA0943"/>
    <w:rsid w:val="00BA0DBA"/>
    <w:rsid w:val="00BA0DCF"/>
    <w:rsid w:val="00BA0E7C"/>
    <w:rsid w:val="00BA0E89"/>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0E"/>
    <w:rsid w:val="00BA3A3E"/>
    <w:rsid w:val="00BA3C1D"/>
    <w:rsid w:val="00BA3CA3"/>
    <w:rsid w:val="00BA3F19"/>
    <w:rsid w:val="00BA3F73"/>
    <w:rsid w:val="00BA42E0"/>
    <w:rsid w:val="00BA42F7"/>
    <w:rsid w:val="00BA4508"/>
    <w:rsid w:val="00BA4520"/>
    <w:rsid w:val="00BA4678"/>
    <w:rsid w:val="00BA469A"/>
    <w:rsid w:val="00BA4C78"/>
    <w:rsid w:val="00BA5099"/>
    <w:rsid w:val="00BA564A"/>
    <w:rsid w:val="00BA5767"/>
    <w:rsid w:val="00BA5AAE"/>
    <w:rsid w:val="00BA6102"/>
    <w:rsid w:val="00BA61B7"/>
    <w:rsid w:val="00BA61FD"/>
    <w:rsid w:val="00BA6200"/>
    <w:rsid w:val="00BA64E5"/>
    <w:rsid w:val="00BA6642"/>
    <w:rsid w:val="00BA6683"/>
    <w:rsid w:val="00BA69C3"/>
    <w:rsid w:val="00BA6C1E"/>
    <w:rsid w:val="00BA6CFD"/>
    <w:rsid w:val="00BA6D85"/>
    <w:rsid w:val="00BA706C"/>
    <w:rsid w:val="00BA73D5"/>
    <w:rsid w:val="00BA74B5"/>
    <w:rsid w:val="00BA7612"/>
    <w:rsid w:val="00BA7827"/>
    <w:rsid w:val="00BA78DA"/>
    <w:rsid w:val="00BA7B39"/>
    <w:rsid w:val="00BA7BAA"/>
    <w:rsid w:val="00BA7C18"/>
    <w:rsid w:val="00BA7C99"/>
    <w:rsid w:val="00BA7D6B"/>
    <w:rsid w:val="00BA7F00"/>
    <w:rsid w:val="00BB00EC"/>
    <w:rsid w:val="00BB036C"/>
    <w:rsid w:val="00BB03E0"/>
    <w:rsid w:val="00BB0511"/>
    <w:rsid w:val="00BB0621"/>
    <w:rsid w:val="00BB07B5"/>
    <w:rsid w:val="00BB0CC6"/>
    <w:rsid w:val="00BB0CF6"/>
    <w:rsid w:val="00BB0E9A"/>
    <w:rsid w:val="00BB1344"/>
    <w:rsid w:val="00BB1767"/>
    <w:rsid w:val="00BB182A"/>
    <w:rsid w:val="00BB1B0F"/>
    <w:rsid w:val="00BB1D5F"/>
    <w:rsid w:val="00BB20D3"/>
    <w:rsid w:val="00BB21F2"/>
    <w:rsid w:val="00BB2270"/>
    <w:rsid w:val="00BB27BB"/>
    <w:rsid w:val="00BB2801"/>
    <w:rsid w:val="00BB29E8"/>
    <w:rsid w:val="00BB2D8C"/>
    <w:rsid w:val="00BB2DC1"/>
    <w:rsid w:val="00BB31A0"/>
    <w:rsid w:val="00BB3467"/>
    <w:rsid w:val="00BB387C"/>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5EAB"/>
    <w:rsid w:val="00BB6233"/>
    <w:rsid w:val="00BB69A0"/>
    <w:rsid w:val="00BB6C7A"/>
    <w:rsid w:val="00BB6E60"/>
    <w:rsid w:val="00BB70A2"/>
    <w:rsid w:val="00BB70DB"/>
    <w:rsid w:val="00BB746B"/>
    <w:rsid w:val="00BB7A42"/>
    <w:rsid w:val="00BB7B14"/>
    <w:rsid w:val="00BB7F32"/>
    <w:rsid w:val="00BC0043"/>
    <w:rsid w:val="00BC053A"/>
    <w:rsid w:val="00BC07DE"/>
    <w:rsid w:val="00BC083D"/>
    <w:rsid w:val="00BC0CCE"/>
    <w:rsid w:val="00BC0E1B"/>
    <w:rsid w:val="00BC0E58"/>
    <w:rsid w:val="00BC0F0C"/>
    <w:rsid w:val="00BC102C"/>
    <w:rsid w:val="00BC1407"/>
    <w:rsid w:val="00BC1469"/>
    <w:rsid w:val="00BC1612"/>
    <w:rsid w:val="00BC18B2"/>
    <w:rsid w:val="00BC22B1"/>
    <w:rsid w:val="00BC255B"/>
    <w:rsid w:val="00BC26DB"/>
    <w:rsid w:val="00BC282D"/>
    <w:rsid w:val="00BC2C20"/>
    <w:rsid w:val="00BC2C5D"/>
    <w:rsid w:val="00BC2D8A"/>
    <w:rsid w:val="00BC2E79"/>
    <w:rsid w:val="00BC2F00"/>
    <w:rsid w:val="00BC3148"/>
    <w:rsid w:val="00BC326E"/>
    <w:rsid w:val="00BC32D9"/>
    <w:rsid w:val="00BC33B4"/>
    <w:rsid w:val="00BC3665"/>
    <w:rsid w:val="00BC37BE"/>
    <w:rsid w:val="00BC39A1"/>
    <w:rsid w:val="00BC3DF7"/>
    <w:rsid w:val="00BC3E21"/>
    <w:rsid w:val="00BC3E8C"/>
    <w:rsid w:val="00BC4070"/>
    <w:rsid w:val="00BC40B2"/>
    <w:rsid w:val="00BC4535"/>
    <w:rsid w:val="00BC4912"/>
    <w:rsid w:val="00BC49BE"/>
    <w:rsid w:val="00BC4A16"/>
    <w:rsid w:val="00BC4BDA"/>
    <w:rsid w:val="00BC4DD5"/>
    <w:rsid w:val="00BC4E67"/>
    <w:rsid w:val="00BC512B"/>
    <w:rsid w:val="00BC552E"/>
    <w:rsid w:val="00BC5851"/>
    <w:rsid w:val="00BC5B0D"/>
    <w:rsid w:val="00BC5C21"/>
    <w:rsid w:val="00BC5C57"/>
    <w:rsid w:val="00BC5C97"/>
    <w:rsid w:val="00BC5E17"/>
    <w:rsid w:val="00BC60F8"/>
    <w:rsid w:val="00BC615B"/>
    <w:rsid w:val="00BC647E"/>
    <w:rsid w:val="00BC64F8"/>
    <w:rsid w:val="00BC665C"/>
    <w:rsid w:val="00BC66AA"/>
    <w:rsid w:val="00BC6861"/>
    <w:rsid w:val="00BC6B44"/>
    <w:rsid w:val="00BC6CC4"/>
    <w:rsid w:val="00BC6D71"/>
    <w:rsid w:val="00BC7384"/>
    <w:rsid w:val="00BC75C0"/>
    <w:rsid w:val="00BC7674"/>
    <w:rsid w:val="00BC7988"/>
    <w:rsid w:val="00BC7BC5"/>
    <w:rsid w:val="00BC7BDA"/>
    <w:rsid w:val="00BC7BE5"/>
    <w:rsid w:val="00BC7C1F"/>
    <w:rsid w:val="00BC7C34"/>
    <w:rsid w:val="00BC7C88"/>
    <w:rsid w:val="00BC7DD3"/>
    <w:rsid w:val="00BC7E52"/>
    <w:rsid w:val="00BC7FAD"/>
    <w:rsid w:val="00BD026D"/>
    <w:rsid w:val="00BD02A0"/>
    <w:rsid w:val="00BD02E1"/>
    <w:rsid w:val="00BD0361"/>
    <w:rsid w:val="00BD03C9"/>
    <w:rsid w:val="00BD090B"/>
    <w:rsid w:val="00BD0A26"/>
    <w:rsid w:val="00BD0A68"/>
    <w:rsid w:val="00BD0B0C"/>
    <w:rsid w:val="00BD0BE2"/>
    <w:rsid w:val="00BD0E85"/>
    <w:rsid w:val="00BD1002"/>
    <w:rsid w:val="00BD1903"/>
    <w:rsid w:val="00BD193A"/>
    <w:rsid w:val="00BD1A25"/>
    <w:rsid w:val="00BD1E12"/>
    <w:rsid w:val="00BD2069"/>
    <w:rsid w:val="00BD2077"/>
    <w:rsid w:val="00BD2174"/>
    <w:rsid w:val="00BD2381"/>
    <w:rsid w:val="00BD2414"/>
    <w:rsid w:val="00BD248D"/>
    <w:rsid w:val="00BD24C5"/>
    <w:rsid w:val="00BD24DE"/>
    <w:rsid w:val="00BD25BF"/>
    <w:rsid w:val="00BD2C3D"/>
    <w:rsid w:val="00BD2D17"/>
    <w:rsid w:val="00BD2DDC"/>
    <w:rsid w:val="00BD31C8"/>
    <w:rsid w:val="00BD3214"/>
    <w:rsid w:val="00BD3248"/>
    <w:rsid w:val="00BD3519"/>
    <w:rsid w:val="00BD357F"/>
    <w:rsid w:val="00BD3BBE"/>
    <w:rsid w:val="00BD3C3F"/>
    <w:rsid w:val="00BD3D1D"/>
    <w:rsid w:val="00BD3F1C"/>
    <w:rsid w:val="00BD411E"/>
    <w:rsid w:val="00BD4500"/>
    <w:rsid w:val="00BD4505"/>
    <w:rsid w:val="00BD4680"/>
    <w:rsid w:val="00BD479C"/>
    <w:rsid w:val="00BD4841"/>
    <w:rsid w:val="00BD4A3C"/>
    <w:rsid w:val="00BD4B60"/>
    <w:rsid w:val="00BD4C8D"/>
    <w:rsid w:val="00BD4F74"/>
    <w:rsid w:val="00BD5045"/>
    <w:rsid w:val="00BD5216"/>
    <w:rsid w:val="00BD53BE"/>
    <w:rsid w:val="00BD5846"/>
    <w:rsid w:val="00BD5B84"/>
    <w:rsid w:val="00BD5E79"/>
    <w:rsid w:val="00BD63B5"/>
    <w:rsid w:val="00BD646B"/>
    <w:rsid w:val="00BD64A6"/>
    <w:rsid w:val="00BD64CA"/>
    <w:rsid w:val="00BD64FE"/>
    <w:rsid w:val="00BD6581"/>
    <w:rsid w:val="00BD667B"/>
    <w:rsid w:val="00BD6714"/>
    <w:rsid w:val="00BD68E0"/>
    <w:rsid w:val="00BD6A44"/>
    <w:rsid w:val="00BD6C9A"/>
    <w:rsid w:val="00BD6C9F"/>
    <w:rsid w:val="00BD6E74"/>
    <w:rsid w:val="00BD6E91"/>
    <w:rsid w:val="00BD7257"/>
    <w:rsid w:val="00BD757B"/>
    <w:rsid w:val="00BD7681"/>
    <w:rsid w:val="00BD77A2"/>
    <w:rsid w:val="00BD7A5A"/>
    <w:rsid w:val="00BE0122"/>
    <w:rsid w:val="00BE013D"/>
    <w:rsid w:val="00BE0506"/>
    <w:rsid w:val="00BE059D"/>
    <w:rsid w:val="00BE064A"/>
    <w:rsid w:val="00BE09AA"/>
    <w:rsid w:val="00BE0C36"/>
    <w:rsid w:val="00BE0C3A"/>
    <w:rsid w:val="00BE0D07"/>
    <w:rsid w:val="00BE0DFE"/>
    <w:rsid w:val="00BE1161"/>
    <w:rsid w:val="00BE12D5"/>
    <w:rsid w:val="00BE172A"/>
    <w:rsid w:val="00BE1906"/>
    <w:rsid w:val="00BE1A32"/>
    <w:rsid w:val="00BE1C31"/>
    <w:rsid w:val="00BE1F42"/>
    <w:rsid w:val="00BE20D9"/>
    <w:rsid w:val="00BE2182"/>
    <w:rsid w:val="00BE2282"/>
    <w:rsid w:val="00BE253C"/>
    <w:rsid w:val="00BE2925"/>
    <w:rsid w:val="00BE2BCA"/>
    <w:rsid w:val="00BE2E8A"/>
    <w:rsid w:val="00BE2FA6"/>
    <w:rsid w:val="00BE30AB"/>
    <w:rsid w:val="00BE3180"/>
    <w:rsid w:val="00BE36E0"/>
    <w:rsid w:val="00BE36F0"/>
    <w:rsid w:val="00BE3778"/>
    <w:rsid w:val="00BE39C5"/>
    <w:rsid w:val="00BE3BB5"/>
    <w:rsid w:val="00BE3D90"/>
    <w:rsid w:val="00BE3F77"/>
    <w:rsid w:val="00BE40C9"/>
    <w:rsid w:val="00BE40D6"/>
    <w:rsid w:val="00BE4584"/>
    <w:rsid w:val="00BE4851"/>
    <w:rsid w:val="00BE48F6"/>
    <w:rsid w:val="00BE499D"/>
    <w:rsid w:val="00BE4F14"/>
    <w:rsid w:val="00BE4F64"/>
    <w:rsid w:val="00BE50B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25"/>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13"/>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2F4"/>
    <w:rsid w:val="00BF235A"/>
    <w:rsid w:val="00BF2409"/>
    <w:rsid w:val="00BF2497"/>
    <w:rsid w:val="00BF265B"/>
    <w:rsid w:val="00BF281E"/>
    <w:rsid w:val="00BF286D"/>
    <w:rsid w:val="00BF288E"/>
    <w:rsid w:val="00BF295D"/>
    <w:rsid w:val="00BF2AAE"/>
    <w:rsid w:val="00BF2B55"/>
    <w:rsid w:val="00BF2BD4"/>
    <w:rsid w:val="00BF2DE7"/>
    <w:rsid w:val="00BF30EF"/>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0AA"/>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0E"/>
    <w:rsid w:val="00C0203E"/>
    <w:rsid w:val="00C0205D"/>
    <w:rsid w:val="00C02497"/>
    <w:rsid w:val="00C0260F"/>
    <w:rsid w:val="00C026C2"/>
    <w:rsid w:val="00C029BD"/>
    <w:rsid w:val="00C02D33"/>
    <w:rsid w:val="00C0338D"/>
    <w:rsid w:val="00C03611"/>
    <w:rsid w:val="00C03BE5"/>
    <w:rsid w:val="00C0407C"/>
    <w:rsid w:val="00C042A6"/>
    <w:rsid w:val="00C043CC"/>
    <w:rsid w:val="00C048F7"/>
    <w:rsid w:val="00C04A70"/>
    <w:rsid w:val="00C04CB2"/>
    <w:rsid w:val="00C05589"/>
    <w:rsid w:val="00C056C8"/>
    <w:rsid w:val="00C05A38"/>
    <w:rsid w:val="00C05A51"/>
    <w:rsid w:val="00C05A6D"/>
    <w:rsid w:val="00C05B9A"/>
    <w:rsid w:val="00C05BB6"/>
    <w:rsid w:val="00C05DC7"/>
    <w:rsid w:val="00C05F12"/>
    <w:rsid w:val="00C05FE2"/>
    <w:rsid w:val="00C0657C"/>
    <w:rsid w:val="00C0673F"/>
    <w:rsid w:val="00C06820"/>
    <w:rsid w:val="00C069B5"/>
    <w:rsid w:val="00C06A09"/>
    <w:rsid w:val="00C06AAD"/>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B34"/>
    <w:rsid w:val="00C10D5D"/>
    <w:rsid w:val="00C10F36"/>
    <w:rsid w:val="00C10F98"/>
    <w:rsid w:val="00C10FF3"/>
    <w:rsid w:val="00C11058"/>
    <w:rsid w:val="00C11119"/>
    <w:rsid w:val="00C111B6"/>
    <w:rsid w:val="00C1121F"/>
    <w:rsid w:val="00C1139B"/>
    <w:rsid w:val="00C11608"/>
    <w:rsid w:val="00C11682"/>
    <w:rsid w:val="00C11891"/>
    <w:rsid w:val="00C118EF"/>
    <w:rsid w:val="00C1235B"/>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3FCF"/>
    <w:rsid w:val="00C1410A"/>
    <w:rsid w:val="00C14287"/>
    <w:rsid w:val="00C14307"/>
    <w:rsid w:val="00C14489"/>
    <w:rsid w:val="00C144CE"/>
    <w:rsid w:val="00C1458F"/>
    <w:rsid w:val="00C147A5"/>
    <w:rsid w:val="00C14B5A"/>
    <w:rsid w:val="00C14B89"/>
    <w:rsid w:val="00C14D76"/>
    <w:rsid w:val="00C1510B"/>
    <w:rsid w:val="00C15236"/>
    <w:rsid w:val="00C152B3"/>
    <w:rsid w:val="00C15359"/>
    <w:rsid w:val="00C1541C"/>
    <w:rsid w:val="00C154A8"/>
    <w:rsid w:val="00C15538"/>
    <w:rsid w:val="00C15567"/>
    <w:rsid w:val="00C15654"/>
    <w:rsid w:val="00C157C9"/>
    <w:rsid w:val="00C1583D"/>
    <w:rsid w:val="00C15AFB"/>
    <w:rsid w:val="00C15C01"/>
    <w:rsid w:val="00C15C5B"/>
    <w:rsid w:val="00C15C8D"/>
    <w:rsid w:val="00C15F7D"/>
    <w:rsid w:val="00C16186"/>
    <w:rsid w:val="00C16304"/>
    <w:rsid w:val="00C1640F"/>
    <w:rsid w:val="00C16B95"/>
    <w:rsid w:val="00C16C26"/>
    <w:rsid w:val="00C16E11"/>
    <w:rsid w:val="00C16E2C"/>
    <w:rsid w:val="00C16E69"/>
    <w:rsid w:val="00C1731C"/>
    <w:rsid w:val="00C17554"/>
    <w:rsid w:val="00C177E7"/>
    <w:rsid w:val="00C1789C"/>
    <w:rsid w:val="00C178F6"/>
    <w:rsid w:val="00C17AB1"/>
    <w:rsid w:val="00C17DA8"/>
    <w:rsid w:val="00C17FB0"/>
    <w:rsid w:val="00C20016"/>
    <w:rsid w:val="00C20101"/>
    <w:rsid w:val="00C206D0"/>
    <w:rsid w:val="00C20712"/>
    <w:rsid w:val="00C2077C"/>
    <w:rsid w:val="00C20841"/>
    <w:rsid w:val="00C20B13"/>
    <w:rsid w:val="00C20E64"/>
    <w:rsid w:val="00C20E76"/>
    <w:rsid w:val="00C213F0"/>
    <w:rsid w:val="00C2159B"/>
    <w:rsid w:val="00C2159D"/>
    <w:rsid w:val="00C219A9"/>
    <w:rsid w:val="00C21A4C"/>
    <w:rsid w:val="00C21FBE"/>
    <w:rsid w:val="00C220F8"/>
    <w:rsid w:val="00C22124"/>
    <w:rsid w:val="00C2256A"/>
    <w:rsid w:val="00C22751"/>
    <w:rsid w:val="00C227C3"/>
    <w:rsid w:val="00C2283B"/>
    <w:rsid w:val="00C22942"/>
    <w:rsid w:val="00C22A36"/>
    <w:rsid w:val="00C22B34"/>
    <w:rsid w:val="00C22B4C"/>
    <w:rsid w:val="00C23065"/>
    <w:rsid w:val="00C2357E"/>
    <w:rsid w:val="00C236DC"/>
    <w:rsid w:val="00C2376D"/>
    <w:rsid w:val="00C23818"/>
    <w:rsid w:val="00C23ACF"/>
    <w:rsid w:val="00C23BC1"/>
    <w:rsid w:val="00C23C93"/>
    <w:rsid w:val="00C24036"/>
    <w:rsid w:val="00C2416C"/>
    <w:rsid w:val="00C241E0"/>
    <w:rsid w:val="00C243CC"/>
    <w:rsid w:val="00C24402"/>
    <w:rsid w:val="00C244A7"/>
    <w:rsid w:val="00C244E8"/>
    <w:rsid w:val="00C245E4"/>
    <w:rsid w:val="00C24892"/>
    <w:rsid w:val="00C249B3"/>
    <w:rsid w:val="00C249DC"/>
    <w:rsid w:val="00C24A9A"/>
    <w:rsid w:val="00C24AF5"/>
    <w:rsid w:val="00C24E3D"/>
    <w:rsid w:val="00C25111"/>
    <w:rsid w:val="00C25154"/>
    <w:rsid w:val="00C252E0"/>
    <w:rsid w:val="00C25455"/>
    <w:rsid w:val="00C257ED"/>
    <w:rsid w:val="00C25B8F"/>
    <w:rsid w:val="00C25BCF"/>
    <w:rsid w:val="00C25CA7"/>
    <w:rsid w:val="00C25E7E"/>
    <w:rsid w:val="00C25F26"/>
    <w:rsid w:val="00C26049"/>
    <w:rsid w:val="00C26102"/>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697"/>
    <w:rsid w:val="00C318FC"/>
    <w:rsid w:val="00C31AE8"/>
    <w:rsid w:val="00C31CCC"/>
    <w:rsid w:val="00C31DA6"/>
    <w:rsid w:val="00C31E12"/>
    <w:rsid w:val="00C31E28"/>
    <w:rsid w:val="00C31EF2"/>
    <w:rsid w:val="00C320F9"/>
    <w:rsid w:val="00C32795"/>
    <w:rsid w:val="00C3297B"/>
    <w:rsid w:val="00C329EF"/>
    <w:rsid w:val="00C32E7A"/>
    <w:rsid w:val="00C33375"/>
    <w:rsid w:val="00C333BA"/>
    <w:rsid w:val="00C33562"/>
    <w:rsid w:val="00C335A0"/>
    <w:rsid w:val="00C335C1"/>
    <w:rsid w:val="00C33B9E"/>
    <w:rsid w:val="00C33F9B"/>
    <w:rsid w:val="00C34252"/>
    <w:rsid w:val="00C342B4"/>
    <w:rsid w:val="00C344C7"/>
    <w:rsid w:val="00C346EC"/>
    <w:rsid w:val="00C34B4B"/>
    <w:rsid w:val="00C34BBD"/>
    <w:rsid w:val="00C34C42"/>
    <w:rsid w:val="00C34CDA"/>
    <w:rsid w:val="00C34CE3"/>
    <w:rsid w:val="00C34E9A"/>
    <w:rsid w:val="00C34F93"/>
    <w:rsid w:val="00C34FA6"/>
    <w:rsid w:val="00C34FFB"/>
    <w:rsid w:val="00C351F7"/>
    <w:rsid w:val="00C353FF"/>
    <w:rsid w:val="00C359BE"/>
    <w:rsid w:val="00C35BEF"/>
    <w:rsid w:val="00C35DEB"/>
    <w:rsid w:val="00C35F69"/>
    <w:rsid w:val="00C36117"/>
    <w:rsid w:val="00C3649F"/>
    <w:rsid w:val="00C364B2"/>
    <w:rsid w:val="00C36659"/>
    <w:rsid w:val="00C366DB"/>
    <w:rsid w:val="00C36779"/>
    <w:rsid w:val="00C36843"/>
    <w:rsid w:val="00C36994"/>
    <w:rsid w:val="00C36B41"/>
    <w:rsid w:val="00C36B4F"/>
    <w:rsid w:val="00C37290"/>
    <w:rsid w:val="00C3729F"/>
    <w:rsid w:val="00C372AD"/>
    <w:rsid w:val="00C37B87"/>
    <w:rsid w:val="00C37DD6"/>
    <w:rsid w:val="00C4021B"/>
    <w:rsid w:val="00C402C9"/>
    <w:rsid w:val="00C40702"/>
    <w:rsid w:val="00C4083B"/>
    <w:rsid w:val="00C4095C"/>
    <w:rsid w:val="00C40EBB"/>
    <w:rsid w:val="00C415CE"/>
    <w:rsid w:val="00C416CD"/>
    <w:rsid w:val="00C41A28"/>
    <w:rsid w:val="00C41B04"/>
    <w:rsid w:val="00C41CCF"/>
    <w:rsid w:val="00C41DE6"/>
    <w:rsid w:val="00C41F22"/>
    <w:rsid w:val="00C420CB"/>
    <w:rsid w:val="00C42254"/>
    <w:rsid w:val="00C427FD"/>
    <w:rsid w:val="00C427FE"/>
    <w:rsid w:val="00C42858"/>
    <w:rsid w:val="00C429D7"/>
    <w:rsid w:val="00C42C06"/>
    <w:rsid w:val="00C43380"/>
    <w:rsid w:val="00C4355B"/>
    <w:rsid w:val="00C4374D"/>
    <w:rsid w:val="00C43D29"/>
    <w:rsid w:val="00C43FA3"/>
    <w:rsid w:val="00C44361"/>
    <w:rsid w:val="00C446B1"/>
    <w:rsid w:val="00C448DF"/>
    <w:rsid w:val="00C4498C"/>
    <w:rsid w:val="00C44B7A"/>
    <w:rsid w:val="00C44DBC"/>
    <w:rsid w:val="00C44E4E"/>
    <w:rsid w:val="00C45083"/>
    <w:rsid w:val="00C450E6"/>
    <w:rsid w:val="00C45424"/>
    <w:rsid w:val="00C454A6"/>
    <w:rsid w:val="00C4550E"/>
    <w:rsid w:val="00C458DB"/>
    <w:rsid w:val="00C45915"/>
    <w:rsid w:val="00C45BCB"/>
    <w:rsid w:val="00C45BFE"/>
    <w:rsid w:val="00C45F2E"/>
    <w:rsid w:val="00C45F63"/>
    <w:rsid w:val="00C464EB"/>
    <w:rsid w:val="00C46A4F"/>
    <w:rsid w:val="00C46C79"/>
    <w:rsid w:val="00C46DBA"/>
    <w:rsid w:val="00C46DDB"/>
    <w:rsid w:val="00C46E1D"/>
    <w:rsid w:val="00C46FFA"/>
    <w:rsid w:val="00C47078"/>
    <w:rsid w:val="00C47118"/>
    <w:rsid w:val="00C47468"/>
    <w:rsid w:val="00C479F2"/>
    <w:rsid w:val="00C47A1E"/>
    <w:rsid w:val="00C47D53"/>
    <w:rsid w:val="00C47DAB"/>
    <w:rsid w:val="00C47F30"/>
    <w:rsid w:val="00C502E5"/>
    <w:rsid w:val="00C50318"/>
    <w:rsid w:val="00C503AC"/>
    <w:rsid w:val="00C5077F"/>
    <w:rsid w:val="00C50869"/>
    <w:rsid w:val="00C508E6"/>
    <w:rsid w:val="00C50B97"/>
    <w:rsid w:val="00C50C0F"/>
    <w:rsid w:val="00C50F15"/>
    <w:rsid w:val="00C50FA8"/>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5F4E"/>
    <w:rsid w:val="00C56015"/>
    <w:rsid w:val="00C56061"/>
    <w:rsid w:val="00C560F7"/>
    <w:rsid w:val="00C565B1"/>
    <w:rsid w:val="00C56AA9"/>
    <w:rsid w:val="00C56B8A"/>
    <w:rsid w:val="00C56CBB"/>
    <w:rsid w:val="00C57289"/>
    <w:rsid w:val="00C57493"/>
    <w:rsid w:val="00C57592"/>
    <w:rsid w:val="00C575EE"/>
    <w:rsid w:val="00C57648"/>
    <w:rsid w:val="00C576D4"/>
    <w:rsid w:val="00C577A1"/>
    <w:rsid w:val="00C578B8"/>
    <w:rsid w:val="00C578BD"/>
    <w:rsid w:val="00C6001B"/>
    <w:rsid w:val="00C60359"/>
    <w:rsid w:val="00C6068F"/>
    <w:rsid w:val="00C606AB"/>
    <w:rsid w:val="00C60991"/>
    <w:rsid w:val="00C609FF"/>
    <w:rsid w:val="00C60AF8"/>
    <w:rsid w:val="00C60BB8"/>
    <w:rsid w:val="00C60D0B"/>
    <w:rsid w:val="00C60D3B"/>
    <w:rsid w:val="00C60E1C"/>
    <w:rsid w:val="00C6175B"/>
    <w:rsid w:val="00C617F7"/>
    <w:rsid w:val="00C61873"/>
    <w:rsid w:val="00C61AA7"/>
    <w:rsid w:val="00C61E0A"/>
    <w:rsid w:val="00C61E0D"/>
    <w:rsid w:val="00C62020"/>
    <w:rsid w:val="00C62154"/>
    <w:rsid w:val="00C62250"/>
    <w:rsid w:val="00C62486"/>
    <w:rsid w:val="00C6286A"/>
    <w:rsid w:val="00C62959"/>
    <w:rsid w:val="00C62A4D"/>
    <w:rsid w:val="00C62E6C"/>
    <w:rsid w:val="00C63140"/>
    <w:rsid w:val="00C631A0"/>
    <w:rsid w:val="00C63531"/>
    <w:rsid w:val="00C635EC"/>
    <w:rsid w:val="00C63C5D"/>
    <w:rsid w:val="00C63D3E"/>
    <w:rsid w:val="00C63D7E"/>
    <w:rsid w:val="00C63E2B"/>
    <w:rsid w:val="00C63E9A"/>
    <w:rsid w:val="00C6486C"/>
    <w:rsid w:val="00C64912"/>
    <w:rsid w:val="00C64992"/>
    <w:rsid w:val="00C649D8"/>
    <w:rsid w:val="00C64C64"/>
    <w:rsid w:val="00C64ED8"/>
    <w:rsid w:val="00C654CB"/>
    <w:rsid w:val="00C65542"/>
    <w:rsid w:val="00C6564B"/>
    <w:rsid w:val="00C65B59"/>
    <w:rsid w:val="00C65B76"/>
    <w:rsid w:val="00C65EB0"/>
    <w:rsid w:val="00C6610E"/>
    <w:rsid w:val="00C66182"/>
    <w:rsid w:val="00C661C1"/>
    <w:rsid w:val="00C66256"/>
    <w:rsid w:val="00C6628F"/>
    <w:rsid w:val="00C6675F"/>
    <w:rsid w:val="00C66886"/>
    <w:rsid w:val="00C66BAD"/>
    <w:rsid w:val="00C66FF1"/>
    <w:rsid w:val="00C678A1"/>
    <w:rsid w:val="00C678AA"/>
    <w:rsid w:val="00C67BBD"/>
    <w:rsid w:val="00C67BCF"/>
    <w:rsid w:val="00C70241"/>
    <w:rsid w:val="00C7068A"/>
    <w:rsid w:val="00C7077A"/>
    <w:rsid w:val="00C70850"/>
    <w:rsid w:val="00C70963"/>
    <w:rsid w:val="00C70B3C"/>
    <w:rsid w:val="00C70B89"/>
    <w:rsid w:val="00C70D5C"/>
    <w:rsid w:val="00C70DD0"/>
    <w:rsid w:val="00C70F6F"/>
    <w:rsid w:val="00C7119C"/>
    <w:rsid w:val="00C7127A"/>
    <w:rsid w:val="00C7138E"/>
    <w:rsid w:val="00C7164B"/>
    <w:rsid w:val="00C71695"/>
    <w:rsid w:val="00C718D6"/>
    <w:rsid w:val="00C71A03"/>
    <w:rsid w:val="00C71CED"/>
    <w:rsid w:val="00C71EE0"/>
    <w:rsid w:val="00C71FC3"/>
    <w:rsid w:val="00C720BD"/>
    <w:rsid w:val="00C721F5"/>
    <w:rsid w:val="00C7221D"/>
    <w:rsid w:val="00C72258"/>
    <w:rsid w:val="00C724E9"/>
    <w:rsid w:val="00C72643"/>
    <w:rsid w:val="00C728A8"/>
    <w:rsid w:val="00C72A5D"/>
    <w:rsid w:val="00C72A9B"/>
    <w:rsid w:val="00C72AC3"/>
    <w:rsid w:val="00C72B1B"/>
    <w:rsid w:val="00C72DBA"/>
    <w:rsid w:val="00C72E10"/>
    <w:rsid w:val="00C72E44"/>
    <w:rsid w:val="00C732B2"/>
    <w:rsid w:val="00C73572"/>
    <w:rsid w:val="00C738B9"/>
    <w:rsid w:val="00C739EB"/>
    <w:rsid w:val="00C73B26"/>
    <w:rsid w:val="00C73E5A"/>
    <w:rsid w:val="00C74148"/>
    <w:rsid w:val="00C74206"/>
    <w:rsid w:val="00C7438B"/>
    <w:rsid w:val="00C7467E"/>
    <w:rsid w:val="00C75051"/>
    <w:rsid w:val="00C75154"/>
    <w:rsid w:val="00C75491"/>
    <w:rsid w:val="00C7552D"/>
    <w:rsid w:val="00C757A2"/>
    <w:rsid w:val="00C758D7"/>
    <w:rsid w:val="00C759C0"/>
    <w:rsid w:val="00C75A36"/>
    <w:rsid w:val="00C75B38"/>
    <w:rsid w:val="00C75D97"/>
    <w:rsid w:val="00C76027"/>
    <w:rsid w:val="00C760AC"/>
    <w:rsid w:val="00C76126"/>
    <w:rsid w:val="00C762A1"/>
    <w:rsid w:val="00C76505"/>
    <w:rsid w:val="00C76571"/>
    <w:rsid w:val="00C767EE"/>
    <w:rsid w:val="00C767F3"/>
    <w:rsid w:val="00C7683E"/>
    <w:rsid w:val="00C7691B"/>
    <w:rsid w:val="00C7692F"/>
    <w:rsid w:val="00C76983"/>
    <w:rsid w:val="00C769B0"/>
    <w:rsid w:val="00C76B3B"/>
    <w:rsid w:val="00C76BC8"/>
    <w:rsid w:val="00C76C4B"/>
    <w:rsid w:val="00C76D40"/>
    <w:rsid w:val="00C76F61"/>
    <w:rsid w:val="00C76F8F"/>
    <w:rsid w:val="00C7704E"/>
    <w:rsid w:val="00C770D0"/>
    <w:rsid w:val="00C77110"/>
    <w:rsid w:val="00C7732B"/>
    <w:rsid w:val="00C775A8"/>
    <w:rsid w:val="00C775D5"/>
    <w:rsid w:val="00C77622"/>
    <w:rsid w:val="00C7784F"/>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420"/>
    <w:rsid w:val="00C81580"/>
    <w:rsid w:val="00C815FD"/>
    <w:rsid w:val="00C81A64"/>
    <w:rsid w:val="00C81BA2"/>
    <w:rsid w:val="00C81D5C"/>
    <w:rsid w:val="00C81F92"/>
    <w:rsid w:val="00C8213D"/>
    <w:rsid w:val="00C824DC"/>
    <w:rsid w:val="00C82578"/>
    <w:rsid w:val="00C82894"/>
    <w:rsid w:val="00C82A78"/>
    <w:rsid w:val="00C83020"/>
    <w:rsid w:val="00C83046"/>
    <w:rsid w:val="00C83058"/>
    <w:rsid w:val="00C83066"/>
    <w:rsid w:val="00C83098"/>
    <w:rsid w:val="00C833B6"/>
    <w:rsid w:val="00C83427"/>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65C"/>
    <w:rsid w:val="00C85842"/>
    <w:rsid w:val="00C85B7A"/>
    <w:rsid w:val="00C85BC9"/>
    <w:rsid w:val="00C85CE0"/>
    <w:rsid w:val="00C85D09"/>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792"/>
    <w:rsid w:val="00C879A8"/>
    <w:rsid w:val="00C87B0E"/>
    <w:rsid w:val="00C87BAF"/>
    <w:rsid w:val="00C87C38"/>
    <w:rsid w:val="00C87D97"/>
    <w:rsid w:val="00C87DA2"/>
    <w:rsid w:val="00C87ECE"/>
    <w:rsid w:val="00C9009D"/>
    <w:rsid w:val="00C901C2"/>
    <w:rsid w:val="00C90231"/>
    <w:rsid w:val="00C90249"/>
    <w:rsid w:val="00C902E2"/>
    <w:rsid w:val="00C9033E"/>
    <w:rsid w:val="00C9093F"/>
    <w:rsid w:val="00C909C7"/>
    <w:rsid w:val="00C90A0F"/>
    <w:rsid w:val="00C90E5B"/>
    <w:rsid w:val="00C910AD"/>
    <w:rsid w:val="00C91121"/>
    <w:rsid w:val="00C91314"/>
    <w:rsid w:val="00C913C9"/>
    <w:rsid w:val="00C914A1"/>
    <w:rsid w:val="00C916A3"/>
    <w:rsid w:val="00C91CED"/>
    <w:rsid w:val="00C926EE"/>
    <w:rsid w:val="00C9270F"/>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F3D"/>
    <w:rsid w:val="00C96592"/>
    <w:rsid w:val="00C9660E"/>
    <w:rsid w:val="00C9694B"/>
    <w:rsid w:val="00C96E5B"/>
    <w:rsid w:val="00C9701D"/>
    <w:rsid w:val="00C97159"/>
    <w:rsid w:val="00C971F8"/>
    <w:rsid w:val="00C9731D"/>
    <w:rsid w:val="00C9753E"/>
    <w:rsid w:val="00C977E9"/>
    <w:rsid w:val="00C977F9"/>
    <w:rsid w:val="00C97CEF"/>
    <w:rsid w:val="00C97D77"/>
    <w:rsid w:val="00C97F4C"/>
    <w:rsid w:val="00CA0038"/>
    <w:rsid w:val="00CA010D"/>
    <w:rsid w:val="00CA012A"/>
    <w:rsid w:val="00CA0498"/>
    <w:rsid w:val="00CA0715"/>
    <w:rsid w:val="00CA0A33"/>
    <w:rsid w:val="00CA0AF6"/>
    <w:rsid w:val="00CA0B7B"/>
    <w:rsid w:val="00CA0C87"/>
    <w:rsid w:val="00CA11A0"/>
    <w:rsid w:val="00CA146C"/>
    <w:rsid w:val="00CA14A0"/>
    <w:rsid w:val="00CA193B"/>
    <w:rsid w:val="00CA1971"/>
    <w:rsid w:val="00CA1A1B"/>
    <w:rsid w:val="00CA1A74"/>
    <w:rsid w:val="00CA1D99"/>
    <w:rsid w:val="00CA1E3A"/>
    <w:rsid w:val="00CA2139"/>
    <w:rsid w:val="00CA238E"/>
    <w:rsid w:val="00CA257E"/>
    <w:rsid w:val="00CA2614"/>
    <w:rsid w:val="00CA26F4"/>
    <w:rsid w:val="00CA2777"/>
    <w:rsid w:val="00CA27BE"/>
    <w:rsid w:val="00CA2C26"/>
    <w:rsid w:val="00CA2EE0"/>
    <w:rsid w:val="00CA3015"/>
    <w:rsid w:val="00CA304A"/>
    <w:rsid w:val="00CA3081"/>
    <w:rsid w:val="00CA3237"/>
    <w:rsid w:val="00CA32E1"/>
    <w:rsid w:val="00CA3644"/>
    <w:rsid w:val="00CA3885"/>
    <w:rsid w:val="00CA3B23"/>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1A4"/>
    <w:rsid w:val="00CA61D5"/>
    <w:rsid w:val="00CA62A2"/>
    <w:rsid w:val="00CA660B"/>
    <w:rsid w:val="00CA6689"/>
    <w:rsid w:val="00CA67B5"/>
    <w:rsid w:val="00CA68B0"/>
    <w:rsid w:val="00CA6AAD"/>
    <w:rsid w:val="00CA6BC1"/>
    <w:rsid w:val="00CA72D1"/>
    <w:rsid w:val="00CA7510"/>
    <w:rsid w:val="00CA75B9"/>
    <w:rsid w:val="00CA7BF9"/>
    <w:rsid w:val="00CB00B7"/>
    <w:rsid w:val="00CB019A"/>
    <w:rsid w:val="00CB0371"/>
    <w:rsid w:val="00CB03CD"/>
    <w:rsid w:val="00CB04D9"/>
    <w:rsid w:val="00CB0740"/>
    <w:rsid w:val="00CB0B82"/>
    <w:rsid w:val="00CB0C90"/>
    <w:rsid w:val="00CB0DDE"/>
    <w:rsid w:val="00CB165F"/>
    <w:rsid w:val="00CB1A33"/>
    <w:rsid w:val="00CB1B36"/>
    <w:rsid w:val="00CB1B49"/>
    <w:rsid w:val="00CB1D13"/>
    <w:rsid w:val="00CB2006"/>
    <w:rsid w:val="00CB206A"/>
    <w:rsid w:val="00CB212A"/>
    <w:rsid w:val="00CB22FF"/>
    <w:rsid w:val="00CB2340"/>
    <w:rsid w:val="00CB2504"/>
    <w:rsid w:val="00CB25F2"/>
    <w:rsid w:val="00CB2888"/>
    <w:rsid w:val="00CB2A52"/>
    <w:rsid w:val="00CB2AA4"/>
    <w:rsid w:val="00CB2DA1"/>
    <w:rsid w:val="00CB2F15"/>
    <w:rsid w:val="00CB304A"/>
    <w:rsid w:val="00CB306C"/>
    <w:rsid w:val="00CB3181"/>
    <w:rsid w:val="00CB31B1"/>
    <w:rsid w:val="00CB3400"/>
    <w:rsid w:val="00CB349B"/>
    <w:rsid w:val="00CB36F0"/>
    <w:rsid w:val="00CB38AB"/>
    <w:rsid w:val="00CB3967"/>
    <w:rsid w:val="00CB39E8"/>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AC9"/>
    <w:rsid w:val="00CB7B2E"/>
    <w:rsid w:val="00CB7BDA"/>
    <w:rsid w:val="00CB7F18"/>
    <w:rsid w:val="00CB7FF8"/>
    <w:rsid w:val="00CC005C"/>
    <w:rsid w:val="00CC0239"/>
    <w:rsid w:val="00CC0265"/>
    <w:rsid w:val="00CC0464"/>
    <w:rsid w:val="00CC061A"/>
    <w:rsid w:val="00CC0B91"/>
    <w:rsid w:val="00CC0C2F"/>
    <w:rsid w:val="00CC0C3C"/>
    <w:rsid w:val="00CC0C43"/>
    <w:rsid w:val="00CC0E7A"/>
    <w:rsid w:val="00CC0EC1"/>
    <w:rsid w:val="00CC10C3"/>
    <w:rsid w:val="00CC12F5"/>
    <w:rsid w:val="00CC130A"/>
    <w:rsid w:val="00CC15A1"/>
    <w:rsid w:val="00CC167A"/>
    <w:rsid w:val="00CC1965"/>
    <w:rsid w:val="00CC1AFF"/>
    <w:rsid w:val="00CC1C7A"/>
    <w:rsid w:val="00CC1F6A"/>
    <w:rsid w:val="00CC243B"/>
    <w:rsid w:val="00CC2444"/>
    <w:rsid w:val="00CC2614"/>
    <w:rsid w:val="00CC289B"/>
    <w:rsid w:val="00CC2A6F"/>
    <w:rsid w:val="00CC2D22"/>
    <w:rsid w:val="00CC2D65"/>
    <w:rsid w:val="00CC2E65"/>
    <w:rsid w:val="00CC2EEA"/>
    <w:rsid w:val="00CC3174"/>
    <w:rsid w:val="00CC3490"/>
    <w:rsid w:val="00CC3600"/>
    <w:rsid w:val="00CC366E"/>
    <w:rsid w:val="00CC39D0"/>
    <w:rsid w:val="00CC3A09"/>
    <w:rsid w:val="00CC3B46"/>
    <w:rsid w:val="00CC3B72"/>
    <w:rsid w:val="00CC3F96"/>
    <w:rsid w:val="00CC3FE0"/>
    <w:rsid w:val="00CC415E"/>
    <w:rsid w:val="00CC42B0"/>
    <w:rsid w:val="00CC430C"/>
    <w:rsid w:val="00CC43D4"/>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71A"/>
    <w:rsid w:val="00CC6C24"/>
    <w:rsid w:val="00CC6DAD"/>
    <w:rsid w:val="00CC6E95"/>
    <w:rsid w:val="00CC72AB"/>
    <w:rsid w:val="00CC73FC"/>
    <w:rsid w:val="00CC7829"/>
    <w:rsid w:val="00CC796F"/>
    <w:rsid w:val="00CC7AE0"/>
    <w:rsid w:val="00CC7AE5"/>
    <w:rsid w:val="00CC7D47"/>
    <w:rsid w:val="00CD0206"/>
    <w:rsid w:val="00CD034F"/>
    <w:rsid w:val="00CD0418"/>
    <w:rsid w:val="00CD0491"/>
    <w:rsid w:val="00CD07D2"/>
    <w:rsid w:val="00CD08F0"/>
    <w:rsid w:val="00CD0A9B"/>
    <w:rsid w:val="00CD0C1F"/>
    <w:rsid w:val="00CD0D46"/>
    <w:rsid w:val="00CD0E71"/>
    <w:rsid w:val="00CD0F85"/>
    <w:rsid w:val="00CD12E3"/>
    <w:rsid w:val="00CD165B"/>
    <w:rsid w:val="00CD16E5"/>
    <w:rsid w:val="00CD1908"/>
    <w:rsid w:val="00CD196D"/>
    <w:rsid w:val="00CD1970"/>
    <w:rsid w:val="00CD1BB3"/>
    <w:rsid w:val="00CD1C05"/>
    <w:rsid w:val="00CD1C8E"/>
    <w:rsid w:val="00CD2182"/>
    <w:rsid w:val="00CD2251"/>
    <w:rsid w:val="00CD2550"/>
    <w:rsid w:val="00CD280C"/>
    <w:rsid w:val="00CD2944"/>
    <w:rsid w:val="00CD2C9C"/>
    <w:rsid w:val="00CD2EB6"/>
    <w:rsid w:val="00CD2EBB"/>
    <w:rsid w:val="00CD3424"/>
    <w:rsid w:val="00CD37F4"/>
    <w:rsid w:val="00CD3A3B"/>
    <w:rsid w:val="00CD3A70"/>
    <w:rsid w:val="00CD3B39"/>
    <w:rsid w:val="00CD4245"/>
    <w:rsid w:val="00CD436F"/>
    <w:rsid w:val="00CD43D6"/>
    <w:rsid w:val="00CD44C2"/>
    <w:rsid w:val="00CD45F1"/>
    <w:rsid w:val="00CD4639"/>
    <w:rsid w:val="00CD46E0"/>
    <w:rsid w:val="00CD470A"/>
    <w:rsid w:val="00CD4A37"/>
    <w:rsid w:val="00CD4DEE"/>
    <w:rsid w:val="00CD5143"/>
    <w:rsid w:val="00CD5178"/>
    <w:rsid w:val="00CD5182"/>
    <w:rsid w:val="00CD535A"/>
    <w:rsid w:val="00CD5388"/>
    <w:rsid w:val="00CD570A"/>
    <w:rsid w:val="00CD5927"/>
    <w:rsid w:val="00CD5A8B"/>
    <w:rsid w:val="00CD5D51"/>
    <w:rsid w:val="00CD6161"/>
    <w:rsid w:val="00CD62A6"/>
    <w:rsid w:val="00CD6307"/>
    <w:rsid w:val="00CD63AB"/>
    <w:rsid w:val="00CD6848"/>
    <w:rsid w:val="00CD6A23"/>
    <w:rsid w:val="00CD6BCB"/>
    <w:rsid w:val="00CD7080"/>
    <w:rsid w:val="00CD710A"/>
    <w:rsid w:val="00CD74A2"/>
    <w:rsid w:val="00CD74AB"/>
    <w:rsid w:val="00CD77AC"/>
    <w:rsid w:val="00CD77F0"/>
    <w:rsid w:val="00CD77F1"/>
    <w:rsid w:val="00CD793C"/>
    <w:rsid w:val="00CD7B37"/>
    <w:rsid w:val="00CD7C8F"/>
    <w:rsid w:val="00CE01AA"/>
    <w:rsid w:val="00CE04C0"/>
    <w:rsid w:val="00CE0534"/>
    <w:rsid w:val="00CE079C"/>
    <w:rsid w:val="00CE0874"/>
    <w:rsid w:val="00CE0955"/>
    <w:rsid w:val="00CE0CE7"/>
    <w:rsid w:val="00CE1628"/>
    <w:rsid w:val="00CE1AB9"/>
    <w:rsid w:val="00CE1AE0"/>
    <w:rsid w:val="00CE1BC5"/>
    <w:rsid w:val="00CE1C05"/>
    <w:rsid w:val="00CE1E49"/>
    <w:rsid w:val="00CE1F70"/>
    <w:rsid w:val="00CE2003"/>
    <w:rsid w:val="00CE21CF"/>
    <w:rsid w:val="00CE25C3"/>
    <w:rsid w:val="00CE26BB"/>
    <w:rsid w:val="00CE29BF"/>
    <w:rsid w:val="00CE2B0A"/>
    <w:rsid w:val="00CE32ED"/>
    <w:rsid w:val="00CE332A"/>
    <w:rsid w:val="00CE362A"/>
    <w:rsid w:val="00CE367E"/>
    <w:rsid w:val="00CE37F2"/>
    <w:rsid w:val="00CE396E"/>
    <w:rsid w:val="00CE397D"/>
    <w:rsid w:val="00CE3C2F"/>
    <w:rsid w:val="00CE3DBB"/>
    <w:rsid w:val="00CE3F5A"/>
    <w:rsid w:val="00CE40F0"/>
    <w:rsid w:val="00CE4360"/>
    <w:rsid w:val="00CE4627"/>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308"/>
    <w:rsid w:val="00CE64A3"/>
    <w:rsid w:val="00CE67E7"/>
    <w:rsid w:val="00CE6ABD"/>
    <w:rsid w:val="00CE6F5D"/>
    <w:rsid w:val="00CE6F61"/>
    <w:rsid w:val="00CE7049"/>
    <w:rsid w:val="00CE725E"/>
    <w:rsid w:val="00CE760D"/>
    <w:rsid w:val="00CE7676"/>
    <w:rsid w:val="00CE767B"/>
    <w:rsid w:val="00CE7791"/>
    <w:rsid w:val="00CE78CF"/>
    <w:rsid w:val="00CE7B6D"/>
    <w:rsid w:val="00CE7C66"/>
    <w:rsid w:val="00CE7E0A"/>
    <w:rsid w:val="00CF004C"/>
    <w:rsid w:val="00CF005B"/>
    <w:rsid w:val="00CF0854"/>
    <w:rsid w:val="00CF0A5F"/>
    <w:rsid w:val="00CF0AD0"/>
    <w:rsid w:val="00CF0B89"/>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561"/>
    <w:rsid w:val="00CF3AE6"/>
    <w:rsid w:val="00CF3E36"/>
    <w:rsid w:val="00CF40C5"/>
    <w:rsid w:val="00CF416C"/>
    <w:rsid w:val="00CF4233"/>
    <w:rsid w:val="00CF43FB"/>
    <w:rsid w:val="00CF4475"/>
    <w:rsid w:val="00CF44E2"/>
    <w:rsid w:val="00CF46B6"/>
    <w:rsid w:val="00CF49AD"/>
    <w:rsid w:val="00CF4DBD"/>
    <w:rsid w:val="00CF50DF"/>
    <w:rsid w:val="00CF50FB"/>
    <w:rsid w:val="00CF5342"/>
    <w:rsid w:val="00CF5946"/>
    <w:rsid w:val="00CF5AF2"/>
    <w:rsid w:val="00CF5D30"/>
    <w:rsid w:val="00CF5EE2"/>
    <w:rsid w:val="00CF5F95"/>
    <w:rsid w:val="00CF5FFB"/>
    <w:rsid w:val="00CF6076"/>
    <w:rsid w:val="00CF6365"/>
    <w:rsid w:val="00CF644D"/>
    <w:rsid w:val="00CF66C6"/>
    <w:rsid w:val="00CF6AB4"/>
    <w:rsid w:val="00CF6B2D"/>
    <w:rsid w:val="00CF6D0D"/>
    <w:rsid w:val="00CF6E64"/>
    <w:rsid w:val="00CF6EBC"/>
    <w:rsid w:val="00CF6FBD"/>
    <w:rsid w:val="00CF7503"/>
    <w:rsid w:val="00CF76C1"/>
    <w:rsid w:val="00CF77D3"/>
    <w:rsid w:val="00CF78E1"/>
    <w:rsid w:val="00CF7AB3"/>
    <w:rsid w:val="00CF7B03"/>
    <w:rsid w:val="00CF7B0E"/>
    <w:rsid w:val="00CF7DD2"/>
    <w:rsid w:val="00D00287"/>
    <w:rsid w:val="00D003F9"/>
    <w:rsid w:val="00D00458"/>
    <w:rsid w:val="00D005BC"/>
    <w:rsid w:val="00D00696"/>
    <w:rsid w:val="00D007C9"/>
    <w:rsid w:val="00D00A19"/>
    <w:rsid w:val="00D00A72"/>
    <w:rsid w:val="00D0140D"/>
    <w:rsid w:val="00D015E4"/>
    <w:rsid w:val="00D01646"/>
    <w:rsid w:val="00D01658"/>
    <w:rsid w:val="00D017BC"/>
    <w:rsid w:val="00D017C1"/>
    <w:rsid w:val="00D01855"/>
    <w:rsid w:val="00D01A9F"/>
    <w:rsid w:val="00D01F0F"/>
    <w:rsid w:val="00D01F21"/>
    <w:rsid w:val="00D0203D"/>
    <w:rsid w:val="00D02133"/>
    <w:rsid w:val="00D02194"/>
    <w:rsid w:val="00D021EC"/>
    <w:rsid w:val="00D02395"/>
    <w:rsid w:val="00D0247F"/>
    <w:rsid w:val="00D024CE"/>
    <w:rsid w:val="00D0297E"/>
    <w:rsid w:val="00D02A08"/>
    <w:rsid w:val="00D02AA0"/>
    <w:rsid w:val="00D02B4C"/>
    <w:rsid w:val="00D02C66"/>
    <w:rsid w:val="00D02EA2"/>
    <w:rsid w:val="00D03000"/>
    <w:rsid w:val="00D0366B"/>
    <w:rsid w:val="00D03695"/>
    <w:rsid w:val="00D03854"/>
    <w:rsid w:val="00D03DB6"/>
    <w:rsid w:val="00D03DCF"/>
    <w:rsid w:val="00D0403E"/>
    <w:rsid w:val="00D043E1"/>
    <w:rsid w:val="00D045A5"/>
    <w:rsid w:val="00D049D5"/>
    <w:rsid w:val="00D05012"/>
    <w:rsid w:val="00D052A2"/>
    <w:rsid w:val="00D0530E"/>
    <w:rsid w:val="00D053C1"/>
    <w:rsid w:val="00D05577"/>
    <w:rsid w:val="00D057F5"/>
    <w:rsid w:val="00D05979"/>
    <w:rsid w:val="00D05AC1"/>
    <w:rsid w:val="00D05B31"/>
    <w:rsid w:val="00D05ED0"/>
    <w:rsid w:val="00D05EEC"/>
    <w:rsid w:val="00D06242"/>
    <w:rsid w:val="00D062B0"/>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8E"/>
    <w:rsid w:val="00D1051C"/>
    <w:rsid w:val="00D105F6"/>
    <w:rsid w:val="00D10A06"/>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71"/>
    <w:rsid w:val="00D14553"/>
    <w:rsid w:val="00D145AD"/>
    <w:rsid w:val="00D14823"/>
    <w:rsid w:val="00D1485A"/>
    <w:rsid w:val="00D148EA"/>
    <w:rsid w:val="00D1490B"/>
    <w:rsid w:val="00D14B01"/>
    <w:rsid w:val="00D14DF8"/>
    <w:rsid w:val="00D14E72"/>
    <w:rsid w:val="00D14F81"/>
    <w:rsid w:val="00D14FE1"/>
    <w:rsid w:val="00D15003"/>
    <w:rsid w:val="00D150D5"/>
    <w:rsid w:val="00D1530B"/>
    <w:rsid w:val="00D15666"/>
    <w:rsid w:val="00D1574E"/>
    <w:rsid w:val="00D1576D"/>
    <w:rsid w:val="00D157FC"/>
    <w:rsid w:val="00D1597D"/>
    <w:rsid w:val="00D15B18"/>
    <w:rsid w:val="00D15B5F"/>
    <w:rsid w:val="00D15C03"/>
    <w:rsid w:val="00D160A1"/>
    <w:rsid w:val="00D160BF"/>
    <w:rsid w:val="00D1614C"/>
    <w:rsid w:val="00D1697F"/>
    <w:rsid w:val="00D16AD9"/>
    <w:rsid w:val="00D17275"/>
    <w:rsid w:val="00D1729B"/>
    <w:rsid w:val="00D172B1"/>
    <w:rsid w:val="00D17685"/>
    <w:rsid w:val="00D17924"/>
    <w:rsid w:val="00D17C96"/>
    <w:rsid w:val="00D17F29"/>
    <w:rsid w:val="00D17F71"/>
    <w:rsid w:val="00D20070"/>
    <w:rsid w:val="00D200A7"/>
    <w:rsid w:val="00D206C8"/>
    <w:rsid w:val="00D20806"/>
    <w:rsid w:val="00D209A5"/>
    <w:rsid w:val="00D20A1C"/>
    <w:rsid w:val="00D20B1D"/>
    <w:rsid w:val="00D20B5C"/>
    <w:rsid w:val="00D20B73"/>
    <w:rsid w:val="00D20BCE"/>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323"/>
    <w:rsid w:val="00D235F6"/>
    <w:rsid w:val="00D23DDF"/>
    <w:rsid w:val="00D2406B"/>
    <w:rsid w:val="00D242DB"/>
    <w:rsid w:val="00D2433E"/>
    <w:rsid w:val="00D24395"/>
    <w:rsid w:val="00D24849"/>
    <w:rsid w:val="00D249BD"/>
    <w:rsid w:val="00D24C49"/>
    <w:rsid w:val="00D24F41"/>
    <w:rsid w:val="00D2506C"/>
    <w:rsid w:val="00D25481"/>
    <w:rsid w:val="00D2587F"/>
    <w:rsid w:val="00D258E2"/>
    <w:rsid w:val="00D259CA"/>
    <w:rsid w:val="00D25C22"/>
    <w:rsid w:val="00D25DB0"/>
    <w:rsid w:val="00D25F49"/>
    <w:rsid w:val="00D25F5D"/>
    <w:rsid w:val="00D26135"/>
    <w:rsid w:val="00D262DB"/>
    <w:rsid w:val="00D26767"/>
    <w:rsid w:val="00D26AF2"/>
    <w:rsid w:val="00D26CB5"/>
    <w:rsid w:val="00D26D18"/>
    <w:rsid w:val="00D26D40"/>
    <w:rsid w:val="00D26E23"/>
    <w:rsid w:val="00D26E8A"/>
    <w:rsid w:val="00D27288"/>
    <w:rsid w:val="00D275C4"/>
    <w:rsid w:val="00D27729"/>
    <w:rsid w:val="00D27935"/>
    <w:rsid w:val="00D27982"/>
    <w:rsid w:val="00D27A49"/>
    <w:rsid w:val="00D27D77"/>
    <w:rsid w:val="00D27DE8"/>
    <w:rsid w:val="00D27E1B"/>
    <w:rsid w:val="00D27F48"/>
    <w:rsid w:val="00D301D6"/>
    <w:rsid w:val="00D306C1"/>
    <w:rsid w:val="00D307A6"/>
    <w:rsid w:val="00D307E5"/>
    <w:rsid w:val="00D3081C"/>
    <w:rsid w:val="00D3084A"/>
    <w:rsid w:val="00D30990"/>
    <w:rsid w:val="00D30AEA"/>
    <w:rsid w:val="00D30B68"/>
    <w:rsid w:val="00D30CF5"/>
    <w:rsid w:val="00D30D5D"/>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D28"/>
    <w:rsid w:val="00D33001"/>
    <w:rsid w:val="00D33342"/>
    <w:rsid w:val="00D333A0"/>
    <w:rsid w:val="00D33411"/>
    <w:rsid w:val="00D33426"/>
    <w:rsid w:val="00D334F7"/>
    <w:rsid w:val="00D3368B"/>
    <w:rsid w:val="00D33D60"/>
    <w:rsid w:val="00D33E04"/>
    <w:rsid w:val="00D33F45"/>
    <w:rsid w:val="00D33FDE"/>
    <w:rsid w:val="00D342E3"/>
    <w:rsid w:val="00D34576"/>
    <w:rsid w:val="00D348CA"/>
    <w:rsid w:val="00D34915"/>
    <w:rsid w:val="00D34AE2"/>
    <w:rsid w:val="00D34B6D"/>
    <w:rsid w:val="00D34D30"/>
    <w:rsid w:val="00D34DBC"/>
    <w:rsid w:val="00D35056"/>
    <w:rsid w:val="00D350FB"/>
    <w:rsid w:val="00D35347"/>
    <w:rsid w:val="00D35513"/>
    <w:rsid w:val="00D35523"/>
    <w:rsid w:val="00D355A3"/>
    <w:rsid w:val="00D3566E"/>
    <w:rsid w:val="00D35E24"/>
    <w:rsid w:val="00D35E70"/>
    <w:rsid w:val="00D362B6"/>
    <w:rsid w:val="00D36402"/>
    <w:rsid w:val="00D36457"/>
    <w:rsid w:val="00D36566"/>
    <w:rsid w:val="00D367F5"/>
    <w:rsid w:val="00D36B30"/>
    <w:rsid w:val="00D36DEE"/>
    <w:rsid w:val="00D36E34"/>
    <w:rsid w:val="00D370A5"/>
    <w:rsid w:val="00D371DD"/>
    <w:rsid w:val="00D372F4"/>
    <w:rsid w:val="00D37739"/>
    <w:rsid w:val="00D37A76"/>
    <w:rsid w:val="00D37A98"/>
    <w:rsid w:val="00D37C87"/>
    <w:rsid w:val="00D37DE3"/>
    <w:rsid w:val="00D37EF6"/>
    <w:rsid w:val="00D37FD8"/>
    <w:rsid w:val="00D401D7"/>
    <w:rsid w:val="00D4046E"/>
    <w:rsid w:val="00D40472"/>
    <w:rsid w:val="00D4055F"/>
    <w:rsid w:val="00D41161"/>
    <w:rsid w:val="00D41376"/>
    <w:rsid w:val="00D413A0"/>
    <w:rsid w:val="00D413F1"/>
    <w:rsid w:val="00D41649"/>
    <w:rsid w:val="00D41967"/>
    <w:rsid w:val="00D41B50"/>
    <w:rsid w:val="00D41C41"/>
    <w:rsid w:val="00D41CDA"/>
    <w:rsid w:val="00D41D74"/>
    <w:rsid w:val="00D41EA8"/>
    <w:rsid w:val="00D41FA1"/>
    <w:rsid w:val="00D4212C"/>
    <w:rsid w:val="00D421AB"/>
    <w:rsid w:val="00D423C9"/>
    <w:rsid w:val="00D423EB"/>
    <w:rsid w:val="00D4295F"/>
    <w:rsid w:val="00D429FE"/>
    <w:rsid w:val="00D42A6E"/>
    <w:rsid w:val="00D42C0A"/>
    <w:rsid w:val="00D42E4C"/>
    <w:rsid w:val="00D433C1"/>
    <w:rsid w:val="00D43567"/>
    <w:rsid w:val="00D438F3"/>
    <w:rsid w:val="00D43DE5"/>
    <w:rsid w:val="00D43E1F"/>
    <w:rsid w:val="00D43FD0"/>
    <w:rsid w:val="00D44374"/>
    <w:rsid w:val="00D4465B"/>
    <w:rsid w:val="00D4492D"/>
    <w:rsid w:val="00D449E8"/>
    <w:rsid w:val="00D44C29"/>
    <w:rsid w:val="00D44CDD"/>
    <w:rsid w:val="00D44D04"/>
    <w:rsid w:val="00D44E8D"/>
    <w:rsid w:val="00D44FF5"/>
    <w:rsid w:val="00D4519A"/>
    <w:rsid w:val="00D45320"/>
    <w:rsid w:val="00D453F8"/>
    <w:rsid w:val="00D4550D"/>
    <w:rsid w:val="00D45762"/>
    <w:rsid w:val="00D45A15"/>
    <w:rsid w:val="00D45C2F"/>
    <w:rsid w:val="00D45D56"/>
    <w:rsid w:val="00D46096"/>
    <w:rsid w:val="00D4634B"/>
    <w:rsid w:val="00D46719"/>
    <w:rsid w:val="00D468A6"/>
    <w:rsid w:val="00D46918"/>
    <w:rsid w:val="00D46A2F"/>
    <w:rsid w:val="00D46A79"/>
    <w:rsid w:val="00D46D48"/>
    <w:rsid w:val="00D46DD9"/>
    <w:rsid w:val="00D4703E"/>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58"/>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D8"/>
    <w:rsid w:val="00D53D83"/>
    <w:rsid w:val="00D53FBE"/>
    <w:rsid w:val="00D54103"/>
    <w:rsid w:val="00D5444C"/>
    <w:rsid w:val="00D545A5"/>
    <w:rsid w:val="00D54D39"/>
    <w:rsid w:val="00D54FB0"/>
    <w:rsid w:val="00D550AC"/>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D20"/>
    <w:rsid w:val="00D56DB1"/>
    <w:rsid w:val="00D56F7A"/>
    <w:rsid w:val="00D57104"/>
    <w:rsid w:val="00D57113"/>
    <w:rsid w:val="00D57160"/>
    <w:rsid w:val="00D571EE"/>
    <w:rsid w:val="00D5746B"/>
    <w:rsid w:val="00D57504"/>
    <w:rsid w:val="00D5761B"/>
    <w:rsid w:val="00D57881"/>
    <w:rsid w:val="00D57955"/>
    <w:rsid w:val="00D57EAF"/>
    <w:rsid w:val="00D57F63"/>
    <w:rsid w:val="00D60480"/>
    <w:rsid w:val="00D60481"/>
    <w:rsid w:val="00D6084F"/>
    <w:rsid w:val="00D608EE"/>
    <w:rsid w:val="00D60CA4"/>
    <w:rsid w:val="00D61191"/>
    <w:rsid w:val="00D61318"/>
    <w:rsid w:val="00D6174A"/>
    <w:rsid w:val="00D61815"/>
    <w:rsid w:val="00D619BC"/>
    <w:rsid w:val="00D61A44"/>
    <w:rsid w:val="00D61BAC"/>
    <w:rsid w:val="00D61BB3"/>
    <w:rsid w:val="00D61D89"/>
    <w:rsid w:val="00D61EDC"/>
    <w:rsid w:val="00D61F40"/>
    <w:rsid w:val="00D620B6"/>
    <w:rsid w:val="00D62B60"/>
    <w:rsid w:val="00D62D56"/>
    <w:rsid w:val="00D62EE2"/>
    <w:rsid w:val="00D63004"/>
    <w:rsid w:val="00D63081"/>
    <w:rsid w:val="00D63416"/>
    <w:rsid w:val="00D63459"/>
    <w:rsid w:val="00D6345A"/>
    <w:rsid w:val="00D635AB"/>
    <w:rsid w:val="00D63736"/>
    <w:rsid w:val="00D63A40"/>
    <w:rsid w:val="00D63CF9"/>
    <w:rsid w:val="00D63ED1"/>
    <w:rsid w:val="00D64079"/>
    <w:rsid w:val="00D648F8"/>
    <w:rsid w:val="00D64B30"/>
    <w:rsid w:val="00D64C53"/>
    <w:rsid w:val="00D64D04"/>
    <w:rsid w:val="00D64D71"/>
    <w:rsid w:val="00D64EE1"/>
    <w:rsid w:val="00D6509A"/>
    <w:rsid w:val="00D65355"/>
    <w:rsid w:val="00D65526"/>
    <w:rsid w:val="00D655EE"/>
    <w:rsid w:val="00D656D9"/>
    <w:rsid w:val="00D66154"/>
    <w:rsid w:val="00D66305"/>
    <w:rsid w:val="00D66431"/>
    <w:rsid w:val="00D66890"/>
    <w:rsid w:val="00D669F5"/>
    <w:rsid w:val="00D66D7F"/>
    <w:rsid w:val="00D6710E"/>
    <w:rsid w:val="00D67230"/>
    <w:rsid w:val="00D6750F"/>
    <w:rsid w:val="00D6786B"/>
    <w:rsid w:val="00D67AF6"/>
    <w:rsid w:val="00D70307"/>
    <w:rsid w:val="00D707AA"/>
    <w:rsid w:val="00D70987"/>
    <w:rsid w:val="00D70A80"/>
    <w:rsid w:val="00D70B14"/>
    <w:rsid w:val="00D70B4C"/>
    <w:rsid w:val="00D70C74"/>
    <w:rsid w:val="00D71069"/>
    <w:rsid w:val="00D71543"/>
    <w:rsid w:val="00D715CF"/>
    <w:rsid w:val="00D71605"/>
    <w:rsid w:val="00D717B2"/>
    <w:rsid w:val="00D71937"/>
    <w:rsid w:val="00D719F2"/>
    <w:rsid w:val="00D71DC2"/>
    <w:rsid w:val="00D71FC8"/>
    <w:rsid w:val="00D7205A"/>
    <w:rsid w:val="00D7264A"/>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313"/>
    <w:rsid w:val="00D7446F"/>
    <w:rsid w:val="00D747D4"/>
    <w:rsid w:val="00D7485C"/>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AE"/>
    <w:rsid w:val="00D77D11"/>
    <w:rsid w:val="00D77DF9"/>
    <w:rsid w:val="00D77E7F"/>
    <w:rsid w:val="00D77F9D"/>
    <w:rsid w:val="00D80025"/>
    <w:rsid w:val="00D80050"/>
    <w:rsid w:val="00D80140"/>
    <w:rsid w:val="00D8016F"/>
    <w:rsid w:val="00D80240"/>
    <w:rsid w:val="00D80268"/>
    <w:rsid w:val="00D80384"/>
    <w:rsid w:val="00D805CE"/>
    <w:rsid w:val="00D80954"/>
    <w:rsid w:val="00D8095B"/>
    <w:rsid w:val="00D8097D"/>
    <w:rsid w:val="00D80B8F"/>
    <w:rsid w:val="00D80CB4"/>
    <w:rsid w:val="00D81109"/>
    <w:rsid w:val="00D811F6"/>
    <w:rsid w:val="00D8143A"/>
    <w:rsid w:val="00D81A55"/>
    <w:rsid w:val="00D81A5D"/>
    <w:rsid w:val="00D81BC6"/>
    <w:rsid w:val="00D81D49"/>
    <w:rsid w:val="00D81D98"/>
    <w:rsid w:val="00D826CF"/>
    <w:rsid w:val="00D82BB6"/>
    <w:rsid w:val="00D82D73"/>
    <w:rsid w:val="00D82E54"/>
    <w:rsid w:val="00D82FC5"/>
    <w:rsid w:val="00D83168"/>
    <w:rsid w:val="00D83270"/>
    <w:rsid w:val="00D832CE"/>
    <w:rsid w:val="00D832DA"/>
    <w:rsid w:val="00D833BF"/>
    <w:rsid w:val="00D8351A"/>
    <w:rsid w:val="00D83778"/>
    <w:rsid w:val="00D83DBA"/>
    <w:rsid w:val="00D83FF1"/>
    <w:rsid w:val="00D8430A"/>
    <w:rsid w:val="00D84424"/>
    <w:rsid w:val="00D8442B"/>
    <w:rsid w:val="00D846D8"/>
    <w:rsid w:val="00D848CD"/>
    <w:rsid w:val="00D84C2E"/>
    <w:rsid w:val="00D84D3F"/>
    <w:rsid w:val="00D84EA9"/>
    <w:rsid w:val="00D850D7"/>
    <w:rsid w:val="00D8511B"/>
    <w:rsid w:val="00D853B6"/>
    <w:rsid w:val="00D85610"/>
    <w:rsid w:val="00D856B1"/>
    <w:rsid w:val="00D85CC4"/>
    <w:rsid w:val="00D85D85"/>
    <w:rsid w:val="00D85FE4"/>
    <w:rsid w:val="00D860C0"/>
    <w:rsid w:val="00D86118"/>
    <w:rsid w:val="00D864D4"/>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6A9"/>
    <w:rsid w:val="00D877DD"/>
    <w:rsid w:val="00D878FA"/>
    <w:rsid w:val="00D87BF4"/>
    <w:rsid w:val="00D87DD1"/>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8D"/>
    <w:rsid w:val="00D929E3"/>
    <w:rsid w:val="00D92C92"/>
    <w:rsid w:val="00D92CDA"/>
    <w:rsid w:val="00D92EE8"/>
    <w:rsid w:val="00D92FAB"/>
    <w:rsid w:val="00D9305F"/>
    <w:rsid w:val="00D93462"/>
    <w:rsid w:val="00D93504"/>
    <w:rsid w:val="00D93527"/>
    <w:rsid w:val="00D935CE"/>
    <w:rsid w:val="00D936BF"/>
    <w:rsid w:val="00D93899"/>
    <w:rsid w:val="00D93AFC"/>
    <w:rsid w:val="00D93B67"/>
    <w:rsid w:val="00D93D34"/>
    <w:rsid w:val="00D93FF7"/>
    <w:rsid w:val="00D94267"/>
    <w:rsid w:val="00D94328"/>
    <w:rsid w:val="00D9438D"/>
    <w:rsid w:val="00D944A1"/>
    <w:rsid w:val="00D94512"/>
    <w:rsid w:val="00D94922"/>
    <w:rsid w:val="00D94965"/>
    <w:rsid w:val="00D94CC6"/>
    <w:rsid w:val="00D94DC9"/>
    <w:rsid w:val="00D95061"/>
    <w:rsid w:val="00D9524C"/>
    <w:rsid w:val="00D952BF"/>
    <w:rsid w:val="00D955D2"/>
    <w:rsid w:val="00D95651"/>
    <w:rsid w:val="00D957F2"/>
    <w:rsid w:val="00D959B4"/>
    <w:rsid w:val="00D95CF1"/>
    <w:rsid w:val="00D95F59"/>
    <w:rsid w:val="00D961A9"/>
    <w:rsid w:val="00D968C7"/>
    <w:rsid w:val="00D96A98"/>
    <w:rsid w:val="00D96DC3"/>
    <w:rsid w:val="00D9714F"/>
    <w:rsid w:val="00D97382"/>
    <w:rsid w:val="00D97719"/>
    <w:rsid w:val="00D9785D"/>
    <w:rsid w:val="00D978C3"/>
    <w:rsid w:val="00D97B39"/>
    <w:rsid w:val="00D97C65"/>
    <w:rsid w:val="00DA054B"/>
    <w:rsid w:val="00DA064C"/>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DEF"/>
    <w:rsid w:val="00DA2EFD"/>
    <w:rsid w:val="00DA2F1A"/>
    <w:rsid w:val="00DA2F52"/>
    <w:rsid w:val="00DA30F0"/>
    <w:rsid w:val="00DA3126"/>
    <w:rsid w:val="00DA329A"/>
    <w:rsid w:val="00DA34EC"/>
    <w:rsid w:val="00DA35E1"/>
    <w:rsid w:val="00DA387E"/>
    <w:rsid w:val="00DA3B0B"/>
    <w:rsid w:val="00DA3C45"/>
    <w:rsid w:val="00DA4098"/>
    <w:rsid w:val="00DA4208"/>
    <w:rsid w:val="00DA4236"/>
    <w:rsid w:val="00DA42FE"/>
    <w:rsid w:val="00DA449A"/>
    <w:rsid w:val="00DA466A"/>
    <w:rsid w:val="00DA49B8"/>
    <w:rsid w:val="00DA4ACB"/>
    <w:rsid w:val="00DA4E3A"/>
    <w:rsid w:val="00DA4F62"/>
    <w:rsid w:val="00DA52D7"/>
    <w:rsid w:val="00DA536C"/>
    <w:rsid w:val="00DA583B"/>
    <w:rsid w:val="00DA5B98"/>
    <w:rsid w:val="00DA5C64"/>
    <w:rsid w:val="00DA5CEE"/>
    <w:rsid w:val="00DA5CFA"/>
    <w:rsid w:val="00DA5F61"/>
    <w:rsid w:val="00DA6594"/>
    <w:rsid w:val="00DA69E3"/>
    <w:rsid w:val="00DA6A09"/>
    <w:rsid w:val="00DA6AFF"/>
    <w:rsid w:val="00DA6BBA"/>
    <w:rsid w:val="00DA6E2E"/>
    <w:rsid w:val="00DA6E37"/>
    <w:rsid w:val="00DA714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CBC"/>
    <w:rsid w:val="00DB2EF8"/>
    <w:rsid w:val="00DB2F68"/>
    <w:rsid w:val="00DB302F"/>
    <w:rsid w:val="00DB3201"/>
    <w:rsid w:val="00DB34C2"/>
    <w:rsid w:val="00DB3517"/>
    <w:rsid w:val="00DB37DE"/>
    <w:rsid w:val="00DB39BD"/>
    <w:rsid w:val="00DB3BBE"/>
    <w:rsid w:val="00DB3D0E"/>
    <w:rsid w:val="00DB3D47"/>
    <w:rsid w:val="00DB3EFF"/>
    <w:rsid w:val="00DB3F7E"/>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B42"/>
    <w:rsid w:val="00DB5E6F"/>
    <w:rsid w:val="00DB5EA8"/>
    <w:rsid w:val="00DB61BA"/>
    <w:rsid w:val="00DB65D2"/>
    <w:rsid w:val="00DB6727"/>
    <w:rsid w:val="00DB675D"/>
    <w:rsid w:val="00DB67A8"/>
    <w:rsid w:val="00DB6A7F"/>
    <w:rsid w:val="00DB6BA5"/>
    <w:rsid w:val="00DB6C33"/>
    <w:rsid w:val="00DB6D09"/>
    <w:rsid w:val="00DB6D1D"/>
    <w:rsid w:val="00DB6DD7"/>
    <w:rsid w:val="00DB6EA8"/>
    <w:rsid w:val="00DB6F5B"/>
    <w:rsid w:val="00DB6F66"/>
    <w:rsid w:val="00DB7197"/>
    <w:rsid w:val="00DB76C1"/>
    <w:rsid w:val="00DB79A5"/>
    <w:rsid w:val="00DB7AB7"/>
    <w:rsid w:val="00DB7E95"/>
    <w:rsid w:val="00DB7F14"/>
    <w:rsid w:val="00DC001A"/>
    <w:rsid w:val="00DC01C7"/>
    <w:rsid w:val="00DC042E"/>
    <w:rsid w:val="00DC043E"/>
    <w:rsid w:val="00DC0596"/>
    <w:rsid w:val="00DC0723"/>
    <w:rsid w:val="00DC079D"/>
    <w:rsid w:val="00DC0839"/>
    <w:rsid w:val="00DC085C"/>
    <w:rsid w:val="00DC0869"/>
    <w:rsid w:val="00DC08B0"/>
    <w:rsid w:val="00DC0917"/>
    <w:rsid w:val="00DC09BA"/>
    <w:rsid w:val="00DC0B4F"/>
    <w:rsid w:val="00DC11E0"/>
    <w:rsid w:val="00DC12C7"/>
    <w:rsid w:val="00DC1389"/>
    <w:rsid w:val="00DC1772"/>
    <w:rsid w:val="00DC1844"/>
    <w:rsid w:val="00DC1866"/>
    <w:rsid w:val="00DC186F"/>
    <w:rsid w:val="00DC18B5"/>
    <w:rsid w:val="00DC1987"/>
    <w:rsid w:val="00DC1990"/>
    <w:rsid w:val="00DC1D52"/>
    <w:rsid w:val="00DC1E6A"/>
    <w:rsid w:val="00DC20B7"/>
    <w:rsid w:val="00DC22D0"/>
    <w:rsid w:val="00DC22EB"/>
    <w:rsid w:val="00DC260C"/>
    <w:rsid w:val="00DC263F"/>
    <w:rsid w:val="00DC2768"/>
    <w:rsid w:val="00DC2937"/>
    <w:rsid w:val="00DC29A2"/>
    <w:rsid w:val="00DC29DC"/>
    <w:rsid w:val="00DC2B36"/>
    <w:rsid w:val="00DC2B5D"/>
    <w:rsid w:val="00DC2DA0"/>
    <w:rsid w:val="00DC2DEF"/>
    <w:rsid w:val="00DC2E88"/>
    <w:rsid w:val="00DC2EE1"/>
    <w:rsid w:val="00DC31B0"/>
    <w:rsid w:val="00DC3334"/>
    <w:rsid w:val="00DC3360"/>
    <w:rsid w:val="00DC3702"/>
    <w:rsid w:val="00DC3755"/>
    <w:rsid w:val="00DC3E2C"/>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A2"/>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39B"/>
    <w:rsid w:val="00DD04D6"/>
    <w:rsid w:val="00DD0863"/>
    <w:rsid w:val="00DD093A"/>
    <w:rsid w:val="00DD09EE"/>
    <w:rsid w:val="00DD0D4F"/>
    <w:rsid w:val="00DD1106"/>
    <w:rsid w:val="00DD119F"/>
    <w:rsid w:val="00DD1396"/>
    <w:rsid w:val="00DD1658"/>
    <w:rsid w:val="00DD1967"/>
    <w:rsid w:val="00DD1D55"/>
    <w:rsid w:val="00DD2492"/>
    <w:rsid w:val="00DD25E4"/>
    <w:rsid w:val="00DD2613"/>
    <w:rsid w:val="00DD28D8"/>
    <w:rsid w:val="00DD2965"/>
    <w:rsid w:val="00DD2A5E"/>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1A1"/>
    <w:rsid w:val="00DD7405"/>
    <w:rsid w:val="00DD7734"/>
    <w:rsid w:val="00DD7ABF"/>
    <w:rsid w:val="00DD7BEB"/>
    <w:rsid w:val="00DE004F"/>
    <w:rsid w:val="00DE0331"/>
    <w:rsid w:val="00DE065C"/>
    <w:rsid w:val="00DE079B"/>
    <w:rsid w:val="00DE09EA"/>
    <w:rsid w:val="00DE0C9D"/>
    <w:rsid w:val="00DE0CF1"/>
    <w:rsid w:val="00DE0F62"/>
    <w:rsid w:val="00DE1080"/>
    <w:rsid w:val="00DE1151"/>
    <w:rsid w:val="00DE12A7"/>
    <w:rsid w:val="00DE193A"/>
    <w:rsid w:val="00DE1A8F"/>
    <w:rsid w:val="00DE1D37"/>
    <w:rsid w:val="00DE1D56"/>
    <w:rsid w:val="00DE2071"/>
    <w:rsid w:val="00DE217C"/>
    <w:rsid w:val="00DE2283"/>
    <w:rsid w:val="00DE25A3"/>
    <w:rsid w:val="00DE25B7"/>
    <w:rsid w:val="00DE26F8"/>
    <w:rsid w:val="00DE2988"/>
    <w:rsid w:val="00DE2B14"/>
    <w:rsid w:val="00DE2B5B"/>
    <w:rsid w:val="00DE2BE8"/>
    <w:rsid w:val="00DE2BEC"/>
    <w:rsid w:val="00DE2C0C"/>
    <w:rsid w:val="00DE2E4F"/>
    <w:rsid w:val="00DE2EF8"/>
    <w:rsid w:val="00DE2FD5"/>
    <w:rsid w:val="00DE3423"/>
    <w:rsid w:val="00DE35DB"/>
    <w:rsid w:val="00DE3948"/>
    <w:rsid w:val="00DE43E1"/>
    <w:rsid w:val="00DE4A2F"/>
    <w:rsid w:val="00DE4C34"/>
    <w:rsid w:val="00DE4C6B"/>
    <w:rsid w:val="00DE567B"/>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AE"/>
    <w:rsid w:val="00DF274A"/>
    <w:rsid w:val="00DF27CC"/>
    <w:rsid w:val="00DF2B42"/>
    <w:rsid w:val="00DF2B79"/>
    <w:rsid w:val="00DF2F8D"/>
    <w:rsid w:val="00DF30AD"/>
    <w:rsid w:val="00DF3161"/>
    <w:rsid w:val="00DF316A"/>
    <w:rsid w:val="00DF36CD"/>
    <w:rsid w:val="00DF3700"/>
    <w:rsid w:val="00DF37AC"/>
    <w:rsid w:val="00DF38DC"/>
    <w:rsid w:val="00DF3902"/>
    <w:rsid w:val="00DF3A4F"/>
    <w:rsid w:val="00DF3AEB"/>
    <w:rsid w:val="00DF3D67"/>
    <w:rsid w:val="00DF3DEC"/>
    <w:rsid w:val="00DF3DF6"/>
    <w:rsid w:val="00DF3F44"/>
    <w:rsid w:val="00DF4236"/>
    <w:rsid w:val="00DF4448"/>
    <w:rsid w:val="00DF4658"/>
    <w:rsid w:val="00DF4660"/>
    <w:rsid w:val="00DF47A5"/>
    <w:rsid w:val="00DF4BE7"/>
    <w:rsid w:val="00DF4CB5"/>
    <w:rsid w:val="00DF4E08"/>
    <w:rsid w:val="00DF4E3E"/>
    <w:rsid w:val="00DF4ED1"/>
    <w:rsid w:val="00DF4F0A"/>
    <w:rsid w:val="00DF5162"/>
    <w:rsid w:val="00DF53F1"/>
    <w:rsid w:val="00DF586D"/>
    <w:rsid w:val="00DF5932"/>
    <w:rsid w:val="00DF5A4B"/>
    <w:rsid w:val="00DF5AD8"/>
    <w:rsid w:val="00DF5BBF"/>
    <w:rsid w:val="00DF5EC8"/>
    <w:rsid w:val="00DF62A0"/>
    <w:rsid w:val="00DF634A"/>
    <w:rsid w:val="00DF685A"/>
    <w:rsid w:val="00DF6E81"/>
    <w:rsid w:val="00DF6F86"/>
    <w:rsid w:val="00DF723E"/>
    <w:rsid w:val="00DF731A"/>
    <w:rsid w:val="00DF73A1"/>
    <w:rsid w:val="00DF73D7"/>
    <w:rsid w:val="00DF7808"/>
    <w:rsid w:val="00DF7A1D"/>
    <w:rsid w:val="00DF7A98"/>
    <w:rsid w:val="00DF7B99"/>
    <w:rsid w:val="00DF7CB5"/>
    <w:rsid w:val="00DF7E6F"/>
    <w:rsid w:val="00E001A6"/>
    <w:rsid w:val="00E002F4"/>
    <w:rsid w:val="00E0045E"/>
    <w:rsid w:val="00E00561"/>
    <w:rsid w:val="00E00B6A"/>
    <w:rsid w:val="00E00EEE"/>
    <w:rsid w:val="00E00F6A"/>
    <w:rsid w:val="00E01115"/>
    <w:rsid w:val="00E013FF"/>
    <w:rsid w:val="00E01483"/>
    <w:rsid w:val="00E01617"/>
    <w:rsid w:val="00E018C2"/>
    <w:rsid w:val="00E018EB"/>
    <w:rsid w:val="00E019C5"/>
    <w:rsid w:val="00E01AB9"/>
    <w:rsid w:val="00E01C0D"/>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B6"/>
    <w:rsid w:val="00E049BC"/>
    <w:rsid w:val="00E04A68"/>
    <w:rsid w:val="00E04A97"/>
    <w:rsid w:val="00E04BA5"/>
    <w:rsid w:val="00E04BCD"/>
    <w:rsid w:val="00E04E84"/>
    <w:rsid w:val="00E04F7F"/>
    <w:rsid w:val="00E0502F"/>
    <w:rsid w:val="00E05446"/>
    <w:rsid w:val="00E0556C"/>
    <w:rsid w:val="00E055A5"/>
    <w:rsid w:val="00E05715"/>
    <w:rsid w:val="00E05757"/>
    <w:rsid w:val="00E05C4C"/>
    <w:rsid w:val="00E05ECB"/>
    <w:rsid w:val="00E063B9"/>
    <w:rsid w:val="00E064D3"/>
    <w:rsid w:val="00E066F3"/>
    <w:rsid w:val="00E06708"/>
    <w:rsid w:val="00E0676F"/>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350"/>
    <w:rsid w:val="00E10413"/>
    <w:rsid w:val="00E10730"/>
    <w:rsid w:val="00E10CC7"/>
    <w:rsid w:val="00E11473"/>
    <w:rsid w:val="00E114B4"/>
    <w:rsid w:val="00E117D7"/>
    <w:rsid w:val="00E11904"/>
    <w:rsid w:val="00E11CC5"/>
    <w:rsid w:val="00E11D83"/>
    <w:rsid w:val="00E11DEA"/>
    <w:rsid w:val="00E11E85"/>
    <w:rsid w:val="00E12043"/>
    <w:rsid w:val="00E12188"/>
    <w:rsid w:val="00E12303"/>
    <w:rsid w:val="00E1240A"/>
    <w:rsid w:val="00E12827"/>
    <w:rsid w:val="00E129FA"/>
    <w:rsid w:val="00E12A4D"/>
    <w:rsid w:val="00E12CB8"/>
    <w:rsid w:val="00E12FB0"/>
    <w:rsid w:val="00E130A1"/>
    <w:rsid w:val="00E13139"/>
    <w:rsid w:val="00E1365D"/>
    <w:rsid w:val="00E1396E"/>
    <w:rsid w:val="00E13E79"/>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5E3"/>
    <w:rsid w:val="00E166F2"/>
    <w:rsid w:val="00E16777"/>
    <w:rsid w:val="00E168FC"/>
    <w:rsid w:val="00E16A56"/>
    <w:rsid w:val="00E16DEF"/>
    <w:rsid w:val="00E16F81"/>
    <w:rsid w:val="00E1704E"/>
    <w:rsid w:val="00E17279"/>
    <w:rsid w:val="00E178A4"/>
    <w:rsid w:val="00E17A92"/>
    <w:rsid w:val="00E17D9F"/>
    <w:rsid w:val="00E2015B"/>
    <w:rsid w:val="00E20301"/>
    <w:rsid w:val="00E20357"/>
    <w:rsid w:val="00E203B3"/>
    <w:rsid w:val="00E2040E"/>
    <w:rsid w:val="00E20705"/>
    <w:rsid w:val="00E2078B"/>
    <w:rsid w:val="00E208B9"/>
    <w:rsid w:val="00E20A92"/>
    <w:rsid w:val="00E20B8B"/>
    <w:rsid w:val="00E20CAC"/>
    <w:rsid w:val="00E21008"/>
    <w:rsid w:val="00E2114D"/>
    <w:rsid w:val="00E214AC"/>
    <w:rsid w:val="00E21546"/>
    <w:rsid w:val="00E217DC"/>
    <w:rsid w:val="00E21886"/>
    <w:rsid w:val="00E21A41"/>
    <w:rsid w:val="00E21CFA"/>
    <w:rsid w:val="00E21E05"/>
    <w:rsid w:val="00E21ED1"/>
    <w:rsid w:val="00E22A41"/>
    <w:rsid w:val="00E22AAD"/>
    <w:rsid w:val="00E22F11"/>
    <w:rsid w:val="00E23423"/>
    <w:rsid w:val="00E23591"/>
    <w:rsid w:val="00E238D5"/>
    <w:rsid w:val="00E23969"/>
    <w:rsid w:val="00E239C5"/>
    <w:rsid w:val="00E23A10"/>
    <w:rsid w:val="00E23FA3"/>
    <w:rsid w:val="00E24137"/>
    <w:rsid w:val="00E2428B"/>
    <w:rsid w:val="00E242A5"/>
    <w:rsid w:val="00E24CD7"/>
    <w:rsid w:val="00E24CED"/>
    <w:rsid w:val="00E24E6D"/>
    <w:rsid w:val="00E24EEB"/>
    <w:rsid w:val="00E251DA"/>
    <w:rsid w:val="00E25608"/>
    <w:rsid w:val="00E2567C"/>
    <w:rsid w:val="00E25745"/>
    <w:rsid w:val="00E25B5B"/>
    <w:rsid w:val="00E25BD9"/>
    <w:rsid w:val="00E260BA"/>
    <w:rsid w:val="00E26132"/>
    <w:rsid w:val="00E2661A"/>
    <w:rsid w:val="00E26C84"/>
    <w:rsid w:val="00E26EFD"/>
    <w:rsid w:val="00E27199"/>
    <w:rsid w:val="00E2737A"/>
    <w:rsid w:val="00E2740E"/>
    <w:rsid w:val="00E27554"/>
    <w:rsid w:val="00E279D7"/>
    <w:rsid w:val="00E27B3E"/>
    <w:rsid w:val="00E27BA4"/>
    <w:rsid w:val="00E27D1D"/>
    <w:rsid w:val="00E27E5F"/>
    <w:rsid w:val="00E27EBD"/>
    <w:rsid w:val="00E27EC7"/>
    <w:rsid w:val="00E27ED7"/>
    <w:rsid w:val="00E27F24"/>
    <w:rsid w:val="00E27FFD"/>
    <w:rsid w:val="00E3010C"/>
    <w:rsid w:val="00E3026A"/>
    <w:rsid w:val="00E30331"/>
    <w:rsid w:val="00E30421"/>
    <w:rsid w:val="00E3059E"/>
    <w:rsid w:val="00E305D5"/>
    <w:rsid w:val="00E308E4"/>
    <w:rsid w:val="00E30A53"/>
    <w:rsid w:val="00E30ECC"/>
    <w:rsid w:val="00E31060"/>
    <w:rsid w:val="00E3116A"/>
    <w:rsid w:val="00E31183"/>
    <w:rsid w:val="00E31192"/>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A68"/>
    <w:rsid w:val="00E32B65"/>
    <w:rsid w:val="00E32CE4"/>
    <w:rsid w:val="00E32F33"/>
    <w:rsid w:val="00E32F66"/>
    <w:rsid w:val="00E3323B"/>
    <w:rsid w:val="00E3332C"/>
    <w:rsid w:val="00E33506"/>
    <w:rsid w:val="00E33844"/>
    <w:rsid w:val="00E3386F"/>
    <w:rsid w:val="00E33E59"/>
    <w:rsid w:val="00E33EAD"/>
    <w:rsid w:val="00E33FC3"/>
    <w:rsid w:val="00E342A0"/>
    <w:rsid w:val="00E342FC"/>
    <w:rsid w:val="00E34357"/>
    <w:rsid w:val="00E34619"/>
    <w:rsid w:val="00E348CC"/>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C0A"/>
    <w:rsid w:val="00E36EEE"/>
    <w:rsid w:val="00E36FEC"/>
    <w:rsid w:val="00E371C0"/>
    <w:rsid w:val="00E371EF"/>
    <w:rsid w:val="00E375CE"/>
    <w:rsid w:val="00E3768F"/>
    <w:rsid w:val="00E3788A"/>
    <w:rsid w:val="00E37CE1"/>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48E"/>
    <w:rsid w:val="00E42510"/>
    <w:rsid w:val="00E425E3"/>
    <w:rsid w:val="00E42775"/>
    <w:rsid w:val="00E42849"/>
    <w:rsid w:val="00E4286F"/>
    <w:rsid w:val="00E42CB1"/>
    <w:rsid w:val="00E42FFD"/>
    <w:rsid w:val="00E430DA"/>
    <w:rsid w:val="00E4333A"/>
    <w:rsid w:val="00E43447"/>
    <w:rsid w:val="00E434FE"/>
    <w:rsid w:val="00E4358A"/>
    <w:rsid w:val="00E43909"/>
    <w:rsid w:val="00E439C7"/>
    <w:rsid w:val="00E43BAB"/>
    <w:rsid w:val="00E43CF2"/>
    <w:rsid w:val="00E44285"/>
    <w:rsid w:val="00E44A7D"/>
    <w:rsid w:val="00E44B02"/>
    <w:rsid w:val="00E44B50"/>
    <w:rsid w:val="00E4515A"/>
    <w:rsid w:val="00E45A4C"/>
    <w:rsid w:val="00E45AAF"/>
    <w:rsid w:val="00E45B55"/>
    <w:rsid w:val="00E45BC2"/>
    <w:rsid w:val="00E45D52"/>
    <w:rsid w:val="00E45FC1"/>
    <w:rsid w:val="00E462EE"/>
    <w:rsid w:val="00E468B7"/>
    <w:rsid w:val="00E46A74"/>
    <w:rsid w:val="00E46AAC"/>
    <w:rsid w:val="00E46DC8"/>
    <w:rsid w:val="00E4709C"/>
    <w:rsid w:val="00E471B3"/>
    <w:rsid w:val="00E4722C"/>
    <w:rsid w:val="00E473FB"/>
    <w:rsid w:val="00E474B7"/>
    <w:rsid w:val="00E4797B"/>
    <w:rsid w:val="00E47C2D"/>
    <w:rsid w:val="00E47D2C"/>
    <w:rsid w:val="00E47DA3"/>
    <w:rsid w:val="00E47EA6"/>
    <w:rsid w:val="00E500D7"/>
    <w:rsid w:val="00E5037B"/>
    <w:rsid w:val="00E503BE"/>
    <w:rsid w:val="00E504AB"/>
    <w:rsid w:val="00E50534"/>
    <w:rsid w:val="00E50561"/>
    <w:rsid w:val="00E506F5"/>
    <w:rsid w:val="00E50702"/>
    <w:rsid w:val="00E50745"/>
    <w:rsid w:val="00E50986"/>
    <w:rsid w:val="00E50EF4"/>
    <w:rsid w:val="00E50EFA"/>
    <w:rsid w:val="00E50FA9"/>
    <w:rsid w:val="00E51237"/>
    <w:rsid w:val="00E51925"/>
    <w:rsid w:val="00E51A87"/>
    <w:rsid w:val="00E51AEC"/>
    <w:rsid w:val="00E51F09"/>
    <w:rsid w:val="00E51F89"/>
    <w:rsid w:val="00E51FD7"/>
    <w:rsid w:val="00E5221C"/>
    <w:rsid w:val="00E526AF"/>
    <w:rsid w:val="00E5271D"/>
    <w:rsid w:val="00E527A0"/>
    <w:rsid w:val="00E5283D"/>
    <w:rsid w:val="00E52A04"/>
    <w:rsid w:val="00E52AAB"/>
    <w:rsid w:val="00E52BB3"/>
    <w:rsid w:val="00E53036"/>
    <w:rsid w:val="00E53488"/>
    <w:rsid w:val="00E537F1"/>
    <w:rsid w:val="00E539D1"/>
    <w:rsid w:val="00E53A14"/>
    <w:rsid w:val="00E53CEE"/>
    <w:rsid w:val="00E53CFF"/>
    <w:rsid w:val="00E54129"/>
    <w:rsid w:val="00E54208"/>
    <w:rsid w:val="00E5470B"/>
    <w:rsid w:val="00E54951"/>
    <w:rsid w:val="00E54F3E"/>
    <w:rsid w:val="00E5516D"/>
    <w:rsid w:val="00E5543A"/>
    <w:rsid w:val="00E5552E"/>
    <w:rsid w:val="00E55607"/>
    <w:rsid w:val="00E5571F"/>
    <w:rsid w:val="00E55730"/>
    <w:rsid w:val="00E558EB"/>
    <w:rsid w:val="00E5592F"/>
    <w:rsid w:val="00E559CA"/>
    <w:rsid w:val="00E55B44"/>
    <w:rsid w:val="00E55E1A"/>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41D"/>
    <w:rsid w:val="00E6053B"/>
    <w:rsid w:val="00E6057E"/>
    <w:rsid w:val="00E6058D"/>
    <w:rsid w:val="00E606FE"/>
    <w:rsid w:val="00E60809"/>
    <w:rsid w:val="00E6092F"/>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202B"/>
    <w:rsid w:val="00E6216D"/>
    <w:rsid w:val="00E62279"/>
    <w:rsid w:val="00E62360"/>
    <w:rsid w:val="00E6261E"/>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86C"/>
    <w:rsid w:val="00E64A3E"/>
    <w:rsid w:val="00E64D52"/>
    <w:rsid w:val="00E64E01"/>
    <w:rsid w:val="00E64F0A"/>
    <w:rsid w:val="00E65289"/>
    <w:rsid w:val="00E65461"/>
    <w:rsid w:val="00E654B8"/>
    <w:rsid w:val="00E656E6"/>
    <w:rsid w:val="00E6572D"/>
    <w:rsid w:val="00E65A2E"/>
    <w:rsid w:val="00E65D4A"/>
    <w:rsid w:val="00E65D70"/>
    <w:rsid w:val="00E65E81"/>
    <w:rsid w:val="00E65FC6"/>
    <w:rsid w:val="00E66395"/>
    <w:rsid w:val="00E663C5"/>
    <w:rsid w:val="00E66464"/>
    <w:rsid w:val="00E66567"/>
    <w:rsid w:val="00E665E8"/>
    <w:rsid w:val="00E66639"/>
    <w:rsid w:val="00E66965"/>
    <w:rsid w:val="00E66B1D"/>
    <w:rsid w:val="00E66C21"/>
    <w:rsid w:val="00E66C38"/>
    <w:rsid w:val="00E66CA9"/>
    <w:rsid w:val="00E66CC5"/>
    <w:rsid w:val="00E67531"/>
    <w:rsid w:val="00E67624"/>
    <w:rsid w:val="00E67ABA"/>
    <w:rsid w:val="00E67D01"/>
    <w:rsid w:val="00E67D59"/>
    <w:rsid w:val="00E67E51"/>
    <w:rsid w:val="00E67EAB"/>
    <w:rsid w:val="00E67EF1"/>
    <w:rsid w:val="00E67FAA"/>
    <w:rsid w:val="00E67FB9"/>
    <w:rsid w:val="00E70057"/>
    <w:rsid w:val="00E70518"/>
    <w:rsid w:val="00E70626"/>
    <w:rsid w:val="00E707D9"/>
    <w:rsid w:val="00E7080C"/>
    <w:rsid w:val="00E7081D"/>
    <w:rsid w:val="00E70970"/>
    <w:rsid w:val="00E7099B"/>
    <w:rsid w:val="00E70A9B"/>
    <w:rsid w:val="00E70B59"/>
    <w:rsid w:val="00E70D49"/>
    <w:rsid w:val="00E70D4F"/>
    <w:rsid w:val="00E70E1F"/>
    <w:rsid w:val="00E70E4E"/>
    <w:rsid w:val="00E70FAD"/>
    <w:rsid w:val="00E70FC6"/>
    <w:rsid w:val="00E710FE"/>
    <w:rsid w:val="00E7129C"/>
    <w:rsid w:val="00E716AF"/>
    <w:rsid w:val="00E71A10"/>
    <w:rsid w:val="00E71D0F"/>
    <w:rsid w:val="00E71E00"/>
    <w:rsid w:val="00E72171"/>
    <w:rsid w:val="00E72206"/>
    <w:rsid w:val="00E724CC"/>
    <w:rsid w:val="00E72993"/>
    <w:rsid w:val="00E72AB5"/>
    <w:rsid w:val="00E72BB4"/>
    <w:rsid w:val="00E72D0D"/>
    <w:rsid w:val="00E72F5A"/>
    <w:rsid w:val="00E72F6C"/>
    <w:rsid w:val="00E7302D"/>
    <w:rsid w:val="00E73132"/>
    <w:rsid w:val="00E73261"/>
    <w:rsid w:val="00E735F9"/>
    <w:rsid w:val="00E736C5"/>
    <w:rsid w:val="00E7375E"/>
    <w:rsid w:val="00E73771"/>
    <w:rsid w:val="00E737F5"/>
    <w:rsid w:val="00E73C17"/>
    <w:rsid w:val="00E73E6E"/>
    <w:rsid w:val="00E742BA"/>
    <w:rsid w:val="00E74448"/>
    <w:rsid w:val="00E7456E"/>
    <w:rsid w:val="00E746BA"/>
    <w:rsid w:val="00E74BF1"/>
    <w:rsid w:val="00E751D7"/>
    <w:rsid w:val="00E75508"/>
    <w:rsid w:val="00E7598A"/>
    <w:rsid w:val="00E75A18"/>
    <w:rsid w:val="00E75A50"/>
    <w:rsid w:val="00E75B86"/>
    <w:rsid w:val="00E75C04"/>
    <w:rsid w:val="00E764D3"/>
    <w:rsid w:val="00E768E5"/>
    <w:rsid w:val="00E76910"/>
    <w:rsid w:val="00E769D5"/>
    <w:rsid w:val="00E76C8E"/>
    <w:rsid w:val="00E76E0D"/>
    <w:rsid w:val="00E76E18"/>
    <w:rsid w:val="00E76E6C"/>
    <w:rsid w:val="00E771C8"/>
    <w:rsid w:val="00E7725B"/>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C"/>
    <w:rsid w:val="00E804AD"/>
    <w:rsid w:val="00E80595"/>
    <w:rsid w:val="00E80720"/>
    <w:rsid w:val="00E80756"/>
    <w:rsid w:val="00E80E44"/>
    <w:rsid w:val="00E81317"/>
    <w:rsid w:val="00E81372"/>
    <w:rsid w:val="00E817EF"/>
    <w:rsid w:val="00E8222C"/>
    <w:rsid w:val="00E82363"/>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C5F"/>
    <w:rsid w:val="00E84E24"/>
    <w:rsid w:val="00E84F7A"/>
    <w:rsid w:val="00E852C3"/>
    <w:rsid w:val="00E854DE"/>
    <w:rsid w:val="00E85605"/>
    <w:rsid w:val="00E8572A"/>
    <w:rsid w:val="00E8572D"/>
    <w:rsid w:val="00E85A14"/>
    <w:rsid w:val="00E85E84"/>
    <w:rsid w:val="00E85F7A"/>
    <w:rsid w:val="00E864F6"/>
    <w:rsid w:val="00E8697D"/>
    <w:rsid w:val="00E86B02"/>
    <w:rsid w:val="00E86D59"/>
    <w:rsid w:val="00E86D68"/>
    <w:rsid w:val="00E86F01"/>
    <w:rsid w:val="00E872F9"/>
    <w:rsid w:val="00E87741"/>
    <w:rsid w:val="00E87786"/>
    <w:rsid w:val="00E877C4"/>
    <w:rsid w:val="00E87A2B"/>
    <w:rsid w:val="00E87A3F"/>
    <w:rsid w:val="00E87E98"/>
    <w:rsid w:val="00E87EF7"/>
    <w:rsid w:val="00E87EFA"/>
    <w:rsid w:val="00E9012B"/>
    <w:rsid w:val="00E903CF"/>
    <w:rsid w:val="00E90470"/>
    <w:rsid w:val="00E90E41"/>
    <w:rsid w:val="00E91259"/>
    <w:rsid w:val="00E91557"/>
    <w:rsid w:val="00E91609"/>
    <w:rsid w:val="00E9185D"/>
    <w:rsid w:val="00E91A3E"/>
    <w:rsid w:val="00E91B7A"/>
    <w:rsid w:val="00E91EB4"/>
    <w:rsid w:val="00E91FFD"/>
    <w:rsid w:val="00E920F8"/>
    <w:rsid w:val="00E9228E"/>
    <w:rsid w:val="00E922C0"/>
    <w:rsid w:val="00E92C1C"/>
    <w:rsid w:val="00E92DE6"/>
    <w:rsid w:val="00E931DF"/>
    <w:rsid w:val="00E93249"/>
    <w:rsid w:val="00E93292"/>
    <w:rsid w:val="00E933B9"/>
    <w:rsid w:val="00E93653"/>
    <w:rsid w:val="00E93793"/>
    <w:rsid w:val="00E93A15"/>
    <w:rsid w:val="00E93DF6"/>
    <w:rsid w:val="00E93ECF"/>
    <w:rsid w:val="00E940A8"/>
    <w:rsid w:val="00E94140"/>
    <w:rsid w:val="00E942D6"/>
    <w:rsid w:val="00E9444C"/>
    <w:rsid w:val="00E94463"/>
    <w:rsid w:val="00E94550"/>
    <w:rsid w:val="00E9488D"/>
    <w:rsid w:val="00E948F0"/>
    <w:rsid w:val="00E94B82"/>
    <w:rsid w:val="00E94D5D"/>
    <w:rsid w:val="00E95169"/>
    <w:rsid w:val="00E95205"/>
    <w:rsid w:val="00E9546F"/>
    <w:rsid w:val="00E9549B"/>
    <w:rsid w:val="00E954F1"/>
    <w:rsid w:val="00E9565E"/>
    <w:rsid w:val="00E95744"/>
    <w:rsid w:val="00E95C2A"/>
    <w:rsid w:val="00E95C9F"/>
    <w:rsid w:val="00E95CE4"/>
    <w:rsid w:val="00E96377"/>
    <w:rsid w:val="00E96796"/>
    <w:rsid w:val="00E9698F"/>
    <w:rsid w:val="00E96D80"/>
    <w:rsid w:val="00E96EE1"/>
    <w:rsid w:val="00E97319"/>
    <w:rsid w:val="00E97382"/>
    <w:rsid w:val="00E97616"/>
    <w:rsid w:val="00E977ED"/>
    <w:rsid w:val="00E978D0"/>
    <w:rsid w:val="00E97912"/>
    <w:rsid w:val="00E97A67"/>
    <w:rsid w:val="00E97BAD"/>
    <w:rsid w:val="00E97C97"/>
    <w:rsid w:val="00E97CFC"/>
    <w:rsid w:val="00E97E0B"/>
    <w:rsid w:val="00EA0165"/>
    <w:rsid w:val="00EA0221"/>
    <w:rsid w:val="00EA030C"/>
    <w:rsid w:val="00EA0397"/>
    <w:rsid w:val="00EA0435"/>
    <w:rsid w:val="00EA0709"/>
    <w:rsid w:val="00EA0928"/>
    <w:rsid w:val="00EA099B"/>
    <w:rsid w:val="00EA09DF"/>
    <w:rsid w:val="00EA0E92"/>
    <w:rsid w:val="00EA0EDD"/>
    <w:rsid w:val="00EA10DA"/>
    <w:rsid w:val="00EA1122"/>
    <w:rsid w:val="00EA11EA"/>
    <w:rsid w:val="00EA15F8"/>
    <w:rsid w:val="00EA203A"/>
    <w:rsid w:val="00EA2227"/>
    <w:rsid w:val="00EA239B"/>
    <w:rsid w:val="00EA2430"/>
    <w:rsid w:val="00EA2442"/>
    <w:rsid w:val="00EA24BE"/>
    <w:rsid w:val="00EA2516"/>
    <w:rsid w:val="00EA2596"/>
    <w:rsid w:val="00EA25C1"/>
    <w:rsid w:val="00EA30A8"/>
    <w:rsid w:val="00EA30FA"/>
    <w:rsid w:val="00EA3213"/>
    <w:rsid w:val="00EA3777"/>
    <w:rsid w:val="00EA3916"/>
    <w:rsid w:val="00EA3B07"/>
    <w:rsid w:val="00EA3B4C"/>
    <w:rsid w:val="00EA3B76"/>
    <w:rsid w:val="00EA3BE8"/>
    <w:rsid w:val="00EA3E08"/>
    <w:rsid w:val="00EA3E5A"/>
    <w:rsid w:val="00EA42DA"/>
    <w:rsid w:val="00EA4458"/>
    <w:rsid w:val="00EA451F"/>
    <w:rsid w:val="00EA45B7"/>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F38"/>
    <w:rsid w:val="00EA6FD2"/>
    <w:rsid w:val="00EA71A5"/>
    <w:rsid w:val="00EA7298"/>
    <w:rsid w:val="00EA754E"/>
    <w:rsid w:val="00EA7589"/>
    <w:rsid w:val="00EA7687"/>
    <w:rsid w:val="00EA7B92"/>
    <w:rsid w:val="00EA7C4E"/>
    <w:rsid w:val="00EA7C66"/>
    <w:rsid w:val="00EA7CE9"/>
    <w:rsid w:val="00EA7D96"/>
    <w:rsid w:val="00EB005F"/>
    <w:rsid w:val="00EB0362"/>
    <w:rsid w:val="00EB03E6"/>
    <w:rsid w:val="00EB04AC"/>
    <w:rsid w:val="00EB0751"/>
    <w:rsid w:val="00EB07D6"/>
    <w:rsid w:val="00EB07F7"/>
    <w:rsid w:val="00EB0B7E"/>
    <w:rsid w:val="00EB0C56"/>
    <w:rsid w:val="00EB0CB1"/>
    <w:rsid w:val="00EB0F80"/>
    <w:rsid w:val="00EB1489"/>
    <w:rsid w:val="00EB14D1"/>
    <w:rsid w:val="00EB1555"/>
    <w:rsid w:val="00EB15AC"/>
    <w:rsid w:val="00EB1873"/>
    <w:rsid w:val="00EB19CC"/>
    <w:rsid w:val="00EB1DBF"/>
    <w:rsid w:val="00EB20A2"/>
    <w:rsid w:val="00EB2A39"/>
    <w:rsid w:val="00EB2AC3"/>
    <w:rsid w:val="00EB2B3C"/>
    <w:rsid w:val="00EB2B5A"/>
    <w:rsid w:val="00EB2E35"/>
    <w:rsid w:val="00EB32BC"/>
    <w:rsid w:val="00EB3477"/>
    <w:rsid w:val="00EB38A3"/>
    <w:rsid w:val="00EB3A96"/>
    <w:rsid w:val="00EB3B79"/>
    <w:rsid w:val="00EB3C2B"/>
    <w:rsid w:val="00EB408D"/>
    <w:rsid w:val="00EB4991"/>
    <w:rsid w:val="00EB4AEC"/>
    <w:rsid w:val="00EB4E22"/>
    <w:rsid w:val="00EB4E57"/>
    <w:rsid w:val="00EB4E92"/>
    <w:rsid w:val="00EB50D5"/>
    <w:rsid w:val="00EB51EB"/>
    <w:rsid w:val="00EB520B"/>
    <w:rsid w:val="00EB53B8"/>
    <w:rsid w:val="00EB53F9"/>
    <w:rsid w:val="00EB54B1"/>
    <w:rsid w:val="00EB54D6"/>
    <w:rsid w:val="00EB5733"/>
    <w:rsid w:val="00EB57F0"/>
    <w:rsid w:val="00EB5B53"/>
    <w:rsid w:val="00EB5C7B"/>
    <w:rsid w:val="00EB5D9D"/>
    <w:rsid w:val="00EB5F30"/>
    <w:rsid w:val="00EB5FBC"/>
    <w:rsid w:val="00EB6118"/>
    <w:rsid w:val="00EB62B4"/>
    <w:rsid w:val="00EB6307"/>
    <w:rsid w:val="00EB6329"/>
    <w:rsid w:val="00EB639F"/>
    <w:rsid w:val="00EB63DE"/>
    <w:rsid w:val="00EB673B"/>
    <w:rsid w:val="00EB677C"/>
    <w:rsid w:val="00EB6A6E"/>
    <w:rsid w:val="00EB6BD9"/>
    <w:rsid w:val="00EB6E21"/>
    <w:rsid w:val="00EB6E27"/>
    <w:rsid w:val="00EB6F3D"/>
    <w:rsid w:val="00EB7094"/>
    <w:rsid w:val="00EB71EC"/>
    <w:rsid w:val="00EB7757"/>
    <w:rsid w:val="00EB77E2"/>
    <w:rsid w:val="00EB7823"/>
    <w:rsid w:val="00EB793B"/>
    <w:rsid w:val="00EB7958"/>
    <w:rsid w:val="00EB7A6F"/>
    <w:rsid w:val="00EB7B57"/>
    <w:rsid w:val="00EB7CF0"/>
    <w:rsid w:val="00EC013E"/>
    <w:rsid w:val="00EC0561"/>
    <w:rsid w:val="00EC060E"/>
    <w:rsid w:val="00EC065C"/>
    <w:rsid w:val="00EC0711"/>
    <w:rsid w:val="00EC090D"/>
    <w:rsid w:val="00EC09F7"/>
    <w:rsid w:val="00EC0A36"/>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35"/>
    <w:rsid w:val="00EC25CE"/>
    <w:rsid w:val="00EC2CF2"/>
    <w:rsid w:val="00EC2D29"/>
    <w:rsid w:val="00EC302C"/>
    <w:rsid w:val="00EC3047"/>
    <w:rsid w:val="00EC3170"/>
    <w:rsid w:val="00EC3255"/>
    <w:rsid w:val="00EC33DA"/>
    <w:rsid w:val="00EC348F"/>
    <w:rsid w:val="00EC38D6"/>
    <w:rsid w:val="00EC3AA2"/>
    <w:rsid w:val="00EC3ACD"/>
    <w:rsid w:val="00EC3D1C"/>
    <w:rsid w:val="00EC3DB8"/>
    <w:rsid w:val="00EC3E0D"/>
    <w:rsid w:val="00EC4402"/>
    <w:rsid w:val="00EC4582"/>
    <w:rsid w:val="00EC4597"/>
    <w:rsid w:val="00EC4649"/>
    <w:rsid w:val="00EC4684"/>
    <w:rsid w:val="00EC46A7"/>
    <w:rsid w:val="00EC4C05"/>
    <w:rsid w:val="00EC4C72"/>
    <w:rsid w:val="00EC4D74"/>
    <w:rsid w:val="00EC4F8E"/>
    <w:rsid w:val="00EC50DF"/>
    <w:rsid w:val="00EC50FB"/>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C7C4F"/>
    <w:rsid w:val="00EC7CC1"/>
    <w:rsid w:val="00ED03A5"/>
    <w:rsid w:val="00ED03A8"/>
    <w:rsid w:val="00ED0507"/>
    <w:rsid w:val="00ED099F"/>
    <w:rsid w:val="00ED0A8C"/>
    <w:rsid w:val="00ED0B42"/>
    <w:rsid w:val="00ED0BCB"/>
    <w:rsid w:val="00ED0C9F"/>
    <w:rsid w:val="00ED0CBA"/>
    <w:rsid w:val="00ED0CFF"/>
    <w:rsid w:val="00ED0D69"/>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DA0"/>
    <w:rsid w:val="00ED2E0D"/>
    <w:rsid w:val="00ED342C"/>
    <w:rsid w:val="00ED3474"/>
    <w:rsid w:val="00ED3694"/>
    <w:rsid w:val="00ED3736"/>
    <w:rsid w:val="00ED38BB"/>
    <w:rsid w:val="00ED3B7B"/>
    <w:rsid w:val="00ED3D91"/>
    <w:rsid w:val="00ED3D9E"/>
    <w:rsid w:val="00ED3E83"/>
    <w:rsid w:val="00ED3F60"/>
    <w:rsid w:val="00ED415E"/>
    <w:rsid w:val="00ED4AF2"/>
    <w:rsid w:val="00ED50F3"/>
    <w:rsid w:val="00ED5302"/>
    <w:rsid w:val="00ED5626"/>
    <w:rsid w:val="00ED57FF"/>
    <w:rsid w:val="00ED592F"/>
    <w:rsid w:val="00ED5AC6"/>
    <w:rsid w:val="00ED5B7C"/>
    <w:rsid w:val="00ED6020"/>
    <w:rsid w:val="00ED6034"/>
    <w:rsid w:val="00ED61D5"/>
    <w:rsid w:val="00ED6458"/>
    <w:rsid w:val="00ED65B8"/>
    <w:rsid w:val="00ED672A"/>
    <w:rsid w:val="00ED68E8"/>
    <w:rsid w:val="00ED6947"/>
    <w:rsid w:val="00ED6D0A"/>
    <w:rsid w:val="00ED7001"/>
    <w:rsid w:val="00ED71B9"/>
    <w:rsid w:val="00ED744F"/>
    <w:rsid w:val="00ED7529"/>
    <w:rsid w:val="00ED75DC"/>
    <w:rsid w:val="00ED7600"/>
    <w:rsid w:val="00ED7865"/>
    <w:rsid w:val="00ED78D1"/>
    <w:rsid w:val="00EE0224"/>
    <w:rsid w:val="00EE02E5"/>
    <w:rsid w:val="00EE0578"/>
    <w:rsid w:val="00EE05F0"/>
    <w:rsid w:val="00EE083B"/>
    <w:rsid w:val="00EE0F54"/>
    <w:rsid w:val="00EE134E"/>
    <w:rsid w:val="00EE1568"/>
    <w:rsid w:val="00EE15FC"/>
    <w:rsid w:val="00EE1FB9"/>
    <w:rsid w:val="00EE2400"/>
    <w:rsid w:val="00EE2436"/>
    <w:rsid w:val="00EE2ACC"/>
    <w:rsid w:val="00EE2DA9"/>
    <w:rsid w:val="00EE2DE2"/>
    <w:rsid w:val="00EE2E53"/>
    <w:rsid w:val="00EE3067"/>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EC0"/>
    <w:rsid w:val="00EE4F5B"/>
    <w:rsid w:val="00EE4FFE"/>
    <w:rsid w:val="00EE5165"/>
    <w:rsid w:val="00EE55E7"/>
    <w:rsid w:val="00EE5C78"/>
    <w:rsid w:val="00EE5FEB"/>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A43"/>
    <w:rsid w:val="00EE7AB2"/>
    <w:rsid w:val="00EE7B51"/>
    <w:rsid w:val="00EE7CC8"/>
    <w:rsid w:val="00EE7CF0"/>
    <w:rsid w:val="00EE7EA5"/>
    <w:rsid w:val="00EF0009"/>
    <w:rsid w:val="00EF0093"/>
    <w:rsid w:val="00EF02CF"/>
    <w:rsid w:val="00EF0749"/>
    <w:rsid w:val="00EF08BF"/>
    <w:rsid w:val="00EF0AE9"/>
    <w:rsid w:val="00EF0BBE"/>
    <w:rsid w:val="00EF0DD0"/>
    <w:rsid w:val="00EF0E0E"/>
    <w:rsid w:val="00EF0F90"/>
    <w:rsid w:val="00EF134C"/>
    <w:rsid w:val="00EF1404"/>
    <w:rsid w:val="00EF185C"/>
    <w:rsid w:val="00EF1ADC"/>
    <w:rsid w:val="00EF1D01"/>
    <w:rsid w:val="00EF208C"/>
    <w:rsid w:val="00EF20A6"/>
    <w:rsid w:val="00EF21B5"/>
    <w:rsid w:val="00EF2630"/>
    <w:rsid w:val="00EF264F"/>
    <w:rsid w:val="00EF2778"/>
    <w:rsid w:val="00EF27E0"/>
    <w:rsid w:val="00EF2948"/>
    <w:rsid w:val="00EF2C7E"/>
    <w:rsid w:val="00EF2F80"/>
    <w:rsid w:val="00EF346B"/>
    <w:rsid w:val="00EF3A87"/>
    <w:rsid w:val="00EF3B71"/>
    <w:rsid w:val="00EF3E01"/>
    <w:rsid w:val="00EF3EA4"/>
    <w:rsid w:val="00EF3FA1"/>
    <w:rsid w:val="00EF448C"/>
    <w:rsid w:val="00EF47C5"/>
    <w:rsid w:val="00EF48D7"/>
    <w:rsid w:val="00EF4B7B"/>
    <w:rsid w:val="00EF4BE6"/>
    <w:rsid w:val="00EF4CA5"/>
    <w:rsid w:val="00EF4E41"/>
    <w:rsid w:val="00EF4F0A"/>
    <w:rsid w:val="00EF5115"/>
    <w:rsid w:val="00EF5125"/>
    <w:rsid w:val="00EF51A3"/>
    <w:rsid w:val="00EF5236"/>
    <w:rsid w:val="00EF52FC"/>
    <w:rsid w:val="00EF545F"/>
    <w:rsid w:val="00EF5640"/>
    <w:rsid w:val="00EF56CB"/>
    <w:rsid w:val="00EF56CC"/>
    <w:rsid w:val="00EF58E1"/>
    <w:rsid w:val="00EF5B30"/>
    <w:rsid w:val="00EF5FBE"/>
    <w:rsid w:val="00EF6022"/>
    <w:rsid w:val="00EF608B"/>
    <w:rsid w:val="00EF6439"/>
    <w:rsid w:val="00EF6767"/>
    <w:rsid w:val="00EF67BA"/>
    <w:rsid w:val="00EF69EB"/>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21B"/>
    <w:rsid w:val="00F013BB"/>
    <w:rsid w:val="00F01433"/>
    <w:rsid w:val="00F01503"/>
    <w:rsid w:val="00F01944"/>
    <w:rsid w:val="00F019D2"/>
    <w:rsid w:val="00F01D82"/>
    <w:rsid w:val="00F01DC2"/>
    <w:rsid w:val="00F02144"/>
    <w:rsid w:val="00F02821"/>
    <w:rsid w:val="00F028DB"/>
    <w:rsid w:val="00F029B2"/>
    <w:rsid w:val="00F029F0"/>
    <w:rsid w:val="00F033C6"/>
    <w:rsid w:val="00F03553"/>
    <w:rsid w:val="00F035E4"/>
    <w:rsid w:val="00F036EF"/>
    <w:rsid w:val="00F03DE1"/>
    <w:rsid w:val="00F04368"/>
    <w:rsid w:val="00F0498B"/>
    <w:rsid w:val="00F04B2D"/>
    <w:rsid w:val="00F04F59"/>
    <w:rsid w:val="00F05175"/>
    <w:rsid w:val="00F052F5"/>
    <w:rsid w:val="00F0535B"/>
    <w:rsid w:val="00F055F3"/>
    <w:rsid w:val="00F059BD"/>
    <w:rsid w:val="00F06123"/>
    <w:rsid w:val="00F061E2"/>
    <w:rsid w:val="00F0646E"/>
    <w:rsid w:val="00F0668E"/>
    <w:rsid w:val="00F066BC"/>
    <w:rsid w:val="00F06A9E"/>
    <w:rsid w:val="00F06C45"/>
    <w:rsid w:val="00F06C98"/>
    <w:rsid w:val="00F06EC0"/>
    <w:rsid w:val="00F06F8D"/>
    <w:rsid w:val="00F0700F"/>
    <w:rsid w:val="00F0723F"/>
    <w:rsid w:val="00F07342"/>
    <w:rsid w:val="00F07774"/>
    <w:rsid w:val="00F077C1"/>
    <w:rsid w:val="00F07808"/>
    <w:rsid w:val="00F07971"/>
    <w:rsid w:val="00F07982"/>
    <w:rsid w:val="00F079CE"/>
    <w:rsid w:val="00F07EFC"/>
    <w:rsid w:val="00F10130"/>
    <w:rsid w:val="00F10408"/>
    <w:rsid w:val="00F10504"/>
    <w:rsid w:val="00F10749"/>
    <w:rsid w:val="00F10B28"/>
    <w:rsid w:val="00F10C69"/>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3155"/>
    <w:rsid w:val="00F134F9"/>
    <w:rsid w:val="00F13A85"/>
    <w:rsid w:val="00F13AE5"/>
    <w:rsid w:val="00F13BCE"/>
    <w:rsid w:val="00F13D94"/>
    <w:rsid w:val="00F1422B"/>
    <w:rsid w:val="00F142C3"/>
    <w:rsid w:val="00F1477A"/>
    <w:rsid w:val="00F14D31"/>
    <w:rsid w:val="00F152B4"/>
    <w:rsid w:val="00F15339"/>
    <w:rsid w:val="00F154BD"/>
    <w:rsid w:val="00F15ABB"/>
    <w:rsid w:val="00F15F07"/>
    <w:rsid w:val="00F1630C"/>
    <w:rsid w:val="00F1633B"/>
    <w:rsid w:val="00F167E2"/>
    <w:rsid w:val="00F169FA"/>
    <w:rsid w:val="00F16EA5"/>
    <w:rsid w:val="00F16F15"/>
    <w:rsid w:val="00F1719D"/>
    <w:rsid w:val="00F173C5"/>
    <w:rsid w:val="00F1744A"/>
    <w:rsid w:val="00F177D0"/>
    <w:rsid w:val="00F17EAF"/>
    <w:rsid w:val="00F17F24"/>
    <w:rsid w:val="00F17FC1"/>
    <w:rsid w:val="00F201AA"/>
    <w:rsid w:val="00F20428"/>
    <w:rsid w:val="00F204B4"/>
    <w:rsid w:val="00F2055D"/>
    <w:rsid w:val="00F2072D"/>
    <w:rsid w:val="00F2073A"/>
    <w:rsid w:val="00F20966"/>
    <w:rsid w:val="00F20B61"/>
    <w:rsid w:val="00F20DCD"/>
    <w:rsid w:val="00F20E8F"/>
    <w:rsid w:val="00F210BE"/>
    <w:rsid w:val="00F212D6"/>
    <w:rsid w:val="00F21477"/>
    <w:rsid w:val="00F216F1"/>
    <w:rsid w:val="00F217AD"/>
    <w:rsid w:val="00F218B8"/>
    <w:rsid w:val="00F21DDD"/>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C1E"/>
    <w:rsid w:val="00F25C29"/>
    <w:rsid w:val="00F25CD7"/>
    <w:rsid w:val="00F25DA6"/>
    <w:rsid w:val="00F25F46"/>
    <w:rsid w:val="00F25FDE"/>
    <w:rsid w:val="00F2636C"/>
    <w:rsid w:val="00F264A0"/>
    <w:rsid w:val="00F268F1"/>
    <w:rsid w:val="00F2698D"/>
    <w:rsid w:val="00F26ACE"/>
    <w:rsid w:val="00F26BCD"/>
    <w:rsid w:val="00F26EDE"/>
    <w:rsid w:val="00F26FC1"/>
    <w:rsid w:val="00F27150"/>
    <w:rsid w:val="00F27171"/>
    <w:rsid w:val="00F2726D"/>
    <w:rsid w:val="00F272A5"/>
    <w:rsid w:val="00F275E6"/>
    <w:rsid w:val="00F27835"/>
    <w:rsid w:val="00F2799D"/>
    <w:rsid w:val="00F27A86"/>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8DB"/>
    <w:rsid w:val="00F339BE"/>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83C"/>
    <w:rsid w:val="00F42A5B"/>
    <w:rsid w:val="00F42A72"/>
    <w:rsid w:val="00F42D2D"/>
    <w:rsid w:val="00F43293"/>
    <w:rsid w:val="00F43948"/>
    <w:rsid w:val="00F43ABA"/>
    <w:rsid w:val="00F43BC1"/>
    <w:rsid w:val="00F43DB9"/>
    <w:rsid w:val="00F440E9"/>
    <w:rsid w:val="00F44125"/>
    <w:rsid w:val="00F44154"/>
    <w:rsid w:val="00F443B4"/>
    <w:rsid w:val="00F44447"/>
    <w:rsid w:val="00F44616"/>
    <w:rsid w:val="00F447CD"/>
    <w:rsid w:val="00F44827"/>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5D65"/>
    <w:rsid w:val="00F46031"/>
    <w:rsid w:val="00F46087"/>
    <w:rsid w:val="00F4630F"/>
    <w:rsid w:val="00F464B7"/>
    <w:rsid w:val="00F4655F"/>
    <w:rsid w:val="00F465DD"/>
    <w:rsid w:val="00F466DA"/>
    <w:rsid w:val="00F46741"/>
    <w:rsid w:val="00F468BB"/>
    <w:rsid w:val="00F46916"/>
    <w:rsid w:val="00F469A8"/>
    <w:rsid w:val="00F46FB0"/>
    <w:rsid w:val="00F47266"/>
    <w:rsid w:val="00F47640"/>
    <w:rsid w:val="00F47705"/>
    <w:rsid w:val="00F47882"/>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DC4"/>
    <w:rsid w:val="00F54E58"/>
    <w:rsid w:val="00F54EBD"/>
    <w:rsid w:val="00F55680"/>
    <w:rsid w:val="00F5577B"/>
    <w:rsid w:val="00F55A47"/>
    <w:rsid w:val="00F55B2F"/>
    <w:rsid w:val="00F55C78"/>
    <w:rsid w:val="00F55D6F"/>
    <w:rsid w:val="00F55E1D"/>
    <w:rsid w:val="00F55E9A"/>
    <w:rsid w:val="00F5609D"/>
    <w:rsid w:val="00F56535"/>
    <w:rsid w:val="00F5672E"/>
    <w:rsid w:val="00F56A34"/>
    <w:rsid w:val="00F56B52"/>
    <w:rsid w:val="00F56D14"/>
    <w:rsid w:val="00F5715A"/>
    <w:rsid w:val="00F57CF9"/>
    <w:rsid w:val="00F57D34"/>
    <w:rsid w:val="00F57EA4"/>
    <w:rsid w:val="00F6025F"/>
    <w:rsid w:val="00F60341"/>
    <w:rsid w:val="00F603E4"/>
    <w:rsid w:val="00F604C7"/>
    <w:rsid w:val="00F605C7"/>
    <w:rsid w:val="00F60778"/>
    <w:rsid w:val="00F609E1"/>
    <w:rsid w:val="00F60ABE"/>
    <w:rsid w:val="00F60C02"/>
    <w:rsid w:val="00F60D8F"/>
    <w:rsid w:val="00F61098"/>
    <w:rsid w:val="00F610CC"/>
    <w:rsid w:val="00F61903"/>
    <w:rsid w:val="00F619E9"/>
    <w:rsid w:val="00F61AEF"/>
    <w:rsid w:val="00F61D13"/>
    <w:rsid w:val="00F61D40"/>
    <w:rsid w:val="00F61D7B"/>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6AB"/>
    <w:rsid w:val="00F636BC"/>
    <w:rsid w:val="00F63B02"/>
    <w:rsid w:val="00F63C7F"/>
    <w:rsid w:val="00F63E5B"/>
    <w:rsid w:val="00F63F7E"/>
    <w:rsid w:val="00F641B8"/>
    <w:rsid w:val="00F64E14"/>
    <w:rsid w:val="00F64F89"/>
    <w:rsid w:val="00F65065"/>
    <w:rsid w:val="00F65076"/>
    <w:rsid w:val="00F656F3"/>
    <w:rsid w:val="00F6598F"/>
    <w:rsid w:val="00F65B88"/>
    <w:rsid w:val="00F65DDF"/>
    <w:rsid w:val="00F660F5"/>
    <w:rsid w:val="00F661B9"/>
    <w:rsid w:val="00F667A2"/>
    <w:rsid w:val="00F668F2"/>
    <w:rsid w:val="00F66BD4"/>
    <w:rsid w:val="00F670FD"/>
    <w:rsid w:val="00F671B5"/>
    <w:rsid w:val="00F672A3"/>
    <w:rsid w:val="00F6751D"/>
    <w:rsid w:val="00F6752A"/>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0F24"/>
    <w:rsid w:val="00F71337"/>
    <w:rsid w:val="00F713A6"/>
    <w:rsid w:val="00F71725"/>
    <w:rsid w:val="00F717CF"/>
    <w:rsid w:val="00F71846"/>
    <w:rsid w:val="00F71DBF"/>
    <w:rsid w:val="00F71E1A"/>
    <w:rsid w:val="00F71E53"/>
    <w:rsid w:val="00F71EE4"/>
    <w:rsid w:val="00F71F1B"/>
    <w:rsid w:val="00F72182"/>
    <w:rsid w:val="00F726E6"/>
    <w:rsid w:val="00F727D2"/>
    <w:rsid w:val="00F72866"/>
    <w:rsid w:val="00F729CA"/>
    <w:rsid w:val="00F72AD9"/>
    <w:rsid w:val="00F72CE3"/>
    <w:rsid w:val="00F72EE6"/>
    <w:rsid w:val="00F73375"/>
    <w:rsid w:val="00F73507"/>
    <w:rsid w:val="00F73510"/>
    <w:rsid w:val="00F73AF3"/>
    <w:rsid w:val="00F73BE0"/>
    <w:rsid w:val="00F73CC4"/>
    <w:rsid w:val="00F73D39"/>
    <w:rsid w:val="00F73D4D"/>
    <w:rsid w:val="00F73E1C"/>
    <w:rsid w:val="00F7413E"/>
    <w:rsid w:val="00F74394"/>
    <w:rsid w:val="00F74550"/>
    <w:rsid w:val="00F7482F"/>
    <w:rsid w:val="00F748CC"/>
    <w:rsid w:val="00F749A1"/>
    <w:rsid w:val="00F74CF1"/>
    <w:rsid w:val="00F74DAD"/>
    <w:rsid w:val="00F74F81"/>
    <w:rsid w:val="00F7524C"/>
    <w:rsid w:val="00F75293"/>
    <w:rsid w:val="00F756DB"/>
    <w:rsid w:val="00F75A99"/>
    <w:rsid w:val="00F75DD2"/>
    <w:rsid w:val="00F75E7D"/>
    <w:rsid w:val="00F75FDF"/>
    <w:rsid w:val="00F76507"/>
    <w:rsid w:val="00F76AF3"/>
    <w:rsid w:val="00F76ED8"/>
    <w:rsid w:val="00F770F5"/>
    <w:rsid w:val="00F77258"/>
    <w:rsid w:val="00F77306"/>
    <w:rsid w:val="00F77505"/>
    <w:rsid w:val="00F77555"/>
    <w:rsid w:val="00F7764B"/>
    <w:rsid w:val="00F777F5"/>
    <w:rsid w:val="00F7791B"/>
    <w:rsid w:val="00F77A93"/>
    <w:rsid w:val="00F77AC5"/>
    <w:rsid w:val="00F77BF6"/>
    <w:rsid w:val="00F77D22"/>
    <w:rsid w:val="00F77E4C"/>
    <w:rsid w:val="00F80214"/>
    <w:rsid w:val="00F80221"/>
    <w:rsid w:val="00F805DC"/>
    <w:rsid w:val="00F80649"/>
    <w:rsid w:val="00F806F0"/>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3A6"/>
    <w:rsid w:val="00F83583"/>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A67"/>
    <w:rsid w:val="00F86A68"/>
    <w:rsid w:val="00F86AFD"/>
    <w:rsid w:val="00F86BF5"/>
    <w:rsid w:val="00F86DA9"/>
    <w:rsid w:val="00F86E33"/>
    <w:rsid w:val="00F87048"/>
    <w:rsid w:val="00F8708D"/>
    <w:rsid w:val="00F870B7"/>
    <w:rsid w:val="00F873CD"/>
    <w:rsid w:val="00F879E1"/>
    <w:rsid w:val="00F87E6C"/>
    <w:rsid w:val="00F9007A"/>
    <w:rsid w:val="00F90369"/>
    <w:rsid w:val="00F90604"/>
    <w:rsid w:val="00F90679"/>
    <w:rsid w:val="00F90C07"/>
    <w:rsid w:val="00F90E1E"/>
    <w:rsid w:val="00F90F27"/>
    <w:rsid w:val="00F90F2B"/>
    <w:rsid w:val="00F90FA2"/>
    <w:rsid w:val="00F91102"/>
    <w:rsid w:val="00F9116A"/>
    <w:rsid w:val="00F911B8"/>
    <w:rsid w:val="00F915EB"/>
    <w:rsid w:val="00F916B0"/>
    <w:rsid w:val="00F91761"/>
    <w:rsid w:val="00F918F7"/>
    <w:rsid w:val="00F91C79"/>
    <w:rsid w:val="00F91E76"/>
    <w:rsid w:val="00F91F04"/>
    <w:rsid w:val="00F92452"/>
    <w:rsid w:val="00F9256A"/>
    <w:rsid w:val="00F92615"/>
    <w:rsid w:val="00F92814"/>
    <w:rsid w:val="00F92E6F"/>
    <w:rsid w:val="00F92EA3"/>
    <w:rsid w:val="00F92FB9"/>
    <w:rsid w:val="00F935F0"/>
    <w:rsid w:val="00F936B8"/>
    <w:rsid w:val="00F936C6"/>
    <w:rsid w:val="00F93737"/>
    <w:rsid w:val="00F93835"/>
    <w:rsid w:val="00F938FD"/>
    <w:rsid w:val="00F9394C"/>
    <w:rsid w:val="00F93A67"/>
    <w:rsid w:val="00F93BF8"/>
    <w:rsid w:val="00F93C0C"/>
    <w:rsid w:val="00F93CC8"/>
    <w:rsid w:val="00F93D1F"/>
    <w:rsid w:val="00F93EC8"/>
    <w:rsid w:val="00F93EE3"/>
    <w:rsid w:val="00F93EEC"/>
    <w:rsid w:val="00F940B7"/>
    <w:rsid w:val="00F9413D"/>
    <w:rsid w:val="00F945C4"/>
    <w:rsid w:val="00F94637"/>
    <w:rsid w:val="00F94D38"/>
    <w:rsid w:val="00F94E7C"/>
    <w:rsid w:val="00F94F6B"/>
    <w:rsid w:val="00F952F1"/>
    <w:rsid w:val="00F95404"/>
    <w:rsid w:val="00F95431"/>
    <w:rsid w:val="00F955EE"/>
    <w:rsid w:val="00F9576B"/>
    <w:rsid w:val="00F957BE"/>
    <w:rsid w:val="00F95C4D"/>
    <w:rsid w:val="00F95CFE"/>
    <w:rsid w:val="00F95E34"/>
    <w:rsid w:val="00F9628F"/>
    <w:rsid w:val="00F9641D"/>
    <w:rsid w:val="00F9646F"/>
    <w:rsid w:val="00F9661C"/>
    <w:rsid w:val="00F969F9"/>
    <w:rsid w:val="00F96B91"/>
    <w:rsid w:val="00F96CF1"/>
    <w:rsid w:val="00F96F4E"/>
    <w:rsid w:val="00F97019"/>
    <w:rsid w:val="00F970CC"/>
    <w:rsid w:val="00F9743D"/>
    <w:rsid w:val="00F97619"/>
    <w:rsid w:val="00F97644"/>
    <w:rsid w:val="00F979FC"/>
    <w:rsid w:val="00F97CC9"/>
    <w:rsid w:val="00F97E3E"/>
    <w:rsid w:val="00F97E47"/>
    <w:rsid w:val="00FA00B1"/>
    <w:rsid w:val="00FA0229"/>
    <w:rsid w:val="00FA02EB"/>
    <w:rsid w:val="00FA0396"/>
    <w:rsid w:val="00FA0898"/>
    <w:rsid w:val="00FA09D2"/>
    <w:rsid w:val="00FA0B6E"/>
    <w:rsid w:val="00FA0B72"/>
    <w:rsid w:val="00FA100B"/>
    <w:rsid w:val="00FA1293"/>
    <w:rsid w:val="00FA1365"/>
    <w:rsid w:val="00FA13F9"/>
    <w:rsid w:val="00FA1A0E"/>
    <w:rsid w:val="00FA1A25"/>
    <w:rsid w:val="00FA1BE8"/>
    <w:rsid w:val="00FA1CA5"/>
    <w:rsid w:val="00FA1D8A"/>
    <w:rsid w:val="00FA2561"/>
    <w:rsid w:val="00FA2575"/>
    <w:rsid w:val="00FA2923"/>
    <w:rsid w:val="00FA29ED"/>
    <w:rsid w:val="00FA2BC2"/>
    <w:rsid w:val="00FA2BEE"/>
    <w:rsid w:val="00FA2C37"/>
    <w:rsid w:val="00FA2E94"/>
    <w:rsid w:val="00FA309C"/>
    <w:rsid w:val="00FA3294"/>
    <w:rsid w:val="00FA32F2"/>
    <w:rsid w:val="00FA3726"/>
    <w:rsid w:val="00FA395B"/>
    <w:rsid w:val="00FA3A93"/>
    <w:rsid w:val="00FA3AAF"/>
    <w:rsid w:val="00FA3E1D"/>
    <w:rsid w:val="00FA3F06"/>
    <w:rsid w:val="00FA4A8C"/>
    <w:rsid w:val="00FA4B26"/>
    <w:rsid w:val="00FA5059"/>
    <w:rsid w:val="00FA511F"/>
    <w:rsid w:val="00FA53B3"/>
    <w:rsid w:val="00FA565F"/>
    <w:rsid w:val="00FA5809"/>
    <w:rsid w:val="00FA58C9"/>
    <w:rsid w:val="00FA5967"/>
    <w:rsid w:val="00FA5990"/>
    <w:rsid w:val="00FA5B0A"/>
    <w:rsid w:val="00FA5CE3"/>
    <w:rsid w:val="00FA5CF4"/>
    <w:rsid w:val="00FA5E55"/>
    <w:rsid w:val="00FA6115"/>
    <w:rsid w:val="00FA65E7"/>
    <w:rsid w:val="00FA66EB"/>
    <w:rsid w:val="00FA6963"/>
    <w:rsid w:val="00FA69BA"/>
    <w:rsid w:val="00FA6B4D"/>
    <w:rsid w:val="00FA6C41"/>
    <w:rsid w:val="00FA6CEC"/>
    <w:rsid w:val="00FA6D2F"/>
    <w:rsid w:val="00FA7028"/>
    <w:rsid w:val="00FA70F3"/>
    <w:rsid w:val="00FA726A"/>
    <w:rsid w:val="00FA7316"/>
    <w:rsid w:val="00FA7529"/>
    <w:rsid w:val="00FA7909"/>
    <w:rsid w:val="00FB00CD"/>
    <w:rsid w:val="00FB0452"/>
    <w:rsid w:val="00FB058E"/>
    <w:rsid w:val="00FB0620"/>
    <w:rsid w:val="00FB072F"/>
    <w:rsid w:val="00FB0934"/>
    <w:rsid w:val="00FB0F22"/>
    <w:rsid w:val="00FB0FE4"/>
    <w:rsid w:val="00FB0FFE"/>
    <w:rsid w:val="00FB1174"/>
    <w:rsid w:val="00FB142D"/>
    <w:rsid w:val="00FB14CD"/>
    <w:rsid w:val="00FB1502"/>
    <w:rsid w:val="00FB1534"/>
    <w:rsid w:val="00FB1C42"/>
    <w:rsid w:val="00FB1CA5"/>
    <w:rsid w:val="00FB1D3E"/>
    <w:rsid w:val="00FB1E28"/>
    <w:rsid w:val="00FB1EA4"/>
    <w:rsid w:val="00FB2031"/>
    <w:rsid w:val="00FB235C"/>
    <w:rsid w:val="00FB23AF"/>
    <w:rsid w:val="00FB26C4"/>
    <w:rsid w:val="00FB26C5"/>
    <w:rsid w:val="00FB2948"/>
    <w:rsid w:val="00FB2AFD"/>
    <w:rsid w:val="00FB2BD6"/>
    <w:rsid w:val="00FB2D60"/>
    <w:rsid w:val="00FB2EF9"/>
    <w:rsid w:val="00FB2F38"/>
    <w:rsid w:val="00FB2F45"/>
    <w:rsid w:val="00FB3129"/>
    <w:rsid w:val="00FB31A9"/>
    <w:rsid w:val="00FB3284"/>
    <w:rsid w:val="00FB33A9"/>
    <w:rsid w:val="00FB3756"/>
    <w:rsid w:val="00FB37A0"/>
    <w:rsid w:val="00FB3A22"/>
    <w:rsid w:val="00FB3A56"/>
    <w:rsid w:val="00FB3BCF"/>
    <w:rsid w:val="00FB3D0F"/>
    <w:rsid w:val="00FB3E5B"/>
    <w:rsid w:val="00FB407B"/>
    <w:rsid w:val="00FB40F5"/>
    <w:rsid w:val="00FB4317"/>
    <w:rsid w:val="00FB4474"/>
    <w:rsid w:val="00FB44D3"/>
    <w:rsid w:val="00FB451D"/>
    <w:rsid w:val="00FB4637"/>
    <w:rsid w:val="00FB49F3"/>
    <w:rsid w:val="00FB4A6E"/>
    <w:rsid w:val="00FB4ADB"/>
    <w:rsid w:val="00FB4B9E"/>
    <w:rsid w:val="00FB4E7E"/>
    <w:rsid w:val="00FB5537"/>
    <w:rsid w:val="00FB5694"/>
    <w:rsid w:val="00FB5A43"/>
    <w:rsid w:val="00FB5B89"/>
    <w:rsid w:val="00FB5F5A"/>
    <w:rsid w:val="00FB5FB7"/>
    <w:rsid w:val="00FB62E3"/>
    <w:rsid w:val="00FB64B6"/>
    <w:rsid w:val="00FB6594"/>
    <w:rsid w:val="00FB6777"/>
    <w:rsid w:val="00FB689C"/>
    <w:rsid w:val="00FB68C3"/>
    <w:rsid w:val="00FB696D"/>
    <w:rsid w:val="00FB6C37"/>
    <w:rsid w:val="00FB6D6F"/>
    <w:rsid w:val="00FB6DFB"/>
    <w:rsid w:val="00FB71F2"/>
    <w:rsid w:val="00FB732A"/>
    <w:rsid w:val="00FB7375"/>
    <w:rsid w:val="00FB7431"/>
    <w:rsid w:val="00FB767A"/>
    <w:rsid w:val="00FB7703"/>
    <w:rsid w:val="00FB7A4F"/>
    <w:rsid w:val="00FB7B52"/>
    <w:rsid w:val="00FB7FF0"/>
    <w:rsid w:val="00FC0088"/>
    <w:rsid w:val="00FC01D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02E"/>
    <w:rsid w:val="00FC220A"/>
    <w:rsid w:val="00FC22E5"/>
    <w:rsid w:val="00FC2740"/>
    <w:rsid w:val="00FC2752"/>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CD4"/>
    <w:rsid w:val="00FC3E80"/>
    <w:rsid w:val="00FC4069"/>
    <w:rsid w:val="00FC40C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E8E"/>
    <w:rsid w:val="00FC5F7C"/>
    <w:rsid w:val="00FC6049"/>
    <w:rsid w:val="00FC606A"/>
    <w:rsid w:val="00FC606D"/>
    <w:rsid w:val="00FC6096"/>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F"/>
    <w:rsid w:val="00FD0A53"/>
    <w:rsid w:val="00FD0CFE"/>
    <w:rsid w:val="00FD0CFF"/>
    <w:rsid w:val="00FD0EB6"/>
    <w:rsid w:val="00FD0F57"/>
    <w:rsid w:val="00FD1024"/>
    <w:rsid w:val="00FD11BD"/>
    <w:rsid w:val="00FD1243"/>
    <w:rsid w:val="00FD1614"/>
    <w:rsid w:val="00FD1C58"/>
    <w:rsid w:val="00FD1D77"/>
    <w:rsid w:val="00FD1E17"/>
    <w:rsid w:val="00FD2304"/>
    <w:rsid w:val="00FD2317"/>
    <w:rsid w:val="00FD23A8"/>
    <w:rsid w:val="00FD2682"/>
    <w:rsid w:val="00FD2AB1"/>
    <w:rsid w:val="00FD2D6D"/>
    <w:rsid w:val="00FD2EE4"/>
    <w:rsid w:val="00FD32C7"/>
    <w:rsid w:val="00FD3873"/>
    <w:rsid w:val="00FD3A11"/>
    <w:rsid w:val="00FD3F2E"/>
    <w:rsid w:val="00FD45EC"/>
    <w:rsid w:val="00FD461F"/>
    <w:rsid w:val="00FD46E9"/>
    <w:rsid w:val="00FD47B2"/>
    <w:rsid w:val="00FD4BF0"/>
    <w:rsid w:val="00FD4C62"/>
    <w:rsid w:val="00FD4CAB"/>
    <w:rsid w:val="00FD51B5"/>
    <w:rsid w:val="00FD5694"/>
    <w:rsid w:val="00FD5AF5"/>
    <w:rsid w:val="00FD5C28"/>
    <w:rsid w:val="00FD5CA0"/>
    <w:rsid w:val="00FD5E2C"/>
    <w:rsid w:val="00FD5E67"/>
    <w:rsid w:val="00FD5F1D"/>
    <w:rsid w:val="00FD617A"/>
    <w:rsid w:val="00FD64A0"/>
    <w:rsid w:val="00FD6595"/>
    <w:rsid w:val="00FD66AD"/>
    <w:rsid w:val="00FD6711"/>
    <w:rsid w:val="00FD6785"/>
    <w:rsid w:val="00FD6887"/>
    <w:rsid w:val="00FD6A12"/>
    <w:rsid w:val="00FD6B49"/>
    <w:rsid w:val="00FD6C68"/>
    <w:rsid w:val="00FD73C6"/>
    <w:rsid w:val="00FD7623"/>
    <w:rsid w:val="00FD76AA"/>
    <w:rsid w:val="00FD7811"/>
    <w:rsid w:val="00FD7A3F"/>
    <w:rsid w:val="00FE0147"/>
    <w:rsid w:val="00FE02BB"/>
    <w:rsid w:val="00FE031A"/>
    <w:rsid w:val="00FE0573"/>
    <w:rsid w:val="00FE0879"/>
    <w:rsid w:val="00FE0A4F"/>
    <w:rsid w:val="00FE0AAD"/>
    <w:rsid w:val="00FE0C55"/>
    <w:rsid w:val="00FE171D"/>
    <w:rsid w:val="00FE1963"/>
    <w:rsid w:val="00FE1985"/>
    <w:rsid w:val="00FE1CBB"/>
    <w:rsid w:val="00FE1EBC"/>
    <w:rsid w:val="00FE1F36"/>
    <w:rsid w:val="00FE2310"/>
    <w:rsid w:val="00FE2FC5"/>
    <w:rsid w:val="00FE2FE6"/>
    <w:rsid w:val="00FE31D4"/>
    <w:rsid w:val="00FE329D"/>
    <w:rsid w:val="00FE33A2"/>
    <w:rsid w:val="00FE36C5"/>
    <w:rsid w:val="00FE379E"/>
    <w:rsid w:val="00FE3A91"/>
    <w:rsid w:val="00FE3C9C"/>
    <w:rsid w:val="00FE3CAC"/>
    <w:rsid w:val="00FE3D1A"/>
    <w:rsid w:val="00FE3E0C"/>
    <w:rsid w:val="00FE3EFE"/>
    <w:rsid w:val="00FE3F0C"/>
    <w:rsid w:val="00FE4136"/>
    <w:rsid w:val="00FE4292"/>
    <w:rsid w:val="00FE42F9"/>
    <w:rsid w:val="00FE4A59"/>
    <w:rsid w:val="00FE4A7D"/>
    <w:rsid w:val="00FE4A9A"/>
    <w:rsid w:val="00FE4E78"/>
    <w:rsid w:val="00FE504D"/>
    <w:rsid w:val="00FE506B"/>
    <w:rsid w:val="00FE50EF"/>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8C"/>
    <w:rsid w:val="00FE7C05"/>
    <w:rsid w:val="00FE7E74"/>
    <w:rsid w:val="00FE7F7E"/>
    <w:rsid w:val="00FF0219"/>
    <w:rsid w:val="00FF02FE"/>
    <w:rsid w:val="00FF07F9"/>
    <w:rsid w:val="00FF0947"/>
    <w:rsid w:val="00FF0B65"/>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1D0"/>
    <w:rsid w:val="00FF370A"/>
    <w:rsid w:val="00FF377F"/>
    <w:rsid w:val="00FF3A66"/>
    <w:rsid w:val="00FF3ADA"/>
    <w:rsid w:val="00FF3AEB"/>
    <w:rsid w:val="00FF3B31"/>
    <w:rsid w:val="00FF3BB2"/>
    <w:rsid w:val="00FF3CF3"/>
    <w:rsid w:val="00FF3DC6"/>
    <w:rsid w:val="00FF41E6"/>
    <w:rsid w:val="00FF4341"/>
    <w:rsid w:val="00FF4366"/>
    <w:rsid w:val="00FF4447"/>
    <w:rsid w:val="00FF459F"/>
    <w:rsid w:val="00FF45A3"/>
    <w:rsid w:val="00FF464C"/>
    <w:rsid w:val="00FF48B5"/>
    <w:rsid w:val="00FF4B6E"/>
    <w:rsid w:val="00FF4C13"/>
    <w:rsid w:val="00FF4F76"/>
    <w:rsid w:val="00FF524D"/>
    <w:rsid w:val="00FF525D"/>
    <w:rsid w:val="00FF591F"/>
    <w:rsid w:val="00FF59B9"/>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56FB3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FF66"/>
  <w15:docId w15:val="{07999C71-F1F6-445E-93AC-261471C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5-018">
    <w:name w:val="样式 标题 5 + 右侧:  -0.18 字符"/>
    <w:basedOn w:val="a"/>
    <w:autoRedefine/>
    <w:pPr>
      <w:tabs>
        <w:tab w:val="left" w:pos="1008"/>
      </w:tabs>
      <w:ind w:left="1008" w:hanging="1008"/>
    </w:pPr>
    <w:rPr>
      <w:rFonts w:ascii="Times New Roman" w:eastAsia="宋体" w:hAnsi="Times New Roman" w:cs="Times New Roman"/>
      <w:szCs w:val="24"/>
    </w:rPr>
  </w:style>
  <w:style w:type="character" w:customStyle="1" w:styleId="a4">
    <w:name w:val="日期 字符"/>
    <w:basedOn w:val="a0"/>
    <w:link w:val="a3"/>
    <w:autoRedefine/>
    <w:uiPriority w:val="99"/>
    <w:semiHidden/>
    <w:qFormat/>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autoRedefin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autoRedefine/>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a6">
    <w:name w:val="批注框文本 字符"/>
    <w:basedOn w:val="a0"/>
    <w:link w:val="a5"/>
    <w:autoRedefine/>
    <w:uiPriority w:val="99"/>
    <w:semiHidden/>
    <w:qFormat/>
    <w:rPr>
      <w:sz w:val="18"/>
      <w:szCs w:val="18"/>
    </w:rPr>
  </w:style>
  <w:style w:type="table" w:customStyle="1" w:styleId="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_正文段落"/>
    <w:basedOn w:val="a"/>
    <w:autoRedefine/>
    <w:qFormat/>
    <w:pPr>
      <w:spacing w:beforeLines="15" w:afterLines="15" w:line="360" w:lineRule="auto"/>
      <w:ind w:firstLineChars="200" w:firstLine="480"/>
    </w:pPr>
    <w:rPr>
      <w:rFonts w:ascii="宋体" w:eastAsia="宋体" w:hAnsi="宋体" w:cs="Times New Roman"/>
      <w:sz w:val="24"/>
      <w:szCs w:val="24"/>
    </w:rPr>
  </w:style>
  <w:style w:type="table" w:customStyle="1" w:styleId="2">
    <w:name w:val="表格样式2"/>
    <w:basedOn w:val="a1"/>
    <w:pPr>
      <w:jc w:val="center"/>
    </w:pPr>
    <w:rPr>
      <w:sz w:val="21"/>
    </w:rPr>
    <w:tblPr>
      <w:tblBorders>
        <w:top w:val="single" w:sz="12" w:space="0" w:color="auto"/>
        <w:bottom w:val="single" w:sz="12" w:space="0" w:color="auto"/>
        <w:insideH w:val="single" w:sz="4" w:space="0" w:color="auto"/>
        <w:insideV w:val="single" w:sz="4" w:space="0" w:color="auto"/>
      </w:tblBorders>
    </w:tblPr>
    <w:tcPr>
      <w:tcBorders>
        <w:top w:val="single" w:sz="12" w:space="0" w:color="auto"/>
        <w:left w:val="nil"/>
        <w:bottom w:val="single" w:sz="12" w:space="0" w:color="auto"/>
        <w:right w:val="nil"/>
      </w:tcBorders>
      <w:vAlign w:val="center"/>
    </w:tcPr>
  </w:style>
  <w:style w:type="table" w:customStyle="1" w:styleId="21">
    <w:name w:val="表格样式21"/>
    <w:basedOn w:val="a1"/>
    <w:rsid w:val="00C517D6"/>
    <w:pPr>
      <w:jc w:val="center"/>
    </w:pPr>
    <w:rPr>
      <w:sz w:val="21"/>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1">
    <w:name w:val="正文1"/>
    <w:basedOn w:val="a"/>
    <w:qFormat/>
    <w:rsid w:val="00C42858"/>
    <w:pPr>
      <w:adjustRightInd w:val="0"/>
      <w:spacing w:line="318" w:lineRule="atLeast"/>
      <w:ind w:left="369" w:firstLine="369"/>
      <w:textAlignment w:val="baseline"/>
    </w:pPr>
    <w:rPr>
      <w:rFonts w:ascii="宋体" w:eastAsia="宋体"/>
      <w:szCs w:val="20"/>
    </w:rPr>
  </w:style>
  <w:style w:type="paragraph" w:styleId="af">
    <w:name w:val="Plain Text"/>
    <w:basedOn w:val="a"/>
    <w:next w:val="a"/>
    <w:link w:val="af0"/>
    <w:qFormat/>
    <w:rsid w:val="00D41B50"/>
    <w:rPr>
      <w:rFonts w:ascii="宋体" w:eastAsia="宋体" w:hAnsi="Courier New"/>
    </w:rPr>
  </w:style>
  <w:style w:type="character" w:customStyle="1" w:styleId="af0">
    <w:name w:val="纯文本 字符"/>
    <w:basedOn w:val="a0"/>
    <w:link w:val="af"/>
    <w:qFormat/>
    <w:rsid w:val="00D41B50"/>
    <w:rPr>
      <w:rFonts w:ascii="宋体" w:hAnsi="Courier New" w:cstheme="minorBidi"/>
      <w:kern w:val="2"/>
      <w:sz w:val="21"/>
      <w:szCs w:val="22"/>
    </w:rPr>
  </w:style>
  <w:style w:type="paragraph" w:styleId="af1">
    <w:name w:val="List Paragraph"/>
    <w:basedOn w:val="a"/>
    <w:uiPriority w:val="99"/>
    <w:unhideWhenUsed/>
    <w:rsid w:val="00B16F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44</Pages>
  <Words>5521</Words>
  <Characters>31475</Characters>
  <Application>Microsoft Office Word</Application>
  <DocSecurity>0</DocSecurity>
  <Lines>262</Lines>
  <Paragraphs>73</Paragraphs>
  <ScaleCrop>false</ScaleCrop>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佳川 孙</cp:lastModifiedBy>
  <cp:revision>19026</cp:revision>
  <cp:lastPrinted>2024-01-12T07:43:00Z</cp:lastPrinted>
  <dcterms:created xsi:type="dcterms:W3CDTF">2020-10-21T15:20:00Z</dcterms:created>
  <dcterms:modified xsi:type="dcterms:W3CDTF">2025-02-20T01:20:00Z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36F590F1143541C888C65C7ABFA3C12E_12</vt:lpwstr>
  </property>
</Properties>
</file>