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B44F">
      <w:pPr>
        <w:widowControl w:val="0"/>
        <w:numPr>
          <w:ilvl w:val="0"/>
          <w:numId w:val="1"/>
        </w:numPr>
        <w:spacing w:before="0" w:after="0"/>
        <w:jc w:val="center"/>
        <w:outlineLvl w:val="0"/>
        <w:rPr>
          <w:rFonts w:ascii="宋体" w:hAnsi="宋体" w:eastAsia="宋体" w:cs="宋体"/>
          <w:b/>
          <w:bCs/>
          <w:kern w:val="2"/>
          <w:sz w:val="30"/>
          <w:szCs w:val="30"/>
          <w:highlight w:val="none"/>
          <w:lang w:val="en-US" w:eastAsia="zh-CN" w:bidi="ar-SA"/>
        </w:rPr>
      </w:pPr>
      <w:bookmarkStart w:id="0" w:name="_Toc19586"/>
      <w:r>
        <w:rPr>
          <w:rFonts w:hint="eastAsia" w:ascii="宋体" w:hAnsi="宋体" w:eastAsia="宋体" w:cs="宋体"/>
          <w:b/>
          <w:bCs/>
          <w:kern w:val="2"/>
          <w:sz w:val="30"/>
          <w:szCs w:val="30"/>
          <w:highlight w:val="none"/>
          <w:lang w:val="en-US" w:eastAsia="zh-CN" w:bidi="ar-SA"/>
        </w:rPr>
        <w:t>询价公告</w:t>
      </w:r>
      <w:bookmarkEnd w:id="0"/>
    </w:p>
    <w:p w14:paraId="3538AAAE">
      <w:pPr>
        <w:keepNext w:val="0"/>
        <w:keepLines w:val="0"/>
        <w:pageBreakBefore w:val="0"/>
        <w:kinsoku/>
        <w:overflowPunct/>
        <w:topLinePunct w:val="0"/>
        <w:autoSpaceDE/>
        <w:bidi w:val="0"/>
        <w:adjustRightInd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eastAsia="zh-CN"/>
        </w:rPr>
        <w:t>报价人</w:t>
      </w:r>
      <w:r>
        <w:rPr>
          <w:rFonts w:hint="eastAsia" w:ascii="宋体" w:hAnsi="宋体" w:eastAsia="宋体" w:cs="宋体"/>
          <w:b/>
          <w:bCs/>
          <w:sz w:val="21"/>
          <w:szCs w:val="21"/>
          <w:highlight w:val="none"/>
          <w:u w:val="single"/>
        </w:rPr>
        <w:t>名称）</w:t>
      </w:r>
      <w:r>
        <w:rPr>
          <w:rFonts w:hint="eastAsia" w:ascii="宋体" w:hAnsi="宋体" w:eastAsia="宋体" w:cs="宋体"/>
          <w:b/>
          <w:bCs/>
          <w:sz w:val="21"/>
          <w:szCs w:val="21"/>
          <w:highlight w:val="none"/>
        </w:rPr>
        <w:t>：</w:t>
      </w:r>
    </w:p>
    <w:p w14:paraId="0DA9B4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广东国际交易有限公司（以下简称“采购代理机构”）受</w:t>
      </w:r>
      <w:r>
        <w:rPr>
          <w:rFonts w:hint="eastAsia" w:ascii="宋体" w:hAnsi="宋体" w:eastAsia="宋体" w:cs="宋体"/>
          <w:sz w:val="21"/>
          <w:szCs w:val="21"/>
          <w:highlight w:val="none"/>
          <w:u w:val="single"/>
          <w:lang w:eastAsia="zh-CN"/>
        </w:rPr>
        <w:t>广州成悦物业管理有限公司</w:t>
      </w:r>
      <w:r>
        <w:rPr>
          <w:rFonts w:hint="eastAsia" w:ascii="宋体" w:hAnsi="宋体" w:eastAsia="宋体" w:cs="宋体"/>
          <w:sz w:val="21"/>
          <w:szCs w:val="21"/>
          <w:highlight w:val="none"/>
          <w:u w:val="single"/>
        </w:rPr>
        <w:t>（以下简称“</w:t>
      </w:r>
      <w:r>
        <w:rPr>
          <w:rFonts w:hint="eastAsia" w:ascii="宋体" w:hAnsi="宋体" w:eastAsia="宋体" w:cs="宋体"/>
          <w:sz w:val="21"/>
          <w:szCs w:val="21"/>
          <w:highlight w:val="none"/>
          <w:u w:val="single"/>
          <w:lang w:eastAsia="zh-CN"/>
        </w:rPr>
        <w:t>询价人</w:t>
      </w:r>
      <w:r>
        <w:rPr>
          <w:rFonts w:hint="eastAsia" w:ascii="宋体" w:hAnsi="宋体" w:eastAsia="宋体" w:cs="宋体"/>
          <w:sz w:val="21"/>
          <w:szCs w:val="21"/>
          <w:highlight w:val="none"/>
          <w:u w:val="single"/>
        </w:rPr>
        <w:t>”）的委托，就</w:t>
      </w:r>
      <w:r>
        <w:rPr>
          <w:rFonts w:hint="eastAsia" w:ascii="宋体" w:hAnsi="宋体" w:eastAsia="宋体" w:cs="宋体"/>
          <w:sz w:val="21"/>
          <w:szCs w:val="21"/>
          <w:highlight w:val="none"/>
          <w:u w:val="single"/>
          <w:lang w:eastAsia="zh-CN"/>
        </w:rPr>
        <w:t>除四害的项目点（成悦大厦、中成大厦、珠光新城）（</w:t>
      </w:r>
      <w:r>
        <w:rPr>
          <w:rFonts w:hint="eastAsia" w:ascii="宋体" w:hAnsi="宋体" w:eastAsia="宋体" w:cs="宋体"/>
          <w:sz w:val="21"/>
          <w:szCs w:val="21"/>
          <w:highlight w:val="none"/>
          <w:u w:val="single"/>
          <w:lang w:val="en-US" w:eastAsia="zh-CN"/>
        </w:rPr>
        <w:t>项目编号：</w:t>
      </w:r>
      <w:r>
        <w:rPr>
          <w:rFonts w:hint="eastAsia" w:ascii="宋体" w:hAnsi="宋体" w:eastAsia="宋体" w:cs="宋体"/>
          <w:sz w:val="21"/>
          <w:szCs w:val="21"/>
          <w:highlight w:val="none"/>
          <w:u w:val="single"/>
          <w:lang w:eastAsia="zh-CN"/>
        </w:rPr>
        <w:t>GPZB202412-CYWY002</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进行询价采购，欢迎贵单位参与报价。</w:t>
      </w:r>
    </w:p>
    <w:p w14:paraId="252769C4">
      <w:pPr>
        <w:keepNext w:val="0"/>
        <w:keepLines w:val="0"/>
        <w:pageBreakBefore w:val="0"/>
        <w:numPr>
          <w:ilvl w:val="0"/>
          <w:numId w:val="2"/>
        </w:numPr>
        <w:kinsoku/>
        <w:overflowPunct/>
        <w:topLinePunct w:val="0"/>
        <w:autoSpaceDE/>
        <w:bidi w:val="0"/>
        <w:adjustRightInd w:val="0"/>
        <w:snapToGrid w:val="0"/>
        <w:spacing w:line="360" w:lineRule="auto"/>
        <w:ind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66B04A8A">
      <w:pPr>
        <w:tabs>
          <w:tab w:val="left" w:pos="0"/>
        </w:tabs>
        <w:spacing w:line="360" w:lineRule="auto"/>
        <w:ind w:firstLine="420" w:firstLineChars="200"/>
        <w:rPr>
          <w:rFonts w:hint="eastAsia" w:ascii="宋体" w:hAnsi="宋体" w:eastAsia="宋体" w:cs="宋体"/>
          <w:kern w:val="28"/>
          <w:highlight w:val="none"/>
          <w:u w:val="single"/>
          <w:lang w:eastAsia="zh-CN"/>
        </w:rPr>
      </w:pPr>
      <w:r>
        <w:rPr>
          <w:rFonts w:hint="eastAsia" w:ascii="宋体" w:hAnsi="宋体" w:eastAsia="宋体" w:cs="宋体"/>
          <w:szCs w:val="21"/>
          <w:highlight w:val="none"/>
        </w:rPr>
        <w:t>1、项目名称：</w:t>
      </w:r>
      <w:bookmarkStart w:id="3" w:name="_GoBack"/>
      <w:r>
        <w:rPr>
          <w:rFonts w:hint="eastAsia" w:ascii="宋体" w:hAnsi="宋体" w:eastAsia="宋体" w:cs="宋体"/>
          <w:color w:val="auto"/>
          <w:sz w:val="21"/>
          <w:szCs w:val="21"/>
          <w:highlight w:val="none"/>
          <w:u w:val="single"/>
          <w:lang w:eastAsia="zh-CN"/>
        </w:rPr>
        <w:t>除四害的项目点（成悦大厦、中成大厦、珠光新城）</w:t>
      </w:r>
      <w:bookmarkEnd w:id="3"/>
    </w:p>
    <w:p w14:paraId="08441532">
      <w:pPr>
        <w:tabs>
          <w:tab w:val="left" w:pos="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2、服务地点：</w:t>
      </w:r>
    </w:p>
    <w:p w14:paraId="07B8FE0D">
      <w:pPr>
        <w:numPr>
          <w:ilvl w:val="0"/>
          <w:numId w:val="3"/>
        </w:numPr>
        <w:spacing w:line="360" w:lineRule="auto"/>
        <w:ind w:left="845" w:leftChars="0" w:hanging="425" w:firstLineChars="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成悦大厦地址： 广州市东风中路448号</w:t>
      </w:r>
    </w:p>
    <w:p w14:paraId="1C9CCB8B">
      <w:pPr>
        <w:numPr>
          <w:ilvl w:val="0"/>
          <w:numId w:val="3"/>
        </w:numPr>
        <w:spacing w:line="360" w:lineRule="auto"/>
        <w:ind w:left="845" w:leftChars="0" w:hanging="425" w:firstLineChars="0"/>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eastAsia="zh-CN"/>
        </w:rPr>
        <w:t>珠光新城地址： 广州市天河区珠江新城马场路庆亿街1号珠光新城国际中心A座十六、十七楼及四楼餐厅</w:t>
      </w:r>
    </w:p>
    <w:p w14:paraId="07964E2E">
      <w:pPr>
        <w:numPr>
          <w:ilvl w:val="0"/>
          <w:numId w:val="3"/>
        </w:numPr>
        <w:spacing w:line="360" w:lineRule="auto"/>
        <w:ind w:left="845" w:leftChars="0" w:hanging="425" w:firstLineChars="0"/>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eastAsia="zh-CN"/>
        </w:rPr>
        <w:t>中成大厦地址： 广州市经济技术开发区青年路8号</w:t>
      </w:r>
    </w:p>
    <w:p w14:paraId="19843102">
      <w:pPr>
        <w:numPr>
          <w:ilvl w:val="0"/>
          <w:numId w:val="0"/>
        </w:numPr>
        <w:spacing w:line="360" w:lineRule="auto"/>
        <w:ind w:left="420" w:left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3、资金来源：</w:t>
      </w:r>
      <w:r>
        <w:rPr>
          <w:rFonts w:hint="eastAsia" w:ascii="宋体" w:hAnsi="宋体" w:eastAsia="宋体" w:cs="宋体"/>
          <w:color w:val="auto"/>
          <w:szCs w:val="21"/>
          <w:highlight w:val="none"/>
          <w:u w:val="single"/>
        </w:rPr>
        <w:t>自筹资金</w:t>
      </w:r>
    </w:p>
    <w:p w14:paraId="2A75963C">
      <w:pPr>
        <w:spacing w:line="360" w:lineRule="auto"/>
        <w:ind w:left="210" w:leftChars="100" w:firstLine="210" w:firstLineChars="100"/>
        <w:rPr>
          <w:rFonts w:hint="eastAsia" w:ascii="宋体" w:hAnsi="宋体" w:eastAsia="宋体" w:cs="Times New Roman"/>
          <w:color w:val="auto"/>
          <w:sz w:val="24"/>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、标段划分：</w:t>
      </w:r>
      <w:r>
        <w:rPr>
          <w:rFonts w:hint="eastAsia" w:ascii="宋体" w:hAnsi="宋体" w:eastAsia="宋体" w:cs="宋体"/>
          <w:color w:val="auto"/>
          <w:szCs w:val="21"/>
          <w:highlight w:val="none"/>
          <w:u w:val="single"/>
          <w:lang w:eastAsia="zh-CN"/>
        </w:rPr>
        <w:t>本项目</w:t>
      </w:r>
      <w:r>
        <w:rPr>
          <w:rFonts w:hint="eastAsia" w:ascii="宋体" w:hAnsi="宋体" w:eastAsia="宋体" w:cs="宋体"/>
          <w:color w:val="auto"/>
          <w:szCs w:val="21"/>
          <w:highlight w:val="none"/>
          <w:u w:val="single"/>
        </w:rPr>
        <w:t>划分为 1 个标段</w:t>
      </w:r>
      <w:r>
        <w:rPr>
          <w:rFonts w:hint="eastAsia" w:ascii="宋体" w:hAnsi="宋体" w:eastAsia="宋体" w:cs="Times New Roman"/>
          <w:color w:val="auto"/>
          <w:sz w:val="24"/>
          <w:highlight w:val="none"/>
        </w:rPr>
        <w:t>。</w:t>
      </w:r>
    </w:p>
    <w:p w14:paraId="2EC0DE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最高限价：（含税）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5万元</w:t>
      </w:r>
      <w:r>
        <w:rPr>
          <w:rFonts w:hint="eastAsia" w:ascii="宋体" w:hAnsi="宋体" w:eastAsia="宋体" w:cs="宋体"/>
          <w:color w:val="auto"/>
          <w:szCs w:val="21"/>
          <w:highlight w:val="none"/>
        </w:rPr>
        <w:t>。</w:t>
      </w:r>
    </w:p>
    <w:p w14:paraId="43C1A0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p>
    <w:tbl>
      <w:tblPr>
        <w:tblStyle w:val="8"/>
        <w:tblW w:w="9363" w:type="dxa"/>
        <w:tblInd w:w="-2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0"/>
        <w:gridCol w:w="2640"/>
        <w:gridCol w:w="750"/>
        <w:gridCol w:w="870"/>
        <w:gridCol w:w="1740"/>
        <w:gridCol w:w="2643"/>
      </w:tblGrid>
      <w:tr w14:paraId="3896D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exact"/>
        </w:trPr>
        <w:tc>
          <w:tcPr>
            <w:tcW w:w="720" w:type="dxa"/>
            <w:shd w:val="clear" w:color="auto" w:fill="D7D7D7"/>
            <w:noWrap w:val="0"/>
            <w:vAlign w:val="center"/>
          </w:tcPr>
          <w:p w14:paraId="7FFC02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40" w:type="dxa"/>
            <w:shd w:val="clear" w:color="auto" w:fill="D7D7D7"/>
            <w:noWrap w:val="0"/>
            <w:vAlign w:val="center"/>
          </w:tcPr>
          <w:p w14:paraId="3F55278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p>
        </w:tc>
        <w:tc>
          <w:tcPr>
            <w:tcW w:w="750" w:type="dxa"/>
            <w:shd w:val="clear" w:color="auto" w:fill="D7D7D7"/>
            <w:noWrap w:val="0"/>
            <w:vAlign w:val="center"/>
          </w:tcPr>
          <w:p w14:paraId="3B2D85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70" w:type="dxa"/>
            <w:shd w:val="clear" w:color="auto" w:fill="D7D7D7"/>
            <w:noWrap w:val="0"/>
            <w:vAlign w:val="center"/>
          </w:tcPr>
          <w:p w14:paraId="56E154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740" w:type="dxa"/>
            <w:shd w:val="clear" w:color="auto" w:fill="D7D7D7"/>
            <w:noWrap w:val="0"/>
            <w:vAlign w:val="center"/>
          </w:tcPr>
          <w:p w14:paraId="6CFE2F9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最高限价</w:t>
            </w:r>
          </w:p>
          <w:p w14:paraId="1B1980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p>
        </w:tc>
        <w:tc>
          <w:tcPr>
            <w:tcW w:w="2643" w:type="dxa"/>
            <w:shd w:val="clear" w:color="auto" w:fill="D7D7D7"/>
            <w:noWrap w:val="0"/>
            <w:vAlign w:val="center"/>
          </w:tcPr>
          <w:p w14:paraId="32E812A8">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服务期限</w:t>
            </w:r>
          </w:p>
        </w:tc>
      </w:tr>
      <w:tr w14:paraId="4FC17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7" w:hRule="exact"/>
        </w:trPr>
        <w:tc>
          <w:tcPr>
            <w:tcW w:w="720" w:type="dxa"/>
            <w:noWrap w:val="0"/>
            <w:vAlign w:val="center"/>
          </w:tcPr>
          <w:p w14:paraId="1703D8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40" w:type="dxa"/>
            <w:noWrap w:val="0"/>
            <w:vAlign w:val="center"/>
          </w:tcPr>
          <w:p w14:paraId="7589F868">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color w:val="auto"/>
                <w:sz w:val="21"/>
                <w:szCs w:val="21"/>
                <w:highlight w:val="none"/>
                <w:u w:val="none"/>
                <w:lang w:eastAsia="zh-CN"/>
              </w:rPr>
              <w:t>除四害的项目点（成悦大厦、中成大厦、珠光新城）</w:t>
            </w:r>
          </w:p>
        </w:tc>
        <w:tc>
          <w:tcPr>
            <w:tcW w:w="750" w:type="dxa"/>
            <w:noWrap w:val="0"/>
            <w:vAlign w:val="center"/>
          </w:tcPr>
          <w:p w14:paraId="3912F0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870" w:type="dxa"/>
            <w:noWrap w:val="0"/>
            <w:vAlign w:val="center"/>
          </w:tcPr>
          <w:p w14:paraId="1F426C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0" w:type="dxa"/>
            <w:noWrap w:val="0"/>
            <w:vAlign w:val="center"/>
          </w:tcPr>
          <w:p w14:paraId="55AE6743">
            <w:pPr>
              <w:jc w:val="center"/>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Cs w:val="21"/>
                <w:highlight w:val="none"/>
                <w:u w:val="none"/>
                <w:lang w:val="en-US" w:eastAsia="zh-CN"/>
              </w:rPr>
              <w:t>5</w:t>
            </w:r>
          </w:p>
        </w:tc>
        <w:tc>
          <w:tcPr>
            <w:tcW w:w="2643" w:type="dxa"/>
            <w:noWrap w:val="0"/>
            <w:vAlign w:val="center"/>
          </w:tcPr>
          <w:p w14:paraId="64691A99">
            <w:pPr>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2025年1月1日至2025年12月31日</w:t>
            </w:r>
          </w:p>
        </w:tc>
      </w:tr>
    </w:tbl>
    <w:p w14:paraId="5E8E646F">
      <w:pPr>
        <w:keepNext w:val="0"/>
        <w:keepLines w:val="0"/>
        <w:pageBreakBefore w:val="0"/>
        <w:numPr>
          <w:ilvl w:val="0"/>
          <w:numId w:val="0"/>
        </w:numPr>
        <w:kinsoku/>
        <w:overflowPunct/>
        <w:topLinePunct w:val="0"/>
        <w:autoSpaceDE/>
        <w:bidi w:val="0"/>
        <w:adjustRightInd w:val="0"/>
        <w:snapToGrid w:val="0"/>
        <w:spacing w:line="360" w:lineRule="auto"/>
        <w:ind w:leftChars="200"/>
        <w:textAlignment w:val="auto"/>
        <w:outlineLvl w:val="9"/>
        <w:rPr>
          <w:rFonts w:hint="eastAsia" w:ascii="宋体" w:hAnsi="宋体" w:eastAsia="宋体" w:cs="宋体"/>
          <w:b/>
          <w:bCs/>
          <w:sz w:val="21"/>
          <w:szCs w:val="21"/>
          <w:highlight w:val="none"/>
        </w:rPr>
      </w:pPr>
    </w:p>
    <w:p w14:paraId="1493987D">
      <w:pPr>
        <w:keepNext w:val="0"/>
        <w:keepLines w:val="0"/>
        <w:pageBreakBefore w:val="0"/>
        <w:numPr>
          <w:ilvl w:val="0"/>
          <w:numId w:val="2"/>
        </w:numPr>
        <w:kinsoku/>
        <w:overflowPunct/>
        <w:topLinePunct w:val="0"/>
        <w:autoSpaceDE/>
        <w:bidi w:val="0"/>
        <w:adjustRightInd w:val="0"/>
        <w:snapToGrid w:val="0"/>
        <w:spacing w:line="360" w:lineRule="auto"/>
        <w:ind w:firstLine="422" w:firstLineChars="2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报价人</w:t>
      </w:r>
      <w:r>
        <w:rPr>
          <w:rFonts w:hint="eastAsia" w:ascii="宋体" w:hAnsi="宋体" w:eastAsia="宋体" w:cs="宋体"/>
          <w:b/>
          <w:bCs/>
          <w:sz w:val="21"/>
          <w:szCs w:val="21"/>
          <w:highlight w:val="none"/>
        </w:rPr>
        <w:t>资格要求</w:t>
      </w:r>
    </w:p>
    <w:p w14:paraId="70CBF588">
      <w:pPr>
        <w:numPr>
          <w:ilvl w:val="0"/>
          <w:numId w:val="4"/>
        </w:numPr>
        <w:tabs>
          <w:tab w:val="left" w:pos="709"/>
        </w:tabs>
        <w:spacing w:line="360" w:lineRule="auto"/>
        <w:ind w:left="420" w:leftChars="200" w:firstLine="210" w:firstLineChars="100"/>
        <w:rPr>
          <w:rFonts w:hint="eastAsia" w:ascii="宋体" w:hAnsi="宋体" w:eastAsia="宋体" w:cs="宋体"/>
          <w:color w:val="auto"/>
          <w:szCs w:val="21"/>
          <w:highlight w:val="none"/>
        </w:rPr>
      </w:pPr>
      <w:bookmarkStart w:id="1" w:name="_Hlk90903221"/>
      <w:r>
        <w:rPr>
          <w:rFonts w:hint="eastAsia" w:ascii="宋体" w:hAnsi="宋体" w:eastAsia="宋体" w:cs="宋体"/>
          <w:color w:val="auto"/>
          <w:szCs w:val="21"/>
          <w:highlight w:val="none"/>
          <w:shd w:val="clear" w:color="auto" w:fill="FFFFFF"/>
        </w:rPr>
        <w:t xml:space="preserve">具有独立承担民事责任的能力：在中华人民共和国境内注册的法人或其他组织或自然人， </w:t>
      </w:r>
      <w:r>
        <w:rPr>
          <w:rFonts w:hint="eastAsia" w:ascii="宋体" w:hAnsi="宋体" w:eastAsia="宋体" w:cs="宋体"/>
          <w:b w:val="0"/>
          <w:bCs w:val="0"/>
          <w:color w:val="auto"/>
          <w:sz w:val="21"/>
          <w:szCs w:val="21"/>
          <w:highlight w:val="none"/>
          <w:shd w:val="clear" w:color="auto" w:fill="FFFFFF"/>
          <w:lang w:eastAsia="zh-CN"/>
        </w:rPr>
        <w:t>报价</w:t>
      </w:r>
      <w:r>
        <w:rPr>
          <w:rFonts w:hint="eastAsia" w:ascii="宋体" w:hAnsi="宋体" w:eastAsia="宋体" w:cs="宋体"/>
          <w:color w:val="auto"/>
          <w:szCs w:val="21"/>
          <w:highlight w:val="none"/>
          <w:shd w:val="clear" w:color="auto" w:fill="FFFFFF"/>
        </w:rPr>
        <w:t>时提交有效的营业执照（或事业法人登记证或身份证等相关证明） 副本复印件。分支机构</w:t>
      </w:r>
      <w:r>
        <w:rPr>
          <w:rFonts w:hint="eastAsia" w:ascii="宋体" w:hAnsi="宋体" w:eastAsia="宋体" w:cs="宋体"/>
          <w:b w:val="0"/>
          <w:bCs w:val="0"/>
          <w:color w:val="auto"/>
          <w:sz w:val="21"/>
          <w:szCs w:val="21"/>
          <w:highlight w:val="none"/>
          <w:shd w:val="clear" w:color="auto" w:fill="FFFFFF"/>
          <w:lang w:eastAsia="zh-CN"/>
        </w:rPr>
        <w:t>报价</w:t>
      </w:r>
      <w:r>
        <w:rPr>
          <w:rFonts w:hint="eastAsia" w:ascii="宋体" w:hAnsi="宋体" w:eastAsia="宋体" w:cs="宋体"/>
          <w:color w:val="auto"/>
          <w:szCs w:val="21"/>
          <w:highlight w:val="none"/>
          <w:shd w:val="clear" w:color="auto" w:fill="FFFFFF"/>
        </w:rPr>
        <w:t>的，须提供总公司和分公司营业执照副本复印件，总公司出具给分支机构的授权书。</w:t>
      </w:r>
    </w:p>
    <w:p w14:paraId="02F90BD2">
      <w:pPr>
        <w:numPr>
          <w:ilvl w:val="0"/>
          <w:numId w:val="4"/>
        </w:numPr>
        <w:tabs>
          <w:tab w:val="left" w:pos="709"/>
        </w:tabs>
        <w:spacing w:line="440" w:lineRule="exact"/>
        <w:ind w:left="420" w:leftChars="200"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000000"/>
          <w:sz w:val="21"/>
          <w:szCs w:val="21"/>
          <w:highlight w:val="none"/>
          <w:lang w:val="en-US" w:eastAsia="zh-CN"/>
        </w:rPr>
        <w:t>报价人必须具备在有效期内的除四害行业相关资质（提供复印件）。</w:t>
      </w:r>
    </w:p>
    <w:p w14:paraId="097C8B6C">
      <w:pPr>
        <w:numPr>
          <w:ilvl w:val="0"/>
          <w:numId w:val="4"/>
        </w:numPr>
        <w:tabs>
          <w:tab w:val="left" w:pos="709"/>
        </w:tabs>
        <w:spacing w:line="440" w:lineRule="exact"/>
        <w:ind w:left="420" w:leftChars="200" w:firstLine="210" w:firstLineChars="100"/>
        <w:rPr>
          <w:rFonts w:hint="eastAsia" w:ascii="宋体" w:hAnsi="宋体" w:eastAsia="宋体" w:cs="宋体"/>
          <w:b/>
          <w:bCs/>
          <w:color w:val="auto"/>
          <w:szCs w:val="21"/>
          <w:highlight w:val="none"/>
        </w:rPr>
      </w:pPr>
      <w:r>
        <w:rPr>
          <w:rFonts w:hint="eastAsia" w:ascii="宋体" w:hAnsi="宋体" w:eastAsia="宋体" w:cs="宋体"/>
          <w:color w:val="000000"/>
          <w:sz w:val="21"/>
          <w:szCs w:val="21"/>
          <w:highlight w:val="none"/>
          <w:lang w:val="en-US" w:eastAsia="zh-CN"/>
        </w:rPr>
        <w:t>报价</w:t>
      </w:r>
      <w:r>
        <w:rPr>
          <w:rFonts w:hint="eastAsia" w:ascii="宋体" w:hAnsi="宋体" w:eastAsia="宋体" w:cs="宋体"/>
          <w:color w:val="auto"/>
          <w:szCs w:val="21"/>
          <w:highlight w:val="none"/>
          <w:shd w:val="clear" w:color="auto" w:fill="FFFFFF"/>
          <w:lang w:val="en-US" w:eastAsia="zh-CN"/>
        </w:rPr>
        <w:t>人自2021年1月1日以来承担过2个及以上消杀服务业绩：</w:t>
      </w:r>
      <w:r>
        <w:rPr>
          <w:rFonts w:hint="eastAsia" w:ascii="宋体" w:hAnsi="宋体" w:eastAsia="宋体" w:cs="宋体"/>
          <w:b/>
          <w:bCs/>
          <w:color w:val="auto"/>
          <w:szCs w:val="21"/>
          <w:highlight w:val="none"/>
          <w:shd w:val="clear" w:color="auto" w:fill="FFFFFF"/>
          <w:lang w:val="en-US" w:eastAsia="zh-CN"/>
        </w:rPr>
        <w:t>需提供与最终用户签订的证明文件复印件（证明文件复印件包括合同或协议及其相关附件，内容至少包含清晰的甲乙双方印章、主要内容、签订时间、正文第一页等信息，缺少任何一项视同证明文件无效)。</w:t>
      </w:r>
    </w:p>
    <w:p w14:paraId="5D647F26">
      <w:pPr>
        <w:numPr>
          <w:ilvl w:val="0"/>
          <w:numId w:val="4"/>
        </w:numPr>
        <w:tabs>
          <w:tab w:val="left" w:pos="709"/>
        </w:tabs>
        <w:spacing w:line="440" w:lineRule="exact"/>
        <w:ind w:left="420" w:leftChars="20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履行合同所必需的设备和专业技术能力：</w:t>
      </w:r>
      <w:r>
        <w:rPr>
          <w:rFonts w:hint="eastAsia" w:ascii="宋体" w:hAnsi="宋体" w:eastAsia="宋体" w:cs="宋体"/>
          <w:color w:val="000000"/>
          <w:sz w:val="21"/>
          <w:szCs w:val="21"/>
          <w:highlight w:val="none"/>
          <w:lang w:val="en-US" w:eastAsia="zh-CN"/>
        </w:rPr>
        <w:t>依据《资格声明函》</w:t>
      </w:r>
      <w:r>
        <w:rPr>
          <w:rFonts w:hint="eastAsia" w:ascii="宋体" w:hAnsi="宋体" w:eastAsia="宋体" w:cs="宋体"/>
          <w:color w:val="auto"/>
          <w:szCs w:val="21"/>
          <w:highlight w:val="none"/>
          <w:shd w:val="clear" w:color="auto" w:fill="FFFFFF"/>
        </w:rPr>
        <w:t>。</w:t>
      </w:r>
    </w:p>
    <w:p w14:paraId="496E98FF">
      <w:pPr>
        <w:numPr>
          <w:ilvl w:val="0"/>
          <w:numId w:val="4"/>
        </w:numPr>
        <w:tabs>
          <w:tab w:val="left" w:pos="709"/>
        </w:tabs>
        <w:spacing w:line="440" w:lineRule="exact"/>
        <w:ind w:left="420" w:leftChars="20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参加采购活动前3年内，在经营活动中没有重大违法记录：</w:t>
      </w:r>
      <w:r>
        <w:rPr>
          <w:rFonts w:hint="eastAsia" w:ascii="宋体" w:hAnsi="宋体" w:eastAsia="宋体" w:cs="宋体"/>
          <w:color w:val="000000"/>
          <w:sz w:val="21"/>
          <w:szCs w:val="21"/>
          <w:highlight w:val="none"/>
          <w:lang w:val="en-US" w:eastAsia="zh-CN"/>
        </w:rPr>
        <w:t>依据《资格声明函》。</w:t>
      </w:r>
    </w:p>
    <w:p w14:paraId="1FD10B61">
      <w:pPr>
        <w:numPr>
          <w:ilvl w:val="0"/>
          <w:numId w:val="4"/>
        </w:numPr>
        <w:tabs>
          <w:tab w:val="left" w:pos="709"/>
        </w:tabs>
        <w:spacing w:line="440" w:lineRule="exact"/>
        <w:ind w:left="420" w:leftChars="20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重大违法记录，是指</w:t>
      </w:r>
      <w:r>
        <w:rPr>
          <w:rFonts w:hint="eastAsia" w:ascii="宋体" w:hAnsi="宋体" w:eastAsia="宋体" w:cs="宋体"/>
          <w:b w:val="0"/>
          <w:bCs w:val="0"/>
          <w:color w:val="auto"/>
          <w:sz w:val="21"/>
          <w:szCs w:val="21"/>
          <w:highlight w:val="none"/>
          <w:shd w:val="clear" w:color="auto" w:fill="FFFFFF"/>
          <w:lang w:eastAsia="zh-CN"/>
        </w:rPr>
        <w:t>报价</w:t>
      </w:r>
      <w:r>
        <w:rPr>
          <w:rFonts w:hint="eastAsia" w:ascii="宋体" w:hAnsi="宋体" w:eastAsia="宋体" w:cs="宋体"/>
          <w:color w:val="auto"/>
          <w:szCs w:val="21"/>
          <w:highlight w:val="none"/>
          <w:shd w:val="clear" w:color="auto" w:fill="FFFFFF"/>
        </w:rPr>
        <w:t>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B19CCFE">
      <w:pPr>
        <w:numPr>
          <w:ilvl w:val="0"/>
          <w:numId w:val="4"/>
        </w:numPr>
        <w:tabs>
          <w:tab w:val="left" w:pos="709"/>
        </w:tabs>
        <w:spacing w:line="440" w:lineRule="exact"/>
        <w:ind w:left="420" w:leftChars="200" w:firstLine="210" w:firstLineChars="100"/>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shd w:val="clear" w:color="auto" w:fill="FFFFFF"/>
          <w:lang w:eastAsia="zh-CN"/>
        </w:rPr>
        <w:t>报价</w:t>
      </w:r>
      <w:r>
        <w:rPr>
          <w:rFonts w:hint="eastAsia" w:ascii="宋体" w:hAnsi="宋体" w:eastAsia="宋体" w:cs="宋体"/>
          <w:color w:val="auto"/>
          <w:szCs w:val="21"/>
          <w:highlight w:val="none"/>
          <w:shd w:val="clear" w:color="auto" w:fill="FFFFFF"/>
        </w:rPr>
        <w:t>人未被列入“信用中国”网站(www.creditchina.gov.cn)“记录失信被执行人或重大税收违法失信主体或政府采购严重违法失信行为”记录名单；（以资格审查人员于</w:t>
      </w:r>
      <w:r>
        <w:rPr>
          <w:rFonts w:hint="eastAsia" w:ascii="宋体" w:hAnsi="宋体" w:eastAsia="宋体" w:cs="宋体"/>
          <w:b w:val="0"/>
          <w:bCs w:val="0"/>
          <w:color w:val="auto"/>
          <w:sz w:val="21"/>
          <w:szCs w:val="21"/>
          <w:highlight w:val="none"/>
          <w:shd w:val="clear" w:color="auto" w:fill="FFFFFF"/>
          <w:lang w:eastAsia="zh-CN"/>
        </w:rPr>
        <w:t>报价</w:t>
      </w:r>
      <w:r>
        <w:rPr>
          <w:rFonts w:hint="eastAsia" w:ascii="宋体" w:hAnsi="宋体" w:eastAsia="宋体" w:cs="宋体"/>
          <w:color w:val="auto"/>
          <w:szCs w:val="21"/>
          <w:highlight w:val="none"/>
          <w:shd w:val="clear" w:color="auto" w:fill="FFFFFF"/>
        </w:rPr>
        <w:t>截止时间当天在“信用中国”网站（www.creditchina.gov.cn）查询结果为准，如相关失信记录已失效，</w:t>
      </w:r>
      <w:r>
        <w:rPr>
          <w:rFonts w:hint="eastAsia" w:ascii="宋体" w:hAnsi="宋体" w:eastAsia="宋体" w:cs="宋体"/>
          <w:b w:val="0"/>
          <w:bCs w:val="0"/>
          <w:color w:val="auto"/>
          <w:sz w:val="21"/>
          <w:szCs w:val="21"/>
          <w:highlight w:val="none"/>
          <w:shd w:val="clear" w:color="auto" w:fill="FFFFFF"/>
          <w:lang w:eastAsia="zh-CN"/>
        </w:rPr>
        <w:t>报价</w:t>
      </w:r>
      <w:r>
        <w:rPr>
          <w:rFonts w:hint="eastAsia" w:ascii="宋体" w:hAnsi="宋体" w:eastAsia="宋体" w:cs="宋体"/>
          <w:color w:val="auto"/>
          <w:szCs w:val="21"/>
          <w:highlight w:val="none"/>
          <w:shd w:val="clear" w:color="auto" w:fill="FFFFFF"/>
        </w:rPr>
        <w:t>人需提供相关证明资料）。</w:t>
      </w:r>
    </w:p>
    <w:p w14:paraId="496B8E07">
      <w:pPr>
        <w:keepNext/>
        <w:keepLines/>
        <w:widowControl w:val="0"/>
        <w:numPr>
          <w:ilvl w:val="0"/>
          <w:numId w:val="4"/>
        </w:numPr>
        <w:spacing w:beforeAutospacing="0" w:afterAutospacing="0" w:line="360" w:lineRule="auto"/>
        <w:ind w:left="420" w:leftChars="200" w:firstLine="210" w:firstLineChars="100"/>
        <w:jc w:val="both"/>
        <w:outlineLvl w:val="3"/>
        <w:rPr>
          <w:rFonts w:hint="eastAsia" w:ascii="宋体" w:hAnsi="宋体" w:eastAsia="宋体" w:cs="宋体"/>
          <w:b w:val="0"/>
          <w:bCs w:val="0"/>
          <w:color w:val="auto"/>
          <w:kern w:val="2"/>
          <w:sz w:val="21"/>
          <w:szCs w:val="21"/>
          <w:highlight w:val="none"/>
          <w:shd w:val="clear" w:color="auto" w:fill="FFFFFF"/>
          <w:lang w:val="en-US" w:eastAsia="zh-CN" w:bidi="ar-SA"/>
        </w:rPr>
      </w:pPr>
      <w:r>
        <w:rPr>
          <w:rFonts w:hint="eastAsia" w:ascii="宋体" w:hAnsi="宋体" w:eastAsia="宋体" w:cs="宋体"/>
          <w:b w:val="0"/>
          <w:bCs w:val="0"/>
          <w:color w:val="auto"/>
          <w:kern w:val="2"/>
          <w:sz w:val="21"/>
          <w:szCs w:val="21"/>
          <w:highlight w:val="none"/>
          <w:shd w:val="clear" w:color="auto" w:fill="FFFFFF"/>
          <w:lang w:val="en-US" w:eastAsia="zh-CN" w:bidi="ar-SA"/>
        </w:rPr>
        <w:t>单位负责人为同一人或者存在控股、 管理关系的不同报价人，不得同时参加本采购项目报价。 提供声明函。</w:t>
      </w:r>
    </w:p>
    <w:bookmarkEnd w:id="1"/>
    <w:p w14:paraId="4652CADE">
      <w:pPr>
        <w:keepNext/>
        <w:keepLines/>
        <w:widowControl w:val="0"/>
        <w:spacing w:beforeAutospacing="0" w:afterAutospacing="0" w:line="360" w:lineRule="auto"/>
        <w:ind w:firstLine="630" w:firstLineChars="300"/>
        <w:jc w:val="both"/>
        <w:outlineLvl w:val="3"/>
        <w:rPr>
          <w:rFonts w:hint="eastAsia" w:ascii="宋体" w:hAnsi="宋体" w:eastAsia="宋体" w:cs="宋体"/>
          <w:b w:val="0"/>
          <w:bCs w:val="0"/>
          <w:color w:val="auto"/>
          <w:kern w:val="2"/>
          <w:sz w:val="21"/>
          <w:szCs w:val="21"/>
          <w:highlight w:val="none"/>
          <w:shd w:val="clear" w:color="auto" w:fill="FFFFFF"/>
          <w:lang w:val="en-US" w:eastAsia="zh-CN" w:bidi="ar-SA"/>
        </w:rPr>
      </w:pPr>
      <w:r>
        <w:rPr>
          <w:rFonts w:hint="eastAsia" w:ascii="宋体" w:hAnsi="宋体" w:eastAsia="宋体" w:cs="宋体"/>
          <w:b w:val="0"/>
          <w:bCs w:val="0"/>
          <w:color w:val="auto"/>
          <w:kern w:val="2"/>
          <w:sz w:val="21"/>
          <w:szCs w:val="21"/>
          <w:highlight w:val="none"/>
          <w:shd w:val="clear" w:color="auto" w:fill="FFFFFF"/>
          <w:lang w:val="en-US" w:eastAsia="zh-CN" w:bidi="ar-SA"/>
        </w:rPr>
        <w:t xml:space="preserve">12.本项目不接受联合体报价。 </w:t>
      </w:r>
    </w:p>
    <w:p w14:paraId="4C4907EF">
      <w:pPr>
        <w:keepNext w:val="0"/>
        <w:keepLines w:val="0"/>
        <w:pageBreakBefore w:val="0"/>
        <w:numPr>
          <w:ilvl w:val="-1"/>
          <w:numId w:val="0"/>
        </w:numPr>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kern w:val="28"/>
          <w:szCs w:val="21"/>
          <w:highlight w:val="none"/>
        </w:rPr>
        <w:t>本项目只接受购买了</w:t>
      </w:r>
      <w:r>
        <w:rPr>
          <w:rFonts w:hint="eastAsia" w:ascii="宋体" w:hAnsi="宋体" w:eastAsia="宋体" w:cs="宋体"/>
          <w:color w:val="auto"/>
          <w:kern w:val="28"/>
          <w:szCs w:val="21"/>
          <w:highlight w:val="none"/>
          <w:lang w:val="en-US" w:eastAsia="zh-CN"/>
        </w:rPr>
        <w:t>询价</w:t>
      </w:r>
      <w:r>
        <w:rPr>
          <w:rFonts w:hint="eastAsia" w:ascii="宋体" w:hAnsi="宋体" w:eastAsia="宋体" w:cs="宋体"/>
          <w:color w:val="auto"/>
          <w:kern w:val="28"/>
          <w:szCs w:val="21"/>
          <w:highlight w:val="none"/>
        </w:rPr>
        <w:t>文件的单位递交的</w:t>
      </w:r>
      <w:r>
        <w:rPr>
          <w:rFonts w:hint="eastAsia" w:ascii="宋体" w:hAnsi="宋体" w:eastAsia="宋体" w:cs="宋体"/>
          <w:b w:val="0"/>
          <w:bCs w:val="0"/>
          <w:color w:val="auto"/>
          <w:sz w:val="21"/>
          <w:szCs w:val="21"/>
          <w:highlight w:val="none"/>
          <w:shd w:val="clear" w:color="auto" w:fill="FFFFFF"/>
          <w:lang w:eastAsia="zh-CN"/>
        </w:rPr>
        <w:t>报价</w:t>
      </w:r>
      <w:r>
        <w:rPr>
          <w:rFonts w:hint="eastAsia" w:ascii="宋体" w:hAnsi="宋体" w:eastAsia="宋体" w:cs="宋体"/>
          <w:color w:val="auto"/>
          <w:kern w:val="28"/>
          <w:szCs w:val="21"/>
          <w:highlight w:val="none"/>
        </w:rPr>
        <w:t>文件。</w:t>
      </w:r>
      <w:r>
        <w:rPr>
          <w:rFonts w:hint="eastAsia" w:ascii="宋体" w:hAnsi="宋体" w:eastAsia="宋体" w:cs="宋体"/>
          <w:color w:val="auto"/>
          <w:sz w:val="21"/>
          <w:szCs w:val="21"/>
          <w:highlight w:val="none"/>
        </w:rPr>
        <w:t>购买</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，均被视为已充分理解本</w:t>
      </w:r>
      <w:r>
        <w:rPr>
          <w:rFonts w:hint="eastAsia" w:ascii="宋体" w:hAnsi="宋体" w:eastAsia="宋体" w:cs="宋体"/>
          <w:color w:val="auto"/>
          <w:sz w:val="21"/>
          <w:szCs w:val="21"/>
          <w:highlight w:val="none"/>
          <w:lang w:val="en-US" w:eastAsia="zh-CN"/>
        </w:rPr>
        <w:t>公告</w:t>
      </w:r>
      <w:r>
        <w:rPr>
          <w:rFonts w:hint="eastAsia" w:ascii="宋体" w:hAnsi="宋体" w:eastAsia="宋体" w:cs="宋体"/>
          <w:color w:val="auto"/>
          <w:sz w:val="21"/>
          <w:szCs w:val="21"/>
          <w:highlight w:val="none"/>
        </w:rPr>
        <w:t>的有关要求，</w:t>
      </w:r>
      <w:r>
        <w:rPr>
          <w:rFonts w:hint="eastAsia" w:ascii="宋体" w:hAnsi="宋体" w:eastAsia="宋体" w:cs="宋体"/>
          <w:color w:val="auto"/>
          <w:sz w:val="21"/>
          <w:szCs w:val="21"/>
          <w:highlight w:val="none"/>
          <w:lang w:val="en-US" w:eastAsia="zh-CN"/>
        </w:rPr>
        <w:t>询价人</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代理均无责任承担其是否符合合格</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条件而引起的一切后果。</w:t>
      </w:r>
    </w:p>
    <w:p w14:paraId="53A29A16">
      <w:pPr>
        <w:keepNext w:val="0"/>
        <w:keepLines w:val="0"/>
        <w:pageBreakBefore w:val="0"/>
        <w:numPr>
          <w:ilvl w:val="0"/>
          <w:numId w:val="2"/>
        </w:numPr>
        <w:kinsoku/>
        <w:overflowPunct/>
        <w:topLinePunct w:val="0"/>
        <w:autoSpaceDE/>
        <w:bidi w:val="0"/>
        <w:adjustRightInd w:val="0"/>
        <w:snapToGrid w:val="0"/>
        <w:spacing w:line="360" w:lineRule="auto"/>
        <w:ind w:firstLine="422" w:firstLineChars="2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响应登记及询价文件的获取</w:t>
      </w:r>
    </w:p>
    <w:p w14:paraId="6682D2DC">
      <w:pPr>
        <w:keepNext w:val="0"/>
        <w:keepLines w:val="0"/>
        <w:pageBreakBefore w:val="0"/>
        <w:numPr>
          <w:ilvl w:val="0"/>
          <w:numId w:val="5"/>
        </w:numPr>
        <w:kinsoku/>
        <w:overflowPunct/>
        <w:topLinePunct w:val="0"/>
        <w:autoSpaceDE/>
        <w:autoSpaceDN w:val="0"/>
        <w:bidi w:val="0"/>
        <w:adjustRightInd w:val="0"/>
        <w:snapToGrid w:val="0"/>
        <w:spacing w:line="360" w:lineRule="auto"/>
        <w:ind w:left="0" w:right="14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响应登记及询价文件获取时间：</w:t>
      </w:r>
      <w:r>
        <w:rPr>
          <w:rFonts w:hint="eastAsia" w:ascii="宋体" w:hAnsi="宋体" w:eastAsia="宋体" w:cs="宋体"/>
          <w:kern w:val="28"/>
          <w:highlight w:val="none"/>
        </w:rPr>
        <w:t>202</w:t>
      </w:r>
      <w:r>
        <w:rPr>
          <w:rFonts w:hint="eastAsia" w:ascii="宋体" w:hAnsi="宋体" w:eastAsia="宋体" w:cs="宋体"/>
          <w:kern w:val="28"/>
          <w:highlight w:val="none"/>
          <w:lang w:val="en-US" w:eastAsia="zh-CN"/>
        </w:rPr>
        <w:t>4</w:t>
      </w:r>
      <w:r>
        <w:rPr>
          <w:rFonts w:hint="eastAsia" w:ascii="宋体" w:hAnsi="宋体" w:eastAsia="宋体" w:cs="宋体"/>
          <w:kern w:val="28"/>
          <w:highlight w:val="none"/>
        </w:rPr>
        <w:t>年</w:t>
      </w:r>
      <w:r>
        <w:rPr>
          <w:rFonts w:hint="eastAsia" w:ascii="宋体" w:hAnsi="宋体" w:eastAsia="宋体" w:cs="宋体"/>
          <w:kern w:val="28"/>
          <w:highlight w:val="none"/>
          <w:lang w:val="en-US" w:eastAsia="zh-CN"/>
        </w:rPr>
        <w:t>12月17日</w:t>
      </w:r>
      <w:r>
        <w:rPr>
          <w:rFonts w:hint="eastAsia" w:ascii="宋体" w:hAnsi="宋体" w:eastAsia="宋体" w:cs="宋体"/>
          <w:kern w:val="28"/>
          <w:highlight w:val="none"/>
        </w:rPr>
        <w:t>至202</w:t>
      </w:r>
      <w:r>
        <w:rPr>
          <w:rFonts w:hint="eastAsia" w:ascii="宋体" w:hAnsi="宋体" w:eastAsia="宋体" w:cs="宋体"/>
          <w:kern w:val="28"/>
          <w:highlight w:val="none"/>
          <w:lang w:val="en-US" w:eastAsia="zh-CN"/>
        </w:rPr>
        <w:t>4</w:t>
      </w:r>
      <w:r>
        <w:rPr>
          <w:rFonts w:hint="eastAsia" w:ascii="宋体" w:hAnsi="宋体" w:eastAsia="宋体" w:cs="宋体"/>
          <w:kern w:val="28"/>
          <w:highlight w:val="none"/>
        </w:rPr>
        <w:t>年</w:t>
      </w:r>
      <w:r>
        <w:rPr>
          <w:rFonts w:hint="eastAsia" w:ascii="宋体" w:hAnsi="宋体" w:eastAsia="宋体" w:cs="宋体"/>
          <w:kern w:val="28"/>
          <w:highlight w:val="none"/>
          <w:lang w:val="en-US" w:eastAsia="zh-CN"/>
        </w:rPr>
        <w:t>12月20日</w:t>
      </w:r>
      <w:r>
        <w:rPr>
          <w:rFonts w:hint="eastAsia" w:ascii="宋体" w:hAnsi="宋体" w:eastAsia="宋体" w:cs="宋体"/>
          <w:kern w:val="28"/>
          <w:highlight w:val="none"/>
        </w:rPr>
        <w:t>，每天上午09：00至12:00，下午14:00至17:00（北京时间，法定节假日除外）。</w:t>
      </w:r>
    </w:p>
    <w:p w14:paraId="364E7CF4">
      <w:pPr>
        <w:keepNext w:val="0"/>
        <w:keepLines w:val="0"/>
        <w:pageBreakBefore w:val="0"/>
        <w:numPr>
          <w:ilvl w:val="0"/>
          <w:numId w:val="5"/>
        </w:numPr>
        <w:kinsoku/>
        <w:overflowPunct/>
        <w:topLinePunct w:val="0"/>
        <w:autoSpaceDE/>
        <w:autoSpaceDN w:val="0"/>
        <w:bidi w:val="0"/>
        <w:adjustRightInd w:val="0"/>
        <w:snapToGrid w:val="0"/>
        <w:spacing w:line="360" w:lineRule="auto"/>
        <w:ind w:left="0" w:right="14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询价文件售价：人民币</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00元/份，售后不退。采用银行转账方式的，请将费用汇至以下账号：</w:t>
      </w:r>
    </w:p>
    <w:p w14:paraId="22CD8F0B">
      <w:pPr>
        <w:keepNext w:val="0"/>
        <w:keepLines w:val="0"/>
        <w:pageBreakBefore w:val="0"/>
        <w:numPr>
          <w:ilvl w:val="0"/>
          <w:numId w:val="0"/>
        </w:numPr>
        <w:kinsoku/>
        <w:overflowPunct/>
        <w:topLinePunct w:val="0"/>
        <w:autoSpaceDE/>
        <w:autoSpaceDN w:val="0"/>
        <w:bidi w:val="0"/>
        <w:adjustRightInd w:val="0"/>
        <w:snapToGrid w:val="0"/>
        <w:spacing w:line="360" w:lineRule="auto"/>
        <w:ind w:leftChars="200" w:right="147" w:rightChars="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开户名：</w:t>
      </w:r>
      <w:r>
        <w:rPr>
          <w:rFonts w:hint="eastAsia" w:ascii="宋体" w:hAnsi="宋体" w:eastAsia="宋体" w:cs="宋体"/>
          <w:b/>
          <w:bCs/>
          <w:sz w:val="21"/>
          <w:szCs w:val="21"/>
          <w:highlight w:val="none"/>
          <w:lang w:eastAsia="zh-CN"/>
        </w:rPr>
        <w:t>广东国际交易有限公司</w:t>
      </w:r>
    </w:p>
    <w:p w14:paraId="7743670B">
      <w:pPr>
        <w:keepNext w:val="0"/>
        <w:keepLines w:val="0"/>
        <w:pageBreakBefore w:val="0"/>
        <w:numPr>
          <w:ilvl w:val="0"/>
          <w:numId w:val="0"/>
        </w:numPr>
        <w:kinsoku/>
        <w:overflowPunct/>
        <w:topLinePunct w:val="0"/>
        <w:autoSpaceDE/>
        <w:autoSpaceDN w:val="0"/>
        <w:bidi w:val="0"/>
        <w:adjustRightInd w:val="0"/>
        <w:snapToGrid w:val="0"/>
        <w:spacing w:line="360" w:lineRule="auto"/>
        <w:ind w:leftChars="200" w:right="147" w:rightChars="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开户银行：</w:t>
      </w:r>
      <w:r>
        <w:rPr>
          <w:rFonts w:hint="eastAsia" w:ascii="宋体" w:hAnsi="宋体" w:eastAsia="宋体" w:cs="宋体"/>
          <w:b/>
          <w:bCs/>
          <w:sz w:val="21"/>
          <w:szCs w:val="21"/>
          <w:highlight w:val="none"/>
          <w:lang w:eastAsia="zh-CN"/>
        </w:rPr>
        <w:t>中国工商银行股份有限公司广州环市中路支行</w:t>
      </w:r>
    </w:p>
    <w:p w14:paraId="6462EBC1">
      <w:pPr>
        <w:keepNext w:val="0"/>
        <w:keepLines w:val="0"/>
        <w:pageBreakBefore w:val="0"/>
        <w:numPr>
          <w:ilvl w:val="0"/>
          <w:numId w:val="0"/>
        </w:numPr>
        <w:kinsoku/>
        <w:overflowPunct/>
        <w:topLinePunct w:val="0"/>
        <w:autoSpaceDE/>
        <w:autoSpaceDN w:val="0"/>
        <w:bidi w:val="0"/>
        <w:adjustRightInd w:val="0"/>
        <w:snapToGrid w:val="0"/>
        <w:spacing w:line="360" w:lineRule="auto"/>
        <w:ind w:leftChars="200" w:right="147" w:rightChars="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帐号：</w:t>
      </w:r>
      <w:r>
        <w:rPr>
          <w:rFonts w:hint="eastAsia" w:ascii="宋体" w:hAnsi="宋体" w:eastAsia="宋体" w:cs="宋体"/>
          <w:b/>
          <w:bCs/>
          <w:sz w:val="21"/>
          <w:szCs w:val="21"/>
          <w:highlight w:val="none"/>
          <w:lang w:eastAsia="zh-CN"/>
        </w:rPr>
        <w:t>3602073909000002326</w:t>
      </w:r>
    </w:p>
    <w:p w14:paraId="68311CA2">
      <w:pPr>
        <w:keepNext w:val="0"/>
        <w:keepLines w:val="0"/>
        <w:pageBreakBefore w:val="0"/>
        <w:numPr>
          <w:ilvl w:val="0"/>
          <w:numId w:val="5"/>
        </w:numPr>
        <w:kinsoku/>
        <w:overflowPunct/>
        <w:topLinePunct w:val="0"/>
        <w:autoSpaceDE/>
        <w:autoSpaceDN w:val="0"/>
        <w:bidi w:val="0"/>
        <w:adjustRightInd w:val="0"/>
        <w:snapToGrid w:val="0"/>
        <w:spacing w:line="360" w:lineRule="auto"/>
        <w:ind w:left="0" w:right="14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获取方式：现场或邮箱获取，电子邮箱：</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"mailto:gpzb1995@163.com" </w:instrText>
      </w:r>
      <w:r>
        <w:rPr>
          <w:rFonts w:hint="eastAsia" w:ascii="宋体" w:hAnsi="宋体" w:eastAsia="宋体" w:cs="宋体"/>
          <w:sz w:val="21"/>
          <w:szCs w:val="21"/>
          <w:highlight w:val="none"/>
        </w:rPr>
        <w:fldChar w:fldCharType="separate"/>
      </w:r>
      <w:r>
        <w:rPr>
          <w:rFonts w:hint="eastAsia" w:ascii="宋体" w:hAnsi="宋体" w:eastAsia="宋体" w:cs="宋体"/>
          <w:color w:val="0000FF"/>
          <w:sz w:val="21"/>
          <w:szCs w:val="21"/>
          <w:highlight w:val="none"/>
          <w:u w:val="single"/>
        </w:rPr>
        <w:t>gpzb1995@163.com</w:t>
      </w:r>
      <w:r>
        <w:rPr>
          <w:rFonts w:hint="eastAsia" w:ascii="宋体" w:hAnsi="宋体" w:eastAsia="宋体" w:cs="宋体"/>
          <w:color w:val="0000FF"/>
          <w:sz w:val="21"/>
          <w:szCs w:val="21"/>
          <w:highlight w:val="none"/>
          <w:u w:val="single"/>
        </w:rPr>
        <w:fldChar w:fldCharType="end"/>
      </w:r>
    </w:p>
    <w:p w14:paraId="13FFCEF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获取报价文件需提供的资料：</w:t>
      </w:r>
    </w:p>
    <w:p w14:paraId="44CB3F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购买询价文件的汇款凭证（原件或复印件加盖公章）；如个人账户汇缴采购文件工本费的，还须提供《代支付证明》（格式详见本公告附件2），法定代表人（负责人）授权委托证明书原件；</w:t>
      </w:r>
    </w:p>
    <w:p w14:paraId="2478BB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（2）响应登记申请表（原件加盖公章，格式详见本公告附件1）。</w:t>
      </w:r>
    </w:p>
    <w:p w14:paraId="5E464BE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注：如采用邮箱方式获取，需将上述资料原件邮寄至以下地址：</w:t>
      </w:r>
    </w:p>
    <w:p w14:paraId="158C26FF">
      <w:pPr>
        <w:keepNext w:val="0"/>
        <w:keepLines w:val="0"/>
        <w:pageBreakBefore w:val="0"/>
        <w:widowControl w:val="0"/>
        <w:kinsoku/>
        <w:wordWrap/>
        <w:overflowPunct/>
        <w:topLinePunct w:val="0"/>
        <w:autoSpaceDE/>
        <w:autoSpaceDN/>
        <w:bidi w:val="0"/>
        <w:adjustRightInd w:val="0"/>
        <w:snapToGrid w:val="0"/>
        <w:spacing w:line="360" w:lineRule="auto"/>
        <w:ind w:firstLine="843" w:firstLineChars="4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收件地址：广州市越秀区北较场横路12号物资大厦17楼</w:t>
      </w:r>
      <w:r>
        <w:rPr>
          <w:rFonts w:hint="eastAsia" w:ascii="宋体" w:hAnsi="宋体" w:eastAsia="宋体" w:cs="宋体"/>
          <w:b/>
          <w:bCs/>
          <w:sz w:val="21"/>
          <w:szCs w:val="21"/>
          <w:highlight w:val="none"/>
          <w:lang w:eastAsia="zh-CN"/>
        </w:rPr>
        <w:t>采购代理</w:t>
      </w:r>
      <w:r>
        <w:rPr>
          <w:rFonts w:hint="eastAsia" w:ascii="宋体" w:hAnsi="宋体" w:eastAsia="宋体" w:cs="宋体"/>
          <w:b/>
          <w:bCs/>
          <w:sz w:val="21"/>
          <w:szCs w:val="21"/>
          <w:highlight w:val="none"/>
        </w:rPr>
        <w:t>部</w:t>
      </w:r>
    </w:p>
    <w:p w14:paraId="7BF927E1">
      <w:pPr>
        <w:keepNext w:val="0"/>
        <w:keepLines w:val="0"/>
        <w:pageBreakBefore w:val="0"/>
        <w:widowControl w:val="0"/>
        <w:kinsoku/>
        <w:wordWrap/>
        <w:overflowPunct/>
        <w:topLinePunct w:val="0"/>
        <w:autoSpaceDE/>
        <w:autoSpaceDN/>
        <w:bidi w:val="0"/>
        <w:adjustRightInd w:val="0"/>
        <w:snapToGrid w:val="0"/>
        <w:spacing w:line="360" w:lineRule="auto"/>
        <w:ind w:firstLine="843" w:firstLineChars="400"/>
        <w:textAlignment w:val="auto"/>
        <w:outlineLvl w:val="1"/>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收件人：</w:t>
      </w:r>
      <w:r>
        <w:rPr>
          <w:rFonts w:hint="eastAsia" w:ascii="宋体" w:hAnsi="宋体" w:eastAsia="宋体" w:cs="宋体"/>
          <w:b/>
          <w:bCs/>
          <w:sz w:val="21"/>
          <w:szCs w:val="21"/>
          <w:highlight w:val="none"/>
          <w:lang w:val="en-US" w:eastAsia="zh-CN"/>
        </w:rPr>
        <w:t>陈小姐</w:t>
      </w:r>
    </w:p>
    <w:p w14:paraId="6AADAAE3">
      <w:pPr>
        <w:keepNext w:val="0"/>
        <w:keepLines w:val="0"/>
        <w:pageBreakBefore w:val="0"/>
        <w:widowControl w:val="0"/>
        <w:kinsoku/>
        <w:wordWrap/>
        <w:overflowPunct/>
        <w:topLinePunct w:val="0"/>
        <w:autoSpaceDE/>
        <w:autoSpaceDN/>
        <w:bidi w:val="0"/>
        <w:adjustRightInd w:val="0"/>
        <w:snapToGrid w:val="0"/>
        <w:spacing w:line="360" w:lineRule="auto"/>
        <w:ind w:firstLine="843" w:firstLineChars="400"/>
        <w:textAlignment w:val="auto"/>
        <w:outlineLvl w:val="1"/>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收件电话：</w:t>
      </w:r>
      <w:r>
        <w:rPr>
          <w:rFonts w:hint="eastAsia" w:ascii="宋体" w:hAnsi="宋体" w:eastAsia="宋体" w:cs="宋体"/>
          <w:b/>
          <w:bCs/>
          <w:sz w:val="21"/>
          <w:szCs w:val="21"/>
          <w:highlight w:val="none"/>
          <w:lang w:val="en-US" w:eastAsia="zh-CN"/>
        </w:rPr>
        <w:t>020-83872261-82（直拨分机号，无需等转接）</w:t>
      </w:r>
    </w:p>
    <w:p w14:paraId="1022B56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响应截止时间及</w:t>
      </w:r>
      <w:r>
        <w:rPr>
          <w:rFonts w:hint="eastAsia" w:ascii="宋体" w:hAnsi="宋体" w:eastAsia="宋体" w:cs="宋体"/>
          <w:b/>
          <w:bCs/>
          <w:sz w:val="21"/>
          <w:szCs w:val="21"/>
          <w:highlight w:val="none"/>
          <w:lang w:eastAsia="zh-CN"/>
        </w:rPr>
        <w:t>报价文件的递交</w:t>
      </w:r>
      <w:r>
        <w:rPr>
          <w:rFonts w:hint="eastAsia" w:ascii="宋体" w:hAnsi="宋体" w:eastAsia="宋体" w:cs="宋体"/>
          <w:b/>
          <w:bCs/>
          <w:sz w:val="21"/>
          <w:szCs w:val="21"/>
          <w:highlight w:val="none"/>
        </w:rPr>
        <w:t>（可采用现场或邮寄递交方式）</w:t>
      </w:r>
    </w:p>
    <w:p w14:paraId="2229E5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8"/>
          <w:highlight w:val="none"/>
          <w:lang w:val="en-US" w:eastAsia="zh-CN"/>
        </w:rPr>
      </w:pPr>
      <w:r>
        <w:rPr>
          <w:rFonts w:hint="eastAsia" w:ascii="宋体" w:hAnsi="宋体" w:eastAsia="宋体" w:cs="宋体"/>
          <w:kern w:val="28"/>
          <w:sz w:val="21"/>
          <w:szCs w:val="21"/>
          <w:highlight w:val="none"/>
        </w:rPr>
        <w:t>1</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提交</w:t>
      </w:r>
      <w:r>
        <w:rPr>
          <w:rFonts w:hint="eastAsia" w:ascii="宋体" w:hAnsi="宋体" w:eastAsia="宋体" w:cs="宋体"/>
          <w:kern w:val="28"/>
          <w:sz w:val="21"/>
          <w:szCs w:val="21"/>
          <w:highlight w:val="none"/>
          <w:lang w:eastAsia="zh-CN"/>
        </w:rPr>
        <w:t>报价文件</w:t>
      </w:r>
      <w:r>
        <w:rPr>
          <w:rFonts w:hint="eastAsia" w:ascii="宋体" w:hAnsi="宋体" w:eastAsia="宋体" w:cs="宋体"/>
          <w:kern w:val="28"/>
          <w:sz w:val="21"/>
          <w:szCs w:val="21"/>
          <w:highlight w:val="none"/>
        </w:rPr>
        <w:t>截止时间：</w:t>
      </w:r>
      <w:r>
        <w:rPr>
          <w:rFonts w:hint="eastAsia" w:ascii="宋体" w:hAnsi="宋体" w:eastAsia="宋体" w:cs="宋体"/>
          <w:kern w:val="28"/>
          <w:highlight w:val="none"/>
          <w:lang w:val="en-US" w:eastAsia="zh-CN"/>
        </w:rPr>
        <w:t>2024年12月23日14时45分</w:t>
      </w:r>
    </w:p>
    <w:p w14:paraId="313AAD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8"/>
          <w:sz w:val="21"/>
          <w:szCs w:val="21"/>
          <w:highlight w:val="none"/>
        </w:rPr>
      </w:pPr>
      <w:r>
        <w:rPr>
          <w:rFonts w:hint="eastAsia" w:ascii="宋体" w:hAnsi="宋体" w:eastAsia="宋体" w:cs="宋体"/>
          <w:kern w:val="28"/>
          <w:sz w:val="21"/>
          <w:szCs w:val="21"/>
          <w:highlight w:val="none"/>
        </w:rPr>
        <w:t>（</w:t>
      </w:r>
      <w:r>
        <w:rPr>
          <w:rFonts w:hint="eastAsia" w:ascii="宋体" w:hAnsi="宋体" w:eastAsia="宋体" w:cs="宋体"/>
          <w:b/>
          <w:bCs/>
          <w:kern w:val="28"/>
          <w:sz w:val="21"/>
          <w:szCs w:val="21"/>
          <w:highlight w:val="none"/>
        </w:rPr>
        <w:t>现场递交</w:t>
      </w:r>
      <w:r>
        <w:rPr>
          <w:rFonts w:hint="eastAsia" w:ascii="宋体" w:hAnsi="宋体" w:eastAsia="宋体" w:cs="宋体"/>
          <w:kern w:val="28"/>
          <w:sz w:val="21"/>
          <w:szCs w:val="21"/>
          <w:highlight w:val="none"/>
          <w:lang w:eastAsia="zh-CN"/>
        </w:rPr>
        <w:t>报价文件</w:t>
      </w:r>
      <w:r>
        <w:rPr>
          <w:rFonts w:hint="eastAsia" w:ascii="宋体" w:hAnsi="宋体" w:eastAsia="宋体" w:cs="宋体"/>
          <w:kern w:val="28"/>
          <w:sz w:val="21"/>
          <w:szCs w:val="21"/>
          <w:highlight w:val="none"/>
        </w:rPr>
        <w:t>开始时间：</w:t>
      </w:r>
      <w:r>
        <w:rPr>
          <w:rFonts w:hint="eastAsia" w:ascii="宋体" w:hAnsi="宋体" w:eastAsia="宋体" w:cs="宋体"/>
          <w:kern w:val="28"/>
          <w:highlight w:val="none"/>
          <w:lang w:val="en-US" w:eastAsia="zh-CN"/>
        </w:rPr>
        <w:t>2024年12月23日14时</w:t>
      </w:r>
      <w:r>
        <w:rPr>
          <w:rFonts w:hint="eastAsia" w:ascii="宋体" w:hAnsi="宋体" w:eastAsia="宋体" w:cs="宋体"/>
          <w:kern w:val="28"/>
          <w:sz w:val="21"/>
          <w:szCs w:val="21"/>
          <w:highlight w:val="none"/>
          <w:lang w:val="en-US" w:eastAsia="zh-CN"/>
        </w:rPr>
        <w:t>15</w:t>
      </w:r>
      <w:r>
        <w:rPr>
          <w:rFonts w:hint="eastAsia" w:ascii="宋体" w:hAnsi="宋体" w:eastAsia="宋体" w:cs="宋体"/>
          <w:kern w:val="28"/>
          <w:sz w:val="21"/>
          <w:szCs w:val="21"/>
          <w:highlight w:val="none"/>
        </w:rPr>
        <w:t>分）</w:t>
      </w:r>
    </w:p>
    <w:p w14:paraId="304D97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kern w:val="28"/>
          <w:sz w:val="21"/>
          <w:szCs w:val="21"/>
          <w:highlight w:val="none"/>
        </w:rPr>
      </w:pPr>
      <w:r>
        <w:rPr>
          <w:rFonts w:hint="eastAsia" w:ascii="宋体" w:hAnsi="宋体" w:eastAsia="宋体" w:cs="宋体"/>
          <w:kern w:val="28"/>
          <w:sz w:val="21"/>
          <w:szCs w:val="21"/>
          <w:highlight w:val="none"/>
        </w:rPr>
        <w:t>2</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开</w:t>
      </w:r>
      <w:r>
        <w:rPr>
          <w:rFonts w:hint="eastAsia" w:ascii="宋体" w:hAnsi="宋体" w:eastAsia="宋体" w:cs="宋体"/>
          <w:kern w:val="28"/>
          <w:sz w:val="21"/>
          <w:szCs w:val="21"/>
          <w:highlight w:val="none"/>
          <w:lang w:val="en-US" w:eastAsia="zh-CN"/>
        </w:rPr>
        <w:t>标</w:t>
      </w:r>
      <w:r>
        <w:rPr>
          <w:rFonts w:hint="eastAsia" w:ascii="宋体" w:hAnsi="宋体" w:eastAsia="宋体" w:cs="宋体"/>
          <w:kern w:val="28"/>
          <w:sz w:val="21"/>
          <w:szCs w:val="21"/>
          <w:highlight w:val="none"/>
        </w:rPr>
        <w:t>时间：</w:t>
      </w:r>
      <w:r>
        <w:rPr>
          <w:rFonts w:hint="eastAsia" w:ascii="宋体" w:hAnsi="宋体" w:eastAsia="宋体" w:cs="宋体"/>
          <w:kern w:val="28"/>
          <w:highlight w:val="none"/>
          <w:lang w:val="en-US" w:eastAsia="zh-CN"/>
        </w:rPr>
        <w:t>2024年12月23日15时00分</w:t>
      </w:r>
    </w:p>
    <w:p w14:paraId="341571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8"/>
          <w:sz w:val="21"/>
          <w:szCs w:val="21"/>
          <w:highlight w:val="none"/>
        </w:rPr>
      </w:pPr>
      <w:r>
        <w:rPr>
          <w:rFonts w:hint="eastAsia" w:ascii="宋体" w:hAnsi="宋体" w:eastAsia="宋体" w:cs="宋体"/>
          <w:kern w:val="28"/>
          <w:sz w:val="21"/>
          <w:szCs w:val="21"/>
          <w:highlight w:val="none"/>
        </w:rPr>
        <w:t>3</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地点：广州市越秀区北较场横路12号物资大厦17楼开标室。</w:t>
      </w:r>
    </w:p>
    <w:p w14:paraId="3E368D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4</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如采用</w:t>
      </w:r>
      <w:r>
        <w:rPr>
          <w:rFonts w:hint="eastAsia" w:ascii="宋体" w:hAnsi="宋体" w:eastAsia="宋体" w:cs="宋体"/>
          <w:b/>
          <w:bCs/>
          <w:kern w:val="28"/>
          <w:sz w:val="21"/>
          <w:szCs w:val="21"/>
          <w:highlight w:val="none"/>
        </w:rPr>
        <w:t>邮寄方式递交</w:t>
      </w:r>
      <w:r>
        <w:rPr>
          <w:rFonts w:hint="eastAsia" w:ascii="宋体" w:hAnsi="宋体" w:eastAsia="宋体" w:cs="宋体"/>
          <w:kern w:val="28"/>
          <w:sz w:val="21"/>
          <w:szCs w:val="21"/>
          <w:highlight w:val="none"/>
        </w:rPr>
        <w:t>的，各</w:t>
      </w:r>
      <w:r>
        <w:rPr>
          <w:rFonts w:hint="eastAsia" w:ascii="宋体" w:hAnsi="宋体" w:eastAsia="宋体" w:cs="宋体"/>
          <w:kern w:val="28"/>
          <w:sz w:val="21"/>
          <w:szCs w:val="21"/>
          <w:highlight w:val="none"/>
          <w:lang w:eastAsia="zh-CN"/>
        </w:rPr>
        <w:t>报价人</w:t>
      </w:r>
      <w:r>
        <w:rPr>
          <w:rFonts w:hint="eastAsia" w:ascii="宋体" w:hAnsi="宋体" w:eastAsia="宋体" w:cs="宋体"/>
          <w:kern w:val="28"/>
          <w:sz w:val="21"/>
          <w:szCs w:val="21"/>
          <w:highlight w:val="none"/>
        </w:rPr>
        <w:t>在响应截止时间前将</w:t>
      </w:r>
      <w:r>
        <w:rPr>
          <w:rFonts w:hint="eastAsia" w:ascii="宋体" w:hAnsi="宋体" w:eastAsia="宋体" w:cs="宋体"/>
          <w:kern w:val="28"/>
          <w:sz w:val="21"/>
          <w:szCs w:val="21"/>
          <w:highlight w:val="none"/>
          <w:lang w:eastAsia="zh-CN"/>
        </w:rPr>
        <w:t>报价文件</w:t>
      </w:r>
      <w:r>
        <w:rPr>
          <w:rFonts w:hint="eastAsia" w:ascii="宋体" w:hAnsi="宋体" w:eastAsia="宋体" w:cs="宋体"/>
          <w:kern w:val="28"/>
          <w:sz w:val="21"/>
          <w:szCs w:val="21"/>
          <w:highlight w:val="none"/>
        </w:rPr>
        <w:t>邮寄至规定地点，由</w:t>
      </w:r>
      <w:r>
        <w:rPr>
          <w:rFonts w:hint="eastAsia" w:ascii="宋体" w:hAnsi="宋体" w:eastAsia="宋体" w:cs="宋体"/>
          <w:color w:val="auto"/>
          <w:sz w:val="21"/>
          <w:szCs w:val="21"/>
          <w:highlight w:val="none"/>
          <w:lang w:val="en-US" w:eastAsia="zh-CN"/>
        </w:rPr>
        <w:t>采购</w:t>
      </w:r>
      <w:r>
        <w:rPr>
          <w:rFonts w:hint="eastAsia" w:ascii="宋体" w:hAnsi="宋体" w:eastAsia="宋体" w:cs="宋体"/>
          <w:kern w:val="28"/>
          <w:sz w:val="21"/>
          <w:szCs w:val="21"/>
          <w:highlight w:val="none"/>
        </w:rPr>
        <w:t>代理工作人员进行签收，各</w:t>
      </w:r>
      <w:r>
        <w:rPr>
          <w:rFonts w:hint="eastAsia" w:ascii="宋体" w:hAnsi="宋体" w:eastAsia="宋体" w:cs="宋体"/>
          <w:kern w:val="28"/>
          <w:sz w:val="21"/>
          <w:szCs w:val="21"/>
          <w:highlight w:val="none"/>
          <w:lang w:eastAsia="zh-CN"/>
        </w:rPr>
        <w:t>报价人</w:t>
      </w:r>
      <w:r>
        <w:rPr>
          <w:rFonts w:hint="eastAsia" w:ascii="宋体" w:hAnsi="宋体" w:eastAsia="宋体" w:cs="宋体"/>
          <w:kern w:val="28"/>
          <w:sz w:val="21"/>
          <w:szCs w:val="21"/>
          <w:highlight w:val="none"/>
        </w:rPr>
        <w:t>自行考虑邮寄在途时间，邮寄过程中无论何种因素导致</w:t>
      </w:r>
      <w:r>
        <w:rPr>
          <w:rFonts w:hint="eastAsia" w:ascii="宋体" w:hAnsi="宋体" w:eastAsia="宋体" w:cs="宋体"/>
          <w:kern w:val="28"/>
          <w:sz w:val="21"/>
          <w:szCs w:val="21"/>
          <w:highlight w:val="none"/>
          <w:lang w:eastAsia="zh-CN"/>
        </w:rPr>
        <w:t>报价文件</w:t>
      </w:r>
      <w:r>
        <w:rPr>
          <w:rFonts w:hint="eastAsia" w:ascii="宋体" w:hAnsi="宋体" w:eastAsia="宋体" w:cs="宋体"/>
          <w:kern w:val="28"/>
          <w:sz w:val="21"/>
          <w:szCs w:val="21"/>
          <w:highlight w:val="none"/>
        </w:rPr>
        <w:t>未按时递交的后果，均由</w:t>
      </w:r>
      <w:r>
        <w:rPr>
          <w:rFonts w:hint="eastAsia" w:ascii="宋体" w:hAnsi="宋体" w:eastAsia="宋体" w:cs="宋体"/>
          <w:kern w:val="28"/>
          <w:sz w:val="21"/>
          <w:szCs w:val="21"/>
          <w:highlight w:val="none"/>
          <w:lang w:eastAsia="zh-CN"/>
        </w:rPr>
        <w:t>报价人</w:t>
      </w:r>
      <w:r>
        <w:rPr>
          <w:rFonts w:hint="eastAsia" w:ascii="宋体" w:hAnsi="宋体" w:eastAsia="宋体" w:cs="宋体"/>
          <w:kern w:val="28"/>
          <w:sz w:val="21"/>
          <w:szCs w:val="21"/>
          <w:highlight w:val="none"/>
        </w:rPr>
        <w:t>自行负责。以采购代理机构签收快递时间为准，收件信息同上述</w:t>
      </w:r>
      <w:r>
        <w:rPr>
          <w:rFonts w:hint="eastAsia" w:ascii="宋体" w:hAnsi="宋体" w:eastAsia="宋体" w:cs="宋体"/>
          <w:kern w:val="28"/>
          <w:sz w:val="21"/>
          <w:szCs w:val="21"/>
          <w:highlight w:val="none"/>
          <w:lang w:val="en-US" w:eastAsia="zh-CN"/>
        </w:rPr>
        <w:t>第四点</w:t>
      </w:r>
      <w:r>
        <w:rPr>
          <w:rFonts w:hint="eastAsia" w:ascii="宋体" w:hAnsi="宋体" w:eastAsia="宋体" w:cs="宋体"/>
          <w:sz w:val="21"/>
          <w:szCs w:val="21"/>
          <w:highlight w:val="none"/>
        </w:rPr>
        <w:t>原件邮寄地址。</w:t>
      </w:r>
      <w:r>
        <w:rPr>
          <w:rFonts w:hint="eastAsia" w:ascii="宋体" w:hAnsi="宋体" w:eastAsia="宋体" w:cs="宋体"/>
          <w:kern w:val="28"/>
          <w:sz w:val="21"/>
          <w:szCs w:val="21"/>
          <w:highlight w:val="none"/>
        </w:rPr>
        <w:t>请各</w:t>
      </w:r>
      <w:r>
        <w:rPr>
          <w:rFonts w:hint="eastAsia" w:ascii="宋体" w:hAnsi="宋体" w:eastAsia="宋体" w:cs="宋体"/>
          <w:kern w:val="28"/>
          <w:sz w:val="21"/>
          <w:szCs w:val="21"/>
          <w:highlight w:val="none"/>
          <w:lang w:eastAsia="zh-CN"/>
        </w:rPr>
        <w:t>报价人</w:t>
      </w:r>
      <w:r>
        <w:rPr>
          <w:rFonts w:hint="eastAsia" w:ascii="宋体" w:hAnsi="宋体" w:eastAsia="宋体" w:cs="宋体"/>
          <w:kern w:val="28"/>
          <w:sz w:val="21"/>
          <w:szCs w:val="21"/>
          <w:highlight w:val="none"/>
        </w:rPr>
        <w:t>确保密封包装在邮寄过程密封包装完好，因邮寄过程的密封破损造成不符合开启要求的，本采购代理</w:t>
      </w:r>
      <w:r>
        <w:rPr>
          <w:rFonts w:hint="eastAsia" w:ascii="宋体" w:hAnsi="宋体" w:eastAsia="宋体" w:cs="宋体"/>
          <w:kern w:val="28"/>
          <w:sz w:val="21"/>
          <w:szCs w:val="21"/>
          <w:highlight w:val="none"/>
          <w:lang w:val="en-US" w:eastAsia="zh-CN"/>
        </w:rPr>
        <w:t>机构</w:t>
      </w:r>
      <w:r>
        <w:rPr>
          <w:rFonts w:hint="eastAsia" w:ascii="宋体" w:hAnsi="宋体" w:eastAsia="宋体" w:cs="宋体"/>
          <w:kern w:val="28"/>
          <w:sz w:val="21"/>
          <w:szCs w:val="21"/>
          <w:highlight w:val="none"/>
        </w:rPr>
        <w:t>及</w:t>
      </w:r>
      <w:r>
        <w:rPr>
          <w:rFonts w:hint="eastAsia" w:ascii="宋体" w:hAnsi="宋体" w:eastAsia="宋体" w:cs="宋体"/>
          <w:kern w:val="28"/>
          <w:sz w:val="21"/>
          <w:szCs w:val="21"/>
          <w:highlight w:val="none"/>
          <w:lang w:eastAsia="zh-CN"/>
        </w:rPr>
        <w:t>询价人</w:t>
      </w:r>
      <w:r>
        <w:rPr>
          <w:rFonts w:hint="eastAsia" w:ascii="宋体" w:hAnsi="宋体" w:eastAsia="宋体" w:cs="宋体"/>
          <w:kern w:val="28"/>
          <w:sz w:val="21"/>
          <w:szCs w:val="21"/>
          <w:highlight w:val="none"/>
        </w:rPr>
        <w:t>概不负责。</w:t>
      </w:r>
    </w:p>
    <w:p w14:paraId="34CF2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注：上述时间均为北京时间。</w:t>
      </w:r>
      <w:r>
        <w:rPr>
          <w:rFonts w:hint="eastAsia" w:ascii="宋体" w:hAnsi="宋体" w:eastAsia="宋体" w:cs="宋体"/>
          <w:kern w:val="28"/>
          <w:sz w:val="21"/>
          <w:szCs w:val="21"/>
          <w:highlight w:val="none"/>
          <w:lang w:eastAsia="zh-CN"/>
        </w:rPr>
        <w:t>报价人</w:t>
      </w:r>
      <w:r>
        <w:rPr>
          <w:rFonts w:hint="eastAsia" w:ascii="宋体" w:hAnsi="宋体" w:eastAsia="宋体" w:cs="宋体"/>
          <w:kern w:val="28"/>
          <w:sz w:val="21"/>
          <w:szCs w:val="21"/>
          <w:highlight w:val="none"/>
        </w:rPr>
        <w:t>现场递交</w:t>
      </w:r>
      <w:r>
        <w:rPr>
          <w:rFonts w:hint="eastAsia" w:ascii="宋体" w:hAnsi="宋体" w:eastAsia="宋体" w:cs="宋体"/>
          <w:kern w:val="28"/>
          <w:sz w:val="21"/>
          <w:szCs w:val="21"/>
          <w:highlight w:val="none"/>
          <w:lang w:val="en-US" w:eastAsia="zh-CN"/>
        </w:rPr>
        <w:t>报价文件</w:t>
      </w:r>
      <w:r>
        <w:rPr>
          <w:rFonts w:hint="eastAsia" w:ascii="宋体" w:hAnsi="宋体" w:eastAsia="宋体" w:cs="宋体"/>
          <w:kern w:val="28"/>
          <w:sz w:val="21"/>
          <w:szCs w:val="21"/>
          <w:highlight w:val="none"/>
        </w:rPr>
        <w:t>，应在</w:t>
      </w:r>
      <w:r>
        <w:rPr>
          <w:rFonts w:hint="eastAsia" w:ascii="宋体" w:hAnsi="宋体" w:eastAsia="宋体" w:cs="宋体"/>
          <w:kern w:val="28"/>
          <w:sz w:val="21"/>
          <w:szCs w:val="21"/>
          <w:highlight w:val="none"/>
          <w:lang w:val="en-US" w:eastAsia="zh-CN"/>
        </w:rPr>
        <w:t>响应</w:t>
      </w:r>
      <w:r>
        <w:rPr>
          <w:rFonts w:hint="eastAsia" w:ascii="宋体" w:hAnsi="宋体" w:eastAsia="宋体" w:cs="宋体"/>
          <w:kern w:val="28"/>
          <w:sz w:val="21"/>
          <w:szCs w:val="21"/>
          <w:highlight w:val="none"/>
        </w:rPr>
        <w:t>截止时间前送达。逾期送达的</w:t>
      </w:r>
      <w:r>
        <w:rPr>
          <w:rFonts w:hint="eastAsia" w:ascii="宋体" w:hAnsi="宋体" w:eastAsia="宋体" w:cs="宋体"/>
          <w:kern w:val="28"/>
          <w:sz w:val="21"/>
          <w:szCs w:val="21"/>
          <w:highlight w:val="none"/>
          <w:lang w:eastAsia="zh-CN"/>
        </w:rPr>
        <w:t>报价文件</w:t>
      </w:r>
      <w:r>
        <w:rPr>
          <w:rFonts w:hint="eastAsia" w:ascii="宋体" w:hAnsi="宋体" w:eastAsia="宋体" w:cs="宋体"/>
          <w:kern w:val="28"/>
          <w:sz w:val="21"/>
          <w:szCs w:val="21"/>
          <w:highlight w:val="none"/>
        </w:rPr>
        <w:t>将予以拒收。</w:t>
      </w:r>
    </w:p>
    <w:p w14:paraId="7EAF4061">
      <w:pPr>
        <w:keepNext w:val="0"/>
        <w:keepLines w:val="0"/>
        <w:pageBreakBefore w:val="0"/>
        <w:numPr>
          <w:ilvl w:val="0"/>
          <w:numId w:val="2"/>
        </w:numPr>
        <w:kinsoku/>
        <w:overflowPunct/>
        <w:topLinePunct w:val="0"/>
        <w:autoSpaceDE/>
        <w:bidi w:val="0"/>
        <w:adjustRightInd w:val="0"/>
        <w:snapToGrid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成交方式：</w:t>
      </w:r>
      <w:r>
        <w:rPr>
          <w:rFonts w:hint="eastAsia" w:ascii="宋体" w:hAnsi="宋体" w:eastAsia="宋体" w:cs="宋体"/>
          <w:sz w:val="21"/>
          <w:szCs w:val="21"/>
          <w:highlight w:val="none"/>
        </w:rPr>
        <w:t>最低评标价法。</w:t>
      </w:r>
    </w:p>
    <w:p w14:paraId="7BE5A1AF">
      <w:pPr>
        <w:keepNext w:val="0"/>
        <w:keepLines w:val="0"/>
        <w:pageBreakBefore w:val="0"/>
        <w:numPr>
          <w:ilvl w:val="0"/>
          <w:numId w:val="2"/>
        </w:numPr>
        <w:kinsoku/>
        <w:overflowPunct/>
        <w:topLinePunct w:val="0"/>
        <w:autoSpaceDE/>
        <w:bidi w:val="0"/>
        <w:adjustRightInd w:val="0"/>
        <w:snapToGrid w:val="0"/>
        <w:spacing w:line="360" w:lineRule="auto"/>
        <w:ind w:firstLine="422" w:firstLineChars="200"/>
        <w:textAlignment w:val="auto"/>
        <w:rPr>
          <w:rFonts w:hint="eastAsia" w:ascii="Calibri" w:hAnsi="Calibri" w:eastAsia="宋体" w:cs="Times New Roman"/>
          <w:highlight w:val="none"/>
        </w:rPr>
      </w:pP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代理机构将不承担</w:t>
      </w:r>
      <w:r>
        <w:rPr>
          <w:rFonts w:hint="eastAsia" w:ascii="宋体" w:hAnsi="宋体" w:eastAsia="宋体" w:cs="宋体"/>
          <w:b/>
          <w:bCs/>
          <w:sz w:val="21"/>
          <w:szCs w:val="21"/>
          <w:highlight w:val="none"/>
          <w:lang w:val="en-US" w:eastAsia="zh-CN"/>
        </w:rPr>
        <w:t>报价人</w:t>
      </w:r>
      <w:r>
        <w:rPr>
          <w:rFonts w:hint="eastAsia" w:ascii="宋体" w:hAnsi="宋体" w:eastAsia="宋体" w:cs="宋体"/>
          <w:b/>
          <w:bCs/>
          <w:sz w:val="21"/>
          <w:szCs w:val="21"/>
          <w:highlight w:val="none"/>
        </w:rPr>
        <w:t>准备</w:t>
      </w:r>
      <w:r>
        <w:rPr>
          <w:rFonts w:hint="eastAsia" w:ascii="宋体" w:hAnsi="宋体" w:eastAsia="宋体" w:cs="宋体"/>
          <w:b/>
          <w:bCs/>
          <w:sz w:val="21"/>
          <w:szCs w:val="21"/>
          <w:highlight w:val="none"/>
          <w:lang w:val="en-US" w:eastAsia="zh-CN"/>
        </w:rPr>
        <w:t>报价文件</w:t>
      </w:r>
      <w:r>
        <w:rPr>
          <w:rFonts w:hint="eastAsia" w:ascii="宋体" w:hAnsi="宋体" w:eastAsia="宋体" w:cs="宋体"/>
          <w:b/>
          <w:bCs/>
          <w:sz w:val="21"/>
          <w:szCs w:val="21"/>
          <w:highlight w:val="none"/>
        </w:rPr>
        <w:t>和递交</w:t>
      </w:r>
      <w:r>
        <w:rPr>
          <w:rFonts w:hint="eastAsia" w:ascii="宋体" w:hAnsi="宋体" w:eastAsia="宋体" w:cs="宋体"/>
          <w:b/>
          <w:bCs/>
          <w:sz w:val="21"/>
          <w:szCs w:val="21"/>
          <w:highlight w:val="none"/>
          <w:lang w:val="en-US" w:eastAsia="zh-CN"/>
        </w:rPr>
        <w:t>报价文件</w:t>
      </w:r>
      <w:r>
        <w:rPr>
          <w:rFonts w:hint="eastAsia" w:ascii="宋体" w:hAnsi="宋体" w:eastAsia="宋体" w:cs="宋体"/>
          <w:b/>
          <w:bCs/>
          <w:sz w:val="21"/>
          <w:szCs w:val="21"/>
          <w:highlight w:val="none"/>
        </w:rPr>
        <w:t>以及参加本次采购活动所发生的任何成本或费用。</w:t>
      </w:r>
    </w:p>
    <w:p w14:paraId="1A2FABFE">
      <w:pPr>
        <w:keepNext w:val="0"/>
        <w:keepLines w:val="0"/>
        <w:pageBreakBefore w:val="0"/>
        <w:numPr>
          <w:ilvl w:val="0"/>
          <w:numId w:val="2"/>
        </w:numPr>
        <w:kinsoku/>
        <w:overflowPunct/>
        <w:topLinePunct w:val="0"/>
        <w:autoSpaceDE/>
        <w:bidi w:val="0"/>
        <w:adjustRightInd w:val="0"/>
        <w:snapToGrid w:val="0"/>
        <w:spacing w:line="360" w:lineRule="auto"/>
        <w:ind w:firstLine="422" w:firstLineChars="2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联系方式</w:t>
      </w:r>
    </w:p>
    <w:tbl>
      <w:tblPr>
        <w:tblStyle w:val="8"/>
        <w:tblW w:w="8613" w:type="dxa"/>
        <w:tblInd w:w="0" w:type="dxa"/>
        <w:tblLayout w:type="fixed"/>
        <w:tblCellMar>
          <w:top w:w="0" w:type="dxa"/>
          <w:left w:w="108" w:type="dxa"/>
          <w:bottom w:w="0" w:type="dxa"/>
          <w:right w:w="108" w:type="dxa"/>
        </w:tblCellMar>
      </w:tblPr>
      <w:tblGrid>
        <w:gridCol w:w="4241"/>
        <w:gridCol w:w="4372"/>
      </w:tblGrid>
      <w:tr w14:paraId="328873FF">
        <w:tblPrEx>
          <w:tblCellMar>
            <w:top w:w="0" w:type="dxa"/>
            <w:left w:w="108" w:type="dxa"/>
            <w:bottom w:w="0" w:type="dxa"/>
            <w:right w:w="108" w:type="dxa"/>
          </w:tblCellMar>
        </w:tblPrEx>
        <w:trPr>
          <w:trHeight w:val="90" w:hRule="atLeast"/>
        </w:trPr>
        <w:tc>
          <w:tcPr>
            <w:tcW w:w="4241" w:type="dxa"/>
            <w:noWrap w:val="0"/>
            <w:vAlign w:val="center"/>
          </w:tcPr>
          <w:p w14:paraId="11CB6ACB">
            <w:pPr>
              <w:adjustRightInd w:val="0"/>
              <w:snapToGrid w:val="0"/>
              <w:spacing w:line="360" w:lineRule="auto"/>
              <w:ind w:firstLine="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采购代理机构</w:t>
            </w:r>
            <w:r>
              <w:rPr>
                <w:rFonts w:hint="eastAsia" w:ascii="宋体" w:hAnsi="宋体" w:eastAsia="宋体" w:cs="Times New Roman"/>
                <w:color w:val="auto"/>
                <w:szCs w:val="21"/>
                <w:highlight w:val="none"/>
              </w:rPr>
              <w:t>：</w:t>
            </w:r>
            <w:r>
              <w:rPr>
                <w:rFonts w:hint="eastAsia" w:ascii="宋体" w:hAnsi="宋体" w:eastAsia="宋体" w:cs="宋体"/>
                <w:b w:val="0"/>
                <w:color w:val="auto"/>
                <w:sz w:val="21"/>
                <w:szCs w:val="21"/>
                <w:highlight w:val="none"/>
                <w:u w:val="none"/>
              </w:rPr>
              <w:t>广东国际交易有限公司</w:t>
            </w:r>
          </w:p>
        </w:tc>
        <w:tc>
          <w:tcPr>
            <w:tcW w:w="4372" w:type="dxa"/>
            <w:noWrap w:val="0"/>
            <w:vAlign w:val="center"/>
          </w:tcPr>
          <w:p w14:paraId="5A0688B4">
            <w:pPr>
              <w:adjustRightInd w:val="0"/>
              <w:snapToGrid w:val="0"/>
              <w:spacing w:line="360" w:lineRule="auto"/>
              <w:rPr>
                <w:rFonts w:hint="eastAsia" w:ascii="宋体" w:hAnsi="宋体" w:eastAsia="宋体" w:cs="Times New Roman"/>
                <w:color w:val="auto"/>
                <w:szCs w:val="21"/>
                <w:highlight w:val="none"/>
                <w:u w:val="none"/>
                <w:lang w:eastAsia="zh-CN"/>
              </w:rPr>
            </w:pPr>
            <w:r>
              <w:rPr>
                <w:rFonts w:hint="eastAsia" w:ascii="宋体" w:hAnsi="宋体" w:eastAsia="宋体" w:cs="Times New Roman"/>
                <w:color w:val="auto"/>
                <w:szCs w:val="21"/>
                <w:highlight w:val="none"/>
                <w:u w:val="none"/>
                <w:lang w:eastAsia="zh-CN"/>
              </w:rPr>
              <w:t>询价人</w:t>
            </w:r>
            <w:r>
              <w:rPr>
                <w:rFonts w:hint="eastAsia" w:ascii="宋体" w:hAnsi="宋体" w:eastAsia="宋体" w:cs="Times New Roman"/>
                <w:color w:val="auto"/>
                <w:szCs w:val="21"/>
                <w:highlight w:val="none"/>
                <w:u w:val="none"/>
              </w:rPr>
              <w:t>：</w:t>
            </w:r>
            <w:r>
              <w:rPr>
                <w:rFonts w:hint="eastAsia" w:ascii="宋体" w:hAnsi="宋体" w:eastAsia="宋体" w:cs="宋体"/>
                <w:bCs w:val="0"/>
                <w:color w:val="auto"/>
                <w:sz w:val="21"/>
                <w:szCs w:val="21"/>
                <w:highlight w:val="none"/>
                <w:u w:val="none"/>
                <w:lang w:eastAsia="zh-CN"/>
              </w:rPr>
              <w:t>广州成悦物业管理有限公司</w:t>
            </w:r>
          </w:p>
        </w:tc>
      </w:tr>
      <w:tr w14:paraId="20D53DB3">
        <w:tblPrEx>
          <w:tblCellMar>
            <w:top w:w="0" w:type="dxa"/>
            <w:left w:w="108" w:type="dxa"/>
            <w:bottom w:w="0" w:type="dxa"/>
            <w:right w:w="108" w:type="dxa"/>
          </w:tblCellMar>
        </w:tblPrEx>
        <w:tc>
          <w:tcPr>
            <w:tcW w:w="4241" w:type="dxa"/>
            <w:noWrap w:val="0"/>
            <w:vAlign w:val="center"/>
          </w:tcPr>
          <w:p w14:paraId="135B34C4">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采购代理机构</w:t>
            </w: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陈小姐</w:t>
            </w:r>
          </w:p>
        </w:tc>
        <w:tc>
          <w:tcPr>
            <w:tcW w:w="4372" w:type="dxa"/>
            <w:noWrap w:val="0"/>
            <w:vAlign w:val="center"/>
          </w:tcPr>
          <w:p w14:paraId="67F065F9">
            <w:pPr>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询价人</w:t>
            </w:r>
            <w:r>
              <w:rPr>
                <w:rFonts w:hint="eastAsia" w:ascii="宋体" w:hAnsi="宋体" w:eastAsia="宋体" w:cs="Times New Roman"/>
                <w:color w:val="auto"/>
                <w:szCs w:val="21"/>
                <w:highlight w:val="none"/>
              </w:rPr>
              <w:t>联系人：</w:t>
            </w:r>
            <w:r>
              <w:rPr>
                <w:rFonts w:hint="eastAsia" w:ascii="宋体" w:hAnsi="宋体" w:eastAsia="宋体" w:cs="宋体"/>
                <w:color w:val="auto"/>
                <w:highlight w:val="none"/>
                <w:lang w:val="en-US" w:eastAsia="zh-CN"/>
              </w:rPr>
              <w:t>黄小姐</w:t>
            </w:r>
          </w:p>
        </w:tc>
      </w:tr>
      <w:tr w14:paraId="5D26AE0E">
        <w:tblPrEx>
          <w:tblCellMar>
            <w:top w:w="0" w:type="dxa"/>
            <w:left w:w="108" w:type="dxa"/>
            <w:bottom w:w="0" w:type="dxa"/>
            <w:right w:w="108" w:type="dxa"/>
          </w:tblCellMar>
        </w:tblPrEx>
        <w:tc>
          <w:tcPr>
            <w:tcW w:w="4241" w:type="dxa"/>
            <w:noWrap w:val="0"/>
            <w:vAlign w:val="center"/>
          </w:tcPr>
          <w:p w14:paraId="3BD31297">
            <w:pPr>
              <w:adjustRightInd w:val="0"/>
              <w:snapToGrid w:val="0"/>
              <w:spacing w:line="360" w:lineRule="auto"/>
              <w:outlineLvl w:val="1"/>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电话：</w:t>
            </w:r>
            <w:r>
              <w:rPr>
                <w:rFonts w:hint="eastAsia" w:ascii="宋体" w:hAnsi="宋体" w:eastAsia="宋体" w:cs="宋体"/>
                <w:b w:val="0"/>
                <w:bCs w:val="0"/>
                <w:color w:val="auto"/>
                <w:szCs w:val="21"/>
                <w:highlight w:val="none"/>
                <w:lang w:eastAsia="zh-CN"/>
              </w:rPr>
              <w:t>020-83872261-82（直拨分机号，无需等转接）</w:t>
            </w:r>
          </w:p>
        </w:tc>
        <w:tc>
          <w:tcPr>
            <w:tcW w:w="4372" w:type="dxa"/>
            <w:noWrap w:val="0"/>
            <w:vAlign w:val="center"/>
          </w:tcPr>
          <w:p w14:paraId="7E6863E0">
            <w:pPr>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hint="eastAsia" w:ascii="宋体" w:hAnsi="宋体" w:eastAsia="宋体" w:cs="宋体"/>
                <w:color w:val="auto"/>
                <w:highlight w:val="none"/>
                <w:lang w:val="en-US" w:eastAsia="zh-CN"/>
              </w:rPr>
              <w:t>83151501</w:t>
            </w:r>
          </w:p>
        </w:tc>
      </w:tr>
      <w:tr w14:paraId="0E05B21F">
        <w:tblPrEx>
          <w:tblCellMar>
            <w:top w:w="0" w:type="dxa"/>
            <w:left w:w="108" w:type="dxa"/>
            <w:bottom w:w="0" w:type="dxa"/>
            <w:right w:w="108" w:type="dxa"/>
          </w:tblCellMar>
        </w:tblPrEx>
        <w:tc>
          <w:tcPr>
            <w:tcW w:w="4241" w:type="dxa"/>
            <w:noWrap w:val="0"/>
            <w:vAlign w:val="center"/>
          </w:tcPr>
          <w:p w14:paraId="28A430DB">
            <w:pPr>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r>
              <w:rPr>
                <w:rFonts w:hint="eastAsia" w:ascii="宋体" w:hAnsi="宋体" w:eastAsia="宋体" w:cs="Times New Roman"/>
                <w:bCs/>
                <w:color w:val="auto"/>
                <w:szCs w:val="21"/>
                <w:highlight w:val="none"/>
              </w:rPr>
              <w:t>gpzb1995@163.com</w:t>
            </w:r>
          </w:p>
        </w:tc>
        <w:tc>
          <w:tcPr>
            <w:tcW w:w="4372" w:type="dxa"/>
            <w:noWrap w:val="0"/>
            <w:vAlign w:val="center"/>
          </w:tcPr>
          <w:p w14:paraId="1362197E">
            <w:pPr>
              <w:adjustRightInd w:val="0"/>
              <w:snapToGrid w:val="0"/>
              <w:spacing w:line="360" w:lineRule="auto"/>
              <w:rPr>
                <w:rFonts w:ascii="宋体" w:hAnsi="宋体" w:eastAsia="宋体" w:cs="Times New Roman"/>
                <w:color w:val="auto"/>
                <w:szCs w:val="21"/>
                <w:highlight w:val="none"/>
              </w:rPr>
            </w:pPr>
          </w:p>
        </w:tc>
      </w:tr>
      <w:tr w14:paraId="5E08E9C6">
        <w:tblPrEx>
          <w:tblCellMar>
            <w:top w:w="0" w:type="dxa"/>
            <w:left w:w="108" w:type="dxa"/>
            <w:bottom w:w="0" w:type="dxa"/>
            <w:right w:w="108" w:type="dxa"/>
          </w:tblCellMar>
        </w:tblPrEx>
        <w:tc>
          <w:tcPr>
            <w:tcW w:w="4241" w:type="dxa"/>
            <w:noWrap w:val="0"/>
            <w:vAlign w:val="center"/>
          </w:tcPr>
          <w:p w14:paraId="045268DE">
            <w:pPr>
              <w:adjustRightInd w:val="0"/>
              <w:snapToGrid w:val="0"/>
              <w:spacing w:line="360" w:lineRule="auto"/>
              <w:ind w:left="1050" w:hanging="1050" w:hangingChars="5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联系地址：</w:t>
            </w:r>
            <w:r>
              <w:rPr>
                <w:rFonts w:hint="eastAsia" w:ascii="宋体" w:hAnsi="宋体" w:eastAsia="宋体" w:cs="宋体"/>
                <w:color w:val="auto"/>
                <w:kern w:val="28"/>
                <w:szCs w:val="21"/>
                <w:highlight w:val="none"/>
              </w:rPr>
              <w:t>广州市越秀区北较场横路12号物资大厦17楼</w:t>
            </w:r>
            <w:r>
              <w:rPr>
                <w:rFonts w:hint="eastAsia" w:ascii="宋体" w:hAnsi="宋体" w:eastAsia="宋体" w:cs="宋体"/>
                <w:color w:val="auto"/>
                <w:kern w:val="28"/>
                <w:szCs w:val="21"/>
                <w:highlight w:val="none"/>
                <w:lang w:eastAsia="zh-CN"/>
              </w:rPr>
              <w:t>采购代理</w:t>
            </w:r>
            <w:r>
              <w:rPr>
                <w:rFonts w:hint="eastAsia" w:ascii="宋体" w:hAnsi="宋体" w:eastAsia="宋体" w:cs="宋体"/>
                <w:color w:val="auto"/>
                <w:kern w:val="28"/>
                <w:szCs w:val="21"/>
                <w:highlight w:val="none"/>
              </w:rPr>
              <w:t>部</w:t>
            </w:r>
          </w:p>
        </w:tc>
        <w:tc>
          <w:tcPr>
            <w:tcW w:w="4372" w:type="dxa"/>
            <w:noWrap w:val="0"/>
            <w:vAlign w:val="top"/>
          </w:tcPr>
          <w:p w14:paraId="777F8620">
            <w:pPr>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联系地址：</w:t>
            </w:r>
            <w:r>
              <w:rPr>
                <w:rFonts w:hint="eastAsia" w:ascii="宋体" w:hAnsi="宋体" w:eastAsia="宋体" w:cs="宋体"/>
                <w:color w:val="auto"/>
                <w:highlight w:val="none"/>
                <w:lang w:val="en-US" w:eastAsia="zh-CN"/>
              </w:rPr>
              <w:t>广州市东风中路448号成悦大厦14楼</w:t>
            </w:r>
          </w:p>
        </w:tc>
      </w:tr>
    </w:tbl>
    <w:p w14:paraId="66CAFD07">
      <w:pPr>
        <w:keepNext w:val="0"/>
        <w:keepLines w:val="0"/>
        <w:pageBreakBefore w:val="0"/>
        <w:kinsoku/>
        <w:overflowPunct/>
        <w:topLinePunct w:val="0"/>
        <w:autoSpaceDE/>
        <w:bidi w:val="0"/>
        <w:spacing w:line="360" w:lineRule="auto"/>
        <w:ind w:firstLine="420" w:firstLineChars="200"/>
        <w:jc w:val="right"/>
        <w:textAlignment w:val="auto"/>
        <w:rPr>
          <w:rFonts w:hint="eastAsia" w:ascii="宋体" w:hAnsi="宋体" w:eastAsia="宋体" w:cs="宋体"/>
          <w:kern w:val="28"/>
          <w:sz w:val="21"/>
          <w:szCs w:val="21"/>
          <w:highlight w:val="none"/>
          <w:lang w:eastAsia="zh-CN"/>
        </w:rPr>
      </w:pPr>
    </w:p>
    <w:p w14:paraId="32CFAD88">
      <w:pPr>
        <w:keepNext w:val="0"/>
        <w:keepLines w:val="0"/>
        <w:pageBreakBefore w:val="0"/>
        <w:kinsoku/>
        <w:overflowPunct/>
        <w:topLinePunct w:val="0"/>
        <w:autoSpaceDE/>
        <w:bidi w:val="0"/>
        <w:spacing w:line="360" w:lineRule="auto"/>
        <w:ind w:firstLine="420" w:firstLineChars="200"/>
        <w:jc w:val="right"/>
        <w:textAlignment w:val="auto"/>
        <w:rPr>
          <w:rFonts w:hint="eastAsia" w:ascii="宋体" w:hAnsi="宋体" w:eastAsia="宋体" w:cs="宋体"/>
          <w:kern w:val="28"/>
          <w:sz w:val="21"/>
          <w:szCs w:val="21"/>
          <w:highlight w:val="none"/>
          <w:lang w:eastAsia="zh-CN"/>
        </w:rPr>
      </w:pPr>
      <w:r>
        <w:rPr>
          <w:rFonts w:hint="eastAsia" w:ascii="宋体" w:hAnsi="宋体" w:eastAsia="宋体" w:cs="宋体"/>
          <w:kern w:val="28"/>
          <w:sz w:val="21"/>
          <w:szCs w:val="21"/>
          <w:highlight w:val="none"/>
          <w:lang w:eastAsia="zh-CN"/>
        </w:rPr>
        <w:t>广东国际交易有限公司</w:t>
      </w:r>
    </w:p>
    <w:p w14:paraId="121A7A49">
      <w:pPr>
        <w:keepNext w:val="0"/>
        <w:keepLines w:val="0"/>
        <w:pageBreakBefore w:val="0"/>
        <w:kinsoku/>
        <w:wordWrap w:val="0"/>
        <w:overflowPunct/>
        <w:topLinePunct w:val="0"/>
        <w:autoSpaceDE/>
        <w:bidi w:val="0"/>
        <w:spacing w:line="360" w:lineRule="auto"/>
        <w:ind w:firstLine="422" w:firstLineChars="200"/>
        <w:jc w:val="right"/>
        <w:textAlignment w:val="auto"/>
        <w:rPr>
          <w:rFonts w:hint="eastAsia" w:ascii="宋体" w:hAnsi="宋体" w:eastAsia="宋体" w:cs="宋体"/>
          <w:kern w:val="28"/>
          <w:sz w:val="21"/>
          <w:szCs w:val="21"/>
          <w:highlight w:val="none"/>
        </w:rPr>
        <w:sectPr>
          <w:footerReference r:id="rId3" w:type="default"/>
          <w:pgSz w:w="11905" w:h="16838"/>
          <w:pgMar w:top="1134" w:right="1134" w:bottom="1134" w:left="1134" w:header="851" w:footer="992" w:gutter="0"/>
          <w:pgNumType w:fmt="decimal" w:start="1"/>
          <w:cols w:space="0" w:num="1"/>
          <w:rtlGutter w:val="0"/>
          <w:docGrid w:type="lines" w:linePitch="312" w:charSpace="0"/>
        </w:sectPr>
      </w:pPr>
      <w:r>
        <w:rPr>
          <w:rFonts w:hint="eastAsia" w:ascii="宋体" w:hAnsi="宋体" w:eastAsia="宋体" w:cs="宋体"/>
          <w:b/>
          <w:sz w:val="21"/>
          <w:szCs w:val="21"/>
          <w:highlight w:val="none"/>
        </w:rPr>
        <w:t xml:space="preserve">             </w:t>
      </w:r>
      <w:r>
        <w:rPr>
          <w:rFonts w:hint="eastAsia" w:ascii="宋体" w:hAnsi="宋体" w:eastAsia="宋体" w:cs="宋体"/>
          <w:kern w:val="28"/>
          <w:sz w:val="21"/>
          <w:szCs w:val="21"/>
          <w:highlight w:val="none"/>
        </w:rPr>
        <w:t>202</w:t>
      </w:r>
      <w:r>
        <w:rPr>
          <w:rFonts w:hint="eastAsia" w:ascii="宋体" w:hAnsi="宋体" w:eastAsia="宋体" w:cs="宋体"/>
          <w:kern w:val="28"/>
          <w:sz w:val="21"/>
          <w:szCs w:val="21"/>
          <w:highlight w:val="none"/>
          <w:lang w:val="en-US" w:eastAsia="zh-CN"/>
        </w:rPr>
        <w:t>4</w:t>
      </w:r>
      <w:r>
        <w:rPr>
          <w:rFonts w:hint="eastAsia" w:ascii="宋体" w:hAnsi="宋体" w:eastAsia="宋体" w:cs="宋体"/>
          <w:kern w:val="28"/>
          <w:sz w:val="21"/>
          <w:szCs w:val="21"/>
          <w:highlight w:val="none"/>
        </w:rPr>
        <w:t>年</w:t>
      </w:r>
      <w:r>
        <w:rPr>
          <w:rFonts w:hint="eastAsia" w:ascii="宋体" w:hAnsi="宋体" w:eastAsia="宋体" w:cs="宋体"/>
          <w:kern w:val="28"/>
          <w:sz w:val="21"/>
          <w:szCs w:val="21"/>
          <w:highlight w:val="none"/>
          <w:lang w:val="en-US" w:eastAsia="zh-CN"/>
        </w:rPr>
        <w:t>12</w:t>
      </w:r>
      <w:r>
        <w:rPr>
          <w:rFonts w:hint="eastAsia" w:ascii="宋体" w:hAnsi="宋体" w:eastAsia="宋体" w:cs="宋体"/>
          <w:kern w:val="28"/>
          <w:sz w:val="21"/>
          <w:szCs w:val="21"/>
          <w:highlight w:val="none"/>
        </w:rPr>
        <w:t>月</w:t>
      </w:r>
      <w:r>
        <w:rPr>
          <w:rFonts w:hint="eastAsia" w:ascii="宋体" w:hAnsi="宋体" w:eastAsia="宋体" w:cs="宋体"/>
          <w:kern w:val="28"/>
          <w:sz w:val="21"/>
          <w:szCs w:val="21"/>
          <w:highlight w:val="none"/>
          <w:lang w:val="en-US" w:eastAsia="zh-CN"/>
        </w:rPr>
        <w:t>17</w:t>
      </w:r>
      <w:r>
        <w:rPr>
          <w:rFonts w:hint="eastAsia" w:ascii="宋体" w:hAnsi="宋体" w:eastAsia="宋体" w:cs="宋体"/>
          <w:kern w:val="28"/>
          <w:sz w:val="21"/>
          <w:szCs w:val="21"/>
          <w:highlight w:val="none"/>
        </w:rPr>
        <w:t>日</w:t>
      </w:r>
    </w:p>
    <w:p w14:paraId="3D50D5DD">
      <w:pPr>
        <w:keepNext w:val="0"/>
        <w:keepLines w:val="0"/>
        <w:pageBreakBefore w:val="0"/>
        <w:kinsoku/>
        <w:wordWrap w:val="0"/>
        <w:overflowPunct/>
        <w:topLinePunct w:val="0"/>
        <w:autoSpaceDE/>
        <w:bidi w:val="0"/>
        <w:spacing w:line="360" w:lineRule="auto"/>
        <w:jc w:val="both"/>
        <w:textAlignment w:val="auto"/>
        <w:rPr>
          <w:rFonts w:ascii="宋体" w:hAnsi="宋体" w:eastAsia="宋体" w:cs="Times New Roman"/>
          <w:b/>
          <w:sz w:val="24"/>
          <w:szCs w:val="24"/>
          <w:highlight w:val="none"/>
        </w:rPr>
      </w:pPr>
      <w:r>
        <w:rPr>
          <w:rFonts w:hint="eastAsia" w:ascii="宋体" w:hAnsi="宋体" w:eastAsia="宋体" w:cs="Times New Roman"/>
          <w:b/>
          <w:sz w:val="24"/>
          <w:szCs w:val="24"/>
          <w:highlight w:val="none"/>
        </w:rPr>
        <w:t>附件1：</w:t>
      </w:r>
    </w:p>
    <w:p w14:paraId="70CFFAD0">
      <w:pPr>
        <w:spacing w:line="360" w:lineRule="auto"/>
        <w:ind w:firstLine="321" w:firstLineChars="100"/>
        <w:jc w:val="center"/>
        <w:outlineLvl w:val="0"/>
        <w:rPr>
          <w:rFonts w:ascii="宋体" w:hAnsi="宋体" w:eastAsia="宋体" w:cs="Times New Roman"/>
          <w:b/>
          <w:sz w:val="32"/>
          <w:szCs w:val="32"/>
          <w:highlight w:val="none"/>
        </w:rPr>
      </w:pPr>
      <w:bookmarkStart w:id="2" w:name="_Toc28793"/>
      <w:r>
        <w:rPr>
          <w:rFonts w:hint="eastAsia" w:ascii="宋体" w:hAnsi="宋体" w:eastAsia="宋体" w:cs="Times New Roman"/>
          <w:b/>
          <w:sz w:val="32"/>
          <w:szCs w:val="32"/>
          <w:highlight w:val="none"/>
        </w:rPr>
        <w:t>响应登记申请表</w:t>
      </w:r>
      <w:bookmarkEnd w:id="2"/>
    </w:p>
    <w:p w14:paraId="47C6E8D3">
      <w:pPr>
        <w:jc w:val="center"/>
        <w:rPr>
          <w:rFonts w:ascii="宋体" w:hAnsi="宋体" w:eastAsia="宋体" w:cs="Times New Roman"/>
          <w:b/>
          <w:szCs w:val="21"/>
          <w:highlight w:val="none"/>
        </w:rPr>
      </w:pPr>
    </w:p>
    <w:tbl>
      <w:tblPr>
        <w:tblStyle w:val="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990"/>
        <w:gridCol w:w="1796"/>
        <w:gridCol w:w="1571"/>
        <w:gridCol w:w="314"/>
        <w:gridCol w:w="2034"/>
      </w:tblGrid>
      <w:tr w14:paraId="0A8F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1" w:hRule="atLeast"/>
          <w:jc w:val="center"/>
        </w:trPr>
        <w:tc>
          <w:tcPr>
            <w:tcW w:w="1816" w:type="dxa"/>
            <w:noWrap w:val="0"/>
            <w:vAlign w:val="center"/>
          </w:tcPr>
          <w:p w14:paraId="664E22C4">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项目名称</w:t>
            </w:r>
          </w:p>
        </w:tc>
        <w:tc>
          <w:tcPr>
            <w:tcW w:w="6705" w:type="dxa"/>
            <w:gridSpan w:val="5"/>
            <w:noWrap w:val="0"/>
            <w:vAlign w:val="center"/>
          </w:tcPr>
          <w:p w14:paraId="6BA48236">
            <w:pPr>
              <w:jc w:val="center"/>
              <w:rPr>
                <w:rFonts w:hint="eastAsia" w:ascii="宋体" w:hAnsi="宋体" w:eastAsia="宋体" w:cs="Times New Roman"/>
                <w:sz w:val="24"/>
                <w:highlight w:val="none"/>
              </w:rPr>
            </w:pPr>
          </w:p>
        </w:tc>
      </w:tr>
      <w:tr w14:paraId="044C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16" w:type="dxa"/>
            <w:noWrap w:val="0"/>
            <w:vAlign w:val="center"/>
          </w:tcPr>
          <w:p w14:paraId="23C2C165">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项目</w:t>
            </w:r>
            <w:r>
              <w:rPr>
                <w:rFonts w:hint="eastAsia" w:ascii="宋体" w:hAnsi="宋体" w:eastAsia="宋体" w:cs="Times New Roman"/>
                <w:b/>
                <w:sz w:val="24"/>
                <w:szCs w:val="24"/>
                <w:highlight w:val="none"/>
              </w:rPr>
              <w:t>编号</w:t>
            </w:r>
          </w:p>
        </w:tc>
        <w:tc>
          <w:tcPr>
            <w:tcW w:w="6705" w:type="dxa"/>
            <w:gridSpan w:val="5"/>
            <w:noWrap w:val="0"/>
            <w:vAlign w:val="center"/>
          </w:tcPr>
          <w:p w14:paraId="6962A726">
            <w:pPr>
              <w:jc w:val="center"/>
              <w:rPr>
                <w:rFonts w:hint="eastAsia" w:ascii="宋体" w:hAnsi="宋体" w:eastAsia="宋体" w:cs="Times New Roman"/>
                <w:sz w:val="24"/>
                <w:highlight w:val="none"/>
              </w:rPr>
            </w:pPr>
          </w:p>
        </w:tc>
      </w:tr>
      <w:tr w14:paraId="6981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16" w:type="dxa"/>
            <w:noWrap w:val="0"/>
            <w:vAlign w:val="center"/>
          </w:tcPr>
          <w:p w14:paraId="3DD758B2">
            <w:pPr>
              <w:jc w:val="center"/>
              <w:rPr>
                <w:rFonts w:ascii="宋体" w:hAnsi="宋体" w:eastAsia="宋体" w:cs="Times New Roman"/>
                <w:b/>
                <w:color w:val="FF0000"/>
                <w:sz w:val="24"/>
                <w:szCs w:val="24"/>
                <w:highlight w:val="none"/>
              </w:rPr>
            </w:pPr>
            <w:r>
              <w:rPr>
                <w:rFonts w:hint="eastAsia" w:ascii="宋体" w:hAnsi="宋体" w:eastAsia="宋体" w:cs="Times New Roman"/>
                <w:b/>
                <w:sz w:val="24"/>
                <w:szCs w:val="24"/>
                <w:highlight w:val="none"/>
              </w:rPr>
              <w:t>获取截止时间</w:t>
            </w:r>
          </w:p>
        </w:tc>
        <w:tc>
          <w:tcPr>
            <w:tcW w:w="2786" w:type="dxa"/>
            <w:gridSpan w:val="2"/>
            <w:noWrap w:val="0"/>
            <w:vAlign w:val="center"/>
          </w:tcPr>
          <w:p w14:paraId="63685DBB">
            <w:pPr>
              <w:jc w:val="center"/>
              <w:rPr>
                <w:rFonts w:ascii="宋体" w:hAnsi="宋体" w:eastAsia="宋体" w:cs="Times New Roman"/>
                <w:sz w:val="24"/>
                <w:szCs w:val="24"/>
                <w:highlight w:val="none"/>
              </w:rPr>
            </w:pPr>
            <w:r>
              <w:rPr>
                <w:rFonts w:hint="eastAsia" w:ascii="宋体" w:hAnsi="宋体" w:eastAsia="宋体" w:cs="Times New Roman"/>
                <w:sz w:val="24"/>
                <w:highlight w:val="none"/>
              </w:rPr>
              <w:t>202</w:t>
            </w:r>
            <w:r>
              <w:rPr>
                <w:rFonts w:hint="eastAsia" w:ascii="宋体" w:hAnsi="宋体" w:eastAsia="宋体" w:cs="Times New Roman"/>
                <w:sz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highlight w:val="none"/>
              </w:rPr>
              <w:t xml:space="preserve">  </w:t>
            </w:r>
            <w:r>
              <w:rPr>
                <w:rFonts w:hint="eastAsia" w:ascii="宋体" w:hAnsi="宋体" w:eastAsia="宋体" w:cs="Times New Roman"/>
                <w:sz w:val="24"/>
                <w:szCs w:val="24"/>
                <w:highlight w:val="none"/>
              </w:rPr>
              <w:t>月</w:t>
            </w:r>
            <w:r>
              <w:rPr>
                <w:rFonts w:hint="eastAsia" w:ascii="宋体" w:hAnsi="宋体" w:eastAsia="宋体" w:cs="Times New Roman"/>
                <w:sz w:val="24"/>
                <w:highlight w:val="none"/>
              </w:rPr>
              <w:t xml:space="preserve">  </w:t>
            </w:r>
            <w:r>
              <w:rPr>
                <w:rFonts w:hint="eastAsia" w:ascii="宋体" w:hAnsi="宋体" w:eastAsia="宋体" w:cs="Times New Roman"/>
                <w:sz w:val="24"/>
                <w:szCs w:val="24"/>
                <w:highlight w:val="none"/>
              </w:rPr>
              <w:t>日</w:t>
            </w:r>
          </w:p>
        </w:tc>
        <w:tc>
          <w:tcPr>
            <w:tcW w:w="1885" w:type="dxa"/>
            <w:gridSpan w:val="2"/>
            <w:noWrap w:val="0"/>
            <w:vAlign w:val="center"/>
          </w:tcPr>
          <w:p w14:paraId="3D8D2648">
            <w:pPr>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询价</w:t>
            </w:r>
            <w:r>
              <w:rPr>
                <w:rFonts w:hint="eastAsia" w:ascii="宋体" w:hAnsi="宋体" w:eastAsia="宋体" w:cs="Times New Roman"/>
                <w:b/>
                <w:sz w:val="24"/>
                <w:szCs w:val="24"/>
                <w:highlight w:val="none"/>
              </w:rPr>
              <w:t>文件</w:t>
            </w:r>
          </w:p>
          <w:p w14:paraId="394B58F8">
            <w:pPr>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工 本 费</w:t>
            </w:r>
          </w:p>
        </w:tc>
        <w:tc>
          <w:tcPr>
            <w:tcW w:w="2034" w:type="dxa"/>
            <w:noWrap w:val="0"/>
            <w:vAlign w:val="center"/>
          </w:tcPr>
          <w:p w14:paraId="24E5A7BF">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人民币</w:t>
            </w:r>
            <w:r>
              <w:rPr>
                <w:rFonts w:hint="eastAsia" w:ascii="宋体" w:hAnsi="宋体" w:eastAsia="宋体" w:cs="Times New Roman"/>
                <w:sz w:val="24"/>
                <w:highlight w:val="none"/>
                <w:u w:val="single"/>
              </w:rPr>
              <w:t xml:space="preserve">   </w:t>
            </w:r>
            <w:r>
              <w:rPr>
                <w:rFonts w:hint="eastAsia" w:ascii="宋体" w:hAnsi="宋体" w:eastAsia="宋体" w:cs="Times New Roman"/>
                <w:sz w:val="24"/>
                <w:szCs w:val="24"/>
                <w:highlight w:val="none"/>
              </w:rPr>
              <w:t>元</w:t>
            </w:r>
          </w:p>
        </w:tc>
      </w:tr>
      <w:tr w14:paraId="34A7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1" w:type="dxa"/>
            <w:gridSpan w:val="6"/>
            <w:noWrap w:val="0"/>
            <w:vAlign w:val="center"/>
          </w:tcPr>
          <w:p w14:paraId="580236A7">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报价人</w:t>
            </w:r>
            <w:r>
              <w:rPr>
                <w:rFonts w:hint="eastAsia" w:ascii="宋体" w:hAnsi="宋体" w:eastAsia="宋体" w:cs="Times New Roman"/>
                <w:b/>
                <w:sz w:val="24"/>
                <w:szCs w:val="24"/>
                <w:highlight w:val="none"/>
              </w:rPr>
              <w:t>信息</w:t>
            </w:r>
          </w:p>
        </w:tc>
      </w:tr>
      <w:tr w14:paraId="106A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816" w:type="dxa"/>
            <w:noWrap w:val="0"/>
            <w:vAlign w:val="center"/>
          </w:tcPr>
          <w:p w14:paraId="14328399">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lang w:eastAsia="zh-CN"/>
              </w:rPr>
              <w:t>报价人</w:t>
            </w:r>
            <w:r>
              <w:rPr>
                <w:rFonts w:hint="eastAsia" w:ascii="宋体" w:hAnsi="宋体" w:eastAsia="宋体" w:cs="Times New Roman"/>
                <w:b/>
                <w:sz w:val="24"/>
                <w:szCs w:val="24"/>
                <w:highlight w:val="none"/>
              </w:rPr>
              <w:t>名称</w:t>
            </w:r>
          </w:p>
        </w:tc>
        <w:tc>
          <w:tcPr>
            <w:tcW w:w="6705" w:type="dxa"/>
            <w:gridSpan w:val="5"/>
            <w:noWrap w:val="0"/>
            <w:vAlign w:val="center"/>
          </w:tcPr>
          <w:p w14:paraId="6E0218A1">
            <w:pPr>
              <w:jc w:val="center"/>
              <w:rPr>
                <w:rFonts w:ascii="宋体" w:hAnsi="宋体" w:eastAsia="宋体" w:cs="Times New Roman"/>
                <w:sz w:val="24"/>
                <w:highlight w:val="none"/>
              </w:rPr>
            </w:pPr>
            <w:r>
              <w:rPr>
                <w:rFonts w:hint="eastAsia" w:ascii="宋体" w:hAnsi="宋体" w:eastAsia="宋体" w:cs="Times New Roman"/>
                <w:sz w:val="24"/>
                <w:highlight w:val="none"/>
              </w:rPr>
              <w:t>（盖章）</w:t>
            </w:r>
          </w:p>
        </w:tc>
      </w:tr>
      <w:tr w14:paraId="3D20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16" w:type="dxa"/>
            <w:vMerge w:val="restart"/>
            <w:noWrap w:val="0"/>
            <w:vAlign w:val="center"/>
          </w:tcPr>
          <w:p w14:paraId="75067EC9">
            <w:pPr>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eastAsia="zh-CN"/>
              </w:rPr>
              <w:t>报价人</w:t>
            </w:r>
          </w:p>
          <w:p w14:paraId="08E7EE1E">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项目联系人</w:t>
            </w:r>
          </w:p>
        </w:tc>
        <w:tc>
          <w:tcPr>
            <w:tcW w:w="990" w:type="dxa"/>
            <w:noWrap w:val="0"/>
            <w:vAlign w:val="center"/>
          </w:tcPr>
          <w:p w14:paraId="3C254A6F">
            <w:pPr>
              <w:jc w:val="center"/>
              <w:rPr>
                <w:rFonts w:hint="eastAsia" w:ascii="宋体" w:hAnsi="宋体" w:eastAsia="宋体" w:cs="Times New Roman"/>
                <w:sz w:val="24"/>
                <w:highlight w:val="none"/>
              </w:rPr>
            </w:pPr>
            <w:r>
              <w:rPr>
                <w:rFonts w:hint="eastAsia" w:ascii="宋体" w:hAnsi="宋体" w:eastAsia="宋体" w:cs="Times New Roman"/>
                <w:sz w:val="24"/>
                <w:highlight w:val="none"/>
              </w:rPr>
              <w:t>姓名</w:t>
            </w:r>
          </w:p>
        </w:tc>
        <w:tc>
          <w:tcPr>
            <w:tcW w:w="1796" w:type="dxa"/>
            <w:noWrap w:val="0"/>
            <w:vAlign w:val="center"/>
          </w:tcPr>
          <w:p w14:paraId="25AEF6E1">
            <w:pPr>
              <w:jc w:val="center"/>
              <w:rPr>
                <w:rFonts w:ascii="宋体" w:hAnsi="宋体" w:eastAsia="宋体" w:cs="Times New Roman"/>
                <w:sz w:val="24"/>
                <w:szCs w:val="24"/>
                <w:highlight w:val="none"/>
              </w:rPr>
            </w:pPr>
          </w:p>
        </w:tc>
        <w:tc>
          <w:tcPr>
            <w:tcW w:w="1571" w:type="dxa"/>
            <w:noWrap w:val="0"/>
            <w:vAlign w:val="center"/>
          </w:tcPr>
          <w:p w14:paraId="26984FF6">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手机</w:t>
            </w:r>
          </w:p>
        </w:tc>
        <w:tc>
          <w:tcPr>
            <w:tcW w:w="2348" w:type="dxa"/>
            <w:gridSpan w:val="2"/>
            <w:noWrap w:val="0"/>
            <w:vAlign w:val="center"/>
          </w:tcPr>
          <w:p w14:paraId="17DCDF01">
            <w:pPr>
              <w:jc w:val="center"/>
              <w:rPr>
                <w:rFonts w:ascii="宋体" w:hAnsi="宋体" w:eastAsia="宋体" w:cs="Times New Roman"/>
                <w:sz w:val="24"/>
                <w:szCs w:val="24"/>
                <w:highlight w:val="none"/>
              </w:rPr>
            </w:pPr>
          </w:p>
        </w:tc>
      </w:tr>
      <w:tr w14:paraId="00EB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816" w:type="dxa"/>
            <w:vMerge w:val="continue"/>
            <w:noWrap w:val="0"/>
            <w:vAlign w:val="center"/>
          </w:tcPr>
          <w:p w14:paraId="30D21110">
            <w:pPr>
              <w:jc w:val="center"/>
              <w:rPr>
                <w:rFonts w:ascii="宋体" w:hAnsi="宋体" w:eastAsia="宋体" w:cs="Times New Roman"/>
                <w:sz w:val="24"/>
                <w:szCs w:val="24"/>
                <w:highlight w:val="none"/>
              </w:rPr>
            </w:pPr>
          </w:p>
        </w:tc>
        <w:tc>
          <w:tcPr>
            <w:tcW w:w="990" w:type="dxa"/>
            <w:noWrap w:val="0"/>
            <w:vAlign w:val="center"/>
          </w:tcPr>
          <w:p w14:paraId="3800656F">
            <w:pPr>
              <w:jc w:val="center"/>
              <w:rPr>
                <w:rFonts w:hint="eastAsia" w:ascii="宋体" w:hAnsi="宋体" w:eastAsia="宋体" w:cs="Times New Roman"/>
                <w:sz w:val="24"/>
                <w:highlight w:val="none"/>
              </w:rPr>
            </w:pPr>
            <w:r>
              <w:rPr>
                <w:rFonts w:hint="eastAsia" w:ascii="宋体" w:hAnsi="宋体" w:eastAsia="宋体" w:cs="Times New Roman"/>
                <w:sz w:val="24"/>
                <w:highlight w:val="none"/>
              </w:rPr>
              <w:t>电话</w:t>
            </w:r>
          </w:p>
        </w:tc>
        <w:tc>
          <w:tcPr>
            <w:tcW w:w="1796" w:type="dxa"/>
            <w:noWrap w:val="0"/>
            <w:vAlign w:val="center"/>
          </w:tcPr>
          <w:p w14:paraId="451FA3DF">
            <w:pPr>
              <w:jc w:val="center"/>
              <w:rPr>
                <w:rFonts w:hint="eastAsia" w:ascii="宋体" w:hAnsi="宋体" w:eastAsia="宋体" w:cs="Times New Roman"/>
                <w:sz w:val="24"/>
                <w:szCs w:val="24"/>
                <w:highlight w:val="none"/>
              </w:rPr>
            </w:pPr>
          </w:p>
        </w:tc>
        <w:tc>
          <w:tcPr>
            <w:tcW w:w="1571" w:type="dxa"/>
            <w:noWrap w:val="0"/>
            <w:vAlign w:val="center"/>
          </w:tcPr>
          <w:p w14:paraId="078C5613">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邮箱</w:t>
            </w:r>
          </w:p>
        </w:tc>
        <w:tc>
          <w:tcPr>
            <w:tcW w:w="2348" w:type="dxa"/>
            <w:gridSpan w:val="2"/>
            <w:noWrap w:val="0"/>
            <w:vAlign w:val="center"/>
          </w:tcPr>
          <w:p w14:paraId="3C8284EB">
            <w:pPr>
              <w:jc w:val="center"/>
              <w:rPr>
                <w:rFonts w:hint="eastAsia" w:ascii="宋体" w:hAnsi="宋体" w:eastAsia="宋体" w:cs="Times New Roman"/>
                <w:sz w:val="24"/>
                <w:szCs w:val="24"/>
                <w:highlight w:val="none"/>
              </w:rPr>
            </w:pPr>
          </w:p>
        </w:tc>
      </w:tr>
      <w:tr w14:paraId="510C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1816" w:type="dxa"/>
            <w:noWrap w:val="0"/>
            <w:vAlign w:val="center"/>
          </w:tcPr>
          <w:p w14:paraId="44DB8E4B">
            <w:pPr>
              <w:jc w:val="center"/>
              <w:rPr>
                <w:rFonts w:ascii="宋体" w:hAnsi="宋体" w:eastAsia="宋体" w:cs="Times New Roman"/>
                <w:sz w:val="24"/>
                <w:szCs w:val="24"/>
                <w:highlight w:val="none"/>
              </w:rPr>
            </w:pPr>
            <w:r>
              <w:rPr>
                <w:rFonts w:hint="eastAsia" w:ascii="宋体" w:hAnsi="宋体" w:eastAsia="宋体" w:cs="Times New Roman"/>
                <w:b/>
                <w:sz w:val="24"/>
                <w:szCs w:val="24"/>
                <w:highlight w:val="none"/>
              </w:rPr>
              <w:t>购买时间</w:t>
            </w:r>
          </w:p>
        </w:tc>
        <w:tc>
          <w:tcPr>
            <w:tcW w:w="6705" w:type="dxa"/>
            <w:gridSpan w:val="5"/>
            <w:noWrap w:val="0"/>
            <w:vAlign w:val="center"/>
          </w:tcPr>
          <w:p w14:paraId="7003E30C">
            <w:pPr>
              <w:jc w:val="center"/>
              <w:rPr>
                <w:rFonts w:ascii="宋体" w:hAnsi="宋体" w:eastAsia="宋体" w:cs="Times New Roman"/>
                <w:sz w:val="24"/>
                <w:szCs w:val="24"/>
                <w:highlight w:val="none"/>
              </w:rPr>
            </w:pPr>
            <w:r>
              <w:rPr>
                <w:rFonts w:hint="eastAsia" w:ascii="宋体" w:hAnsi="宋体" w:eastAsia="宋体" w:cs="Times New Roman"/>
                <w:sz w:val="24"/>
                <w:highlight w:val="none"/>
              </w:rPr>
              <w:t>202</w:t>
            </w:r>
            <w:r>
              <w:rPr>
                <w:rFonts w:hint="eastAsia" w:ascii="宋体" w:hAnsi="宋体" w:eastAsia="宋体" w:cs="Times New Roman"/>
                <w:sz w:val="24"/>
                <w:highlight w:val="none"/>
                <w:lang w:val="en-US" w:eastAsia="zh-CN"/>
              </w:rPr>
              <w:t>4</w:t>
            </w:r>
            <w:r>
              <w:rPr>
                <w:rFonts w:hint="eastAsia" w:ascii="宋体" w:hAnsi="宋体" w:eastAsia="宋体" w:cs="Times New Roman"/>
                <w:sz w:val="24"/>
                <w:szCs w:val="24"/>
                <w:highlight w:val="none"/>
              </w:rPr>
              <w:t xml:space="preserve">年  月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日</w:t>
            </w:r>
          </w:p>
        </w:tc>
      </w:tr>
      <w:tr w14:paraId="4006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521" w:type="dxa"/>
            <w:gridSpan w:val="6"/>
            <w:noWrap w:val="0"/>
            <w:vAlign w:val="center"/>
          </w:tcPr>
          <w:p w14:paraId="28A7C6B9">
            <w:pPr>
              <w:jc w:val="center"/>
              <w:rPr>
                <w:rFonts w:ascii="宋体" w:hAnsi="宋体" w:eastAsia="宋体" w:cs="Times New Roman"/>
                <w:sz w:val="24"/>
                <w:szCs w:val="24"/>
                <w:highlight w:val="none"/>
              </w:rPr>
            </w:pPr>
            <w:r>
              <w:rPr>
                <w:rFonts w:hint="eastAsia" w:ascii="宋体" w:hAnsi="宋体" w:eastAsia="宋体" w:cs="Times New Roman"/>
                <w:b/>
                <w:sz w:val="24"/>
                <w:szCs w:val="24"/>
                <w:highlight w:val="none"/>
                <w:lang w:val="en-US" w:eastAsia="zh-CN"/>
              </w:rPr>
              <w:t>采购</w:t>
            </w:r>
            <w:r>
              <w:rPr>
                <w:rFonts w:hint="eastAsia" w:ascii="宋体" w:hAnsi="宋体" w:eastAsia="宋体" w:cs="Times New Roman"/>
                <w:b/>
                <w:sz w:val="24"/>
                <w:szCs w:val="24"/>
                <w:highlight w:val="none"/>
              </w:rPr>
              <w:t>代理机构信息</w:t>
            </w:r>
          </w:p>
        </w:tc>
      </w:tr>
      <w:tr w14:paraId="4FE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16" w:type="dxa"/>
            <w:noWrap w:val="0"/>
            <w:vAlign w:val="center"/>
          </w:tcPr>
          <w:p w14:paraId="2C254E63">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采购</w:t>
            </w:r>
            <w:r>
              <w:rPr>
                <w:rFonts w:hint="eastAsia" w:ascii="宋体" w:hAnsi="宋体" w:eastAsia="宋体" w:cs="Times New Roman"/>
                <w:b/>
                <w:sz w:val="24"/>
                <w:szCs w:val="24"/>
                <w:highlight w:val="none"/>
              </w:rPr>
              <w:t>代理机构</w:t>
            </w:r>
          </w:p>
        </w:tc>
        <w:tc>
          <w:tcPr>
            <w:tcW w:w="6705" w:type="dxa"/>
            <w:gridSpan w:val="5"/>
            <w:noWrap w:val="0"/>
            <w:vAlign w:val="center"/>
          </w:tcPr>
          <w:p w14:paraId="7707188A">
            <w:pPr>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广东国际交易有限公司</w:t>
            </w:r>
          </w:p>
        </w:tc>
      </w:tr>
      <w:tr w14:paraId="7118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816" w:type="dxa"/>
            <w:noWrap w:val="0"/>
            <w:vAlign w:val="center"/>
          </w:tcPr>
          <w:p w14:paraId="3D572B15">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发售经办人</w:t>
            </w:r>
          </w:p>
        </w:tc>
        <w:tc>
          <w:tcPr>
            <w:tcW w:w="6705" w:type="dxa"/>
            <w:gridSpan w:val="5"/>
            <w:noWrap w:val="0"/>
            <w:vAlign w:val="bottom"/>
          </w:tcPr>
          <w:p w14:paraId="19EEB815">
            <w:pPr>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签名：  </w:t>
            </w:r>
            <w:r>
              <w:rPr>
                <w:rFonts w:hint="eastAsia" w:ascii="宋体" w:hAnsi="宋体" w:eastAsia="宋体" w:cs="Times New Roman"/>
                <w:sz w:val="24"/>
                <w:highlight w:val="none"/>
              </w:rPr>
              <w:t xml:space="preserve">   </w:t>
            </w:r>
            <w:r>
              <w:rPr>
                <w:rFonts w:hint="eastAsia" w:ascii="宋体" w:hAnsi="宋体" w:eastAsia="宋体" w:cs="Times New Roman"/>
                <w:sz w:val="24"/>
                <w:szCs w:val="24"/>
                <w:highlight w:val="none"/>
              </w:rPr>
              <w:t xml:space="preserve">                    202</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 xml:space="preserve">年  月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日</w:t>
            </w:r>
          </w:p>
        </w:tc>
      </w:tr>
      <w:tr w14:paraId="5E81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3D2D01E9">
            <w:pPr>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备注</w:t>
            </w:r>
          </w:p>
        </w:tc>
        <w:tc>
          <w:tcPr>
            <w:tcW w:w="6705" w:type="dxa"/>
            <w:gridSpan w:val="5"/>
            <w:noWrap w:val="0"/>
            <w:vAlign w:val="center"/>
          </w:tcPr>
          <w:p w14:paraId="36D1A77D">
            <w:pPr>
              <w:widowControl/>
              <w:jc w:val="left"/>
              <w:rPr>
                <w:rFonts w:hint="eastAsia" w:ascii="Calibri" w:hAnsi="Calibri" w:eastAsia="宋体" w:cs="Times New Roman"/>
                <w:sz w:val="24"/>
                <w:szCs w:val="24"/>
                <w:highlight w:val="none"/>
              </w:rPr>
            </w:pPr>
          </w:p>
          <w:p w14:paraId="1574FD35">
            <w:pPr>
              <w:spacing w:line="360" w:lineRule="auto"/>
              <w:ind w:firstLine="3840" w:firstLineChars="1600"/>
              <w:jc w:val="left"/>
              <w:rPr>
                <w:rFonts w:ascii="宋体" w:hAnsi="宋体" w:eastAsia="宋体" w:cs="Times New Roman"/>
                <w:sz w:val="24"/>
                <w:szCs w:val="24"/>
                <w:highlight w:val="none"/>
              </w:rPr>
            </w:pPr>
          </w:p>
        </w:tc>
      </w:tr>
    </w:tbl>
    <w:p w14:paraId="576B087B">
      <w:pPr>
        <w:ind w:right="1050"/>
        <w:rPr>
          <w:rFonts w:ascii="宋体" w:hAnsi="宋体" w:eastAsia="宋体" w:cs="Times New Roman"/>
          <w:b/>
          <w:highlight w:val="none"/>
        </w:rPr>
      </w:pPr>
      <w:r>
        <w:rPr>
          <w:rFonts w:hint="eastAsia" w:ascii="宋体" w:hAnsi="宋体" w:eastAsia="宋体" w:cs="Times New Roman"/>
          <w:b/>
          <w:highlight w:val="none"/>
        </w:rPr>
        <w:t>后附：营业执照（或事业法人登记证等证明文件）复印件</w:t>
      </w:r>
    </w:p>
    <w:p w14:paraId="03214539">
      <w:pPr>
        <w:spacing w:line="480" w:lineRule="exact"/>
        <w:jc w:val="center"/>
        <w:rPr>
          <w:rFonts w:ascii="宋体" w:hAnsi="宋体" w:cs="宋体"/>
          <w:b/>
          <w:sz w:val="32"/>
          <w:szCs w:val="32"/>
          <w:highlight w:val="none"/>
        </w:rPr>
        <w:sectPr>
          <w:footerReference r:id="rId4" w:type="default"/>
          <w:pgSz w:w="11905" w:h="16838"/>
          <w:pgMar w:top="1134" w:right="1134" w:bottom="1134" w:left="1134" w:header="851" w:footer="992" w:gutter="0"/>
          <w:pgNumType w:fmt="decimal"/>
          <w:cols w:space="0" w:num="1"/>
          <w:rtlGutter w:val="0"/>
          <w:docGrid w:type="lines" w:linePitch="312" w:charSpace="0"/>
        </w:sectPr>
      </w:pPr>
    </w:p>
    <w:p w14:paraId="689E3940">
      <w:pPr>
        <w:spacing w:line="360" w:lineRule="auto"/>
        <w:rPr>
          <w:rFonts w:ascii="宋体" w:hAnsi="宋体" w:eastAsia="宋体" w:cs="Times New Roman"/>
          <w:b/>
          <w:sz w:val="24"/>
          <w:szCs w:val="24"/>
          <w:highlight w:val="none"/>
        </w:rPr>
      </w:pPr>
      <w:r>
        <w:rPr>
          <w:rFonts w:hint="eastAsia" w:ascii="宋体" w:hAnsi="宋体" w:eastAsia="宋体" w:cs="Times New Roman"/>
          <w:b/>
          <w:sz w:val="24"/>
          <w:szCs w:val="24"/>
          <w:highlight w:val="none"/>
        </w:rPr>
        <w:t>附件2：</w:t>
      </w:r>
    </w:p>
    <w:p w14:paraId="2614F163">
      <w:pPr>
        <w:jc w:val="center"/>
        <w:rPr>
          <w:rFonts w:hint="eastAsia" w:ascii="黑体" w:hAnsi="黑体" w:eastAsia="黑体" w:cs="黑体"/>
          <w:sz w:val="28"/>
          <w:szCs w:val="28"/>
          <w:highlight w:val="none"/>
        </w:rPr>
      </w:pPr>
      <w:r>
        <w:rPr>
          <w:rFonts w:hint="eastAsia" w:ascii="黑体" w:hAnsi="黑体" w:eastAsia="黑体" w:cs="黑体"/>
          <w:sz w:val="52"/>
          <w:szCs w:val="52"/>
          <w:highlight w:val="none"/>
        </w:rPr>
        <w:t>代支付证明</w:t>
      </w:r>
    </w:p>
    <w:p w14:paraId="5CEE74CF">
      <w:pPr>
        <w:keepNext/>
        <w:keepLines/>
        <w:widowControl w:val="0"/>
        <w:spacing w:before="260" w:after="260" w:line="240" w:lineRule="auto"/>
        <w:jc w:val="both"/>
        <w:outlineLvl w:val="9"/>
        <w:rPr>
          <w:rFonts w:hint="eastAsia" w:ascii="Arial" w:hAnsi="Arial" w:eastAsia="黑体" w:cs="Times New Roman"/>
          <w:b/>
          <w:bCs/>
          <w:kern w:val="2"/>
          <w:sz w:val="32"/>
          <w:szCs w:val="32"/>
          <w:highlight w:val="none"/>
          <w:lang w:val="en-US" w:eastAsia="zh-CN" w:bidi="ar-SA"/>
        </w:rPr>
      </w:pPr>
    </w:p>
    <w:p w14:paraId="3CC60910">
      <w:pPr>
        <w:spacing w:line="360" w:lineRule="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lang w:eastAsia="zh-CN"/>
        </w:rPr>
        <w:t>广东国际交易有限公司</w:t>
      </w:r>
      <w:r>
        <w:rPr>
          <w:rFonts w:hint="eastAsia" w:ascii="宋体" w:hAnsi="宋体" w:eastAsia="宋体" w:cs="宋体"/>
          <w:bCs/>
          <w:kern w:val="44"/>
          <w:sz w:val="28"/>
          <w:szCs w:val="28"/>
          <w:highlight w:val="none"/>
        </w:rPr>
        <w:t>：</w:t>
      </w:r>
    </w:p>
    <w:p w14:paraId="152A812A">
      <w:pPr>
        <w:spacing w:line="360" w:lineRule="auto"/>
        <w:ind w:firstLine="560" w:firstLineChars="200"/>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 xml:space="preserve">现我司委托 </w:t>
      </w:r>
      <w:r>
        <w:rPr>
          <w:rFonts w:hint="eastAsia" w:ascii="宋体" w:hAnsi="宋体" w:eastAsia="宋体" w:cs="宋体"/>
          <w:bCs/>
          <w:kern w:val="44"/>
          <w:sz w:val="28"/>
          <w:szCs w:val="28"/>
          <w:highlight w:val="none"/>
          <w:u w:val="single"/>
        </w:rPr>
        <w:t xml:space="preserve">（被授权人） </w:t>
      </w:r>
      <w:r>
        <w:rPr>
          <w:rFonts w:hint="eastAsia" w:ascii="宋体" w:hAnsi="宋体" w:eastAsia="宋体" w:cs="宋体"/>
          <w:bCs/>
          <w:kern w:val="44"/>
          <w:sz w:val="28"/>
          <w:szCs w:val="28"/>
          <w:highlight w:val="none"/>
        </w:rPr>
        <w:t>于</w:t>
      </w:r>
      <w:r>
        <w:rPr>
          <w:rFonts w:hint="eastAsia" w:ascii="宋体" w:hAnsi="宋体" w:eastAsia="宋体" w:cs="宋体"/>
          <w:bCs/>
          <w:kern w:val="44"/>
          <w:sz w:val="28"/>
          <w:szCs w:val="28"/>
          <w:highlight w:val="none"/>
          <w:u w:val="single"/>
        </w:rPr>
        <w:t xml:space="preserve">     </w:t>
      </w:r>
      <w:r>
        <w:rPr>
          <w:rFonts w:hint="eastAsia" w:ascii="宋体" w:hAnsi="宋体" w:eastAsia="宋体" w:cs="宋体"/>
          <w:bCs/>
          <w:kern w:val="44"/>
          <w:sz w:val="28"/>
          <w:szCs w:val="28"/>
          <w:highlight w:val="none"/>
        </w:rPr>
        <w:t>年</w:t>
      </w:r>
      <w:r>
        <w:rPr>
          <w:rFonts w:hint="eastAsia" w:ascii="宋体" w:hAnsi="宋体" w:eastAsia="宋体" w:cs="宋体"/>
          <w:bCs/>
          <w:kern w:val="44"/>
          <w:sz w:val="28"/>
          <w:szCs w:val="28"/>
          <w:highlight w:val="none"/>
          <w:u w:val="single"/>
        </w:rPr>
        <w:t xml:space="preserve">    </w:t>
      </w:r>
      <w:r>
        <w:rPr>
          <w:rFonts w:hint="eastAsia" w:ascii="宋体" w:hAnsi="宋体" w:eastAsia="宋体" w:cs="宋体"/>
          <w:bCs/>
          <w:kern w:val="44"/>
          <w:sz w:val="28"/>
          <w:szCs w:val="28"/>
          <w:highlight w:val="none"/>
        </w:rPr>
        <w:t>月</w:t>
      </w:r>
      <w:r>
        <w:rPr>
          <w:rFonts w:hint="eastAsia" w:ascii="宋体" w:hAnsi="宋体" w:eastAsia="宋体" w:cs="宋体"/>
          <w:bCs/>
          <w:kern w:val="44"/>
          <w:sz w:val="28"/>
          <w:szCs w:val="28"/>
          <w:highlight w:val="none"/>
          <w:u w:val="single"/>
        </w:rPr>
        <w:t xml:space="preserve">    </w:t>
      </w:r>
      <w:r>
        <w:rPr>
          <w:rFonts w:hint="eastAsia" w:ascii="宋体" w:hAnsi="宋体" w:eastAsia="宋体" w:cs="宋体"/>
          <w:bCs/>
          <w:kern w:val="44"/>
          <w:sz w:val="28"/>
          <w:szCs w:val="28"/>
          <w:highlight w:val="none"/>
        </w:rPr>
        <w:t xml:space="preserve">日代我司向贵司支付 </w:t>
      </w:r>
      <w:r>
        <w:rPr>
          <w:rFonts w:hint="eastAsia" w:ascii="宋体" w:hAnsi="宋体" w:eastAsia="宋体" w:cs="宋体"/>
          <w:bCs/>
          <w:kern w:val="44"/>
          <w:sz w:val="28"/>
          <w:szCs w:val="28"/>
          <w:highlight w:val="none"/>
          <w:u w:val="single"/>
        </w:rPr>
        <w:t xml:space="preserve">  （项目名称）（</w:t>
      </w:r>
      <w:r>
        <w:rPr>
          <w:rFonts w:hint="eastAsia" w:ascii="宋体" w:hAnsi="宋体" w:eastAsia="宋体" w:cs="宋体"/>
          <w:bCs/>
          <w:kern w:val="44"/>
          <w:sz w:val="28"/>
          <w:szCs w:val="28"/>
          <w:highlight w:val="none"/>
          <w:u w:val="single"/>
          <w:lang w:val="en-US" w:eastAsia="zh-CN"/>
        </w:rPr>
        <w:t>项目</w:t>
      </w:r>
      <w:r>
        <w:rPr>
          <w:rFonts w:hint="eastAsia" w:ascii="宋体" w:hAnsi="宋体" w:eastAsia="宋体" w:cs="宋体"/>
          <w:bCs/>
          <w:kern w:val="44"/>
          <w:sz w:val="28"/>
          <w:szCs w:val="28"/>
          <w:highlight w:val="none"/>
          <w:u w:val="single"/>
        </w:rPr>
        <w:t xml:space="preserve">编号）  </w:t>
      </w:r>
      <w:r>
        <w:rPr>
          <w:rFonts w:hint="eastAsia" w:ascii="宋体" w:hAnsi="宋体" w:eastAsia="宋体" w:cs="宋体"/>
          <w:bCs/>
          <w:kern w:val="44"/>
          <w:sz w:val="28"/>
          <w:szCs w:val="28"/>
          <w:highlight w:val="none"/>
        </w:rPr>
        <w:t>的标书费</w:t>
      </w:r>
      <w:r>
        <w:rPr>
          <w:rFonts w:hint="eastAsia" w:ascii="宋体" w:hAnsi="宋体" w:eastAsia="宋体" w:cs="宋体"/>
          <w:bCs/>
          <w:kern w:val="44"/>
          <w:sz w:val="28"/>
          <w:szCs w:val="28"/>
          <w:highlight w:val="none"/>
          <w:u w:val="single"/>
        </w:rPr>
        <w:t xml:space="preserve">     </w:t>
      </w:r>
      <w:r>
        <w:rPr>
          <w:rFonts w:hint="eastAsia" w:ascii="宋体" w:hAnsi="宋体" w:eastAsia="宋体" w:cs="宋体"/>
          <w:bCs/>
          <w:kern w:val="44"/>
          <w:sz w:val="28"/>
          <w:szCs w:val="28"/>
          <w:highlight w:val="none"/>
        </w:rPr>
        <w:t>元，请予办理开</w:t>
      </w:r>
      <w:r>
        <w:rPr>
          <w:rFonts w:hint="eastAsia" w:ascii="宋体" w:hAnsi="宋体" w:eastAsia="宋体" w:cs="宋体"/>
          <w:bCs/>
          <w:kern w:val="44"/>
          <w:sz w:val="28"/>
          <w:szCs w:val="28"/>
          <w:highlight w:val="none"/>
          <w:u w:val="single"/>
        </w:rPr>
        <w:t xml:space="preserve"> （个人/公司）  </w:t>
      </w:r>
      <w:r>
        <w:rPr>
          <w:rFonts w:hint="eastAsia" w:ascii="宋体" w:hAnsi="宋体" w:eastAsia="宋体" w:cs="宋体"/>
          <w:bCs/>
          <w:kern w:val="44"/>
          <w:sz w:val="28"/>
          <w:szCs w:val="28"/>
          <w:highlight w:val="none"/>
        </w:rPr>
        <w:t>发票。</w:t>
      </w:r>
    </w:p>
    <w:p w14:paraId="33941925">
      <w:pPr>
        <w:spacing w:line="360" w:lineRule="auto"/>
        <w:ind w:firstLine="560" w:firstLineChars="200"/>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特此证明。</w:t>
      </w:r>
    </w:p>
    <w:p w14:paraId="6597E6FB">
      <w:pPr>
        <w:spacing w:line="360" w:lineRule="auto"/>
        <w:rPr>
          <w:rFonts w:hint="eastAsia" w:ascii="宋体" w:hAnsi="宋体" w:eastAsia="宋体" w:cs="宋体"/>
          <w:bCs/>
          <w:kern w:val="44"/>
          <w:sz w:val="28"/>
          <w:szCs w:val="28"/>
          <w:highlight w:val="none"/>
        </w:rPr>
      </w:pPr>
    </w:p>
    <w:p w14:paraId="79F097C3">
      <w:pPr>
        <w:spacing w:line="360" w:lineRule="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（附开票信息及授权书）</w:t>
      </w:r>
    </w:p>
    <w:p w14:paraId="4B9C2183">
      <w:pPr>
        <w:spacing w:line="360" w:lineRule="auto"/>
        <w:rPr>
          <w:rFonts w:hint="eastAsia" w:ascii="Calibri" w:hAnsi="Calibri" w:eastAsia="宋体" w:cs="Times New Roman"/>
          <w:highlight w:val="none"/>
        </w:rPr>
      </w:pPr>
    </w:p>
    <w:p w14:paraId="2290CC3D">
      <w:pPr>
        <w:widowControl w:val="0"/>
        <w:spacing w:line="460" w:lineRule="exact"/>
        <w:jc w:val="both"/>
        <w:rPr>
          <w:rFonts w:hint="eastAsia" w:ascii="Calibri" w:hAnsi="Calibri" w:eastAsia="宋体" w:cs="Times New Roman"/>
          <w:kern w:val="2"/>
          <w:sz w:val="28"/>
          <w:szCs w:val="22"/>
          <w:highlight w:val="none"/>
          <w:lang w:val="en-US" w:eastAsia="zh-CN" w:bidi="ar-SA"/>
        </w:rPr>
      </w:pPr>
    </w:p>
    <w:p w14:paraId="6EF7AEF8">
      <w:pPr>
        <w:jc w:val="center"/>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 xml:space="preserve">                            单位名称（盖公章）：</w:t>
      </w:r>
    </w:p>
    <w:p w14:paraId="3E023595">
      <w:pPr>
        <w:keepNext/>
        <w:keepLines/>
        <w:widowControl w:val="0"/>
        <w:spacing w:before="260" w:after="260" w:line="240" w:lineRule="auto"/>
        <w:jc w:val="center"/>
        <w:outlineLvl w:val="1"/>
        <w:rPr>
          <w:rFonts w:hint="default" w:ascii="宋体" w:hAnsi="宋体" w:eastAsia="宋体" w:cs="宋体"/>
          <w:b/>
          <w:bCs/>
          <w:kern w:val="2"/>
          <w:sz w:val="32"/>
          <w:szCs w:val="21"/>
          <w:highlight w:val="none"/>
          <w:lang w:val="en-US" w:eastAsia="zh-CN" w:bidi="ar-SA"/>
        </w:rPr>
      </w:pPr>
      <w:r>
        <w:rPr>
          <w:rFonts w:hint="eastAsia" w:ascii="宋体" w:hAnsi="宋体" w:eastAsia="宋体" w:cs="宋体"/>
          <w:b w:val="0"/>
          <w:bCs/>
          <w:kern w:val="44"/>
          <w:sz w:val="28"/>
          <w:szCs w:val="28"/>
          <w:highlight w:val="none"/>
          <w:lang w:val="en-US" w:eastAsia="zh-CN" w:bidi="ar-SA"/>
        </w:rPr>
        <w:t xml:space="preserve">                        被授权人（签字或盖章）：  </w:t>
      </w:r>
    </w:p>
    <w:p w14:paraId="2DCBEA6F">
      <w:pPr>
        <w:widowControl w:val="0"/>
        <w:spacing w:line="240" w:lineRule="auto"/>
        <w:jc w:val="center"/>
      </w:pPr>
      <w:r>
        <w:rPr>
          <w:rFonts w:hint="eastAsia" w:ascii="宋体" w:hAnsi="宋体" w:eastAsia="宋体" w:cs="宋体"/>
          <w:b w:val="0"/>
          <w:bCs/>
          <w:kern w:val="44"/>
          <w:sz w:val="28"/>
          <w:szCs w:val="28"/>
          <w:highlight w:val="none"/>
          <w:lang w:val="en-US" w:eastAsia="zh-CN" w:bidi="ar-SA"/>
        </w:rPr>
        <w:t xml:space="preserve">                                          日期：</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C1F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55AC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7555AC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FCDBF">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DAFCDBF">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B13A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A2B13A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3F1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A2682">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57A2682">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w:t>
                    </w:r>
                    <w:r>
                      <w:rPr>
                        <w:rFonts w:ascii="Calibri" w:hAnsi="Calibri" w:eastAsia="宋体" w:cs="Times New Roman"/>
                        <w:kern w:val="2"/>
                        <w:sz w:val="18"/>
                        <w:szCs w:val="18"/>
                        <w:lang w:val="en-US" w:eastAsia="zh-CN" w:bidi="ar-SA"/>
                      </w:rPr>
                      <w:fldChar w:fldCharType="end"/>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F928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87F928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6F5A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BB6F5A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265AC">
    <w:pPr>
      <w:pStyle w:val="5"/>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81C31">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881C31">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5CA0">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E5F13FA"/>
    <w:multiLevelType w:val="singleLevel"/>
    <w:tmpl w:val="EE5F13FA"/>
    <w:lvl w:ilvl="0" w:tentative="0">
      <w:start w:val="1"/>
      <w:numFmt w:val="decimal"/>
      <w:lvlText w:val="(%1)"/>
      <w:lvlJc w:val="left"/>
      <w:pPr>
        <w:ind w:left="845" w:hanging="425"/>
      </w:pPr>
      <w:rPr>
        <w:rFonts w:hint="default"/>
      </w:rPr>
    </w:lvl>
  </w:abstractNum>
  <w:abstractNum w:abstractNumId="2">
    <w:nsid w:val="2AE214B1"/>
    <w:multiLevelType w:val="singleLevel"/>
    <w:tmpl w:val="2AE214B1"/>
    <w:lvl w:ilvl="0" w:tentative="0">
      <w:start w:val="1"/>
      <w:numFmt w:val="chineseCounting"/>
      <w:suff w:val="space"/>
      <w:lvlText w:val="第%1章"/>
      <w:lvlJc w:val="left"/>
      <w:rPr>
        <w:rFonts w:hint="eastAsia"/>
      </w:rPr>
    </w:lvl>
  </w:abstractNum>
  <w:abstractNum w:abstractNumId="3">
    <w:nsid w:val="37711033"/>
    <w:multiLevelType w:val="singleLevel"/>
    <w:tmpl w:val="37711033"/>
    <w:lvl w:ilvl="0" w:tentative="0">
      <w:start w:val="1"/>
      <w:numFmt w:val="decimal"/>
      <w:lvlText w:val="%1."/>
      <w:lvlJc w:val="left"/>
      <w:pPr>
        <w:ind w:left="425" w:hanging="425"/>
      </w:pPr>
      <w:rPr>
        <w:rFonts w:hint="default"/>
      </w:rPr>
    </w:lvl>
  </w:abstractNum>
  <w:abstractNum w:abstractNumId="4">
    <w:nsid w:val="6842480A"/>
    <w:multiLevelType w:val="singleLevel"/>
    <w:tmpl w:val="6842480A"/>
    <w:lvl w:ilvl="0" w:tentative="0">
      <w:start w:val="1"/>
      <w:numFmt w:val="decimal"/>
      <w:suff w:val="space"/>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F2AC8"/>
    <w:rsid w:val="0AAF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4"/>
    <w:basedOn w:val="1"/>
    <w:next w:val="1"/>
    <w:unhideWhenUsed/>
    <w:qFormat/>
    <w:uiPriority w:val="0"/>
    <w:pPr>
      <w:keepNext/>
      <w:keepLines/>
      <w:spacing w:beforeAutospacing="1" w:afterAutospacing="1" w:line="360" w:lineRule="auto"/>
      <w:jc w:val="left"/>
      <w:outlineLvl w:val="3"/>
    </w:pPr>
    <w:rPr>
      <w:rFonts w:hint="eastAsia" w:ascii="宋体" w:hAnsi="Calibri Light" w:eastAsia="宋体" w:cs="Times New Roman"/>
      <w:b/>
      <w:bCs/>
      <w:sz w:val="24"/>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460" w:lineRule="exact"/>
    </w:pPr>
    <w:rPr>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2024-12-17T02:47:00Z</dcterms:created>
  <dc:creator>.荷花</dc:creator>
  <cp:lastModifiedBy>.荷花</cp:lastModifiedBy>
  <dcterms:modified xsi:type="dcterms:W3CDTF">2024-12-17T02:48:11Z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64815B00318947DD8B4937541FEA42D2_11</vt:lpwstr>
  </property>
</Properties>
</file>