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5D6D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</w:t>
      </w:r>
    </w:p>
    <w:p w14:paraId="216DC266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福建省</w:t>
      </w:r>
      <w:r>
        <w:rPr>
          <w:rFonts w:hint="eastAsia"/>
        </w:rPr>
        <w:t>政府采购供应商资格承诺函</w:t>
      </w:r>
    </w:p>
    <w:p w14:paraId="157C95F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EE27D9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致(采购人或政府采购代理机构):</w:t>
      </w:r>
    </w:p>
    <w:p w14:paraId="6B94CEC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单位名称(自然人姓名):</w:t>
      </w:r>
    </w:p>
    <w:p w14:paraId="7250314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统一社会信用代码(身份证号码):</w:t>
      </w:r>
    </w:p>
    <w:p w14:paraId="2F41A39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法定代表人(负责人):</w:t>
      </w:r>
    </w:p>
    <w:p w14:paraId="0B7A195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联系地址和电话:</w:t>
      </w:r>
    </w:p>
    <w:p w14:paraId="40D0EBB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CA4097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我单位(本人)自愿参加本次政府采购活动，严格遵守《中华人民共和国政府采购法》及相关法律法规，坚守公开、公平公正和诚实信用等原则，依法诚信经营，并郑重承诺:</w:t>
      </w:r>
    </w:p>
    <w:p w14:paraId="50F5B68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一、我单位(本人)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具备</w:t>
      </w:r>
      <w:r>
        <w:rPr>
          <w:rFonts w:hint="eastAsia" w:ascii="仿宋" w:hAnsi="仿宋" w:eastAsia="仿宋" w:cs="仿宋"/>
          <w:sz w:val="32"/>
          <w:szCs w:val="32"/>
        </w:rPr>
        <w:t>采购文件要求以及《中华人民共和国政府采购法》第二十二条规定的条件:</w:t>
      </w:r>
    </w:p>
    <w:p w14:paraId="5FCF0FC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1.具有独立承担民事责任的能力;</w:t>
      </w:r>
    </w:p>
    <w:p w14:paraId="58025B7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2.具有良好的商业信誉和健全的财务会计制度;</w:t>
      </w:r>
    </w:p>
    <w:p w14:paraId="3434B3A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3.具有履行合同所必需的设备和专业技术能力;</w:t>
      </w:r>
    </w:p>
    <w:p w14:paraId="07BCAD6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4.有依法缴纳税收和社会保障资金的良好记录;</w:t>
      </w:r>
    </w:p>
    <w:p w14:paraId="66D6D41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5.参加政府采购活动前三年内，在经营活动中没有重大违法记录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35955AB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法律、行政法规规定的其他条件。</w:t>
      </w:r>
    </w:p>
    <w:p w14:paraId="5284A93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不存在违反《中华人民共和国政府采购法实施条例》第十八条规定的“单位负责人为同一人或者存在直接控股、管理关系的不同供应商，不得参加同一合同项下的政府采购活动。除单一来源采购项目外，为采购项目提供整体设计、规范编制或者项目管理、监理、检测等服务的供应商，不得再参加该采购项目的其他采购活动”情形。</w:t>
      </w:r>
    </w:p>
    <w:p w14:paraId="0EE3D08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(本人)对本承诺函及所承诺事项的真实性、合法性及有效性负责，并已知晓如所作信用承诺不实，可能涉嫌《中华人民共和国政府采购法》第七十七条第一款第(一)项规定的“提供虚假材料谋取中标成交”违法情形。经调查属实的，愿意接受行政监管部门按照《中华人民共和国政府采购法》第七十七条:“处以采购金额千分之五以上千分之十以下的罚款，列入不良行为记录名单，在一至三年内禁止参加政府采购活动，有违法所得的，并处没收违法所得，情节严重的，由市场监管部门吊销营业执照，构成犯罪的，依法追究刑事责任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和政府采购法律法规有关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规定</w:t>
      </w:r>
      <w:r>
        <w:rPr>
          <w:rFonts w:hint="eastAsia" w:ascii="仿宋" w:hAnsi="仿宋" w:eastAsia="仿宋" w:cs="仿宋"/>
          <w:sz w:val="32"/>
          <w:szCs w:val="32"/>
        </w:rPr>
        <w:t>处理。</w:t>
      </w:r>
    </w:p>
    <w:p w14:paraId="6AA6C20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ED6340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供应商名称(单位公章):</w:t>
      </w:r>
    </w:p>
    <w:p w14:paraId="5DB87F5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月  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1D25FC6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4A1E20E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1435B05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注:</w:t>
      </w:r>
    </w:p>
    <w:p w14:paraId="5599AC4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1.我单位(本人)专指参加政府采购活动的供应商(含自然人)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7E3B1AB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2.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资格承诺的</w:t>
      </w:r>
      <w:r>
        <w:rPr>
          <w:rFonts w:hint="eastAsia" w:ascii="仿宋" w:hAnsi="仿宋" w:eastAsia="仿宋" w:cs="仿宋"/>
          <w:sz w:val="24"/>
          <w:szCs w:val="24"/>
        </w:rPr>
        <w:t>供应商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应</w:t>
      </w:r>
      <w:r>
        <w:rPr>
          <w:rFonts w:hint="eastAsia" w:ascii="仿宋" w:hAnsi="仿宋" w:eastAsia="仿宋" w:cs="仿宋"/>
          <w:sz w:val="24"/>
          <w:szCs w:val="24"/>
        </w:rPr>
        <w:t>在投标(响应)文件中按此模板提供承诺函，否则，视为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未按照招标文件规定提交投标人的资格及资信文件，按资格审查不通过处理。</w:t>
      </w:r>
    </w:p>
    <w:p w14:paraId="4A8BD58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mYTU5NzcwNmM0MjJiNmJkMWNmNWNiYTA4ODdmODgifQ=="/>
  </w:docVars>
  <w:rsids>
    <w:rsidRoot w:val="37B4019C"/>
    <w:rsid w:val="37B4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2024-10-08T07:00:00Z</dcterms:created>
  <dc:creator>NTKO</dc:creator>
  <cp:lastModifiedBy>NTKO</cp:lastModifiedBy>
  <dcterms:modified xsi:type="dcterms:W3CDTF">2024-10-08T07:00:18Z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F402C143A8B44015A051D535006CDC9A_11</vt:lpwstr>
  </property>
</Properties>
</file>