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9E8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肇东市林业和草原局</w:t>
      </w:r>
      <w:bookmarkStart w:id="0" w:name="OLE_LINK1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2024年度草原有害生物防治项目</w:t>
      </w:r>
      <w:bookmarkEnd w:id="0"/>
    </w:p>
    <w:p w14:paraId="78C93E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竞争性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谈判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 xml:space="preserve">公告 </w:t>
      </w:r>
    </w:p>
    <w:p w14:paraId="1A8957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项目概况</w:t>
      </w:r>
    </w:p>
    <w:p w14:paraId="52390F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2024年度草原有害生物防治项目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的潜在供应商应在公告期内凭用户名和密码，登录黑龙江省政府采购管理平台(http://hljcg.hlj.gov.cn/)，选择“交易执行-应标-项目投标”，在“未参与项目”列表中选择需要参与的项目，确认参与后即可获取采购文件，并于 2024年09月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时00分 （北京时间）前提交响应文件。</w:t>
      </w:r>
    </w:p>
    <w:p w14:paraId="7CF846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一、项目基本情况</w:t>
      </w:r>
      <w:bookmarkStart w:id="1" w:name="_GoBack"/>
      <w:bookmarkEnd w:id="1"/>
    </w:p>
    <w:p w14:paraId="0720460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3C078E1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[[231282]RR-ZF[TP]20240008]</w:t>
      </w:r>
    </w:p>
    <w:p w14:paraId="7257216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2024年度草原有害生物防治项目</w:t>
      </w:r>
    </w:p>
    <w:p w14:paraId="147B50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采购方式：竞争性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谈判</w:t>
      </w:r>
    </w:p>
    <w:p w14:paraId="0735C6A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预算金额：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216,000.00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元</w:t>
      </w:r>
    </w:p>
    <w:p w14:paraId="07C8F60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采购需求：</w:t>
      </w:r>
    </w:p>
    <w:p w14:paraId="514A90B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合同包1(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2024年度草原有害生物防治项目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):</w:t>
      </w:r>
    </w:p>
    <w:p w14:paraId="7B0A648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合同包预算金额：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216,000.00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元</w:t>
      </w:r>
    </w:p>
    <w:tbl>
      <w:tblPr>
        <w:tblStyle w:val="7"/>
        <w:tblW w:w="10020" w:type="dxa"/>
        <w:tblInd w:w="-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968"/>
        <w:gridCol w:w="1704"/>
        <w:gridCol w:w="1104"/>
        <w:gridCol w:w="1512"/>
        <w:gridCol w:w="1488"/>
        <w:gridCol w:w="1296"/>
      </w:tblGrid>
      <w:tr w14:paraId="2EE6F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 w14:paraId="347ACE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968" w:type="dxa"/>
            <w:vAlign w:val="center"/>
          </w:tcPr>
          <w:p w14:paraId="332D13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704" w:type="dxa"/>
            <w:vAlign w:val="center"/>
          </w:tcPr>
          <w:p w14:paraId="400706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104" w:type="dxa"/>
            <w:vAlign w:val="center"/>
          </w:tcPr>
          <w:p w14:paraId="0B0E1B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512" w:type="dxa"/>
            <w:vAlign w:val="center"/>
          </w:tcPr>
          <w:p w14:paraId="003E5B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488" w:type="dxa"/>
            <w:vAlign w:val="center"/>
          </w:tcPr>
          <w:p w14:paraId="26B01A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296" w:type="dxa"/>
            <w:vAlign w:val="center"/>
          </w:tcPr>
          <w:p w14:paraId="3AA8DD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2756E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 w14:paraId="12F86E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968" w:type="dxa"/>
            <w:vAlign w:val="center"/>
          </w:tcPr>
          <w:p w14:paraId="522D7B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其他专业技 </w:t>
            </w:r>
          </w:p>
          <w:p w14:paraId="14D373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术服务</w:t>
            </w:r>
          </w:p>
        </w:tc>
        <w:tc>
          <w:tcPr>
            <w:tcW w:w="1704" w:type="dxa"/>
            <w:vAlign w:val="center"/>
          </w:tcPr>
          <w:p w14:paraId="7E3D69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2024年度草原有害生物防治项目</w:t>
            </w:r>
          </w:p>
        </w:tc>
        <w:tc>
          <w:tcPr>
            <w:tcW w:w="1104" w:type="dxa"/>
            <w:vAlign w:val="center"/>
          </w:tcPr>
          <w:p w14:paraId="680082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512" w:type="dxa"/>
            <w:vAlign w:val="center"/>
          </w:tcPr>
          <w:p w14:paraId="2857A3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488" w:type="dxa"/>
            <w:vAlign w:val="center"/>
          </w:tcPr>
          <w:p w14:paraId="74D87A2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216,000.00</w:t>
            </w:r>
          </w:p>
        </w:tc>
        <w:tc>
          <w:tcPr>
            <w:tcW w:w="1296" w:type="dxa"/>
            <w:vAlign w:val="center"/>
          </w:tcPr>
          <w:p w14:paraId="4D1B0FD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</w:tbl>
    <w:p w14:paraId="19DC78D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 xml:space="preserve">本合同包不接受联合体投标 </w:t>
      </w:r>
    </w:p>
    <w:p w14:paraId="493F71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合同履行期限：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合同签订后5个日历日内完成服务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。</w:t>
      </w:r>
    </w:p>
    <w:p w14:paraId="2F205F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二、申请人的资格要求：</w:t>
      </w:r>
    </w:p>
    <w:p w14:paraId="59604AF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1.满足《中华人民共和国政府采购法》第二十二条规定; 2.落实政府采购政策需满足的资格要求： 合同包1(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2024年度草原有害生物防治项目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)落实政府采购政策需满足的资格要求如下: 采购包整体专门面向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中小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企业</w:t>
      </w:r>
    </w:p>
    <w:p w14:paraId="06BBA6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三、获取采购文件</w:t>
      </w:r>
    </w:p>
    <w:p w14:paraId="26E0B9F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时间： 2024年0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日 至 2024年0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日 ，每天上午 00:00:00 至 12:00:00 ，下午 12:00:00 至 23:59:59 （北京时间,法定节假日除外）</w:t>
      </w:r>
    </w:p>
    <w:p w14:paraId="0B83397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地点：公告期内凭用户名和密码，登录黑龙江省政府采购管理平台(http://hljcg.hlj.gov.cn/)，选择“交易执行-应标-项目投标”，在“未参与项目”列表中选择需要参与的项目，确认参与后即可</w:t>
      </w:r>
    </w:p>
    <w:p w14:paraId="6A4E4CA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方式：在线获取</w:t>
      </w:r>
    </w:p>
    <w:p w14:paraId="65F6E9C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售价： 免费获取</w:t>
      </w:r>
    </w:p>
    <w:p w14:paraId="615206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四、响应文件提交</w:t>
      </w:r>
    </w:p>
    <w:p w14:paraId="5959EB4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截止时间：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 xml:space="preserve"> 2024年09月1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日13时00分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00秒 （北京时间）</w:t>
      </w:r>
    </w:p>
    <w:p w14:paraId="60FC490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地点：线上提交</w:t>
      </w:r>
    </w:p>
    <w:p w14:paraId="05357B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五、开启</w:t>
      </w:r>
    </w:p>
    <w:p w14:paraId="1E25D40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时间：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 xml:space="preserve"> 2024年09月1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日13时00分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00秒 （北京时间）</w:t>
      </w:r>
    </w:p>
    <w:p w14:paraId="259D8AA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地点：线上开启</w:t>
      </w:r>
    </w:p>
    <w:p w14:paraId="24F1A3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六、公告期限</w:t>
      </w:r>
    </w:p>
    <w:p w14:paraId="191507E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自本公告发布之日起3个工作日。</w:t>
      </w:r>
    </w:p>
    <w:p w14:paraId="0A5937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七、其他补充事宜</w:t>
      </w:r>
    </w:p>
    <w:p w14:paraId="60FB847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无</w:t>
      </w:r>
    </w:p>
    <w:p w14:paraId="514453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八、凡对本次采购提出询问，请按以下方式联系。</w:t>
      </w:r>
    </w:p>
    <w:p w14:paraId="4CC904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1.采购人信息</w:t>
      </w:r>
    </w:p>
    <w:p w14:paraId="42BB546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 xml:space="preserve">采购单位：肇东市林业和草原局 </w:t>
      </w:r>
    </w:p>
    <w:p w14:paraId="015D90F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 xml:space="preserve">地址： 肇东市十七道街园林北路生态园林院内 </w:t>
      </w:r>
    </w:p>
    <w:p w14:paraId="3C7C08B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联系方式： 17044134567</w:t>
      </w:r>
    </w:p>
    <w:p w14:paraId="30C138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2.采购代理机构信息</w:t>
      </w:r>
    </w:p>
    <w:p w14:paraId="682F120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名  称：黑龙江睿仁工程咨询有限公司</w:t>
      </w:r>
    </w:p>
    <w:p w14:paraId="32DDAAA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地  址：黑龙江省哈尔滨市道里区恒大御府门市</w:t>
      </w:r>
    </w:p>
    <w:p w14:paraId="7C459EE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联系方式：17645112270</w:t>
      </w:r>
    </w:p>
    <w:p w14:paraId="703510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3.项目联系方式</w:t>
      </w:r>
    </w:p>
    <w:p w14:paraId="6CAAFEC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项目联系人：陈女士</w:t>
      </w:r>
    </w:p>
    <w:p w14:paraId="27F639A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电  话：17645112270</w:t>
      </w:r>
    </w:p>
    <w:p w14:paraId="38412D9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黑龙江睿仁工程咨询有限公司</w:t>
      </w:r>
    </w:p>
    <w:p w14:paraId="1031AAE8">
      <w:pPr>
        <w:jc w:val="right"/>
      </w:pPr>
    </w:p>
    <w:p w14:paraId="55447D49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NWNjODFkNjE0ZGJiNWQ1OTBiYTExZjE3ZjU5MmYifQ=="/>
  </w:docVars>
  <w:rsids>
    <w:rsidRoot w:val="00000000"/>
    <w:rsid w:val="0B8C3D47"/>
    <w:rsid w:val="25454466"/>
    <w:rsid w:val="27151994"/>
    <w:rsid w:val="2B485D2C"/>
    <w:rsid w:val="32B97EAB"/>
    <w:rsid w:val="366C2690"/>
    <w:rsid w:val="48180B08"/>
    <w:rsid w:val="49186FBC"/>
    <w:rsid w:val="529E71E8"/>
    <w:rsid w:val="574B7F75"/>
    <w:rsid w:val="5FE16F1D"/>
    <w:rsid w:val="68EC4F25"/>
    <w:rsid w:val="6928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1552</Words>
  <Characters>1834</Characters>
  <Lines>0</Lines>
  <Paragraphs>0</Paragraphs>
  <TotalTime>117</TotalTime>
  <ScaleCrop>false</ScaleCrop>
  <LinksUpToDate>false</LinksUpToDate>
  <CharactersWithSpaces>1872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2024-07-26T07:29:00Z</dcterms:created>
  <dc:creator>Administrator</dc:creator>
  <cp:lastModifiedBy>乔雨</cp:lastModifiedBy>
  <dcterms:modified xsi:type="dcterms:W3CDTF">2024-09-12T00:22:12Z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10D2DD20BE96435BBBCB14F7490F2E27_12</vt:lpwstr>
  </property>
</Properties>
</file>