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color w:val="auto"/>
          <w:sz w:val="36"/>
          <w:szCs w:val="36"/>
          <w:lang w:val="en-US" w:eastAsia="zh-CN"/>
        </w:rPr>
      </w:pPr>
      <w:r>
        <w:rPr>
          <w:rFonts w:hint="eastAsia" w:eastAsia="宋体"/>
          <w:color w:val="auto"/>
          <w:sz w:val="36"/>
          <w:szCs w:val="36"/>
          <w:lang w:val="en-US" w:eastAsia="zh-CN"/>
        </w:rPr>
        <w:t>人员实力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wMDA4YjQxZGI2NDFjNTgwNTAwYzMxNDMzMGU0NWUifQ=="/>
  </w:docVars>
  <w:rsids>
    <w:rsidRoot w:val="381F1E23"/>
    <w:rsid w:val="029D79D6"/>
    <w:rsid w:val="0D8F7119"/>
    <w:rsid w:val="2DC90F6C"/>
    <w:rsid w:val="381F1E23"/>
    <w:rsid w:val="5BD5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2023-09-25T11:41:00Z</dcterms:created>
  <dc:creator>三哥</dc:creator>
  <cp:lastModifiedBy>19 9 2016</cp:lastModifiedBy>
  <dcterms:modified xsi:type="dcterms:W3CDTF">2024-07-12T06:22:39Z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D8F2F76F42A140A8BE9A2ACA758A1F70_11</vt:lpwstr>
  </property>
</Properties>
</file>