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69458">
      <w:pPr>
        <w:adjustRightInd/>
        <w:spacing w:line="360" w:lineRule="auto"/>
        <w:jc w:val="center"/>
        <w:rPr>
          <w:rFonts w:cs="仿宋_GB2312" w:asciiTheme="minorEastAsia" w:hAnsiTheme="minorEastAsia" w:eastAsiaTheme="minorEastAsia"/>
          <w:b/>
          <w:sz w:val="44"/>
          <w:szCs w:val="44"/>
        </w:rPr>
      </w:pPr>
      <w:bookmarkStart w:id="76" w:name="_GoBack"/>
      <w:bookmarkEnd w:id="76"/>
    </w:p>
    <w:p w14:paraId="2A5F73ED">
      <w:pPr>
        <w:adjustRightInd/>
        <w:spacing w:line="360" w:lineRule="auto"/>
        <w:jc w:val="center"/>
        <w:rPr>
          <w:rFonts w:hint="eastAsia" w:cs="仿宋_GB2312" w:asciiTheme="minorEastAsia" w:hAnsiTheme="minorEastAsia" w:eastAsiaTheme="minorEastAsia"/>
          <w:b/>
          <w:sz w:val="56"/>
          <w:szCs w:val="56"/>
          <w:lang w:val="en-US" w:eastAsia="zh-CN"/>
        </w:rPr>
      </w:pPr>
      <w:r>
        <w:rPr>
          <w:rFonts w:hint="eastAsia" w:cs="仿宋_GB2312" w:asciiTheme="minorEastAsia" w:hAnsiTheme="minorEastAsia" w:eastAsiaTheme="minorEastAsia"/>
          <w:b/>
          <w:sz w:val="56"/>
          <w:szCs w:val="56"/>
          <w:lang w:val="en-US" w:eastAsia="zh-CN"/>
        </w:rPr>
        <w:t>浙江图书馆嘉业藏书楼雕版熏蒸消杀项目</w:t>
      </w:r>
    </w:p>
    <w:p w14:paraId="0FEF6BE3">
      <w:pPr>
        <w:adjustRightInd/>
        <w:spacing w:line="360" w:lineRule="auto"/>
        <w:jc w:val="center"/>
        <w:rPr>
          <w:rFonts w:hint="eastAsia" w:cs="仿宋_GB2312" w:asciiTheme="minorEastAsia" w:hAnsiTheme="minorEastAsia" w:eastAsiaTheme="minorEastAsia"/>
          <w:b/>
          <w:bCs/>
          <w:w w:val="95"/>
          <w:sz w:val="72"/>
          <w:szCs w:val="72"/>
          <w:lang w:val="zh-CN"/>
        </w:rPr>
      </w:pPr>
    </w:p>
    <w:p w14:paraId="177E32C3">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534132E1">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6314AB4F">
      <w:pPr>
        <w:snapToGrid w:val="0"/>
        <w:spacing w:line="360" w:lineRule="auto"/>
        <w:jc w:val="center"/>
        <w:rPr>
          <w:rFonts w:cs="仿宋_GB2312" w:asciiTheme="minorEastAsia" w:hAnsiTheme="minorEastAsia" w:eastAsiaTheme="minorEastAsia"/>
          <w:sz w:val="30"/>
          <w:szCs w:val="30"/>
        </w:rPr>
      </w:pPr>
    </w:p>
    <w:p w14:paraId="3847DCA6">
      <w:pPr>
        <w:snapToGrid w:val="0"/>
        <w:spacing w:line="360" w:lineRule="auto"/>
        <w:jc w:val="center"/>
        <w:rPr>
          <w:rFonts w:hint="default" w:cs="仿宋_GB2312" w:asciiTheme="minorEastAsia" w:hAnsiTheme="minorEastAsia" w:eastAsiaTheme="minorEastAsia"/>
          <w:b/>
          <w:bCs/>
          <w:sz w:val="36"/>
          <w:szCs w:val="36"/>
          <w:lang w:val="en-US" w:eastAsia="zh-CN"/>
        </w:rPr>
      </w:pPr>
      <w:r>
        <w:rPr>
          <w:rFonts w:hint="eastAsia" w:cs="仿宋_GB2312" w:asciiTheme="minorEastAsia" w:hAnsiTheme="minorEastAsia" w:eastAsiaTheme="minorEastAsia"/>
          <w:b/>
          <w:bCs/>
          <w:sz w:val="36"/>
          <w:szCs w:val="36"/>
        </w:rPr>
        <w:t>项目编号:</w:t>
      </w:r>
      <w:r>
        <w:rPr>
          <w:rFonts w:hint="eastAsia" w:cs="仿宋_GB2312" w:asciiTheme="minorEastAsia" w:hAnsiTheme="minorEastAsia" w:eastAsiaTheme="minorEastAsia"/>
          <w:b/>
          <w:bCs/>
          <w:sz w:val="36"/>
          <w:szCs w:val="36"/>
          <w:lang w:val="en-US" w:eastAsia="zh-CN"/>
        </w:rPr>
        <w:t>ZXZB-ZT-202401C</w:t>
      </w:r>
    </w:p>
    <w:p w14:paraId="61923496">
      <w:pPr>
        <w:adjustRightInd/>
        <w:spacing w:line="360" w:lineRule="auto"/>
        <w:rPr>
          <w:rFonts w:cs="仿宋_GB2312" w:asciiTheme="minorEastAsia" w:hAnsiTheme="minorEastAsia" w:eastAsiaTheme="minorEastAsia"/>
          <w:sz w:val="28"/>
          <w:szCs w:val="20"/>
        </w:rPr>
      </w:pPr>
    </w:p>
    <w:p w14:paraId="777D98E7">
      <w:pPr>
        <w:spacing w:line="360" w:lineRule="auto"/>
        <w:jc w:val="center"/>
        <w:rPr>
          <w:rFonts w:cs="仿宋_GB2312" w:asciiTheme="minorEastAsia" w:hAnsiTheme="minorEastAsia" w:eastAsiaTheme="minorEastAsia"/>
          <w:sz w:val="24"/>
        </w:rPr>
      </w:pPr>
    </w:p>
    <w:p w14:paraId="2F8FAAB6">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056CB1D4">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132B70FC">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7CEDA248">
      <w:pPr>
        <w:spacing w:line="360" w:lineRule="auto"/>
        <w:jc w:val="center"/>
        <w:rPr>
          <w:rFonts w:hint="eastAsia" w:ascii="Times New Roman" w:hAnsi="Times New Roman" w:cs="宋体" w:eastAsiaTheme="minorEastAsia"/>
          <w:b/>
          <w:bCs/>
          <w:sz w:val="36"/>
          <w:szCs w:val="36"/>
          <w:lang w:val="en-US" w:eastAsia="zh-CN"/>
        </w:rPr>
      </w:pPr>
      <w:r>
        <w:rPr>
          <w:rFonts w:hint="eastAsia" w:ascii="Times New Roman" w:hAnsi="Times New Roman" w:cs="宋体" w:eastAsiaTheme="minorEastAsia"/>
          <w:b/>
          <w:bCs/>
          <w:sz w:val="36"/>
          <w:szCs w:val="36"/>
          <w:lang w:val="en-US" w:eastAsia="zh-CN"/>
        </w:rPr>
        <w:t>浙江图书馆</w:t>
      </w:r>
    </w:p>
    <w:p w14:paraId="12675E6B">
      <w:pPr>
        <w:spacing w:line="360" w:lineRule="auto"/>
        <w:jc w:val="center"/>
        <w:rPr>
          <w:rFonts w:cs="仿宋_GB2312" w:asciiTheme="minorEastAsia" w:hAnsiTheme="minorEastAsia" w:eastAsiaTheme="minorEastAsia"/>
          <w:b/>
          <w:bCs/>
          <w:sz w:val="36"/>
          <w:szCs w:val="36"/>
        </w:rPr>
      </w:pPr>
      <w:r>
        <w:rPr>
          <w:rFonts w:hint="eastAsia" w:cs="宋体" w:eastAsiaTheme="minorEastAsia"/>
          <w:b/>
          <w:bCs/>
          <w:sz w:val="36"/>
          <w:szCs w:val="36"/>
        </w:rPr>
        <w:t>浙江致信招标代理有限公司</w:t>
      </w:r>
    </w:p>
    <w:p w14:paraId="2D7B4670">
      <w:pPr>
        <w:spacing w:line="360" w:lineRule="auto"/>
        <w:jc w:val="center"/>
        <w:rPr>
          <w:rFonts w:hint="eastAsia" w:ascii="Times New Roman" w:hAnsi="Times New Roman" w:cs="宋体" w:eastAsiaTheme="minorEastAsia"/>
          <w:b/>
          <w:bCs/>
          <w:sz w:val="36"/>
          <w:szCs w:val="36"/>
          <w:lang w:val="en-US" w:eastAsia="zh-CN"/>
        </w:rPr>
      </w:pPr>
      <w:r>
        <w:rPr>
          <w:rFonts w:hint="eastAsia" w:ascii="Times New Roman" w:hAnsi="Times New Roman" w:cs="宋体" w:eastAsiaTheme="minorEastAsia"/>
          <w:b/>
          <w:bCs/>
          <w:sz w:val="36"/>
          <w:szCs w:val="36"/>
          <w:lang w:val="en-US" w:eastAsia="zh-CN"/>
        </w:rPr>
        <w:t>二〇二四年七月</w:t>
      </w:r>
    </w:p>
    <w:p w14:paraId="7B7FFC2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21F33D18">
      <w:pPr>
        <w:tabs>
          <w:tab w:val="left" w:pos="2268"/>
        </w:tabs>
        <w:spacing w:line="360" w:lineRule="auto"/>
        <w:jc w:val="center"/>
        <w:rPr>
          <w:rFonts w:cs="仿宋_GB2312" w:asciiTheme="minorEastAsia" w:hAnsiTheme="minorEastAsia" w:eastAsiaTheme="minorEastAsia"/>
          <w:sz w:val="24"/>
        </w:rPr>
      </w:pPr>
    </w:p>
    <w:p w14:paraId="57F1ECEE">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32D041C1">
      <w:pPr>
        <w:spacing w:line="360" w:lineRule="auto"/>
        <w:rPr>
          <w:rFonts w:cs="仿宋_GB2312" w:asciiTheme="minorEastAsia" w:hAnsiTheme="minorEastAsia" w:eastAsiaTheme="minorEastAsia"/>
          <w:sz w:val="32"/>
          <w:szCs w:val="32"/>
        </w:rPr>
      </w:pPr>
    </w:p>
    <w:p w14:paraId="54F6314F">
      <w:pPr>
        <w:spacing w:line="360" w:lineRule="auto"/>
        <w:rPr>
          <w:rFonts w:cs="仿宋_GB2312" w:asciiTheme="minorEastAsia" w:hAnsiTheme="minorEastAsia" w:eastAsiaTheme="minorEastAsia"/>
          <w:sz w:val="32"/>
          <w:szCs w:val="32"/>
        </w:rPr>
      </w:pPr>
    </w:p>
    <w:p w14:paraId="604D0C87">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40224A69">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7A8EE2F3">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64096D4B">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742713F9">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7E09F35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3977CC4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77CF753B">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4386C49D">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1ED12F07">
      <w:pPr>
        <w:spacing w:line="360" w:lineRule="auto"/>
        <w:ind w:firstLine="549" w:firstLineChars="229"/>
        <w:rPr>
          <w:rFonts w:cs="仿宋_GB2312" w:asciiTheme="minorEastAsia" w:hAnsiTheme="minorEastAsia" w:eastAsiaTheme="minorEastAsia"/>
          <w:sz w:val="24"/>
        </w:rPr>
      </w:pPr>
    </w:p>
    <w:p w14:paraId="1E2A84CB">
      <w:pPr>
        <w:spacing w:line="360" w:lineRule="auto"/>
        <w:ind w:firstLine="549" w:firstLineChars="229"/>
        <w:rPr>
          <w:rFonts w:cs="仿宋_GB2312" w:asciiTheme="minorEastAsia" w:hAnsiTheme="minorEastAsia" w:eastAsiaTheme="minorEastAsia"/>
          <w:sz w:val="24"/>
        </w:rPr>
      </w:pPr>
    </w:p>
    <w:p w14:paraId="0A8FC081">
      <w:pPr>
        <w:spacing w:line="360" w:lineRule="auto"/>
        <w:ind w:firstLine="549" w:firstLineChars="229"/>
        <w:rPr>
          <w:rFonts w:cs="仿宋_GB2312" w:asciiTheme="minorEastAsia" w:hAnsiTheme="minorEastAsia" w:eastAsiaTheme="minorEastAsia"/>
          <w:sz w:val="24"/>
        </w:rPr>
      </w:pPr>
    </w:p>
    <w:p w14:paraId="78A7FAB5">
      <w:pPr>
        <w:spacing w:line="360" w:lineRule="auto"/>
        <w:ind w:firstLine="549" w:firstLineChars="229"/>
        <w:rPr>
          <w:rFonts w:cs="仿宋_GB2312" w:asciiTheme="minorEastAsia" w:hAnsiTheme="minorEastAsia" w:eastAsiaTheme="minorEastAsia"/>
          <w:sz w:val="24"/>
        </w:rPr>
      </w:pPr>
    </w:p>
    <w:p w14:paraId="02C29207">
      <w:pPr>
        <w:spacing w:line="360" w:lineRule="auto"/>
        <w:ind w:firstLine="549" w:firstLineChars="229"/>
        <w:rPr>
          <w:rFonts w:cs="仿宋_GB2312" w:asciiTheme="minorEastAsia" w:hAnsiTheme="minorEastAsia" w:eastAsiaTheme="minorEastAsia"/>
          <w:sz w:val="24"/>
        </w:rPr>
      </w:pPr>
    </w:p>
    <w:p w14:paraId="20E0844B">
      <w:pPr>
        <w:spacing w:line="360" w:lineRule="auto"/>
        <w:ind w:firstLine="549" w:firstLineChars="229"/>
        <w:rPr>
          <w:rFonts w:cs="仿宋_GB2312" w:asciiTheme="minorEastAsia" w:hAnsiTheme="minorEastAsia" w:eastAsiaTheme="minorEastAsia"/>
          <w:sz w:val="24"/>
        </w:rPr>
      </w:pPr>
    </w:p>
    <w:p w14:paraId="0D080DAD">
      <w:pPr>
        <w:spacing w:line="360" w:lineRule="auto"/>
        <w:ind w:firstLine="549" w:firstLineChars="229"/>
        <w:rPr>
          <w:rFonts w:cs="仿宋_GB2312" w:asciiTheme="minorEastAsia" w:hAnsiTheme="minorEastAsia" w:eastAsiaTheme="minorEastAsia"/>
          <w:sz w:val="24"/>
        </w:rPr>
      </w:pPr>
    </w:p>
    <w:p w14:paraId="50B9C7C5">
      <w:pPr>
        <w:spacing w:line="360" w:lineRule="auto"/>
        <w:ind w:firstLine="549" w:firstLineChars="229"/>
        <w:rPr>
          <w:rFonts w:cs="仿宋_GB2312" w:asciiTheme="minorEastAsia" w:hAnsiTheme="minorEastAsia" w:eastAsiaTheme="minorEastAsia"/>
          <w:sz w:val="24"/>
        </w:rPr>
      </w:pPr>
    </w:p>
    <w:p w14:paraId="0CFC52B8">
      <w:pPr>
        <w:spacing w:line="360" w:lineRule="auto"/>
        <w:ind w:firstLine="549" w:firstLineChars="229"/>
        <w:rPr>
          <w:rFonts w:cs="仿宋_GB2312" w:asciiTheme="minorEastAsia" w:hAnsiTheme="minorEastAsia" w:eastAsiaTheme="minorEastAsia"/>
          <w:sz w:val="24"/>
        </w:rPr>
      </w:pPr>
    </w:p>
    <w:p w14:paraId="745A9E38">
      <w:pPr>
        <w:spacing w:line="360" w:lineRule="auto"/>
        <w:ind w:firstLine="549" w:firstLineChars="229"/>
        <w:rPr>
          <w:rFonts w:cs="仿宋_GB2312" w:asciiTheme="minorEastAsia" w:hAnsiTheme="minorEastAsia" w:eastAsiaTheme="minorEastAsia"/>
          <w:sz w:val="24"/>
        </w:rPr>
      </w:pPr>
    </w:p>
    <w:p w14:paraId="1F63DC32">
      <w:pPr>
        <w:spacing w:line="360" w:lineRule="auto"/>
        <w:ind w:firstLine="549" w:firstLineChars="229"/>
        <w:rPr>
          <w:rFonts w:cs="仿宋_GB2312" w:asciiTheme="minorEastAsia" w:hAnsiTheme="minorEastAsia" w:eastAsiaTheme="minorEastAsia"/>
          <w:sz w:val="24"/>
        </w:rPr>
      </w:pPr>
    </w:p>
    <w:p w14:paraId="2B4AB772">
      <w:pPr>
        <w:spacing w:line="360" w:lineRule="auto"/>
        <w:ind w:firstLine="549" w:firstLineChars="229"/>
        <w:rPr>
          <w:rFonts w:cs="仿宋_GB2312" w:asciiTheme="minorEastAsia" w:hAnsiTheme="minorEastAsia" w:eastAsiaTheme="minorEastAsia"/>
          <w:sz w:val="24"/>
        </w:rPr>
      </w:pPr>
    </w:p>
    <w:p w14:paraId="7FCFD9FD">
      <w:pPr>
        <w:spacing w:line="360" w:lineRule="auto"/>
        <w:rPr>
          <w:rFonts w:cs="仿宋_GB2312" w:asciiTheme="minorEastAsia" w:hAnsiTheme="minorEastAsia" w:eastAsiaTheme="minorEastAsia"/>
          <w:sz w:val="24"/>
        </w:rPr>
      </w:pPr>
    </w:p>
    <w:p w14:paraId="40B51F83">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40A75717">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7C957160">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 w:val="24"/>
        </w:rPr>
      </w:pPr>
      <w:r>
        <w:rPr>
          <w:rFonts w:hint="eastAsia" w:asciiTheme="minorEastAsia" w:hAnsiTheme="minorEastAsia" w:eastAsiaTheme="minorEastAsia"/>
          <w:sz w:val="24"/>
        </w:rPr>
        <w:t>项目概况</w:t>
      </w:r>
    </w:p>
    <w:p w14:paraId="58233691">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cs="Times New Roman" w:asciiTheme="minorEastAsia" w:hAnsiTheme="minorEastAsia" w:eastAsiaTheme="minorEastAsia"/>
          <w:sz w:val="24"/>
          <w:u w:val="single"/>
          <w:lang w:val="en-US" w:eastAsia="zh-CN"/>
        </w:rPr>
        <w:t>浙江图书馆嘉业藏书楼雕版熏蒸消杀</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70"/>
          <w:rFonts w:hint="eastAsia" w:cs="仿宋_GB2312" w:asciiTheme="minorEastAsia" w:hAnsiTheme="minorEastAsia" w:eastAsiaTheme="minorEastAsia"/>
          <w:color w:val="auto"/>
          <w:sz w:val="24"/>
          <w:u w:val="single"/>
        </w:rPr>
        <w:t>https://www.zcygov.cn/</w:t>
      </w:r>
      <w:r>
        <w:rPr>
          <w:rStyle w:val="70"/>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w:t>
      </w:r>
      <w:r>
        <w:rPr>
          <w:rFonts w:hint="eastAsia" w:asciiTheme="minorEastAsia" w:hAnsiTheme="minorEastAsia" w:eastAsiaTheme="minorEastAsia"/>
          <w:sz w:val="24"/>
          <w:highlight w:val="none"/>
        </w:rPr>
        <w:t>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07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61824959">
      <w:pPr>
        <w:spacing w:line="360" w:lineRule="auto"/>
        <w:rPr>
          <w:rFonts w:hint="eastAsia"/>
          <w:b/>
          <w:bCs/>
          <w:sz w:val="24"/>
          <w:szCs w:val="24"/>
          <w:lang w:val="en-US" w:eastAsia="zh-CN"/>
        </w:rPr>
      </w:pPr>
      <w:bookmarkStart w:id="11" w:name="_Toc28359089"/>
      <w:bookmarkStart w:id="12" w:name="_Toc35393798"/>
      <w:bookmarkStart w:id="13" w:name="_Toc35393629"/>
      <w:bookmarkStart w:id="14" w:name="_Toc28359012"/>
      <w:r>
        <w:rPr>
          <w:rFonts w:hint="eastAsia"/>
          <w:b/>
          <w:bCs/>
          <w:sz w:val="24"/>
          <w:szCs w:val="24"/>
          <w:lang w:val="en-US" w:eastAsia="zh-CN"/>
        </w:rPr>
        <w:t>一、项目基本情况</w:t>
      </w:r>
      <w:bookmarkEnd w:id="11"/>
      <w:bookmarkEnd w:id="12"/>
      <w:bookmarkEnd w:id="13"/>
      <w:bookmarkEnd w:id="14"/>
    </w:p>
    <w:p w14:paraId="6A3BCF9B">
      <w:pPr>
        <w:spacing w:line="360" w:lineRule="auto"/>
        <w:ind w:firstLine="482" w:firstLineChars="200"/>
        <w:rPr>
          <w:rFonts w:hint="eastAsia" w:cs="Times New Roman" w:asciiTheme="minorEastAsia" w:hAnsiTheme="minorEastAsia" w:eastAsiaTheme="minorEastAsia"/>
          <w:sz w:val="24"/>
        </w:rPr>
      </w:pPr>
      <w:r>
        <w:rPr>
          <w:rFonts w:hint="eastAsia" w:asciiTheme="minorEastAsia" w:hAnsiTheme="minorEastAsia" w:eastAsiaTheme="minorEastAsia"/>
          <w:b/>
          <w:sz w:val="24"/>
        </w:rPr>
        <w:t>项目编号：</w:t>
      </w:r>
      <w:r>
        <w:rPr>
          <w:rFonts w:hint="eastAsia" w:cs="Times New Roman" w:asciiTheme="minorEastAsia" w:hAnsiTheme="minorEastAsia" w:eastAsiaTheme="minorEastAsia"/>
          <w:sz w:val="24"/>
          <w:lang w:val="en-US" w:eastAsia="zh-CN"/>
        </w:rPr>
        <w:t>ZXZB-ZT-202401C</w:t>
      </w:r>
    </w:p>
    <w:p w14:paraId="4F0EFA9D">
      <w:pPr>
        <w:spacing w:line="360" w:lineRule="auto"/>
        <w:ind w:firstLine="482" w:firstLineChars="200"/>
        <w:rPr>
          <w:rFonts w:hint="default" w:asciiTheme="minorEastAsia" w:hAnsiTheme="minorEastAsia" w:eastAsiaTheme="minorEastAsia"/>
          <w:sz w:val="24"/>
          <w:u w:val="none"/>
          <w:lang w:val="en-US"/>
        </w:rPr>
      </w:pPr>
      <w:r>
        <w:rPr>
          <w:rFonts w:hint="eastAsia" w:asciiTheme="minorEastAsia" w:hAnsiTheme="minorEastAsia" w:eastAsiaTheme="minorEastAsia"/>
          <w:b/>
          <w:sz w:val="24"/>
        </w:rPr>
        <w:t>项目名称：</w:t>
      </w:r>
      <w:r>
        <w:rPr>
          <w:rFonts w:hint="eastAsia" w:cs="Times New Roman" w:asciiTheme="minorEastAsia" w:hAnsiTheme="minorEastAsia" w:eastAsiaTheme="minorEastAsia"/>
          <w:sz w:val="24"/>
          <w:u w:val="none"/>
          <w:lang w:val="en-US" w:eastAsia="zh-CN"/>
        </w:rPr>
        <w:t>浙江图书馆嘉业藏书楼雕版熏蒸消杀项目</w:t>
      </w:r>
    </w:p>
    <w:p w14:paraId="016543AC">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5C332CE4">
      <w:pPr>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rPr>
        <w:t>预算金额（元）：</w:t>
      </w:r>
      <w:r>
        <w:rPr>
          <w:rFonts w:hint="eastAsia" w:asciiTheme="minorEastAsia" w:hAnsiTheme="minorEastAsia" w:eastAsiaTheme="minorEastAsia"/>
          <w:b w:val="0"/>
          <w:bCs/>
          <w:sz w:val="24"/>
          <w:lang w:val="en-US" w:eastAsia="zh-CN"/>
        </w:rPr>
        <w:t>270000</w:t>
      </w:r>
    </w:p>
    <w:p w14:paraId="33A7E010">
      <w:pPr>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rPr>
        <w:t>最高限价（元）：</w:t>
      </w:r>
      <w:r>
        <w:rPr>
          <w:rFonts w:hint="eastAsia" w:asciiTheme="minorEastAsia" w:hAnsiTheme="minorEastAsia" w:eastAsiaTheme="minorEastAsia"/>
          <w:b w:val="0"/>
          <w:bCs/>
          <w:sz w:val="24"/>
          <w:lang w:val="en-US" w:eastAsia="zh-CN"/>
        </w:rPr>
        <w:t>270000</w:t>
      </w:r>
    </w:p>
    <w:p w14:paraId="12698F2D">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cs="Times New Roman" w:asciiTheme="minorEastAsia" w:hAnsiTheme="minorEastAsia" w:eastAsiaTheme="minorEastAsia"/>
          <w:b w:val="0"/>
          <w:bCs/>
          <w:kern w:val="2"/>
          <w:sz w:val="24"/>
          <w:szCs w:val="24"/>
          <w:lang w:val="en-US" w:eastAsia="zh-CN" w:bidi="ar-SA"/>
        </w:rPr>
        <w:t>浙江图书馆嘉业藏书楼所藏雕版、雕版架，常年处于自然气候条件下，保存环境条件有限，容易孳生各类虫霉生物。本项目本着新时代“保护第一、加强管理、挖掘价值、有效利用、让文物活起来”的文物工作方针，现需对这些雕版、雕版架等进行一次全面延续性的预防性保护熏蒸消杀处理，彻底杀灭危害雕版的所有虫害，保护文物安全。具体详见磋商文件。</w:t>
      </w:r>
    </w:p>
    <w:p w14:paraId="125F82D9">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color w:val="333333"/>
          <w:kern w:val="2"/>
          <w:sz w:val="32"/>
          <w:szCs w:val="32"/>
          <w:lang w:val="en-US" w:eastAsia="zh-CN" w:bidi="ar-SA"/>
        </w:rPr>
      </w:pPr>
      <w:r>
        <w:rPr>
          <w:rFonts w:hint="eastAsia" w:asciiTheme="minorEastAsia" w:hAnsiTheme="minorEastAsia" w:eastAsiaTheme="minorEastAsia"/>
          <w:b/>
          <w:bCs w:val="0"/>
          <w:sz w:val="24"/>
        </w:rPr>
        <w:t>合同履行期限</w:t>
      </w:r>
      <w:r>
        <w:rPr>
          <w:rFonts w:hint="eastAsia" w:cs="Times New Roman" w:asciiTheme="minorEastAsia" w:hAnsiTheme="minorEastAsia" w:eastAsiaTheme="minorEastAsia"/>
          <w:b/>
          <w:bCs w:val="0"/>
          <w:kern w:val="2"/>
          <w:sz w:val="24"/>
          <w:szCs w:val="24"/>
          <w:lang w:val="en-US" w:eastAsia="zh-CN" w:bidi="ar-SA"/>
        </w:rPr>
        <w:t>：</w:t>
      </w:r>
      <w:r>
        <w:rPr>
          <w:rFonts w:hint="eastAsia" w:cs="Times New Roman" w:asciiTheme="minorEastAsia" w:hAnsiTheme="minorEastAsia" w:eastAsiaTheme="minorEastAsia"/>
          <w:b w:val="0"/>
          <w:bCs/>
          <w:kern w:val="2"/>
          <w:sz w:val="24"/>
          <w:szCs w:val="24"/>
          <w:lang w:val="en-US" w:eastAsia="zh-CN" w:bidi="ar-SA"/>
        </w:rPr>
        <w:t>合同签订后，2周内入场施工，2024年10月31日前完成消杀及验收，具备人员入库工作的条件。</w:t>
      </w:r>
    </w:p>
    <w:p w14:paraId="2A5FB1E7">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cs="Times New Roman"/>
              <w:b/>
              <w:kern w:val="2"/>
              <w:sz w:val="24"/>
              <w:szCs w:val="24"/>
              <w:lang w:val="en-US" w:eastAsia="zh-CN" w:bidi="ar-SA"/>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kern w:val="2"/>
              <w:sz w:val="24"/>
              <w:szCs w:val="24"/>
              <w:lang w:val="en-US" w:eastAsia="zh-CN" w:bidi="ar-SA"/>
            </w:rPr>
            <w:t>þ</w:t>
          </w:r>
        </w:sdtContent>
      </w:sdt>
      <w:r>
        <w:rPr>
          <w:rFonts w:hint="eastAsia" w:asciiTheme="minorEastAsia" w:hAnsiTheme="minorEastAsia" w:eastAsiaTheme="minorEastAsia"/>
          <w:b/>
          <w:sz w:val="24"/>
        </w:rPr>
        <w:t>否。</w:t>
      </w:r>
    </w:p>
    <w:p w14:paraId="2E0BC7FC">
      <w:pPr>
        <w:spacing w:line="360" w:lineRule="auto"/>
        <w:rPr>
          <w:rFonts w:cs="宋体" w:asciiTheme="minorEastAsia" w:hAnsiTheme="minorEastAsia" w:eastAsiaTheme="minorEastAsia"/>
          <w:b/>
          <w:bCs/>
          <w:sz w:val="24"/>
        </w:rPr>
      </w:pPr>
      <w:bookmarkStart w:id="15" w:name="_Toc28359013"/>
      <w:bookmarkStart w:id="16" w:name="_Toc35393630"/>
      <w:bookmarkStart w:id="17" w:name="_Toc35393799"/>
      <w:bookmarkStart w:id="18" w:name="_Toc28359090"/>
      <w:r>
        <w:rPr>
          <w:rFonts w:hint="eastAsia" w:cs="宋体" w:asciiTheme="minorEastAsia" w:hAnsiTheme="minorEastAsia" w:eastAsiaTheme="minorEastAsia"/>
          <w:b/>
          <w:bCs/>
          <w:sz w:val="24"/>
        </w:rPr>
        <w:t>二、申请人的资格要求：</w:t>
      </w:r>
      <w:bookmarkEnd w:id="15"/>
      <w:bookmarkEnd w:id="16"/>
      <w:bookmarkEnd w:id="17"/>
      <w:bookmarkEnd w:id="18"/>
    </w:p>
    <w:p w14:paraId="34B997D3">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B7AC01A">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59069D03">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63565879">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02FDC734">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261FCA54">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服务全部由符合政策要求的中小企业承接，提供中小企业声明函；</w:t>
      </w:r>
    </w:p>
    <w:p w14:paraId="5A219172">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sz w:val="24"/>
        </w:rPr>
        <w:t>服务全部由符合政策要求的小微企业承接，提供中小企业声明函；</w:t>
      </w:r>
    </w:p>
    <w:p w14:paraId="7A84EB9F">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3E43B6B7">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51853AD6">
      <w:pPr>
        <w:numPr>
          <w:ilvl w:val="0"/>
          <w:numId w:val="7"/>
        </w:num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本项目的特定资格要求：</w:t>
      </w:r>
    </w:p>
    <w:p w14:paraId="13CF346F">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12" w:firstLineChars="200"/>
        <w:jc w:val="both"/>
        <w:textAlignment w:val="auto"/>
        <w:rPr>
          <w:rFonts w:hint="eastAsia" w:cs="宋体" w:asciiTheme="minorEastAsia" w:hAnsiTheme="minorEastAsia" w:eastAsiaTheme="minorEastAsia"/>
          <w:spacing w:val="8"/>
          <w:kern w:val="0"/>
          <w:sz w:val="24"/>
          <w:szCs w:val="24"/>
          <w:lang w:val="en-US" w:eastAsia="zh-CN" w:bidi="ar-SA"/>
        </w:rPr>
      </w:pPr>
      <w:r>
        <w:rPr>
          <w:rFonts w:hint="eastAsia" w:cs="宋体" w:asciiTheme="minorEastAsia" w:hAnsiTheme="minorEastAsia" w:eastAsiaTheme="minorEastAsia"/>
          <w:spacing w:val="8"/>
          <w:kern w:val="0"/>
          <w:sz w:val="24"/>
          <w:szCs w:val="24"/>
          <w:lang w:val="en-US" w:eastAsia="zh-CN" w:bidi="ar-SA"/>
        </w:rPr>
        <w:t>4.1在中国大陆注册的内资中小微企业法人，具有独立承担民事责任的能力，具备履行本项目所必须的资格和经营范围；不接受外资企业投标。</w:t>
      </w:r>
    </w:p>
    <w:p w14:paraId="49647C2A">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3C0DB6">
      <w:pPr>
        <w:spacing w:line="360" w:lineRule="auto"/>
        <w:rPr>
          <w:rFonts w:cs="宋体" w:asciiTheme="minorEastAsia" w:hAnsiTheme="minorEastAsia" w:eastAsiaTheme="minorEastAsia"/>
          <w:b/>
          <w:bCs/>
          <w:sz w:val="24"/>
        </w:rPr>
      </w:pPr>
      <w:bookmarkStart w:id="19" w:name="_Toc28359091"/>
      <w:bookmarkStart w:id="20" w:name="_Toc35393631"/>
      <w:bookmarkStart w:id="21" w:name="_Toc28359014"/>
      <w:bookmarkStart w:id="22" w:name="_Toc35393800"/>
      <w:r>
        <w:rPr>
          <w:rFonts w:hint="eastAsia" w:cs="宋体" w:asciiTheme="minorEastAsia" w:hAnsiTheme="minorEastAsia" w:eastAsiaTheme="minorEastAsia"/>
          <w:b/>
          <w:bCs/>
          <w:sz w:val="24"/>
        </w:rPr>
        <w:t>三、获取（下载）采购文件</w:t>
      </w:r>
      <w:bookmarkEnd w:id="19"/>
      <w:bookmarkEnd w:id="20"/>
      <w:bookmarkEnd w:id="21"/>
      <w:bookmarkEnd w:id="22"/>
    </w:p>
    <w:p w14:paraId="0C48ECB6">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b/>
          <w:sz w:val="24"/>
          <w:highlight w:val="none"/>
        </w:rPr>
        <w:t>：</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lang w:val="en-US" w:eastAsia="zh-CN"/>
        </w:rPr>
        <w:t>07</w:t>
      </w:r>
      <w:r>
        <w:rPr>
          <w:rFonts w:hint="eastAsia" w:cs="宋体" w:asciiTheme="minorEastAsia" w:hAnsiTheme="minorEastAsia" w:eastAsiaTheme="minorEastAsia"/>
          <w:sz w:val="24"/>
          <w:highlight w:val="none"/>
        </w:rPr>
        <w:t xml:space="preserve">月 </w:t>
      </w:r>
      <w:r>
        <w:rPr>
          <w:rFonts w:hint="eastAsia" w:cs="宋体" w:asciiTheme="minorEastAsia" w:hAnsiTheme="minorEastAsia" w:eastAsiaTheme="minorEastAsia"/>
          <w:sz w:val="24"/>
          <w:highlight w:val="none"/>
          <w:lang w:val="en-US" w:eastAsia="zh-CN"/>
        </w:rPr>
        <w:t>22</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00B26CB9">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70"/>
          <w:rFonts w:hint="eastAsia" w:cs="仿宋_GB2312" w:asciiTheme="minorEastAsia" w:hAnsiTheme="minorEastAsia" w:eastAsiaTheme="minorEastAsia"/>
          <w:b/>
          <w:color w:val="auto"/>
          <w:sz w:val="24"/>
        </w:rPr>
        <w:t>https://www.zcygov.cn/</w:t>
      </w:r>
      <w:r>
        <w:rPr>
          <w:rStyle w:val="70"/>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5610DDB2">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6F5464FB">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4931E821">
      <w:pPr>
        <w:spacing w:line="360" w:lineRule="auto"/>
        <w:rPr>
          <w:rFonts w:hint="eastAsia" w:ascii="Times New Roman" w:hAnsi="Times New Roman" w:eastAsia="宋体" w:cs="Times New Roman"/>
          <w:b/>
          <w:bCs/>
          <w:sz w:val="24"/>
          <w:szCs w:val="24"/>
          <w:lang w:val="en-US" w:eastAsia="zh-CN"/>
        </w:rPr>
      </w:pPr>
      <w:bookmarkStart w:id="23" w:name="_Toc28359092"/>
      <w:bookmarkStart w:id="24" w:name="_Toc35393801"/>
      <w:bookmarkStart w:id="25" w:name="_Toc28359015"/>
      <w:bookmarkStart w:id="26" w:name="_Toc35393632"/>
      <w:r>
        <w:rPr>
          <w:rFonts w:hint="eastAsia" w:ascii="Times New Roman" w:hAnsi="Times New Roman" w:eastAsia="宋体" w:cs="Times New Roman"/>
          <w:b/>
          <w:bCs/>
          <w:sz w:val="24"/>
          <w:szCs w:val="24"/>
          <w:lang w:val="en-US" w:eastAsia="zh-CN"/>
        </w:rPr>
        <w:t>四、响应文件提交</w:t>
      </w:r>
      <w:bookmarkEnd w:id="23"/>
      <w:bookmarkEnd w:id="24"/>
      <w:bookmarkEnd w:id="25"/>
      <w:bookmarkEnd w:id="26"/>
      <w:r>
        <w:rPr>
          <w:rFonts w:hint="eastAsia" w:ascii="Times New Roman" w:hAnsi="Times New Roman" w:eastAsia="宋体" w:cs="Times New Roman"/>
          <w:b/>
          <w:bCs/>
          <w:sz w:val="24"/>
          <w:szCs w:val="24"/>
          <w:lang w:val="en-US" w:eastAsia="zh-CN"/>
        </w:rPr>
        <w:t>（上传）</w:t>
      </w:r>
    </w:p>
    <w:p w14:paraId="7F58A0F1">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07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 xml:space="preserve"> 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北京时间）</w:t>
      </w:r>
    </w:p>
    <w:p w14:paraId="690711BB">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70"/>
          <w:rFonts w:hint="eastAsia" w:cs="仿宋_GB2312" w:asciiTheme="minorEastAsia" w:hAnsiTheme="minorEastAsia" w:eastAsiaTheme="minorEastAsia"/>
          <w:b/>
          <w:color w:val="auto"/>
          <w:kern w:val="2"/>
          <w:sz w:val="24"/>
          <w:szCs w:val="24"/>
        </w:rPr>
        <w:t>https://www.zcygov.cn/</w:t>
      </w:r>
      <w:r>
        <w:rPr>
          <w:rStyle w:val="70"/>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2C177986">
      <w:pPr>
        <w:spacing w:line="360" w:lineRule="auto"/>
        <w:rPr>
          <w:rFonts w:hint="eastAsia" w:ascii="Times New Roman" w:hAnsi="Times New Roman" w:eastAsia="宋体" w:cs="Times New Roman"/>
          <w:b/>
          <w:bCs/>
          <w:sz w:val="24"/>
          <w:szCs w:val="24"/>
          <w:lang w:val="en-US" w:eastAsia="zh-CN"/>
        </w:rPr>
      </w:pPr>
      <w:bookmarkStart w:id="27" w:name="_Toc28359093"/>
      <w:bookmarkStart w:id="28" w:name="_Toc28359016"/>
      <w:bookmarkStart w:id="29" w:name="_Toc35393802"/>
      <w:bookmarkStart w:id="30" w:name="_Toc35393633"/>
      <w:r>
        <w:rPr>
          <w:rFonts w:hint="eastAsia" w:ascii="Times New Roman" w:hAnsi="Times New Roman" w:eastAsia="宋体" w:cs="Times New Roman"/>
          <w:b/>
          <w:bCs/>
          <w:sz w:val="24"/>
          <w:szCs w:val="24"/>
          <w:lang w:val="en-US" w:eastAsia="zh-CN"/>
        </w:rPr>
        <w:t>五、响应文件开启</w:t>
      </w:r>
      <w:bookmarkEnd w:id="27"/>
      <w:bookmarkEnd w:id="28"/>
      <w:bookmarkEnd w:id="29"/>
      <w:bookmarkEnd w:id="30"/>
    </w:p>
    <w:p w14:paraId="624113AA">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07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 xml:space="preserve"> 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（北京时间）</w:t>
      </w:r>
    </w:p>
    <w:p w14:paraId="11168093">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14:paraId="17C6C56F">
      <w:pPr>
        <w:spacing w:line="360" w:lineRule="auto"/>
        <w:rPr>
          <w:rFonts w:hint="eastAsia" w:ascii="Times New Roman" w:hAnsi="Times New Roman" w:eastAsia="宋体" w:cs="Times New Roman"/>
          <w:b/>
          <w:bCs/>
          <w:sz w:val="24"/>
          <w:szCs w:val="24"/>
          <w:lang w:val="en-US" w:eastAsia="zh-CN"/>
        </w:rPr>
      </w:pPr>
      <w:bookmarkStart w:id="31" w:name="_Toc35393803"/>
      <w:bookmarkStart w:id="32" w:name="_Toc28359017"/>
      <w:bookmarkStart w:id="33" w:name="_Toc35393634"/>
      <w:bookmarkStart w:id="34" w:name="_Toc28359094"/>
      <w:r>
        <w:rPr>
          <w:rFonts w:hint="eastAsia" w:ascii="Times New Roman" w:hAnsi="Times New Roman" w:eastAsia="宋体" w:cs="Times New Roman"/>
          <w:b/>
          <w:bCs/>
          <w:sz w:val="24"/>
          <w:szCs w:val="24"/>
          <w:lang w:val="en-US" w:eastAsia="zh-CN"/>
        </w:rPr>
        <w:t>六、公告期限</w:t>
      </w:r>
      <w:bookmarkEnd w:id="31"/>
      <w:bookmarkEnd w:id="32"/>
      <w:bookmarkEnd w:id="33"/>
      <w:bookmarkEnd w:id="34"/>
    </w:p>
    <w:p w14:paraId="668314A9">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586BAD97">
      <w:pPr>
        <w:spacing w:line="360" w:lineRule="auto"/>
        <w:rPr>
          <w:rFonts w:hint="eastAsia" w:ascii="Times New Roman" w:hAnsi="Times New Roman" w:eastAsia="宋体" w:cs="Times New Roman"/>
          <w:b/>
          <w:bCs/>
          <w:sz w:val="24"/>
          <w:szCs w:val="24"/>
          <w:lang w:val="en-US" w:eastAsia="zh-CN"/>
        </w:rPr>
      </w:pPr>
      <w:bookmarkStart w:id="35" w:name="_Toc35393635"/>
      <w:bookmarkStart w:id="36" w:name="_Toc35393804"/>
      <w:r>
        <w:rPr>
          <w:rFonts w:hint="eastAsia" w:ascii="Times New Roman" w:hAnsi="Times New Roman" w:eastAsia="宋体" w:cs="Times New Roman"/>
          <w:b/>
          <w:bCs/>
          <w:sz w:val="24"/>
          <w:szCs w:val="24"/>
          <w:lang w:val="en-US" w:eastAsia="zh-CN"/>
        </w:rPr>
        <w:t>七、其他补充事宜</w:t>
      </w:r>
      <w:bookmarkEnd w:id="35"/>
      <w:bookmarkEnd w:id="36"/>
    </w:p>
    <w:p w14:paraId="05CB195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618313D8">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47191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2725BF">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2BB0F5EA">
      <w:pPr>
        <w:spacing w:line="360" w:lineRule="auto"/>
        <w:rPr>
          <w:rFonts w:hint="eastAsia" w:ascii="Times New Roman" w:hAnsi="Times New Roman" w:eastAsia="宋体" w:cs="Times New Roman"/>
          <w:b/>
          <w:bCs/>
          <w:sz w:val="24"/>
          <w:szCs w:val="24"/>
          <w:lang w:val="en-US" w:eastAsia="zh-CN"/>
        </w:rPr>
      </w:pPr>
      <w:bookmarkStart w:id="37" w:name="_Toc28359095"/>
      <w:bookmarkStart w:id="38" w:name="_Toc35393636"/>
      <w:bookmarkStart w:id="39" w:name="_Toc28359018"/>
      <w:bookmarkStart w:id="40" w:name="_Toc35393805"/>
      <w:r>
        <w:rPr>
          <w:rFonts w:hint="eastAsia" w:ascii="Times New Roman" w:hAnsi="Times New Roman" w:eastAsia="宋体" w:cs="Times New Roman"/>
          <w:b/>
          <w:bCs/>
          <w:sz w:val="24"/>
          <w:szCs w:val="24"/>
          <w:lang w:val="en-US" w:eastAsia="zh-CN"/>
        </w:rPr>
        <w:t>八、凡对本次采购提出询问、质疑、投诉，请按以下方式联系</w:t>
      </w:r>
      <w:bookmarkEnd w:id="37"/>
      <w:bookmarkEnd w:id="38"/>
      <w:bookmarkEnd w:id="39"/>
      <w:bookmarkEnd w:id="40"/>
    </w:p>
    <w:p w14:paraId="13784A75">
      <w:pPr>
        <w:spacing w:line="360" w:lineRule="auto"/>
        <w:rPr>
          <w:rFonts w:hint="eastAsia" w:ascii="Times New Roman" w:hAnsi="Times New Roman" w:eastAsia="宋体" w:cs="Times New Roman"/>
          <w:b/>
          <w:bCs/>
          <w:sz w:val="24"/>
          <w:szCs w:val="24"/>
          <w:lang w:val="en-US" w:eastAsia="zh-CN"/>
        </w:rPr>
      </w:pPr>
      <w:bookmarkStart w:id="41" w:name="_Toc28359019"/>
      <w:bookmarkStart w:id="42" w:name="_Toc28359096"/>
      <w:bookmarkStart w:id="43" w:name="_Toc35393637"/>
      <w:bookmarkStart w:id="44" w:name="_Toc35393806"/>
      <w:r>
        <w:rPr>
          <w:rFonts w:hint="eastAsia" w:ascii="Times New Roman" w:hAnsi="Times New Roman" w:eastAsia="宋体" w:cs="Times New Roman"/>
          <w:b/>
          <w:bCs/>
          <w:sz w:val="24"/>
          <w:szCs w:val="24"/>
          <w:lang w:val="en-US" w:eastAsia="zh-CN"/>
        </w:rPr>
        <w:t>1.采购人信息</w:t>
      </w:r>
      <w:bookmarkEnd w:id="41"/>
      <w:bookmarkEnd w:id="42"/>
      <w:bookmarkEnd w:id="43"/>
      <w:bookmarkEnd w:id="44"/>
      <w:r>
        <w:rPr>
          <w:rFonts w:hint="eastAsia" w:ascii="Times New Roman" w:hAnsi="Times New Roman" w:eastAsia="宋体" w:cs="Times New Roman"/>
          <w:b/>
          <w:bCs/>
          <w:sz w:val="24"/>
          <w:szCs w:val="24"/>
          <w:lang w:val="en-US" w:eastAsia="zh-CN"/>
        </w:rPr>
        <w:t>：</w:t>
      </w:r>
    </w:p>
    <w:p w14:paraId="58703CF6">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w:t>
      </w:r>
      <w:r>
        <w:rPr>
          <w:rFonts w:hint="eastAsia" w:asciiTheme="minorEastAsia" w:hAnsiTheme="minorEastAsia" w:eastAsiaTheme="minorEastAsia"/>
          <w:sz w:val="24"/>
          <w:lang w:val="en-US" w:eastAsia="zh-CN"/>
        </w:rPr>
        <w:t>浙江图书馆</w:t>
      </w:r>
    </w:p>
    <w:p w14:paraId="32A1BC07">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地    址：</w:t>
      </w:r>
      <w:r>
        <w:rPr>
          <w:rFonts w:hint="eastAsia" w:asciiTheme="minorEastAsia" w:hAnsiTheme="minorEastAsia" w:eastAsiaTheme="minorEastAsia"/>
          <w:sz w:val="24"/>
          <w:lang w:val="en-US" w:eastAsia="zh-CN"/>
        </w:rPr>
        <w:t>浙江省杭州市西湖区江涵路300号之江文化中心</w:t>
      </w:r>
    </w:p>
    <w:p w14:paraId="58AE2D1A">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传    真：0571-87988558   </w:t>
      </w:r>
      <w:r>
        <w:rPr>
          <w:rFonts w:hint="eastAsia" w:asciiTheme="minorEastAsia" w:hAnsiTheme="minorEastAsia" w:eastAsiaTheme="minorEastAsia"/>
          <w:sz w:val="24"/>
          <w:highlight w:val="none"/>
          <w:lang w:val="en-US" w:eastAsia="zh-CN"/>
        </w:rPr>
        <w:t xml:space="preserve">         </w:t>
      </w:r>
    </w:p>
    <w:p w14:paraId="0E6D81BA">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项目联系人（询问）：</w:t>
      </w:r>
      <w:r>
        <w:rPr>
          <w:rFonts w:hint="eastAsia" w:asciiTheme="minorEastAsia" w:hAnsiTheme="minorEastAsia" w:eastAsiaTheme="minorEastAsia"/>
          <w:sz w:val="24"/>
          <w:highlight w:val="none"/>
          <w:lang w:val="en-US" w:eastAsia="zh-CN"/>
        </w:rPr>
        <w:t>张老师</w:t>
      </w:r>
    </w:p>
    <w:p w14:paraId="6788859D">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项目联系方式（询问）：0571-87988558   </w:t>
      </w:r>
      <w:r>
        <w:rPr>
          <w:rFonts w:hint="eastAsia" w:asciiTheme="minorEastAsia" w:hAnsiTheme="minorEastAsia" w:eastAsiaTheme="minorEastAsia"/>
          <w:sz w:val="24"/>
          <w:highlight w:val="none"/>
          <w:lang w:val="en-US" w:eastAsia="zh-CN"/>
        </w:rPr>
        <w:t xml:space="preserve">               </w:t>
      </w:r>
    </w:p>
    <w:p w14:paraId="44397155">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lang w:val="en-US" w:eastAsia="zh-CN"/>
        </w:rPr>
        <w:t xml:space="preserve"> 孙老师              </w:t>
      </w:r>
    </w:p>
    <w:p w14:paraId="1EEB82E9">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质疑联系方式：0571-87988081 </w:t>
      </w:r>
      <w:r>
        <w:rPr>
          <w:rFonts w:hint="eastAsia" w:asciiTheme="minorEastAsia" w:hAnsiTheme="minorEastAsia" w:eastAsiaTheme="minorEastAsia"/>
          <w:sz w:val="24"/>
          <w:highlight w:val="none"/>
          <w:lang w:val="en-US" w:eastAsia="zh-CN"/>
        </w:rPr>
        <w:t xml:space="preserve">               </w:t>
      </w:r>
    </w:p>
    <w:p w14:paraId="23507347">
      <w:pPr>
        <w:spacing w:line="360" w:lineRule="auto"/>
        <w:rPr>
          <w:rFonts w:hint="eastAsia" w:ascii="Times New Roman" w:hAnsi="Times New Roman" w:eastAsia="宋体" w:cs="Times New Roman"/>
          <w:b/>
          <w:bCs/>
          <w:sz w:val="24"/>
          <w:szCs w:val="24"/>
          <w:lang w:val="en-US" w:eastAsia="zh-CN"/>
        </w:rPr>
      </w:pPr>
      <w:bookmarkStart w:id="45" w:name="_Toc28359097"/>
      <w:bookmarkStart w:id="46" w:name="_Toc35393638"/>
      <w:bookmarkStart w:id="47" w:name="_Toc28359020"/>
      <w:bookmarkStart w:id="48" w:name="_Toc35393807"/>
      <w:r>
        <w:rPr>
          <w:rFonts w:hint="eastAsia" w:ascii="Times New Roman" w:hAnsi="Times New Roman" w:eastAsia="宋体" w:cs="Times New Roman"/>
          <w:b/>
          <w:bCs/>
          <w:sz w:val="24"/>
          <w:szCs w:val="24"/>
          <w:lang w:val="en-US" w:eastAsia="zh-CN"/>
        </w:rPr>
        <w:t>2.采购代理机构信息</w:t>
      </w:r>
      <w:bookmarkEnd w:id="45"/>
      <w:bookmarkEnd w:id="46"/>
      <w:bookmarkEnd w:id="47"/>
      <w:bookmarkEnd w:id="48"/>
      <w:r>
        <w:rPr>
          <w:rFonts w:hint="eastAsia" w:ascii="Times New Roman" w:hAnsi="Times New Roman" w:eastAsia="宋体" w:cs="Times New Roman"/>
          <w:b/>
          <w:bCs/>
          <w:sz w:val="24"/>
          <w:szCs w:val="24"/>
          <w:lang w:val="en-US" w:eastAsia="zh-CN"/>
        </w:rPr>
        <w:t>：</w:t>
      </w:r>
    </w:p>
    <w:p w14:paraId="5D6C089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cs="Times New Roman" w:asciiTheme="minorEastAsia" w:hAnsiTheme="minorEastAsia" w:eastAsiaTheme="minorEastAsia"/>
          <w:sz w:val="24"/>
          <w:lang w:val="en-US" w:eastAsia="zh-CN"/>
        </w:rPr>
        <w:t>浙江致信招标代理有限公司</w:t>
      </w:r>
    </w:p>
    <w:p w14:paraId="0D993E78">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hint="eastAsia" w:cs="Times New Roman" w:asciiTheme="minorEastAsia" w:hAnsiTheme="minorEastAsia" w:eastAsiaTheme="minorEastAsia"/>
          <w:sz w:val="24"/>
          <w:lang w:val="en-US" w:eastAsia="zh-CN"/>
        </w:rPr>
        <w:t>杭州市东信大道66号4号楼239-1</w:t>
      </w:r>
    </w:p>
    <w:p w14:paraId="663AF710">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传    真：</w:t>
      </w:r>
      <w:r>
        <w:rPr>
          <w:rFonts w:hint="eastAsia" w:cs="Times New Roman" w:asciiTheme="minorEastAsia" w:hAnsiTheme="minorEastAsia" w:eastAsiaTheme="minorEastAsia"/>
          <w:sz w:val="24"/>
          <w:lang w:val="en-US" w:eastAsia="zh-CN"/>
        </w:rPr>
        <w:t>0571-85388866</w:t>
      </w:r>
    </w:p>
    <w:p w14:paraId="3B0353E7">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val="en-US" w:eastAsia="zh-CN"/>
        </w:rPr>
        <w:t>张工</w:t>
      </w:r>
    </w:p>
    <w:p w14:paraId="75E01037">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w:t>
      </w:r>
      <w:r>
        <w:rPr>
          <w:rFonts w:hint="eastAsia" w:cs="Times New Roman" w:asciiTheme="minorEastAsia" w:hAnsiTheme="minorEastAsia" w:eastAsiaTheme="minorEastAsia"/>
          <w:sz w:val="24"/>
          <w:lang w:val="en-US" w:eastAsia="zh-CN"/>
        </w:rPr>
        <w:t>0571-85388866</w:t>
      </w:r>
    </w:p>
    <w:p w14:paraId="7CB1ABAD">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val="en-US" w:eastAsia="zh-CN"/>
        </w:rPr>
        <w:t>俞工</w:t>
      </w:r>
    </w:p>
    <w:p w14:paraId="416BCFC0">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质疑联系方式：</w:t>
      </w:r>
      <w:r>
        <w:rPr>
          <w:rFonts w:hint="eastAsia" w:cs="Times New Roman" w:asciiTheme="minorEastAsia" w:hAnsiTheme="minorEastAsia" w:eastAsiaTheme="minorEastAsia"/>
          <w:sz w:val="24"/>
          <w:lang w:val="en-US" w:eastAsia="zh-CN"/>
        </w:rPr>
        <w:fldChar w:fldCharType="begin"/>
      </w:r>
      <w:r>
        <w:rPr>
          <w:rFonts w:hint="eastAsia" w:cs="Times New Roman" w:asciiTheme="minorEastAsia" w:hAnsiTheme="minorEastAsia" w:eastAsiaTheme="minorEastAsia"/>
          <w:sz w:val="24"/>
          <w:lang w:val="en-US" w:eastAsia="zh-CN"/>
        </w:rPr>
        <w:instrText xml:space="preserve"> HYPERLINK "mailto:0571-88026807/zxzy@zxbidding.cn" </w:instrText>
      </w:r>
      <w:r>
        <w:rPr>
          <w:rFonts w:hint="eastAsia" w:cs="Times New Roman" w:asciiTheme="minorEastAsia" w:hAnsiTheme="minorEastAsia" w:eastAsiaTheme="minorEastAsia"/>
          <w:sz w:val="24"/>
          <w:lang w:val="en-US" w:eastAsia="zh-CN"/>
        </w:rPr>
        <w:fldChar w:fldCharType="separate"/>
      </w:r>
      <w:r>
        <w:rPr>
          <w:rFonts w:hint="eastAsia" w:cs="Times New Roman" w:asciiTheme="minorEastAsia" w:hAnsiTheme="minorEastAsia" w:eastAsiaTheme="minorEastAsia"/>
          <w:sz w:val="24"/>
          <w:lang w:val="en-US" w:eastAsia="zh-CN"/>
        </w:rPr>
        <w:t>0571-88026807/zxzy@zxbidding.cn</w:t>
      </w:r>
      <w:r>
        <w:rPr>
          <w:rFonts w:hint="eastAsia" w:cs="Times New Roman" w:asciiTheme="minorEastAsia" w:hAnsiTheme="minorEastAsia" w:eastAsiaTheme="minorEastAsia"/>
          <w:sz w:val="24"/>
          <w:lang w:val="en-US" w:eastAsia="zh-CN"/>
        </w:rPr>
        <w:fldChar w:fldCharType="end"/>
      </w:r>
    </w:p>
    <w:p w14:paraId="21DABB5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3.该项目由采购人处理采购争议。质疑环节，采购人委托采购代理机构处理的，可由采购代理机构答复。对质疑答复不满意的，向采购人内部设置的采购监督机构反映。</w:t>
      </w:r>
    </w:p>
    <w:p w14:paraId="0C1D197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政策咨询：何一平、冯华，0571-87058424、87055741</w:t>
      </w:r>
    </w:p>
    <w:p w14:paraId="6CBF1E65">
      <w:pPr>
        <w:spacing w:line="360" w:lineRule="auto"/>
        <w:ind w:firstLine="420"/>
        <w:rPr>
          <w:rFonts w:ascii="宋体" w:hAnsi="宋体" w:cs="宋体"/>
          <w:sz w:val="24"/>
        </w:rPr>
      </w:pPr>
      <w:r>
        <w:rPr>
          <w:rFonts w:hint="eastAsia" w:ascii="宋体" w:hAnsi="宋体" w:cs="宋体"/>
          <w:sz w:val="24"/>
          <w:highlight w:val="none"/>
        </w:rPr>
        <w:t>预算金额未达100万元的采购项目，由采购人处理采购争议。</w:t>
      </w:r>
    </w:p>
    <w:p w14:paraId="0A4376E7">
      <w:pPr>
        <w:spacing w:line="360" w:lineRule="auto"/>
        <w:ind w:firstLine="420" w:firstLineChars="0"/>
        <w:rPr>
          <w:rFonts w:hint="eastAsia" w:asciiTheme="minorEastAsia" w:hAnsiTheme="minorEastAsia" w:eastAsiaTheme="minorEastAsia"/>
          <w:sz w:val="24"/>
        </w:rPr>
      </w:pPr>
    </w:p>
    <w:p w14:paraId="2FC6F0B3">
      <w:pPr>
        <w:spacing w:line="360" w:lineRule="auto"/>
        <w:ind w:firstLine="420" w:firstLineChars="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14:paraId="165EF10B">
      <w:pPr>
        <w:spacing w:line="360" w:lineRule="auto"/>
        <w:ind w:firstLine="420" w:firstLineChars="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662005A">
      <w:pPr>
        <w:pStyle w:val="33"/>
        <w:spacing w:line="360" w:lineRule="auto"/>
        <w:ind w:firstLine="480" w:firstLineChars="200"/>
        <w:jc w:val="right"/>
        <w:rPr>
          <w:rFonts w:cs="仿宋_GB2312" w:asciiTheme="minorEastAsia" w:hAnsiTheme="minorEastAsia" w:eastAsiaTheme="minorEastAsia"/>
          <w:sz w:val="24"/>
          <w:szCs w:val="24"/>
        </w:rPr>
      </w:pPr>
    </w:p>
    <w:p w14:paraId="338E1939"/>
    <w:p w14:paraId="193A2905">
      <w:pPr>
        <w:rPr>
          <w:rFonts w:cs="仿宋_GB2312" w:asciiTheme="minorEastAsia" w:hAnsiTheme="minorEastAsia" w:eastAsiaTheme="minorEastAsia"/>
          <w:b/>
          <w:sz w:val="36"/>
          <w:szCs w:val="20"/>
        </w:rPr>
      </w:pPr>
      <w:r>
        <w:rPr>
          <w:rFonts w:hint="eastAsia"/>
        </w:rPr>
        <w:br w:type="page"/>
      </w:r>
    </w:p>
    <w:p w14:paraId="3159AAA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236F1355">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15506FB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0F3CDD21">
      <w:pPr>
        <w:pStyle w:val="393"/>
        <w:numPr>
          <w:ilvl w:val="0"/>
          <w:numId w:val="8"/>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14:paraId="6445267B">
      <w:pPr>
        <w:pStyle w:val="393"/>
        <w:numPr>
          <w:ilvl w:val="0"/>
          <w:numId w:val="8"/>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14:paraId="63D6E740">
      <w:pPr>
        <w:pStyle w:val="393"/>
        <w:numPr>
          <w:ilvl w:val="0"/>
          <w:numId w:val="8"/>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989607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5182F6C9">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62C460F1">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5D04E6F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0E14D044">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50A16DBB">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3D095B54">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7F6B15F5">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022C56B5">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4CDA8253">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14:paraId="75B12380">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14:paraId="3CBC05B5">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3A4387A4">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5F1323DE">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321F9F5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3F3BEE4">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利用政采云平台发起磋商邀请，供应商通过政采云“在线评审室”进行远程视频磋商。供应商使用CA数字证书</w:t>
      </w:r>
      <w:r>
        <w:rPr>
          <w:rFonts w:hint="eastAsia" w:asciiTheme="minorEastAsia" w:hAnsiTheme="minorEastAsia" w:eastAsiaTheme="minorEastAsia"/>
          <w:szCs w:val="24"/>
          <w:lang w:eastAsia="zh-CN"/>
        </w:rPr>
        <w:t>登录</w:t>
      </w:r>
      <w:r>
        <w:rPr>
          <w:rFonts w:hint="eastAsia" w:asciiTheme="minorEastAsia" w:hAnsiTheme="minorEastAsia" w:eastAsiaTheme="minorEastAsia"/>
          <w:szCs w:val="24"/>
        </w:rPr>
        <w:t>政采云平台——收到视频评审邀请——点击“视频评审”进入“视频评审系统”——开始远程磋商活动;对于要求到</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现场进行磋商的供应商，可在</w:t>
      </w:r>
      <w:r>
        <w:rPr>
          <w:rFonts w:hint="eastAsia" w:asciiTheme="minorEastAsia" w:hAnsiTheme="minorEastAsia" w:eastAsiaTheme="minorEastAsia"/>
          <w:szCs w:val="24"/>
          <w:lang w:eastAsia="zh-CN"/>
        </w:rPr>
        <w:t>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14:paraId="454AD86A">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4BA8CB47">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380797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4A27511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0070C5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7F91602">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4C470DD4">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14:paraId="2EE9C1E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2D1D574">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517DFB37">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60976B1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65454E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32409A02">
      <w:pPr>
        <w:pStyle w:val="393"/>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380B2417">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1430606D">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627A90F7">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57C86F7E">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7104E426">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185F71DC">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51A4D8BD">
      <w:pPr>
        <w:jc w:val="center"/>
      </w:pPr>
      <w:r>
        <w:rPr>
          <w:rFonts w:hint="eastAsia"/>
        </w:rPr>
        <w:drawing>
          <wp:inline distT="0" distB="0" distL="114300" distR="114300">
            <wp:extent cx="5888355" cy="2128520"/>
            <wp:effectExtent l="0" t="0" r="17145" b="5080"/>
            <wp:docPr id="2" name="图片 2" descr="磋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磋商流程"/>
                    <pic:cNvPicPr>
                      <a:picLocks noChangeAspect="1"/>
                    </pic:cNvPicPr>
                  </pic:nvPicPr>
                  <pic:blipFill>
                    <a:blip r:embed="rId14"/>
                    <a:stretch>
                      <a:fillRect/>
                    </a:stretch>
                  </pic:blipFill>
                  <pic:spPr>
                    <a:xfrm>
                      <a:off x="0" y="0"/>
                      <a:ext cx="5888355" cy="2128520"/>
                    </a:xfrm>
                    <a:prstGeom prst="rect">
                      <a:avLst/>
                    </a:prstGeom>
                  </pic:spPr>
                </pic:pic>
              </a:graphicData>
            </a:graphic>
          </wp:inline>
        </w:drawing>
      </w:r>
    </w:p>
    <w:p w14:paraId="58E59017">
      <w:pPr>
        <w:pStyle w:val="393"/>
        <w:spacing w:before="0"/>
        <w:ind w:firstLine="0" w:firstLineChars="0"/>
        <w:rPr>
          <w:rFonts w:asciiTheme="minorEastAsia" w:hAnsiTheme="minorEastAsia" w:eastAsiaTheme="minorEastAsia"/>
          <w:b/>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29BFF9C6">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770BC781">
      <w:pPr>
        <w:spacing w:line="360" w:lineRule="auto"/>
        <w:jc w:val="center"/>
        <w:rPr>
          <w:b/>
          <w:bCs/>
          <w:sz w:val="36"/>
          <w:szCs w:val="36"/>
        </w:rPr>
      </w:pPr>
      <w:r>
        <w:rPr>
          <w:rFonts w:hint="eastAsia"/>
          <w:b/>
          <w:bCs/>
          <w:sz w:val="36"/>
          <w:szCs w:val="36"/>
        </w:rPr>
        <w:t>一、前附表</w:t>
      </w:r>
    </w:p>
    <w:tbl>
      <w:tblPr>
        <w:tblStyle w:val="62"/>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8"/>
        <w:gridCol w:w="2049"/>
        <w:gridCol w:w="6404"/>
      </w:tblGrid>
      <w:tr w14:paraId="26292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366" w:type="pct"/>
            <w:tcBorders>
              <w:top w:val="single" w:color="auto" w:sz="4" w:space="0"/>
              <w:left w:val="single" w:color="auto" w:sz="4" w:space="0"/>
              <w:bottom w:val="single" w:color="auto" w:sz="4" w:space="0"/>
              <w:right w:val="single" w:color="auto" w:sz="4" w:space="0"/>
            </w:tcBorders>
            <w:vAlign w:val="center"/>
          </w:tcPr>
          <w:p w14:paraId="138900F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123" w:type="pct"/>
            <w:tcBorders>
              <w:top w:val="single" w:color="000000" w:sz="8" w:space="0"/>
              <w:left w:val="single" w:color="auto" w:sz="4" w:space="0"/>
              <w:bottom w:val="single" w:color="000000" w:sz="8" w:space="0"/>
              <w:right w:val="single" w:color="000000" w:sz="8" w:space="0"/>
            </w:tcBorders>
            <w:vAlign w:val="center"/>
          </w:tcPr>
          <w:p w14:paraId="35AAE98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3510" w:type="pct"/>
            <w:tcBorders>
              <w:top w:val="single" w:color="000000" w:sz="8" w:space="0"/>
              <w:left w:val="single" w:color="000000" w:sz="2" w:space="0"/>
              <w:bottom w:val="single" w:color="000000" w:sz="8" w:space="0"/>
              <w:right w:val="single" w:color="000000" w:sz="8" w:space="0"/>
            </w:tcBorders>
            <w:vAlign w:val="center"/>
          </w:tcPr>
          <w:p w14:paraId="2B8C7A0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26962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jc w:val="center"/>
        </w:trPr>
        <w:tc>
          <w:tcPr>
            <w:tcW w:w="366" w:type="pct"/>
            <w:tcBorders>
              <w:top w:val="single" w:color="auto" w:sz="4" w:space="0"/>
              <w:left w:val="single" w:color="auto" w:sz="4" w:space="0"/>
              <w:bottom w:val="single" w:color="auto" w:sz="4" w:space="0"/>
              <w:right w:val="single" w:color="auto" w:sz="4" w:space="0"/>
            </w:tcBorders>
            <w:vAlign w:val="center"/>
          </w:tcPr>
          <w:p w14:paraId="0DCA04A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123" w:type="pct"/>
            <w:tcBorders>
              <w:top w:val="single" w:color="000000" w:sz="8" w:space="0"/>
              <w:left w:val="single" w:color="auto" w:sz="4" w:space="0"/>
              <w:bottom w:val="single" w:color="000000" w:sz="8" w:space="0"/>
              <w:right w:val="single" w:color="000000" w:sz="8" w:space="0"/>
            </w:tcBorders>
            <w:vAlign w:val="center"/>
          </w:tcPr>
          <w:p w14:paraId="447D339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3510" w:type="pct"/>
            <w:tcBorders>
              <w:top w:val="single" w:color="000000" w:sz="8" w:space="0"/>
              <w:left w:val="single" w:color="000000" w:sz="2" w:space="0"/>
              <w:bottom w:val="single" w:color="000000" w:sz="8" w:space="0"/>
              <w:right w:val="single" w:color="000000" w:sz="8" w:space="0"/>
            </w:tcBorders>
            <w:vAlign w:val="center"/>
          </w:tcPr>
          <w:p w14:paraId="49D5BB0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58B06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7" w:hRule="atLeast"/>
          <w:tblHeader/>
          <w:jc w:val="center"/>
        </w:trPr>
        <w:tc>
          <w:tcPr>
            <w:tcW w:w="366" w:type="pct"/>
            <w:tcBorders>
              <w:top w:val="single" w:color="auto" w:sz="4" w:space="0"/>
              <w:left w:val="single" w:color="auto" w:sz="4" w:space="0"/>
              <w:bottom w:val="single" w:color="auto" w:sz="4" w:space="0"/>
              <w:right w:val="single" w:color="auto" w:sz="4" w:space="0"/>
            </w:tcBorders>
            <w:vAlign w:val="center"/>
          </w:tcPr>
          <w:p w14:paraId="78B0BF1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123" w:type="pct"/>
            <w:tcBorders>
              <w:top w:val="single" w:color="000000" w:sz="8" w:space="0"/>
              <w:left w:val="single" w:color="auto" w:sz="4" w:space="0"/>
              <w:bottom w:val="single" w:color="000000" w:sz="8" w:space="0"/>
              <w:right w:val="single" w:color="000000" w:sz="8" w:space="0"/>
            </w:tcBorders>
            <w:vAlign w:val="center"/>
          </w:tcPr>
          <w:p w14:paraId="6B1362D8">
            <w:pPr>
              <w:snapToGrid w:val="0"/>
              <w:spacing w:line="360" w:lineRule="auto"/>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3510" w:type="pct"/>
            <w:tcBorders>
              <w:top w:val="single" w:color="000000" w:sz="8" w:space="0"/>
              <w:left w:val="single" w:color="000000" w:sz="2" w:space="0"/>
              <w:bottom w:val="single" w:color="000000" w:sz="8" w:space="0"/>
              <w:right w:val="single" w:color="000000" w:sz="8" w:space="0"/>
            </w:tcBorders>
            <w:vAlign w:val="center"/>
          </w:tcPr>
          <w:p w14:paraId="140A4681">
            <w:pPr>
              <w:snapToGrid w:val="0"/>
              <w:spacing w:line="360" w:lineRule="auto"/>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kern w:val="0"/>
                <w:sz w:val="24"/>
              </w:rPr>
              <w:t>（1）标的：</w:t>
            </w:r>
            <w:r>
              <w:rPr>
                <w:rFonts w:hint="eastAsia" w:cs="Times New Roman" w:asciiTheme="minorEastAsia" w:hAnsiTheme="minorEastAsia" w:eastAsiaTheme="minorEastAsia"/>
                <w:sz w:val="24"/>
                <w:u w:val="single"/>
                <w:lang w:val="en-US" w:eastAsia="zh-CN"/>
              </w:rPr>
              <w:t>浙江图书馆嘉业藏书楼雕版熏蒸消杀项目</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b/>
                <w:bCs/>
                <w:kern w:val="0"/>
                <w:sz w:val="24"/>
                <w:szCs w:val="24"/>
                <w:u w:val="single"/>
                <w:lang w:val="en-US" w:eastAsia="zh-CN" w:bidi="ar-SA"/>
              </w:rPr>
              <w:t>其他未列明行业</w:t>
            </w:r>
            <w:r>
              <w:rPr>
                <w:rFonts w:hint="eastAsia" w:cs="宋体" w:asciiTheme="minorEastAsia" w:hAnsiTheme="minorEastAsia" w:eastAsiaTheme="minorEastAsia"/>
                <w:b w:val="0"/>
                <w:bCs w:val="0"/>
                <w:kern w:val="0"/>
                <w:sz w:val="24"/>
                <w:szCs w:val="24"/>
                <w:lang w:val="en-US" w:eastAsia="zh-CN" w:bidi="ar-SA"/>
              </w:rPr>
              <w:t>；</w:t>
            </w:r>
          </w:p>
        </w:tc>
      </w:tr>
      <w:tr w14:paraId="57200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jc w:val="center"/>
        </w:trPr>
        <w:tc>
          <w:tcPr>
            <w:tcW w:w="366" w:type="pct"/>
            <w:tcBorders>
              <w:top w:val="single" w:color="auto" w:sz="4" w:space="0"/>
              <w:left w:val="single" w:color="auto" w:sz="4" w:space="0"/>
              <w:bottom w:val="single" w:color="auto" w:sz="4" w:space="0"/>
              <w:right w:val="single" w:color="auto" w:sz="4" w:space="0"/>
            </w:tcBorders>
            <w:vAlign w:val="center"/>
          </w:tcPr>
          <w:p w14:paraId="28E57D0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123" w:type="pct"/>
            <w:tcBorders>
              <w:top w:val="single" w:color="000000" w:sz="8" w:space="0"/>
              <w:left w:val="single" w:color="auto" w:sz="4" w:space="0"/>
              <w:bottom w:val="single" w:color="000000" w:sz="8" w:space="0"/>
              <w:right w:val="single" w:color="000000" w:sz="8" w:space="0"/>
            </w:tcBorders>
            <w:vAlign w:val="center"/>
          </w:tcPr>
          <w:p w14:paraId="2E7E0FF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3510" w:type="pct"/>
            <w:tcBorders>
              <w:top w:val="single" w:color="000000" w:sz="8" w:space="0"/>
              <w:left w:val="single" w:color="000000" w:sz="2" w:space="0"/>
              <w:bottom w:val="single" w:color="000000" w:sz="8" w:space="0"/>
              <w:right w:val="single" w:color="000000" w:sz="8" w:space="0"/>
            </w:tcBorders>
            <w:vAlign w:val="center"/>
          </w:tcPr>
          <w:p w14:paraId="7FB4274D">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14:paraId="66BEAF64">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09706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366" w:type="pct"/>
            <w:tcBorders>
              <w:top w:val="single" w:color="auto" w:sz="4" w:space="0"/>
              <w:left w:val="single" w:color="auto" w:sz="4" w:space="0"/>
              <w:bottom w:val="single" w:color="auto" w:sz="4" w:space="0"/>
              <w:right w:val="single" w:color="auto" w:sz="4" w:space="0"/>
            </w:tcBorders>
            <w:vAlign w:val="center"/>
          </w:tcPr>
          <w:p w14:paraId="30C10D4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123" w:type="pct"/>
            <w:tcBorders>
              <w:top w:val="single" w:color="000000" w:sz="8" w:space="0"/>
              <w:left w:val="single" w:color="auto" w:sz="4" w:space="0"/>
              <w:bottom w:val="single" w:color="000000" w:sz="8" w:space="0"/>
              <w:right w:val="single" w:color="000000" w:sz="8" w:space="0"/>
            </w:tcBorders>
            <w:vAlign w:val="center"/>
          </w:tcPr>
          <w:p w14:paraId="1BF1192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3510" w:type="pct"/>
            <w:tcBorders>
              <w:top w:val="single" w:color="000000" w:sz="8" w:space="0"/>
              <w:left w:val="single" w:color="000000" w:sz="2" w:space="0"/>
              <w:bottom w:val="single" w:color="000000" w:sz="8" w:space="0"/>
              <w:right w:val="single" w:color="000000" w:sz="8" w:space="0"/>
            </w:tcBorders>
            <w:vAlign w:val="center"/>
          </w:tcPr>
          <w:p w14:paraId="3883B1DD">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5B215909">
            <w:pPr>
              <w:spacing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不适宜分包的理由是：</w:t>
            </w:r>
            <w:r>
              <w:rPr>
                <w:rFonts w:hint="eastAsia" w:cs="宋体" w:asciiTheme="minorEastAsia" w:hAnsiTheme="minorEastAsia" w:eastAsiaTheme="minorEastAsia"/>
                <w:sz w:val="24"/>
                <w:u w:val="single"/>
              </w:rPr>
              <w:t>为了保证</w:t>
            </w:r>
            <w:r>
              <w:rPr>
                <w:rFonts w:hint="eastAsia" w:cs="宋体" w:asciiTheme="minorEastAsia" w:hAnsiTheme="minorEastAsia" w:eastAsiaTheme="minorEastAsia"/>
                <w:sz w:val="24"/>
                <w:u w:val="single"/>
                <w:lang w:val="en-US" w:eastAsia="zh-CN"/>
              </w:rPr>
              <w:t>浙江图书馆嘉业藏书楼雕版熏蒸消杀</w:t>
            </w:r>
            <w:r>
              <w:rPr>
                <w:rFonts w:hint="eastAsia" w:cs="宋体" w:asciiTheme="minorEastAsia" w:hAnsiTheme="minorEastAsia" w:eastAsiaTheme="minorEastAsia"/>
                <w:sz w:val="24"/>
                <w:u w:val="single"/>
              </w:rPr>
              <w:t>工作质量、</w:t>
            </w:r>
            <w:r>
              <w:rPr>
                <w:rFonts w:hint="eastAsia" w:cs="宋体" w:asciiTheme="minorEastAsia" w:hAnsiTheme="minorEastAsia" w:eastAsiaTheme="minorEastAsia"/>
                <w:sz w:val="24"/>
                <w:u w:val="single"/>
                <w:lang w:val="en-US" w:eastAsia="zh-CN"/>
              </w:rPr>
              <w:t>藏书文件</w:t>
            </w:r>
            <w:r>
              <w:rPr>
                <w:rFonts w:hint="eastAsia" w:cs="宋体" w:asciiTheme="minorEastAsia" w:hAnsiTheme="minorEastAsia" w:eastAsiaTheme="minorEastAsia"/>
                <w:sz w:val="24"/>
                <w:u w:val="single"/>
              </w:rPr>
              <w:t>保密要求、文物安全，本项目不宜分包。</w:t>
            </w:r>
          </w:p>
        </w:tc>
      </w:tr>
      <w:tr w14:paraId="10DA5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366" w:type="pct"/>
            <w:tcBorders>
              <w:top w:val="single" w:color="auto" w:sz="4" w:space="0"/>
              <w:left w:val="single" w:color="auto" w:sz="4" w:space="0"/>
              <w:bottom w:val="single" w:color="auto" w:sz="4" w:space="0"/>
              <w:right w:val="single" w:color="auto" w:sz="4" w:space="0"/>
            </w:tcBorders>
            <w:vAlign w:val="center"/>
          </w:tcPr>
          <w:p w14:paraId="504CC2A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123" w:type="pct"/>
            <w:tcBorders>
              <w:top w:val="single" w:color="000000" w:sz="8" w:space="0"/>
              <w:left w:val="single" w:color="auto" w:sz="4" w:space="0"/>
              <w:bottom w:val="single" w:color="000000" w:sz="8" w:space="0"/>
              <w:right w:val="single" w:color="000000" w:sz="8" w:space="0"/>
            </w:tcBorders>
            <w:vAlign w:val="center"/>
          </w:tcPr>
          <w:p w14:paraId="1286E0A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3510" w:type="pct"/>
            <w:tcBorders>
              <w:top w:val="single" w:color="000000" w:sz="8" w:space="0"/>
              <w:left w:val="single" w:color="000000" w:sz="2" w:space="0"/>
              <w:bottom w:val="single" w:color="000000" w:sz="8" w:space="0"/>
              <w:right w:val="single" w:color="000000" w:sz="8" w:space="0"/>
            </w:tcBorders>
            <w:vAlign w:val="center"/>
          </w:tcPr>
          <w:p w14:paraId="28EC571A">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7CA4638B">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5DF89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1" w:hRule="atLeast"/>
          <w:tblHeader/>
          <w:jc w:val="center"/>
        </w:trPr>
        <w:tc>
          <w:tcPr>
            <w:tcW w:w="366" w:type="pct"/>
            <w:tcBorders>
              <w:top w:val="single" w:color="auto" w:sz="4" w:space="0"/>
              <w:left w:val="single" w:color="auto" w:sz="4" w:space="0"/>
              <w:bottom w:val="single" w:color="auto" w:sz="4" w:space="0"/>
              <w:right w:val="single" w:color="auto" w:sz="4" w:space="0"/>
            </w:tcBorders>
            <w:vAlign w:val="center"/>
          </w:tcPr>
          <w:p w14:paraId="3FBD28ED">
            <w:pPr>
              <w:snapToGrid w:val="0"/>
              <w:spacing w:line="360" w:lineRule="auto"/>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6</w:t>
            </w:r>
          </w:p>
        </w:tc>
        <w:tc>
          <w:tcPr>
            <w:tcW w:w="1123" w:type="pct"/>
            <w:tcBorders>
              <w:top w:val="single" w:color="000000" w:sz="8" w:space="0"/>
              <w:left w:val="single" w:color="auto" w:sz="4" w:space="0"/>
              <w:bottom w:val="single" w:color="000000" w:sz="8" w:space="0"/>
              <w:right w:val="single" w:color="000000" w:sz="8" w:space="0"/>
            </w:tcBorders>
            <w:vAlign w:val="center"/>
          </w:tcPr>
          <w:p w14:paraId="54D10807">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3510" w:type="pct"/>
            <w:tcBorders>
              <w:top w:val="single" w:color="000000" w:sz="8" w:space="0"/>
              <w:left w:val="single" w:color="000000" w:sz="2" w:space="0"/>
              <w:bottom w:val="single" w:color="000000" w:sz="8" w:space="0"/>
              <w:right w:val="single" w:color="000000" w:sz="8" w:space="0"/>
            </w:tcBorders>
            <w:vAlign w:val="center"/>
          </w:tcPr>
          <w:p w14:paraId="69125A39">
            <w:pPr>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不要求提供。</w:t>
            </w:r>
          </w:p>
        </w:tc>
      </w:tr>
      <w:tr w14:paraId="5DCF2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blHeader/>
          <w:jc w:val="center"/>
        </w:trPr>
        <w:tc>
          <w:tcPr>
            <w:tcW w:w="366" w:type="pct"/>
            <w:tcBorders>
              <w:top w:val="single" w:color="auto" w:sz="4" w:space="0"/>
              <w:left w:val="single" w:color="auto" w:sz="4" w:space="0"/>
              <w:bottom w:val="single" w:color="auto" w:sz="4" w:space="0"/>
              <w:right w:val="single" w:color="auto" w:sz="4" w:space="0"/>
            </w:tcBorders>
            <w:vAlign w:val="center"/>
          </w:tcPr>
          <w:p w14:paraId="2643488F">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7</w:t>
            </w:r>
          </w:p>
        </w:tc>
        <w:tc>
          <w:tcPr>
            <w:tcW w:w="1123" w:type="pct"/>
            <w:tcBorders>
              <w:top w:val="single" w:color="000000" w:sz="8" w:space="0"/>
              <w:left w:val="single" w:color="auto" w:sz="4" w:space="0"/>
              <w:bottom w:val="single" w:color="000000" w:sz="8" w:space="0"/>
              <w:right w:val="single" w:color="000000" w:sz="8" w:space="0"/>
            </w:tcBorders>
            <w:vAlign w:val="center"/>
          </w:tcPr>
          <w:p w14:paraId="6D43E496">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方案讲解演示</w:t>
            </w:r>
          </w:p>
        </w:tc>
        <w:tc>
          <w:tcPr>
            <w:tcW w:w="3510" w:type="pct"/>
            <w:tcBorders>
              <w:top w:val="single" w:color="000000" w:sz="8" w:space="0"/>
              <w:left w:val="single" w:color="000000" w:sz="2" w:space="0"/>
              <w:bottom w:val="single" w:color="000000" w:sz="8" w:space="0"/>
              <w:right w:val="single" w:color="000000" w:sz="8" w:space="0"/>
            </w:tcBorders>
            <w:vAlign w:val="center"/>
          </w:tcPr>
          <w:p w14:paraId="1C95F89F">
            <w:pPr>
              <w:spacing w:line="360" w:lineRule="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不组织。</w:t>
            </w:r>
          </w:p>
        </w:tc>
      </w:tr>
      <w:tr w14:paraId="38B76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366" w:type="pct"/>
            <w:vMerge w:val="restart"/>
            <w:tcBorders>
              <w:top w:val="single" w:color="auto" w:sz="4" w:space="0"/>
              <w:left w:val="single" w:color="auto" w:sz="4" w:space="0"/>
              <w:right w:val="single" w:color="auto" w:sz="4" w:space="0"/>
            </w:tcBorders>
            <w:vAlign w:val="center"/>
          </w:tcPr>
          <w:p w14:paraId="34FEBF1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123" w:type="pct"/>
            <w:vMerge w:val="restart"/>
            <w:tcBorders>
              <w:top w:val="single" w:color="000000" w:sz="8" w:space="0"/>
              <w:left w:val="single" w:color="auto" w:sz="4" w:space="0"/>
              <w:right w:val="single" w:color="000000" w:sz="8" w:space="0"/>
            </w:tcBorders>
            <w:vAlign w:val="center"/>
          </w:tcPr>
          <w:p w14:paraId="05C90AB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3510" w:type="pct"/>
            <w:tcBorders>
              <w:top w:val="single" w:color="000000" w:sz="8" w:space="0"/>
              <w:left w:val="single" w:color="000000" w:sz="2" w:space="0"/>
              <w:bottom w:val="single" w:color="auto" w:sz="4" w:space="0"/>
              <w:right w:val="single" w:color="000000" w:sz="8" w:space="0"/>
            </w:tcBorders>
            <w:vAlign w:val="center"/>
          </w:tcPr>
          <w:p w14:paraId="64E3DF2B">
            <w:pPr>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（1）资格证明文件：见磋商文件第三部分“六、响应文件的编制”。</w:t>
            </w:r>
          </w:p>
          <w:p w14:paraId="009AA36F">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50A6F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jc w:val="center"/>
        </w:trPr>
        <w:tc>
          <w:tcPr>
            <w:tcW w:w="366" w:type="pct"/>
            <w:vMerge w:val="continue"/>
            <w:tcBorders>
              <w:left w:val="single" w:color="auto" w:sz="4" w:space="0"/>
              <w:bottom w:val="single" w:color="auto" w:sz="4" w:space="0"/>
              <w:right w:val="single" w:color="auto" w:sz="4" w:space="0"/>
            </w:tcBorders>
            <w:vAlign w:val="center"/>
          </w:tcPr>
          <w:p w14:paraId="0CAE510A">
            <w:pPr>
              <w:snapToGrid w:val="0"/>
              <w:spacing w:line="360" w:lineRule="auto"/>
              <w:jc w:val="center"/>
              <w:rPr>
                <w:rFonts w:cs="宋体" w:asciiTheme="minorEastAsia" w:hAnsiTheme="minorEastAsia" w:eastAsiaTheme="minorEastAsia"/>
                <w:sz w:val="24"/>
              </w:rPr>
            </w:pPr>
          </w:p>
        </w:tc>
        <w:tc>
          <w:tcPr>
            <w:tcW w:w="1123" w:type="pct"/>
            <w:vMerge w:val="continue"/>
            <w:tcBorders>
              <w:left w:val="single" w:color="auto" w:sz="4" w:space="0"/>
              <w:bottom w:val="single" w:color="000000" w:sz="8" w:space="0"/>
              <w:right w:val="single" w:color="000000" w:sz="8" w:space="0"/>
            </w:tcBorders>
            <w:vAlign w:val="center"/>
          </w:tcPr>
          <w:p w14:paraId="18099C27">
            <w:pPr>
              <w:snapToGrid w:val="0"/>
              <w:spacing w:line="360" w:lineRule="auto"/>
              <w:jc w:val="center"/>
              <w:rPr>
                <w:rFonts w:cs="宋体" w:asciiTheme="minorEastAsia" w:hAnsiTheme="minorEastAsia" w:eastAsiaTheme="minorEastAsia"/>
                <w:b/>
                <w:sz w:val="24"/>
              </w:rPr>
            </w:pPr>
          </w:p>
        </w:tc>
        <w:tc>
          <w:tcPr>
            <w:tcW w:w="3510" w:type="pct"/>
            <w:tcBorders>
              <w:top w:val="single" w:color="auto" w:sz="4" w:space="0"/>
              <w:left w:val="single" w:color="000000" w:sz="2" w:space="0"/>
              <w:bottom w:val="single" w:color="000000" w:sz="8" w:space="0"/>
              <w:right w:val="single" w:color="000000" w:sz="8" w:space="0"/>
            </w:tcBorders>
            <w:vAlign w:val="center"/>
          </w:tcPr>
          <w:p w14:paraId="22611DE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4CEB9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366" w:type="pct"/>
            <w:tcBorders>
              <w:top w:val="single" w:color="auto" w:sz="4" w:space="0"/>
              <w:left w:val="single" w:color="000000" w:sz="8" w:space="0"/>
              <w:bottom w:val="single" w:color="auto" w:sz="4" w:space="0"/>
              <w:right w:val="single" w:color="000000" w:sz="2" w:space="0"/>
            </w:tcBorders>
            <w:vAlign w:val="center"/>
          </w:tcPr>
          <w:p w14:paraId="19616E8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123" w:type="pct"/>
            <w:tcBorders>
              <w:top w:val="single" w:color="000000" w:sz="8" w:space="0"/>
              <w:left w:val="single" w:color="000000" w:sz="2" w:space="0"/>
              <w:bottom w:val="single" w:color="000000" w:sz="8" w:space="0"/>
              <w:right w:val="single" w:color="000000" w:sz="8" w:space="0"/>
            </w:tcBorders>
            <w:vAlign w:val="center"/>
          </w:tcPr>
          <w:p w14:paraId="78D6405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3510" w:type="pct"/>
            <w:tcBorders>
              <w:top w:val="single" w:color="000000" w:sz="8" w:space="0"/>
              <w:left w:val="single" w:color="000000" w:sz="2" w:space="0"/>
              <w:bottom w:val="single" w:color="000000" w:sz="8" w:space="0"/>
              <w:right w:val="single" w:color="000000" w:sz="8" w:space="0"/>
            </w:tcBorders>
            <w:vAlign w:val="center"/>
          </w:tcPr>
          <w:p w14:paraId="77D4701D">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19E2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366" w:type="pct"/>
            <w:tcBorders>
              <w:top w:val="single" w:color="auto" w:sz="4" w:space="0"/>
              <w:left w:val="single" w:color="000000" w:sz="8" w:space="0"/>
              <w:bottom w:val="single" w:color="auto" w:sz="4" w:space="0"/>
              <w:right w:val="single" w:color="000000" w:sz="2" w:space="0"/>
            </w:tcBorders>
            <w:vAlign w:val="center"/>
          </w:tcPr>
          <w:p w14:paraId="540502C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123" w:type="pct"/>
            <w:tcBorders>
              <w:top w:val="single" w:color="000000" w:sz="8" w:space="0"/>
              <w:left w:val="single" w:color="000000" w:sz="2" w:space="0"/>
              <w:bottom w:val="single" w:color="000000" w:sz="8" w:space="0"/>
              <w:right w:val="single" w:color="000000" w:sz="8" w:space="0"/>
            </w:tcBorders>
            <w:vAlign w:val="center"/>
          </w:tcPr>
          <w:p w14:paraId="10A84C9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3510" w:type="pct"/>
            <w:tcBorders>
              <w:top w:val="single" w:color="000000" w:sz="8" w:space="0"/>
              <w:left w:val="single" w:color="000000" w:sz="2" w:space="0"/>
              <w:bottom w:val="single" w:color="000000" w:sz="8" w:space="0"/>
              <w:right w:val="single" w:color="000000" w:sz="8" w:space="0"/>
            </w:tcBorders>
            <w:vAlign w:val="center"/>
          </w:tcPr>
          <w:p w14:paraId="1B372525">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提醒：验收时检测费用由供应商承担，包含在最后报价中。</w:t>
            </w:r>
          </w:p>
          <w:p w14:paraId="32B6A4F5">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14C938B0">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50846246">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2FFB0D9E">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18F0ADAE">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10408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366" w:type="pct"/>
            <w:tcBorders>
              <w:top w:val="single" w:color="auto" w:sz="4" w:space="0"/>
              <w:left w:val="single" w:color="000000" w:sz="8" w:space="0"/>
              <w:right w:val="single" w:color="000000" w:sz="2" w:space="0"/>
            </w:tcBorders>
            <w:vAlign w:val="center"/>
          </w:tcPr>
          <w:p w14:paraId="578281E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123" w:type="pct"/>
            <w:tcBorders>
              <w:top w:val="single" w:color="000000" w:sz="8" w:space="0"/>
              <w:left w:val="single" w:color="000000" w:sz="2" w:space="0"/>
              <w:right w:val="single" w:color="000000" w:sz="8" w:space="0"/>
            </w:tcBorders>
            <w:vAlign w:val="center"/>
          </w:tcPr>
          <w:p w14:paraId="0483B01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3510" w:type="pct"/>
            <w:tcBorders>
              <w:top w:val="single" w:color="000000" w:sz="8" w:space="0"/>
              <w:left w:val="single" w:color="000000" w:sz="2" w:space="0"/>
              <w:right w:val="single" w:color="000000" w:sz="8" w:space="0"/>
            </w:tcBorders>
            <w:vAlign w:val="center"/>
          </w:tcPr>
          <w:p w14:paraId="6DD5E66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C03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366" w:type="pct"/>
            <w:tcBorders>
              <w:top w:val="single" w:color="auto" w:sz="4" w:space="0"/>
              <w:left w:val="single" w:color="000000" w:sz="8" w:space="0"/>
              <w:right w:val="single" w:color="000000" w:sz="2" w:space="0"/>
            </w:tcBorders>
            <w:vAlign w:val="center"/>
          </w:tcPr>
          <w:p w14:paraId="2C017E7E">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12</w:t>
            </w:r>
          </w:p>
        </w:tc>
        <w:tc>
          <w:tcPr>
            <w:tcW w:w="1123" w:type="pct"/>
            <w:tcBorders>
              <w:top w:val="single" w:color="000000" w:sz="8" w:space="0"/>
              <w:left w:val="single" w:color="000000" w:sz="2" w:space="0"/>
              <w:right w:val="single" w:color="000000" w:sz="8" w:space="0"/>
            </w:tcBorders>
            <w:vAlign w:val="center"/>
          </w:tcPr>
          <w:p w14:paraId="11DC3C2C">
            <w:pPr>
              <w:snapToGrid w:val="0"/>
              <w:spacing w:line="360" w:lineRule="auto"/>
              <w:jc w:val="center"/>
              <w:rPr>
                <w:rFonts w:hint="eastAsia" w:cs="宋体" w:asciiTheme="minorEastAsia" w:hAnsiTheme="minorEastAsia" w:eastAsiaTheme="minorEastAsia"/>
                <w:b/>
                <w:sz w:val="24"/>
              </w:rPr>
            </w:pPr>
            <w:r>
              <w:rPr>
                <w:b/>
                <w:sz w:val="24"/>
                <w:highlight w:val="none"/>
              </w:rPr>
              <w:t>采购机构代理费用</w:t>
            </w:r>
          </w:p>
        </w:tc>
        <w:tc>
          <w:tcPr>
            <w:tcW w:w="3510" w:type="pct"/>
            <w:tcBorders>
              <w:top w:val="single" w:color="000000" w:sz="8" w:space="0"/>
              <w:left w:val="single" w:color="000000" w:sz="2" w:space="0"/>
              <w:right w:val="single" w:color="000000" w:sz="8" w:space="0"/>
            </w:tcBorders>
            <w:vAlign w:val="center"/>
          </w:tcPr>
          <w:p w14:paraId="3344FDFE">
            <w:pPr>
              <w:snapToGrid w:val="0"/>
              <w:spacing w:line="240" w:lineRule="auto"/>
              <w:jc w:val="left"/>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1）本项目采购代理服务费由成交供应商直接向采购代理机构支付，成交供应商应在收到成交通知书后7天内向采购代理机构支付，具体以成交金额为计费基数，采购代理服务费按《招标代理服务收费管理暂行办法》计价格[2002]1980 号和[2011]534号文件收费标准的75%计取，单个项目不足3000元按3000元计。</w:t>
            </w:r>
          </w:p>
          <w:p w14:paraId="522DC55A">
            <w:pPr>
              <w:snapToGrid w:val="0"/>
              <w:spacing w:line="240" w:lineRule="auto"/>
              <w:jc w:val="left"/>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（2）采购代理服务费以电汇方式支付。</w:t>
            </w:r>
          </w:p>
          <w:p w14:paraId="5FE439B2">
            <w:pPr>
              <w:snapToGrid w:val="0"/>
              <w:spacing w:line="240" w:lineRule="auto"/>
              <w:jc w:val="left"/>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（3）服务费缴纳账号：</w:t>
            </w:r>
          </w:p>
          <w:p w14:paraId="26573BF3">
            <w:pPr>
              <w:pStyle w:val="23"/>
              <w:spacing w:line="240" w:lineRule="auto"/>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户名：浙江致信招标代理有限公司宁波分公司</w:t>
            </w:r>
          </w:p>
          <w:p w14:paraId="45EFEAC4">
            <w:pPr>
              <w:spacing w:line="240" w:lineRule="auto"/>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税号：91330282MABQ61G83E</w:t>
            </w:r>
          </w:p>
          <w:p w14:paraId="39771FF1">
            <w:pPr>
              <w:pStyle w:val="23"/>
              <w:spacing w:line="240" w:lineRule="auto"/>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开户行：浙江泰隆商业银行宁波路林小微企业专营支行</w:t>
            </w:r>
          </w:p>
          <w:p w14:paraId="10D3DA97">
            <w:pPr>
              <w:pStyle w:val="23"/>
              <w:spacing w:line="240" w:lineRule="auto"/>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账号：33030100201000007592</w:t>
            </w:r>
          </w:p>
          <w:p w14:paraId="2B9F9640">
            <w:pPr>
              <w:pStyle w:val="23"/>
              <w:spacing w:line="240" w:lineRule="auto"/>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精确查找行号：313332070157</w:t>
            </w:r>
          </w:p>
          <w:p w14:paraId="2D9F7689">
            <w:pPr>
              <w:pStyle w:val="23"/>
              <w:spacing w:line="240" w:lineRule="auto"/>
              <w:rPr>
                <w:rFonts w:hint="default"/>
                <w:lang w:val="en-US"/>
              </w:rPr>
            </w:pPr>
            <w:r>
              <w:rPr>
                <w:rFonts w:hint="eastAsia" w:cs="宋体" w:asciiTheme="minorEastAsia" w:hAnsiTheme="minorEastAsia" w:eastAsiaTheme="minorEastAsia"/>
                <w:snapToGrid w:val="0"/>
                <w:kern w:val="28"/>
                <w:sz w:val="24"/>
                <w:szCs w:val="24"/>
                <w:lang w:val="en-US" w:eastAsia="zh-CN" w:bidi="ar-SA"/>
              </w:rPr>
              <w:t xml:space="preserve">代理服务费及发票联系人：张老师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18067105009</w:t>
            </w:r>
          </w:p>
        </w:tc>
      </w:tr>
      <w:tr w14:paraId="45668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366" w:type="pct"/>
            <w:tcBorders>
              <w:top w:val="single" w:color="auto" w:sz="4" w:space="0"/>
              <w:left w:val="single" w:color="000000" w:sz="8" w:space="0"/>
              <w:bottom w:val="single" w:color="auto" w:sz="4" w:space="0"/>
              <w:right w:val="single" w:color="000000" w:sz="2" w:space="0"/>
            </w:tcBorders>
            <w:vAlign w:val="center"/>
          </w:tcPr>
          <w:p w14:paraId="22EBCAA7">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13</w:t>
            </w:r>
          </w:p>
        </w:tc>
        <w:tc>
          <w:tcPr>
            <w:tcW w:w="1123" w:type="pct"/>
            <w:tcBorders>
              <w:top w:val="single" w:color="000000" w:sz="8" w:space="0"/>
              <w:left w:val="single" w:color="000000" w:sz="2" w:space="0"/>
              <w:bottom w:val="single" w:color="000000" w:sz="8" w:space="0"/>
              <w:right w:val="single" w:color="000000" w:sz="8" w:space="0"/>
            </w:tcBorders>
            <w:vAlign w:val="center"/>
          </w:tcPr>
          <w:p w14:paraId="60141FF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3510" w:type="pct"/>
            <w:tcBorders>
              <w:top w:val="single" w:color="000000" w:sz="8" w:space="0"/>
              <w:left w:val="single" w:color="000000" w:sz="2" w:space="0"/>
              <w:bottom w:val="single" w:color="000000" w:sz="8" w:space="0"/>
              <w:right w:val="single" w:color="000000" w:sz="8" w:space="0"/>
            </w:tcBorders>
            <w:vAlign w:val="center"/>
          </w:tcPr>
          <w:p w14:paraId="4167355D">
            <w:pPr>
              <w:pStyle w:val="33"/>
              <w:spacing w:line="240" w:lineRule="auto"/>
              <w:rPr>
                <w:rFonts w:cs="宋体" w:asciiTheme="minorEastAsia" w:hAnsiTheme="minorEastAsia" w:eastAsiaTheme="minorEastAsia"/>
                <w:kern w:val="28"/>
                <w:sz w:val="24"/>
              </w:rPr>
            </w:pPr>
            <w:r>
              <w:rPr>
                <w:rFonts w:hint="eastAsia" w:cs="宋体" w:asciiTheme="minorEastAsia" w:hAnsiTheme="minorEastAsia" w:eastAsiaTheme="minorEastAsia"/>
                <w:snapToGrid w:val="0"/>
                <w:kern w:val="28"/>
                <w:sz w:val="24"/>
                <w:szCs w:val="24"/>
                <w:lang w:val="en-US" w:eastAsia="zh-CN" w:bidi="ar-SA"/>
              </w:rPr>
              <w:t>备份响应文件送达地点：</w:t>
            </w:r>
            <w:r>
              <w:rPr>
                <w:rFonts w:hint="eastAsia" w:cs="宋体" w:asciiTheme="minorEastAsia" w:hAnsiTheme="minorEastAsia" w:eastAsiaTheme="minorEastAsia"/>
                <w:snapToGrid w:val="0"/>
                <w:kern w:val="28"/>
                <w:sz w:val="24"/>
                <w:szCs w:val="24"/>
                <w:u w:val="single"/>
                <w:lang w:val="en-US" w:eastAsia="zh-CN" w:bidi="ar-SA"/>
              </w:rPr>
              <w:t>杭州市西湖区天目山路7号1号楼裙楼403室</w:t>
            </w:r>
            <w:r>
              <w:rPr>
                <w:rFonts w:hint="eastAsia" w:cs="宋体" w:asciiTheme="minorEastAsia" w:hAnsiTheme="minorEastAsia" w:eastAsiaTheme="minorEastAsia"/>
                <w:snapToGrid w:val="0"/>
                <w:kern w:val="28"/>
                <w:sz w:val="24"/>
                <w:szCs w:val="24"/>
                <w:lang w:val="en-US" w:eastAsia="zh-CN" w:bidi="ar-SA"/>
              </w:rPr>
              <w:t>；备份响应文件签收人员联系电话：</w:t>
            </w:r>
            <w:r>
              <w:rPr>
                <w:rFonts w:hint="eastAsia" w:cs="宋体" w:asciiTheme="minorEastAsia" w:hAnsiTheme="minorEastAsia" w:eastAsiaTheme="minorEastAsia"/>
                <w:snapToGrid w:val="0"/>
                <w:kern w:val="28"/>
                <w:sz w:val="24"/>
                <w:szCs w:val="24"/>
                <w:u w:val="single"/>
                <w:lang w:val="en-US" w:eastAsia="zh-CN" w:bidi="ar-SA"/>
              </w:rPr>
              <w:t>张工0571-85388866</w:t>
            </w:r>
            <w:r>
              <w:rPr>
                <w:rFonts w:hint="eastAsia" w:cs="宋体" w:asciiTheme="minorEastAsia" w:hAnsiTheme="minorEastAsia" w:eastAsiaTheme="minorEastAsia"/>
                <w:snapToGrid w:val="0"/>
                <w:kern w:val="28"/>
                <w:sz w:val="24"/>
                <w:szCs w:val="24"/>
                <w:lang w:val="en-US" w:eastAsia="zh-CN" w:bidi="ar-SA"/>
              </w:rPr>
              <w:t>。采购人、采购机构不强制或变相强制供应商提交备份响应文件。</w:t>
            </w:r>
          </w:p>
        </w:tc>
      </w:tr>
      <w:tr w14:paraId="02767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366" w:type="pct"/>
            <w:vMerge w:val="restart"/>
            <w:tcBorders>
              <w:top w:val="single" w:color="auto" w:sz="4" w:space="0"/>
              <w:left w:val="single" w:color="000000" w:sz="8" w:space="0"/>
              <w:right w:val="single" w:color="000000" w:sz="2" w:space="0"/>
            </w:tcBorders>
            <w:vAlign w:val="center"/>
          </w:tcPr>
          <w:p w14:paraId="79C01FAF">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14</w:t>
            </w:r>
          </w:p>
        </w:tc>
        <w:tc>
          <w:tcPr>
            <w:tcW w:w="1123" w:type="pct"/>
            <w:vMerge w:val="restart"/>
            <w:tcBorders>
              <w:top w:val="single" w:color="000000" w:sz="8" w:space="0"/>
              <w:left w:val="single" w:color="000000" w:sz="2" w:space="0"/>
              <w:right w:val="single" w:color="000000" w:sz="8" w:space="0"/>
            </w:tcBorders>
            <w:vAlign w:val="center"/>
          </w:tcPr>
          <w:p w14:paraId="21C35BE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3510" w:type="pct"/>
            <w:tcBorders>
              <w:top w:val="single" w:color="000000" w:sz="8" w:space="0"/>
              <w:left w:val="single" w:color="000000" w:sz="2" w:space="0"/>
              <w:bottom w:val="single" w:color="000000" w:sz="8" w:space="0"/>
              <w:right w:val="single" w:color="000000" w:sz="8" w:space="0"/>
            </w:tcBorders>
            <w:vAlign w:val="center"/>
          </w:tcPr>
          <w:p w14:paraId="22B4ACA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415E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366" w:type="pct"/>
            <w:vMerge w:val="continue"/>
            <w:tcBorders>
              <w:left w:val="single" w:color="000000" w:sz="8" w:space="0"/>
              <w:right w:val="single" w:color="000000" w:sz="2" w:space="0"/>
            </w:tcBorders>
            <w:vAlign w:val="center"/>
          </w:tcPr>
          <w:p w14:paraId="5487BCB8">
            <w:pPr>
              <w:snapToGrid w:val="0"/>
              <w:spacing w:line="360" w:lineRule="auto"/>
              <w:jc w:val="center"/>
              <w:rPr>
                <w:rFonts w:cs="宋体" w:asciiTheme="minorEastAsia" w:hAnsiTheme="minorEastAsia" w:eastAsiaTheme="minorEastAsia"/>
                <w:sz w:val="24"/>
              </w:rPr>
            </w:pPr>
          </w:p>
        </w:tc>
        <w:tc>
          <w:tcPr>
            <w:tcW w:w="1123" w:type="pct"/>
            <w:vMerge w:val="continue"/>
            <w:tcBorders>
              <w:left w:val="single" w:color="000000" w:sz="2" w:space="0"/>
              <w:right w:val="single" w:color="000000" w:sz="8" w:space="0"/>
            </w:tcBorders>
            <w:vAlign w:val="center"/>
          </w:tcPr>
          <w:p w14:paraId="232C4265">
            <w:pPr>
              <w:snapToGrid w:val="0"/>
              <w:spacing w:line="360" w:lineRule="auto"/>
              <w:jc w:val="center"/>
              <w:rPr>
                <w:rFonts w:cs="宋体" w:asciiTheme="minorEastAsia" w:hAnsiTheme="minorEastAsia" w:eastAsiaTheme="minorEastAsia"/>
                <w:b/>
                <w:sz w:val="24"/>
              </w:rPr>
            </w:pPr>
          </w:p>
        </w:tc>
        <w:tc>
          <w:tcPr>
            <w:tcW w:w="3510" w:type="pct"/>
            <w:tcBorders>
              <w:top w:val="single" w:color="000000" w:sz="8" w:space="0"/>
              <w:left w:val="single" w:color="000000" w:sz="2" w:space="0"/>
              <w:bottom w:val="single" w:color="000000" w:sz="8" w:space="0"/>
              <w:right w:val="single" w:color="000000" w:sz="8" w:space="0"/>
            </w:tcBorders>
            <w:vAlign w:val="center"/>
          </w:tcPr>
          <w:p w14:paraId="4E7B1987">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4F3F686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5BE51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366" w:type="pct"/>
            <w:vMerge w:val="continue"/>
            <w:tcBorders>
              <w:left w:val="single" w:color="000000" w:sz="8" w:space="0"/>
              <w:bottom w:val="single" w:color="auto" w:sz="4" w:space="0"/>
              <w:right w:val="single" w:color="000000" w:sz="2" w:space="0"/>
            </w:tcBorders>
            <w:vAlign w:val="center"/>
          </w:tcPr>
          <w:p w14:paraId="2CC15F0C">
            <w:pPr>
              <w:snapToGrid w:val="0"/>
              <w:spacing w:line="360" w:lineRule="auto"/>
              <w:jc w:val="center"/>
              <w:rPr>
                <w:rFonts w:cs="宋体" w:asciiTheme="minorEastAsia" w:hAnsiTheme="minorEastAsia" w:eastAsiaTheme="minorEastAsia"/>
                <w:sz w:val="24"/>
              </w:rPr>
            </w:pPr>
          </w:p>
        </w:tc>
        <w:tc>
          <w:tcPr>
            <w:tcW w:w="1123" w:type="pct"/>
            <w:vMerge w:val="continue"/>
            <w:tcBorders>
              <w:left w:val="single" w:color="000000" w:sz="2" w:space="0"/>
              <w:bottom w:val="single" w:color="000000" w:sz="8" w:space="0"/>
              <w:right w:val="single" w:color="000000" w:sz="8" w:space="0"/>
            </w:tcBorders>
            <w:vAlign w:val="center"/>
          </w:tcPr>
          <w:p w14:paraId="541A48E8">
            <w:pPr>
              <w:snapToGrid w:val="0"/>
              <w:spacing w:line="360" w:lineRule="auto"/>
              <w:jc w:val="center"/>
              <w:rPr>
                <w:rFonts w:cs="宋体" w:asciiTheme="minorEastAsia" w:hAnsiTheme="minorEastAsia" w:eastAsiaTheme="minorEastAsia"/>
                <w:b/>
                <w:sz w:val="24"/>
              </w:rPr>
            </w:pPr>
          </w:p>
        </w:tc>
        <w:tc>
          <w:tcPr>
            <w:tcW w:w="3510" w:type="pct"/>
            <w:tcBorders>
              <w:top w:val="single" w:color="000000" w:sz="8" w:space="0"/>
              <w:left w:val="single" w:color="000000" w:sz="2" w:space="0"/>
              <w:bottom w:val="single" w:color="000000" w:sz="8" w:space="0"/>
              <w:right w:val="single" w:color="000000" w:sz="8" w:space="0"/>
            </w:tcBorders>
            <w:vAlign w:val="center"/>
          </w:tcPr>
          <w:p w14:paraId="20D37D95">
            <w:pPr>
              <w:spacing w:line="360" w:lineRule="auto"/>
              <w:rPr>
                <w:rFonts w:hint="eastAsia" w:cs="Arial" w:asciiTheme="minorEastAsia" w:hAnsiTheme="minorEastAsia" w:eastAsiaTheme="minorEastAsia"/>
                <w:kern w:val="0"/>
                <w:sz w:val="24"/>
              </w:rPr>
            </w:pPr>
            <w:r>
              <w:rPr>
                <w:b/>
                <w:bCs/>
                <w:kern w:val="28"/>
                <w:sz w:val="24"/>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供应商不能证明其报价合理性的，评审小组应将该响应文件作无效处理。</w:t>
            </w:r>
          </w:p>
        </w:tc>
      </w:tr>
    </w:tbl>
    <w:p w14:paraId="2854CF50">
      <w:pPr>
        <w:snapToGrid w:val="0"/>
        <w:jc w:val="center"/>
        <w:rPr>
          <w:rFonts w:cs="仿宋_GB2312" w:asciiTheme="minorEastAsia" w:hAnsiTheme="minorEastAsia" w:eastAsiaTheme="minorEastAsia"/>
          <w:b/>
          <w:sz w:val="32"/>
          <w:szCs w:val="20"/>
        </w:rPr>
        <w:sectPr>
          <w:pgSz w:w="11906" w:h="16838"/>
          <w:pgMar w:top="1247" w:right="1418" w:bottom="1276" w:left="1418" w:header="851" w:footer="992" w:gutter="0"/>
          <w:cols w:space="720" w:num="1"/>
          <w:titlePg/>
          <w:docGrid w:linePitch="312" w:charSpace="0"/>
        </w:sectPr>
      </w:pPr>
    </w:p>
    <w:p w14:paraId="26B23B4E">
      <w:pPr>
        <w:jc w:val="center"/>
        <w:rPr>
          <w:b/>
          <w:bCs/>
          <w:sz w:val="36"/>
          <w:szCs w:val="36"/>
        </w:rPr>
      </w:pPr>
      <w:r>
        <w:rPr>
          <w:rFonts w:hint="eastAsia"/>
          <w:b/>
          <w:bCs/>
          <w:sz w:val="36"/>
          <w:szCs w:val="36"/>
        </w:rPr>
        <w:t>二、总则</w:t>
      </w:r>
    </w:p>
    <w:p w14:paraId="12CA2DA3">
      <w:pPr>
        <w:rPr>
          <w:b/>
          <w:bCs/>
          <w:sz w:val="24"/>
          <w:szCs w:val="24"/>
        </w:rPr>
      </w:pPr>
      <w:r>
        <w:rPr>
          <w:rFonts w:hint="eastAsia"/>
          <w:b/>
          <w:bCs/>
          <w:sz w:val="24"/>
          <w:szCs w:val="24"/>
        </w:rPr>
        <w:t>1</w:t>
      </w:r>
      <w:r>
        <w:rPr>
          <w:rFonts w:hint="eastAsia"/>
          <w:b/>
          <w:bCs/>
          <w:sz w:val="24"/>
          <w:szCs w:val="24"/>
          <w:lang w:eastAsia="zh-CN"/>
        </w:rPr>
        <w:t>.</w:t>
      </w:r>
      <w:r>
        <w:rPr>
          <w:rFonts w:hint="eastAsia"/>
          <w:b/>
          <w:bCs/>
          <w:sz w:val="24"/>
          <w:szCs w:val="24"/>
        </w:rPr>
        <w:t>适用范围</w:t>
      </w:r>
    </w:p>
    <w:p w14:paraId="340E3B18">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63FB54B6">
      <w:pP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2</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rPr>
        <w:t>定义</w:t>
      </w:r>
    </w:p>
    <w:p w14:paraId="34F5A67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2C37A07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14:paraId="3879CD2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59E8922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2E708C5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6569761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2280CCA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70"/>
          <w:rFonts w:hint="eastAsia" w:cs="Times New Roman" w:asciiTheme="minorEastAsia" w:hAnsiTheme="minorEastAsia" w:eastAsiaTheme="minorEastAsia"/>
          <w:snapToGrid/>
          <w:color w:val="auto"/>
          <w:kern w:val="2"/>
          <w:sz w:val="24"/>
          <w:szCs w:val="24"/>
        </w:rPr>
        <w:t>https://www.zcygov.cn/</w:t>
      </w:r>
      <w:r>
        <w:rPr>
          <w:rStyle w:val="70"/>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644884F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2AF21A5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5D3FDEF2">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717A4C73">
      <w:pP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3</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rPr>
        <w:t>响应有效期</w:t>
      </w:r>
    </w:p>
    <w:p w14:paraId="5FB597CE">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2D6BE234">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0E7DB459">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474DB171">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响应费用</w:t>
      </w:r>
    </w:p>
    <w:p w14:paraId="2E418A6E">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0780F69F">
      <w:pPr>
        <w:spacing w:line="360" w:lineRule="auto"/>
        <w:jc w:val="center"/>
        <w:rPr>
          <w:rFonts w:cs="仿宋_GB2312" w:asciiTheme="minorEastAsia" w:hAnsiTheme="minorEastAsia" w:eastAsiaTheme="minorEastAsia"/>
          <w:b/>
          <w:sz w:val="24"/>
        </w:rPr>
      </w:pPr>
    </w:p>
    <w:p w14:paraId="0CC46C2B">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三、需要落实的政府采购政策</w:t>
      </w:r>
    </w:p>
    <w:p w14:paraId="495A66F3">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346B75BA">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5A8C166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21B2DB6B">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26C9B2A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21EE6888">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248E8BA2">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11D17E9">
      <w:pPr>
        <w:spacing w:line="360" w:lineRule="auto"/>
        <w:ind w:firstLine="480" w:firstLineChars="200"/>
        <w:rPr>
          <w:rFonts w:ascii="宋体" w:hAnsi="宋体" w:cs="宋体"/>
          <w:sz w:val="24"/>
        </w:rPr>
      </w:pPr>
    </w:p>
    <w:p w14:paraId="03F73E54">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7F9FB32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51042A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5B395CDB">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71027CA8">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1932C85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1766B5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1F812DC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8A4D7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4CF6EE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04481E07">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3D8443F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336FD3B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FEE3203">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063D9D13">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0F041882">
      <w:pPr>
        <w:spacing w:line="360" w:lineRule="auto"/>
        <w:ind w:firstLine="480" w:firstLineChars="200"/>
        <w:rPr>
          <w:rFonts w:asciiTheme="minorEastAsia" w:hAnsiTheme="minorEastAsia" w:eastAsiaTheme="minorEastAsia"/>
          <w:sz w:val="24"/>
        </w:rPr>
      </w:pPr>
    </w:p>
    <w:p w14:paraId="2EEC3532">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四、询问、质疑与投诉</w:t>
      </w:r>
    </w:p>
    <w:p w14:paraId="7A4103B8">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488C5BD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50919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4ED7EF7F">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2532D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7294689A">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27DD2C6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493D8B7A">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14:paraId="75BA5D57">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5D160CB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16B667E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2765C37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1E8DFAE9">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230514D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14:paraId="780E7982">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85F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E01DD2E">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23518399">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6467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F5F2372">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3C2C7998">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64744D3C">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60E0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068A176">
            <w:pPr>
              <w:pStyle w:val="33"/>
              <w:spacing w:line="360" w:lineRule="auto"/>
              <w:jc w:val="center"/>
              <w:rPr>
                <w:rFonts w:asciiTheme="minorEastAsia" w:hAnsiTheme="minorEastAsia" w:eastAsiaTheme="minorEastAsia"/>
                <w:sz w:val="24"/>
              </w:rPr>
            </w:pPr>
          </w:p>
        </w:tc>
        <w:tc>
          <w:tcPr>
            <w:tcW w:w="4536" w:type="dxa"/>
            <w:vAlign w:val="center"/>
          </w:tcPr>
          <w:p w14:paraId="48CF512C">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2B446C37">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164D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D7CB3B1">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18EF36ED">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626813BF">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2EAF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D75D6B">
            <w:pPr>
              <w:pStyle w:val="33"/>
              <w:spacing w:line="360" w:lineRule="auto"/>
              <w:jc w:val="center"/>
              <w:rPr>
                <w:rFonts w:asciiTheme="minorEastAsia" w:hAnsiTheme="minorEastAsia" w:eastAsiaTheme="minorEastAsia"/>
                <w:sz w:val="24"/>
              </w:rPr>
            </w:pPr>
          </w:p>
        </w:tc>
        <w:tc>
          <w:tcPr>
            <w:tcW w:w="4536" w:type="dxa"/>
            <w:vAlign w:val="center"/>
          </w:tcPr>
          <w:p w14:paraId="1C21171E">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4D4D5A6C">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0E35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46A6EAD">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16D0B9A6">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18437C3D">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14:paraId="7B788F6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3A35BB8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4E5423CE">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3A50010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59CAA6B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1C6D1C0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3E912976">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19B2EBD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104BB330">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7D30375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78FAAAC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11F0A06A">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27579CD0">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774EF5E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652211FC">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76C45E89">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48559FE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49AD993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ascii="宋体" w:hAnsi="Courier New"/>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sz w:val="24"/>
          <w:szCs w:val="24"/>
          <w:highlight w:val="none"/>
        </w:rPr>
        <w:t>G03</w:t>
      </w:r>
      <w:r>
        <w:rPr>
          <w:rFonts w:hint="eastAsia" w:ascii="宋体" w:hAnsi="Courier New"/>
          <w:sz w:val="24"/>
          <w:szCs w:val="24"/>
          <w:highlight w:val="none"/>
        </w:rPr>
        <w:t>办公室，收件人：朱女士、王女士，电话：</w:t>
      </w:r>
      <w:r>
        <w:rPr>
          <w:rFonts w:ascii="宋体" w:hAnsi="Courier New"/>
          <w:sz w:val="24"/>
          <w:szCs w:val="24"/>
          <w:highlight w:val="none"/>
        </w:rPr>
        <w:t>0571-85252453</w:t>
      </w:r>
      <w:r>
        <w:rPr>
          <w:rFonts w:hint="eastAsia" w:ascii="宋体" w:hAnsi="Courier New"/>
          <w:sz w:val="24"/>
          <w:szCs w:val="24"/>
          <w:highlight w:val="none"/>
        </w:rPr>
        <w:t>。</w:t>
      </w:r>
    </w:p>
    <w:p w14:paraId="5603675E">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13855F2F"/>
    <w:p w14:paraId="039D1904">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五、磋商文件构成、修改、解释</w:t>
      </w:r>
    </w:p>
    <w:p w14:paraId="7B39FC0A">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29A6302D">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17CA800A">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459382B2">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2A7D0C27">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6301DEA4">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2749BF54">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4C71566D">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3CF838A2">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3636F971">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53EA3D61">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24FB1A7B">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02F7D976">
      <w:pPr>
        <w:pStyle w:val="393"/>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14:paraId="25858F4D">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0F412952">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14:paraId="62FD4D37">
      <w:pPr>
        <w:pStyle w:val="393"/>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6070C80E">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20DA0C47">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六、响应文件的编制</w:t>
      </w:r>
    </w:p>
    <w:p w14:paraId="653DD702">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11DF73C2">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76040024">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4EB832E0">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016A5EF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57A64EEC">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08D9B725">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4EA2C3C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08985648">
      <w:pPr>
        <w:pStyle w:val="33"/>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rPr>
        <w:t>（</w:t>
      </w:r>
      <w:r>
        <w:rPr>
          <w:rFonts w:hint="eastAsia"/>
        </w:rPr>
        <w:t>中小企业声明函</w:t>
      </w:r>
      <w:r>
        <w:rPr>
          <w:rFonts w:hint="eastAsia" w:cs="宋体" w:asciiTheme="minorEastAsia" w:hAnsiTheme="minorEastAsia" w:eastAsiaTheme="minorEastAsia"/>
        </w:rPr>
        <w:t>)</w:t>
      </w:r>
      <w:r>
        <w:rPr>
          <w:rFonts w:hint="eastAsia" w:cs="宋体" w:asciiTheme="minorEastAsia" w:hAnsiTheme="minorEastAsia" w:eastAsiaTheme="minorEastAsia"/>
          <w:snapToGrid w:val="0"/>
          <w:kern w:val="28"/>
          <w:sz w:val="24"/>
        </w:rPr>
        <w:t>；</w:t>
      </w:r>
    </w:p>
    <w:p w14:paraId="1120BB99">
      <w:pPr>
        <w:pStyle w:val="33"/>
        <w:spacing w:line="360" w:lineRule="auto"/>
        <w:ind w:firstLine="480" w:firstLineChars="20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D、符合特定资格条件的有关证明材料</w:t>
      </w:r>
      <w:r>
        <w:rPr>
          <w:rFonts w:hint="eastAsia" w:cs="仿宋_GB2312" w:asciiTheme="minorEastAsia" w:hAnsiTheme="minorEastAsia" w:eastAsiaTheme="minorEastAsia"/>
          <w:sz w:val="24"/>
          <w:lang w:eastAsia="zh-CN"/>
        </w:rPr>
        <w:t>；</w:t>
      </w:r>
    </w:p>
    <w:p w14:paraId="0F548D72">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cs="仿宋_GB2312" w:asciiTheme="minorEastAsia" w:hAnsiTheme="minorEastAsia" w:eastAsiaTheme="minorEastAsia"/>
          <w:kern w:val="2"/>
          <w:sz w:val="24"/>
          <w:szCs w:val="20"/>
          <w:highlight w:val="none"/>
          <w:lang w:val="en-US" w:eastAsia="zh-CN" w:bidi="ar-SA"/>
        </w:rPr>
      </w:pPr>
      <w:r>
        <w:rPr>
          <w:rFonts w:hint="default" w:cs="仿宋_GB2312" w:asciiTheme="minorEastAsia" w:hAnsiTheme="minorEastAsia" w:eastAsiaTheme="minorEastAsia"/>
          <w:kern w:val="2"/>
          <w:sz w:val="24"/>
          <w:szCs w:val="20"/>
          <w:highlight w:val="none"/>
          <w:lang w:val="en-US" w:eastAsia="zh-CN" w:bidi="ar-SA"/>
        </w:rPr>
        <w:t>①</w:t>
      </w:r>
      <w:r>
        <w:rPr>
          <w:rFonts w:hint="eastAsia" w:cs="仿宋_GB2312" w:asciiTheme="minorEastAsia" w:hAnsiTheme="minorEastAsia" w:eastAsiaTheme="minorEastAsia"/>
          <w:kern w:val="2"/>
          <w:sz w:val="24"/>
          <w:szCs w:val="20"/>
          <w:highlight w:val="none"/>
          <w:lang w:val="en-US" w:eastAsia="zh-CN" w:bidi="ar-SA"/>
        </w:rPr>
        <w:t>在中国大陆注册的内资中小微企业法人，具有独立承担民事责任的能力，具备履行本项目所必须的资格和经营范围；</w:t>
      </w:r>
      <w:r>
        <w:rPr>
          <w:rFonts w:hint="eastAsia" w:cs="宋体" w:asciiTheme="minorEastAsia" w:hAnsiTheme="minorEastAsia" w:eastAsiaTheme="minorEastAsia"/>
          <w:spacing w:val="8"/>
          <w:kern w:val="0"/>
          <w:sz w:val="24"/>
          <w:szCs w:val="24"/>
          <w:lang w:val="en-US" w:eastAsia="zh-CN" w:bidi="ar-SA"/>
        </w:rPr>
        <w:t>不接受外资企业投标。</w:t>
      </w:r>
    </w:p>
    <w:p w14:paraId="3011807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4F69898C">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67926D0C">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75E82576">
      <w:pPr>
        <w:pStyle w:val="33"/>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EE4ACD9">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41C315B6">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2DC1116F">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1600EA93">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55604FC7">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B57EFAA">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1631E5BB">
      <w:pPr>
        <w:pStyle w:val="33"/>
        <w:shd w:val="clear"/>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71376284">
      <w:pPr>
        <w:pStyle w:val="33"/>
        <w:shd w:val="clear"/>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（14）</w:t>
      </w:r>
      <w:r>
        <w:rPr>
          <w:rFonts w:hint="eastAsia" w:cs="仿宋_GB2312" w:asciiTheme="minorEastAsia" w:hAnsiTheme="minorEastAsia" w:eastAsiaTheme="minorEastAsia"/>
          <w:kern w:val="0"/>
          <w:sz w:val="24"/>
          <w:highlight w:val="none"/>
          <w:lang w:val="zh-CN"/>
        </w:rPr>
        <w:t>培训计划（如果有）；</w:t>
      </w:r>
    </w:p>
    <w:p w14:paraId="6277A912">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72D29AF9">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60171D16">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2875F004">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450AF99D">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00B0D8DF">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0B7B6FE">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24DFBD50">
      <w:pPr>
        <w:pStyle w:val="393"/>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02ED0C82">
      <w:pPr>
        <w:pStyle w:val="393"/>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0D5AE324">
      <w:pPr>
        <w:pStyle w:val="393"/>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3.6磋商文件对响应文件签署、盖章的要求适用于电子签名。</w:t>
      </w:r>
    </w:p>
    <w:p w14:paraId="26BC09BC">
      <w:pPr>
        <w:jc w:val="center"/>
        <w:rPr>
          <w:rFonts w:hint="eastAsia" w:ascii="Times New Roman" w:hAnsi="Times New Roman" w:eastAsia="宋体" w:cs="Times New Roman"/>
          <w:b/>
          <w:bCs/>
          <w:sz w:val="36"/>
          <w:szCs w:val="36"/>
        </w:rPr>
      </w:pPr>
    </w:p>
    <w:p w14:paraId="165C3191">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七、响应文件的提交和备份</w:t>
      </w:r>
    </w:p>
    <w:p w14:paraId="3A3CDB24">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0E1B1FE8">
      <w:pPr>
        <w:pStyle w:val="393"/>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90B35D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42A4A9F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78D7093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0E03DF2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14:paraId="791E7397">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30A16CF5">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14:paraId="4B529AA4">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68E0D6E6">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14:paraId="3542A5D6">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14:paraId="5F975CB0">
      <w:pPr>
        <w:pStyle w:val="33"/>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19108377"/>
    <w:p w14:paraId="7CFE17E1">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八、开启响应文件与信用信息查询</w:t>
      </w:r>
    </w:p>
    <w:p w14:paraId="12218D7C">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788995E2">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00644446">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14:paraId="4C635F72">
      <w:pPr>
        <w:pStyle w:val="33"/>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17C74194">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4C996389">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3A1DF65A">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0CBF66A2">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5B9C71A9">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0DC1A11">
      <w:pPr>
        <w:pStyle w:val="33"/>
        <w:spacing w:line="360" w:lineRule="auto"/>
        <w:rPr>
          <w:rFonts w:cs="仿宋_GB2312" w:asciiTheme="minorEastAsia" w:hAnsiTheme="minorEastAsia" w:eastAsiaTheme="minorEastAsia"/>
          <w:b/>
          <w:sz w:val="24"/>
          <w:szCs w:val="24"/>
        </w:rPr>
      </w:pPr>
    </w:p>
    <w:p w14:paraId="53A537EC">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九、提交最后报价</w:t>
      </w:r>
    </w:p>
    <w:p w14:paraId="6F5DBF6F">
      <w:pPr>
        <w:snapToGrid w:val="0"/>
        <w:spacing w:line="360" w:lineRule="auto"/>
        <w:rPr>
          <w:rFonts w:hint="eastAsia" w:cs="仿宋_GB2312" w:asciiTheme="minorEastAsia" w:hAnsiTheme="minorEastAsia" w:eastAsiaTheme="minorEastAsia"/>
          <w:kern w:val="2"/>
          <w:sz w:val="24"/>
          <w:szCs w:val="20"/>
          <w:lang w:val="zh-CN" w:eastAsia="zh-CN" w:bidi="ar-SA"/>
        </w:rPr>
      </w:pPr>
      <w:r>
        <w:rPr>
          <w:rFonts w:hint="eastAsia" w:asciiTheme="minorEastAsia" w:hAnsiTheme="minorEastAsia" w:eastAsiaTheme="minorEastAsia"/>
          <w:b/>
          <w:sz w:val="24"/>
        </w:rPr>
        <w:t>1</w:t>
      </w:r>
      <w:r>
        <w:rPr>
          <w:rFonts w:hint="eastAsia" w:cs="仿宋_GB2312" w:asciiTheme="minorEastAsia" w:hAnsiTheme="minorEastAsia" w:eastAsiaTheme="minorEastAsia"/>
          <w:kern w:val="2"/>
          <w:sz w:val="24"/>
          <w:szCs w:val="20"/>
          <w:lang w:val="en-US" w:eastAsia="zh-CN" w:bidi="ar-SA"/>
        </w:rPr>
        <w:t>.供应商的</w:t>
      </w:r>
      <w:r>
        <w:rPr>
          <w:rFonts w:hint="eastAsia" w:cs="仿宋_GB2312" w:asciiTheme="minorEastAsia" w:hAnsiTheme="minorEastAsia" w:eastAsiaTheme="minorEastAsia"/>
          <w:b/>
          <w:bCs/>
          <w:kern w:val="2"/>
          <w:sz w:val="24"/>
          <w:szCs w:val="20"/>
          <w:lang w:val="en-US" w:eastAsia="zh-CN" w:bidi="ar-SA"/>
        </w:rPr>
        <w:t>最后报价文件</w:t>
      </w:r>
      <w:r>
        <w:rPr>
          <w:rFonts w:hint="eastAsia" w:cs="仿宋_GB2312" w:asciiTheme="minorEastAsia" w:hAnsiTheme="minorEastAsia" w:eastAsiaTheme="minorEastAsia"/>
          <w:kern w:val="2"/>
          <w:sz w:val="24"/>
          <w:szCs w:val="20"/>
          <w:lang w:val="en-US" w:eastAsia="zh-CN" w:bidi="ar-SA"/>
        </w:rPr>
        <w:t>应包括以下内容（均需使用电子签名）：</w:t>
      </w:r>
    </w:p>
    <w:p w14:paraId="6076D37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仿宋_GB2312" w:asciiTheme="minorEastAsia" w:hAnsiTheme="minorEastAsia" w:eastAsiaTheme="minorEastAsia"/>
          <w:kern w:val="2"/>
          <w:sz w:val="24"/>
          <w:szCs w:val="20"/>
          <w:lang w:val="en-US" w:eastAsia="zh-CN" w:bidi="ar-SA"/>
        </w:rPr>
      </w:pPr>
      <w:r>
        <w:rPr>
          <w:rFonts w:hint="eastAsia" w:cs="仿宋_GB2312" w:asciiTheme="minorEastAsia" w:hAnsiTheme="minorEastAsia" w:eastAsiaTheme="minorEastAsia"/>
          <w:kern w:val="2"/>
          <w:sz w:val="24"/>
          <w:szCs w:val="20"/>
          <w:lang w:val="en-US" w:eastAsia="zh-CN" w:bidi="ar-SA"/>
        </w:rPr>
        <w:t>1.1最后报价一览表</w:t>
      </w:r>
      <w:r>
        <w:rPr>
          <w:rFonts w:hint="eastAsia" w:cs="仿宋_GB2312" w:asciiTheme="minorEastAsia" w:hAnsiTheme="minorEastAsia" w:eastAsiaTheme="minorEastAsia"/>
          <w:b/>
          <w:bCs/>
          <w:kern w:val="2"/>
          <w:sz w:val="24"/>
          <w:szCs w:val="20"/>
          <w:lang w:val="en-US" w:eastAsia="zh-CN" w:bidi="ar-SA"/>
        </w:rPr>
        <w:t>（磋商环节最终报价签署后，须上传《最后报价一览表》作为附件，请提前做好准备）；</w:t>
      </w:r>
    </w:p>
    <w:p w14:paraId="79CEA6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s="仿宋_GB2312" w:asciiTheme="minorEastAsia" w:hAnsiTheme="minorEastAsia" w:eastAsiaTheme="minorEastAsia"/>
          <w:kern w:val="2"/>
          <w:sz w:val="24"/>
          <w:szCs w:val="20"/>
          <w:lang w:val="en-US" w:eastAsia="zh-CN" w:bidi="ar-SA"/>
        </w:rPr>
      </w:pPr>
      <w:r>
        <w:rPr>
          <w:rFonts w:hint="eastAsia" w:cs="仿宋_GB2312" w:asciiTheme="minorEastAsia" w:hAnsiTheme="minorEastAsia" w:eastAsiaTheme="minorEastAsia"/>
          <w:kern w:val="2"/>
          <w:sz w:val="24"/>
          <w:szCs w:val="20"/>
          <w:lang w:val="en-US" w:eastAsia="zh-CN" w:bidi="ar-SA"/>
        </w:rPr>
        <w:t>1.2 报价情况说明（如果有，如供应商报价低于项目预算50%的，应当提交本文档，详细阐述不影响产品质量或者诚信履约的具体原因）；</w:t>
      </w:r>
    </w:p>
    <w:p w14:paraId="25541B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仿宋_GB2312" w:asciiTheme="minorEastAsia" w:hAnsiTheme="minorEastAsia" w:eastAsiaTheme="minorEastAsia"/>
          <w:kern w:val="2"/>
          <w:sz w:val="24"/>
          <w:szCs w:val="20"/>
          <w:lang w:val="en-US" w:eastAsia="zh-CN" w:bidi="ar-SA"/>
        </w:rPr>
      </w:pPr>
      <w:r>
        <w:rPr>
          <w:rFonts w:hint="eastAsia" w:cs="仿宋_GB2312" w:asciiTheme="minorEastAsia" w:hAnsiTheme="minorEastAsia" w:eastAsiaTheme="minorEastAsia"/>
          <w:kern w:val="2"/>
          <w:sz w:val="24"/>
          <w:szCs w:val="20"/>
          <w:lang w:val="en-US" w:eastAsia="zh-CN" w:bidi="ar-SA"/>
        </w:rPr>
        <w:t>1.3中小企业声明函（如果有）。</w:t>
      </w:r>
    </w:p>
    <w:p w14:paraId="73324FBA"/>
    <w:p w14:paraId="7AC49352">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十、评审</w:t>
      </w:r>
    </w:p>
    <w:p w14:paraId="7A8D0269">
      <w:pPr>
        <w:pStyle w:val="393"/>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387D1689">
      <w:pPr>
        <w:pStyle w:val="393"/>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11EBA756">
      <w:pPr>
        <w:pStyle w:val="393"/>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589FF1E3"/>
    <w:p w14:paraId="29CB8F2F">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十一、成交</w:t>
      </w:r>
    </w:p>
    <w:p w14:paraId="60A0BAF2">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72386E8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95F044F">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34B5E11B">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167C0B3">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4CFEA1F8">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14:paraId="000AC2F1">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49" w:name="_Hlk101184471"/>
      <w:r>
        <w:rPr>
          <w:rFonts w:hint="eastAsia" w:cs="宋体" w:asciiTheme="minorEastAsia" w:hAnsiTheme="minorEastAsia" w:eastAsiaTheme="minorEastAsia"/>
          <w:sz w:val="24"/>
        </w:rPr>
        <w:t>资格审查情况、评审专家抽取规则、符合性审查情况、</w:t>
      </w:r>
      <w:bookmarkEnd w:id="49"/>
      <w:r>
        <w:rPr>
          <w:rFonts w:hint="eastAsia" w:cs="宋体" w:asciiTheme="minorEastAsia" w:hAnsiTheme="minorEastAsia" w:eastAsiaTheme="minorEastAsia"/>
          <w:sz w:val="24"/>
        </w:rPr>
        <w:t>未成交情况说明、成交公告期限以及评审专家名单、评分汇总及明细。</w:t>
      </w:r>
    </w:p>
    <w:p w14:paraId="27B46E98">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415B2F23"/>
    <w:p w14:paraId="19205704">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十二、合同</w:t>
      </w:r>
    </w:p>
    <w:p w14:paraId="4D0CF027">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2F9AD5E3">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1B616790">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 w:val="24"/>
          <w:szCs w:val="24"/>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9113BEE">
      <w:pPr>
        <w:pStyle w:val="393"/>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4CC637B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470A54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789BBE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12D64E19">
      <w:pPr>
        <w:pStyle w:val="393"/>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6E2F8473">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57B9DA78">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1F9DBB20">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47ACE34">
      <w:pPr>
        <w:snapToGrid w:val="0"/>
        <w:spacing w:line="360" w:lineRule="auto"/>
        <w:jc w:val="center"/>
        <w:rPr>
          <w:rFonts w:cs="仿宋_GB2312" w:asciiTheme="minorEastAsia" w:hAnsiTheme="minorEastAsia" w:eastAsiaTheme="minorEastAsia"/>
          <w:b/>
          <w:sz w:val="36"/>
          <w:szCs w:val="36"/>
        </w:rPr>
      </w:pPr>
    </w:p>
    <w:p w14:paraId="0043EB22">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十三、验收</w:t>
      </w:r>
    </w:p>
    <w:p w14:paraId="670C202B">
      <w:pPr>
        <w:pStyle w:val="25"/>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0AE29B0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8C51B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1694ED8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64636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8BE912">
      <w:pPr>
        <w:snapToGrid w:val="0"/>
        <w:spacing w:line="360" w:lineRule="auto"/>
        <w:jc w:val="center"/>
        <w:rPr>
          <w:rFonts w:cs="仿宋_GB2312" w:asciiTheme="minorEastAsia" w:hAnsiTheme="minorEastAsia" w:eastAsiaTheme="minorEastAsia"/>
          <w:b/>
          <w:sz w:val="36"/>
          <w:szCs w:val="36"/>
        </w:rPr>
      </w:pPr>
    </w:p>
    <w:p w14:paraId="6E0BC84D">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07BF8550">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6F03DDB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14:paraId="6BAEC1F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2292F46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4688E6B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21C4DBA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6094C39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7B0DAE27">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0" w:name="_Hlt68072990"/>
      <w:bookmarkEnd w:id="50"/>
      <w:bookmarkStart w:id="51" w:name="_Hlt75236011"/>
      <w:bookmarkEnd w:id="51"/>
      <w:bookmarkStart w:id="52" w:name="_Hlt74729768"/>
      <w:bookmarkEnd w:id="52"/>
      <w:bookmarkStart w:id="53" w:name="_Hlt68057669"/>
      <w:bookmarkEnd w:id="53"/>
      <w:bookmarkStart w:id="54" w:name="_Hlt74707468"/>
      <w:bookmarkEnd w:id="54"/>
      <w:bookmarkStart w:id="55" w:name="_Hlt74714665"/>
      <w:bookmarkEnd w:id="55"/>
      <w:bookmarkStart w:id="56" w:name="_Hlt75236101"/>
      <w:bookmarkEnd w:id="56"/>
      <w:bookmarkStart w:id="57" w:name="_Hlt75236290"/>
      <w:bookmarkEnd w:id="57"/>
      <w:bookmarkStart w:id="58" w:name="_Hlt74730295"/>
      <w:bookmarkEnd w:id="58"/>
      <w:bookmarkStart w:id="59" w:name="第三部分"/>
      <w:bookmarkStart w:id="60" w:name="_Toc164416483"/>
      <w:r>
        <w:rPr>
          <w:rFonts w:cs="仿宋_GB2312" w:asciiTheme="minorEastAsia" w:hAnsiTheme="minorEastAsia" w:eastAsiaTheme="minorEastAsia"/>
          <w:b/>
          <w:sz w:val="36"/>
          <w:szCs w:val="36"/>
        </w:rPr>
        <w:br w:type="page"/>
      </w:r>
    </w:p>
    <w:p w14:paraId="57A2F964">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26E9960A">
      <w:pPr>
        <w:pStyle w:val="3"/>
        <w:numPr>
          <w:ilvl w:val="0"/>
          <w:numId w:val="0"/>
        </w:numPr>
        <w:spacing w:line="360" w:lineRule="auto"/>
        <w:ind w:left="432" w:hanging="432"/>
        <w:rPr>
          <w:rFonts w:hint="eastAsia" w:cs="宋体" w:asciiTheme="minorEastAsia" w:hAnsiTheme="minorEastAsia" w:eastAsiaTheme="minorEastAsia"/>
          <w:sz w:val="32"/>
          <w:szCs w:val="32"/>
          <w:lang w:val="en-US" w:eastAsia="zh-CN"/>
        </w:rPr>
      </w:pPr>
      <w:r>
        <w:rPr>
          <w:rFonts w:hint="eastAsia" w:cs="宋体" w:asciiTheme="minorEastAsia" w:hAnsiTheme="minorEastAsia" w:eastAsiaTheme="minorEastAsia"/>
          <w:sz w:val="32"/>
          <w:szCs w:val="32"/>
          <w:lang w:val="en-US" w:eastAsia="zh-CN"/>
        </w:rPr>
        <w:t>一、项目概况</w:t>
      </w:r>
    </w:p>
    <w:p w14:paraId="482EFCB4">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浙江图书馆嘉业藏书楼所藏雕版、雕版架，常年处于自然气候条件下，保存环境条件有限，容易孳生各类虫霉生物。本项目本着新时代“保护第一、加强管理、挖掘价值、有效利用、让文物活起来”的文物工作方针，现需对这些雕版、雕版架等进行一次全面延续性的预防性保护熏蒸消杀处理，彻底杀灭危害雕版的所有虫害，保护文物安全。</w:t>
      </w:r>
    </w:p>
    <w:p w14:paraId="0269A667">
      <w:pPr>
        <w:pStyle w:val="3"/>
        <w:numPr>
          <w:ilvl w:val="0"/>
          <w:numId w:val="0"/>
        </w:numPr>
        <w:spacing w:line="360" w:lineRule="auto"/>
        <w:ind w:left="432" w:hanging="432"/>
        <w:rPr>
          <w:rFonts w:hint="eastAsia" w:cs="宋体" w:asciiTheme="minorEastAsia" w:hAnsiTheme="minorEastAsia" w:eastAsiaTheme="minorEastAsia"/>
          <w:sz w:val="32"/>
          <w:szCs w:val="32"/>
          <w:lang w:val="en-US" w:eastAsia="zh-CN"/>
        </w:rPr>
      </w:pPr>
      <w:r>
        <w:rPr>
          <w:rFonts w:hint="eastAsia" w:cs="宋体" w:asciiTheme="minorEastAsia" w:hAnsiTheme="minorEastAsia" w:eastAsiaTheme="minorEastAsia"/>
          <w:sz w:val="32"/>
          <w:szCs w:val="32"/>
          <w:lang w:val="en-US" w:eastAsia="zh-CN"/>
        </w:rPr>
        <w:t>二、治理原则</w:t>
      </w:r>
    </w:p>
    <w:p w14:paraId="35CA65FA">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实施最少干预、彻底有效的治理方法。不移动和改变雕版、雕版架等原有性状和位置，保持雕版、雕版架的原貌。治理完成后，有效杀灭雕版、雕版架中现有的各种害虫和其他病霉生物：成虫、幼虫、虫蛹杀虫率达到100%；虫卵灭活率达到50%以上；啮齿类杀灭率达100%；青霉、枝孢霉属菌种灭活率达到90%以上，对其它常见菌种有一定的杀灭和抑制作用。并确保人员安全、文物安全和环境安全。</w:t>
      </w:r>
    </w:p>
    <w:p w14:paraId="1BCFC499">
      <w:pPr>
        <w:pStyle w:val="3"/>
        <w:numPr>
          <w:ilvl w:val="0"/>
          <w:numId w:val="0"/>
        </w:numPr>
        <w:spacing w:line="360" w:lineRule="auto"/>
        <w:ind w:left="432" w:hanging="432"/>
        <w:rPr>
          <w:rFonts w:hint="eastAsia" w:cs="宋体" w:asciiTheme="minorEastAsia" w:hAnsiTheme="minorEastAsia" w:eastAsiaTheme="minorEastAsia"/>
          <w:sz w:val="32"/>
          <w:szCs w:val="32"/>
          <w:lang w:val="en-US" w:eastAsia="zh-CN"/>
        </w:rPr>
      </w:pPr>
      <w:r>
        <w:rPr>
          <w:rFonts w:hint="eastAsia" w:cs="宋体" w:asciiTheme="minorEastAsia" w:hAnsiTheme="minorEastAsia" w:eastAsiaTheme="minorEastAsia"/>
          <w:sz w:val="32"/>
          <w:szCs w:val="32"/>
          <w:lang w:val="en-US" w:eastAsia="zh-CN"/>
        </w:rPr>
        <w:t>三、技术标准</w:t>
      </w:r>
    </w:p>
    <w:p w14:paraId="6D7326F5">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1、GBZ2.1-2019国家职业卫生标准《工作场所有害因素职业接触限值化学有害因素》。</w:t>
      </w:r>
    </w:p>
    <w:p w14:paraId="11BBB416">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2、GB/T 38211-2019硫酰氟标准。</w:t>
      </w:r>
    </w:p>
    <w:p w14:paraId="50C1B1E8">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3、符合招标要求以及国家相关合格标准。</w:t>
      </w:r>
    </w:p>
    <w:p w14:paraId="5771777C">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4、本工程应执行以上标准规范但并不仅限于此。以上标准所包含的条文，通过在本磋商文件中引用而构成技术规范的条文，有关的现行标准及以上标准均执行最新版本。</w:t>
      </w:r>
    </w:p>
    <w:p w14:paraId="0A2EC325">
      <w:pPr>
        <w:pStyle w:val="3"/>
        <w:numPr>
          <w:ilvl w:val="0"/>
          <w:numId w:val="0"/>
        </w:numPr>
        <w:spacing w:line="360" w:lineRule="auto"/>
        <w:ind w:left="432" w:hanging="432"/>
        <w:rPr>
          <w:rFonts w:hint="eastAsia" w:cs="宋体" w:asciiTheme="minorEastAsia" w:hAnsiTheme="minorEastAsia" w:eastAsiaTheme="minorEastAsia"/>
          <w:sz w:val="32"/>
          <w:szCs w:val="32"/>
          <w:lang w:val="en-US" w:eastAsia="zh-CN"/>
        </w:rPr>
      </w:pPr>
      <w:r>
        <w:rPr>
          <w:rFonts w:hint="eastAsia" w:cs="宋体" w:asciiTheme="minorEastAsia" w:hAnsiTheme="minorEastAsia" w:eastAsiaTheme="minorEastAsia"/>
          <w:sz w:val="32"/>
          <w:szCs w:val="32"/>
          <w:lang w:val="en-US" w:eastAsia="zh-CN"/>
        </w:rPr>
        <w:t>四、项目主要内容及要求</w:t>
      </w:r>
    </w:p>
    <w:p w14:paraId="7EB50CF3">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1、嘉业堂藏书楼所藏雕版存放于3处雕版库房中，库内总面积约248平方米，总体积约为1073立方米。雕版存放于专用木质雕版架上。</w:t>
      </w:r>
    </w:p>
    <w:p w14:paraId="5B9EAF29">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2、要求供应商采用熏蒸</w:t>
      </w:r>
      <w:r>
        <w:rPr>
          <w:rFonts w:hint="eastAsia" w:hAnsi="宋体" w:cs="宋体"/>
          <w:color w:val="333333"/>
          <w:kern w:val="2"/>
          <w:sz w:val="28"/>
          <w:szCs w:val="28"/>
          <w:lang w:val="en-US" w:eastAsia="zh-CN" w:bidi="ar-SA"/>
        </w:rPr>
        <w:t>、消杀</w:t>
      </w:r>
      <w:r>
        <w:rPr>
          <w:rFonts w:hint="eastAsia" w:ascii="宋体" w:hAnsi="宋体" w:eastAsia="宋体" w:cs="宋体"/>
          <w:color w:val="333333"/>
          <w:kern w:val="2"/>
          <w:sz w:val="28"/>
          <w:szCs w:val="28"/>
          <w:lang w:val="en-US" w:eastAsia="zh-CN" w:bidi="ar-SA"/>
        </w:rPr>
        <w:t>杀灭的方式对雕版库内环境及雕版、雕版架等进行虫害及有害生物的彻底杀灭。防治后雕版、雕版架及环境内不再有任何害虫活体（外界再感染除外）。成虫、幼虫、虫蛹杀虫率达到100%；虫卵灭活率达到50%以上。确保文物和环境安全。</w:t>
      </w:r>
    </w:p>
    <w:p w14:paraId="1E0695F6">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3、要求服务过程中确保熏蒸气体无泄漏，确保库区工作人员人身安全。熏蒸、散气结束后，要求对库房内外环境做全面的残留检测，确保均达到国家职业卫生标准GBZ2.1-2019《工作场所有害因素职业接触限值化学有害因素》的标准，确保进库工作人员人身安全。</w:t>
      </w:r>
    </w:p>
    <w:p w14:paraId="7EE107B5">
      <w:pPr>
        <w:pStyle w:val="3"/>
        <w:numPr>
          <w:ilvl w:val="0"/>
          <w:numId w:val="0"/>
        </w:numPr>
        <w:spacing w:line="360" w:lineRule="auto"/>
        <w:ind w:left="432" w:hanging="432"/>
        <w:rPr>
          <w:rFonts w:hint="eastAsia" w:cs="宋体" w:asciiTheme="minorEastAsia" w:hAnsiTheme="minorEastAsia" w:eastAsiaTheme="minorEastAsia"/>
          <w:sz w:val="32"/>
          <w:szCs w:val="32"/>
          <w:lang w:val="en-US" w:eastAsia="zh-CN"/>
        </w:rPr>
      </w:pPr>
      <w:r>
        <w:rPr>
          <w:rFonts w:hint="eastAsia" w:cs="宋体" w:asciiTheme="minorEastAsia" w:hAnsiTheme="minorEastAsia" w:eastAsiaTheme="minorEastAsia"/>
          <w:sz w:val="32"/>
          <w:szCs w:val="32"/>
          <w:lang w:val="en-US" w:eastAsia="zh-CN"/>
        </w:rPr>
        <w:t>五、验收标准及质保</w:t>
      </w:r>
    </w:p>
    <w:p w14:paraId="794AE909">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治理完成后采购人组织人员现场验收，现场未发现任何害虫活体，验收通过。否则不通过，成交人须重新进行熏蒸消杀至合格，产生的相关费用由成交人自理。质保期为1年（外界再感染除外）。</w:t>
      </w:r>
    </w:p>
    <w:p w14:paraId="4384D126">
      <w:pPr>
        <w:pStyle w:val="3"/>
        <w:numPr>
          <w:ilvl w:val="0"/>
          <w:numId w:val="0"/>
        </w:numPr>
        <w:spacing w:line="360" w:lineRule="auto"/>
        <w:ind w:left="432" w:hanging="432"/>
        <w:rPr>
          <w:rFonts w:hint="default" w:cs="宋体" w:asciiTheme="minorEastAsia" w:hAnsiTheme="minorEastAsia" w:eastAsiaTheme="minorEastAsia"/>
          <w:sz w:val="32"/>
          <w:szCs w:val="32"/>
          <w:lang w:val="en-US" w:eastAsia="zh-CN"/>
        </w:rPr>
      </w:pPr>
      <w:r>
        <w:rPr>
          <w:rFonts w:hint="eastAsia" w:cs="宋体" w:asciiTheme="minorEastAsia" w:hAnsiTheme="minorEastAsia" w:eastAsiaTheme="minorEastAsia"/>
          <w:sz w:val="32"/>
          <w:szCs w:val="32"/>
          <w:lang w:val="en-US" w:eastAsia="zh-CN"/>
        </w:rPr>
        <w:t>六、其他要求</w:t>
      </w:r>
    </w:p>
    <w:p w14:paraId="1C51D82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1、响应人有丰富的雕版、古建等虫害</w:t>
      </w:r>
      <w:r>
        <w:rPr>
          <w:rFonts w:hint="eastAsia" w:ascii="宋体" w:hAnsi="宋体" w:cs="宋体"/>
          <w:sz w:val="28"/>
          <w:szCs w:val="28"/>
          <w:lang w:val="en-US" w:eastAsia="zh-CN"/>
        </w:rPr>
        <w:t>熏蒸消杀</w:t>
      </w:r>
      <w:r>
        <w:rPr>
          <w:rFonts w:hint="eastAsia" w:ascii="宋体" w:hAnsi="宋体" w:eastAsia="宋体" w:cs="宋体"/>
          <w:sz w:val="28"/>
          <w:szCs w:val="28"/>
          <w:lang w:val="en-US" w:eastAsia="zh-CN"/>
        </w:rPr>
        <w:t>施工经验，项目负责人备案后未经采购人同意，不允许更换。</w:t>
      </w:r>
    </w:p>
    <w:p w14:paraId="4A66A7BD">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2、项目负责人和主要技术人员须具有：国家应急管理部门核发的“安全生产知识和管理能力考核合格证”。</w:t>
      </w:r>
    </w:p>
    <w:p w14:paraId="3212EA05">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3、提供项目负责人及技术负责人简历，提供项目管理人员、技术人员、施人员、检测人员、安全人员等人员配备情况表，本项目实施人员相关证书及证明文件等。</w:t>
      </w:r>
    </w:p>
    <w:p w14:paraId="409B14CB">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4、投入本项目所有团队人员不少于10人。</w:t>
      </w:r>
    </w:p>
    <w:p w14:paraId="292034DD">
      <w:pPr>
        <w:pStyle w:val="3"/>
        <w:numPr>
          <w:ilvl w:val="0"/>
          <w:numId w:val="0"/>
        </w:numPr>
        <w:spacing w:line="360" w:lineRule="auto"/>
        <w:ind w:left="432" w:hanging="432"/>
        <w:rPr>
          <w:rFonts w:hint="eastAsia" w:cs="宋体" w:asciiTheme="minorEastAsia" w:hAnsiTheme="minorEastAsia" w:eastAsiaTheme="minorEastAsia"/>
          <w:sz w:val="32"/>
          <w:szCs w:val="32"/>
          <w:lang w:val="en-US" w:eastAsia="zh-CN"/>
        </w:rPr>
      </w:pPr>
      <w:r>
        <w:rPr>
          <w:rFonts w:hint="eastAsia" w:cs="宋体" w:asciiTheme="minorEastAsia" w:hAnsiTheme="minorEastAsia" w:eastAsiaTheme="minorEastAsia"/>
          <w:sz w:val="32"/>
          <w:szCs w:val="32"/>
          <w:lang w:val="en-US" w:eastAsia="zh-CN"/>
        </w:rPr>
        <w:t>七、实施周期要求</w:t>
      </w:r>
    </w:p>
    <w:p w14:paraId="78122DE8">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2024年10月31日前完成消杀及验收，具备人员入库工作的条件。</w:t>
      </w:r>
    </w:p>
    <w:p w14:paraId="67148B1B">
      <w:pPr>
        <w:pStyle w:val="3"/>
        <w:numPr>
          <w:ilvl w:val="0"/>
          <w:numId w:val="0"/>
        </w:numPr>
        <w:spacing w:line="360" w:lineRule="auto"/>
        <w:ind w:left="432" w:hanging="432"/>
        <w:rPr>
          <w:rFonts w:hint="eastAsia" w:cs="宋体" w:asciiTheme="minorEastAsia" w:hAnsiTheme="minorEastAsia" w:eastAsiaTheme="minorEastAsia"/>
          <w:sz w:val="32"/>
          <w:szCs w:val="32"/>
          <w:lang w:val="en-US" w:eastAsia="zh-CN"/>
        </w:rPr>
      </w:pPr>
      <w:r>
        <w:rPr>
          <w:rFonts w:hint="eastAsia" w:cs="宋体" w:asciiTheme="minorEastAsia" w:hAnsiTheme="minorEastAsia" w:eastAsiaTheme="minorEastAsia"/>
          <w:sz w:val="32"/>
          <w:szCs w:val="32"/>
          <w:lang w:val="en-US" w:eastAsia="zh-CN"/>
        </w:rPr>
        <w:t>八、商务需求</w:t>
      </w:r>
    </w:p>
    <w:p w14:paraId="43FBCC9D">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1、报价要求</w:t>
      </w:r>
    </w:p>
    <w:p w14:paraId="298FD6A7">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u w:val="none"/>
          <w:lang w:val="en-US" w:eastAsia="zh-CN" w:bidi="ar-SA"/>
        </w:rPr>
      </w:pPr>
      <w:r>
        <w:rPr>
          <w:rFonts w:hint="eastAsia" w:ascii="宋体" w:hAnsi="宋体" w:eastAsia="宋体" w:cs="宋体"/>
          <w:color w:val="333333"/>
          <w:kern w:val="2"/>
          <w:sz w:val="28"/>
          <w:szCs w:val="28"/>
          <w:u w:val="none"/>
          <w:lang w:val="en-US" w:eastAsia="zh-CN" w:bidi="ar-SA"/>
        </w:rPr>
        <w:t>▲报价应包括完成本项目服务工作所需的药剂费、材料费、人工费、差旅费、管理费、其他费用、利润、税金等完成本项目的所有费用。采购人不再额外支出其它费用。</w:t>
      </w:r>
    </w:p>
    <w:p w14:paraId="0DFFEEC6">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u w:val="none"/>
          <w:lang w:val="en-US" w:eastAsia="zh-CN" w:bidi="ar-SA"/>
        </w:rPr>
      </w:pPr>
      <w:r>
        <w:rPr>
          <w:rFonts w:hint="eastAsia" w:ascii="宋体" w:hAnsi="宋体" w:eastAsia="宋体" w:cs="宋体"/>
          <w:color w:val="333333"/>
          <w:kern w:val="2"/>
          <w:sz w:val="28"/>
          <w:szCs w:val="28"/>
          <w:u w:val="none"/>
          <w:lang w:val="en-US" w:eastAsia="zh-CN" w:bidi="ar-SA"/>
        </w:rPr>
        <w:t>本次报价币种为人民币价。各响应人根据熏蒸消杀体积数量填报投标单价和总价。</w:t>
      </w:r>
    </w:p>
    <w:p w14:paraId="54DA21EB">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2、付款方式</w:t>
      </w:r>
    </w:p>
    <w:p w14:paraId="613C1962">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2.1合同签订后，2周内成交人须入场施工，且所提供的药剂、人员、流程符合采购文件、响应文件、合同要求，否则视为成交人弃标行为，一切后果由成交人负责。甲方应在成交人入场前一周内支付合同总价50%作为该项目预付款；</w:t>
      </w:r>
    </w:p>
    <w:p w14:paraId="6C4251A4">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2.2项目履约完成且经采购人验收合格后收到发票后7个工作日内，支付总价50%。</w:t>
      </w:r>
    </w:p>
    <w:p w14:paraId="0499B1E2">
      <w:pPr>
        <w:pStyle w:val="57"/>
        <w:adjustRightInd/>
        <w:spacing w:before="0" w:beforeAutospacing="0" w:after="0" w:afterAutospacing="0" w:line="360" w:lineRule="auto"/>
        <w:ind w:firstLine="560" w:firstLineChars="200"/>
        <w:rPr>
          <w:rFonts w:hint="eastAsia" w:ascii="宋体" w:hAnsi="宋体" w:eastAsia="宋体" w:cs="宋体"/>
          <w:color w:val="333333"/>
          <w:kern w:val="2"/>
          <w:sz w:val="28"/>
          <w:szCs w:val="28"/>
          <w:highlight w:val="none"/>
          <w:lang w:val="en-US" w:eastAsia="zh-CN" w:bidi="ar-SA"/>
        </w:rPr>
      </w:pPr>
      <w:r>
        <w:rPr>
          <w:rFonts w:hint="eastAsia" w:ascii="宋体" w:hAnsi="宋体" w:eastAsia="宋体" w:cs="宋体"/>
          <w:color w:val="333333"/>
          <w:kern w:val="2"/>
          <w:sz w:val="28"/>
          <w:szCs w:val="28"/>
          <w:highlight w:val="none"/>
          <w:lang w:val="en-US" w:eastAsia="zh-CN" w:bidi="ar-SA"/>
        </w:rPr>
        <w:t>注：在签订合同时，供应商明确表示无需预付款或者主动要求降低预付款比例的，采购合同可不适用前述规定。本项目执行中相关的一切税费均由成交供应商负担。</w:t>
      </w:r>
    </w:p>
    <w:p w14:paraId="246205EF">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3、熏蒸消杀工程的交付与验收</w:t>
      </w:r>
    </w:p>
    <w:p w14:paraId="3D95D3DE">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（1）本项目涉及的雕版、雕版架不得带离甲方场地，所有实施需在采购人场地进行，采购人负责提供必要的条件，熏蒸消杀所需各类设备、材料均由成交人自行准备。</w:t>
      </w:r>
    </w:p>
    <w:p w14:paraId="1545C655">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（2）成交人保证熏蒸消杀过程中雕版不丢失、不损坏、不受潮、不污损等。</w:t>
      </w:r>
    </w:p>
    <w:p w14:paraId="14E939D1">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（3）雕版若有丢失、损坏，由成交人负责赔偿。</w:t>
      </w:r>
    </w:p>
    <w:p w14:paraId="264B97DC">
      <w:pPr>
        <w:pStyle w:val="60"/>
        <w:keepNext w:val="0"/>
        <w:keepLines w:val="0"/>
        <w:tabs>
          <w:tab w:val="left" w:pos="432"/>
        </w:tabs>
        <w:spacing w:line="360" w:lineRule="auto"/>
        <w:ind w:left="0" w:leftChars="0" w:firstLine="560" w:firstLineChars="200"/>
        <w:jc w:val="both"/>
        <w:rPr>
          <w:rFonts w:hint="eastAsia" w:ascii="宋体" w:hAnsi="宋体" w:eastAsia="宋体" w:cs="宋体"/>
          <w:color w:val="333333"/>
          <w:sz w:val="28"/>
          <w:szCs w:val="28"/>
          <w:lang w:val="en-US"/>
        </w:rPr>
      </w:pPr>
      <w:r>
        <w:rPr>
          <w:rFonts w:hint="eastAsia" w:ascii="宋体" w:hAnsi="宋体" w:eastAsia="宋体" w:cs="宋体"/>
          <w:color w:val="333333"/>
          <w:kern w:val="2"/>
          <w:sz w:val="28"/>
          <w:szCs w:val="28"/>
          <w:lang w:val="en-US" w:eastAsia="zh-CN" w:bidi="ar-SA"/>
        </w:rPr>
        <w:t>4、</w:t>
      </w:r>
      <w:r>
        <w:rPr>
          <w:rFonts w:hint="eastAsia" w:ascii="宋体" w:hAnsi="宋体" w:eastAsia="宋体" w:cs="宋体"/>
          <w:color w:val="333333"/>
          <w:sz w:val="28"/>
          <w:szCs w:val="28"/>
          <w:lang w:val="en-US"/>
        </w:rPr>
        <w:t>履约保证金</w:t>
      </w:r>
    </w:p>
    <w:p w14:paraId="0239D161">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合同签订后7个工作日内，</w:t>
      </w:r>
      <w:r>
        <w:rPr>
          <w:rFonts w:hint="eastAsia" w:ascii="宋体" w:hAnsi="宋体" w:eastAsia="宋体" w:cs="宋体"/>
          <w:bCs/>
          <w:color w:val="000000"/>
          <w:sz w:val="28"/>
          <w:szCs w:val="28"/>
          <w:highlight w:val="none"/>
          <w:lang w:val="en-US" w:eastAsia="zh-CN"/>
        </w:rPr>
        <w:t>成交</w:t>
      </w:r>
      <w:r>
        <w:rPr>
          <w:rFonts w:hint="eastAsia" w:ascii="宋体" w:hAnsi="宋体" w:eastAsia="宋体" w:cs="宋体"/>
          <w:bCs/>
          <w:color w:val="000000"/>
          <w:sz w:val="28"/>
          <w:szCs w:val="28"/>
          <w:highlight w:val="none"/>
        </w:rPr>
        <w:t>人向采购人提交合同总价1%的履约保证金，履约保证金在服务期结束且无违约情形的，于</w:t>
      </w:r>
      <w:r>
        <w:rPr>
          <w:rFonts w:hint="eastAsia" w:ascii="宋体" w:hAnsi="宋体" w:eastAsia="宋体" w:cs="宋体"/>
          <w:bCs/>
          <w:color w:val="000000"/>
          <w:sz w:val="28"/>
          <w:szCs w:val="28"/>
          <w:highlight w:val="none"/>
          <w:lang w:val="en-US" w:eastAsia="zh-CN"/>
        </w:rPr>
        <w:t>15个工作日</w:t>
      </w:r>
      <w:r>
        <w:rPr>
          <w:rFonts w:hint="eastAsia" w:ascii="宋体" w:hAnsi="宋体" w:eastAsia="宋体" w:cs="宋体"/>
          <w:bCs/>
          <w:color w:val="000000"/>
          <w:sz w:val="28"/>
          <w:szCs w:val="28"/>
          <w:highlight w:val="none"/>
        </w:rPr>
        <w:t>内退还（不计息）。</w:t>
      </w:r>
    </w:p>
    <w:p w14:paraId="19FFA9AF">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p>
    <w:p w14:paraId="1A05D603">
      <w:pPr>
        <w:spacing w:line="360" w:lineRule="auto"/>
        <w:ind w:firstLine="560" w:firstLineChars="200"/>
        <w:rPr>
          <w:rFonts w:hint="eastAsia" w:ascii="宋体" w:hAnsi="宋体" w:eastAsia="宋体" w:cs="宋体"/>
          <w:color w:val="333333"/>
          <w:kern w:val="2"/>
          <w:sz w:val="28"/>
          <w:szCs w:val="28"/>
          <w:u w:val="single"/>
          <w:lang w:val="en-US" w:eastAsia="zh-CN" w:bidi="ar-SA"/>
        </w:rPr>
      </w:pPr>
      <w:r>
        <w:rPr>
          <w:rFonts w:hint="eastAsia" w:ascii="宋体" w:hAnsi="宋体" w:eastAsia="宋体" w:cs="宋体"/>
          <w:color w:val="333333"/>
          <w:kern w:val="2"/>
          <w:sz w:val="28"/>
          <w:szCs w:val="28"/>
          <w:u w:val="single"/>
          <w:lang w:val="en-US" w:eastAsia="zh-CN" w:bidi="ar-SA"/>
        </w:rPr>
        <w:t>▲如有违反以上要求情形，采购人有权解除合同，并追究成交人的违约责任。</w:t>
      </w:r>
    </w:p>
    <w:p w14:paraId="1CE9340B">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p>
    <w:p w14:paraId="7FA02BFF">
      <w:pPr>
        <w:spacing w:line="360" w:lineRule="auto"/>
      </w:pPr>
    </w:p>
    <w:p w14:paraId="1BDBF5F7"/>
    <w:p w14:paraId="16D0DEE7"/>
    <w:p w14:paraId="3E21C57C"/>
    <w:p w14:paraId="64DF6D6E">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47BC9F81">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59"/>
      <w:bookmarkEnd w:id="60"/>
      <w:bookmarkStart w:id="61" w:name="第四部分"/>
      <w:r>
        <w:rPr>
          <w:rFonts w:hint="eastAsia" w:cs="仿宋_GB2312" w:asciiTheme="minorEastAsia" w:hAnsiTheme="minorEastAsia" w:eastAsiaTheme="minorEastAsia"/>
          <w:b/>
          <w:sz w:val="36"/>
          <w:szCs w:val="36"/>
        </w:rPr>
        <w:t>评审方法及评审标准</w:t>
      </w:r>
    </w:p>
    <w:p w14:paraId="410102B5">
      <w:pPr>
        <w:pStyle w:val="393"/>
        <w:spacing w:before="0"/>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6354"/>
        <w:gridCol w:w="1026"/>
        <w:gridCol w:w="1152"/>
      </w:tblGrid>
      <w:tr w14:paraId="2312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0AC560FA">
            <w:pPr>
              <w:pStyle w:val="393"/>
              <w:spacing w:before="0" w:line="240" w:lineRule="auto"/>
              <w:ind w:left="0" w:leftChars="0" w:firstLine="0" w:firstLineChars="0"/>
              <w:jc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序号</w:t>
            </w:r>
          </w:p>
        </w:tc>
        <w:tc>
          <w:tcPr>
            <w:tcW w:w="3420" w:type="pct"/>
            <w:vAlign w:val="center"/>
          </w:tcPr>
          <w:p w14:paraId="6A12C544">
            <w:pPr>
              <w:pStyle w:val="393"/>
              <w:spacing w:before="0" w:line="240" w:lineRule="auto"/>
              <w:ind w:left="0" w:leftChars="0" w:firstLine="0" w:firstLineChars="0"/>
              <w:jc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评审标准</w:t>
            </w:r>
          </w:p>
        </w:tc>
        <w:tc>
          <w:tcPr>
            <w:tcW w:w="552" w:type="pct"/>
            <w:vAlign w:val="center"/>
          </w:tcPr>
          <w:p w14:paraId="5D16823F">
            <w:pPr>
              <w:pStyle w:val="393"/>
              <w:spacing w:before="0" w:line="240" w:lineRule="auto"/>
              <w:ind w:left="0" w:leftChars="0" w:firstLine="0" w:firstLineChars="0"/>
              <w:jc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分值</w:t>
            </w:r>
          </w:p>
        </w:tc>
        <w:tc>
          <w:tcPr>
            <w:tcW w:w="620" w:type="pct"/>
            <w:vAlign w:val="center"/>
          </w:tcPr>
          <w:p w14:paraId="6DD11DC8">
            <w:pPr>
              <w:pStyle w:val="393"/>
              <w:spacing w:before="0" w:line="240" w:lineRule="auto"/>
              <w:ind w:left="0" w:leftChars="0" w:firstLine="0" w:firstLineChars="0"/>
              <w:jc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主观分/客观分</w:t>
            </w:r>
          </w:p>
        </w:tc>
      </w:tr>
      <w:tr w14:paraId="45B0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79400E87">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3420" w:type="pct"/>
            <w:vAlign w:val="center"/>
          </w:tcPr>
          <w:p w14:paraId="470C652F">
            <w:pPr>
              <w:numPr>
                <w:ilvl w:val="0"/>
                <w:numId w:val="9"/>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供应商具有有效期内的质量管理体系认证证书、环境管理体系认证证书、职业健康安全管理体系证书，</w:t>
            </w:r>
            <w:r>
              <w:rPr>
                <w:rFonts w:hint="eastAsia" w:ascii="宋体" w:hAnsi="宋体" w:eastAsia="宋体" w:cs="宋体"/>
                <w:b/>
                <w:bCs/>
                <w:sz w:val="21"/>
                <w:szCs w:val="21"/>
                <w:lang w:val="en-US" w:eastAsia="zh-CN"/>
              </w:rPr>
              <w:t>且以上证书认证范围需覆盖采购需求等相关内容</w:t>
            </w:r>
            <w:r>
              <w:rPr>
                <w:rFonts w:hint="eastAsia" w:ascii="宋体" w:hAnsi="宋体" w:eastAsia="宋体" w:cs="宋体"/>
                <w:sz w:val="21"/>
                <w:szCs w:val="21"/>
                <w:lang w:val="en-US" w:eastAsia="zh-CN"/>
              </w:rPr>
              <w:t>，每提供1个证书得</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分，最高</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p w14:paraId="44386771">
            <w:pPr>
              <w:numPr>
                <w:ilvl w:val="-1"/>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w:t>
            </w:r>
            <w:r>
              <w:rPr>
                <w:rFonts w:hint="eastAsia" w:ascii="宋体" w:hAnsi="宋体" w:eastAsia="宋体" w:cs="宋体"/>
                <w:sz w:val="21"/>
                <w:szCs w:val="21"/>
              </w:rPr>
              <w:t>提供</w:t>
            </w:r>
            <w:r>
              <w:rPr>
                <w:rFonts w:hint="eastAsia" w:ascii="宋体" w:hAnsi="宋体" w:eastAsia="宋体" w:cs="宋体"/>
                <w:sz w:val="21"/>
                <w:szCs w:val="21"/>
                <w:lang w:val="en-US" w:eastAsia="zh-CN"/>
              </w:rPr>
              <w:t>有效期内的</w:t>
            </w:r>
            <w:r>
              <w:rPr>
                <w:rFonts w:hint="eastAsia" w:ascii="宋体" w:hAnsi="宋体" w:eastAsia="宋体" w:cs="宋体"/>
                <w:sz w:val="21"/>
                <w:szCs w:val="21"/>
              </w:rPr>
              <w:t>证书扫描件</w:t>
            </w:r>
            <w:r>
              <w:rPr>
                <w:rFonts w:hint="eastAsia" w:ascii="宋体" w:hAnsi="宋体" w:cs="宋体"/>
                <w:sz w:val="21"/>
                <w:szCs w:val="21"/>
                <w:lang w:val="en-US" w:eastAsia="zh-CN"/>
              </w:rPr>
              <w:t>及</w:t>
            </w:r>
            <w:r>
              <w:rPr>
                <w:rFonts w:hint="eastAsia" w:ascii="宋体" w:hAnsi="宋体" w:eastAsia="宋体" w:cs="宋体"/>
                <w:sz w:val="21"/>
                <w:szCs w:val="21"/>
              </w:rPr>
              <w:t>全国认证认可信息公共服务平台查询截图</w:t>
            </w:r>
            <w:r>
              <w:rPr>
                <w:rFonts w:hint="eastAsia" w:ascii="宋体" w:hAnsi="宋体" w:cs="宋体"/>
                <w:sz w:val="21"/>
                <w:szCs w:val="21"/>
                <w:lang w:eastAsia="zh-CN"/>
              </w:rPr>
              <w:t>，</w:t>
            </w:r>
            <w:r>
              <w:rPr>
                <w:rFonts w:hint="eastAsia" w:ascii="宋体" w:hAnsi="宋体" w:cs="宋体"/>
                <w:sz w:val="21"/>
                <w:szCs w:val="21"/>
                <w:lang w:val="en-US" w:eastAsia="zh-CN"/>
              </w:rPr>
              <w:t>否则不予认可</w:t>
            </w:r>
          </w:p>
          <w:p w14:paraId="08D393BF">
            <w:pPr>
              <w:numPr>
                <w:ilvl w:val="0"/>
                <w:numId w:val="0"/>
              </w:numPr>
              <w:spacing w:line="240" w:lineRule="auto"/>
              <w:rPr>
                <w:rFonts w:hint="eastAsia"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具有危险化学品经营许可证（许可范围含硫酰氟）得3分。</w:t>
            </w:r>
          </w:p>
          <w:p w14:paraId="2171D1B4">
            <w:pPr>
              <w:numPr>
                <w:ilvl w:val="0"/>
                <w:numId w:val="0"/>
              </w:numPr>
              <w:spacing w:line="240" w:lineRule="auto"/>
              <w:rPr>
                <w:rFonts w:hint="default" w:ascii="宋体" w:hAnsi="宋体" w:cs="宋体"/>
                <w:sz w:val="21"/>
                <w:szCs w:val="21"/>
                <w:lang w:val="en-US" w:eastAsia="zh-CN"/>
              </w:rPr>
            </w:pPr>
            <w:r>
              <w:rPr>
                <w:rFonts w:hint="eastAsia" w:ascii="宋体" w:hAnsi="宋体" w:cs="宋体"/>
                <w:sz w:val="21"/>
                <w:szCs w:val="21"/>
                <w:lang w:val="en-US" w:eastAsia="zh-CN"/>
              </w:rPr>
              <w:t>注：提供有效期内证书复印件，否则不予认可。</w:t>
            </w:r>
          </w:p>
        </w:tc>
        <w:tc>
          <w:tcPr>
            <w:tcW w:w="552" w:type="pct"/>
            <w:vAlign w:val="center"/>
          </w:tcPr>
          <w:p w14:paraId="235A49D3">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0-</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tc>
        <w:tc>
          <w:tcPr>
            <w:tcW w:w="620" w:type="pct"/>
            <w:vAlign w:val="center"/>
          </w:tcPr>
          <w:p w14:paraId="675C9D73">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客观分</w:t>
            </w:r>
          </w:p>
        </w:tc>
      </w:tr>
      <w:tr w14:paraId="18FF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57419494">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3420" w:type="pct"/>
            <w:vAlign w:val="center"/>
          </w:tcPr>
          <w:p w14:paraId="3870398F">
            <w:pPr>
              <w:spacing w:line="240" w:lineRule="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业绩</w:t>
            </w:r>
          </w:p>
          <w:p w14:paraId="490F967A">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自202</w:t>
            </w:r>
            <w:r>
              <w:rPr>
                <w:rFonts w:hint="eastAsia" w:ascii="宋体" w:hAnsi="宋体" w:eastAsia="宋体" w:cs="宋体"/>
                <w:sz w:val="21"/>
                <w:szCs w:val="21"/>
                <w:lang w:val="en-US" w:eastAsia="zh-CN"/>
              </w:rPr>
              <w:t>1</w:t>
            </w:r>
            <w:r>
              <w:rPr>
                <w:rFonts w:hint="eastAsia" w:ascii="宋体" w:hAnsi="宋体" w:eastAsia="宋体" w:cs="宋体"/>
                <w:sz w:val="21"/>
                <w:szCs w:val="21"/>
              </w:rPr>
              <w:t>年1月以来（以合同签订时间为准）同类项目业绩（以提供的合同扫描件为准），每提供1份合同业绩得</w:t>
            </w:r>
            <w:r>
              <w:rPr>
                <w:rFonts w:hint="eastAsia" w:ascii="宋体" w:hAnsi="宋体" w:cs="宋体"/>
                <w:sz w:val="21"/>
                <w:szCs w:val="21"/>
                <w:lang w:val="en-US" w:eastAsia="zh-CN"/>
              </w:rPr>
              <w:t>0.1</w:t>
            </w:r>
            <w:r>
              <w:rPr>
                <w:rFonts w:hint="eastAsia" w:ascii="宋体" w:hAnsi="宋体" w:eastAsia="宋体" w:cs="宋体"/>
                <w:sz w:val="21"/>
                <w:szCs w:val="21"/>
              </w:rPr>
              <w:t>分（最高得</w:t>
            </w:r>
            <w:r>
              <w:rPr>
                <w:rFonts w:hint="eastAsia" w:ascii="宋体" w:hAnsi="宋体" w:cs="宋体"/>
                <w:sz w:val="21"/>
                <w:szCs w:val="21"/>
                <w:lang w:val="en-US" w:eastAsia="zh-CN"/>
              </w:rPr>
              <w:t>1</w:t>
            </w:r>
            <w:r>
              <w:rPr>
                <w:rFonts w:hint="eastAsia" w:ascii="宋体" w:hAnsi="宋体" w:eastAsia="宋体" w:cs="宋体"/>
                <w:sz w:val="21"/>
                <w:szCs w:val="21"/>
              </w:rPr>
              <w:t>分）。</w:t>
            </w:r>
          </w:p>
          <w:p w14:paraId="12D9CC14">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注：提供清晰可见的合同复印件，业绩时间以合同签订时间为准。</w:t>
            </w:r>
          </w:p>
        </w:tc>
        <w:tc>
          <w:tcPr>
            <w:tcW w:w="552" w:type="pct"/>
            <w:vAlign w:val="center"/>
          </w:tcPr>
          <w:p w14:paraId="2B79A11E">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0-</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w:t>
            </w:r>
          </w:p>
        </w:tc>
        <w:tc>
          <w:tcPr>
            <w:tcW w:w="620" w:type="pct"/>
            <w:vAlign w:val="center"/>
          </w:tcPr>
          <w:p w14:paraId="5362113D">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客观分</w:t>
            </w:r>
          </w:p>
        </w:tc>
      </w:tr>
      <w:tr w14:paraId="2C26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6E5713DD">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420" w:type="pct"/>
            <w:vAlign w:val="center"/>
          </w:tcPr>
          <w:p w14:paraId="48F05356">
            <w:pPr>
              <w:rPr>
                <w:rFonts w:hint="eastAsia" w:cs="宋体"/>
                <w:sz w:val="21"/>
                <w:szCs w:val="21"/>
                <w:highlight w:val="none"/>
              </w:rPr>
            </w:pPr>
            <w:r>
              <w:rPr>
                <w:rFonts w:hint="eastAsia" w:cs="宋体"/>
                <w:sz w:val="21"/>
                <w:szCs w:val="21"/>
                <w:highlight w:val="none"/>
              </w:rPr>
              <w:t>不符合（负偏离）服务要求中标注“▲”条款（不可偏离）的响应文件无效，满足或明显优于磋商文件明确的全部服务条款要求的该项得满分；</w:t>
            </w:r>
          </w:p>
          <w:p w14:paraId="563B4D2D">
            <w:pPr>
              <w:spacing w:line="240" w:lineRule="auto"/>
              <w:rPr>
                <w:rFonts w:hint="eastAsia" w:ascii="宋体" w:hAnsi="宋体" w:eastAsia="宋体" w:cs="宋体"/>
                <w:sz w:val="21"/>
                <w:szCs w:val="21"/>
                <w:lang w:val="en-US" w:eastAsia="zh-CN"/>
              </w:rPr>
            </w:pPr>
            <w:r>
              <w:rPr>
                <w:rFonts w:hint="eastAsia" w:cs="宋体"/>
                <w:sz w:val="21"/>
                <w:szCs w:val="21"/>
                <w:highlight w:val="none"/>
              </w:rPr>
              <w:t>服务条款低于服务要求（负偏离）的每项扣</w:t>
            </w:r>
            <w:r>
              <w:rPr>
                <w:rFonts w:hint="eastAsia" w:cs="宋体"/>
                <w:sz w:val="21"/>
                <w:szCs w:val="21"/>
                <w:highlight w:val="none"/>
                <w:lang w:val="en-US" w:eastAsia="zh-CN"/>
              </w:rPr>
              <w:t>2</w:t>
            </w:r>
            <w:r>
              <w:rPr>
                <w:rFonts w:hint="eastAsia" w:cs="宋体"/>
                <w:sz w:val="21"/>
                <w:szCs w:val="21"/>
                <w:highlight w:val="none"/>
              </w:rPr>
              <w:t>分；</w:t>
            </w:r>
          </w:p>
        </w:tc>
        <w:tc>
          <w:tcPr>
            <w:tcW w:w="552" w:type="pct"/>
            <w:vAlign w:val="center"/>
          </w:tcPr>
          <w:p w14:paraId="226AFF34">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0-</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分</w:t>
            </w:r>
          </w:p>
        </w:tc>
        <w:tc>
          <w:tcPr>
            <w:tcW w:w="620" w:type="pct"/>
            <w:vAlign w:val="center"/>
          </w:tcPr>
          <w:p w14:paraId="580CE028">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客观分</w:t>
            </w:r>
          </w:p>
        </w:tc>
      </w:tr>
      <w:tr w14:paraId="6AC3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66C80EC9">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3420" w:type="pct"/>
            <w:vAlign w:val="center"/>
          </w:tcPr>
          <w:p w14:paraId="01520D9A">
            <w:pPr>
              <w:spacing w:line="240" w:lineRule="auto"/>
              <w:rPr>
                <w:rFonts w:hint="eastAsia" w:ascii="宋体" w:hAnsi="宋体" w:cs="宋体"/>
                <w:b/>
                <w:bCs/>
                <w:sz w:val="21"/>
                <w:szCs w:val="21"/>
              </w:rPr>
            </w:pPr>
            <w:r>
              <w:rPr>
                <w:rFonts w:hint="eastAsia" w:ascii="宋体" w:hAnsi="宋体" w:cs="宋体"/>
                <w:b/>
                <w:bCs/>
                <w:sz w:val="21"/>
                <w:szCs w:val="21"/>
              </w:rPr>
              <w:t>项目负责人</w:t>
            </w:r>
          </w:p>
          <w:p w14:paraId="0A08CCA1">
            <w:pPr>
              <w:spacing w:line="240" w:lineRule="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cs="宋体"/>
                <w:sz w:val="21"/>
                <w:szCs w:val="21"/>
              </w:rPr>
              <w:t>拟投入本项目的项目负责人具</w:t>
            </w:r>
            <w:r>
              <w:rPr>
                <w:rFonts w:hint="eastAsia" w:ascii="宋体" w:hAnsi="宋体" w:cs="宋体"/>
                <w:sz w:val="21"/>
                <w:szCs w:val="21"/>
                <w:lang w:val="en-US" w:eastAsia="zh-CN"/>
              </w:rPr>
              <w:t>有</w:t>
            </w:r>
            <w:r>
              <w:rPr>
                <w:rFonts w:hint="eastAsia" w:ascii="宋体" w:hAnsi="宋体" w:cs="宋体"/>
                <w:sz w:val="21"/>
                <w:szCs w:val="21"/>
              </w:rPr>
              <w:t>中级</w:t>
            </w:r>
            <w:r>
              <w:rPr>
                <w:rFonts w:hint="eastAsia" w:ascii="宋体" w:hAnsi="宋体" w:cs="宋体"/>
                <w:sz w:val="21"/>
                <w:szCs w:val="21"/>
                <w:lang w:val="en-US" w:eastAsia="zh-CN"/>
              </w:rPr>
              <w:t>及以上</w:t>
            </w:r>
            <w:r>
              <w:rPr>
                <w:rFonts w:hint="eastAsia" w:ascii="宋体" w:hAnsi="宋体" w:cs="宋体"/>
                <w:sz w:val="21"/>
                <w:szCs w:val="21"/>
              </w:rPr>
              <w:t>职称得1分，高级职称得2分。本项最高得2分。</w:t>
            </w:r>
          </w:p>
          <w:p w14:paraId="23838AF7">
            <w:pPr>
              <w:spacing w:line="240" w:lineRule="auto"/>
              <w:rPr>
                <w:rFonts w:hint="eastAsia" w:ascii="宋体" w:hAnsi="宋体" w:cs="宋体"/>
                <w:sz w:val="21"/>
                <w:szCs w:val="21"/>
                <w:lang w:eastAsia="zh-CN"/>
              </w:rPr>
            </w:pPr>
            <w:r>
              <w:rPr>
                <w:rFonts w:hint="eastAsia" w:ascii="宋体" w:hAnsi="宋体" w:cs="宋体"/>
                <w:sz w:val="21"/>
                <w:szCs w:val="21"/>
              </w:rPr>
              <w:t>注：提供相关证书复印件</w:t>
            </w:r>
            <w:r>
              <w:rPr>
                <w:rFonts w:hint="eastAsia" w:ascii="宋体" w:hAnsi="宋体" w:cs="宋体"/>
                <w:sz w:val="21"/>
                <w:szCs w:val="21"/>
                <w:lang w:eastAsia="zh-CN"/>
              </w:rPr>
              <w:t>。</w:t>
            </w:r>
          </w:p>
          <w:p w14:paraId="7FA2EB26">
            <w:pPr>
              <w:spacing w:line="240" w:lineRule="auto"/>
              <w:rPr>
                <w:rFonts w:hint="eastAsia"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rPr>
              <w:t>拟投入本项目的项目负责人具有类似经验，证明材料为该项目负责人完成过的业绩，提供能体现该项目负责人名字的合同或业主证明材料，每提供1份得1</w:t>
            </w:r>
            <w:r>
              <w:rPr>
                <w:rFonts w:hint="eastAsia" w:ascii="宋体" w:hAnsi="宋体" w:cs="宋体"/>
                <w:sz w:val="21"/>
                <w:szCs w:val="21"/>
                <w:lang w:val="en-US" w:eastAsia="zh-CN"/>
              </w:rPr>
              <w:t>分</w:t>
            </w:r>
            <w:r>
              <w:rPr>
                <w:rFonts w:hint="eastAsia" w:ascii="宋体" w:hAnsi="宋体" w:cs="宋体"/>
                <w:sz w:val="21"/>
                <w:szCs w:val="21"/>
              </w:rPr>
              <w:t>。本项最高得2分。</w:t>
            </w:r>
          </w:p>
        </w:tc>
        <w:tc>
          <w:tcPr>
            <w:tcW w:w="552" w:type="pct"/>
            <w:vAlign w:val="center"/>
          </w:tcPr>
          <w:p w14:paraId="58DD1908">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0-4分</w:t>
            </w:r>
          </w:p>
        </w:tc>
        <w:tc>
          <w:tcPr>
            <w:tcW w:w="620" w:type="pct"/>
            <w:vAlign w:val="center"/>
          </w:tcPr>
          <w:p w14:paraId="3F3581EB">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客观分</w:t>
            </w:r>
          </w:p>
        </w:tc>
      </w:tr>
      <w:tr w14:paraId="57C0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1BC676A4">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3420" w:type="pct"/>
            <w:vAlign w:val="center"/>
          </w:tcPr>
          <w:p w14:paraId="1060AB27">
            <w:pPr>
              <w:spacing w:line="240" w:lineRule="auto"/>
              <w:rPr>
                <w:rFonts w:hint="eastAsia" w:ascii="宋体" w:hAnsi="宋体" w:cs="宋体"/>
                <w:b/>
                <w:bCs/>
                <w:sz w:val="21"/>
                <w:szCs w:val="21"/>
                <w:lang w:val="en-US" w:eastAsia="zh-CN"/>
              </w:rPr>
            </w:pPr>
            <w:r>
              <w:rPr>
                <w:rFonts w:hint="eastAsia" w:ascii="宋体" w:hAnsi="宋体" w:cs="宋体"/>
                <w:b/>
                <w:bCs/>
                <w:sz w:val="21"/>
                <w:szCs w:val="21"/>
                <w:lang w:val="en-US" w:eastAsia="zh-CN"/>
              </w:rPr>
              <w:t>技术负责人</w:t>
            </w:r>
          </w:p>
          <w:p w14:paraId="00D81A66">
            <w:pPr>
              <w:spacing w:line="240" w:lineRule="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cs="宋体"/>
                <w:sz w:val="21"/>
                <w:szCs w:val="21"/>
              </w:rPr>
              <w:t>拟投入本项目的</w:t>
            </w:r>
            <w:r>
              <w:rPr>
                <w:rFonts w:hint="eastAsia" w:ascii="宋体" w:hAnsi="宋体" w:cs="宋体"/>
                <w:sz w:val="21"/>
                <w:szCs w:val="21"/>
                <w:lang w:val="en-US" w:eastAsia="zh-CN"/>
              </w:rPr>
              <w:t>技术</w:t>
            </w:r>
            <w:r>
              <w:rPr>
                <w:rFonts w:hint="eastAsia" w:ascii="宋体" w:hAnsi="宋体" w:cs="宋体"/>
                <w:sz w:val="21"/>
                <w:szCs w:val="21"/>
              </w:rPr>
              <w:t>负责人具</w:t>
            </w:r>
            <w:r>
              <w:rPr>
                <w:rFonts w:hint="eastAsia" w:ascii="宋体" w:hAnsi="宋体" w:cs="宋体"/>
                <w:sz w:val="21"/>
                <w:szCs w:val="21"/>
                <w:lang w:val="en-US" w:eastAsia="zh-CN"/>
              </w:rPr>
              <w:t>有</w:t>
            </w:r>
            <w:r>
              <w:rPr>
                <w:rFonts w:hint="eastAsia" w:ascii="宋体" w:hAnsi="宋体" w:cs="宋体"/>
                <w:sz w:val="21"/>
                <w:szCs w:val="21"/>
              </w:rPr>
              <w:t>中级</w:t>
            </w:r>
            <w:r>
              <w:rPr>
                <w:rFonts w:hint="eastAsia" w:ascii="宋体" w:hAnsi="宋体" w:cs="宋体"/>
                <w:sz w:val="21"/>
                <w:szCs w:val="21"/>
                <w:lang w:val="en-US" w:eastAsia="zh-CN"/>
              </w:rPr>
              <w:t>及以上</w:t>
            </w:r>
            <w:r>
              <w:rPr>
                <w:rFonts w:hint="eastAsia" w:ascii="宋体" w:hAnsi="宋体" w:cs="宋体"/>
                <w:sz w:val="21"/>
                <w:szCs w:val="21"/>
              </w:rPr>
              <w:t>职称得</w:t>
            </w:r>
            <w:r>
              <w:rPr>
                <w:rFonts w:hint="eastAsia" w:ascii="宋体" w:hAnsi="宋体" w:cs="宋体"/>
                <w:sz w:val="21"/>
                <w:szCs w:val="21"/>
                <w:lang w:val="en-US" w:eastAsia="zh-CN"/>
              </w:rPr>
              <w:t>2</w:t>
            </w:r>
            <w:r>
              <w:rPr>
                <w:rFonts w:hint="eastAsia" w:ascii="宋体" w:hAnsi="宋体" w:cs="宋体"/>
                <w:sz w:val="21"/>
                <w:szCs w:val="21"/>
              </w:rPr>
              <w:t>分，本项最高得2分。</w:t>
            </w:r>
          </w:p>
          <w:p w14:paraId="0D4F05A8">
            <w:pPr>
              <w:spacing w:line="240" w:lineRule="auto"/>
              <w:rPr>
                <w:rFonts w:hint="eastAsia" w:ascii="宋体" w:hAnsi="宋体" w:cs="宋体"/>
                <w:sz w:val="21"/>
                <w:szCs w:val="21"/>
                <w:lang w:eastAsia="zh-CN"/>
              </w:rPr>
            </w:pPr>
            <w:r>
              <w:rPr>
                <w:rFonts w:hint="eastAsia" w:ascii="宋体" w:hAnsi="宋体" w:cs="宋体"/>
                <w:sz w:val="21"/>
                <w:szCs w:val="21"/>
              </w:rPr>
              <w:t>注：提供相关证书复印件</w:t>
            </w:r>
            <w:r>
              <w:rPr>
                <w:rFonts w:hint="eastAsia" w:ascii="宋体" w:hAnsi="宋体" w:cs="宋体"/>
                <w:sz w:val="21"/>
                <w:szCs w:val="21"/>
                <w:lang w:eastAsia="zh-CN"/>
              </w:rPr>
              <w:t>。</w:t>
            </w:r>
          </w:p>
          <w:p w14:paraId="789CA88B">
            <w:pPr>
              <w:pStyle w:val="15"/>
              <w:spacing w:line="240" w:lineRule="auto"/>
              <w:ind w:firstLine="0"/>
              <w:rPr>
                <w:rFonts w:hint="default"/>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rPr>
              <w:t>拟投入本项目的</w:t>
            </w:r>
            <w:r>
              <w:rPr>
                <w:rFonts w:hint="eastAsia" w:ascii="宋体" w:hAnsi="宋体" w:cs="宋体"/>
                <w:sz w:val="21"/>
                <w:szCs w:val="21"/>
                <w:lang w:val="en-US" w:eastAsia="zh-CN"/>
              </w:rPr>
              <w:t>技术</w:t>
            </w:r>
            <w:r>
              <w:rPr>
                <w:rFonts w:hint="eastAsia" w:ascii="宋体" w:hAnsi="宋体" w:cs="宋体"/>
                <w:sz w:val="21"/>
                <w:szCs w:val="21"/>
              </w:rPr>
              <w:t>负责</w:t>
            </w:r>
            <w:r>
              <w:rPr>
                <w:rFonts w:hint="eastAsia" w:hAnsi="宋体" w:cs="宋体"/>
                <w:sz w:val="21"/>
                <w:szCs w:val="21"/>
                <w:lang w:val="en-US" w:eastAsia="zh-CN"/>
              </w:rPr>
              <w:t>人</w:t>
            </w:r>
            <w:r>
              <w:rPr>
                <w:rFonts w:hint="eastAsia" w:ascii="宋体" w:hAnsi="宋体" w:cs="宋体"/>
                <w:sz w:val="21"/>
                <w:szCs w:val="21"/>
              </w:rPr>
              <w:t>具有类似经验，证明材料为该</w:t>
            </w:r>
            <w:r>
              <w:rPr>
                <w:rFonts w:hint="eastAsia" w:hAnsi="宋体" w:cs="宋体"/>
                <w:sz w:val="21"/>
                <w:szCs w:val="21"/>
                <w:lang w:val="en-US" w:eastAsia="zh-CN"/>
              </w:rPr>
              <w:t>技术</w:t>
            </w:r>
            <w:r>
              <w:rPr>
                <w:rFonts w:hint="eastAsia" w:ascii="宋体" w:hAnsi="宋体" w:cs="宋体"/>
                <w:sz w:val="21"/>
                <w:szCs w:val="21"/>
              </w:rPr>
              <w:t>负责人完成过的业绩，提供能体现该</w:t>
            </w:r>
            <w:r>
              <w:rPr>
                <w:rFonts w:hint="eastAsia" w:hAnsi="宋体" w:cs="宋体"/>
                <w:sz w:val="21"/>
                <w:szCs w:val="21"/>
                <w:lang w:val="en-US" w:eastAsia="zh-CN"/>
              </w:rPr>
              <w:t>技术</w:t>
            </w:r>
            <w:r>
              <w:rPr>
                <w:rFonts w:hint="eastAsia" w:ascii="宋体" w:hAnsi="宋体" w:cs="宋体"/>
                <w:sz w:val="21"/>
                <w:szCs w:val="21"/>
              </w:rPr>
              <w:t>负责人名字的合同或业主证明材料，每提供1份得1</w:t>
            </w:r>
            <w:r>
              <w:rPr>
                <w:rFonts w:hint="eastAsia" w:hAnsi="宋体" w:cs="宋体"/>
                <w:sz w:val="21"/>
                <w:szCs w:val="21"/>
                <w:lang w:val="en-US" w:eastAsia="zh-CN"/>
              </w:rPr>
              <w:t>分</w:t>
            </w:r>
            <w:r>
              <w:rPr>
                <w:rFonts w:hint="eastAsia" w:ascii="宋体" w:hAnsi="宋体" w:cs="宋体"/>
                <w:sz w:val="21"/>
                <w:szCs w:val="21"/>
              </w:rPr>
              <w:t>。本项最高得2分。</w:t>
            </w:r>
          </w:p>
        </w:tc>
        <w:tc>
          <w:tcPr>
            <w:tcW w:w="552" w:type="pct"/>
            <w:vAlign w:val="center"/>
          </w:tcPr>
          <w:p w14:paraId="01F1A3C7">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0-4分</w:t>
            </w:r>
          </w:p>
        </w:tc>
        <w:tc>
          <w:tcPr>
            <w:tcW w:w="620" w:type="pct"/>
            <w:vAlign w:val="center"/>
          </w:tcPr>
          <w:p w14:paraId="406AA2AE">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客观分</w:t>
            </w:r>
          </w:p>
        </w:tc>
      </w:tr>
      <w:tr w14:paraId="1643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425FD88F">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3420" w:type="pct"/>
            <w:vAlign w:val="center"/>
          </w:tcPr>
          <w:p w14:paraId="52E7BFD0">
            <w:pPr>
              <w:spacing w:line="240" w:lineRule="auto"/>
              <w:rPr>
                <w:rFonts w:hint="eastAsia" w:ascii="宋体" w:hAnsi="宋体" w:eastAsia="宋体" w:cs="宋体"/>
                <w:b/>
                <w:bCs/>
                <w:snapToGrid w:val="0"/>
                <w:color w:val="000000"/>
                <w:kern w:val="28"/>
                <w:sz w:val="21"/>
                <w:szCs w:val="21"/>
                <w:lang w:val="en-US" w:eastAsia="zh-CN"/>
              </w:rPr>
            </w:pPr>
            <w:r>
              <w:rPr>
                <w:rFonts w:hint="eastAsia" w:ascii="宋体" w:hAnsi="宋体" w:eastAsia="宋体" w:cs="宋体"/>
                <w:b/>
                <w:bCs/>
                <w:snapToGrid w:val="0"/>
                <w:color w:val="000000"/>
                <w:kern w:val="28"/>
                <w:sz w:val="21"/>
                <w:szCs w:val="21"/>
                <w:lang w:val="en-US" w:eastAsia="zh-CN"/>
              </w:rPr>
              <w:t>安全生产知识和管理能力考核合格证</w:t>
            </w:r>
          </w:p>
          <w:p w14:paraId="4A8D2B67">
            <w:pPr>
              <w:spacing w:line="240" w:lineRule="auto"/>
              <w:rPr>
                <w:rFonts w:hint="eastAsia" w:ascii="宋体" w:hAnsi="宋体" w:eastAsia="宋体" w:cs="宋体"/>
                <w:snapToGrid w:val="0"/>
                <w:color w:val="000000"/>
                <w:kern w:val="28"/>
                <w:sz w:val="21"/>
                <w:szCs w:val="21"/>
                <w:lang w:val="en-US" w:eastAsia="zh-CN"/>
              </w:rPr>
            </w:pPr>
            <w:r>
              <w:rPr>
                <w:rFonts w:hint="eastAsia" w:ascii="宋体" w:hAnsi="宋体" w:cs="宋体"/>
                <w:snapToGrid w:val="0"/>
                <w:color w:val="000000"/>
                <w:kern w:val="28"/>
                <w:sz w:val="21"/>
                <w:szCs w:val="21"/>
                <w:lang w:val="en-US" w:eastAsia="zh-CN"/>
              </w:rPr>
              <w:t>拟投入本项目团队人员</w:t>
            </w:r>
            <w:r>
              <w:rPr>
                <w:rFonts w:hint="eastAsia" w:ascii="宋体" w:hAnsi="宋体" w:eastAsia="宋体" w:cs="宋体"/>
                <w:snapToGrid w:val="0"/>
                <w:color w:val="000000"/>
                <w:kern w:val="28"/>
                <w:sz w:val="21"/>
                <w:szCs w:val="21"/>
                <w:lang w:val="en-US" w:eastAsia="zh-CN"/>
              </w:rPr>
              <w:t>须具有：国家应急管理部门核发的“安全生产知识和管理能力考核合格证”。</w:t>
            </w:r>
          </w:p>
          <w:p w14:paraId="0B4B40C1">
            <w:pPr>
              <w:pStyle w:val="15"/>
              <w:spacing w:line="240" w:lineRule="auto"/>
              <w:ind w:firstLine="0"/>
              <w:rPr>
                <w:rFonts w:hint="default" w:ascii="宋体" w:hAnsi="宋体" w:cs="宋体"/>
                <w:sz w:val="21"/>
                <w:szCs w:val="21"/>
                <w:lang w:val="en-US" w:eastAsia="zh-CN"/>
              </w:rPr>
            </w:pPr>
            <w:r>
              <w:rPr>
                <w:rFonts w:hint="eastAsia" w:ascii="宋体" w:hAnsi="宋体" w:cs="宋体"/>
                <w:color w:val="000000"/>
                <w:sz w:val="21"/>
                <w:szCs w:val="21"/>
                <w:lang w:val="en-US" w:eastAsia="zh-CN"/>
              </w:rPr>
              <w:t>注：</w:t>
            </w:r>
            <w:r>
              <w:rPr>
                <w:rFonts w:hint="eastAsia" w:ascii="宋体" w:hAnsi="宋体" w:eastAsia="宋体" w:cs="宋体"/>
                <w:color w:val="000000"/>
                <w:sz w:val="21"/>
                <w:szCs w:val="21"/>
              </w:rPr>
              <w:t>提供</w:t>
            </w:r>
            <w:r>
              <w:rPr>
                <w:rFonts w:hint="eastAsia" w:ascii="宋体" w:hAnsi="宋体" w:cs="宋体"/>
                <w:color w:val="000000"/>
                <w:sz w:val="21"/>
                <w:szCs w:val="21"/>
                <w:lang w:val="en-US" w:eastAsia="zh-CN"/>
              </w:rPr>
              <w:t>有效期内的</w:t>
            </w:r>
            <w:r>
              <w:rPr>
                <w:rFonts w:hint="eastAsia" w:ascii="宋体" w:hAnsi="宋体" w:eastAsia="宋体" w:cs="宋体"/>
                <w:color w:val="000000"/>
                <w:sz w:val="21"/>
                <w:szCs w:val="21"/>
              </w:rPr>
              <w:t>证</w:t>
            </w:r>
            <w:r>
              <w:rPr>
                <w:rFonts w:hint="eastAsia" w:ascii="宋体" w:hAnsi="宋体" w:cs="宋体"/>
                <w:color w:val="000000"/>
                <w:sz w:val="21"/>
                <w:szCs w:val="21"/>
                <w:lang w:val="en-US" w:eastAsia="zh-CN"/>
              </w:rPr>
              <w:t>件</w:t>
            </w:r>
            <w:r>
              <w:rPr>
                <w:rFonts w:hint="eastAsia" w:ascii="宋体" w:hAnsi="宋体" w:eastAsia="宋体" w:cs="宋体"/>
                <w:color w:val="000000"/>
                <w:sz w:val="21"/>
                <w:szCs w:val="21"/>
              </w:rPr>
              <w:t>复印件</w:t>
            </w:r>
            <w:r>
              <w:rPr>
                <w:rFonts w:hint="eastAsia" w:hAnsi="宋体" w:cs="宋体"/>
                <w:color w:val="000000"/>
                <w:sz w:val="21"/>
                <w:szCs w:val="21"/>
                <w:lang w:eastAsia="zh-CN"/>
              </w:rPr>
              <w:t>，</w:t>
            </w:r>
            <w:r>
              <w:rPr>
                <w:rFonts w:hint="eastAsia" w:ascii="宋体" w:hAnsi="宋体" w:cs="宋体"/>
                <w:color w:val="000000"/>
                <w:sz w:val="21"/>
                <w:szCs w:val="21"/>
                <w:lang w:val="en-US" w:eastAsia="zh-CN"/>
              </w:rPr>
              <w:t>每提供一个得1分（最高得</w:t>
            </w:r>
            <w:r>
              <w:rPr>
                <w:rFonts w:hint="eastAsia" w:hAnsi="宋体" w:cs="宋体"/>
                <w:color w:val="000000"/>
                <w:sz w:val="21"/>
                <w:szCs w:val="21"/>
                <w:lang w:val="en-US" w:eastAsia="zh-CN"/>
              </w:rPr>
              <w:t>7</w:t>
            </w:r>
            <w:r>
              <w:rPr>
                <w:rFonts w:hint="eastAsia" w:ascii="宋体" w:hAnsi="宋体" w:cs="宋体"/>
                <w:color w:val="000000"/>
                <w:sz w:val="21"/>
                <w:szCs w:val="21"/>
                <w:lang w:val="en-US" w:eastAsia="zh-CN"/>
              </w:rPr>
              <w:t>分）</w:t>
            </w:r>
            <w:r>
              <w:rPr>
                <w:rFonts w:hint="eastAsia" w:hAnsi="宋体" w:cs="宋体"/>
                <w:color w:val="000000"/>
                <w:sz w:val="21"/>
                <w:szCs w:val="21"/>
                <w:lang w:val="en-US" w:eastAsia="zh-CN"/>
              </w:rPr>
              <w:t>.</w:t>
            </w:r>
          </w:p>
        </w:tc>
        <w:tc>
          <w:tcPr>
            <w:tcW w:w="552" w:type="pct"/>
            <w:vAlign w:val="center"/>
          </w:tcPr>
          <w:p w14:paraId="260E314A">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0-7分</w:t>
            </w:r>
          </w:p>
        </w:tc>
        <w:tc>
          <w:tcPr>
            <w:tcW w:w="620" w:type="pct"/>
            <w:vAlign w:val="center"/>
          </w:tcPr>
          <w:p w14:paraId="007D9D5E">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客观分</w:t>
            </w:r>
          </w:p>
        </w:tc>
      </w:tr>
      <w:tr w14:paraId="0CBF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14A90A6C">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w:t>
            </w:r>
          </w:p>
        </w:tc>
        <w:tc>
          <w:tcPr>
            <w:tcW w:w="3420" w:type="pct"/>
            <w:vAlign w:val="center"/>
          </w:tcPr>
          <w:p w14:paraId="586EF4AF">
            <w:pPr>
              <w:spacing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团队</w:t>
            </w:r>
            <w:r>
              <w:rPr>
                <w:rFonts w:hint="eastAsia" w:ascii="宋体" w:hAnsi="宋体" w:cs="宋体"/>
                <w:b/>
                <w:bCs/>
                <w:color w:val="auto"/>
                <w:sz w:val="21"/>
                <w:szCs w:val="21"/>
                <w:lang w:val="en-US" w:eastAsia="zh-CN"/>
              </w:rPr>
              <w:t>人员</w:t>
            </w:r>
            <w:r>
              <w:rPr>
                <w:rFonts w:hint="eastAsia" w:ascii="宋体" w:hAnsi="宋体" w:eastAsia="宋体" w:cs="宋体"/>
                <w:b/>
                <w:bCs/>
                <w:color w:val="auto"/>
                <w:sz w:val="21"/>
                <w:szCs w:val="21"/>
              </w:rPr>
              <w:t>配备情况</w:t>
            </w:r>
          </w:p>
          <w:p w14:paraId="6341D5AA">
            <w:pPr>
              <w:pStyle w:val="631"/>
              <w:spacing w:line="240" w:lineRule="auto"/>
              <w:ind w:firstLine="0" w:firstLineChars="0"/>
              <w:rPr>
                <w:rFonts w:hint="eastAsia" w:cs="宋体"/>
                <w:snapToGrid w:val="0"/>
                <w:color w:val="000000"/>
                <w:kern w:val="28"/>
                <w:sz w:val="21"/>
                <w:szCs w:val="21"/>
                <w:lang w:val="en-US" w:eastAsia="zh-CN"/>
              </w:rPr>
            </w:pPr>
            <w:r>
              <w:rPr>
                <w:rFonts w:hint="eastAsia" w:cs="宋体"/>
                <w:snapToGrid w:val="0"/>
                <w:color w:val="000000"/>
                <w:kern w:val="28"/>
                <w:sz w:val="21"/>
                <w:szCs w:val="21"/>
              </w:rPr>
              <w:t>供应商根据</w:t>
            </w:r>
            <w:r>
              <w:rPr>
                <w:rFonts w:hint="eastAsia" w:cs="宋体"/>
                <w:snapToGrid w:val="0"/>
                <w:color w:val="000000"/>
                <w:kern w:val="28"/>
                <w:sz w:val="21"/>
                <w:szCs w:val="21"/>
                <w:lang w:val="en-US" w:eastAsia="zh-CN"/>
              </w:rPr>
              <w:t>磋商</w:t>
            </w:r>
            <w:r>
              <w:rPr>
                <w:rFonts w:hint="eastAsia" w:cs="宋体"/>
                <w:snapToGrid w:val="0"/>
                <w:color w:val="000000"/>
                <w:kern w:val="28"/>
                <w:sz w:val="21"/>
                <w:szCs w:val="21"/>
              </w:rPr>
              <w:t>文件要求，需派遣有经验的项目团队提供服务，</w:t>
            </w:r>
            <w:r>
              <w:rPr>
                <w:rFonts w:hint="eastAsia" w:cs="宋体"/>
                <w:snapToGrid w:val="0"/>
                <w:color w:val="000000"/>
                <w:kern w:val="28"/>
                <w:sz w:val="21"/>
                <w:szCs w:val="21"/>
                <w:lang w:val="en-US" w:eastAsia="zh-CN"/>
              </w:rPr>
              <w:t>团队人员不少于10人；</w:t>
            </w:r>
          </w:p>
          <w:p w14:paraId="069E34F7">
            <w:pPr>
              <w:pStyle w:val="631"/>
              <w:spacing w:line="240" w:lineRule="auto"/>
              <w:ind w:firstLine="0" w:firstLineChars="0"/>
              <w:rPr>
                <w:rFonts w:hint="eastAsia" w:cs="宋体"/>
                <w:snapToGrid w:val="0"/>
                <w:color w:val="000000"/>
                <w:kern w:val="28"/>
                <w:sz w:val="21"/>
                <w:szCs w:val="21"/>
              </w:rPr>
            </w:pPr>
            <w:r>
              <w:rPr>
                <w:rFonts w:hint="eastAsia" w:cs="宋体"/>
                <w:snapToGrid w:val="0"/>
                <w:color w:val="000000"/>
                <w:kern w:val="28"/>
                <w:sz w:val="21"/>
                <w:szCs w:val="21"/>
              </w:rPr>
              <w:t>根据项目团队人员整体配置情况</w:t>
            </w:r>
            <w:r>
              <w:rPr>
                <w:rFonts w:hint="eastAsia" w:cs="宋体"/>
                <w:snapToGrid w:val="0"/>
                <w:color w:val="000000"/>
                <w:kern w:val="28"/>
                <w:sz w:val="21"/>
                <w:szCs w:val="21"/>
                <w:lang w:val="en-US" w:eastAsia="zh-CN"/>
              </w:rPr>
              <w:t>横向</w:t>
            </w:r>
            <w:r>
              <w:rPr>
                <w:rFonts w:hint="eastAsia" w:cs="宋体"/>
                <w:snapToGrid w:val="0"/>
                <w:color w:val="000000"/>
                <w:kern w:val="28"/>
                <w:sz w:val="21"/>
                <w:szCs w:val="21"/>
              </w:rPr>
              <w:t>进行评分（项目团队中应配备熟练操作</w:t>
            </w:r>
            <w:r>
              <w:rPr>
                <w:rFonts w:hint="eastAsia" w:cs="宋体"/>
                <w:snapToGrid w:val="0"/>
                <w:color w:val="000000"/>
                <w:kern w:val="28"/>
                <w:sz w:val="21"/>
                <w:szCs w:val="21"/>
                <w:lang w:val="en-US" w:eastAsia="zh-CN"/>
              </w:rPr>
              <w:t>熏蒸消杀</w:t>
            </w:r>
            <w:r>
              <w:rPr>
                <w:rFonts w:hint="eastAsia" w:cs="宋体"/>
                <w:snapToGrid w:val="0"/>
                <w:color w:val="000000"/>
                <w:kern w:val="28"/>
                <w:sz w:val="21"/>
                <w:szCs w:val="21"/>
              </w:rPr>
              <w:t>相关专业的人员、人员数量与质量保障等情况）（满分5分，评分范围：5，4，3，2，1，0）</w:t>
            </w:r>
            <w:r>
              <w:rPr>
                <w:rFonts w:hint="eastAsia" w:cs="宋体"/>
                <w:snapToGrid w:val="0"/>
                <w:color w:val="000000"/>
                <w:kern w:val="28"/>
                <w:sz w:val="21"/>
                <w:szCs w:val="21"/>
                <w:lang w:eastAsia="zh-CN"/>
              </w:rPr>
              <w:t>。</w:t>
            </w:r>
          </w:p>
          <w:p w14:paraId="2EB8B1E7">
            <w:pPr>
              <w:spacing w:line="240" w:lineRule="auto"/>
              <w:rPr>
                <w:rFonts w:hint="eastAsia" w:ascii="宋体" w:hAnsi="宋体" w:cs="宋体"/>
                <w:color w:val="auto"/>
                <w:sz w:val="21"/>
                <w:szCs w:val="21"/>
                <w:lang w:val="en-US" w:eastAsia="zh-CN"/>
              </w:rPr>
            </w:pPr>
            <w:r>
              <w:rPr>
                <w:rFonts w:hint="eastAsia" w:ascii="宋体" w:hAnsi="宋体" w:cs="宋体"/>
                <w:sz w:val="21"/>
                <w:szCs w:val="21"/>
              </w:rPr>
              <w:t>注：提供相关证书复印件</w:t>
            </w:r>
            <w:r>
              <w:rPr>
                <w:rFonts w:hint="eastAsia" w:ascii="宋体" w:hAnsi="宋体" w:cs="宋体"/>
                <w:sz w:val="21"/>
                <w:szCs w:val="21"/>
                <w:lang w:eastAsia="zh-CN"/>
              </w:rPr>
              <w:t>。</w:t>
            </w:r>
          </w:p>
        </w:tc>
        <w:tc>
          <w:tcPr>
            <w:tcW w:w="552" w:type="pct"/>
            <w:vAlign w:val="center"/>
          </w:tcPr>
          <w:p w14:paraId="7613AEB8">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c>
          <w:tcPr>
            <w:tcW w:w="620" w:type="pct"/>
            <w:vAlign w:val="center"/>
          </w:tcPr>
          <w:p w14:paraId="2F4A6753">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主观分</w:t>
            </w:r>
          </w:p>
        </w:tc>
      </w:tr>
      <w:tr w14:paraId="04D4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51BA410E">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3420" w:type="pct"/>
            <w:vAlign w:val="center"/>
          </w:tcPr>
          <w:p w14:paraId="75C14F2D">
            <w:pPr>
              <w:spacing w:line="240" w:lineRule="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针对本项目的理解及</w:t>
            </w:r>
            <w:r>
              <w:rPr>
                <w:rFonts w:hint="eastAsia" w:ascii="宋体" w:hAnsi="宋体" w:eastAsia="宋体" w:cs="宋体"/>
                <w:b/>
                <w:bCs/>
                <w:color w:val="auto"/>
                <w:sz w:val="21"/>
                <w:szCs w:val="21"/>
              </w:rPr>
              <w:t>重难点分析</w:t>
            </w:r>
            <w:r>
              <w:rPr>
                <w:rFonts w:hint="eastAsia" w:ascii="宋体" w:hAnsi="宋体" w:cs="宋体"/>
                <w:b/>
                <w:bCs/>
                <w:color w:val="auto"/>
                <w:sz w:val="21"/>
                <w:szCs w:val="21"/>
                <w:lang w:val="en-US" w:eastAsia="zh-CN"/>
              </w:rPr>
              <w:t>与应对措施</w:t>
            </w:r>
          </w:p>
          <w:p w14:paraId="5B96C2C4">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结合以往项目经历，阐述本项目</w:t>
            </w:r>
            <w:r>
              <w:rPr>
                <w:rFonts w:hint="eastAsia" w:ascii="宋体" w:hAnsi="宋体" w:eastAsia="宋体" w:cs="宋体"/>
                <w:color w:val="auto"/>
                <w:sz w:val="21"/>
                <w:szCs w:val="21"/>
                <w:lang w:val="en-US" w:eastAsia="zh-CN"/>
              </w:rPr>
              <w:t>对于藏书楼雕版熏蒸消杀工作</w:t>
            </w:r>
            <w:r>
              <w:rPr>
                <w:rFonts w:hint="eastAsia" w:ascii="宋体" w:hAnsi="宋体" w:eastAsia="宋体" w:cs="宋体"/>
                <w:color w:val="auto"/>
                <w:sz w:val="21"/>
                <w:szCs w:val="21"/>
              </w:rPr>
              <w:t>的难点、容易出现问题的环节，提出具体的应对措施。</w:t>
            </w:r>
          </w:p>
          <w:p w14:paraId="1D932EB0">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(1)与以往项目经历相结合，针对本项目</w:t>
            </w:r>
            <w:r>
              <w:rPr>
                <w:rFonts w:hint="eastAsia" w:ascii="宋体" w:hAnsi="宋体" w:eastAsia="宋体" w:cs="宋体"/>
                <w:color w:val="auto"/>
                <w:sz w:val="21"/>
                <w:szCs w:val="21"/>
                <w:lang w:val="en-US" w:eastAsia="zh-CN"/>
              </w:rPr>
              <w:t>藏书楼雕版熏蒸消杀工作</w:t>
            </w:r>
            <w:r>
              <w:rPr>
                <w:rFonts w:hint="eastAsia" w:ascii="宋体" w:hAnsi="宋体" w:eastAsia="宋体" w:cs="宋体"/>
                <w:color w:val="auto"/>
                <w:sz w:val="21"/>
                <w:szCs w:val="21"/>
              </w:rPr>
              <w:t>难点、问题点分析评审。（满分</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分，评分范围：</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2，1，0）</w:t>
            </w:r>
          </w:p>
          <w:p w14:paraId="37989F84">
            <w:pPr>
              <w:spacing w:line="240" w:lineRule="auto"/>
              <w:rPr>
                <w:rFonts w:hint="eastAsia" w:ascii="宋体" w:hAnsi="宋体" w:eastAsia="宋体" w:cs="宋体"/>
                <w:sz w:val="21"/>
                <w:szCs w:val="21"/>
              </w:rPr>
            </w:pPr>
            <w:r>
              <w:rPr>
                <w:rFonts w:hint="eastAsia" w:ascii="宋体" w:hAnsi="宋体" w:eastAsia="宋体" w:cs="宋体"/>
                <w:color w:val="auto"/>
                <w:sz w:val="21"/>
                <w:szCs w:val="21"/>
              </w:rPr>
              <w:t>(2)提出具体的应对措施（满分</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分，评分范围：</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2，1，0）</w:t>
            </w:r>
          </w:p>
        </w:tc>
        <w:tc>
          <w:tcPr>
            <w:tcW w:w="552" w:type="pct"/>
            <w:vAlign w:val="center"/>
          </w:tcPr>
          <w:p w14:paraId="288F1B64">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tc>
        <w:tc>
          <w:tcPr>
            <w:tcW w:w="620" w:type="pct"/>
            <w:vAlign w:val="center"/>
          </w:tcPr>
          <w:p w14:paraId="24B6D612">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r>
      <w:tr w14:paraId="6AFC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666B501D">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3420" w:type="pct"/>
            <w:vAlign w:val="center"/>
          </w:tcPr>
          <w:p w14:paraId="1C992904">
            <w:pPr>
              <w:spacing w:line="24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熏蒸消杀具体实施方案</w:t>
            </w:r>
          </w:p>
          <w:p w14:paraId="66655F59">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具体熏蒸消杀方案、工作流程、技术方案评审。</w:t>
            </w:r>
          </w:p>
          <w:p w14:paraId="61F8E72D">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（满分</w:t>
            </w:r>
            <w:r>
              <w:rPr>
                <w:rFonts w:hint="eastAsia" w:ascii="宋体" w:hAnsi="宋体" w:cs="宋体"/>
                <w:sz w:val="21"/>
                <w:szCs w:val="21"/>
                <w:lang w:val="en-US" w:eastAsia="zh-CN"/>
              </w:rPr>
              <w:t>6</w:t>
            </w:r>
            <w:r>
              <w:rPr>
                <w:rFonts w:hint="eastAsia" w:ascii="宋体" w:hAnsi="宋体" w:eastAsia="宋体" w:cs="宋体"/>
                <w:sz w:val="21"/>
                <w:szCs w:val="21"/>
              </w:rPr>
              <w:t>分，评分范围：</w:t>
            </w:r>
            <w:r>
              <w:rPr>
                <w:rFonts w:hint="eastAsia" w:ascii="宋体" w:hAnsi="宋体" w:cs="宋体"/>
                <w:sz w:val="21"/>
                <w:szCs w:val="21"/>
                <w:lang w:val="en-US" w:eastAsia="zh-CN"/>
              </w:rPr>
              <w:t>6，</w:t>
            </w:r>
            <w:r>
              <w:rPr>
                <w:rFonts w:hint="eastAsia" w:ascii="宋体" w:hAnsi="宋体" w:eastAsia="宋体" w:cs="宋体"/>
                <w:sz w:val="21"/>
                <w:szCs w:val="21"/>
              </w:rPr>
              <w:t>5，4，3，2，1，0）</w:t>
            </w:r>
          </w:p>
        </w:tc>
        <w:tc>
          <w:tcPr>
            <w:tcW w:w="552" w:type="pct"/>
            <w:vAlign w:val="center"/>
          </w:tcPr>
          <w:p w14:paraId="4D8E6EB0">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tc>
        <w:tc>
          <w:tcPr>
            <w:tcW w:w="620" w:type="pct"/>
            <w:vAlign w:val="center"/>
          </w:tcPr>
          <w:p w14:paraId="1D80864B">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r>
      <w:tr w14:paraId="18F6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48EA8E08">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3420" w:type="pct"/>
            <w:vAlign w:val="center"/>
          </w:tcPr>
          <w:p w14:paraId="5D50366F">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针</w:t>
            </w:r>
            <w:r>
              <w:rPr>
                <w:rFonts w:hint="eastAsia" w:ascii="宋体" w:hAnsi="宋体" w:cs="宋体"/>
                <w:b/>
                <w:bCs/>
                <w:sz w:val="21"/>
                <w:szCs w:val="21"/>
                <w:lang w:val="en-US" w:eastAsia="zh-CN"/>
              </w:rPr>
              <w:t>对</w:t>
            </w:r>
            <w:r>
              <w:rPr>
                <w:rFonts w:hint="eastAsia" w:ascii="宋体" w:hAnsi="宋体" w:eastAsia="宋体" w:cs="宋体"/>
                <w:b/>
                <w:bCs/>
                <w:sz w:val="21"/>
                <w:szCs w:val="21"/>
                <w:lang w:val="en-US" w:eastAsia="zh-CN"/>
              </w:rPr>
              <w:t>图书馆</w:t>
            </w:r>
            <w:r>
              <w:rPr>
                <w:rFonts w:hint="eastAsia" w:ascii="宋体" w:hAnsi="宋体" w:eastAsia="宋体" w:cs="宋体"/>
                <w:b/>
                <w:bCs/>
                <w:sz w:val="21"/>
                <w:szCs w:val="21"/>
              </w:rPr>
              <w:t>的</w:t>
            </w:r>
            <w:r>
              <w:rPr>
                <w:rFonts w:hint="eastAsia" w:ascii="宋体" w:hAnsi="宋体" w:eastAsia="宋体" w:cs="宋体"/>
                <w:b/>
                <w:bCs/>
                <w:sz w:val="21"/>
                <w:szCs w:val="21"/>
                <w:lang w:val="en-US" w:eastAsia="zh-CN"/>
              </w:rPr>
              <w:t>文物</w:t>
            </w:r>
            <w:r>
              <w:rPr>
                <w:rFonts w:hint="eastAsia" w:ascii="宋体" w:hAnsi="宋体" w:eastAsia="宋体" w:cs="宋体"/>
                <w:b/>
                <w:bCs/>
                <w:sz w:val="21"/>
                <w:szCs w:val="21"/>
              </w:rPr>
              <w:t>保护措施</w:t>
            </w:r>
          </w:p>
          <w:p w14:paraId="0A708863">
            <w:pPr>
              <w:spacing w:line="240" w:lineRule="auto"/>
              <w:rPr>
                <w:rFonts w:hint="eastAsia" w:ascii="宋体" w:hAnsi="宋体" w:eastAsia="宋体" w:cs="宋体"/>
                <w:sz w:val="21"/>
                <w:szCs w:val="21"/>
              </w:rPr>
            </w:pPr>
            <w:r>
              <w:rPr>
                <w:rFonts w:hint="eastAsia" w:ascii="宋体" w:hAnsi="宋体" w:eastAsia="宋体" w:cs="宋体"/>
                <w:sz w:val="21"/>
                <w:szCs w:val="21"/>
              </w:rPr>
              <w:t>根据供应商是否有具体措施保护藏品安全，使藏品在</w:t>
            </w:r>
            <w:r>
              <w:rPr>
                <w:rFonts w:hint="eastAsia" w:ascii="宋体" w:hAnsi="宋体" w:eastAsia="宋体" w:cs="宋体"/>
                <w:sz w:val="21"/>
                <w:szCs w:val="21"/>
                <w:lang w:val="en-US" w:eastAsia="zh-CN"/>
              </w:rPr>
              <w:t>熏蒸消杀</w:t>
            </w:r>
            <w:r>
              <w:rPr>
                <w:rFonts w:hint="eastAsia" w:ascii="宋体" w:hAnsi="宋体" w:eastAsia="宋体" w:cs="宋体"/>
                <w:sz w:val="21"/>
                <w:szCs w:val="21"/>
              </w:rPr>
              <w:t>过程免受损害等情况进行打分。（满分</w:t>
            </w:r>
            <w:r>
              <w:rPr>
                <w:rFonts w:hint="eastAsia" w:ascii="宋体" w:hAnsi="宋体" w:cs="宋体"/>
                <w:sz w:val="21"/>
                <w:szCs w:val="21"/>
                <w:lang w:val="en-US" w:eastAsia="zh-CN"/>
              </w:rPr>
              <w:t>6</w:t>
            </w:r>
            <w:r>
              <w:rPr>
                <w:rFonts w:hint="eastAsia" w:ascii="宋体" w:hAnsi="宋体" w:eastAsia="宋体" w:cs="宋体"/>
                <w:sz w:val="21"/>
                <w:szCs w:val="21"/>
              </w:rPr>
              <w:t>分，评分范围：</w:t>
            </w:r>
            <w:r>
              <w:rPr>
                <w:rFonts w:hint="eastAsia" w:ascii="宋体" w:hAnsi="宋体" w:cs="宋体"/>
                <w:sz w:val="21"/>
                <w:szCs w:val="21"/>
                <w:lang w:val="en-US" w:eastAsia="zh-CN"/>
              </w:rPr>
              <w:t>6，</w:t>
            </w:r>
            <w:r>
              <w:rPr>
                <w:rFonts w:hint="eastAsia" w:ascii="宋体" w:hAnsi="宋体" w:eastAsia="宋体" w:cs="宋体"/>
                <w:sz w:val="21"/>
                <w:szCs w:val="21"/>
              </w:rPr>
              <w:t>5，4，3，2，1，0）</w:t>
            </w:r>
          </w:p>
        </w:tc>
        <w:tc>
          <w:tcPr>
            <w:tcW w:w="552" w:type="pct"/>
            <w:vAlign w:val="center"/>
          </w:tcPr>
          <w:p w14:paraId="039B52BD">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tc>
        <w:tc>
          <w:tcPr>
            <w:tcW w:w="620" w:type="pct"/>
            <w:vAlign w:val="center"/>
          </w:tcPr>
          <w:p w14:paraId="6A6F30D0">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r>
      <w:tr w14:paraId="3203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20E2F8A8">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3420" w:type="pct"/>
            <w:vAlign w:val="center"/>
          </w:tcPr>
          <w:p w14:paraId="510F93E9">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专家服务</w:t>
            </w:r>
          </w:p>
          <w:p w14:paraId="5C284925">
            <w:pPr>
              <w:spacing w:line="240" w:lineRule="auto"/>
              <w:rPr>
                <w:rFonts w:hint="eastAsia" w:ascii="宋体" w:hAnsi="宋体" w:eastAsia="宋体" w:cs="宋体"/>
                <w:sz w:val="21"/>
                <w:szCs w:val="21"/>
              </w:rPr>
            </w:pPr>
            <w:r>
              <w:rPr>
                <w:rFonts w:hint="eastAsia" w:ascii="宋体" w:hAnsi="宋体" w:eastAsia="宋体" w:cs="宋体"/>
                <w:sz w:val="21"/>
                <w:szCs w:val="21"/>
              </w:rPr>
              <w:t>承诺有</w:t>
            </w:r>
            <w:r>
              <w:rPr>
                <w:rFonts w:hint="eastAsia" w:ascii="宋体" w:hAnsi="宋体" w:eastAsia="宋体" w:cs="宋体"/>
                <w:sz w:val="21"/>
                <w:szCs w:val="21"/>
                <w:lang w:val="en-US" w:eastAsia="zh-CN"/>
              </w:rPr>
              <w:t>文物保护方面</w:t>
            </w:r>
            <w:r>
              <w:rPr>
                <w:rFonts w:hint="eastAsia" w:ascii="宋体" w:hAnsi="宋体" w:eastAsia="宋体" w:cs="宋体"/>
                <w:sz w:val="21"/>
                <w:szCs w:val="21"/>
              </w:rPr>
              <w:t>的专家对项目</w:t>
            </w:r>
            <w:r>
              <w:rPr>
                <w:rFonts w:hint="eastAsia" w:ascii="宋体" w:hAnsi="宋体" w:eastAsia="宋体" w:cs="宋体"/>
                <w:sz w:val="21"/>
                <w:szCs w:val="21"/>
                <w:lang w:val="en-US" w:eastAsia="zh-CN"/>
              </w:rPr>
              <w:t>实施消杀工作</w:t>
            </w:r>
            <w:r>
              <w:rPr>
                <w:rFonts w:hint="eastAsia" w:ascii="宋体" w:hAnsi="宋体" w:eastAsia="宋体" w:cs="宋体"/>
                <w:sz w:val="21"/>
                <w:szCs w:val="21"/>
              </w:rPr>
              <w:t>进行指导。提供承诺</w:t>
            </w:r>
            <w:r>
              <w:rPr>
                <w:rFonts w:hint="eastAsia" w:ascii="宋体" w:hAnsi="宋体" w:eastAsia="宋体" w:cs="宋体"/>
                <w:sz w:val="21"/>
                <w:szCs w:val="21"/>
                <w:lang w:val="en-US" w:eastAsia="zh-CN"/>
              </w:rPr>
              <w:t>函</w:t>
            </w:r>
            <w:r>
              <w:rPr>
                <w:rFonts w:hint="eastAsia" w:ascii="宋体" w:hAnsi="宋体" w:eastAsia="宋体" w:cs="宋体"/>
                <w:sz w:val="21"/>
                <w:szCs w:val="21"/>
              </w:rPr>
              <w:t>的得</w:t>
            </w:r>
            <w:r>
              <w:rPr>
                <w:rFonts w:hint="eastAsia" w:ascii="宋体" w:hAnsi="宋体" w:cs="宋体"/>
                <w:sz w:val="21"/>
                <w:szCs w:val="21"/>
                <w:lang w:val="en-US" w:eastAsia="zh-CN"/>
              </w:rPr>
              <w:t>3</w:t>
            </w:r>
            <w:r>
              <w:rPr>
                <w:rFonts w:hint="eastAsia" w:ascii="宋体" w:hAnsi="宋体" w:eastAsia="宋体" w:cs="宋体"/>
                <w:sz w:val="21"/>
                <w:szCs w:val="21"/>
              </w:rPr>
              <w:t>分，未提供不得分。</w:t>
            </w:r>
          </w:p>
        </w:tc>
        <w:tc>
          <w:tcPr>
            <w:tcW w:w="552" w:type="pct"/>
            <w:vAlign w:val="center"/>
          </w:tcPr>
          <w:p w14:paraId="6F5E597E">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620" w:type="pct"/>
            <w:vAlign w:val="center"/>
          </w:tcPr>
          <w:p w14:paraId="2B85E96D">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客观分</w:t>
            </w:r>
          </w:p>
        </w:tc>
      </w:tr>
      <w:tr w14:paraId="12DA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406" w:type="pct"/>
            <w:vAlign w:val="center"/>
          </w:tcPr>
          <w:p w14:paraId="703D1CF3">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3420" w:type="pct"/>
            <w:vAlign w:val="center"/>
          </w:tcPr>
          <w:p w14:paraId="246304C6">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针对本项目的实施进度计划</w:t>
            </w:r>
          </w:p>
          <w:p w14:paraId="09F3E3CC">
            <w:pPr>
              <w:spacing w:line="240" w:lineRule="auto"/>
              <w:rPr>
                <w:rFonts w:hint="eastAsia" w:ascii="宋体" w:hAnsi="宋体" w:eastAsia="宋体" w:cs="宋体"/>
                <w:sz w:val="21"/>
                <w:szCs w:val="21"/>
              </w:rPr>
            </w:pPr>
            <w:r>
              <w:rPr>
                <w:rFonts w:hint="eastAsia" w:ascii="宋体" w:hAnsi="宋体" w:eastAsia="宋体" w:cs="宋体"/>
                <w:sz w:val="21"/>
                <w:szCs w:val="21"/>
              </w:rPr>
              <w:t>针对本项目的实施计划安排，包括如何进场、各项目工作进度安排等情况，进行打分。包括实施进度计划详细阐述，各项任务的工作实施流程与时间进度安排。（满分</w:t>
            </w:r>
            <w:r>
              <w:rPr>
                <w:rFonts w:hint="eastAsia" w:ascii="宋体" w:hAnsi="宋体" w:eastAsia="宋体" w:cs="宋体"/>
                <w:sz w:val="21"/>
                <w:szCs w:val="21"/>
                <w:lang w:val="en-US" w:eastAsia="zh-CN"/>
              </w:rPr>
              <w:t>5</w:t>
            </w:r>
            <w:r>
              <w:rPr>
                <w:rFonts w:hint="eastAsia" w:ascii="宋体" w:hAnsi="宋体" w:eastAsia="宋体" w:cs="宋体"/>
                <w:sz w:val="21"/>
                <w:szCs w:val="21"/>
              </w:rPr>
              <w:t>分，评分范围：5，4，3，2，1，0））</w:t>
            </w:r>
          </w:p>
        </w:tc>
        <w:tc>
          <w:tcPr>
            <w:tcW w:w="552" w:type="pct"/>
            <w:vAlign w:val="center"/>
          </w:tcPr>
          <w:p w14:paraId="615AAB41">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0-5分</w:t>
            </w:r>
          </w:p>
        </w:tc>
        <w:tc>
          <w:tcPr>
            <w:tcW w:w="620" w:type="pct"/>
            <w:vAlign w:val="center"/>
          </w:tcPr>
          <w:p w14:paraId="49B49ED6">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r>
      <w:tr w14:paraId="7BD4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6BD825D9">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3420" w:type="pct"/>
            <w:vAlign w:val="center"/>
          </w:tcPr>
          <w:p w14:paraId="32D1CDD9">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针对本项目的质量控制保证措施</w:t>
            </w:r>
          </w:p>
          <w:p w14:paraId="7BB61C42">
            <w:pPr>
              <w:spacing w:line="240" w:lineRule="auto"/>
              <w:rPr>
                <w:rFonts w:hint="eastAsia" w:ascii="宋体" w:hAnsi="宋体" w:eastAsia="宋体" w:cs="宋体"/>
                <w:sz w:val="21"/>
                <w:szCs w:val="21"/>
              </w:rPr>
            </w:pPr>
            <w:r>
              <w:rPr>
                <w:rFonts w:hint="eastAsia" w:ascii="宋体" w:hAnsi="宋体" w:eastAsia="宋体" w:cs="宋体"/>
                <w:sz w:val="21"/>
                <w:szCs w:val="21"/>
              </w:rPr>
              <w:t>明确切实可行的符合</w:t>
            </w:r>
            <w:r>
              <w:rPr>
                <w:rFonts w:hint="eastAsia" w:ascii="宋体" w:hAnsi="宋体" w:eastAsia="宋体" w:cs="宋体"/>
                <w:sz w:val="21"/>
                <w:szCs w:val="21"/>
                <w:lang w:val="en-US" w:eastAsia="zh-CN"/>
              </w:rPr>
              <w:t>磋商</w:t>
            </w:r>
            <w:r>
              <w:rPr>
                <w:rFonts w:hint="eastAsia" w:ascii="宋体" w:hAnsi="宋体" w:eastAsia="宋体" w:cs="宋体"/>
                <w:sz w:val="21"/>
                <w:szCs w:val="21"/>
              </w:rPr>
              <w:t>文件所要求的质量保障方案，根据方案详实、可行程度等进行综合评审。（满分</w:t>
            </w:r>
            <w:r>
              <w:rPr>
                <w:rFonts w:hint="eastAsia" w:ascii="宋体" w:hAnsi="宋体" w:eastAsia="宋体" w:cs="宋体"/>
                <w:sz w:val="21"/>
                <w:szCs w:val="21"/>
                <w:lang w:val="en-US" w:eastAsia="zh-CN"/>
              </w:rPr>
              <w:t>5</w:t>
            </w:r>
            <w:r>
              <w:rPr>
                <w:rFonts w:hint="eastAsia" w:ascii="宋体" w:hAnsi="宋体" w:eastAsia="宋体" w:cs="宋体"/>
                <w:sz w:val="21"/>
                <w:szCs w:val="21"/>
              </w:rPr>
              <w:t>分，评分范围：5，4，3，2，1，0））</w:t>
            </w:r>
          </w:p>
        </w:tc>
        <w:tc>
          <w:tcPr>
            <w:tcW w:w="552" w:type="pct"/>
            <w:vAlign w:val="center"/>
          </w:tcPr>
          <w:p w14:paraId="06D53D6F">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c>
          <w:tcPr>
            <w:tcW w:w="620" w:type="pct"/>
            <w:vAlign w:val="center"/>
          </w:tcPr>
          <w:p w14:paraId="76F304FC">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r>
      <w:tr w14:paraId="65EA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00321031">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w:t>
            </w:r>
          </w:p>
        </w:tc>
        <w:tc>
          <w:tcPr>
            <w:tcW w:w="3420" w:type="pct"/>
            <w:vAlign w:val="center"/>
          </w:tcPr>
          <w:p w14:paraId="33FAFE05">
            <w:pPr>
              <w:spacing w:line="240" w:lineRule="auto"/>
              <w:rPr>
                <w:rFonts w:hint="eastAsia" w:ascii="宋体" w:hAnsi="宋体" w:cs="宋体"/>
                <w:b/>
                <w:bCs/>
                <w:sz w:val="21"/>
                <w:szCs w:val="21"/>
                <w:lang w:val="en-US" w:eastAsia="zh-CN"/>
              </w:rPr>
            </w:pPr>
            <w:r>
              <w:rPr>
                <w:rFonts w:hint="eastAsia" w:ascii="宋体" w:hAnsi="宋体" w:cs="宋体"/>
                <w:b/>
                <w:bCs/>
                <w:sz w:val="21"/>
                <w:szCs w:val="21"/>
                <w:lang w:val="en-US" w:eastAsia="zh-CN"/>
              </w:rPr>
              <w:t>保密承诺</w:t>
            </w:r>
          </w:p>
          <w:p w14:paraId="5D660EC5">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出具承诺函，内容为施工</w:t>
            </w:r>
            <w:r>
              <w:rPr>
                <w:rFonts w:hint="eastAsia" w:ascii="宋体" w:hAnsi="宋体" w:eastAsia="宋体" w:cs="宋体"/>
                <w:sz w:val="21"/>
                <w:szCs w:val="21"/>
              </w:rPr>
              <w:t>过程</w:t>
            </w:r>
            <w:r>
              <w:rPr>
                <w:rFonts w:hint="eastAsia" w:ascii="宋体" w:hAnsi="宋体" w:cs="宋体"/>
                <w:sz w:val="21"/>
                <w:szCs w:val="21"/>
                <w:lang w:val="en-US" w:eastAsia="zh-CN"/>
              </w:rPr>
              <w:t>产生的关于藏书楼珍藏雕版现状照片及文字资料或其它相关内容做出的保密承诺，得3分</w:t>
            </w:r>
            <w:r>
              <w:rPr>
                <w:rFonts w:hint="eastAsia" w:ascii="宋体" w:hAnsi="宋体" w:eastAsia="宋体" w:cs="宋体"/>
                <w:sz w:val="21"/>
                <w:szCs w:val="21"/>
              </w:rPr>
              <w:t>（满分</w:t>
            </w:r>
            <w:r>
              <w:rPr>
                <w:rFonts w:hint="eastAsia" w:ascii="宋体" w:hAnsi="宋体" w:cs="宋体"/>
                <w:sz w:val="21"/>
                <w:szCs w:val="21"/>
                <w:lang w:val="en-US" w:eastAsia="zh-CN"/>
              </w:rPr>
              <w:t>3</w:t>
            </w:r>
            <w:r>
              <w:rPr>
                <w:rFonts w:hint="eastAsia" w:ascii="宋体" w:hAnsi="宋体" w:eastAsia="宋体" w:cs="宋体"/>
                <w:sz w:val="21"/>
                <w:szCs w:val="21"/>
              </w:rPr>
              <w:t>分，</w:t>
            </w:r>
            <w:r>
              <w:rPr>
                <w:rFonts w:hint="eastAsia" w:ascii="宋体" w:hAnsi="宋体" w:cs="宋体"/>
                <w:sz w:val="21"/>
                <w:szCs w:val="21"/>
                <w:lang w:val="en-US" w:eastAsia="zh-CN"/>
              </w:rPr>
              <w:t>不提供不得分）</w:t>
            </w:r>
            <w:r>
              <w:rPr>
                <w:rFonts w:hint="eastAsia" w:ascii="宋体" w:hAnsi="宋体" w:cs="宋体"/>
                <w:sz w:val="21"/>
                <w:szCs w:val="21"/>
                <w:lang w:eastAsia="zh-CN"/>
              </w:rPr>
              <w:t>。</w:t>
            </w:r>
          </w:p>
        </w:tc>
        <w:tc>
          <w:tcPr>
            <w:tcW w:w="552" w:type="pct"/>
            <w:vAlign w:val="center"/>
          </w:tcPr>
          <w:p w14:paraId="648632F1">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620" w:type="pct"/>
            <w:vAlign w:val="center"/>
          </w:tcPr>
          <w:p w14:paraId="21A79E4E">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客观</w:t>
            </w:r>
            <w:r>
              <w:rPr>
                <w:rFonts w:hint="eastAsia" w:ascii="宋体" w:hAnsi="宋体" w:eastAsia="宋体" w:cs="宋体"/>
                <w:sz w:val="21"/>
                <w:szCs w:val="21"/>
                <w:lang w:val="en-US" w:eastAsia="zh-CN"/>
              </w:rPr>
              <w:t>分</w:t>
            </w:r>
          </w:p>
        </w:tc>
      </w:tr>
      <w:tr w14:paraId="4712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5C77BD29">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3420" w:type="pct"/>
            <w:vAlign w:val="center"/>
          </w:tcPr>
          <w:p w14:paraId="4A0D534A">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遵规守纪方案</w:t>
            </w:r>
          </w:p>
          <w:p w14:paraId="246CAEA6">
            <w:pPr>
              <w:spacing w:line="240" w:lineRule="auto"/>
              <w:rPr>
                <w:rFonts w:hint="eastAsia" w:ascii="宋体" w:hAnsi="宋体" w:cs="宋体"/>
                <w:sz w:val="21"/>
                <w:szCs w:val="21"/>
                <w:lang w:val="en-US" w:eastAsia="zh-CN"/>
              </w:rPr>
            </w:pPr>
            <w:r>
              <w:rPr>
                <w:rFonts w:hint="eastAsia" w:ascii="宋体" w:hAnsi="宋体" w:eastAsia="宋体" w:cs="宋体"/>
                <w:sz w:val="21"/>
                <w:szCs w:val="21"/>
              </w:rPr>
              <w:t>出具承诺函，内容为：无条件遵守</w:t>
            </w:r>
            <w:r>
              <w:rPr>
                <w:rFonts w:hint="eastAsia" w:ascii="宋体" w:hAnsi="宋体" w:eastAsia="宋体" w:cs="宋体"/>
                <w:sz w:val="21"/>
                <w:szCs w:val="21"/>
                <w:lang w:val="en-US" w:eastAsia="zh-CN"/>
              </w:rPr>
              <w:t>采购人</w:t>
            </w:r>
            <w:r>
              <w:rPr>
                <w:rFonts w:hint="eastAsia" w:ascii="宋体" w:hAnsi="宋体" w:eastAsia="宋体" w:cs="宋体"/>
                <w:sz w:val="21"/>
                <w:szCs w:val="21"/>
              </w:rPr>
              <w:t>所有规章制度，无条件服从</w:t>
            </w:r>
            <w:r>
              <w:rPr>
                <w:rFonts w:hint="eastAsia" w:ascii="宋体" w:hAnsi="宋体" w:eastAsia="宋体" w:cs="宋体"/>
                <w:sz w:val="21"/>
                <w:szCs w:val="21"/>
                <w:lang w:val="en-US" w:eastAsia="zh-CN"/>
              </w:rPr>
              <w:t>采购人</w:t>
            </w:r>
            <w:r>
              <w:rPr>
                <w:rFonts w:hint="eastAsia" w:ascii="宋体" w:hAnsi="宋体" w:eastAsia="宋体" w:cs="宋体"/>
                <w:sz w:val="21"/>
                <w:szCs w:val="21"/>
              </w:rPr>
              <w:t>管理，无条件接受</w:t>
            </w:r>
            <w:r>
              <w:rPr>
                <w:rFonts w:hint="eastAsia" w:ascii="宋体" w:hAnsi="宋体" w:eastAsia="宋体" w:cs="宋体"/>
                <w:sz w:val="21"/>
                <w:szCs w:val="21"/>
                <w:lang w:val="en-US" w:eastAsia="zh-CN"/>
              </w:rPr>
              <w:t>采购人</w:t>
            </w:r>
            <w:r>
              <w:rPr>
                <w:rFonts w:hint="eastAsia" w:ascii="宋体" w:hAnsi="宋体" w:eastAsia="宋体" w:cs="宋体"/>
                <w:sz w:val="21"/>
                <w:szCs w:val="21"/>
              </w:rPr>
              <w:t>对违规所做的任何处罚得</w:t>
            </w:r>
            <w:r>
              <w:rPr>
                <w:rFonts w:hint="eastAsia" w:ascii="宋体" w:hAnsi="宋体" w:cs="宋体"/>
                <w:sz w:val="21"/>
                <w:szCs w:val="21"/>
                <w:lang w:val="en-US" w:eastAsia="zh-CN"/>
              </w:rPr>
              <w:t>3</w:t>
            </w:r>
            <w:r>
              <w:rPr>
                <w:rFonts w:hint="eastAsia" w:ascii="宋体" w:hAnsi="宋体" w:eastAsia="宋体" w:cs="宋体"/>
                <w:sz w:val="21"/>
                <w:szCs w:val="21"/>
              </w:rPr>
              <w:t>分，三个条件缺任</w:t>
            </w:r>
            <w:r>
              <w:rPr>
                <w:rFonts w:hint="eastAsia" w:ascii="宋体" w:hAnsi="宋体" w:cs="宋体"/>
                <w:sz w:val="21"/>
                <w:szCs w:val="21"/>
                <w:lang w:eastAsia="zh-CN"/>
              </w:rPr>
              <w:t>何</w:t>
            </w:r>
            <w:r>
              <w:rPr>
                <w:rFonts w:hint="eastAsia" w:ascii="宋体" w:hAnsi="宋体" w:eastAsia="宋体" w:cs="宋体"/>
                <w:sz w:val="21"/>
                <w:szCs w:val="21"/>
              </w:rPr>
              <w:t>一个都</w:t>
            </w:r>
            <w:r>
              <w:rPr>
                <w:rFonts w:hint="eastAsia" w:ascii="宋体" w:hAnsi="宋体" w:cs="宋体"/>
                <w:sz w:val="21"/>
                <w:szCs w:val="21"/>
                <w:lang w:eastAsia="zh-CN"/>
              </w:rPr>
              <w:t>不得</w:t>
            </w:r>
            <w:r>
              <w:rPr>
                <w:rFonts w:hint="eastAsia" w:ascii="宋体" w:hAnsi="宋体" w:eastAsia="宋体" w:cs="宋体"/>
                <w:sz w:val="21"/>
                <w:szCs w:val="21"/>
              </w:rPr>
              <w:t>分。（格式自拟）</w:t>
            </w:r>
          </w:p>
        </w:tc>
        <w:tc>
          <w:tcPr>
            <w:tcW w:w="552" w:type="pct"/>
            <w:vAlign w:val="center"/>
          </w:tcPr>
          <w:p w14:paraId="1D3264CA">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620" w:type="pct"/>
            <w:vAlign w:val="center"/>
          </w:tcPr>
          <w:p w14:paraId="49D6DFDA">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客观分</w:t>
            </w:r>
          </w:p>
        </w:tc>
      </w:tr>
      <w:tr w14:paraId="39E9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17D50B01">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3420" w:type="pct"/>
            <w:vAlign w:val="center"/>
          </w:tcPr>
          <w:p w14:paraId="2123BB8A">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突发事件应急方案</w:t>
            </w:r>
          </w:p>
          <w:p w14:paraId="77DACB25">
            <w:pPr>
              <w:spacing w:line="240" w:lineRule="auto"/>
              <w:rPr>
                <w:rFonts w:hint="eastAsia" w:ascii="宋体" w:hAnsi="宋体" w:eastAsia="宋体" w:cs="宋体"/>
                <w:sz w:val="21"/>
                <w:szCs w:val="21"/>
                <w:lang w:val="zh-CN"/>
              </w:rPr>
            </w:pPr>
            <w:r>
              <w:rPr>
                <w:rFonts w:hint="eastAsia" w:ascii="宋体" w:hAnsi="宋体" w:eastAsia="宋体" w:cs="宋体"/>
                <w:sz w:val="21"/>
                <w:szCs w:val="21"/>
              </w:rPr>
              <w:t>针对本项目突发事件提供的具体应急方案、措施等。（满分</w:t>
            </w:r>
            <w:r>
              <w:rPr>
                <w:rFonts w:hint="eastAsia" w:ascii="宋体" w:hAnsi="宋体" w:cs="宋体"/>
                <w:sz w:val="21"/>
                <w:szCs w:val="21"/>
                <w:lang w:val="en-US" w:eastAsia="zh-CN"/>
              </w:rPr>
              <w:t>6</w:t>
            </w:r>
            <w:r>
              <w:rPr>
                <w:rFonts w:hint="eastAsia" w:ascii="宋体" w:hAnsi="宋体" w:eastAsia="宋体" w:cs="宋体"/>
                <w:sz w:val="21"/>
                <w:szCs w:val="21"/>
              </w:rPr>
              <w:t>分，评分范围：</w:t>
            </w:r>
            <w:r>
              <w:rPr>
                <w:rFonts w:hint="eastAsia" w:ascii="宋体" w:hAnsi="宋体" w:cs="宋体"/>
                <w:sz w:val="21"/>
                <w:szCs w:val="21"/>
                <w:lang w:val="en-US" w:eastAsia="zh-CN"/>
              </w:rPr>
              <w:t>6，5，</w:t>
            </w:r>
            <w:r>
              <w:rPr>
                <w:rFonts w:hint="eastAsia" w:ascii="宋体" w:hAnsi="宋体" w:eastAsia="宋体" w:cs="宋体"/>
                <w:sz w:val="21"/>
                <w:szCs w:val="21"/>
              </w:rPr>
              <w:t>4，3，2，1，0）</w:t>
            </w:r>
          </w:p>
        </w:tc>
        <w:tc>
          <w:tcPr>
            <w:tcW w:w="552" w:type="pct"/>
            <w:vAlign w:val="center"/>
          </w:tcPr>
          <w:p w14:paraId="3FC89A1C">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tc>
        <w:tc>
          <w:tcPr>
            <w:tcW w:w="620" w:type="pct"/>
            <w:vAlign w:val="center"/>
          </w:tcPr>
          <w:p w14:paraId="08E1F0B1">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r>
      <w:tr w14:paraId="1C19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435B65A3">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3420" w:type="pct"/>
            <w:vAlign w:val="center"/>
          </w:tcPr>
          <w:p w14:paraId="33E31B9F">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根据供应商针对本项目提供的售后服务方案</w:t>
            </w:r>
          </w:p>
          <w:p w14:paraId="6C1D8581">
            <w:pPr>
              <w:spacing w:line="240" w:lineRule="auto"/>
              <w:rPr>
                <w:rFonts w:hint="eastAsia" w:ascii="宋体" w:hAnsi="宋体" w:eastAsia="宋体" w:cs="宋体"/>
                <w:sz w:val="21"/>
                <w:szCs w:val="21"/>
              </w:rPr>
            </w:pPr>
            <w:r>
              <w:rPr>
                <w:rFonts w:hint="eastAsia" w:ascii="宋体" w:hAnsi="宋体" w:eastAsia="宋体" w:cs="宋体"/>
                <w:sz w:val="21"/>
                <w:szCs w:val="21"/>
              </w:rPr>
              <w:t>方案合理，操作性强等。（满分</w:t>
            </w:r>
            <w:r>
              <w:rPr>
                <w:rFonts w:hint="eastAsia" w:ascii="宋体" w:hAnsi="宋体" w:eastAsia="宋体" w:cs="宋体"/>
                <w:sz w:val="21"/>
                <w:szCs w:val="21"/>
                <w:lang w:val="en-US" w:eastAsia="zh-CN"/>
              </w:rPr>
              <w:t>5</w:t>
            </w:r>
            <w:r>
              <w:rPr>
                <w:rFonts w:hint="eastAsia" w:ascii="宋体" w:hAnsi="宋体" w:eastAsia="宋体" w:cs="宋体"/>
                <w:sz w:val="21"/>
                <w:szCs w:val="21"/>
              </w:rPr>
              <w:t>分，评分范围：5，4，3，2，1，0）</w:t>
            </w:r>
          </w:p>
        </w:tc>
        <w:tc>
          <w:tcPr>
            <w:tcW w:w="552" w:type="pct"/>
            <w:vAlign w:val="center"/>
          </w:tcPr>
          <w:p w14:paraId="486484B5">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c>
          <w:tcPr>
            <w:tcW w:w="620" w:type="pct"/>
            <w:vAlign w:val="center"/>
          </w:tcPr>
          <w:p w14:paraId="1D4D65E9">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主观分</w:t>
            </w:r>
          </w:p>
        </w:tc>
      </w:tr>
      <w:tr w14:paraId="38C5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0D41E72A">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3420" w:type="pct"/>
            <w:vAlign w:val="center"/>
          </w:tcPr>
          <w:p w14:paraId="65696C2B">
            <w:pPr>
              <w:spacing w:line="240" w:lineRule="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合理化建议</w:t>
            </w:r>
          </w:p>
          <w:p w14:paraId="12F4FBA8">
            <w:pPr>
              <w:spacing w:line="240" w:lineRule="auto"/>
              <w:rPr>
                <w:rFonts w:hint="eastAsia" w:ascii="宋体" w:hAnsi="宋体" w:eastAsia="宋体" w:cs="宋体"/>
                <w:sz w:val="21"/>
                <w:szCs w:val="21"/>
              </w:rPr>
            </w:pPr>
            <w:r>
              <w:rPr>
                <w:rFonts w:hint="eastAsia" w:ascii="宋体" w:hAnsi="宋体" w:eastAsia="宋体" w:cs="宋体"/>
                <w:sz w:val="21"/>
                <w:szCs w:val="21"/>
              </w:rPr>
              <w:t>根据供应商</w:t>
            </w:r>
            <w:r>
              <w:rPr>
                <w:rFonts w:hint="eastAsia" w:ascii="宋体" w:hAnsi="宋体" w:eastAsia="宋体" w:cs="宋体"/>
                <w:sz w:val="21"/>
                <w:szCs w:val="21"/>
                <w:lang w:val="en-US" w:eastAsia="zh-CN"/>
              </w:rPr>
              <w:t>提供的</w:t>
            </w:r>
            <w:r>
              <w:rPr>
                <w:rFonts w:hint="eastAsia" w:ascii="宋体" w:hAnsi="宋体" w:eastAsia="宋体" w:cs="宋体"/>
                <w:sz w:val="21"/>
                <w:szCs w:val="21"/>
              </w:rPr>
              <w:t>服务承诺和</w:t>
            </w:r>
            <w:r>
              <w:rPr>
                <w:rFonts w:hint="eastAsia" w:ascii="宋体" w:hAnsi="宋体" w:eastAsia="宋体" w:cs="宋体"/>
                <w:sz w:val="21"/>
                <w:szCs w:val="21"/>
                <w:lang w:val="en-US" w:eastAsia="zh-CN"/>
              </w:rPr>
              <w:t>实施具备实际意义的合理化建议</w:t>
            </w:r>
            <w:r>
              <w:rPr>
                <w:rFonts w:hint="eastAsia" w:ascii="宋体" w:hAnsi="宋体" w:eastAsia="宋体" w:cs="宋体"/>
                <w:sz w:val="21"/>
                <w:szCs w:val="21"/>
              </w:rPr>
              <w:t>进行评审。</w:t>
            </w:r>
          </w:p>
          <w:p w14:paraId="540D2224">
            <w:pPr>
              <w:widowControl/>
              <w:textAlignment w:val="center"/>
              <w:rPr>
                <w:rFonts w:hint="eastAsia" w:ascii="Times New Roman" w:hAnsi="Times New Roman" w:eastAsia="宋体" w:cs="宋体"/>
                <w:color w:val="auto"/>
                <w:kern w:val="0"/>
                <w:sz w:val="21"/>
                <w:szCs w:val="21"/>
                <w:lang w:val="en-US" w:eastAsia="zh-CN" w:bidi="ar-SA"/>
              </w:rPr>
            </w:pPr>
            <w:r>
              <w:rPr>
                <w:rFonts w:hint="eastAsia" w:ascii="宋体" w:hAnsi="宋体" w:eastAsia="宋体" w:cs="宋体"/>
                <w:sz w:val="21"/>
                <w:szCs w:val="21"/>
              </w:rPr>
              <w:t>（满分</w:t>
            </w:r>
            <w:r>
              <w:rPr>
                <w:rFonts w:hint="eastAsia" w:ascii="宋体" w:hAnsi="宋体" w:eastAsia="宋体" w:cs="宋体"/>
                <w:sz w:val="21"/>
                <w:szCs w:val="21"/>
                <w:lang w:val="en-US" w:eastAsia="zh-CN"/>
              </w:rPr>
              <w:t>5</w:t>
            </w:r>
            <w:r>
              <w:rPr>
                <w:rFonts w:hint="eastAsia" w:ascii="宋体" w:hAnsi="宋体" w:eastAsia="宋体" w:cs="宋体"/>
                <w:sz w:val="21"/>
                <w:szCs w:val="21"/>
              </w:rPr>
              <w:t>分，评分范围：5，4，3，2，1，0）</w:t>
            </w:r>
          </w:p>
        </w:tc>
        <w:tc>
          <w:tcPr>
            <w:tcW w:w="552" w:type="pct"/>
            <w:vAlign w:val="center"/>
          </w:tcPr>
          <w:p w14:paraId="005282DD">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c>
          <w:tcPr>
            <w:tcW w:w="620" w:type="pct"/>
            <w:vAlign w:val="center"/>
          </w:tcPr>
          <w:p w14:paraId="01D780EA">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r>
      <w:tr w14:paraId="288D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49111F7F">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3420" w:type="pct"/>
            <w:vAlign w:val="center"/>
          </w:tcPr>
          <w:p w14:paraId="7A52528E">
            <w:pPr>
              <w:spacing w:line="240" w:lineRule="auto"/>
              <w:rPr>
                <w:rFonts w:hint="eastAsia" w:ascii="宋体" w:hAnsi="宋体" w:eastAsia="宋体" w:cs="宋体"/>
                <w:sz w:val="21"/>
                <w:szCs w:val="21"/>
              </w:rPr>
            </w:pPr>
            <w:r>
              <w:rPr>
                <w:rFonts w:hint="eastAsia" w:ascii="宋体" w:hAnsi="宋体" w:eastAsia="宋体" w:cs="宋体"/>
                <w:sz w:val="21"/>
                <w:szCs w:val="21"/>
              </w:rPr>
              <w:t>有效最后报价的最低价作为评审基准价，其最低报价为满分；按［最后报价得分=（评审基准价/最后报价）*10］的计算公式计算。</w:t>
            </w:r>
          </w:p>
          <w:p w14:paraId="23F151ED">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评审过程中，不得去掉报价中的最高报价和最低报价。</w:t>
            </w:r>
          </w:p>
        </w:tc>
        <w:tc>
          <w:tcPr>
            <w:tcW w:w="552" w:type="pct"/>
            <w:vAlign w:val="center"/>
          </w:tcPr>
          <w:p w14:paraId="678A5C3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0-10</w:t>
            </w:r>
            <w:r>
              <w:rPr>
                <w:rFonts w:hint="eastAsia" w:ascii="宋体" w:hAnsi="宋体" w:eastAsia="宋体" w:cs="宋体"/>
                <w:sz w:val="21"/>
                <w:szCs w:val="21"/>
                <w:lang w:val="en-US" w:eastAsia="zh-CN"/>
              </w:rPr>
              <w:t>分</w:t>
            </w:r>
          </w:p>
        </w:tc>
        <w:tc>
          <w:tcPr>
            <w:tcW w:w="620" w:type="pct"/>
            <w:vAlign w:val="center"/>
          </w:tcPr>
          <w:p w14:paraId="6BB77F7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客观分</w:t>
            </w:r>
          </w:p>
        </w:tc>
      </w:tr>
    </w:tbl>
    <w:p w14:paraId="3C3D5B1C">
      <w:pPr>
        <w:adjustRightInd/>
        <w:spacing w:line="360" w:lineRule="auto"/>
        <w:ind w:firstLine="482" w:firstLineChars="200"/>
        <w:rPr>
          <w:rFonts w:hint="eastAsia" w:cs="Arial" w:asciiTheme="minorEastAsia" w:hAnsiTheme="minorEastAsia" w:eastAsiaTheme="minorEastAsia"/>
          <w:b/>
          <w:kern w:val="0"/>
          <w:sz w:val="24"/>
        </w:rPr>
        <w:sectPr>
          <w:pgSz w:w="11906" w:h="16838"/>
          <w:pgMar w:top="1247" w:right="1418" w:bottom="1276" w:left="1418" w:header="851" w:footer="992" w:gutter="0"/>
          <w:cols w:space="720" w:num="1"/>
          <w:titlePg/>
          <w:docGrid w:linePitch="312" w:charSpace="0"/>
        </w:sect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46CCC7CA">
      <w:pPr>
        <w:pStyle w:val="393"/>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58B4CBCB">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7A29FF8E">
      <w:pPr>
        <w:adjustRightInd/>
        <w:spacing w:line="360" w:lineRule="auto"/>
        <w:rPr>
          <w:rFonts w:cs="Arial" w:asciiTheme="minorEastAsia" w:hAnsiTheme="minorEastAsia" w:eastAsiaTheme="minorEastAsia"/>
          <w:kern w:val="0"/>
          <w:sz w:val="24"/>
        </w:rPr>
      </w:pPr>
    </w:p>
    <w:p w14:paraId="29940F1E">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2B1C4585">
      <w:pPr>
        <w:pStyle w:val="393"/>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153A0AD3">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14:paraId="47776E60">
      <w:pPr>
        <w:pStyle w:val="393"/>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B582360">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2C9ED7DD">
      <w:pPr>
        <w:pStyle w:val="393"/>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59451049">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3D6EDDEA">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1DBD60C0">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6999641D">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526442FB">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2106BE1B">
      <w:pPr>
        <w:snapToGrid w:val="0"/>
        <w:spacing w:line="360" w:lineRule="auto"/>
        <w:ind w:left="120" w:leftChars="57" w:firstLine="482" w:firstLineChars="150"/>
        <w:jc w:val="center"/>
        <w:rPr>
          <w:rFonts w:cs="仿宋_GB2312" w:asciiTheme="minorEastAsia" w:hAnsiTheme="minorEastAsia" w:eastAsiaTheme="minorEastAsia"/>
          <w:b/>
          <w:sz w:val="32"/>
        </w:rPr>
      </w:pPr>
    </w:p>
    <w:p w14:paraId="3C5D582C">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0CFC3CE4">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430E94C4">
      <w:pPr>
        <w:pStyle w:val="393"/>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4E83C25A">
      <w:pPr>
        <w:pStyle w:val="393"/>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46CB1415">
      <w:pPr>
        <w:pStyle w:val="393"/>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13047688">
      <w:pPr>
        <w:pStyle w:val="393"/>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2CA37510">
      <w:pPr>
        <w:pStyle w:val="393"/>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66B50486">
      <w:pPr>
        <w:pStyle w:val="393"/>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00FAB1F7">
      <w:pPr>
        <w:pStyle w:val="393"/>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4DDA5889">
      <w:pPr>
        <w:pStyle w:val="393"/>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14:paraId="6465B155">
      <w:pPr>
        <w:pStyle w:val="393"/>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39CB0B10">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3C2CE302">
      <w:pPr>
        <w:pStyle w:val="393"/>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4908C4B1">
      <w:pPr>
        <w:pStyle w:val="393"/>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383520C0">
      <w:pPr>
        <w:pStyle w:val="393"/>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515970C5">
      <w:pPr>
        <w:pStyle w:val="393"/>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2E0B1765">
      <w:pPr>
        <w:pStyle w:val="393"/>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65E63BD3">
      <w:pPr>
        <w:pStyle w:val="393"/>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78705C74">
      <w:pPr>
        <w:pStyle w:val="393"/>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04F02B02">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21B15966">
      <w:pPr>
        <w:pStyle w:val="393"/>
        <w:spacing w:before="0"/>
        <w:ind w:firstLine="0" w:firstLineChars="0"/>
        <w:rPr>
          <w:rFonts w:asciiTheme="minorEastAsia" w:hAnsiTheme="minorEastAsia" w:eastAsiaTheme="minorEastAsia"/>
          <w:b/>
        </w:rPr>
      </w:pPr>
    </w:p>
    <w:p w14:paraId="315342EC">
      <w:pPr>
        <w:pStyle w:val="39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1D2EA391">
      <w:pPr>
        <w:pStyle w:val="393"/>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2D8B5539">
      <w:pPr>
        <w:pStyle w:val="393"/>
        <w:spacing w:before="0"/>
        <w:ind w:firstLine="0" w:firstLineChars="0"/>
        <w:rPr>
          <w:rFonts w:asciiTheme="minorEastAsia" w:hAnsiTheme="minorEastAsia" w:eastAsiaTheme="minorEastAsia"/>
          <w:b/>
        </w:rPr>
      </w:pPr>
    </w:p>
    <w:p w14:paraId="65CD2A69">
      <w:pPr>
        <w:pStyle w:val="39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07EA3172">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6884D10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412F1D8">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591609F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1A53D42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6C56D79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0C0D2E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635477E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0C0470C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37F1475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741788D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7D328A77">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25D22D2F">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0BCF9B0A">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7C7ABA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4EB167F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3287F7F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0C964C9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16E3532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2D3EB2B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2976857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138EACF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11AE162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390DC9F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1197D08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13E759E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65E7BDE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6277BF7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20A2B09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440B0C6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4C28D21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2F886873">
      <w:pPr>
        <w:pStyle w:val="105"/>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21548618">
      <w:pPr>
        <w:pStyle w:val="105"/>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3045E8B9">
      <w:pPr>
        <w:pStyle w:val="105"/>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1DDAE57F">
      <w:pPr>
        <w:pStyle w:val="105"/>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33445C50">
      <w:pPr>
        <w:pStyle w:val="105"/>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2FDA7D8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54B10BD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4B00DF0C">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14:paraId="0D430C1B">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14:paraId="285AC741">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617AB4FE">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7EBD8555">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21D83D66">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76D0119A">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14:paraId="1CBE2DBE">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004EA4F8">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3DAC2824">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28ED82CD">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6107B84E">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432891B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1F843A3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560E6ACD">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19F5B333">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14:paraId="51C3281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5B4409B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48BBC35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50202B89">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165738B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14:paraId="3D491E55">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14:paraId="2269E6D6">
      <w:pPr>
        <w:pStyle w:val="393"/>
        <w:spacing w:before="0"/>
        <w:ind w:firstLine="0" w:firstLineChars="0"/>
        <w:rPr>
          <w:rFonts w:cs="仿宋_GB2312" w:asciiTheme="minorEastAsia" w:hAnsiTheme="minorEastAsia" w:eastAsiaTheme="minorEastAsia"/>
          <w:b/>
        </w:rPr>
      </w:pPr>
    </w:p>
    <w:p w14:paraId="3C8E68A0">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343593DC">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14:paraId="7C1CA2A5">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14:paraId="6AC6E8C8">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6645E1DF">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1"/>
      <w:r>
        <w:rPr>
          <w:rFonts w:hint="eastAsia" w:cs="仿宋_GB2312" w:asciiTheme="minorEastAsia" w:hAnsiTheme="minorEastAsia" w:eastAsiaTheme="minorEastAsia"/>
          <w:b/>
          <w:sz w:val="36"/>
          <w:szCs w:val="36"/>
        </w:rPr>
        <w:t xml:space="preserve">  拟签订的合同文本</w:t>
      </w:r>
    </w:p>
    <w:p w14:paraId="06766E67">
      <w:pPr>
        <w:jc w:val="center"/>
        <w:rPr>
          <w:rFonts w:hint="eastAsia" w:ascii="宋体" w:hAnsi="宋体" w:eastAsia="宋体" w:cs="宋体"/>
          <w:b/>
          <w:bCs/>
          <w:sz w:val="24"/>
          <w:szCs w:val="24"/>
        </w:rPr>
      </w:pPr>
      <w:bookmarkStart w:id="62" w:name="第五部分"/>
      <w:bookmarkStart w:id="63" w:name="_Toc86217003"/>
      <w:r>
        <w:rPr>
          <w:rFonts w:hint="eastAsia" w:ascii="宋体" w:hAnsi="宋体" w:eastAsia="宋体" w:cs="宋体"/>
          <w:b/>
          <w:bCs/>
          <w:sz w:val="24"/>
          <w:szCs w:val="24"/>
        </w:rPr>
        <w:t>（甲乙双方应按招标文件确定的事项及投标文件响应内容签订本合同，不得对招标文件确定的事项和中标人的投标文件作实质性修改）</w:t>
      </w:r>
    </w:p>
    <w:p w14:paraId="686717B4">
      <w:pPr>
        <w:pStyle w:val="15"/>
        <w:rPr>
          <w:rFonts w:hint="eastAsia"/>
        </w:rPr>
      </w:pPr>
    </w:p>
    <w:p w14:paraId="47A6B076">
      <w:pPr>
        <w:spacing w:line="360" w:lineRule="auto"/>
        <w:ind w:firstLine="420"/>
        <w:rPr>
          <w:rFonts w:hint="eastAsia" w:ascii="宋体" w:hAnsi="宋体" w:eastAsia="宋体" w:cs="宋体"/>
          <w:sz w:val="24"/>
          <w:szCs w:val="24"/>
        </w:rPr>
      </w:pPr>
      <w:bookmarkStart w:id="64" w:name="_Toc467660638"/>
      <w:r>
        <w:rPr>
          <w:rFonts w:hint="eastAsia" w:ascii="宋体" w:hAnsi="宋体" w:eastAsia="宋体" w:cs="宋体"/>
          <w:sz w:val="24"/>
          <w:szCs w:val="24"/>
        </w:rPr>
        <w:t>采购人（甲方）：</w:t>
      </w:r>
    </w:p>
    <w:p w14:paraId="60B8E017">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供应商（乙方）：</w:t>
      </w:r>
    </w:p>
    <w:p w14:paraId="6844C65C">
      <w:pPr>
        <w:spacing w:line="360" w:lineRule="auto"/>
        <w:ind w:firstLine="480" w:firstLineChars="200"/>
        <w:rPr>
          <w:rFonts w:hint="eastAsia" w:ascii="宋体" w:hAnsi="宋体" w:eastAsia="宋体" w:cs="宋体"/>
          <w:sz w:val="24"/>
          <w:szCs w:val="24"/>
        </w:rPr>
      </w:pPr>
      <w:bookmarkStart w:id="65" w:name="_Toc489854744"/>
      <w:r>
        <w:rPr>
          <w:rFonts w:hint="eastAsia" w:ascii="宋体" w:hAnsi="宋体" w:eastAsia="宋体" w:cs="宋体"/>
          <w:sz w:val="24"/>
          <w:szCs w:val="24"/>
        </w:rPr>
        <w:t>根据《中华人民共和国政府采购法》、《中华人民共和国民法典》等法律法规的规定，甲乙双方按照</w:t>
      </w:r>
      <w:bookmarkEnd w:id="65"/>
      <w:bookmarkStart w:id="66" w:name="_Toc489854745"/>
      <w:r>
        <w:rPr>
          <w:rFonts w:hint="eastAsia" w:cs="Times New Roman" w:asciiTheme="minorEastAsia" w:hAnsiTheme="minorEastAsia" w:eastAsiaTheme="minorEastAsia"/>
          <w:sz w:val="24"/>
          <w:u w:val="single"/>
          <w:lang w:val="en-US" w:eastAsia="zh-CN"/>
        </w:rPr>
        <w:t>浙江图书馆嘉业藏书楼雕版熏蒸消杀项目</w:t>
      </w:r>
      <w:r>
        <w:rPr>
          <w:rFonts w:hint="eastAsia" w:ascii="宋体" w:hAnsi="宋体" w:eastAsia="宋体" w:cs="宋体"/>
          <w:sz w:val="24"/>
          <w:szCs w:val="24"/>
        </w:rPr>
        <w:t>的招标结果签订本合同。</w:t>
      </w:r>
      <w:bookmarkEnd w:id="66"/>
    </w:p>
    <w:p w14:paraId="0619F2AF">
      <w:pPr>
        <w:spacing w:line="360" w:lineRule="auto"/>
        <w:ind w:left="482"/>
        <w:rPr>
          <w:rFonts w:hint="eastAsia" w:ascii="宋体" w:hAnsi="宋体" w:eastAsia="宋体" w:cs="宋体"/>
          <w:sz w:val="24"/>
          <w:szCs w:val="24"/>
        </w:rPr>
      </w:pPr>
      <w:r>
        <w:rPr>
          <w:rFonts w:hint="eastAsia" w:ascii="宋体" w:hAnsi="宋体" w:eastAsia="宋体" w:cs="宋体"/>
          <w:b/>
          <w:sz w:val="24"/>
          <w:szCs w:val="24"/>
        </w:rPr>
        <w:t>第一条 合同标的</w:t>
      </w:r>
      <w:r>
        <w:rPr>
          <w:rFonts w:hint="eastAsia" w:ascii="宋体" w:hAnsi="宋体" w:eastAsia="宋体" w:cs="宋体"/>
          <w:sz w:val="24"/>
          <w:szCs w:val="24"/>
        </w:rPr>
        <w:t xml:space="preserve"> 乙方根据甲方需求提供下列服务：</w:t>
      </w:r>
    </w:p>
    <w:p w14:paraId="5713EB4C">
      <w:pPr>
        <w:spacing w:line="360" w:lineRule="auto"/>
        <w:ind w:firstLine="480" w:firstLineChars="200"/>
        <w:rPr>
          <w:rFonts w:hint="eastAsia" w:ascii="宋体" w:hAnsi="宋体" w:eastAsia="宋体" w:cs="宋体"/>
          <w:b/>
          <w:sz w:val="24"/>
          <w:szCs w:val="24"/>
          <w:lang w:eastAsia="zh-CN"/>
        </w:rPr>
      </w:pPr>
      <w:r>
        <w:rPr>
          <w:rFonts w:hint="eastAsia" w:cs="Times New Roman" w:asciiTheme="minorEastAsia" w:hAnsiTheme="minorEastAsia" w:eastAsiaTheme="minorEastAsia"/>
          <w:sz w:val="24"/>
          <w:u w:val="none"/>
          <w:lang w:val="en-US" w:eastAsia="zh-CN"/>
        </w:rPr>
        <w:t>浙江图书馆嘉业藏书楼雕版熏蒸消杀项目</w:t>
      </w:r>
      <w:r>
        <w:rPr>
          <w:rFonts w:hint="eastAsia" w:ascii="宋体" w:hAnsi="宋体" w:eastAsia="宋体" w:cs="宋体"/>
          <w:sz w:val="24"/>
          <w:szCs w:val="24"/>
        </w:rPr>
        <w:t>，具体详见采购需求</w:t>
      </w:r>
      <w:r>
        <w:rPr>
          <w:rFonts w:hint="eastAsia" w:ascii="宋体" w:hAnsi="宋体" w:eastAsia="宋体" w:cs="宋体"/>
          <w:sz w:val="24"/>
          <w:szCs w:val="24"/>
          <w:lang w:eastAsia="zh-CN"/>
        </w:rPr>
        <w:t>。</w:t>
      </w:r>
    </w:p>
    <w:p w14:paraId="09C9320E">
      <w:pPr>
        <w:spacing w:line="360" w:lineRule="auto"/>
        <w:ind w:firstLine="482"/>
        <w:rPr>
          <w:rFonts w:hint="eastAsia" w:ascii="宋体" w:hAnsi="宋体" w:eastAsia="宋体" w:cs="宋体"/>
          <w:sz w:val="24"/>
          <w:szCs w:val="24"/>
        </w:rPr>
      </w:pPr>
      <w:r>
        <w:rPr>
          <w:rFonts w:hint="eastAsia" w:ascii="宋体" w:hAnsi="宋体" w:eastAsia="宋体" w:cs="宋体"/>
          <w:b/>
          <w:sz w:val="24"/>
          <w:szCs w:val="24"/>
        </w:rPr>
        <w:t>第二条 合同价款</w:t>
      </w:r>
      <w:r>
        <w:rPr>
          <w:rFonts w:hint="eastAsia" w:ascii="宋体" w:hAnsi="宋体" w:eastAsia="宋体" w:cs="宋体"/>
          <w:sz w:val="24"/>
          <w:szCs w:val="24"/>
        </w:rPr>
        <w:t xml:space="preserve"> </w:t>
      </w:r>
    </w:p>
    <w:p w14:paraId="046D3674">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合同费用：大写：</w:t>
      </w:r>
      <w:r>
        <w:rPr>
          <w:rFonts w:hint="eastAsia" w:ascii="宋体" w:hAnsi="宋体" w:eastAsia="宋体" w:cs="宋体"/>
          <w:sz w:val="24"/>
          <w:szCs w:val="24"/>
          <w:u w:val="single"/>
        </w:rPr>
        <w:t xml:space="preserve">          </w:t>
      </w:r>
      <w:r>
        <w:rPr>
          <w:rFonts w:hint="eastAsia" w:ascii="宋体" w:hAnsi="宋体" w:eastAsia="宋体" w:cs="宋体"/>
          <w:sz w:val="24"/>
          <w:szCs w:val="24"/>
        </w:rPr>
        <w:t>元，小写：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5CEB881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服务费是完成本项目所发生的所有含税费用、支付给员工的工资和国家强制缴纳的各种社会保障资金，以及供应商认为需要的其他费用</w:t>
      </w:r>
      <w:bookmarkStart w:id="67" w:name="_Hlk56440855"/>
      <w:r>
        <w:rPr>
          <w:rFonts w:hint="eastAsia" w:ascii="宋体" w:hAnsi="宋体" w:eastAsia="宋体" w:cs="宋体"/>
          <w:sz w:val="24"/>
          <w:szCs w:val="24"/>
        </w:rPr>
        <w:t>（包括但不限于与本次项目相关的</w:t>
      </w:r>
      <w:r>
        <w:rPr>
          <w:rFonts w:hint="eastAsia" w:ascii="宋体" w:hAnsi="宋体" w:eastAsia="宋体" w:cs="宋体"/>
          <w:sz w:val="24"/>
          <w:szCs w:val="24"/>
          <w:lang w:val="en-US" w:eastAsia="zh-CN"/>
        </w:rPr>
        <w:t>药剂费、材料费、</w:t>
      </w:r>
      <w:r>
        <w:rPr>
          <w:rFonts w:hint="eastAsia" w:ascii="宋体" w:hAnsi="宋体" w:eastAsia="宋体" w:cs="宋体"/>
          <w:sz w:val="24"/>
          <w:szCs w:val="24"/>
        </w:rPr>
        <w:t>设备费、</w:t>
      </w:r>
      <w:r>
        <w:rPr>
          <w:rFonts w:hint="eastAsia" w:ascii="宋体" w:hAnsi="宋体" w:eastAsia="宋体" w:cs="宋体"/>
          <w:sz w:val="24"/>
          <w:szCs w:val="24"/>
          <w:lang w:val="en-US" w:eastAsia="zh-CN"/>
        </w:rPr>
        <w:t>人工</w:t>
      </w:r>
      <w:r>
        <w:rPr>
          <w:rFonts w:hint="eastAsia" w:ascii="宋体" w:hAnsi="宋体" w:eastAsia="宋体" w:cs="宋体"/>
          <w:sz w:val="24"/>
          <w:szCs w:val="24"/>
        </w:rPr>
        <w:t>费及各类费用等所有费用）。</w:t>
      </w:r>
      <w:bookmarkEnd w:id="67"/>
    </w:p>
    <w:p w14:paraId="5B7929B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本项目采用费用包干方式，成交供应商在项目实施中出现任何遗漏或事故均应自行负责，采购人不再支付任何费用。</w:t>
      </w:r>
    </w:p>
    <w:p w14:paraId="689EF5F4">
      <w:pPr>
        <w:spacing w:line="360" w:lineRule="auto"/>
        <w:ind w:firstLine="482"/>
        <w:rPr>
          <w:rFonts w:hint="eastAsia" w:ascii="宋体" w:hAnsi="宋体" w:eastAsia="宋体" w:cs="宋体"/>
          <w:sz w:val="24"/>
          <w:szCs w:val="24"/>
        </w:rPr>
      </w:pPr>
      <w:r>
        <w:rPr>
          <w:rFonts w:hint="eastAsia" w:ascii="宋体" w:hAnsi="宋体" w:eastAsia="宋体" w:cs="宋体"/>
          <w:b/>
          <w:sz w:val="24"/>
          <w:szCs w:val="24"/>
        </w:rPr>
        <w:t>第三条 组成本合同的有关文件</w:t>
      </w:r>
    </w:p>
    <w:p w14:paraId="227FA67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下列文件及有关附件是本合同不可分割的组成部分，与本合同具有同等法律效力，这些文件包括但不限于：</w:t>
      </w:r>
    </w:p>
    <w:p w14:paraId="4F5FD9D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（1）乙方提供的</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文件和</w:t>
      </w:r>
      <w:r>
        <w:rPr>
          <w:rFonts w:hint="eastAsia" w:ascii="宋体" w:hAnsi="宋体" w:eastAsia="宋体" w:cs="宋体"/>
          <w:sz w:val="24"/>
          <w:szCs w:val="24"/>
          <w:lang w:val="en-US" w:eastAsia="zh-CN"/>
        </w:rPr>
        <w:t>响应</w:t>
      </w:r>
      <w:r>
        <w:rPr>
          <w:rFonts w:hint="eastAsia" w:ascii="宋体" w:hAnsi="宋体" w:eastAsia="宋体" w:cs="宋体"/>
          <w:sz w:val="24"/>
          <w:szCs w:val="24"/>
        </w:rPr>
        <w:t>报价表； （2）价格一览表；</w:t>
      </w:r>
    </w:p>
    <w:p w14:paraId="44CB303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（3）服务一览表；                     （4）技术条款响应表；</w:t>
      </w:r>
    </w:p>
    <w:p w14:paraId="6965B4D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（5）投标承诺；                       （6）服务承诺；</w:t>
      </w:r>
    </w:p>
    <w:p w14:paraId="3335C47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成交</w:t>
      </w:r>
      <w:r>
        <w:rPr>
          <w:rFonts w:hint="eastAsia" w:ascii="宋体" w:hAnsi="宋体" w:eastAsia="宋体" w:cs="宋体"/>
          <w:sz w:val="24"/>
          <w:szCs w:val="24"/>
        </w:rPr>
        <w:t>通知书；                     （8）甲乙双方商定的其他文件等。</w:t>
      </w:r>
    </w:p>
    <w:p w14:paraId="2D1DB68B">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第四条 权利保证</w:t>
      </w:r>
    </w:p>
    <w:p w14:paraId="6A82DBA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乙方应保证甲方在使用该服务或其任何一部分时不受第三方提出侵犯其专利权、版权、商标权或其他权利的起诉。一旦出现侵权，乙方应承担全部责任。</w:t>
      </w:r>
    </w:p>
    <w:p w14:paraId="399B74B8">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第五条 质量保证</w:t>
      </w:r>
    </w:p>
    <w:p w14:paraId="57FEF1D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乙方所提供的服务的技术规格应与</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文件规定的采购需求相一致；若技术性能无特殊说明，则按国家有关部门最新颁布的标准及规范为准。</w:t>
      </w:r>
    </w:p>
    <w:p w14:paraId="2463E4E9">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第六条 履约期限和验收</w:t>
      </w:r>
    </w:p>
    <w:p w14:paraId="4F2A988C">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sz w:val="24"/>
          <w:szCs w:val="24"/>
        </w:rPr>
        <w:t>6.1履约期限：</w:t>
      </w:r>
      <w:r>
        <w:rPr>
          <w:rFonts w:hint="eastAsia" w:ascii="宋体" w:hAnsi="宋体" w:eastAsia="宋体" w:cs="宋体"/>
          <w:color w:val="333333"/>
          <w:kern w:val="2"/>
          <w:sz w:val="24"/>
          <w:szCs w:val="24"/>
          <w:lang w:val="en-US" w:eastAsia="zh-CN" w:bidi="ar-SA"/>
        </w:rPr>
        <w:t>2024年10月31日前完成消杀及验收，具备人员入库工作的条件。</w:t>
      </w:r>
    </w:p>
    <w:p w14:paraId="6275D4CB">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sz w:val="24"/>
          <w:szCs w:val="24"/>
        </w:rPr>
        <w:t>6.</w:t>
      </w:r>
      <w:r>
        <w:rPr>
          <w:rFonts w:hint="eastAsia" w:ascii="宋体" w:hAnsi="宋体" w:eastAsia="宋体" w:cs="宋体"/>
          <w:sz w:val="24"/>
          <w:szCs w:val="24"/>
          <w:lang w:val="en-US" w:eastAsia="zh-CN"/>
        </w:rPr>
        <w:t>2</w:t>
      </w:r>
      <w:r>
        <w:rPr>
          <w:rFonts w:hint="eastAsia" w:ascii="宋体" w:hAnsi="宋体" w:eastAsia="宋体" w:cs="宋体"/>
          <w:sz w:val="24"/>
          <w:szCs w:val="24"/>
        </w:rPr>
        <w:t>验收标准：</w:t>
      </w:r>
      <w:r>
        <w:rPr>
          <w:rFonts w:hint="eastAsia" w:ascii="宋体" w:hAnsi="宋体" w:eastAsia="宋体" w:cs="宋体"/>
          <w:color w:val="333333"/>
          <w:kern w:val="2"/>
          <w:sz w:val="24"/>
          <w:szCs w:val="24"/>
          <w:lang w:val="en-US" w:eastAsia="zh-CN" w:bidi="ar-SA"/>
        </w:rPr>
        <w:t>治理完成后采购人组织人员现场验收，现场未发现任何害虫活体，验收通过。否则不通过，成交人须重新进行熏蒸消杀至合格，产生的相关费用由成交人自理。质保期为1年（外界再感染除外）。</w:t>
      </w:r>
    </w:p>
    <w:p w14:paraId="4617CAE0">
      <w:pPr>
        <w:numPr>
          <w:ilvl w:val="0"/>
          <w:numId w:val="12"/>
        </w:numPr>
        <w:adjustRightInd w:val="0"/>
        <w:snapToGri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履约保证金</w:t>
      </w:r>
    </w:p>
    <w:p w14:paraId="78CAB442">
      <w:pPr>
        <w:spacing w:line="360" w:lineRule="auto"/>
        <w:ind w:left="120" w:leftChars="57" w:firstLine="360" w:firstLineChars="150"/>
        <w:jc w:val="left"/>
        <w:rPr>
          <w:rFonts w:hint="eastAsia" w:ascii="宋体" w:hAnsi="宋体" w:eastAsia="宋体" w:cs="宋体"/>
          <w:sz w:val="24"/>
          <w:szCs w:val="24"/>
          <w:lang w:eastAsia="zh-CN"/>
        </w:rPr>
      </w:pPr>
      <w:r>
        <w:rPr>
          <w:rFonts w:hint="eastAsia" w:ascii="宋体" w:hAnsi="宋体" w:eastAsia="宋体" w:cs="宋体"/>
          <w:sz w:val="24"/>
          <w:szCs w:val="24"/>
        </w:rPr>
        <w:t>7.1缴纳金额：合同总价的1%</w:t>
      </w:r>
      <w:r>
        <w:rPr>
          <w:rFonts w:hint="eastAsia" w:ascii="宋体" w:hAnsi="宋体" w:eastAsia="宋体" w:cs="宋体"/>
          <w:sz w:val="24"/>
          <w:szCs w:val="24"/>
          <w:lang w:eastAsia="zh-CN"/>
        </w:rPr>
        <w:t>。</w:t>
      </w:r>
    </w:p>
    <w:p w14:paraId="4A8275E1">
      <w:pPr>
        <w:spacing w:line="360" w:lineRule="auto"/>
        <w:ind w:left="120" w:leftChars="57" w:firstLine="360" w:firstLineChars="150"/>
        <w:jc w:val="left"/>
        <w:rPr>
          <w:rFonts w:hint="eastAsia" w:ascii="宋体" w:hAnsi="宋体" w:eastAsia="宋体" w:cs="宋体"/>
          <w:sz w:val="24"/>
          <w:szCs w:val="24"/>
          <w:lang w:eastAsia="zh-CN"/>
        </w:rPr>
      </w:pPr>
      <w:r>
        <w:rPr>
          <w:rFonts w:hint="eastAsia" w:ascii="宋体" w:hAnsi="宋体" w:eastAsia="宋体" w:cs="宋体"/>
          <w:sz w:val="24"/>
          <w:szCs w:val="24"/>
        </w:rPr>
        <w:t>7.2缴纳形式：接受转账、银行保函</w:t>
      </w:r>
      <w:r>
        <w:rPr>
          <w:rFonts w:hint="eastAsia" w:ascii="宋体" w:hAnsi="宋体" w:cs="宋体"/>
          <w:sz w:val="24"/>
          <w:szCs w:val="24"/>
          <w:lang w:val="en-US" w:eastAsia="zh-CN"/>
        </w:rPr>
        <w:t>等</w:t>
      </w:r>
      <w:r>
        <w:rPr>
          <w:rFonts w:hint="eastAsia" w:ascii="宋体" w:hAnsi="宋体" w:eastAsia="宋体" w:cs="宋体"/>
          <w:sz w:val="24"/>
          <w:szCs w:val="24"/>
          <w:lang w:eastAsia="zh-CN"/>
        </w:rPr>
        <w:t>。</w:t>
      </w:r>
    </w:p>
    <w:p w14:paraId="2FF79E2E">
      <w:pPr>
        <w:spacing w:line="360" w:lineRule="auto"/>
        <w:ind w:left="120" w:leftChars="57" w:firstLine="360" w:firstLineChars="150"/>
        <w:jc w:val="left"/>
        <w:rPr>
          <w:rFonts w:hint="eastAsia" w:ascii="宋体" w:hAnsi="宋体" w:eastAsia="宋体" w:cs="宋体"/>
          <w:sz w:val="24"/>
          <w:szCs w:val="24"/>
          <w:lang w:eastAsia="zh-CN"/>
        </w:rPr>
      </w:pPr>
      <w:r>
        <w:rPr>
          <w:rFonts w:hint="eastAsia" w:ascii="宋体" w:hAnsi="宋体" w:eastAsia="宋体" w:cs="宋体"/>
          <w:sz w:val="24"/>
          <w:szCs w:val="24"/>
        </w:rPr>
        <w:t>7.3缴纳时间：在合同签订后</w:t>
      </w:r>
      <w:r>
        <w:rPr>
          <w:rFonts w:hint="eastAsia" w:ascii="宋体" w:hAnsi="宋体" w:cs="宋体"/>
          <w:sz w:val="24"/>
          <w:szCs w:val="24"/>
          <w:lang w:val="en-US" w:eastAsia="zh-CN"/>
        </w:rPr>
        <w:t>7</w:t>
      </w:r>
      <w:r>
        <w:rPr>
          <w:rFonts w:hint="eastAsia" w:ascii="宋体" w:hAnsi="宋体" w:eastAsia="宋体" w:cs="宋体"/>
          <w:sz w:val="24"/>
          <w:szCs w:val="24"/>
        </w:rPr>
        <w:t>个工作日内缴纳</w:t>
      </w:r>
      <w:r>
        <w:rPr>
          <w:rFonts w:hint="eastAsia" w:ascii="宋体" w:hAnsi="宋体" w:eastAsia="宋体" w:cs="宋体"/>
          <w:sz w:val="24"/>
          <w:szCs w:val="24"/>
          <w:lang w:eastAsia="zh-CN"/>
        </w:rPr>
        <w:t>。</w:t>
      </w:r>
    </w:p>
    <w:p w14:paraId="5ABA9151">
      <w:pPr>
        <w:spacing w:line="360" w:lineRule="auto"/>
        <w:ind w:left="120" w:leftChars="57" w:firstLine="360" w:firstLineChars="150"/>
        <w:jc w:val="left"/>
        <w:rPr>
          <w:rFonts w:hint="eastAsia" w:ascii="宋体" w:hAnsi="宋体" w:eastAsia="宋体" w:cs="宋体"/>
          <w:sz w:val="24"/>
          <w:szCs w:val="24"/>
        </w:rPr>
      </w:pPr>
      <w:r>
        <w:rPr>
          <w:rFonts w:hint="eastAsia" w:ascii="宋体" w:hAnsi="宋体" w:eastAsia="宋体" w:cs="宋体"/>
          <w:sz w:val="24"/>
          <w:szCs w:val="24"/>
        </w:rPr>
        <w:t>7.4本项目所有服务内容结束，服务成果交付给甲方并经甲方确认后15个工作日内退回。</w:t>
      </w:r>
    </w:p>
    <w:p w14:paraId="6A0AEB0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第八条 费用支付</w:t>
      </w:r>
    </w:p>
    <w:p w14:paraId="444EF33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8.1本合同项下所有款项均以人民币支付。</w:t>
      </w:r>
    </w:p>
    <w:p w14:paraId="1E20062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8.2本合同项下的采购资金由甲方以银行转账形式支付给乙方，乙方账户信息以合同尾部记载为准。</w:t>
      </w:r>
    </w:p>
    <w:p w14:paraId="0EFD946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8.3付款条件：</w:t>
      </w:r>
    </w:p>
    <w:p w14:paraId="188BE946">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1）合同签订后，2周内成交人须入场施工，且所提供的药剂、人员、流程符合采购文件、响应文件、合同要求，否则视为成交人弃标行为，一切后果由成交人负责。甲方应在成交人入场前一周内支付合同总价50%作为该项目预付款；</w:t>
      </w:r>
    </w:p>
    <w:p w14:paraId="4400C5FB">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（2）项目履约完成且经采购人验收合格后收到发票后7个工作日内，支付总价50%。</w:t>
      </w:r>
    </w:p>
    <w:p w14:paraId="6D61C478">
      <w:pPr>
        <w:pStyle w:val="57"/>
        <w:adjustRightInd/>
        <w:spacing w:before="0" w:beforeAutospacing="0" w:after="0" w:afterAutospacing="0" w:line="360" w:lineRule="auto"/>
        <w:ind w:firstLine="480" w:firstLineChars="200"/>
        <w:rPr>
          <w:rFonts w:hint="eastAsia" w:ascii="宋体" w:hAnsi="宋体" w:eastAsia="宋体" w:cs="宋体"/>
          <w:color w:val="333333"/>
          <w:kern w:val="2"/>
          <w:sz w:val="24"/>
          <w:szCs w:val="24"/>
          <w:highlight w:val="none"/>
          <w:lang w:val="en-US" w:eastAsia="zh-CN" w:bidi="ar-SA"/>
        </w:rPr>
      </w:pPr>
      <w:r>
        <w:rPr>
          <w:rFonts w:hint="eastAsia" w:ascii="宋体" w:hAnsi="宋体" w:eastAsia="宋体" w:cs="宋体"/>
          <w:color w:val="333333"/>
          <w:kern w:val="2"/>
          <w:sz w:val="24"/>
          <w:szCs w:val="24"/>
          <w:highlight w:val="none"/>
          <w:lang w:val="en-US" w:eastAsia="zh-CN" w:bidi="ar-SA"/>
        </w:rPr>
        <w:t>（3）在签订合同时，供应商明确表示无需预付款或者主动要求降低预付款比例的，采购合同可不适用前述规定。本项目执行中相关的一切税费均由成交供应商负担。</w:t>
      </w:r>
    </w:p>
    <w:p w14:paraId="42A3B0F1">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注：以上付款时间是指甲方完成向财政部门申报支付手续的时间，财政部门审查及实际支付可能造成的时间延误不视为甲方违约。</w:t>
      </w:r>
    </w:p>
    <w:p w14:paraId="68C01BF4">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第九条 违约责任</w:t>
      </w:r>
    </w:p>
    <w:p w14:paraId="7FFDE2B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9.1甲方无正当理由拒收服务、拒付服务款的，甲方向乙方偿付单项合同金额的5%违约金。</w:t>
      </w:r>
    </w:p>
    <w:p w14:paraId="35ED359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9.2因甲方原因导致未按合同规定的期限向乙方支付服务款的，每逾期1天甲方向乙方偿付欠款总额的0.5‰滞纳金，但累计滞纳金总额不超过欠款总额的5‰。</w:t>
      </w:r>
    </w:p>
    <w:p w14:paraId="0E36A90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9.3如乙方不能交付服务的，甲方有权要求乙方向甲方支付单项合同金额的5%违约金。</w:t>
      </w:r>
    </w:p>
    <w:p w14:paraId="3923D4B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9.4乙方逾期交付的，每逾期1天，乙方向甲方偿付单项合同金额的5‰的滞纳金。如乙方逾期交付达10天，甲方有权解除合同，解除合同的通知自到达乙方时生效。</w:t>
      </w:r>
    </w:p>
    <w:p w14:paraId="62BB548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9.5乙方所交付的服务不符合合同规定的，甲方有权拒收。甲方拒收的，乙方应向甲方支付单项合同金额的5%的违约金。甲方未拒收的，代理机构发现后将向有关部门反映，并责成乙方按照采购结果提供服务。</w:t>
      </w:r>
    </w:p>
    <w:p w14:paraId="1872F4D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9.6乙方所交付的服务出现重大遗漏，由此造成重大影响的，乙方应退回全部单项合同金额，并按本条9.3款处理，同时，乙方还须承担全部经济及法律责任（包括但不限于赔偿、处罚等），并赔偿甲方因此遭受的所有损失。</w:t>
      </w:r>
    </w:p>
    <w:p w14:paraId="32CCFBB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9.7乙方未按本合同的规定和“服务承诺”提供伴随服务/售后服务的，应按单项合同金额的5%向甲方承担违约责任。</w:t>
      </w:r>
    </w:p>
    <w:p w14:paraId="7166EA4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9.8乙方在承担上述9.4-9.7款一项或多项违约责任后，仍应继续履行合同规定的义务（甲方解除合同的除外）。甲方未能及时追究乙方的任何一项违约责任并不表明甲方放弃追究乙方该项或其他违约责任。</w:t>
      </w:r>
    </w:p>
    <w:p w14:paraId="1746033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9.9乙方响应属虚假承诺，或是由于乙方的过错造成合同无法继续履行的，应向甲方支付不少于合同金额30%的违约金。</w:t>
      </w:r>
    </w:p>
    <w:p w14:paraId="6354825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9.10本合同在履行期间，若甲方要求终止合同，必须以书面形式通知乙方。乙方接到通知后，未开始实际工作的，应退还甲方已付的工作费用。已开始工作的，甲方应根据乙方项目已经完成的工作量向乙方支付费用。乙方单方终止或不能按时完成所委托的工作，甲方有权向乙方索回已先行支付的经费，并保留索赔的权利。</w:t>
      </w:r>
    </w:p>
    <w:p w14:paraId="499C577C">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第十条 合同的变更和终止</w:t>
      </w:r>
    </w:p>
    <w:p w14:paraId="58A6F17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10.1除《政府采购法》第50条第二款规定的情形外，本合同一经签订，甲乙双方不得擅自变更、中止或终止合同。</w:t>
      </w:r>
    </w:p>
    <w:p w14:paraId="23E5D73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10.2除发生法律规定的不能预见、不能避免并不能克服的客观情况外，甲乙双方不得放弃或拒绝履行合同。</w:t>
      </w:r>
    </w:p>
    <w:p w14:paraId="49E0639B">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第十一条 合同的转让和分包</w:t>
      </w:r>
    </w:p>
    <w:p w14:paraId="0AAD3597">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1.政府采购合同不能转让。</w:t>
      </w:r>
    </w:p>
    <w:p w14:paraId="3292551E">
      <w:pPr>
        <w:adjustRightIn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本项目不允许分包。</w:t>
      </w:r>
    </w:p>
    <w:p w14:paraId="5D00AB31">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第十二条 争议的解决</w:t>
      </w:r>
    </w:p>
    <w:p w14:paraId="49F3711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12.1因服务的质量问题发生争议的，应当邀请国家认可的质量检测机构对服务质量进行鉴定。服务符合标准的，鉴定费由甲方承担；服务不符合质量标准的，鉴定费由乙方承担。</w:t>
      </w:r>
    </w:p>
    <w:p w14:paraId="4872B17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12.2因履行本合同引起的或与本合同有关的争议，甲、乙双方应首先通过友好协商解决，如果协商不能解决争议，则采取以下第（2）种方式解决争议：</w:t>
      </w:r>
    </w:p>
    <w:p w14:paraId="2463FC5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（1）向甲方所在地有管辖权的人民法院提起诉讼；</w:t>
      </w:r>
    </w:p>
    <w:p w14:paraId="524F9C9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（2）向杭州仲裁委员会按其仲裁规则申请仲裁。</w:t>
      </w:r>
    </w:p>
    <w:p w14:paraId="08C186F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12.3在仲裁期间，本合同应继续履行。</w:t>
      </w:r>
    </w:p>
    <w:p w14:paraId="10BFDF28">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 xml:space="preserve">第十三条 诚实信用 </w:t>
      </w:r>
    </w:p>
    <w:p w14:paraId="007646E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乙方应诚实信用，严格按照招标文件要求和投标承诺履行合同，不向甲方进行商业贿赂或者提供不正当利益。</w:t>
      </w:r>
    </w:p>
    <w:p w14:paraId="049FB720">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第十四条 合同生效及其他</w:t>
      </w:r>
    </w:p>
    <w:p w14:paraId="41EDC95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14.1本合同自签订之日起生效。</w:t>
      </w:r>
    </w:p>
    <w:p w14:paraId="066C7BA4">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14.2本合同一式陆份，甲乙双方各执叁份。</w:t>
      </w:r>
    </w:p>
    <w:bookmarkEnd w:id="64"/>
    <w:p w14:paraId="06B7262B">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14.3</w:t>
      </w:r>
      <w:r>
        <w:rPr>
          <w:rFonts w:hint="eastAsia" w:ascii="宋体" w:hAnsi="宋体" w:eastAsia="宋体" w:cs="宋体"/>
          <w:sz w:val="24"/>
          <w:szCs w:val="24"/>
        </w:rPr>
        <w:t>本合同应按照中华人民共和国的现行法律进行解释。</w:t>
      </w:r>
    </w:p>
    <w:p w14:paraId="5E03BDC2">
      <w:pPr>
        <w:adjustRightInd/>
        <w:snapToGrid w:val="0"/>
        <w:contextualSpacing/>
        <w:rPr>
          <w:rFonts w:cs="Arial"/>
          <w:szCs w:val="21"/>
        </w:rPr>
      </w:pPr>
    </w:p>
    <w:tbl>
      <w:tblPr>
        <w:tblStyle w:val="62"/>
        <w:tblW w:w="0" w:type="auto"/>
        <w:tblInd w:w="0" w:type="dxa"/>
        <w:tblLayout w:type="fixed"/>
        <w:tblCellMar>
          <w:top w:w="0" w:type="dxa"/>
          <w:left w:w="108" w:type="dxa"/>
          <w:bottom w:w="0" w:type="dxa"/>
          <w:right w:w="108" w:type="dxa"/>
        </w:tblCellMar>
      </w:tblPr>
      <w:tblGrid>
        <w:gridCol w:w="4701"/>
        <w:gridCol w:w="4701"/>
      </w:tblGrid>
      <w:tr w14:paraId="1B5C184C">
        <w:tblPrEx>
          <w:tblCellMar>
            <w:top w:w="0" w:type="dxa"/>
            <w:left w:w="108" w:type="dxa"/>
            <w:bottom w:w="0" w:type="dxa"/>
            <w:right w:w="108" w:type="dxa"/>
          </w:tblCellMar>
        </w:tblPrEx>
        <w:trPr>
          <w:trHeight w:val="400" w:hRule="atLeast"/>
        </w:trPr>
        <w:tc>
          <w:tcPr>
            <w:tcW w:w="4701" w:type="dxa"/>
            <w:vAlign w:val="center"/>
          </w:tcPr>
          <w:p w14:paraId="0AB25B5E">
            <w:pPr>
              <w:wordWrap w:val="0"/>
              <w:adjustRightInd/>
              <w:contextualSpacing/>
              <w:rPr>
                <w:sz w:val="24"/>
                <w:szCs w:val="24"/>
              </w:rPr>
            </w:pPr>
            <w:r>
              <w:rPr>
                <w:sz w:val="24"/>
                <w:szCs w:val="24"/>
              </w:rPr>
              <w:t xml:space="preserve">甲方（单位章）： </w:t>
            </w:r>
          </w:p>
        </w:tc>
        <w:tc>
          <w:tcPr>
            <w:tcW w:w="4701" w:type="dxa"/>
            <w:vAlign w:val="center"/>
          </w:tcPr>
          <w:p w14:paraId="13FDFB2E">
            <w:pPr>
              <w:wordWrap w:val="0"/>
              <w:adjustRightInd/>
              <w:contextualSpacing/>
              <w:rPr>
                <w:sz w:val="24"/>
                <w:szCs w:val="24"/>
              </w:rPr>
            </w:pPr>
            <w:r>
              <w:rPr>
                <w:sz w:val="24"/>
                <w:szCs w:val="24"/>
              </w:rPr>
              <w:t>乙方（单位章）：</w:t>
            </w:r>
          </w:p>
        </w:tc>
      </w:tr>
      <w:tr w14:paraId="41E299DE">
        <w:tblPrEx>
          <w:tblCellMar>
            <w:top w:w="0" w:type="dxa"/>
            <w:left w:w="108" w:type="dxa"/>
            <w:bottom w:w="0" w:type="dxa"/>
            <w:right w:w="108" w:type="dxa"/>
          </w:tblCellMar>
        </w:tblPrEx>
        <w:trPr>
          <w:trHeight w:val="400" w:hRule="atLeast"/>
        </w:trPr>
        <w:tc>
          <w:tcPr>
            <w:tcW w:w="4701" w:type="dxa"/>
            <w:vAlign w:val="center"/>
          </w:tcPr>
          <w:p w14:paraId="72AFBCF1">
            <w:pPr>
              <w:wordWrap w:val="0"/>
              <w:adjustRightInd/>
              <w:contextualSpacing/>
              <w:rPr>
                <w:sz w:val="24"/>
                <w:szCs w:val="24"/>
              </w:rPr>
            </w:pPr>
            <w:r>
              <w:rPr>
                <w:sz w:val="24"/>
                <w:szCs w:val="24"/>
              </w:rPr>
              <w:t>法定代表人（签字或盖章）：</w:t>
            </w:r>
          </w:p>
        </w:tc>
        <w:tc>
          <w:tcPr>
            <w:tcW w:w="4701" w:type="dxa"/>
            <w:vAlign w:val="center"/>
          </w:tcPr>
          <w:p w14:paraId="7504F79B">
            <w:pPr>
              <w:wordWrap w:val="0"/>
              <w:adjustRightInd/>
              <w:contextualSpacing/>
              <w:rPr>
                <w:sz w:val="24"/>
                <w:szCs w:val="24"/>
              </w:rPr>
            </w:pPr>
            <w:r>
              <w:rPr>
                <w:sz w:val="24"/>
                <w:szCs w:val="24"/>
              </w:rPr>
              <w:t>法定代表人（签字或盖章）：</w:t>
            </w:r>
          </w:p>
        </w:tc>
      </w:tr>
      <w:tr w14:paraId="59EFD497">
        <w:tblPrEx>
          <w:tblCellMar>
            <w:top w:w="0" w:type="dxa"/>
            <w:left w:w="108" w:type="dxa"/>
            <w:bottom w:w="0" w:type="dxa"/>
            <w:right w:w="108" w:type="dxa"/>
          </w:tblCellMar>
        </w:tblPrEx>
        <w:trPr>
          <w:trHeight w:val="400" w:hRule="atLeast"/>
        </w:trPr>
        <w:tc>
          <w:tcPr>
            <w:tcW w:w="4701" w:type="dxa"/>
            <w:vAlign w:val="center"/>
          </w:tcPr>
          <w:p w14:paraId="1BD3C21F">
            <w:pPr>
              <w:wordWrap w:val="0"/>
              <w:adjustRightInd/>
              <w:contextualSpacing/>
              <w:rPr>
                <w:sz w:val="24"/>
                <w:szCs w:val="24"/>
              </w:rPr>
            </w:pPr>
            <w:r>
              <w:rPr>
                <w:sz w:val="24"/>
                <w:szCs w:val="24"/>
              </w:rPr>
              <w:t>或授权代表（签字）：</w:t>
            </w:r>
          </w:p>
        </w:tc>
        <w:tc>
          <w:tcPr>
            <w:tcW w:w="4701" w:type="dxa"/>
            <w:vAlign w:val="center"/>
          </w:tcPr>
          <w:p w14:paraId="06B58203">
            <w:pPr>
              <w:wordWrap w:val="0"/>
              <w:adjustRightInd/>
              <w:contextualSpacing/>
              <w:rPr>
                <w:sz w:val="24"/>
                <w:szCs w:val="24"/>
              </w:rPr>
            </w:pPr>
            <w:r>
              <w:rPr>
                <w:sz w:val="24"/>
                <w:szCs w:val="24"/>
              </w:rPr>
              <w:t>或授权代表（签字）：</w:t>
            </w:r>
          </w:p>
        </w:tc>
      </w:tr>
      <w:tr w14:paraId="1E51A654">
        <w:tblPrEx>
          <w:tblCellMar>
            <w:top w:w="0" w:type="dxa"/>
            <w:left w:w="108" w:type="dxa"/>
            <w:bottom w:w="0" w:type="dxa"/>
            <w:right w:w="108" w:type="dxa"/>
          </w:tblCellMar>
        </w:tblPrEx>
        <w:trPr>
          <w:trHeight w:val="400" w:hRule="atLeast"/>
        </w:trPr>
        <w:tc>
          <w:tcPr>
            <w:tcW w:w="4701" w:type="dxa"/>
            <w:vAlign w:val="center"/>
          </w:tcPr>
          <w:p w14:paraId="06282DCC">
            <w:pPr>
              <w:wordWrap w:val="0"/>
              <w:adjustRightInd/>
              <w:contextualSpacing/>
              <w:rPr>
                <w:sz w:val="24"/>
                <w:szCs w:val="24"/>
              </w:rPr>
            </w:pPr>
            <w:r>
              <w:rPr>
                <w:sz w:val="24"/>
                <w:szCs w:val="24"/>
              </w:rPr>
              <w:t>地</w:t>
            </w:r>
            <w:r>
              <w:rPr>
                <w:rFonts w:hint="eastAsia"/>
                <w:sz w:val="24"/>
                <w:szCs w:val="24"/>
              </w:rPr>
              <w:t xml:space="preserve"> </w:t>
            </w:r>
            <w:r>
              <w:rPr>
                <w:sz w:val="24"/>
                <w:szCs w:val="24"/>
              </w:rPr>
              <w:t xml:space="preserve">   址：</w:t>
            </w:r>
          </w:p>
        </w:tc>
        <w:tc>
          <w:tcPr>
            <w:tcW w:w="4701" w:type="dxa"/>
            <w:vAlign w:val="center"/>
          </w:tcPr>
          <w:p w14:paraId="5ABD18D1">
            <w:pPr>
              <w:wordWrap w:val="0"/>
              <w:adjustRightInd/>
              <w:contextualSpacing/>
              <w:rPr>
                <w:sz w:val="24"/>
                <w:szCs w:val="24"/>
              </w:rPr>
            </w:pPr>
            <w:r>
              <w:rPr>
                <w:sz w:val="24"/>
                <w:szCs w:val="24"/>
              </w:rPr>
              <w:t>地</w:t>
            </w:r>
            <w:r>
              <w:rPr>
                <w:rFonts w:hint="eastAsia"/>
                <w:sz w:val="24"/>
                <w:szCs w:val="24"/>
              </w:rPr>
              <w:t xml:space="preserve"> </w:t>
            </w:r>
            <w:r>
              <w:rPr>
                <w:sz w:val="24"/>
                <w:szCs w:val="24"/>
              </w:rPr>
              <w:t xml:space="preserve">   址：</w:t>
            </w:r>
          </w:p>
        </w:tc>
      </w:tr>
      <w:tr w14:paraId="7239259F">
        <w:tblPrEx>
          <w:tblCellMar>
            <w:top w:w="0" w:type="dxa"/>
            <w:left w:w="108" w:type="dxa"/>
            <w:bottom w:w="0" w:type="dxa"/>
            <w:right w:w="108" w:type="dxa"/>
          </w:tblCellMar>
        </w:tblPrEx>
        <w:trPr>
          <w:trHeight w:val="400" w:hRule="atLeast"/>
        </w:trPr>
        <w:tc>
          <w:tcPr>
            <w:tcW w:w="4701" w:type="dxa"/>
            <w:vAlign w:val="center"/>
          </w:tcPr>
          <w:p w14:paraId="5528FE1F">
            <w:pPr>
              <w:wordWrap w:val="0"/>
              <w:adjustRightInd/>
              <w:contextualSpacing/>
              <w:rPr>
                <w:sz w:val="24"/>
                <w:szCs w:val="24"/>
              </w:rPr>
            </w:pPr>
            <w:r>
              <w:rPr>
                <w:sz w:val="24"/>
                <w:szCs w:val="24"/>
              </w:rPr>
              <w:t>邮政编码：</w:t>
            </w:r>
          </w:p>
        </w:tc>
        <w:tc>
          <w:tcPr>
            <w:tcW w:w="4701" w:type="dxa"/>
            <w:vAlign w:val="center"/>
          </w:tcPr>
          <w:p w14:paraId="2CD68C98">
            <w:pPr>
              <w:wordWrap w:val="0"/>
              <w:adjustRightInd/>
              <w:contextualSpacing/>
              <w:rPr>
                <w:sz w:val="24"/>
                <w:szCs w:val="24"/>
              </w:rPr>
            </w:pPr>
            <w:r>
              <w:rPr>
                <w:sz w:val="24"/>
                <w:szCs w:val="24"/>
              </w:rPr>
              <w:t>邮政编码：</w:t>
            </w:r>
          </w:p>
        </w:tc>
      </w:tr>
      <w:tr w14:paraId="6884500B">
        <w:tblPrEx>
          <w:tblCellMar>
            <w:top w:w="0" w:type="dxa"/>
            <w:left w:w="108" w:type="dxa"/>
            <w:bottom w:w="0" w:type="dxa"/>
            <w:right w:w="108" w:type="dxa"/>
          </w:tblCellMar>
        </w:tblPrEx>
        <w:trPr>
          <w:trHeight w:val="400" w:hRule="atLeast"/>
        </w:trPr>
        <w:tc>
          <w:tcPr>
            <w:tcW w:w="4701" w:type="dxa"/>
            <w:vAlign w:val="center"/>
          </w:tcPr>
          <w:p w14:paraId="43B2D1AC">
            <w:pPr>
              <w:wordWrap w:val="0"/>
              <w:adjustRightInd/>
              <w:contextualSpacing/>
              <w:rPr>
                <w:sz w:val="24"/>
                <w:szCs w:val="24"/>
              </w:rPr>
            </w:pPr>
            <w:r>
              <w:rPr>
                <w:sz w:val="24"/>
                <w:szCs w:val="24"/>
              </w:rPr>
              <w:t>电</w:t>
            </w:r>
            <w:r>
              <w:rPr>
                <w:rFonts w:hint="eastAsia"/>
                <w:sz w:val="24"/>
                <w:szCs w:val="24"/>
              </w:rPr>
              <w:t xml:space="preserve"> </w:t>
            </w:r>
            <w:r>
              <w:rPr>
                <w:sz w:val="24"/>
                <w:szCs w:val="24"/>
              </w:rPr>
              <w:t xml:space="preserve">   话：</w:t>
            </w:r>
          </w:p>
        </w:tc>
        <w:tc>
          <w:tcPr>
            <w:tcW w:w="4701" w:type="dxa"/>
            <w:vAlign w:val="center"/>
          </w:tcPr>
          <w:p w14:paraId="01BA82B4">
            <w:pPr>
              <w:wordWrap w:val="0"/>
              <w:adjustRightInd/>
              <w:contextualSpacing/>
              <w:rPr>
                <w:sz w:val="24"/>
                <w:szCs w:val="24"/>
              </w:rPr>
            </w:pPr>
            <w:r>
              <w:rPr>
                <w:sz w:val="24"/>
                <w:szCs w:val="24"/>
              </w:rPr>
              <w:t>电</w:t>
            </w:r>
            <w:r>
              <w:rPr>
                <w:rFonts w:hint="eastAsia"/>
                <w:sz w:val="24"/>
                <w:szCs w:val="24"/>
              </w:rPr>
              <w:t xml:space="preserve"> </w:t>
            </w:r>
            <w:r>
              <w:rPr>
                <w:sz w:val="24"/>
                <w:szCs w:val="24"/>
              </w:rPr>
              <w:t xml:space="preserve">   话：</w:t>
            </w:r>
          </w:p>
        </w:tc>
      </w:tr>
      <w:tr w14:paraId="059106BB">
        <w:tblPrEx>
          <w:tblCellMar>
            <w:top w:w="0" w:type="dxa"/>
            <w:left w:w="108" w:type="dxa"/>
            <w:bottom w:w="0" w:type="dxa"/>
            <w:right w:w="108" w:type="dxa"/>
          </w:tblCellMar>
        </w:tblPrEx>
        <w:trPr>
          <w:trHeight w:val="400" w:hRule="atLeast"/>
        </w:trPr>
        <w:tc>
          <w:tcPr>
            <w:tcW w:w="4701" w:type="dxa"/>
            <w:vAlign w:val="center"/>
          </w:tcPr>
          <w:p w14:paraId="621BE249">
            <w:pPr>
              <w:wordWrap w:val="0"/>
              <w:adjustRightInd/>
              <w:contextualSpacing/>
              <w:rPr>
                <w:sz w:val="24"/>
                <w:szCs w:val="24"/>
              </w:rPr>
            </w:pPr>
            <w:r>
              <w:rPr>
                <w:sz w:val="24"/>
                <w:szCs w:val="24"/>
              </w:rPr>
              <w:t xml:space="preserve">开户银行： </w:t>
            </w:r>
          </w:p>
        </w:tc>
        <w:tc>
          <w:tcPr>
            <w:tcW w:w="4701" w:type="dxa"/>
            <w:vAlign w:val="center"/>
          </w:tcPr>
          <w:p w14:paraId="3EC7D264">
            <w:pPr>
              <w:wordWrap w:val="0"/>
              <w:adjustRightInd/>
              <w:contextualSpacing/>
              <w:rPr>
                <w:sz w:val="24"/>
                <w:szCs w:val="24"/>
              </w:rPr>
            </w:pPr>
            <w:r>
              <w:rPr>
                <w:sz w:val="24"/>
                <w:szCs w:val="24"/>
              </w:rPr>
              <w:t>开户银行：</w:t>
            </w:r>
          </w:p>
        </w:tc>
      </w:tr>
      <w:tr w14:paraId="3B9DC9D6">
        <w:tblPrEx>
          <w:tblCellMar>
            <w:top w:w="0" w:type="dxa"/>
            <w:left w:w="108" w:type="dxa"/>
            <w:bottom w:w="0" w:type="dxa"/>
            <w:right w:w="108" w:type="dxa"/>
          </w:tblCellMar>
        </w:tblPrEx>
        <w:trPr>
          <w:trHeight w:val="400" w:hRule="atLeast"/>
        </w:trPr>
        <w:tc>
          <w:tcPr>
            <w:tcW w:w="4701" w:type="dxa"/>
            <w:vAlign w:val="center"/>
          </w:tcPr>
          <w:p w14:paraId="110AE2CE">
            <w:pPr>
              <w:wordWrap w:val="0"/>
              <w:adjustRightInd/>
              <w:contextualSpacing/>
              <w:rPr>
                <w:sz w:val="24"/>
                <w:szCs w:val="24"/>
              </w:rPr>
            </w:pPr>
            <w:r>
              <w:rPr>
                <w:sz w:val="24"/>
                <w:szCs w:val="24"/>
              </w:rPr>
              <w:t>账</w:t>
            </w:r>
            <w:r>
              <w:rPr>
                <w:rFonts w:hint="eastAsia"/>
                <w:sz w:val="24"/>
                <w:szCs w:val="24"/>
              </w:rPr>
              <w:t xml:space="preserve"> </w:t>
            </w:r>
            <w:r>
              <w:rPr>
                <w:sz w:val="24"/>
                <w:szCs w:val="24"/>
              </w:rPr>
              <w:t xml:space="preserve">   号： </w:t>
            </w:r>
          </w:p>
        </w:tc>
        <w:tc>
          <w:tcPr>
            <w:tcW w:w="4701" w:type="dxa"/>
            <w:vAlign w:val="center"/>
          </w:tcPr>
          <w:p w14:paraId="72637CBE">
            <w:pPr>
              <w:wordWrap w:val="0"/>
              <w:adjustRightInd/>
              <w:contextualSpacing/>
              <w:rPr>
                <w:sz w:val="24"/>
                <w:szCs w:val="24"/>
              </w:rPr>
            </w:pPr>
            <w:r>
              <w:rPr>
                <w:sz w:val="24"/>
                <w:szCs w:val="24"/>
              </w:rPr>
              <w:t>账</w:t>
            </w:r>
            <w:r>
              <w:rPr>
                <w:rFonts w:hint="eastAsia"/>
                <w:sz w:val="24"/>
                <w:szCs w:val="24"/>
              </w:rPr>
              <w:t xml:space="preserve"> </w:t>
            </w:r>
            <w:r>
              <w:rPr>
                <w:sz w:val="24"/>
                <w:szCs w:val="24"/>
              </w:rPr>
              <w:t xml:space="preserve">   号：</w:t>
            </w:r>
          </w:p>
        </w:tc>
      </w:tr>
      <w:tr w14:paraId="2C8EB30F">
        <w:tblPrEx>
          <w:tblCellMar>
            <w:top w:w="0" w:type="dxa"/>
            <w:left w:w="108" w:type="dxa"/>
            <w:bottom w:w="0" w:type="dxa"/>
            <w:right w:w="108" w:type="dxa"/>
          </w:tblCellMar>
        </w:tblPrEx>
        <w:trPr>
          <w:trHeight w:val="400" w:hRule="atLeast"/>
        </w:trPr>
        <w:tc>
          <w:tcPr>
            <w:tcW w:w="4701" w:type="dxa"/>
            <w:vAlign w:val="center"/>
          </w:tcPr>
          <w:p w14:paraId="191E2E71">
            <w:pPr>
              <w:wordWrap w:val="0"/>
              <w:adjustRightInd/>
              <w:contextualSpacing/>
              <w:rPr>
                <w:sz w:val="24"/>
                <w:szCs w:val="24"/>
              </w:rPr>
            </w:pPr>
            <w:r>
              <w:rPr>
                <w:sz w:val="24"/>
                <w:szCs w:val="24"/>
              </w:rPr>
              <w:t xml:space="preserve">税号： </w:t>
            </w:r>
          </w:p>
        </w:tc>
        <w:tc>
          <w:tcPr>
            <w:tcW w:w="4701" w:type="dxa"/>
            <w:vAlign w:val="center"/>
          </w:tcPr>
          <w:p w14:paraId="51842F14">
            <w:pPr>
              <w:wordWrap w:val="0"/>
              <w:adjustRightInd/>
              <w:contextualSpacing/>
              <w:rPr>
                <w:sz w:val="24"/>
                <w:szCs w:val="24"/>
              </w:rPr>
            </w:pPr>
            <w:r>
              <w:rPr>
                <w:sz w:val="24"/>
                <w:szCs w:val="24"/>
              </w:rPr>
              <w:t>税号：</w:t>
            </w:r>
          </w:p>
        </w:tc>
      </w:tr>
      <w:tr w14:paraId="5DA3C0A3">
        <w:tblPrEx>
          <w:tblCellMar>
            <w:top w:w="0" w:type="dxa"/>
            <w:left w:w="108" w:type="dxa"/>
            <w:bottom w:w="0" w:type="dxa"/>
            <w:right w:w="108" w:type="dxa"/>
          </w:tblCellMar>
        </w:tblPrEx>
        <w:trPr>
          <w:trHeight w:val="400" w:hRule="atLeast"/>
        </w:trPr>
        <w:tc>
          <w:tcPr>
            <w:tcW w:w="4701" w:type="dxa"/>
            <w:vAlign w:val="center"/>
          </w:tcPr>
          <w:p w14:paraId="16FD0017">
            <w:pPr>
              <w:wordWrap w:val="0"/>
              <w:adjustRightInd/>
              <w:contextualSpacing/>
              <w:rPr>
                <w:sz w:val="24"/>
                <w:szCs w:val="24"/>
              </w:rPr>
            </w:pPr>
            <w:r>
              <w:rPr>
                <w:sz w:val="24"/>
                <w:szCs w:val="24"/>
              </w:rPr>
              <w:t>签订时间：   年</w:t>
            </w:r>
            <w:r>
              <w:rPr>
                <w:rFonts w:hint="eastAsia"/>
                <w:sz w:val="24"/>
                <w:szCs w:val="24"/>
              </w:rPr>
              <w:t xml:space="preserve"> </w:t>
            </w:r>
            <w:r>
              <w:rPr>
                <w:sz w:val="24"/>
                <w:szCs w:val="24"/>
              </w:rPr>
              <w:t xml:space="preserve">  月</w:t>
            </w:r>
            <w:r>
              <w:rPr>
                <w:rFonts w:hint="eastAsia"/>
                <w:sz w:val="24"/>
                <w:szCs w:val="24"/>
              </w:rPr>
              <w:t xml:space="preserve"> </w:t>
            </w:r>
            <w:r>
              <w:rPr>
                <w:sz w:val="24"/>
                <w:szCs w:val="24"/>
              </w:rPr>
              <w:t xml:space="preserve">  日</w:t>
            </w:r>
          </w:p>
        </w:tc>
        <w:tc>
          <w:tcPr>
            <w:tcW w:w="4701" w:type="dxa"/>
            <w:vAlign w:val="center"/>
          </w:tcPr>
          <w:p w14:paraId="29CF22B4">
            <w:pPr>
              <w:wordWrap w:val="0"/>
              <w:adjustRightInd/>
              <w:contextualSpacing/>
              <w:rPr>
                <w:sz w:val="24"/>
                <w:szCs w:val="24"/>
              </w:rPr>
            </w:pPr>
            <w:r>
              <w:rPr>
                <w:sz w:val="24"/>
                <w:szCs w:val="24"/>
              </w:rPr>
              <w:t>签订时间：   年</w:t>
            </w:r>
            <w:r>
              <w:rPr>
                <w:rFonts w:hint="eastAsia"/>
                <w:sz w:val="24"/>
                <w:szCs w:val="24"/>
              </w:rPr>
              <w:t xml:space="preserve"> </w:t>
            </w:r>
            <w:r>
              <w:rPr>
                <w:sz w:val="24"/>
                <w:szCs w:val="24"/>
              </w:rPr>
              <w:t xml:space="preserve">  月</w:t>
            </w:r>
            <w:r>
              <w:rPr>
                <w:rFonts w:hint="eastAsia"/>
                <w:sz w:val="24"/>
                <w:szCs w:val="24"/>
              </w:rPr>
              <w:t xml:space="preserve"> </w:t>
            </w:r>
            <w:r>
              <w:rPr>
                <w:sz w:val="24"/>
                <w:szCs w:val="24"/>
              </w:rPr>
              <w:t xml:space="preserve">  日</w:t>
            </w:r>
          </w:p>
        </w:tc>
      </w:tr>
    </w:tbl>
    <w:p w14:paraId="1D1DD4AA">
      <w:pPr>
        <w:widowControl/>
        <w:adjustRightInd/>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7BF8037D">
      <w:pPr>
        <w:spacing w:line="360" w:lineRule="auto"/>
        <w:ind w:left="-420" w:leftChars="-200" w:right="-420" w:rightChars="-200" w:firstLine="480" w:firstLineChars="200"/>
        <w:rPr>
          <w:rFonts w:ascii="宋体" w:hAnsi="宋体" w:cs="宋体"/>
          <w:sz w:val="24"/>
        </w:rPr>
        <w:sectPr>
          <w:pgSz w:w="11906" w:h="16838"/>
          <w:pgMar w:top="1247" w:right="1418" w:bottom="1276" w:left="1418" w:header="851" w:footer="992" w:gutter="0"/>
          <w:cols w:space="720" w:num="1"/>
          <w:titlePg/>
          <w:docGrid w:linePitch="312" w:charSpace="0"/>
        </w:sectPr>
      </w:pPr>
    </w:p>
    <w:p w14:paraId="58AB6455">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2"/>
      <w:r>
        <w:rPr>
          <w:rFonts w:hint="eastAsia" w:cs="仿宋_GB2312" w:asciiTheme="minorEastAsia" w:hAnsiTheme="minorEastAsia" w:eastAsiaTheme="minorEastAsia"/>
          <w:b/>
          <w:sz w:val="36"/>
          <w:szCs w:val="20"/>
        </w:rPr>
        <w:t xml:space="preserve">  </w:t>
      </w:r>
      <w:bookmarkEnd w:id="63"/>
      <w:r>
        <w:rPr>
          <w:rFonts w:hint="eastAsia" w:cs="仿宋_GB2312" w:asciiTheme="minorEastAsia" w:hAnsiTheme="minorEastAsia" w:eastAsiaTheme="minorEastAsia"/>
          <w:b/>
          <w:sz w:val="36"/>
          <w:szCs w:val="20"/>
        </w:rPr>
        <w:t>应提交的有关格式范例</w:t>
      </w:r>
    </w:p>
    <w:p w14:paraId="466DE6FC">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4440C74E">
      <w:pPr>
        <w:spacing w:line="360" w:lineRule="auto"/>
        <w:ind w:firstLine="480" w:firstLineChars="200"/>
        <w:rPr>
          <w:rFonts w:cs="仿宋_GB2312" w:asciiTheme="minorEastAsia" w:hAnsiTheme="minorEastAsia" w:eastAsiaTheme="minorEastAsia"/>
          <w:sz w:val="24"/>
        </w:rPr>
      </w:pPr>
    </w:p>
    <w:p w14:paraId="028D9562">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1C3A0C6B">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0ABAB4CA">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3BE3802D">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4393ADBE">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1FC6AECC">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6A4501AE">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44956EEB">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1518EBBC">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18FDB56D">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627CE39">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4046304F">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69B2B912">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5C0621C9">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7D87CB37">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10385FF9">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166BA3B1">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418B9703">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04C7315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23870CEC">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063BFF1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11B17A5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14398C13">
      <w:pPr>
        <w:pStyle w:val="105"/>
        <w:numPr>
          <w:ilvl w:val="0"/>
          <w:numId w:val="13"/>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174337A6">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7086D077">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63634AFA">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29B6F3E3">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448CE9FC">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14:paraId="24BECD12">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5710098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39D4CACF">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73C1F35C">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46668103">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6C02DD1A">
      <w:pPr>
        <w:numPr>
          <w:ilvl w:val="0"/>
          <w:numId w:val="13"/>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2DB2976E">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4374D675">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41C0B7F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4AFBB957">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199925DF">
      <w:pPr>
        <w:autoSpaceDE w:val="0"/>
        <w:autoSpaceDN w:val="0"/>
        <w:spacing w:line="360" w:lineRule="auto"/>
        <w:rPr>
          <w:rFonts w:cs="仿宋_GB2312" w:asciiTheme="minorEastAsia" w:hAnsiTheme="minorEastAsia" w:eastAsiaTheme="minorEastAsia"/>
          <w:kern w:val="0"/>
          <w:sz w:val="24"/>
        </w:rPr>
      </w:pPr>
    </w:p>
    <w:p w14:paraId="10F2C538">
      <w:pPr>
        <w:pStyle w:val="115"/>
        <w:keepNext w:val="0"/>
        <w:pageBreakBefore w:val="0"/>
        <w:tabs>
          <w:tab w:val="clear" w:pos="720"/>
        </w:tabs>
        <w:jc w:val="both"/>
        <w:outlineLvl w:val="9"/>
        <w:rPr>
          <w:rFonts w:cs="仿宋_GB2312" w:asciiTheme="minorEastAsia" w:hAnsiTheme="minorEastAsia" w:eastAsiaTheme="minorEastAsia"/>
          <w:sz w:val="24"/>
          <w:szCs w:val="24"/>
        </w:rPr>
      </w:pPr>
    </w:p>
    <w:p w14:paraId="355772BB">
      <w:pPr>
        <w:spacing w:line="360" w:lineRule="auto"/>
        <w:rPr>
          <w:rFonts w:cs="仿宋_GB2312" w:asciiTheme="minorEastAsia" w:hAnsiTheme="minorEastAsia" w:eastAsiaTheme="minorEastAsia"/>
          <w:sz w:val="24"/>
        </w:rPr>
      </w:pPr>
    </w:p>
    <w:p w14:paraId="5C6EF713">
      <w:pPr>
        <w:spacing w:line="360" w:lineRule="auto"/>
        <w:rPr>
          <w:rFonts w:cs="仿宋_GB2312" w:asciiTheme="minorEastAsia" w:hAnsiTheme="minorEastAsia" w:eastAsiaTheme="minorEastAsia"/>
          <w:sz w:val="18"/>
          <w:szCs w:val="18"/>
        </w:rPr>
      </w:pPr>
    </w:p>
    <w:p w14:paraId="5177DC17">
      <w:pPr>
        <w:spacing w:line="360" w:lineRule="auto"/>
        <w:rPr>
          <w:rFonts w:cs="仿宋_GB2312" w:asciiTheme="minorEastAsia" w:hAnsiTheme="minorEastAsia" w:eastAsiaTheme="minorEastAsia"/>
          <w:sz w:val="18"/>
          <w:szCs w:val="18"/>
        </w:rPr>
      </w:pPr>
    </w:p>
    <w:p w14:paraId="734ACD5B">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237B5131">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413D668F">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0F4ACD62">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0CDDCE56">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3155003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20456E5F">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279AA98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77E827C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22CBC4E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0585269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29C39DE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0991B1C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28775DE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7F96945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5C76F62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2D869B8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48C33694">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506E73E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31EE70BA">
      <w:pPr>
        <w:snapToGrid w:val="0"/>
        <w:spacing w:line="360" w:lineRule="auto"/>
        <w:ind w:right="480"/>
        <w:jc w:val="center"/>
        <w:rPr>
          <w:rFonts w:cs="仿宋_GB2312" w:asciiTheme="minorEastAsia" w:hAnsiTheme="minorEastAsia" w:eastAsiaTheme="minorEastAsia"/>
          <w:b/>
          <w:kern w:val="0"/>
          <w:sz w:val="32"/>
          <w:szCs w:val="32"/>
        </w:rPr>
      </w:pPr>
    </w:p>
    <w:p w14:paraId="399B250C">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01DBD6D">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08A67AEE">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41FE38A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2E48730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34CCDED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2FFE59E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52A9510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7E1E1A8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5B94C3D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5B620B2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30FD4FFA">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68"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68"/>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69"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69"/>
      <w:r>
        <w:rPr>
          <w:rFonts w:hint="eastAsia" w:cs="宋体" w:asciiTheme="minorEastAsia" w:hAnsiTheme="minorEastAsia" w:eastAsiaTheme="minorEastAsia"/>
          <w:b/>
          <w:kern w:val="0"/>
          <w:sz w:val="24"/>
          <w:lang w:val="zh-CN"/>
        </w:rPr>
        <w:t>）</w:t>
      </w:r>
    </w:p>
    <w:p w14:paraId="3A006B1C">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70"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70"/>
    </w:p>
    <w:p w14:paraId="034F2D1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38A84C9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69A861F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7EA0922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77DDE62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32F939A0">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4FBE0D3">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A03D86D">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4D219BA">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332E8058">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1CF2D97D">
      <w:pPr>
        <w:snapToGrid w:val="0"/>
        <w:spacing w:line="360" w:lineRule="auto"/>
        <w:ind w:right="480"/>
        <w:jc w:val="center"/>
        <w:rPr>
          <w:rFonts w:cs="仿宋_GB2312" w:asciiTheme="minorEastAsia" w:hAnsiTheme="minorEastAsia" w:eastAsiaTheme="minorEastAsia"/>
          <w:b/>
          <w:sz w:val="32"/>
          <w:szCs w:val="32"/>
        </w:rPr>
      </w:pPr>
    </w:p>
    <w:p w14:paraId="020BFB1F">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165DA7F7">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709A189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1B9E53DF">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7BAF0092">
      <w:pPr>
        <w:widowControl/>
        <w:spacing w:line="360" w:lineRule="auto"/>
        <w:ind w:firstLine="480"/>
        <w:jc w:val="left"/>
        <w:rPr>
          <w:rFonts w:cs="宋体" w:asciiTheme="minorEastAsia" w:hAnsiTheme="minorEastAsia" w:eastAsiaTheme="minorEastAsia"/>
          <w:sz w:val="24"/>
        </w:rPr>
      </w:pPr>
    </w:p>
    <w:p w14:paraId="04F3DD4D">
      <w:pPr>
        <w:spacing w:line="360" w:lineRule="auto"/>
        <w:jc w:val="center"/>
        <w:rPr>
          <w:rFonts w:cs="仿宋_GB2312" w:asciiTheme="minorEastAsia" w:hAnsiTheme="minorEastAsia" w:eastAsiaTheme="minorEastAsia"/>
          <w:b/>
          <w:sz w:val="32"/>
          <w:szCs w:val="32"/>
        </w:rPr>
      </w:pPr>
    </w:p>
    <w:p w14:paraId="6079CEC4">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313A577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57CE65A3">
      <w:pPr>
        <w:widowControl/>
        <w:spacing w:line="360" w:lineRule="auto"/>
        <w:ind w:firstLine="480" w:firstLineChars="200"/>
        <w:jc w:val="left"/>
        <w:rPr>
          <w:rFonts w:cs="仿宋_GB2312" w:asciiTheme="minorEastAsia" w:hAnsiTheme="minorEastAsia" w:eastAsiaTheme="minorEastAsia"/>
          <w:sz w:val="24"/>
        </w:rPr>
      </w:pPr>
    </w:p>
    <w:p w14:paraId="3A5935F5">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5D9CC400">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5DD0CA63">
      <w:pPr>
        <w:snapToGrid w:val="0"/>
        <w:spacing w:line="360" w:lineRule="auto"/>
        <w:rPr>
          <w:rFonts w:cs="仿宋_GB2312" w:asciiTheme="minorEastAsia" w:hAnsiTheme="minorEastAsia" w:eastAsiaTheme="minorEastAsia"/>
          <w:kern w:val="0"/>
          <w:sz w:val="24"/>
          <w:lang w:val="zh-CN"/>
        </w:rPr>
      </w:pPr>
    </w:p>
    <w:p w14:paraId="685D711C">
      <w:pPr>
        <w:snapToGrid w:val="0"/>
        <w:spacing w:line="360" w:lineRule="auto"/>
        <w:ind w:right="480"/>
        <w:jc w:val="center"/>
        <w:rPr>
          <w:rFonts w:cs="仿宋_GB2312" w:asciiTheme="minorEastAsia" w:hAnsiTheme="minorEastAsia" w:eastAsiaTheme="minorEastAsia"/>
          <w:b/>
          <w:kern w:val="0"/>
          <w:sz w:val="32"/>
          <w:szCs w:val="32"/>
          <w:lang w:val="zh-CN"/>
        </w:rPr>
        <w:sectPr>
          <w:pgSz w:w="11906" w:h="16838"/>
          <w:pgMar w:top="1247" w:right="1418" w:bottom="1276" w:left="1418" w:header="851" w:footer="992" w:gutter="0"/>
          <w:cols w:space="720" w:num="1"/>
          <w:titlePg/>
          <w:docGrid w:linePitch="312" w:charSpace="0"/>
        </w:sectPr>
      </w:pPr>
    </w:p>
    <w:p w14:paraId="13B2D357">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63E1A2C8">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7B0C0C8A">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0E78A203">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6BCF300E">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434FECA8">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134BA47F">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753D3C48">
      <w:pPr>
        <w:snapToGrid w:val="0"/>
        <w:spacing w:line="360" w:lineRule="auto"/>
        <w:rPr>
          <w:rFonts w:cs="仿宋_GB2312" w:asciiTheme="minorEastAsia" w:hAnsiTheme="minorEastAsia" w:eastAsiaTheme="minorEastAsia"/>
          <w:kern w:val="0"/>
          <w:sz w:val="24"/>
          <w:lang w:val="zh-CN"/>
        </w:rPr>
      </w:pPr>
    </w:p>
    <w:p w14:paraId="517C6285">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01984EA3">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35C1A926">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674B32AE">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5D6AE263">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71531EA8">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05D23110">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377427A1">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7E6F864F">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B4E5771">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8F9B348">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02DFAF4">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1E9A6C1">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281E85E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4EBEAE95">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564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F94B30B">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57D15519">
            <w:pPr>
              <w:pStyle w:val="619"/>
              <w:spacing w:line="360" w:lineRule="auto"/>
              <w:rPr>
                <w:rFonts w:asciiTheme="minorEastAsia" w:hAnsiTheme="minorEastAsia" w:eastAsiaTheme="minorEastAsia"/>
                <w:bCs/>
                <w:sz w:val="24"/>
              </w:rPr>
            </w:pPr>
          </w:p>
        </w:tc>
      </w:tr>
    </w:tbl>
    <w:p w14:paraId="15FB94B8">
      <w:pPr>
        <w:snapToGrid w:val="0"/>
        <w:spacing w:line="360" w:lineRule="auto"/>
        <w:ind w:firstLine="576"/>
        <w:jc w:val="right"/>
        <w:rPr>
          <w:rFonts w:cs="仿宋_GB2312" w:asciiTheme="minorEastAsia" w:hAnsiTheme="minorEastAsia" w:eastAsiaTheme="minorEastAsia"/>
          <w:kern w:val="0"/>
          <w:sz w:val="24"/>
          <w:lang w:val="zh-CN"/>
        </w:rPr>
      </w:pPr>
    </w:p>
    <w:p w14:paraId="303F1558">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520AD0F3">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1FDB19F0">
      <w:pPr>
        <w:snapToGrid w:val="0"/>
        <w:spacing w:line="360" w:lineRule="auto"/>
        <w:ind w:firstLine="576"/>
        <w:jc w:val="center"/>
        <w:rPr>
          <w:rFonts w:cs="仿宋_GB2312" w:asciiTheme="minorEastAsia" w:hAnsiTheme="minorEastAsia" w:eastAsiaTheme="minorEastAsia"/>
          <w:sz w:val="28"/>
          <w:szCs w:val="28"/>
        </w:rPr>
      </w:pPr>
    </w:p>
    <w:p w14:paraId="096EA96D">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30AF913D">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3D0048EC">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1CF8134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2183E61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665183E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2628AB44">
      <w:pPr>
        <w:pStyle w:val="3"/>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36EFB1FF">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6936F1F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20C4683D">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41991419">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6C494D6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69E7505A">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154C04D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0EBA4FB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142AB5A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34064402">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76111CA">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66F3F14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014B4CB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6FF4211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086C2F6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0E75D9E8">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7EAC24D3">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11D69712">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BD5F0C7">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15156A2">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6CA1FBEA">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1EFCCF1B">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361A59FC">
      <w:pPr>
        <w:spacing w:line="360" w:lineRule="auto"/>
        <w:jc w:val="center"/>
        <w:rPr>
          <w:rFonts w:cs="仿宋_GB2312" w:asciiTheme="minorEastAsia" w:hAnsiTheme="minorEastAsia" w:eastAsiaTheme="minorEastAsia"/>
          <w:b/>
          <w:sz w:val="30"/>
          <w:szCs w:val="30"/>
        </w:rPr>
      </w:pPr>
    </w:p>
    <w:p w14:paraId="5BEC295B">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3F50FEFE">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3488174E">
      <w:pPr>
        <w:spacing w:line="360" w:lineRule="auto"/>
        <w:jc w:val="center"/>
        <w:rPr>
          <w:rFonts w:cs="仿宋_GB2312" w:asciiTheme="minorEastAsia" w:hAnsiTheme="minorEastAsia" w:eastAsiaTheme="minorEastAsia"/>
          <w:b/>
          <w:kern w:val="0"/>
          <w:sz w:val="32"/>
          <w:szCs w:val="32"/>
        </w:rPr>
      </w:pPr>
    </w:p>
    <w:p w14:paraId="4D2743EB">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47C3CF6D">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BA1DAD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E1BFF4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FFE31C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2F7FADA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FED099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D87FB7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04DD5D7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7A0A807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84517F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890423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718D78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5E7FB404">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778C390B">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B7BC4A9">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229599F">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6101D5E">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B0A16E0">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AFF9C9E">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2AED65B">
            <w:pPr>
              <w:autoSpaceDE w:val="0"/>
              <w:autoSpaceDN w:val="0"/>
              <w:spacing w:line="360" w:lineRule="auto"/>
              <w:rPr>
                <w:rFonts w:cs="仿宋_GB2312" w:asciiTheme="minorEastAsia" w:hAnsiTheme="minorEastAsia" w:eastAsiaTheme="minorEastAsia"/>
                <w:sz w:val="24"/>
              </w:rPr>
            </w:pPr>
          </w:p>
        </w:tc>
      </w:tr>
      <w:tr w14:paraId="588A7A5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5F10DD6C">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4035559">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33E96E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CA7763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8AA9BFE">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AECE2FF">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FFFE921">
            <w:pPr>
              <w:autoSpaceDE w:val="0"/>
              <w:autoSpaceDN w:val="0"/>
              <w:spacing w:line="360" w:lineRule="auto"/>
              <w:rPr>
                <w:rFonts w:cs="仿宋_GB2312" w:asciiTheme="minorEastAsia" w:hAnsiTheme="minorEastAsia" w:eastAsiaTheme="minorEastAsia"/>
                <w:sz w:val="24"/>
              </w:rPr>
            </w:pPr>
          </w:p>
        </w:tc>
      </w:tr>
      <w:tr w14:paraId="10B50C6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9C7F8D9">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05CCB91">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D783B01">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B15C3A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FF7E299">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B87FFE0">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782F6A1">
            <w:pPr>
              <w:autoSpaceDE w:val="0"/>
              <w:autoSpaceDN w:val="0"/>
              <w:spacing w:line="360" w:lineRule="auto"/>
              <w:rPr>
                <w:rFonts w:cs="仿宋_GB2312" w:asciiTheme="minorEastAsia" w:hAnsiTheme="minorEastAsia" w:eastAsiaTheme="minorEastAsia"/>
                <w:sz w:val="24"/>
              </w:rPr>
            </w:pPr>
          </w:p>
        </w:tc>
      </w:tr>
      <w:tr w14:paraId="77E7DCB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EAEDE4D">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88CA332">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34254EC">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1FA2AC9">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05327F74">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22C7580">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47C4DEED">
            <w:pPr>
              <w:autoSpaceDE w:val="0"/>
              <w:autoSpaceDN w:val="0"/>
              <w:spacing w:line="360" w:lineRule="auto"/>
              <w:rPr>
                <w:rFonts w:cs="仿宋_GB2312" w:asciiTheme="minorEastAsia" w:hAnsiTheme="minorEastAsia" w:eastAsiaTheme="minorEastAsia"/>
                <w:sz w:val="24"/>
              </w:rPr>
            </w:pPr>
          </w:p>
        </w:tc>
      </w:tr>
      <w:tr w14:paraId="30ED336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C93F8EC">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E4B04F9">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4D86B71">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DE2D645">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3913254">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F953A46">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6F2EDCD">
            <w:pPr>
              <w:autoSpaceDE w:val="0"/>
              <w:autoSpaceDN w:val="0"/>
              <w:spacing w:line="360" w:lineRule="auto"/>
              <w:rPr>
                <w:rFonts w:cs="仿宋_GB2312" w:asciiTheme="minorEastAsia" w:hAnsiTheme="minorEastAsia" w:eastAsiaTheme="minorEastAsia"/>
                <w:sz w:val="24"/>
              </w:rPr>
            </w:pPr>
          </w:p>
        </w:tc>
      </w:tr>
    </w:tbl>
    <w:p w14:paraId="20FDDD15">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注：供应商可按上述的格式自行编制，须随表提交相应的合同复印件并注明所在文件页码。</w:t>
      </w:r>
    </w:p>
    <w:p w14:paraId="4C7A223D">
      <w:pPr>
        <w:autoSpaceDE w:val="0"/>
        <w:autoSpaceDN w:val="0"/>
        <w:spacing w:line="360" w:lineRule="auto"/>
        <w:rPr>
          <w:rFonts w:cs="仿宋_GB2312" w:asciiTheme="minorEastAsia" w:hAnsiTheme="minorEastAsia" w:eastAsiaTheme="minorEastAsia"/>
          <w:sz w:val="24"/>
        </w:rPr>
      </w:pPr>
    </w:p>
    <w:p w14:paraId="3937F1C1">
      <w:pPr>
        <w:autoSpaceDE w:val="0"/>
        <w:autoSpaceDN w:val="0"/>
        <w:spacing w:line="360" w:lineRule="auto"/>
        <w:ind w:firstLine="5280" w:firstLineChars="2200"/>
        <w:rPr>
          <w:rFonts w:cs="仿宋_GB2312" w:asciiTheme="minorEastAsia" w:hAnsiTheme="minorEastAsia" w:eastAsiaTheme="minorEastAsia"/>
          <w:kern w:val="0"/>
          <w:sz w:val="24"/>
        </w:rPr>
      </w:pPr>
    </w:p>
    <w:p w14:paraId="2F4A1F16">
      <w:pPr>
        <w:autoSpaceDE w:val="0"/>
        <w:autoSpaceDN w:val="0"/>
        <w:spacing w:line="360" w:lineRule="auto"/>
        <w:ind w:firstLine="5280" w:firstLineChars="2200"/>
        <w:rPr>
          <w:rFonts w:cs="仿宋_GB2312" w:asciiTheme="minorEastAsia" w:hAnsiTheme="minorEastAsia" w:eastAsiaTheme="minorEastAsia"/>
          <w:kern w:val="0"/>
          <w:sz w:val="24"/>
        </w:rPr>
      </w:pPr>
    </w:p>
    <w:p w14:paraId="0165A45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26C8D3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22C7890">
      <w:pPr>
        <w:spacing w:line="360" w:lineRule="auto"/>
        <w:jc w:val="center"/>
        <w:rPr>
          <w:rFonts w:cs="仿宋_GB2312" w:asciiTheme="minorEastAsia" w:hAnsiTheme="minorEastAsia" w:eastAsiaTheme="minorEastAsia"/>
          <w:b/>
          <w:bCs/>
          <w:sz w:val="32"/>
          <w:szCs w:val="32"/>
        </w:rPr>
      </w:pPr>
    </w:p>
    <w:p w14:paraId="54E21CDD">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489A4FE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DD7CC2A">
      <w:pPr>
        <w:spacing w:line="360" w:lineRule="auto"/>
        <w:rPr>
          <w:rFonts w:cs="仿宋_GB2312" w:asciiTheme="minorEastAsia" w:hAnsiTheme="minorEastAsia" w:eastAsiaTheme="minorEastAsia"/>
          <w:sz w:val="24"/>
        </w:rPr>
      </w:pPr>
    </w:p>
    <w:p w14:paraId="7BB363C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0D471D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6D10C86">
      <w:pPr>
        <w:spacing w:line="360" w:lineRule="auto"/>
        <w:jc w:val="center"/>
        <w:rPr>
          <w:rFonts w:cs="仿宋_GB2312" w:asciiTheme="minorEastAsia" w:hAnsiTheme="minorEastAsia" w:eastAsiaTheme="minorEastAsia"/>
          <w:b/>
          <w:bCs/>
          <w:sz w:val="32"/>
          <w:szCs w:val="32"/>
        </w:rPr>
      </w:pPr>
    </w:p>
    <w:p w14:paraId="137AC0E9">
      <w:pPr>
        <w:spacing w:line="360" w:lineRule="auto"/>
        <w:jc w:val="center"/>
        <w:rPr>
          <w:rFonts w:cs="仿宋_GB2312" w:asciiTheme="minorEastAsia" w:hAnsiTheme="minorEastAsia" w:eastAsiaTheme="minorEastAsia"/>
          <w:b/>
          <w:bCs/>
          <w:sz w:val="32"/>
          <w:szCs w:val="32"/>
        </w:rPr>
      </w:pPr>
    </w:p>
    <w:p w14:paraId="7A8925D5">
      <w:pPr>
        <w:spacing w:line="360" w:lineRule="auto"/>
        <w:jc w:val="center"/>
        <w:rPr>
          <w:rFonts w:cs="仿宋_GB2312" w:asciiTheme="minorEastAsia" w:hAnsiTheme="minorEastAsia" w:eastAsiaTheme="minorEastAsia"/>
          <w:b/>
          <w:bCs/>
          <w:sz w:val="32"/>
          <w:szCs w:val="32"/>
        </w:rPr>
      </w:pPr>
    </w:p>
    <w:p w14:paraId="072F0FE8">
      <w:pPr>
        <w:spacing w:line="360" w:lineRule="auto"/>
        <w:jc w:val="center"/>
        <w:rPr>
          <w:rFonts w:cs="仿宋_GB2312" w:asciiTheme="minorEastAsia" w:hAnsiTheme="minorEastAsia" w:eastAsiaTheme="minorEastAsia"/>
          <w:b/>
          <w:bCs/>
          <w:sz w:val="32"/>
          <w:szCs w:val="32"/>
        </w:rPr>
      </w:pPr>
    </w:p>
    <w:p w14:paraId="1432DADC">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1E50D10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CD90565">
      <w:pPr>
        <w:spacing w:line="360" w:lineRule="auto"/>
        <w:jc w:val="center"/>
        <w:rPr>
          <w:rFonts w:cs="仿宋_GB2312" w:asciiTheme="minorEastAsia" w:hAnsiTheme="minorEastAsia" w:eastAsiaTheme="minorEastAsia"/>
          <w:sz w:val="24"/>
        </w:rPr>
      </w:pPr>
    </w:p>
    <w:p w14:paraId="6034C755">
      <w:pPr>
        <w:spacing w:line="360" w:lineRule="auto"/>
        <w:rPr>
          <w:rFonts w:cs="仿宋_GB2312" w:asciiTheme="minorEastAsia" w:hAnsiTheme="minorEastAsia" w:eastAsiaTheme="minorEastAsia"/>
          <w:sz w:val="24"/>
        </w:rPr>
      </w:pPr>
    </w:p>
    <w:p w14:paraId="7C199AA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4A92BB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4A279C9">
      <w:pPr>
        <w:spacing w:line="360" w:lineRule="auto"/>
        <w:jc w:val="center"/>
        <w:rPr>
          <w:rFonts w:cs="仿宋_GB2312" w:asciiTheme="minorEastAsia" w:hAnsiTheme="minorEastAsia" w:eastAsiaTheme="minorEastAsia"/>
          <w:b/>
          <w:bCs/>
          <w:sz w:val="32"/>
          <w:szCs w:val="32"/>
        </w:rPr>
      </w:pPr>
    </w:p>
    <w:p w14:paraId="4D716E95">
      <w:pPr>
        <w:spacing w:line="360" w:lineRule="auto"/>
        <w:rPr>
          <w:rFonts w:cs="仿宋_GB2312" w:asciiTheme="minorEastAsia" w:hAnsiTheme="minorEastAsia" w:eastAsiaTheme="minorEastAsia"/>
          <w:b/>
          <w:bCs/>
          <w:kern w:val="0"/>
          <w:sz w:val="24"/>
        </w:rPr>
      </w:pPr>
    </w:p>
    <w:p w14:paraId="6BE9E2C8">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68ADB4F1">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2DA6DB8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18BEFBAA">
      <w:pPr>
        <w:spacing w:line="360" w:lineRule="auto"/>
        <w:jc w:val="center"/>
        <w:rPr>
          <w:rFonts w:cs="仿宋_GB2312" w:asciiTheme="minorEastAsia" w:hAnsiTheme="minorEastAsia" w:eastAsiaTheme="minorEastAsia"/>
          <w:sz w:val="24"/>
        </w:rPr>
      </w:pPr>
    </w:p>
    <w:p w14:paraId="749D96AE">
      <w:pPr>
        <w:autoSpaceDE w:val="0"/>
        <w:autoSpaceDN w:val="0"/>
        <w:spacing w:line="360" w:lineRule="auto"/>
        <w:rPr>
          <w:rFonts w:cs="仿宋_GB2312" w:asciiTheme="minorEastAsia" w:hAnsiTheme="minorEastAsia" w:eastAsiaTheme="minorEastAsia"/>
          <w:kern w:val="0"/>
          <w:sz w:val="24"/>
        </w:rPr>
      </w:pPr>
    </w:p>
    <w:p w14:paraId="697B9C4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77FC7F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BD7878D">
      <w:pPr>
        <w:spacing w:line="360" w:lineRule="auto"/>
        <w:jc w:val="center"/>
        <w:rPr>
          <w:rFonts w:cs="仿宋_GB2312" w:asciiTheme="minorEastAsia" w:hAnsiTheme="minorEastAsia" w:eastAsiaTheme="minorEastAsia"/>
          <w:b/>
          <w:bCs/>
          <w:sz w:val="32"/>
          <w:szCs w:val="32"/>
        </w:rPr>
      </w:pPr>
    </w:p>
    <w:p w14:paraId="4B800A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14:paraId="69731AC1">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EC6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1579BC1">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60F03138">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1E4279E2">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2135F3B7">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42855FA3">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0C5BE4FB">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14DF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D68FEA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4A6189C7">
            <w:pPr>
              <w:snapToGrid w:val="0"/>
              <w:spacing w:line="360" w:lineRule="auto"/>
              <w:jc w:val="center"/>
              <w:rPr>
                <w:rFonts w:cs="仿宋_GB2312" w:asciiTheme="minorEastAsia" w:hAnsiTheme="minorEastAsia" w:eastAsiaTheme="minorEastAsia"/>
                <w:sz w:val="24"/>
              </w:rPr>
            </w:pPr>
          </w:p>
        </w:tc>
        <w:tc>
          <w:tcPr>
            <w:tcW w:w="2160" w:type="dxa"/>
            <w:vAlign w:val="center"/>
          </w:tcPr>
          <w:p w14:paraId="638C2F24">
            <w:pPr>
              <w:snapToGrid w:val="0"/>
              <w:spacing w:line="360" w:lineRule="auto"/>
              <w:jc w:val="center"/>
              <w:rPr>
                <w:rFonts w:cs="仿宋_GB2312" w:asciiTheme="minorEastAsia" w:hAnsiTheme="minorEastAsia" w:eastAsiaTheme="minorEastAsia"/>
                <w:sz w:val="24"/>
              </w:rPr>
            </w:pPr>
          </w:p>
        </w:tc>
        <w:tc>
          <w:tcPr>
            <w:tcW w:w="2340" w:type="dxa"/>
            <w:vAlign w:val="center"/>
          </w:tcPr>
          <w:p w14:paraId="4F8A6484">
            <w:pPr>
              <w:spacing w:line="360" w:lineRule="auto"/>
              <w:jc w:val="center"/>
              <w:rPr>
                <w:rFonts w:cs="仿宋_GB2312" w:asciiTheme="minorEastAsia" w:hAnsiTheme="minorEastAsia" w:eastAsiaTheme="minorEastAsia"/>
                <w:sz w:val="24"/>
              </w:rPr>
            </w:pPr>
          </w:p>
        </w:tc>
        <w:tc>
          <w:tcPr>
            <w:tcW w:w="1080" w:type="dxa"/>
            <w:vAlign w:val="center"/>
          </w:tcPr>
          <w:p w14:paraId="13CC20E8">
            <w:pPr>
              <w:spacing w:line="360" w:lineRule="auto"/>
              <w:jc w:val="center"/>
              <w:rPr>
                <w:rFonts w:cs="仿宋_GB2312" w:asciiTheme="minorEastAsia" w:hAnsiTheme="minorEastAsia" w:eastAsiaTheme="minorEastAsia"/>
                <w:sz w:val="24"/>
              </w:rPr>
            </w:pPr>
          </w:p>
        </w:tc>
        <w:tc>
          <w:tcPr>
            <w:tcW w:w="1332" w:type="dxa"/>
            <w:vAlign w:val="center"/>
          </w:tcPr>
          <w:p w14:paraId="399601F9">
            <w:pPr>
              <w:spacing w:line="360" w:lineRule="auto"/>
              <w:jc w:val="center"/>
              <w:rPr>
                <w:rFonts w:cs="仿宋_GB2312" w:asciiTheme="minorEastAsia" w:hAnsiTheme="minorEastAsia" w:eastAsiaTheme="minorEastAsia"/>
                <w:sz w:val="24"/>
              </w:rPr>
            </w:pPr>
          </w:p>
        </w:tc>
      </w:tr>
      <w:tr w14:paraId="753F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11EE2E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7D6AF4C2">
            <w:pPr>
              <w:snapToGrid w:val="0"/>
              <w:spacing w:line="360" w:lineRule="auto"/>
              <w:jc w:val="center"/>
              <w:rPr>
                <w:rFonts w:cs="仿宋_GB2312" w:asciiTheme="minorEastAsia" w:hAnsiTheme="minorEastAsia" w:eastAsiaTheme="minorEastAsia"/>
                <w:sz w:val="24"/>
              </w:rPr>
            </w:pPr>
          </w:p>
        </w:tc>
        <w:tc>
          <w:tcPr>
            <w:tcW w:w="2160" w:type="dxa"/>
            <w:vAlign w:val="center"/>
          </w:tcPr>
          <w:p w14:paraId="659A346A">
            <w:pPr>
              <w:snapToGrid w:val="0"/>
              <w:spacing w:line="360" w:lineRule="auto"/>
              <w:jc w:val="center"/>
              <w:rPr>
                <w:rFonts w:cs="仿宋_GB2312" w:asciiTheme="minorEastAsia" w:hAnsiTheme="minorEastAsia" w:eastAsiaTheme="minorEastAsia"/>
                <w:sz w:val="24"/>
              </w:rPr>
            </w:pPr>
          </w:p>
        </w:tc>
        <w:tc>
          <w:tcPr>
            <w:tcW w:w="2340" w:type="dxa"/>
            <w:vAlign w:val="center"/>
          </w:tcPr>
          <w:p w14:paraId="7E29C52B">
            <w:pPr>
              <w:spacing w:line="360" w:lineRule="auto"/>
              <w:jc w:val="center"/>
              <w:rPr>
                <w:rFonts w:cs="仿宋_GB2312" w:asciiTheme="minorEastAsia" w:hAnsiTheme="minorEastAsia" w:eastAsiaTheme="minorEastAsia"/>
                <w:sz w:val="24"/>
              </w:rPr>
            </w:pPr>
          </w:p>
        </w:tc>
        <w:tc>
          <w:tcPr>
            <w:tcW w:w="1080" w:type="dxa"/>
            <w:vAlign w:val="center"/>
          </w:tcPr>
          <w:p w14:paraId="40DC3148">
            <w:pPr>
              <w:spacing w:line="360" w:lineRule="auto"/>
              <w:jc w:val="center"/>
              <w:rPr>
                <w:rFonts w:cs="仿宋_GB2312" w:asciiTheme="minorEastAsia" w:hAnsiTheme="minorEastAsia" w:eastAsiaTheme="minorEastAsia"/>
                <w:sz w:val="24"/>
              </w:rPr>
            </w:pPr>
          </w:p>
        </w:tc>
        <w:tc>
          <w:tcPr>
            <w:tcW w:w="1332" w:type="dxa"/>
            <w:vAlign w:val="center"/>
          </w:tcPr>
          <w:p w14:paraId="3CB27F90">
            <w:pPr>
              <w:spacing w:line="360" w:lineRule="auto"/>
              <w:jc w:val="center"/>
              <w:rPr>
                <w:rFonts w:cs="仿宋_GB2312" w:asciiTheme="minorEastAsia" w:hAnsiTheme="minorEastAsia" w:eastAsiaTheme="minorEastAsia"/>
                <w:sz w:val="24"/>
              </w:rPr>
            </w:pPr>
          </w:p>
        </w:tc>
      </w:tr>
      <w:tr w14:paraId="7871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9BDB14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6A52E236">
            <w:pPr>
              <w:snapToGrid w:val="0"/>
              <w:spacing w:line="360" w:lineRule="auto"/>
              <w:jc w:val="center"/>
              <w:rPr>
                <w:rFonts w:cs="仿宋_GB2312" w:asciiTheme="minorEastAsia" w:hAnsiTheme="minorEastAsia" w:eastAsiaTheme="minorEastAsia"/>
                <w:sz w:val="24"/>
              </w:rPr>
            </w:pPr>
          </w:p>
        </w:tc>
        <w:tc>
          <w:tcPr>
            <w:tcW w:w="2160" w:type="dxa"/>
            <w:vAlign w:val="center"/>
          </w:tcPr>
          <w:p w14:paraId="6DBC8316">
            <w:pPr>
              <w:snapToGrid w:val="0"/>
              <w:spacing w:line="360" w:lineRule="auto"/>
              <w:jc w:val="center"/>
              <w:rPr>
                <w:rFonts w:cs="仿宋_GB2312" w:asciiTheme="minorEastAsia" w:hAnsiTheme="minorEastAsia" w:eastAsiaTheme="minorEastAsia"/>
                <w:sz w:val="24"/>
              </w:rPr>
            </w:pPr>
          </w:p>
        </w:tc>
        <w:tc>
          <w:tcPr>
            <w:tcW w:w="2340" w:type="dxa"/>
            <w:vAlign w:val="center"/>
          </w:tcPr>
          <w:p w14:paraId="0F7F9097">
            <w:pPr>
              <w:spacing w:line="360" w:lineRule="auto"/>
              <w:jc w:val="center"/>
              <w:rPr>
                <w:rFonts w:cs="仿宋_GB2312" w:asciiTheme="minorEastAsia" w:hAnsiTheme="minorEastAsia" w:eastAsiaTheme="minorEastAsia"/>
                <w:sz w:val="24"/>
              </w:rPr>
            </w:pPr>
          </w:p>
        </w:tc>
        <w:tc>
          <w:tcPr>
            <w:tcW w:w="1080" w:type="dxa"/>
            <w:vAlign w:val="center"/>
          </w:tcPr>
          <w:p w14:paraId="00DEC57A">
            <w:pPr>
              <w:spacing w:line="360" w:lineRule="auto"/>
              <w:jc w:val="center"/>
              <w:rPr>
                <w:rFonts w:cs="仿宋_GB2312" w:asciiTheme="minorEastAsia" w:hAnsiTheme="minorEastAsia" w:eastAsiaTheme="minorEastAsia"/>
                <w:sz w:val="24"/>
              </w:rPr>
            </w:pPr>
          </w:p>
        </w:tc>
        <w:tc>
          <w:tcPr>
            <w:tcW w:w="1332" w:type="dxa"/>
            <w:vAlign w:val="center"/>
          </w:tcPr>
          <w:p w14:paraId="6E0E7A74">
            <w:pPr>
              <w:spacing w:line="360" w:lineRule="auto"/>
              <w:jc w:val="center"/>
              <w:rPr>
                <w:rFonts w:cs="仿宋_GB2312" w:asciiTheme="minorEastAsia" w:hAnsiTheme="minorEastAsia" w:eastAsiaTheme="minorEastAsia"/>
                <w:sz w:val="24"/>
              </w:rPr>
            </w:pPr>
          </w:p>
        </w:tc>
      </w:tr>
      <w:tr w14:paraId="47BB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737" w:type="dxa"/>
            <w:vAlign w:val="center"/>
          </w:tcPr>
          <w:p w14:paraId="0082894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17B5692A">
            <w:pPr>
              <w:snapToGrid w:val="0"/>
              <w:spacing w:line="360" w:lineRule="auto"/>
              <w:jc w:val="center"/>
              <w:rPr>
                <w:rFonts w:cs="仿宋_GB2312" w:asciiTheme="minorEastAsia" w:hAnsiTheme="minorEastAsia" w:eastAsiaTheme="minorEastAsia"/>
                <w:sz w:val="24"/>
              </w:rPr>
            </w:pPr>
          </w:p>
        </w:tc>
        <w:tc>
          <w:tcPr>
            <w:tcW w:w="2160" w:type="dxa"/>
            <w:vAlign w:val="center"/>
          </w:tcPr>
          <w:p w14:paraId="4EA29CC4">
            <w:pPr>
              <w:snapToGrid w:val="0"/>
              <w:spacing w:line="360" w:lineRule="auto"/>
              <w:jc w:val="center"/>
              <w:rPr>
                <w:rFonts w:cs="仿宋_GB2312" w:asciiTheme="minorEastAsia" w:hAnsiTheme="minorEastAsia" w:eastAsiaTheme="minorEastAsia"/>
                <w:sz w:val="24"/>
              </w:rPr>
            </w:pPr>
          </w:p>
        </w:tc>
        <w:tc>
          <w:tcPr>
            <w:tcW w:w="2340" w:type="dxa"/>
            <w:vAlign w:val="center"/>
          </w:tcPr>
          <w:p w14:paraId="546CC3CD">
            <w:pPr>
              <w:spacing w:line="360" w:lineRule="auto"/>
              <w:jc w:val="center"/>
              <w:rPr>
                <w:rFonts w:cs="仿宋_GB2312" w:asciiTheme="minorEastAsia" w:hAnsiTheme="minorEastAsia" w:eastAsiaTheme="minorEastAsia"/>
                <w:sz w:val="24"/>
              </w:rPr>
            </w:pPr>
          </w:p>
        </w:tc>
        <w:tc>
          <w:tcPr>
            <w:tcW w:w="1080" w:type="dxa"/>
            <w:vAlign w:val="center"/>
          </w:tcPr>
          <w:p w14:paraId="499799D5">
            <w:pPr>
              <w:spacing w:line="360" w:lineRule="auto"/>
              <w:jc w:val="center"/>
              <w:rPr>
                <w:rFonts w:cs="仿宋_GB2312" w:asciiTheme="minorEastAsia" w:hAnsiTheme="minorEastAsia" w:eastAsiaTheme="minorEastAsia"/>
                <w:sz w:val="24"/>
              </w:rPr>
            </w:pPr>
          </w:p>
        </w:tc>
        <w:tc>
          <w:tcPr>
            <w:tcW w:w="1332" w:type="dxa"/>
            <w:vAlign w:val="center"/>
          </w:tcPr>
          <w:p w14:paraId="2650A965">
            <w:pPr>
              <w:spacing w:line="360" w:lineRule="auto"/>
              <w:jc w:val="center"/>
              <w:rPr>
                <w:rFonts w:cs="仿宋_GB2312" w:asciiTheme="minorEastAsia" w:hAnsiTheme="minorEastAsia" w:eastAsiaTheme="minorEastAsia"/>
                <w:sz w:val="24"/>
              </w:rPr>
            </w:pPr>
          </w:p>
        </w:tc>
      </w:tr>
      <w:tr w14:paraId="7714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53A0AB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0B8D2D27">
            <w:pPr>
              <w:snapToGrid w:val="0"/>
              <w:spacing w:line="360" w:lineRule="auto"/>
              <w:jc w:val="center"/>
              <w:rPr>
                <w:rFonts w:cs="仿宋_GB2312" w:asciiTheme="minorEastAsia" w:hAnsiTheme="minorEastAsia" w:eastAsiaTheme="minorEastAsia"/>
                <w:sz w:val="24"/>
              </w:rPr>
            </w:pPr>
          </w:p>
        </w:tc>
        <w:tc>
          <w:tcPr>
            <w:tcW w:w="2160" w:type="dxa"/>
            <w:vAlign w:val="center"/>
          </w:tcPr>
          <w:p w14:paraId="02B93DB2">
            <w:pPr>
              <w:snapToGrid w:val="0"/>
              <w:spacing w:line="360" w:lineRule="auto"/>
              <w:jc w:val="center"/>
              <w:rPr>
                <w:rFonts w:cs="仿宋_GB2312" w:asciiTheme="minorEastAsia" w:hAnsiTheme="minorEastAsia" w:eastAsiaTheme="minorEastAsia"/>
                <w:sz w:val="24"/>
              </w:rPr>
            </w:pPr>
          </w:p>
        </w:tc>
        <w:tc>
          <w:tcPr>
            <w:tcW w:w="2340" w:type="dxa"/>
            <w:vAlign w:val="center"/>
          </w:tcPr>
          <w:p w14:paraId="0B8AE943">
            <w:pPr>
              <w:spacing w:line="360" w:lineRule="auto"/>
              <w:jc w:val="center"/>
              <w:rPr>
                <w:rFonts w:cs="仿宋_GB2312" w:asciiTheme="minorEastAsia" w:hAnsiTheme="minorEastAsia" w:eastAsiaTheme="minorEastAsia"/>
                <w:sz w:val="24"/>
              </w:rPr>
            </w:pPr>
          </w:p>
        </w:tc>
        <w:tc>
          <w:tcPr>
            <w:tcW w:w="1080" w:type="dxa"/>
            <w:vAlign w:val="center"/>
          </w:tcPr>
          <w:p w14:paraId="3DB30C47">
            <w:pPr>
              <w:spacing w:line="360" w:lineRule="auto"/>
              <w:jc w:val="center"/>
              <w:rPr>
                <w:rFonts w:cs="仿宋_GB2312" w:asciiTheme="minorEastAsia" w:hAnsiTheme="minorEastAsia" w:eastAsiaTheme="minorEastAsia"/>
                <w:sz w:val="24"/>
              </w:rPr>
            </w:pPr>
          </w:p>
        </w:tc>
        <w:tc>
          <w:tcPr>
            <w:tcW w:w="1332" w:type="dxa"/>
            <w:vAlign w:val="center"/>
          </w:tcPr>
          <w:p w14:paraId="456C7202">
            <w:pPr>
              <w:spacing w:line="360" w:lineRule="auto"/>
              <w:jc w:val="center"/>
              <w:rPr>
                <w:rFonts w:cs="仿宋_GB2312" w:asciiTheme="minorEastAsia" w:hAnsiTheme="minorEastAsia" w:eastAsiaTheme="minorEastAsia"/>
                <w:sz w:val="24"/>
              </w:rPr>
            </w:pPr>
          </w:p>
        </w:tc>
      </w:tr>
    </w:tbl>
    <w:p w14:paraId="2BD4354B">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5F8996E1">
      <w:pPr>
        <w:spacing w:line="360" w:lineRule="auto"/>
        <w:ind w:firstLine="1333" w:firstLineChars="400"/>
        <w:jc w:val="left"/>
        <w:rPr>
          <w:rFonts w:asciiTheme="minorEastAsia" w:hAnsiTheme="minorEastAsia" w:eastAsiaTheme="minorEastAsia"/>
          <w:b/>
          <w:spacing w:val="6"/>
          <w:sz w:val="32"/>
          <w:szCs w:val="32"/>
        </w:rPr>
      </w:pPr>
    </w:p>
    <w:p w14:paraId="270A0C39">
      <w:pPr>
        <w:spacing w:line="360" w:lineRule="auto"/>
        <w:ind w:firstLine="1333" w:firstLineChars="400"/>
        <w:jc w:val="left"/>
        <w:rPr>
          <w:rFonts w:asciiTheme="minorEastAsia" w:hAnsiTheme="minorEastAsia" w:eastAsiaTheme="minorEastAsia"/>
          <w:b/>
          <w:spacing w:val="6"/>
          <w:sz w:val="32"/>
          <w:szCs w:val="32"/>
        </w:rPr>
      </w:pPr>
    </w:p>
    <w:p w14:paraId="67F47698">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14:paraId="1D73584B">
      <w:pPr>
        <w:spacing w:line="360" w:lineRule="auto"/>
        <w:ind w:firstLine="1333" w:firstLineChars="400"/>
        <w:jc w:val="left"/>
        <w:rPr>
          <w:rFonts w:asciiTheme="minorEastAsia" w:hAnsiTheme="minorEastAsia" w:eastAsiaTheme="minorEastAsia"/>
          <w:b/>
          <w:spacing w:val="6"/>
          <w:sz w:val="32"/>
          <w:szCs w:val="32"/>
        </w:rPr>
      </w:pPr>
    </w:p>
    <w:p w14:paraId="57B78716">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14:paraId="2688C2EC">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14:paraId="3A7541C3">
      <w:pPr>
        <w:autoSpaceDE w:val="0"/>
        <w:autoSpaceDN w:val="0"/>
        <w:spacing w:line="360" w:lineRule="auto"/>
        <w:rPr>
          <w:rFonts w:cs="仿宋_GB2312" w:asciiTheme="minorEastAsia" w:hAnsiTheme="minorEastAsia" w:eastAsiaTheme="minorEastAsia"/>
          <w:b/>
          <w:kern w:val="0"/>
          <w:sz w:val="28"/>
          <w:szCs w:val="28"/>
        </w:rPr>
      </w:pPr>
    </w:p>
    <w:p w14:paraId="619E389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2D8B36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F7E1655">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475BD5E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3D68A55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167E348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0E4A3721">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CA3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7D53257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8A5AA95">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07BE5CB">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B1A5BA8">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8A5AA9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07BE5C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B1A5BA8">
                              <w:pPr>
                                <w:snapToGrid w:val="0"/>
                              </w:pPr>
                              <w:r>
                                <w:rPr>
                                  <w:rFonts w:hint="eastAsia"/>
                                </w:rPr>
                                <w:t>日</w:t>
                              </w:r>
                            </w:p>
                          </w:txbxContent>
                        </v:textbox>
                      </v:shape>
                    </v:group>
                  </w:pict>
                </mc:Fallback>
              </mc:AlternateContent>
            </w:r>
          </w:p>
          <w:p w14:paraId="7F697436">
            <w:pPr>
              <w:spacing w:line="360" w:lineRule="auto"/>
              <w:rPr>
                <w:rFonts w:cs="仿宋_GB2312" w:asciiTheme="minorEastAsia" w:hAnsiTheme="minorEastAsia" w:eastAsiaTheme="minorEastAsia"/>
                <w:sz w:val="24"/>
              </w:rPr>
            </w:pPr>
          </w:p>
          <w:p w14:paraId="3ED0D72F">
            <w:pPr>
              <w:spacing w:line="360" w:lineRule="auto"/>
              <w:rPr>
                <w:rFonts w:cs="仿宋_GB2312" w:asciiTheme="minorEastAsia" w:hAnsiTheme="minorEastAsia" w:eastAsiaTheme="minorEastAsia"/>
                <w:sz w:val="24"/>
              </w:rPr>
            </w:pPr>
          </w:p>
          <w:p w14:paraId="73FC8B4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54C55BF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6B54A90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53EF727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3D4C53C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1B40DAE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5640606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26DF6E2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213EA38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4BBB816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76C08AD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42F925C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6066982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63C3168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66EFD44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12065CD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6DE9148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2E42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6DBB8F9">
            <w:pPr>
              <w:spacing w:line="360" w:lineRule="auto"/>
              <w:rPr>
                <w:rFonts w:cs="仿宋_GB2312" w:asciiTheme="minorEastAsia" w:hAnsiTheme="minorEastAsia" w:eastAsiaTheme="minorEastAsia"/>
                <w:sz w:val="24"/>
              </w:rPr>
            </w:pPr>
          </w:p>
        </w:tc>
        <w:tc>
          <w:tcPr>
            <w:tcW w:w="552" w:type="dxa"/>
          </w:tcPr>
          <w:p w14:paraId="64924CD0">
            <w:pPr>
              <w:spacing w:line="360" w:lineRule="auto"/>
              <w:rPr>
                <w:rFonts w:cs="仿宋_GB2312" w:asciiTheme="minorEastAsia" w:hAnsiTheme="minorEastAsia" w:eastAsiaTheme="minorEastAsia"/>
                <w:sz w:val="24"/>
              </w:rPr>
            </w:pPr>
          </w:p>
        </w:tc>
        <w:tc>
          <w:tcPr>
            <w:tcW w:w="552" w:type="dxa"/>
          </w:tcPr>
          <w:p w14:paraId="56C3C815">
            <w:pPr>
              <w:spacing w:line="360" w:lineRule="auto"/>
              <w:rPr>
                <w:rFonts w:cs="仿宋_GB2312" w:asciiTheme="minorEastAsia" w:hAnsiTheme="minorEastAsia" w:eastAsiaTheme="minorEastAsia"/>
                <w:sz w:val="24"/>
              </w:rPr>
            </w:pPr>
          </w:p>
        </w:tc>
        <w:tc>
          <w:tcPr>
            <w:tcW w:w="552" w:type="dxa"/>
          </w:tcPr>
          <w:p w14:paraId="30C0A856">
            <w:pPr>
              <w:spacing w:line="360" w:lineRule="auto"/>
              <w:rPr>
                <w:rFonts w:cs="仿宋_GB2312" w:asciiTheme="minorEastAsia" w:hAnsiTheme="minorEastAsia" w:eastAsiaTheme="minorEastAsia"/>
                <w:sz w:val="24"/>
              </w:rPr>
            </w:pPr>
          </w:p>
        </w:tc>
        <w:tc>
          <w:tcPr>
            <w:tcW w:w="552" w:type="dxa"/>
          </w:tcPr>
          <w:p w14:paraId="1A118C9C">
            <w:pPr>
              <w:spacing w:line="360" w:lineRule="auto"/>
              <w:rPr>
                <w:rFonts w:cs="仿宋_GB2312" w:asciiTheme="minorEastAsia" w:hAnsiTheme="minorEastAsia" w:eastAsiaTheme="minorEastAsia"/>
                <w:sz w:val="24"/>
              </w:rPr>
            </w:pPr>
          </w:p>
        </w:tc>
        <w:tc>
          <w:tcPr>
            <w:tcW w:w="552" w:type="dxa"/>
          </w:tcPr>
          <w:p w14:paraId="74FBE631">
            <w:pPr>
              <w:spacing w:line="360" w:lineRule="auto"/>
              <w:rPr>
                <w:rFonts w:cs="仿宋_GB2312" w:asciiTheme="minorEastAsia" w:hAnsiTheme="minorEastAsia" w:eastAsiaTheme="minorEastAsia"/>
                <w:sz w:val="24"/>
              </w:rPr>
            </w:pPr>
          </w:p>
        </w:tc>
        <w:tc>
          <w:tcPr>
            <w:tcW w:w="552" w:type="dxa"/>
          </w:tcPr>
          <w:p w14:paraId="10416D0B">
            <w:pPr>
              <w:spacing w:line="360" w:lineRule="auto"/>
              <w:rPr>
                <w:rFonts w:cs="仿宋_GB2312" w:asciiTheme="minorEastAsia" w:hAnsiTheme="minorEastAsia" w:eastAsiaTheme="minorEastAsia"/>
                <w:sz w:val="24"/>
              </w:rPr>
            </w:pPr>
          </w:p>
        </w:tc>
        <w:tc>
          <w:tcPr>
            <w:tcW w:w="553" w:type="dxa"/>
          </w:tcPr>
          <w:p w14:paraId="7D01D3A2">
            <w:pPr>
              <w:spacing w:line="360" w:lineRule="auto"/>
              <w:rPr>
                <w:rFonts w:cs="仿宋_GB2312" w:asciiTheme="minorEastAsia" w:hAnsiTheme="minorEastAsia" w:eastAsiaTheme="minorEastAsia"/>
                <w:sz w:val="24"/>
              </w:rPr>
            </w:pPr>
          </w:p>
        </w:tc>
        <w:tc>
          <w:tcPr>
            <w:tcW w:w="553" w:type="dxa"/>
          </w:tcPr>
          <w:p w14:paraId="58CE8FDA">
            <w:pPr>
              <w:spacing w:line="360" w:lineRule="auto"/>
              <w:rPr>
                <w:rFonts w:cs="仿宋_GB2312" w:asciiTheme="minorEastAsia" w:hAnsiTheme="minorEastAsia" w:eastAsiaTheme="minorEastAsia"/>
                <w:sz w:val="24"/>
              </w:rPr>
            </w:pPr>
          </w:p>
        </w:tc>
        <w:tc>
          <w:tcPr>
            <w:tcW w:w="553" w:type="dxa"/>
          </w:tcPr>
          <w:p w14:paraId="6B9E2181">
            <w:pPr>
              <w:spacing w:line="360" w:lineRule="auto"/>
              <w:rPr>
                <w:rFonts w:cs="仿宋_GB2312" w:asciiTheme="minorEastAsia" w:hAnsiTheme="minorEastAsia" w:eastAsiaTheme="minorEastAsia"/>
                <w:sz w:val="24"/>
              </w:rPr>
            </w:pPr>
          </w:p>
        </w:tc>
        <w:tc>
          <w:tcPr>
            <w:tcW w:w="553" w:type="dxa"/>
          </w:tcPr>
          <w:p w14:paraId="68C09D67">
            <w:pPr>
              <w:spacing w:line="360" w:lineRule="auto"/>
              <w:rPr>
                <w:rFonts w:cs="仿宋_GB2312" w:asciiTheme="minorEastAsia" w:hAnsiTheme="minorEastAsia" w:eastAsiaTheme="minorEastAsia"/>
                <w:sz w:val="24"/>
              </w:rPr>
            </w:pPr>
          </w:p>
        </w:tc>
        <w:tc>
          <w:tcPr>
            <w:tcW w:w="553" w:type="dxa"/>
          </w:tcPr>
          <w:p w14:paraId="604C21EE">
            <w:pPr>
              <w:spacing w:line="360" w:lineRule="auto"/>
              <w:rPr>
                <w:rFonts w:cs="仿宋_GB2312" w:asciiTheme="minorEastAsia" w:hAnsiTheme="minorEastAsia" w:eastAsiaTheme="minorEastAsia"/>
                <w:sz w:val="24"/>
              </w:rPr>
            </w:pPr>
          </w:p>
        </w:tc>
        <w:tc>
          <w:tcPr>
            <w:tcW w:w="553" w:type="dxa"/>
          </w:tcPr>
          <w:p w14:paraId="1553D595">
            <w:pPr>
              <w:spacing w:line="360" w:lineRule="auto"/>
              <w:rPr>
                <w:rFonts w:cs="仿宋_GB2312" w:asciiTheme="minorEastAsia" w:hAnsiTheme="minorEastAsia" w:eastAsiaTheme="minorEastAsia"/>
                <w:sz w:val="24"/>
              </w:rPr>
            </w:pPr>
          </w:p>
        </w:tc>
        <w:tc>
          <w:tcPr>
            <w:tcW w:w="553" w:type="dxa"/>
          </w:tcPr>
          <w:p w14:paraId="08DC5107">
            <w:pPr>
              <w:spacing w:line="360" w:lineRule="auto"/>
              <w:rPr>
                <w:rFonts w:cs="仿宋_GB2312" w:asciiTheme="minorEastAsia" w:hAnsiTheme="minorEastAsia" w:eastAsiaTheme="minorEastAsia"/>
                <w:sz w:val="24"/>
              </w:rPr>
            </w:pPr>
          </w:p>
        </w:tc>
        <w:tc>
          <w:tcPr>
            <w:tcW w:w="553" w:type="dxa"/>
          </w:tcPr>
          <w:p w14:paraId="66BDB0D8">
            <w:pPr>
              <w:spacing w:line="360" w:lineRule="auto"/>
              <w:rPr>
                <w:rFonts w:cs="仿宋_GB2312" w:asciiTheme="minorEastAsia" w:hAnsiTheme="minorEastAsia" w:eastAsiaTheme="minorEastAsia"/>
                <w:sz w:val="24"/>
              </w:rPr>
            </w:pPr>
          </w:p>
        </w:tc>
        <w:tc>
          <w:tcPr>
            <w:tcW w:w="553" w:type="dxa"/>
          </w:tcPr>
          <w:p w14:paraId="08804E12">
            <w:pPr>
              <w:spacing w:line="360" w:lineRule="auto"/>
              <w:rPr>
                <w:rFonts w:cs="仿宋_GB2312" w:asciiTheme="minorEastAsia" w:hAnsiTheme="minorEastAsia" w:eastAsiaTheme="minorEastAsia"/>
                <w:sz w:val="24"/>
              </w:rPr>
            </w:pPr>
          </w:p>
        </w:tc>
        <w:tc>
          <w:tcPr>
            <w:tcW w:w="553" w:type="dxa"/>
          </w:tcPr>
          <w:p w14:paraId="3D011119">
            <w:pPr>
              <w:spacing w:line="360" w:lineRule="auto"/>
              <w:rPr>
                <w:rFonts w:cs="仿宋_GB2312" w:asciiTheme="minorEastAsia" w:hAnsiTheme="minorEastAsia" w:eastAsiaTheme="minorEastAsia"/>
                <w:sz w:val="24"/>
              </w:rPr>
            </w:pPr>
          </w:p>
        </w:tc>
      </w:tr>
      <w:tr w14:paraId="2CAA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7D0077F">
            <w:pPr>
              <w:spacing w:line="360" w:lineRule="auto"/>
              <w:rPr>
                <w:rFonts w:cs="仿宋_GB2312" w:asciiTheme="minorEastAsia" w:hAnsiTheme="minorEastAsia" w:eastAsiaTheme="minorEastAsia"/>
                <w:sz w:val="24"/>
              </w:rPr>
            </w:pPr>
          </w:p>
        </w:tc>
        <w:tc>
          <w:tcPr>
            <w:tcW w:w="552" w:type="dxa"/>
          </w:tcPr>
          <w:p w14:paraId="3462F07A">
            <w:pPr>
              <w:spacing w:line="360" w:lineRule="auto"/>
              <w:rPr>
                <w:rFonts w:cs="仿宋_GB2312" w:asciiTheme="minorEastAsia" w:hAnsiTheme="minorEastAsia" w:eastAsiaTheme="minorEastAsia"/>
                <w:sz w:val="24"/>
              </w:rPr>
            </w:pPr>
          </w:p>
        </w:tc>
        <w:tc>
          <w:tcPr>
            <w:tcW w:w="552" w:type="dxa"/>
          </w:tcPr>
          <w:p w14:paraId="589A4F87">
            <w:pPr>
              <w:spacing w:line="360" w:lineRule="auto"/>
              <w:rPr>
                <w:rFonts w:cs="仿宋_GB2312" w:asciiTheme="minorEastAsia" w:hAnsiTheme="minorEastAsia" w:eastAsiaTheme="minorEastAsia"/>
                <w:sz w:val="24"/>
              </w:rPr>
            </w:pPr>
          </w:p>
        </w:tc>
        <w:tc>
          <w:tcPr>
            <w:tcW w:w="552" w:type="dxa"/>
          </w:tcPr>
          <w:p w14:paraId="549EC932">
            <w:pPr>
              <w:spacing w:line="360" w:lineRule="auto"/>
              <w:rPr>
                <w:rFonts w:cs="仿宋_GB2312" w:asciiTheme="minorEastAsia" w:hAnsiTheme="minorEastAsia" w:eastAsiaTheme="minorEastAsia"/>
                <w:sz w:val="24"/>
              </w:rPr>
            </w:pPr>
          </w:p>
        </w:tc>
        <w:tc>
          <w:tcPr>
            <w:tcW w:w="552" w:type="dxa"/>
          </w:tcPr>
          <w:p w14:paraId="48BE6F4A">
            <w:pPr>
              <w:spacing w:line="360" w:lineRule="auto"/>
              <w:rPr>
                <w:rFonts w:cs="仿宋_GB2312" w:asciiTheme="minorEastAsia" w:hAnsiTheme="minorEastAsia" w:eastAsiaTheme="minorEastAsia"/>
                <w:sz w:val="24"/>
              </w:rPr>
            </w:pPr>
          </w:p>
        </w:tc>
        <w:tc>
          <w:tcPr>
            <w:tcW w:w="552" w:type="dxa"/>
          </w:tcPr>
          <w:p w14:paraId="4581CB74">
            <w:pPr>
              <w:spacing w:line="360" w:lineRule="auto"/>
              <w:rPr>
                <w:rFonts w:cs="仿宋_GB2312" w:asciiTheme="minorEastAsia" w:hAnsiTheme="minorEastAsia" w:eastAsiaTheme="minorEastAsia"/>
                <w:sz w:val="24"/>
              </w:rPr>
            </w:pPr>
          </w:p>
        </w:tc>
        <w:tc>
          <w:tcPr>
            <w:tcW w:w="552" w:type="dxa"/>
          </w:tcPr>
          <w:p w14:paraId="34E9BE27">
            <w:pPr>
              <w:spacing w:line="360" w:lineRule="auto"/>
              <w:rPr>
                <w:rFonts w:cs="仿宋_GB2312" w:asciiTheme="minorEastAsia" w:hAnsiTheme="minorEastAsia" w:eastAsiaTheme="minorEastAsia"/>
                <w:sz w:val="24"/>
              </w:rPr>
            </w:pPr>
          </w:p>
        </w:tc>
        <w:tc>
          <w:tcPr>
            <w:tcW w:w="553" w:type="dxa"/>
          </w:tcPr>
          <w:p w14:paraId="3D4DFD49">
            <w:pPr>
              <w:spacing w:line="360" w:lineRule="auto"/>
              <w:rPr>
                <w:rFonts w:cs="仿宋_GB2312" w:asciiTheme="minorEastAsia" w:hAnsiTheme="minorEastAsia" w:eastAsiaTheme="minorEastAsia"/>
                <w:sz w:val="24"/>
              </w:rPr>
            </w:pPr>
          </w:p>
        </w:tc>
        <w:tc>
          <w:tcPr>
            <w:tcW w:w="553" w:type="dxa"/>
          </w:tcPr>
          <w:p w14:paraId="3D003488">
            <w:pPr>
              <w:spacing w:line="360" w:lineRule="auto"/>
              <w:rPr>
                <w:rFonts w:cs="仿宋_GB2312" w:asciiTheme="minorEastAsia" w:hAnsiTheme="minorEastAsia" w:eastAsiaTheme="minorEastAsia"/>
                <w:sz w:val="24"/>
              </w:rPr>
            </w:pPr>
          </w:p>
        </w:tc>
        <w:tc>
          <w:tcPr>
            <w:tcW w:w="553" w:type="dxa"/>
          </w:tcPr>
          <w:p w14:paraId="7EFBF297">
            <w:pPr>
              <w:spacing w:line="360" w:lineRule="auto"/>
              <w:rPr>
                <w:rFonts w:cs="仿宋_GB2312" w:asciiTheme="minorEastAsia" w:hAnsiTheme="minorEastAsia" w:eastAsiaTheme="minorEastAsia"/>
                <w:sz w:val="24"/>
              </w:rPr>
            </w:pPr>
          </w:p>
        </w:tc>
        <w:tc>
          <w:tcPr>
            <w:tcW w:w="553" w:type="dxa"/>
          </w:tcPr>
          <w:p w14:paraId="6975CF81">
            <w:pPr>
              <w:spacing w:line="360" w:lineRule="auto"/>
              <w:rPr>
                <w:rFonts w:cs="仿宋_GB2312" w:asciiTheme="minorEastAsia" w:hAnsiTheme="minorEastAsia" w:eastAsiaTheme="minorEastAsia"/>
                <w:sz w:val="24"/>
              </w:rPr>
            </w:pPr>
          </w:p>
        </w:tc>
        <w:tc>
          <w:tcPr>
            <w:tcW w:w="553" w:type="dxa"/>
          </w:tcPr>
          <w:p w14:paraId="10E83351">
            <w:pPr>
              <w:spacing w:line="360" w:lineRule="auto"/>
              <w:rPr>
                <w:rFonts w:cs="仿宋_GB2312" w:asciiTheme="minorEastAsia" w:hAnsiTheme="minorEastAsia" w:eastAsiaTheme="minorEastAsia"/>
                <w:sz w:val="24"/>
              </w:rPr>
            </w:pPr>
          </w:p>
        </w:tc>
        <w:tc>
          <w:tcPr>
            <w:tcW w:w="553" w:type="dxa"/>
          </w:tcPr>
          <w:p w14:paraId="5C253143">
            <w:pPr>
              <w:spacing w:line="360" w:lineRule="auto"/>
              <w:rPr>
                <w:rFonts w:cs="仿宋_GB2312" w:asciiTheme="minorEastAsia" w:hAnsiTheme="minorEastAsia" w:eastAsiaTheme="minorEastAsia"/>
                <w:sz w:val="24"/>
              </w:rPr>
            </w:pPr>
          </w:p>
        </w:tc>
        <w:tc>
          <w:tcPr>
            <w:tcW w:w="553" w:type="dxa"/>
          </w:tcPr>
          <w:p w14:paraId="5F2A9F64">
            <w:pPr>
              <w:spacing w:line="360" w:lineRule="auto"/>
              <w:rPr>
                <w:rFonts w:cs="仿宋_GB2312" w:asciiTheme="minorEastAsia" w:hAnsiTheme="minorEastAsia" w:eastAsiaTheme="minorEastAsia"/>
                <w:sz w:val="24"/>
              </w:rPr>
            </w:pPr>
          </w:p>
        </w:tc>
        <w:tc>
          <w:tcPr>
            <w:tcW w:w="553" w:type="dxa"/>
          </w:tcPr>
          <w:p w14:paraId="77D5288D">
            <w:pPr>
              <w:spacing w:line="360" w:lineRule="auto"/>
              <w:rPr>
                <w:rFonts w:cs="仿宋_GB2312" w:asciiTheme="minorEastAsia" w:hAnsiTheme="minorEastAsia" w:eastAsiaTheme="minorEastAsia"/>
                <w:sz w:val="24"/>
              </w:rPr>
            </w:pPr>
          </w:p>
        </w:tc>
        <w:tc>
          <w:tcPr>
            <w:tcW w:w="553" w:type="dxa"/>
          </w:tcPr>
          <w:p w14:paraId="7F215B3A">
            <w:pPr>
              <w:spacing w:line="360" w:lineRule="auto"/>
              <w:rPr>
                <w:rFonts w:cs="仿宋_GB2312" w:asciiTheme="minorEastAsia" w:hAnsiTheme="minorEastAsia" w:eastAsiaTheme="minorEastAsia"/>
                <w:sz w:val="24"/>
              </w:rPr>
            </w:pPr>
          </w:p>
        </w:tc>
        <w:tc>
          <w:tcPr>
            <w:tcW w:w="553" w:type="dxa"/>
          </w:tcPr>
          <w:p w14:paraId="224AFA03">
            <w:pPr>
              <w:spacing w:line="360" w:lineRule="auto"/>
              <w:rPr>
                <w:rFonts w:cs="仿宋_GB2312" w:asciiTheme="minorEastAsia" w:hAnsiTheme="minorEastAsia" w:eastAsiaTheme="minorEastAsia"/>
                <w:sz w:val="24"/>
              </w:rPr>
            </w:pPr>
          </w:p>
        </w:tc>
      </w:tr>
      <w:tr w14:paraId="2E10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A53457">
            <w:pPr>
              <w:spacing w:line="360" w:lineRule="auto"/>
              <w:rPr>
                <w:rFonts w:cs="仿宋_GB2312" w:asciiTheme="minorEastAsia" w:hAnsiTheme="minorEastAsia" w:eastAsiaTheme="minorEastAsia"/>
                <w:sz w:val="24"/>
              </w:rPr>
            </w:pPr>
          </w:p>
        </w:tc>
        <w:tc>
          <w:tcPr>
            <w:tcW w:w="552" w:type="dxa"/>
          </w:tcPr>
          <w:p w14:paraId="0224A20B">
            <w:pPr>
              <w:spacing w:line="360" w:lineRule="auto"/>
              <w:rPr>
                <w:rFonts w:cs="仿宋_GB2312" w:asciiTheme="minorEastAsia" w:hAnsiTheme="minorEastAsia" w:eastAsiaTheme="minorEastAsia"/>
                <w:sz w:val="24"/>
              </w:rPr>
            </w:pPr>
          </w:p>
        </w:tc>
        <w:tc>
          <w:tcPr>
            <w:tcW w:w="552" w:type="dxa"/>
          </w:tcPr>
          <w:p w14:paraId="4EB31E90">
            <w:pPr>
              <w:spacing w:line="360" w:lineRule="auto"/>
              <w:rPr>
                <w:rFonts w:cs="仿宋_GB2312" w:asciiTheme="minorEastAsia" w:hAnsiTheme="minorEastAsia" w:eastAsiaTheme="minorEastAsia"/>
                <w:sz w:val="24"/>
              </w:rPr>
            </w:pPr>
          </w:p>
        </w:tc>
        <w:tc>
          <w:tcPr>
            <w:tcW w:w="552" w:type="dxa"/>
          </w:tcPr>
          <w:p w14:paraId="3E55E97A">
            <w:pPr>
              <w:spacing w:line="360" w:lineRule="auto"/>
              <w:rPr>
                <w:rFonts w:cs="仿宋_GB2312" w:asciiTheme="minorEastAsia" w:hAnsiTheme="minorEastAsia" w:eastAsiaTheme="minorEastAsia"/>
                <w:sz w:val="24"/>
              </w:rPr>
            </w:pPr>
          </w:p>
        </w:tc>
        <w:tc>
          <w:tcPr>
            <w:tcW w:w="552" w:type="dxa"/>
          </w:tcPr>
          <w:p w14:paraId="286F73F6">
            <w:pPr>
              <w:spacing w:line="360" w:lineRule="auto"/>
              <w:rPr>
                <w:rFonts w:cs="仿宋_GB2312" w:asciiTheme="minorEastAsia" w:hAnsiTheme="minorEastAsia" w:eastAsiaTheme="minorEastAsia"/>
                <w:sz w:val="24"/>
              </w:rPr>
            </w:pPr>
          </w:p>
        </w:tc>
        <w:tc>
          <w:tcPr>
            <w:tcW w:w="552" w:type="dxa"/>
          </w:tcPr>
          <w:p w14:paraId="618E411C">
            <w:pPr>
              <w:spacing w:line="360" w:lineRule="auto"/>
              <w:rPr>
                <w:rFonts w:cs="仿宋_GB2312" w:asciiTheme="minorEastAsia" w:hAnsiTheme="minorEastAsia" w:eastAsiaTheme="minorEastAsia"/>
                <w:sz w:val="24"/>
              </w:rPr>
            </w:pPr>
          </w:p>
        </w:tc>
        <w:tc>
          <w:tcPr>
            <w:tcW w:w="552" w:type="dxa"/>
          </w:tcPr>
          <w:p w14:paraId="5E7AD196">
            <w:pPr>
              <w:spacing w:line="360" w:lineRule="auto"/>
              <w:rPr>
                <w:rFonts w:cs="仿宋_GB2312" w:asciiTheme="minorEastAsia" w:hAnsiTheme="minorEastAsia" w:eastAsiaTheme="minorEastAsia"/>
                <w:sz w:val="24"/>
              </w:rPr>
            </w:pPr>
          </w:p>
        </w:tc>
        <w:tc>
          <w:tcPr>
            <w:tcW w:w="553" w:type="dxa"/>
          </w:tcPr>
          <w:p w14:paraId="19F18FCA">
            <w:pPr>
              <w:spacing w:line="360" w:lineRule="auto"/>
              <w:rPr>
                <w:rFonts w:cs="仿宋_GB2312" w:asciiTheme="minorEastAsia" w:hAnsiTheme="minorEastAsia" w:eastAsiaTheme="minorEastAsia"/>
                <w:sz w:val="24"/>
              </w:rPr>
            </w:pPr>
          </w:p>
        </w:tc>
        <w:tc>
          <w:tcPr>
            <w:tcW w:w="553" w:type="dxa"/>
          </w:tcPr>
          <w:p w14:paraId="2453D294">
            <w:pPr>
              <w:spacing w:line="360" w:lineRule="auto"/>
              <w:rPr>
                <w:rFonts w:cs="仿宋_GB2312" w:asciiTheme="minorEastAsia" w:hAnsiTheme="minorEastAsia" w:eastAsiaTheme="minorEastAsia"/>
                <w:sz w:val="24"/>
              </w:rPr>
            </w:pPr>
          </w:p>
        </w:tc>
        <w:tc>
          <w:tcPr>
            <w:tcW w:w="553" w:type="dxa"/>
          </w:tcPr>
          <w:p w14:paraId="0890755B">
            <w:pPr>
              <w:spacing w:line="360" w:lineRule="auto"/>
              <w:rPr>
                <w:rFonts w:cs="仿宋_GB2312" w:asciiTheme="minorEastAsia" w:hAnsiTheme="minorEastAsia" w:eastAsiaTheme="minorEastAsia"/>
                <w:sz w:val="24"/>
              </w:rPr>
            </w:pPr>
          </w:p>
        </w:tc>
        <w:tc>
          <w:tcPr>
            <w:tcW w:w="553" w:type="dxa"/>
          </w:tcPr>
          <w:p w14:paraId="64FF5CBB">
            <w:pPr>
              <w:spacing w:line="360" w:lineRule="auto"/>
              <w:rPr>
                <w:rFonts w:cs="仿宋_GB2312" w:asciiTheme="minorEastAsia" w:hAnsiTheme="minorEastAsia" w:eastAsiaTheme="minorEastAsia"/>
                <w:sz w:val="24"/>
              </w:rPr>
            </w:pPr>
          </w:p>
        </w:tc>
        <w:tc>
          <w:tcPr>
            <w:tcW w:w="553" w:type="dxa"/>
          </w:tcPr>
          <w:p w14:paraId="2A6C5706">
            <w:pPr>
              <w:spacing w:line="360" w:lineRule="auto"/>
              <w:rPr>
                <w:rFonts w:cs="仿宋_GB2312" w:asciiTheme="minorEastAsia" w:hAnsiTheme="minorEastAsia" w:eastAsiaTheme="minorEastAsia"/>
                <w:sz w:val="24"/>
              </w:rPr>
            </w:pPr>
          </w:p>
        </w:tc>
        <w:tc>
          <w:tcPr>
            <w:tcW w:w="553" w:type="dxa"/>
          </w:tcPr>
          <w:p w14:paraId="1CC810E4">
            <w:pPr>
              <w:spacing w:line="360" w:lineRule="auto"/>
              <w:rPr>
                <w:rFonts w:cs="仿宋_GB2312" w:asciiTheme="minorEastAsia" w:hAnsiTheme="minorEastAsia" w:eastAsiaTheme="minorEastAsia"/>
                <w:sz w:val="24"/>
              </w:rPr>
            </w:pPr>
          </w:p>
        </w:tc>
        <w:tc>
          <w:tcPr>
            <w:tcW w:w="553" w:type="dxa"/>
          </w:tcPr>
          <w:p w14:paraId="6C84BCC7">
            <w:pPr>
              <w:spacing w:line="360" w:lineRule="auto"/>
              <w:rPr>
                <w:rFonts w:cs="仿宋_GB2312" w:asciiTheme="minorEastAsia" w:hAnsiTheme="minorEastAsia" w:eastAsiaTheme="minorEastAsia"/>
                <w:sz w:val="24"/>
              </w:rPr>
            </w:pPr>
          </w:p>
        </w:tc>
        <w:tc>
          <w:tcPr>
            <w:tcW w:w="553" w:type="dxa"/>
          </w:tcPr>
          <w:p w14:paraId="341AAE67">
            <w:pPr>
              <w:spacing w:line="360" w:lineRule="auto"/>
              <w:rPr>
                <w:rFonts w:cs="仿宋_GB2312" w:asciiTheme="minorEastAsia" w:hAnsiTheme="minorEastAsia" w:eastAsiaTheme="minorEastAsia"/>
                <w:sz w:val="24"/>
              </w:rPr>
            </w:pPr>
          </w:p>
        </w:tc>
        <w:tc>
          <w:tcPr>
            <w:tcW w:w="553" w:type="dxa"/>
          </w:tcPr>
          <w:p w14:paraId="57A437A0">
            <w:pPr>
              <w:spacing w:line="360" w:lineRule="auto"/>
              <w:rPr>
                <w:rFonts w:cs="仿宋_GB2312" w:asciiTheme="minorEastAsia" w:hAnsiTheme="minorEastAsia" w:eastAsiaTheme="minorEastAsia"/>
                <w:sz w:val="24"/>
              </w:rPr>
            </w:pPr>
          </w:p>
        </w:tc>
        <w:tc>
          <w:tcPr>
            <w:tcW w:w="553" w:type="dxa"/>
          </w:tcPr>
          <w:p w14:paraId="4C76892D">
            <w:pPr>
              <w:spacing w:line="360" w:lineRule="auto"/>
              <w:rPr>
                <w:rFonts w:cs="仿宋_GB2312" w:asciiTheme="minorEastAsia" w:hAnsiTheme="minorEastAsia" w:eastAsiaTheme="minorEastAsia"/>
                <w:sz w:val="24"/>
              </w:rPr>
            </w:pPr>
          </w:p>
        </w:tc>
      </w:tr>
      <w:tr w14:paraId="1CC6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14:paraId="5B671AA9">
            <w:pPr>
              <w:spacing w:line="360" w:lineRule="auto"/>
              <w:rPr>
                <w:rFonts w:cs="仿宋_GB2312" w:asciiTheme="minorEastAsia" w:hAnsiTheme="minorEastAsia" w:eastAsiaTheme="minorEastAsia"/>
                <w:sz w:val="24"/>
              </w:rPr>
            </w:pPr>
          </w:p>
        </w:tc>
        <w:tc>
          <w:tcPr>
            <w:tcW w:w="552" w:type="dxa"/>
          </w:tcPr>
          <w:p w14:paraId="7C43BFA5">
            <w:pPr>
              <w:spacing w:line="360" w:lineRule="auto"/>
              <w:rPr>
                <w:rFonts w:cs="仿宋_GB2312" w:asciiTheme="minorEastAsia" w:hAnsiTheme="minorEastAsia" w:eastAsiaTheme="minorEastAsia"/>
                <w:sz w:val="24"/>
              </w:rPr>
            </w:pPr>
          </w:p>
        </w:tc>
        <w:tc>
          <w:tcPr>
            <w:tcW w:w="552" w:type="dxa"/>
          </w:tcPr>
          <w:p w14:paraId="6C50B37F">
            <w:pPr>
              <w:spacing w:line="360" w:lineRule="auto"/>
              <w:rPr>
                <w:rFonts w:cs="仿宋_GB2312" w:asciiTheme="minorEastAsia" w:hAnsiTheme="minorEastAsia" w:eastAsiaTheme="minorEastAsia"/>
                <w:sz w:val="24"/>
              </w:rPr>
            </w:pPr>
          </w:p>
        </w:tc>
        <w:tc>
          <w:tcPr>
            <w:tcW w:w="552" w:type="dxa"/>
          </w:tcPr>
          <w:p w14:paraId="3795D014">
            <w:pPr>
              <w:spacing w:line="360" w:lineRule="auto"/>
              <w:rPr>
                <w:rFonts w:cs="仿宋_GB2312" w:asciiTheme="minorEastAsia" w:hAnsiTheme="minorEastAsia" w:eastAsiaTheme="minorEastAsia"/>
                <w:sz w:val="24"/>
              </w:rPr>
            </w:pPr>
          </w:p>
        </w:tc>
        <w:tc>
          <w:tcPr>
            <w:tcW w:w="552" w:type="dxa"/>
          </w:tcPr>
          <w:p w14:paraId="1092A676">
            <w:pPr>
              <w:spacing w:line="360" w:lineRule="auto"/>
              <w:rPr>
                <w:rFonts w:cs="仿宋_GB2312" w:asciiTheme="minorEastAsia" w:hAnsiTheme="minorEastAsia" w:eastAsiaTheme="minorEastAsia"/>
                <w:sz w:val="24"/>
              </w:rPr>
            </w:pPr>
          </w:p>
        </w:tc>
        <w:tc>
          <w:tcPr>
            <w:tcW w:w="552" w:type="dxa"/>
          </w:tcPr>
          <w:p w14:paraId="716F2720">
            <w:pPr>
              <w:spacing w:line="360" w:lineRule="auto"/>
              <w:rPr>
                <w:rFonts w:cs="仿宋_GB2312" w:asciiTheme="minorEastAsia" w:hAnsiTheme="minorEastAsia" w:eastAsiaTheme="minorEastAsia"/>
                <w:sz w:val="24"/>
              </w:rPr>
            </w:pPr>
          </w:p>
        </w:tc>
        <w:tc>
          <w:tcPr>
            <w:tcW w:w="552" w:type="dxa"/>
          </w:tcPr>
          <w:p w14:paraId="2162FFD5">
            <w:pPr>
              <w:spacing w:line="360" w:lineRule="auto"/>
              <w:rPr>
                <w:rFonts w:cs="仿宋_GB2312" w:asciiTheme="minorEastAsia" w:hAnsiTheme="minorEastAsia" w:eastAsiaTheme="minorEastAsia"/>
                <w:sz w:val="24"/>
              </w:rPr>
            </w:pPr>
          </w:p>
        </w:tc>
        <w:tc>
          <w:tcPr>
            <w:tcW w:w="553" w:type="dxa"/>
          </w:tcPr>
          <w:p w14:paraId="0826F64E">
            <w:pPr>
              <w:spacing w:line="360" w:lineRule="auto"/>
              <w:rPr>
                <w:rFonts w:cs="仿宋_GB2312" w:asciiTheme="minorEastAsia" w:hAnsiTheme="minorEastAsia" w:eastAsiaTheme="minorEastAsia"/>
                <w:sz w:val="24"/>
              </w:rPr>
            </w:pPr>
          </w:p>
        </w:tc>
        <w:tc>
          <w:tcPr>
            <w:tcW w:w="553" w:type="dxa"/>
          </w:tcPr>
          <w:p w14:paraId="447A2B5F">
            <w:pPr>
              <w:spacing w:line="360" w:lineRule="auto"/>
              <w:rPr>
                <w:rFonts w:cs="仿宋_GB2312" w:asciiTheme="minorEastAsia" w:hAnsiTheme="minorEastAsia" w:eastAsiaTheme="minorEastAsia"/>
                <w:sz w:val="24"/>
              </w:rPr>
            </w:pPr>
          </w:p>
        </w:tc>
        <w:tc>
          <w:tcPr>
            <w:tcW w:w="553" w:type="dxa"/>
          </w:tcPr>
          <w:p w14:paraId="2798F7A5">
            <w:pPr>
              <w:spacing w:line="360" w:lineRule="auto"/>
              <w:rPr>
                <w:rFonts w:cs="仿宋_GB2312" w:asciiTheme="minorEastAsia" w:hAnsiTheme="minorEastAsia" w:eastAsiaTheme="minorEastAsia"/>
                <w:sz w:val="24"/>
              </w:rPr>
            </w:pPr>
          </w:p>
        </w:tc>
        <w:tc>
          <w:tcPr>
            <w:tcW w:w="553" w:type="dxa"/>
          </w:tcPr>
          <w:p w14:paraId="0D69B87E">
            <w:pPr>
              <w:spacing w:line="360" w:lineRule="auto"/>
              <w:rPr>
                <w:rFonts w:cs="仿宋_GB2312" w:asciiTheme="minorEastAsia" w:hAnsiTheme="minorEastAsia" w:eastAsiaTheme="minorEastAsia"/>
                <w:sz w:val="24"/>
              </w:rPr>
            </w:pPr>
          </w:p>
        </w:tc>
        <w:tc>
          <w:tcPr>
            <w:tcW w:w="553" w:type="dxa"/>
          </w:tcPr>
          <w:p w14:paraId="6F0C7630">
            <w:pPr>
              <w:spacing w:line="360" w:lineRule="auto"/>
              <w:rPr>
                <w:rFonts w:cs="仿宋_GB2312" w:asciiTheme="minorEastAsia" w:hAnsiTheme="minorEastAsia" w:eastAsiaTheme="minorEastAsia"/>
                <w:sz w:val="24"/>
              </w:rPr>
            </w:pPr>
          </w:p>
        </w:tc>
        <w:tc>
          <w:tcPr>
            <w:tcW w:w="553" w:type="dxa"/>
          </w:tcPr>
          <w:p w14:paraId="51050BB4">
            <w:pPr>
              <w:spacing w:line="360" w:lineRule="auto"/>
              <w:rPr>
                <w:rFonts w:cs="仿宋_GB2312" w:asciiTheme="minorEastAsia" w:hAnsiTheme="minorEastAsia" w:eastAsiaTheme="minorEastAsia"/>
                <w:sz w:val="24"/>
              </w:rPr>
            </w:pPr>
          </w:p>
        </w:tc>
        <w:tc>
          <w:tcPr>
            <w:tcW w:w="553" w:type="dxa"/>
          </w:tcPr>
          <w:p w14:paraId="2B620926">
            <w:pPr>
              <w:spacing w:line="360" w:lineRule="auto"/>
              <w:rPr>
                <w:rFonts w:cs="仿宋_GB2312" w:asciiTheme="minorEastAsia" w:hAnsiTheme="minorEastAsia" w:eastAsiaTheme="minorEastAsia"/>
                <w:sz w:val="24"/>
              </w:rPr>
            </w:pPr>
          </w:p>
        </w:tc>
        <w:tc>
          <w:tcPr>
            <w:tcW w:w="553" w:type="dxa"/>
          </w:tcPr>
          <w:p w14:paraId="225C5793">
            <w:pPr>
              <w:spacing w:line="360" w:lineRule="auto"/>
              <w:rPr>
                <w:rFonts w:cs="仿宋_GB2312" w:asciiTheme="minorEastAsia" w:hAnsiTheme="minorEastAsia" w:eastAsiaTheme="minorEastAsia"/>
                <w:sz w:val="24"/>
              </w:rPr>
            </w:pPr>
          </w:p>
        </w:tc>
        <w:tc>
          <w:tcPr>
            <w:tcW w:w="553" w:type="dxa"/>
          </w:tcPr>
          <w:p w14:paraId="53AEDF3E">
            <w:pPr>
              <w:spacing w:line="360" w:lineRule="auto"/>
              <w:rPr>
                <w:rFonts w:cs="仿宋_GB2312" w:asciiTheme="minorEastAsia" w:hAnsiTheme="minorEastAsia" w:eastAsiaTheme="minorEastAsia"/>
                <w:sz w:val="24"/>
              </w:rPr>
            </w:pPr>
          </w:p>
        </w:tc>
        <w:tc>
          <w:tcPr>
            <w:tcW w:w="553" w:type="dxa"/>
          </w:tcPr>
          <w:p w14:paraId="56493FF8">
            <w:pPr>
              <w:spacing w:line="360" w:lineRule="auto"/>
              <w:rPr>
                <w:rFonts w:cs="仿宋_GB2312" w:asciiTheme="minorEastAsia" w:hAnsiTheme="minorEastAsia" w:eastAsiaTheme="minorEastAsia"/>
                <w:sz w:val="24"/>
              </w:rPr>
            </w:pPr>
          </w:p>
        </w:tc>
      </w:tr>
      <w:tr w14:paraId="4AA7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BB37EB9">
            <w:pPr>
              <w:spacing w:line="360" w:lineRule="auto"/>
              <w:rPr>
                <w:rFonts w:cs="仿宋_GB2312" w:asciiTheme="minorEastAsia" w:hAnsiTheme="minorEastAsia" w:eastAsiaTheme="minorEastAsia"/>
                <w:sz w:val="24"/>
              </w:rPr>
            </w:pPr>
          </w:p>
        </w:tc>
        <w:tc>
          <w:tcPr>
            <w:tcW w:w="552" w:type="dxa"/>
          </w:tcPr>
          <w:p w14:paraId="3AB623EE">
            <w:pPr>
              <w:spacing w:line="360" w:lineRule="auto"/>
              <w:rPr>
                <w:rFonts w:cs="仿宋_GB2312" w:asciiTheme="minorEastAsia" w:hAnsiTheme="minorEastAsia" w:eastAsiaTheme="minorEastAsia"/>
                <w:sz w:val="24"/>
              </w:rPr>
            </w:pPr>
          </w:p>
        </w:tc>
        <w:tc>
          <w:tcPr>
            <w:tcW w:w="552" w:type="dxa"/>
          </w:tcPr>
          <w:p w14:paraId="084692A2">
            <w:pPr>
              <w:spacing w:line="360" w:lineRule="auto"/>
              <w:rPr>
                <w:rFonts w:cs="仿宋_GB2312" w:asciiTheme="minorEastAsia" w:hAnsiTheme="minorEastAsia" w:eastAsiaTheme="minorEastAsia"/>
                <w:sz w:val="24"/>
              </w:rPr>
            </w:pPr>
          </w:p>
        </w:tc>
        <w:tc>
          <w:tcPr>
            <w:tcW w:w="552" w:type="dxa"/>
          </w:tcPr>
          <w:p w14:paraId="72B20D47">
            <w:pPr>
              <w:spacing w:line="360" w:lineRule="auto"/>
              <w:rPr>
                <w:rFonts w:cs="仿宋_GB2312" w:asciiTheme="minorEastAsia" w:hAnsiTheme="minorEastAsia" w:eastAsiaTheme="minorEastAsia"/>
                <w:sz w:val="24"/>
              </w:rPr>
            </w:pPr>
          </w:p>
        </w:tc>
        <w:tc>
          <w:tcPr>
            <w:tcW w:w="552" w:type="dxa"/>
          </w:tcPr>
          <w:p w14:paraId="591701CA">
            <w:pPr>
              <w:spacing w:line="360" w:lineRule="auto"/>
              <w:rPr>
                <w:rFonts w:cs="仿宋_GB2312" w:asciiTheme="minorEastAsia" w:hAnsiTheme="minorEastAsia" w:eastAsiaTheme="minorEastAsia"/>
                <w:sz w:val="24"/>
              </w:rPr>
            </w:pPr>
          </w:p>
        </w:tc>
        <w:tc>
          <w:tcPr>
            <w:tcW w:w="552" w:type="dxa"/>
          </w:tcPr>
          <w:p w14:paraId="2FBA12CB">
            <w:pPr>
              <w:spacing w:line="360" w:lineRule="auto"/>
              <w:rPr>
                <w:rFonts w:cs="仿宋_GB2312" w:asciiTheme="minorEastAsia" w:hAnsiTheme="minorEastAsia" w:eastAsiaTheme="minorEastAsia"/>
                <w:sz w:val="24"/>
              </w:rPr>
            </w:pPr>
          </w:p>
        </w:tc>
        <w:tc>
          <w:tcPr>
            <w:tcW w:w="552" w:type="dxa"/>
          </w:tcPr>
          <w:p w14:paraId="3A98EECA">
            <w:pPr>
              <w:spacing w:line="360" w:lineRule="auto"/>
              <w:rPr>
                <w:rFonts w:cs="仿宋_GB2312" w:asciiTheme="minorEastAsia" w:hAnsiTheme="minorEastAsia" w:eastAsiaTheme="minorEastAsia"/>
                <w:sz w:val="24"/>
              </w:rPr>
            </w:pPr>
          </w:p>
        </w:tc>
        <w:tc>
          <w:tcPr>
            <w:tcW w:w="553" w:type="dxa"/>
          </w:tcPr>
          <w:p w14:paraId="76D0C040">
            <w:pPr>
              <w:spacing w:line="360" w:lineRule="auto"/>
              <w:rPr>
                <w:rFonts w:cs="仿宋_GB2312" w:asciiTheme="minorEastAsia" w:hAnsiTheme="minorEastAsia" w:eastAsiaTheme="minorEastAsia"/>
                <w:sz w:val="24"/>
              </w:rPr>
            </w:pPr>
          </w:p>
        </w:tc>
        <w:tc>
          <w:tcPr>
            <w:tcW w:w="553" w:type="dxa"/>
          </w:tcPr>
          <w:p w14:paraId="5A75DB4B">
            <w:pPr>
              <w:spacing w:line="360" w:lineRule="auto"/>
              <w:rPr>
                <w:rFonts w:cs="仿宋_GB2312" w:asciiTheme="minorEastAsia" w:hAnsiTheme="minorEastAsia" w:eastAsiaTheme="minorEastAsia"/>
                <w:sz w:val="24"/>
              </w:rPr>
            </w:pPr>
          </w:p>
        </w:tc>
        <w:tc>
          <w:tcPr>
            <w:tcW w:w="553" w:type="dxa"/>
          </w:tcPr>
          <w:p w14:paraId="3971FCDD">
            <w:pPr>
              <w:spacing w:line="360" w:lineRule="auto"/>
              <w:rPr>
                <w:rFonts w:cs="仿宋_GB2312" w:asciiTheme="minorEastAsia" w:hAnsiTheme="minorEastAsia" w:eastAsiaTheme="minorEastAsia"/>
                <w:sz w:val="24"/>
              </w:rPr>
            </w:pPr>
          </w:p>
        </w:tc>
        <w:tc>
          <w:tcPr>
            <w:tcW w:w="553" w:type="dxa"/>
          </w:tcPr>
          <w:p w14:paraId="629A3418">
            <w:pPr>
              <w:spacing w:line="360" w:lineRule="auto"/>
              <w:rPr>
                <w:rFonts w:cs="仿宋_GB2312" w:asciiTheme="minorEastAsia" w:hAnsiTheme="minorEastAsia" w:eastAsiaTheme="minorEastAsia"/>
                <w:sz w:val="24"/>
              </w:rPr>
            </w:pPr>
          </w:p>
        </w:tc>
        <w:tc>
          <w:tcPr>
            <w:tcW w:w="553" w:type="dxa"/>
          </w:tcPr>
          <w:p w14:paraId="7CB2AAE3">
            <w:pPr>
              <w:spacing w:line="360" w:lineRule="auto"/>
              <w:rPr>
                <w:rFonts w:cs="仿宋_GB2312" w:asciiTheme="minorEastAsia" w:hAnsiTheme="minorEastAsia" w:eastAsiaTheme="minorEastAsia"/>
                <w:sz w:val="24"/>
              </w:rPr>
            </w:pPr>
          </w:p>
        </w:tc>
        <w:tc>
          <w:tcPr>
            <w:tcW w:w="553" w:type="dxa"/>
          </w:tcPr>
          <w:p w14:paraId="1F7345A2">
            <w:pPr>
              <w:spacing w:line="360" w:lineRule="auto"/>
              <w:rPr>
                <w:rFonts w:cs="仿宋_GB2312" w:asciiTheme="minorEastAsia" w:hAnsiTheme="minorEastAsia" w:eastAsiaTheme="minorEastAsia"/>
                <w:sz w:val="24"/>
              </w:rPr>
            </w:pPr>
          </w:p>
        </w:tc>
        <w:tc>
          <w:tcPr>
            <w:tcW w:w="553" w:type="dxa"/>
          </w:tcPr>
          <w:p w14:paraId="496ECADF">
            <w:pPr>
              <w:spacing w:line="360" w:lineRule="auto"/>
              <w:rPr>
                <w:rFonts w:cs="仿宋_GB2312" w:asciiTheme="minorEastAsia" w:hAnsiTheme="minorEastAsia" w:eastAsiaTheme="minorEastAsia"/>
                <w:sz w:val="24"/>
              </w:rPr>
            </w:pPr>
          </w:p>
        </w:tc>
        <w:tc>
          <w:tcPr>
            <w:tcW w:w="553" w:type="dxa"/>
          </w:tcPr>
          <w:p w14:paraId="7365B316">
            <w:pPr>
              <w:spacing w:line="360" w:lineRule="auto"/>
              <w:rPr>
                <w:rFonts w:cs="仿宋_GB2312" w:asciiTheme="minorEastAsia" w:hAnsiTheme="minorEastAsia" w:eastAsiaTheme="minorEastAsia"/>
                <w:sz w:val="24"/>
              </w:rPr>
            </w:pPr>
          </w:p>
        </w:tc>
        <w:tc>
          <w:tcPr>
            <w:tcW w:w="553" w:type="dxa"/>
          </w:tcPr>
          <w:p w14:paraId="2E6AC299">
            <w:pPr>
              <w:spacing w:line="360" w:lineRule="auto"/>
              <w:rPr>
                <w:rFonts w:cs="仿宋_GB2312" w:asciiTheme="minorEastAsia" w:hAnsiTheme="minorEastAsia" w:eastAsiaTheme="minorEastAsia"/>
                <w:sz w:val="24"/>
              </w:rPr>
            </w:pPr>
          </w:p>
        </w:tc>
        <w:tc>
          <w:tcPr>
            <w:tcW w:w="553" w:type="dxa"/>
          </w:tcPr>
          <w:p w14:paraId="16433C86">
            <w:pPr>
              <w:spacing w:line="360" w:lineRule="auto"/>
              <w:rPr>
                <w:rFonts w:cs="仿宋_GB2312" w:asciiTheme="minorEastAsia" w:hAnsiTheme="minorEastAsia" w:eastAsiaTheme="minorEastAsia"/>
                <w:sz w:val="24"/>
              </w:rPr>
            </w:pPr>
          </w:p>
        </w:tc>
      </w:tr>
      <w:tr w14:paraId="7077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6CE5347">
            <w:pPr>
              <w:spacing w:line="360" w:lineRule="auto"/>
              <w:rPr>
                <w:rFonts w:cs="仿宋_GB2312" w:asciiTheme="minorEastAsia" w:hAnsiTheme="minorEastAsia" w:eastAsiaTheme="minorEastAsia"/>
                <w:sz w:val="24"/>
              </w:rPr>
            </w:pPr>
          </w:p>
        </w:tc>
        <w:tc>
          <w:tcPr>
            <w:tcW w:w="552" w:type="dxa"/>
          </w:tcPr>
          <w:p w14:paraId="71CEEFBE">
            <w:pPr>
              <w:spacing w:line="360" w:lineRule="auto"/>
              <w:rPr>
                <w:rFonts w:cs="仿宋_GB2312" w:asciiTheme="minorEastAsia" w:hAnsiTheme="minorEastAsia" w:eastAsiaTheme="minorEastAsia"/>
                <w:sz w:val="24"/>
              </w:rPr>
            </w:pPr>
          </w:p>
        </w:tc>
        <w:tc>
          <w:tcPr>
            <w:tcW w:w="552" w:type="dxa"/>
          </w:tcPr>
          <w:p w14:paraId="336473DB">
            <w:pPr>
              <w:spacing w:line="360" w:lineRule="auto"/>
              <w:rPr>
                <w:rFonts w:cs="仿宋_GB2312" w:asciiTheme="minorEastAsia" w:hAnsiTheme="minorEastAsia" w:eastAsiaTheme="minorEastAsia"/>
                <w:sz w:val="24"/>
              </w:rPr>
            </w:pPr>
          </w:p>
        </w:tc>
        <w:tc>
          <w:tcPr>
            <w:tcW w:w="552" w:type="dxa"/>
          </w:tcPr>
          <w:p w14:paraId="18A1B9A3">
            <w:pPr>
              <w:spacing w:line="360" w:lineRule="auto"/>
              <w:rPr>
                <w:rFonts w:cs="仿宋_GB2312" w:asciiTheme="minorEastAsia" w:hAnsiTheme="minorEastAsia" w:eastAsiaTheme="minorEastAsia"/>
                <w:sz w:val="24"/>
              </w:rPr>
            </w:pPr>
          </w:p>
        </w:tc>
        <w:tc>
          <w:tcPr>
            <w:tcW w:w="552" w:type="dxa"/>
          </w:tcPr>
          <w:p w14:paraId="3C97EF8D">
            <w:pPr>
              <w:spacing w:line="360" w:lineRule="auto"/>
              <w:rPr>
                <w:rFonts w:cs="仿宋_GB2312" w:asciiTheme="minorEastAsia" w:hAnsiTheme="minorEastAsia" w:eastAsiaTheme="minorEastAsia"/>
                <w:sz w:val="24"/>
              </w:rPr>
            </w:pPr>
          </w:p>
        </w:tc>
        <w:tc>
          <w:tcPr>
            <w:tcW w:w="552" w:type="dxa"/>
          </w:tcPr>
          <w:p w14:paraId="41FB00A9">
            <w:pPr>
              <w:spacing w:line="360" w:lineRule="auto"/>
              <w:rPr>
                <w:rFonts w:cs="仿宋_GB2312" w:asciiTheme="minorEastAsia" w:hAnsiTheme="minorEastAsia" w:eastAsiaTheme="minorEastAsia"/>
                <w:sz w:val="24"/>
              </w:rPr>
            </w:pPr>
          </w:p>
        </w:tc>
        <w:tc>
          <w:tcPr>
            <w:tcW w:w="552" w:type="dxa"/>
          </w:tcPr>
          <w:p w14:paraId="3C14A15C">
            <w:pPr>
              <w:spacing w:line="360" w:lineRule="auto"/>
              <w:rPr>
                <w:rFonts w:cs="仿宋_GB2312" w:asciiTheme="minorEastAsia" w:hAnsiTheme="minorEastAsia" w:eastAsiaTheme="minorEastAsia"/>
                <w:sz w:val="24"/>
              </w:rPr>
            </w:pPr>
          </w:p>
        </w:tc>
        <w:tc>
          <w:tcPr>
            <w:tcW w:w="553" w:type="dxa"/>
          </w:tcPr>
          <w:p w14:paraId="581A36CC">
            <w:pPr>
              <w:spacing w:line="360" w:lineRule="auto"/>
              <w:rPr>
                <w:rFonts w:cs="仿宋_GB2312" w:asciiTheme="minorEastAsia" w:hAnsiTheme="minorEastAsia" w:eastAsiaTheme="minorEastAsia"/>
                <w:sz w:val="24"/>
              </w:rPr>
            </w:pPr>
          </w:p>
        </w:tc>
        <w:tc>
          <w:tcPr>
            <w:tcW w:w="553" w:type="dxa"/>
          </w:tcPr>
          <w:p w14:paraId="2ACB1428">
            <w:pPr>
              <w:spacing w:line="360" w:lineRule="auto"/>
              <w:rPr>
                <w:rFonts w:cs="仿宋_GB2312" w:asciiTheme="minorEastAsia" w:hAnsiTheme="minorEastAsia" w:eastAsiaTheme="minorEastAsia"/>
                <w:sz w:val="24"/>
              </w:rPr>
            </w:pPr>
          </w:p>
        </w:tc>
        <w:tc>
          <w:tcPr>
            <w:tcW w:w="553" w:type="dxa"/>
          </w:tcPr>
          <w:p w14:paraId="2F90DA02">
            <w:pPr>
              <w:spacing w:line="360" w:lineRule="auto"/>
              <w:rPr>
                <w:rFonts w:cs="仿宋_GB2312" w:asciiTheme="minorEastAsia" w:hAnsiTheme="minorEastAsia" w:eastAsiaTheme="minorEastAsia"/>
                <w:sz w:val="24"/>
              </w:rPr>
            </w:pPr>
          </w:p>
        </w:tc>
        <w:tc>
          <w:tcPr>
            <w:tcW w:w="553" w:type="dxa"/>
          </w:tcPr>
          <w:p w14:paraId="5E188413">
            <w:pPr>
              <w:spacing w:line="360" w:lineRule="auto"/>
              <w:rPr>
                <w:rFonts w:cs="仿宋_GB2312" w:asciiTheme="minorEastAsia" w:hAnsiTheme="minorEastAsia" w:eastAsiaTheme="minorEastAsia"/>
                <w:sz w:val="24"/>
              </w:rPr>
            </w:pPr>
          </w:p>
        </w:tc>
        <w:tc>
          <w:tcPr>
            <w:tcW w:w="553" w:type="dxa"/>
          </w:tcPr>
          <w:p w14:paraId="6FAA8164">
            <w:pPr>
              <w:spacing w:line="360" w:lineRule="auto"/>
              <w:rPr>
                <w:rFonts w:cs="仿宋_GB2312" w:asciiTheme="minorEastAsia" w:hAnsiTheme="minorEastAsia" w:eastAsiaTheme="minorEastAsia"/>
                <w:sz w:val="24"/>
              </w:rPr>
            </w:pPr>
          </w:p>
        </w:tc>
        <w:tc>
          <w:tcPr>
            <w:tcW w:w="553" w:type="dxa"/>
          </w:tcPr>
          <w:p w14:paraId="498E3249">
            <w:pPr>
              <w:spacing w:line="360" w:lineRule="auto"/>
              <w:rPr>
                <w:rFonts w:cs="仿宋_GB2312" w:asciiTheme="minorEastAsia" w:hAnsiTheme="minorEastAsia" w:eastAsiaTheme="minorEastAsia"/>
                <w:sz w:val="24"/>
              </w:rPr>
            </w:pPr>
          </w:p>
        </w:tc>
        <w:tc>
          <w:tcPr>
            <w:tcW w:w="553" w:type="dxa"/>
          </w:tcPr>
          <w:p w14:paraId="5941F42E">
            <w:pPr>
              <w:spacing w:line="360" w:lineRule="auto"/>
              <w:rPr>
                <w:rFonts w:cs="仿宋_GB2312" w:asciiTheme="minorEastAsia" w:hAnsiTheme="minorEastAsia" w:eastAsiaTheme="minorEastAsia"/>
                <w:sz w:val="24"/>
              </w:rPr>
            </w:pPr>
          </w:p>
        </w:tc>
        <w:tc>
          <w:tcPr>
            <w:tcW w:w="553" w:type="dxa"/>
          </w:tcPr>
          <w:p w14:paraId="146AC392">
            <w:pPr>
              <w:spacing w:line="360" w:lineRule="auto"/>
              <w:rPr>
                <w:rFonts w:cs="仿宋_GB2312" w:asciiTheme="minorEastAsia" w:hAnsiTheme="minorEastAsia" w:eastAsiaTheme="minorEastAsia"/>
                <w:sz w:val="24"/>
              </w:rPr>
            </w:pPr>
          </w:p>
        </w:tc>
        <w:tc>
          <w:tcPr>
            <w:tcW w:w="553" w:type="dxa"/>
          </w:tcPr>
          <w:p w14:paraId="6368CFE2">
            <w:pPr>
              <w:spacing w:line="360" w:lineRule="auto"/>
              <w:rPr>
                <w:rFonts w:cs="仿宋_GB2312" w:asciiTheme="minorEastAsia" w:hAnsiTheme="minorEastAsia" w:eastAsiaTheme="minorEastAsia"/>
                <w:sz w:val="24"/>
              </w:rPr>
            </w:pPr>
          </w:p>
        </w:tc>
        <w:tc>
          <w:tcPr>
            <w:tcW w:w="553" w:type="dxa"/>
          </w:tcPr>
          <w:p w14:paraId="521968E8">
            <w:pPr>
              <w:spacing w:line="360" w:lineRule="auto"/>
              <w:rPr>
                <w:rFonts w:cs="仿宋_GB2312" w:asciiTheme="minorEastAsia" w:hAnsiTheme="minorEastAsia" w:eastAsiaTheme="minorEastAsia"/>
                <w:sz w:val="24"/>
              </w:rPr>
            </w:pPr>
          </w:p>
        </w:tc>
      </w:tr>
      <w:tr w14:paraId="6673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8D7349">
            <w:pPr>
              <w:spacing w:line="360" w:lineRule="auto"/>
              <w:rPr>
                <w:rFonts w:cs="仿宋_GB2312" w:asciiTheme="minorEastAsia" w:hAnsiTheme="minorEastAsia" w:eastAsiaTheme="minorEastAsia"/>
                <w:sz w:val="24"/>
              </w:rPr>
            </w:pPr>
          </w:p>
        </w:tc>
        <w:tc>
          <w:tcPr>
            <w:tcW w:w="552" w:type="dxa"/>
          </w:tcPr>
          <w:p w14:paraId="21B58952">
            <w:pPr>
              <w:spacing w:line="360" w:lineRule="auto"/>
              <w:rPr>
                <w:rFonts w:cs="仿宋_GB2312" w:asciiTheme="minorEastAsia" w:hAnsiTheme="minorEastAsia" w:eastAsiaTheme="minorEastAsia"/>
                <w:sz w:val="24"/>
              </w:rPr>
            </w:pPr>
          </w:p>
        </w:tc>
        <w:tc>
          <w:tcPr>
            <w:tcW w:w="552" w:type="dxa"/>
          </w:tcPr>
          <w:p w14:paraId="4D844DE6">
            <w:pPr>
              <w:spacing w:line="360" w:lineRule="auto"/>
              <w:rPr>
                <w:rFonts w:cs="仿宋_GB2312" w:asciiTheme="minorEastAsia" w:hAnsiTheme="minorEastAsia" w:eastAsiaTheme="minorEastAsia"/>
                <w:sz w:val="24"/>
              </w:rPr>
            </w:pPr>
          </w:p>
        </w:tc>
        <w:tc>
          <w:tcPr>
            <w:tcW w:w="552" w:type="dxa"/>
          </w:tcPr>
          <w:p w14:paraId="26F1986D">
            <w:pPr>
              <w:spacing w:line="360" w:lineRule="auto"/>
              <w:rPr>
                <w:rFonts w:cs="仿宋_GB2312" w:asciiTheme="minorEastAsia" w:hAnsiTheme="minorEastAsia" w:eastAsiaTheme="minorEastAsia"/>
                <w:sz w:val="24"/>
              </w:rPr>
            </w:pPr>
          </w:p>
        </w:tc>
        <w:tc>
          <w:tcPr>
            <w:tcW w:w="552" w:type="dxa"/>
          </w:tcPr>
          <w:p w14:paraId="6DF5CBEE">
            <w:pPr>
              <w:spacing w:line="360" w:lineRule="auto"/>
              <w:rPr>
                <w:rFonts w:cs="仿宋_GB2312" w:asciiTheme="minorEastAsia" w:hAnsiTheme="minorEastAsia" w:eastAsiaTheme="minorEastAsia"/>
                <w:sz w:val="24"/>
              </w:rPr>
            </w:pPr>
          </w:p>
        </w:tc>
        <w:tc>
          <w:tcPr>
            <w:tcW w:w="552" w:type="dxa"/>
          </w:tcPr>
          <w:p w14:paraId="71FA99D7">
            <w:pPr>
              <w:spacing w:line="360" w:lineRule="auto"/>
              <w:rPr>
                <w:rFonts w:cs="仿宋_GB2312" w:asciiTheme="minorEastAsia" w:hAnsiTheme="minorEastAsia" w:eastAsiaTheme="minorEastAsia"/>
                <w:sz w:val="24"/>
              </w:rPr>
            </w:pPr>
          </w:p>
        </w:tc>
        <w:tc>
          <w:tcPr>
            <w:tcW w:w="552" w:type="dxa"/>
          </w:tcPr>
          <w:p w14:paraId="7353CC08">
            <w:pPr>
              <w:spacing w:line="360" w:lineRule="auto"/>
              <w:rPr>
                <w:rFonts w:cs="仿宋_GB2312" w:asciiTheme="minorEastAsia" w:hAnsiTheme="minorEastAsia" w:eastAsiaTheme="minorEastAsia"/>
                <w:sz w:val="24"/>
              </w:rPr>
            </w:pPr>
          </w:p>
        </w:tc>
        <w:tc>
          <w:tcPr>
            <w:tcW w:w="553" w:type="dxa"/>
          </w:tcPr>
          <w:p w14:paraId="6D63B7C2">
            <w:pPr>
              <w:spacing w:line="360" w:lineRule="auto"/>
              <w:rPr>
                <w:rFonts w:cs="仿宋_GB2312" w:asciiTheme="minorEastAsia" w:hAnsiTheme="minorEastAsia" w:eastAsiaTheme="minorEastAsia"/>
                <w:sz w:val="24"/>
              </w:rPr>
            </w:pPr>
          </w:p>
        </w:tc>
        <w:tc>
          <w:tcPr>
            <w:tcW w:w="553" w:type="dxa"/>
          </w:tcPr>
          <w:p w14:paraId="1B7753F3">
            <w:pPr>
              <w:spacing w:line="360" w:lineRule="auto"/>
              <w:rPr>
                <w:rFonts w:cs="仿宋_GB2312" w:asciiTheme="minorEastAsia" w:hAnsiTheme="minorEastAsia" w:eastAsiaTheme="minorEastAsia"/>
                <w:sz w:val="24"/>
              </w:rPr>
            </w:pPr>
          </w:p>
        </w:tc>
        <w:tc>
          <w:tcPr>
            <w:tcW w:w="553" w:type="dxa"/>
          </w:tcPr>
          <w:p w14:paraId="1F185A53">
            <w:pPr>
              <w:spacing w:line="360" w:lineRule="auto"/>
              <w:rPr>
                <w:rFonts w:cs="仿宋_GB2312" w:asciiTheme="minorEastAsia" w:hAnsiTheme="minorEastAsia" w:eastAsiaTheme="minorEastAsia"/>
                <w:sz w:val="24"/>
              </w:rPr>
            </w:pPr>
          </w:p>
        </w:tc>
        <w:tc>
          <w:tcPr>
            <w:tcW w:w="553" w:type="dxa"/>
          </w:tcPr>
          <w:p w14:paraId="28C5B4FB">
            <w:pPr>
              <w:spacing w:line="360" w:lineRule="auto"/>
              <w:rPr>
                <w:rFonts w:cs="仿宋_GB2312" w:asciiTheme="minorEastAsia" w:hAnsiTheme="minorEastAsia" w:eastAsiaTheme="minorEastAsia"/>
                <w:sz w:val="24"/>
              </w:rPr>
            </w:pPr>
          </w:p>
        </w:tc>
        <w:tc>
          <w:tcPr>
            <w:tcW w:w="553" w:type="dxa"/>
          </w:tcPr>
          <w:p w14:paraId="478F11CA">
            <w:pPr>
              <w:spacing w:line="360" w:lineRule="auto"/>
              <w:rPr>
                <w:rFonts w:cs="仿宋_GB2312" w:asciiTheme="minorEastAsia" w:hAnsiTheme="minorEastAsia" w:eastAsiaTheme="minorEastAsia"/>
                <w:sz w:val="24"/>
              </w:rPr>
            </w:pPr>
          </w:p>
        </w:tc>
        <w:tc>
          <w:tcPr>
            <w:tcW w:w="553" w:type="dxa"/>
          </w:tcPr>
          <w:p w14:paraId="65CF2E2F">
            <w:pPr>
              <w:spacing w:line="360" w:lineRule="auto"/>
              <w:rPr>
                <w:rFonts w:cs="仿宋_GB2312" w:asciiTheme="minorEastAsia" w:hAnsiTheme="minorEastAsia" w:eastAsiaTheme="minorEastAsia"/>
                <w:sz w:val="24"/>
              </w:rPr>
            </w:pPr>
          </w:p>
        </w:tc>
        <w:tc>
          <w:tcPr>
            <w:tcW w:w="553" w:type="dxa"/>
          </w:tcPr>
          <w:p w14:paraId="746527D1">
            <w:pPr>
              <w:spacing w:line="360" w:lineRule="auto"/>
              <w:rPr>
                <w:rFonts w:cs="仿宋_GB2312" w:asciiTheme="minorEastAsia" w:hAnsiTheme="minorEastAsia" w:eastAsiaTheme="minorEastAsia"/>
                <w:sz w:val="24"/>
              </w:rPr>
            </w:pPr>
          </w:p>
        </w:tc>
        <w:tc>
          <w:tcPr>
            <w:tcW w:w="553" w:type="dxa"/>
          </w:tcPr>
          <w:p w14:paraId="41789812">
            <w:pPr>
              <w:spacing w:line="360" w:lineRule="auto"/>
              <w:rPr>
                <w:rFonts w:cs="仿宋_GB2312" w:asciiTheme="minorEastAsia" w:hAnsiTheme="minorEastAsia" w:eastAsiaTheme="minorEastAsia"/>
                <w:sz w:val="24"/>
              </w:rPr>
            </w:pPr>
          </w:p>
        </w:tc>
        <w:tc>
          <w:tcPr>
            <w:tcW w:w="553" w:type="dxa"/>
          </w:tcPr>
          <w:p w14:paraId="55DDD7AA">
            <w:pPr>
              <w:spacing w:line="360" w:lineRule="auto"/>
              <w:rPr>
                <w:rFonts w:cs="仿宋_GB2312" w:asciiTheme="minorEastAsia" w:hAnsiTheme="minorEastAsia" w:eastAsiaTheme="minorEastAsia"/>
                <w:sz w:val="24"/>
              </w:rPr>
            </w:pPr>
          </w:p>
        </w:tc>
        <w:tc>
          <w:tcPr>
            <w:tcW w:w="553" w:type="dxa"/>
          </w:tcPr>
          <w:p w14:paraId="5B4E3177">
            <w:pPr>
              <w:spacing w:line="360" w:lineRule="auto"/>
              <w:rPr>
                <w:rFonts w:cs="仿宋_GB2312" w:asciiTheme="minorEastAsia" w:hAnsiTheme="minorEastAsia" w:eastAsiaTheme="minorEastAsia"/>
                <w:sz w:val="24"/>
              </w:rPr>
            </w:pPr>
          </w:p>
        </w:tc>
      </w:tr>
      <w:tr w14:paraId="1A8E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267065">
            <w:pPr>
              <w:spacing w:line="360" w:lineRule="auto"/>
              <w:rPr>
                <w:rFonts w:cs="仿宋_GB2312" w:asciiTheme="minorEastAsia" w:hAnsiTheme="minorEastAsia" w:eastAsiaTheme="minorEastAsia"/>
                <w:sz w:val="24"/>
              </w:rPr>
            </w:pPr>
          </w:p>
        </w:tc>
        <w:tc>
          <w:tcPr>
            <w:tcW w:w="552" w:type="dxa"/>
          </w:tcPr>
          <w:p w14:paraId="7008D975">
            <w:pPr>
              <w:spacing w:line="360" w:lineRule="auto"/>
              <w:rPr>
                <w:rFonts w:cs="仿宋_GB2312" w:asciiTheme="minorEastAsia" w:hAnsiTheme="minorEastAsia" w:eastAsiaTheme="minorEastAsia"/>
                <w:sz w:val="24"/>
              </w:rPr>
            </w:pPr>
          </w:p>
        </w:tc>
        <w:tc>
          <w:tcPr>
            <w:tcW w:w="552" w:type="dxa"/>
          </w:tcPr>
          <w:p w14:paraId="6B0F8D20">
            <w:pPr>
              <w:spacing w:line="360" w:lineRule="auto"/>
              <w:rPr>
                <w:rFonts w:cs="仿宋_GB2312" w:asciiTheme="minorEastAsia" w:hAnsiTheme="minorEastAsia" w:eastAsiaTheme="minorEastAsia"/>
                <w:sz w:val="24"/>
              </w:rPr>
            </w:pPr>
          </w:p>
        </w:tc>
        <w:tc>
          <w:tcPr>
            <w:tcW w:w="552" w:type="dxa"/>
          </w:tcPr>
          <w:p w14:paraId="7048B84D">
            <w:pPr>
              <w:spacing w:line="360" w:lineRule="auto"/>
              <w:rPr>
                <w:rFonts w:cs="仿宋_GB2312" w:asciiTheme="minorEastAsia" w:hAnsiTheme="minorEastAsia" w:eastAsiaTheme="minorEastAsia"/>
                <w:sz w:val="24"/>
              </w:rPr>
            </w:pPr>
          </w:p>
        </w:tc>
        <w:tc>
          <w:tcPr>
            <w:tcW w:w="552" w:type="dxa"/>
          </w:tcPr>
          <w:p w14:paraId="0862F785">
            <w:pPr>
              <w:spacing w:line="360" w:lineRule="auto"/>
              <w:rPr>
                <w:rFonts w:cs="仿宋_GB2312" w:asciiTheme="minorEastAsia" w:hAnsiTheme="minorEastAsia" w:eastAsiaTheme="minorEastAsia"/>
                <w:sz w:val="24"/>
              </w:rPr>
            </w:pPr>
          </w:p>
        </w:tc>
        <w:tc>
          <w:tcPr>
            <w:tcW w:w="552" w:type="dxa"/>
          </w:tcPr>
          <w:p w14:paraId="62250E7B">
            <w:pPr>
              <w:spacing w:line="360" w:lineRule="auto"/>
              <w:rPr>
                <w:rFonts w:cs="仿宋_GB2312" w:asciiTheme="minorEastAsia" w:hAnsiTheme="minorEastAsia" w:eastAsiaTheme="minorEastAsia"/>
                <w:sz w:val="24"/>
              </w:rPr>
            </w:pPr>
          </w:p>
        </w:tc>
        <w:tc>
          <w:tcPr>
            <w:tcW w:w="552" w:type="dxa"/>
          </w:tcPr>
          <w:p w14:paraId="2D92CC9B">
            <w:pPr>
              <w:spacing w:line="360" w:lineRule="auto"/>
              <w:rPr>
                <w:rFonts w:cs="仿宋_GB2312" w:asciiTheme="minorEastAsia" w:hAnsiTheme="minorEastAsia" w:eastAsiaTheme="minorEastAsia"/>
                <w:sz w:val="24"/>
              </w:rPr>
            </w:pPr>
          </w:p>
        </w:tc>
        <w:tc>
          <w:tcPr>
            <w:tcW w:w="553" w:type="dxa"/>
          </w:tcPr>
          <w:p w14:paraId="1AF5A885">
            <w:pPr>
              <w:spacing w:line="360" w:lineRule="auto"/>
              <w:rPr>
                <w:rFonts w:cs="仿宋_GB2312" w:asciiTheme="minorEastAsia" w:hAnsiTheme="minorEastAsia" w:eastAsiaTheme="minorEastAsia"/>
                <w:sz w:val="24"/>
              </w:rPr>
            </w:pPr>
          </w:p>
        </w:tc>
        <w:tc>
          <w:tcPr>
            <w:tcW w:w="553" w:type="dxa"/>
          </w:tcPr>
          <w:p w14:paraId="1C2C625E">
            <w:pPr>
              <w:spacing w:line="360" w:lineRule="auto"/>
              <w:rPr>
                <w:rFonts w:cs="仿宋_GB2312" w:asciiTheme="minorEastAsia" w:hAnsiTheme="minorEastAsia" w:eastAsiaTheme="minorEastAsia"/>
                <w:sz w:val="24"/>
              </w:rPr>
            </w:pPr>
          </w:p>
        </w:tc>
        <w:tc>
          <w:tcPr>
            <w:tcW w:w="553" w:type="dxa"/>
          </w:tcPr>
          <w:p w14:paraId="17819333">
            <w:pPr>
              <w:spacing w:line="360" w:lineRule="auto"/>
              <w:rPr>
                <w:rFonts w:cs="仿宋_GB2312" w:asciiTheme="minorEastAsia" w:hAnsiTheme="minorEastAsia" w:eastAsiaTheme="minorEastAsia"/>
                <w:sz w:val="24"/>
              </w:rPr>
            </w:pPr>
          </w:p>
        </w:tc>
        <w:tc>
          <w:tcPr>
            <w:tcW w:w="553" w:type="dxa"/>
          </w:tcPr>
          <w:p w14:paraId="60AB88FB">
            <w:pPr>
              <w:spacing w:line="360" w:lineRule="auto"/>
              <w:rPr>
                <w:rFonts w:cs="仿宋_GB2312" w:asciiTheme="minorEastAsia" w:hAnsiTheme="minorEastAsia" w:eastAsiaTheme="minorEastAsia"/>
                <w:sz w:val="24"/>
              </w:rPr>
            </w:pPr>
          </w:p>
        </w:tc>
        <w:tc>
          <w:tcPr>
            <w:tcW w:w="553" w:type="dxa"/>
          </w:tcPr>
          <w:p w14:paraId="2F55A459">
            <w:pPr>
              <w:spacing w:line="360" w:lineRule="auto"/>
              <w:rPr>
                <w:rFonts w:cs="仿宋_GB2312" w:asciiTheme="minorEastAsia" w:hAnsiTheme="minorEastAsia" w:eastAsiaTheme="minorEastAsia"/>
                <w:sz w:val="24"/>
              </w:rPr>
            </w:pPr>
          </w:p>
        </w:tc>
        <w:tc>
          <w:tcPr>
            <w:tcW w:w="553" w:type="dxa"/>
          </w:tcPr>
          <w:p w14:paraId="36AE0048">
            <w:pPr>
              <w:spacing w:line="360" w:lineRule="auto"/>
              <w:rPr>
                <w:rFonts w:cs="仿宋_GB2312" w:asciiTheme="minorEastAsia" w:hAnsiTheme="minorEastAsia" w:eastAsiaTheme="minorEastAsia"/>
                <w:sz w:val="24"/>
              </w:rPr>
            </w:pPr>
          </w:p>
        </w:tc>
        <w:tc>
          <w:tcPr>
            <w:tcW w:w="553" w:type="dxa"/>
          </w:tcPr>
          <w:p w14:paraId="0C4CEB6E">
            <w:pPr>
              <w:spacing w:line="360" w:lineRule="auto"/>
              <w:rPr>
                <w:rFonts w:cs="仿宋_GB2312" w:asciiTheme="minorEastAsia" w:hAnsiTheme="minorEastAsia" w:eastAsiaTheme="minorEastAsia"/>
                <w:sz w:val="24"/>
              </w:rPr>
            </w:pPr>
          </w:p>
        </w:tc>
        <w:tc>
          <w:tcPr>
            <w:tcW w:w="553" w:type="dxa"/>
          </w:tcPr>
          <w:p w14:paraId="3191AE45">
            <w:pPr>
              <w:spacing w:line="360" w:lineRule="auto"/>
              <w:rPr>
                <w:rFonts w:cs="仿宋_GB2312" w:asciiTheme="minorEastAsia" w:hAnsiTheme="minorEastAsia" w:eastAsiaTheme="minorEastAsia"/>
                <w:sz w:val="24"/>
              </w:rPr>
            </w:pPr>
          </w:p>
        </w:tc>
        <w:tc>
          <w:tcPr>
            <w:tcW w:w="553" w:type="dxa"/>
          </w:tcPr>
          <w:p w14:paraId="7A6C372D">
            <w:pPr>
              <w:spacing w:line="360" w:lineRule="auto"/>
              <w:rPr>
                <w:rFonts w:cs="仿宋_GB2312" w:asciiTheme="minorEastAsia" w:hAnsiTheme="minorEastAsia" w:eastAsiaTheme="minorEastAsia"/>
                <w:sz w:val="24"/>
              </w:rPr>
            </w:pPr>
          </w:p>
        </w:tc>
        <w:tc>
          <w:tcPr>
            <w:tcW w:w="553" w:type="dxa"/>
          </w:tcPr>
          <w:p w14:paraId="22F482AD">
            <w:pPr>
              <w:spacing w:line="360" w:lineRule="auto"/>
              <w:rPr>
                <w:rFonts w:cs="仿宋_GB2312" w:asciiTheme="minorEastAsia" w:hAnsiTheme="minorEastAsia" w:eastAsiaTheme="minorEastAsia"/>
                <w:sz w:val="24"/>
              </w:rPr>
            </w:pPr>
          </w:p>
        </w:tc>
      </w:tr>
      <w:tr w14:paraId="339A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791E038">
            <w:pPr>
              <w:spacing w:line="360" w:lineRule="auto"/>
              <w:rPr>
                <w:rFonts w:cs="仿宋_GB2312" w:asciiTheme="minorEastAsia" w:hAnsiTheme="minorEastAsia" w:eastAsiaTheme="minorEastAsia"/>
                <w:sz w:val="24"/>
              </w:rPr>
            </w:pPr>
          </w:p>
        </w:tc>
        <w:tc>
          <w:tcPr>
            <w:tcW w:w="552" w:type="dxa"/>
          </w:tcPr>
          <w:p w14:paraId="682BF9BE">
            <w:pPr>
              <w:spacing w:line="360" w:lineRule="auto"/>
              <w:rPr>
                <w:rFonts w:cs="仿宋_GB2312" w:asciiTheme="minorEastAsia" w:hAnsiTheme="minorEastAsia" w:eastAsiaTheme="minorEastAsia"/>
                <w:sz w:val="24"/>
              </w:rPr>
            </w:pPr>
          </w:p>
        </w:tc>
        <w:tc>
          <w:tcPr>
            <w:tcW w:w="552" w:type="dxa"/>
          </w:tcPr>
          <w:p w14:paraId="034E3331">
            <w:pPr>
              <w:spacing w:line="360" w:lineRule="auto"/>
              <w:rPr>
                <w:rFonts w:cs="仿宋_GB2312" w:asciiTheme="minorEastAsia" w:hAnsiTheme="minorEastAsia" w:eastAsiaTheme="minorEastAsia"/>
                <w:sz w:val="24"/>
              </w:rPr>
            </w:pPr>
          </w:p>
        </w:tc>
        <w:tc>
          <w:tcPr>
            <w:tcW w:w="552" w:type="dxa"/>
          </w:tcPr>
          <w:p w14:paraId="1B38B386">
            <w:pPr>
              <w:spacing w:line="360" w:lineRule="auto"/>
              <w:rPr>
                <w:rFonts w:cs="仿宋_GB2312" w:asciiTheme="minorEastAsia" w:hAnsiTheme="minorEastAsia" w:eastAsiaTheme="minorEastAsia"/>
                <w:sz w:val="24"/>
              </w:rPr>
            </w:pPr>
          </w:p>
        </w:tc>
        <w:tc>
          <w:tcPr>
            <w:tcW w:w="552" w:type="dxa"/>
          </w:tcPr>
          <w:p w14:paraId="2420DB61">
            <w:pPr>
              <w:spacing w:line="360" w:lineRule="auto"/>
              <w:rPr>
                <w:rFonts w:cs="仿宋_GB2312" w:asciiTheme="minorEastAsia" w:hAnsiTheme="minorEastAsia" w:eastAsiaTheme="minorEastAsia"/>
                <w:sz w:val="24"/>
              </w:rPr>
            </w:pPr>
          </w:p>
        </w:tc>
        <w:tc>
          <w:tcPr>
            <w:tcW w:w="552" w:type="dxa"/>
          </w:tcPr>
          <w:p w14:paraId="480ED3C0">
            <w:pPr>
              <w:spacing w:line="360" w:lineRule="auto"/>
              <w:rPr>
                <w:rFonts w:cs="仿宋_GB2312" w:asciiTheme="minorEastAsia" w:hAnsiTheme="minorEastAsia" w:eastAsiaTheme="minorEastAsia"/>
                <w:sz w:val="24"/>
              </w:rPr>
            </w:pPr>
          </w:p>
        </w:tc>
        <w:tc>
          <w:tcPr>
            <w:tcW w:w="552" w:type="dxa"/>
          </w:tcPr>
          <w:p w14:paraId="0371FF56">
            <w:pPr>
              <w:spacing w:line="360" w:lineRule="auto"/>
              <w:rPr>
                <w:rFonts w:cs="仿宋_GB2312" w:asciiTheme="minorEastAsia" w:hAnsiTheme="minorEastAsia" w:eastAsiaTheme="minorEastAsia"/>
                <w:sz w:val="24"/>
              </w:rPr>
            </w:pPr>
          </w:p>
        </w:tc>
        <w:tc>
          <w:tcPr>
            <w:tcW w:w="553" w:type="dxa"/>
          </w:tcPr>
          <w:p w14:paraId="26F87B4A">
            <w:pPr>
              <w:spacing w:line="360" w:lineRule="auto"/>
              <w:rPr>
                <w:rFonts w:cs="仿宋_GB2312" w:asciiTheme="minorEastAsia" w:hAnsiTheme="minorEastAsia" w:eastAsiaTheme="minorEastAsia"/>
                <w:sz w:val="24"/>
              </w:rPr>
            </w:pPr>
          </w:p>
        </w:tc>
        <w:tc>
          <w:tcPr>
            <w:tcW w:w="553" w:type="dxa"/>
          </w:tcPr>
          <w:p w14:paraId="2655C1DE">
            <w:pPr>
              <w:spacing w:line="360" w:lineRule="auto"/>
              <w:rPr>
                <w:rFonts w:cs="仿宋_GB2312" w:asciiTheme="minorEastAsia" w:hAnsiTheme="minorEastAsia" w:eastAsiaTheme="minorEastAsia"/>
                <w:sz w:val="24"/>
              </w:rPr>
            </w:pPr>
          </w:p>
        </w:tc>
        <w:tc>
          <w:tcPr>
            <w:tcW w:w="553" w:type="dxa"/>
          </w:tcPr>
          <w:p w14:paraId="66D07B5C">
            <w:pPr>
              <w:spacing w:line="360" w:lineRule="auto"/>
              <w:rPr>
                <w:rFonts w:cs="仿宋_GB2312" w:asciiTheme="minorEastAsia" w:hAnsiTheme="minorEastAsia" w:eastAsiaTheme="minorEastAsia"/>
                <w:sz w:val="24"/>
              </w:rPr>
            </w:pPr>
          </w:p>
        </w:tc>
        <w:tc>
          <w:tcPr>
            <w:tcW w:w="553" w:type="dxa"/>
          </w:tcPr>
          <w:p w14:paraId="6EA5C608">
            <w:pPr>
              <w:spacing w:line="360" w:lineRule="auto"/>
              <w:rPr>
                <w:rFonts w:cs="仿宋_GB2312" w:asciiTheme="minorEastAsia" w:hAnsiTheme="minorEastAsia" w:eastAsiaTheme="minorEastAsia"/>
                <w:sz w:val="24"/>
              </w:rPr>
            </w:pPr>
          </w:p>
        </w:tc>
        <w:tc>
          <w:tcPr>
            <w:tcW w:w="553" w:type="dxa"/>
          </w:tcPr>
          <w:p w14:paraId="15C077BC">
            <w:pPr>
              <w:spacing w:line="360" w:lineRule="auto"/>
              <w:rPr>
                <w:rFonts w:cs="仿宋_GB2312" w:asciiTheme="minorEastAsia" w:hAnsiTheme="minorEastAsia" w:eastAsiaTheme="minorEastAsia"/>
                <w:sz w:val="24"/>
              </w:rPr>
            </w:pPr>
          </w:p>
        </w:tc>
        <w:tc>
          <w:tcPr>
            <w:tcW w:w="553" w:type="dxa"/>
          </w:tcPr>
          <w:p w14:paraId="18784266">
            <w:pPr>
              <w:spacing w:line="360" w:lineRule="auto"/>
              <w:rPr>
                <w:rFonts w:cs="仿宋_GB2312" w:asciiTheme="minorEastAsia" w:hAnsiTheme="minorEastAsia" w:eastAsiaTheme="minorEastAsia"/>
                <w:sz w:val="24"/>
              </w:rPr>
            </w:pPr>
          </w:p>
        </w:tc>
        <w:tc>
          <w:tcPr>
            <w:tcW w:w="553" w:type="dxa"/>
          </w:tcPr>
          <w:p w14:paraId="44DFFF6D">
            <w:pPr>
              <w:spacing w:line="360" w:lineRule="auto"/>
              <w:rPr>
                <w:rFonts w:cs="仿宋_GB2312" w:asciiTheme="minorEastAsia" w:hAnsiTheme="minorEastAsia" w:eastAsiaTheme="minorEastAsia"/>
                <w:sz w:val="24"/>
              </w:rPr>
            </w:pPr>
          </w:p>
        </w:tc>
        <w:tc>
          <w:tcPr>
            <w:tcW w:w="553" w:type="dxa"/>
          </w:tcPr>
          <w:p w14:paraId="31AEF979">
            <w:pPr>
              <w:spacing w:line="360" w:lineRule="auto"/>
              <w:rPr>
                <w:rFonts w:cs="仿宋_GB2312" w:asciiTheme="minorEastAsia" w:hAnsiTheme="minorEastAsia" w:eastAsiaTheme="minorEastAsia"/>
                <w:sz w:val="24"/>
              </w:rPr>
            </w:pPr>
          </w:p>
        </w:tc>
        <w:tc>
          <w:tcPr>
            <w:tcW w:w="553" w:type="dxa"/>
          </w:tcPr>
          <w:p w14:paraId="6D737CE8">
            <w:pPr>
              <w:spacing w:line="360" w:lineRule="auto"/>
              <w:rPr>
                <w:rFonts w:cs="仿宋_GB2312" w:asciiTheme="minorEastAsia" w:hAnsiTheme="minorEastAsia" w:eastAsiaTheme="minorEastAsia"/>
                <w:sz w:val="24"/>
              </w:rPr>
            </w:pPr>
          </w:p>
        </w:tc>
        <w:tc>
          <w:tcPr>
            <w:tcW w:w="553" w:type="dxa"/>
          </w:tcPr>
          <w:p w14:paraId="0E5A0081">
            <w:pPr>
              <w:spacing w:line="360" w:lineRule="auto"/>
              <w:rPr>
                <w:rFonts w:cs="仿宋_GB2312" w:asciiTheme="minorEastAsia" w:hAnsiTheme="minorEastAsia" w:eastAsiaTheme="minorEastAsia"/>
                <w:sz w:val="24"/>
              </w:rPr>
            </w:pPr>
          </w:p>
        </w:tc>
      </w:tr>
      <w:tr w14:paraId="4298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A4C09ED">
            <w:pPr>
              <w:spacing w:line="360" w:lineRule="auto"/>
              <w:rPr>
                <w:rFonts w:cs="仿宋_GB2312" w:asciiTheme="minorEastAsia" w:hAnsiTheme="minorEastAsia" w:eastAsiaTheme="minorEastAsia"/>
                <w:sz w:val="24"/>
              </w:rPr>
            </w:pPr>
          </w:p>
        </w:tc>
        <w:tc>
          <w:tcPr>
            <w:tcW w:w="552" w:type="dxa"/>
          </w:tcPr>
          <w:p w14:paraId="30B049DD">
            <w:pPr>
              <w:spacing w:line="360" w:lineRule="auto"/>
              <w:rPr>
                <w:rFonts w:cs="仿宋_GB2312" w:asciiTheme="minorEastAsia" w:hAnsiTheme="minorEastAsia" w:eastAsiaTheme="minorEastAsia"/>
                <w:sz w:val="24"/>
              </w:rPr>
            </w:pPr>
          </w:p>
        </w:tc>
        <w:tc>
          <w:tcPr>
            <w:tcW w:w="552" w:type="dxa"/>
          </w:tcPr>
          <w:p w14:paraId="35094E2E">
            <w:pPr>
              <w:spacing w:line="360" w:lineRule="auto"/>
              <w:rPr>
                <w:rFonts w:cs="仿宋_GB2312" w:asciiTheme="minorEastAsia" w:hAnsiTheme="minorEastAsia" w:eastAsiaTheme="minorEastAsia"/>
                <w:sz w:val="24"/>
              </w:rPr>
            </w:pPr>
          </w:p>
        </w:tc>
        <w:tc>
          <w:tcPr>
            <w:tcW w:w="552" w:type="dxa"/>
          </w:tcPr>
          <w:p w14:paraId="08306A27">
            <w:pPr>
              <w:spacing w:line="360" w:lineRule="auto"/>
              <w:rPr>
                <w:rFonts w:cs="仿宋_GB2312" w:asciiTheme="minorEastAsia" w:hAnsiTheme="minorEastAsia" w:eastAsiaTheme="minorEastAsia"/>
                <w:sz w:val="24"/>
              </w:rPr>
            </w:pPr>
          </w:p>
        </w:tc>
        <w:tc>
          <w:tcPr>
            <w:tcW w:w="552" w:type="dxa"/>
          </w:tcPr>
          <w:p w14:paraId="20BCD44F">
            <w:pPr>
              <w:spacing w:line="360" w:lineRule="auto"/>
              <w:rPr>
                <w:rFonts w:cs="仿宋_GB2312" w:asciiTheme="minorEastAsia" w:hAnsiTheme="minorEastAsia" w:eastAsiaTheme="minorEastAsia"/>
                <w:sz w:val="24"/>
              </w:rPr>
            </w:pPr>
          </w:p>
        </w:tc>
        <w:tc>
          <w:tcPr>
            <w:tcW w:w="552" w:type="dxa"/>
          </w:tcPr>
          <w:p w14:paraId="65FF57BF">
            <w:pPr>
              <w:spacing w:line="360" w:lineRule="auto"/>
              <w:rPr>
                <w:rFonts w:cs="仿宋_GB2312" w:asciiTheme="minorEastAsia" w:hAnsiTheme="minorEastAsia" w:eastAsiaTheme="minorEastAsia"/>
                <w:sz w:val="24"/>
              </w:rPr>
            </w:pPr>
          </w:p>
        </w:tc>
        <w:tc>
          <w:tcPr>
            <w:tcW w:w="552" w:type="dxa"/>
          </w:tcPr>
          <w:p w14:paraId="4FF721CA">
            <w:pPr>
              <w:spacing w:line="360" w:lineRule="auto"/>
              <w:rPr>
                <w:rFonts w:cs="仿宋_GB2312" w:asciiTheme="minorEastAsia" w:hAnsiTheme="minorEastAsia" w:eastAsiaTheme="minorEastAsia"/>
                <w:sz w:val="24"/>
              </w:rPr>
            </w:pPr>
          </w:p>
        </w:tc>
        <w:tc>
          <w:tcPr>
            <w:tcW w:w="553" w:type="dxa"/>
          </w:tcPr>
          <w:p w14:paraId="170C551C">
            <w:pPr>
              <w:spacing w:line="360" w:lineRule="auto"/>
              <w:rPr>
                <w:rFonts w:cs="仿宋_GB2312" w:asciiTheme="minorEastAsia" w:hAnsiTheme="minorEastAsia" w:eastAsiaTheme="minorEastAsia"/>
                <w:sz w:val="24"/>
              </w:rPr>
            </w:pPr>
          </w:p>
        </w:tc>
        <w:tc>
          <w:tcPr>
            <w:tcW w:w="553" w:type="dxa"/>
          </w:tcPr>
          <w:p w14:paraId="4DBD702D">
            <w:pPr>
              <w:spacing w:line="360" w:lineRule="auto"/>
              <w:rPr>
                <w:rFonts w:cs="仿宋_GB2312" w:asciiTheme="minorEastAsia" w:hAnsiTheme="minorEastAsia" w:eastAsiaTheme="minorEastAsia"/>
                <w:sz w:val="24"/>
              </w:rPr>
            </w:pPr>
          </w:p>
        </w:tc>
        <w:tc>
          <w:tcPr>
            <w:tcW w:w="553" w:type="dxa"/>
          </w:tcPr>
          <w:p w14:paraId="409CD9B7">
            <w:pPr>
              <w:spacing w:line="360" w:lineRule="auto"/>
              <w:rPr>
                <w:rFonts w:cs="仿宋_GB2312" w:asciiTheme="minorEastAsia" w:hAnsiTheme="minorEastAsia" w:eastAsiaTheme="minorEastAsia"/>
                <w:sz w:val="24"/>
              </w:rPr>
            </w:pPr>
          </w:p>
        </w:tc>
        <w:tc>
          <w:tcPr>
            <w:tcW w:w="553" w:type="dxa"/>
          </w:tcPr>
          <w:p w14:paraId="78F71759">
            <w:pPr>
              <w:spacing w:line="360" w:lineRule="auto"/>
              <w:rPr>
                <w:rFonts w:cs="仿宋_GB2312" w:asciiTheme="minorEastAsia" w:hAnsiTheme="minorEastAsia" w:eastAsiaTheme="minorEastAsia"/>
                <w:sz w:val="24"/>
              </w:rPr>
            </w:pPr>
          </w:p>
        </w:tc>
        <w:tc>
          <w:tcPr>
            <w:tcW w:w="553" w:type="dxa"/>
          </w:tcPr>
          <w:p w14:paraId="76EDD84A">
            <w:pPr>
              <w:spacing w:line="360" w:lineRule="auto"/>
              <w:rPr>
                <w:rFonts w:cs="仿宋_GB2312" w:asciiTheme="minorEastAsia" w:hAnsiTheme="minorEastAsia" w:eastAsiaTheme="minorEastAsia"/>
                <w:sz w:val="24"/>
              </w:rPr>
            </w:pPr>
          </w:p>
        </w:tc>
        <w:tc>
          <w:tcPr>
            <w:tcW w:w="553" w:type="dxa"/>
          </w:tcPr>
          <w:p w14:paraId="6ED218D8">
            <w:pPr>
              <w:spacing w:line="360" w:lineRule="auto"/>
              <w:rPr>
                <w:rFonts w:cs="仿宋_GB2312" w:asciiTheme="minorEastAsia" w:hAnsiTheme="minorEastAsia" w:eastAsiaTheme="minorEastAsia"/>
                <w:sz w:val="24"/>
              </w:rPr>
            </w:pPr>
          </w:p>
        </w:tc>
        <w:tc>
          <w:tcPr>
            <w:tcW w:w="553" w:type="dxa"/>
          </w:tcPr>
          <w:p w14:paraId="5E984BB4">
            <w:pPr>
              <w:spacing w:line="360" w:lineRule="auto"/>
              <w:rPr>
                <w:rFonts w:cs="仿宋_GB2312" w:asciiTheme="minorEastAsia" w:hAnsiTheme="minorEastAsia" w:eastAsiaTheme="minorEastAsia"/>
                <w:sz w:val="24"/>
              </w:rPr>
            </w:pPr>
          </w:p>
        </w:tc>
        <w:tc>
          <w:tcPr>
            <w:tcW w:w="553" w:type="dxa"/>
          </w:tcPr>
          <w:p w14:paraId="098F7307">
            <w:pPr>
              <w:spacing w:line="360" w:lineRule="auto"/>
              <w:rPr>
                <w:rFonts w:cs="仿宋_GB2312" w:asciiTheme="minorEastAsia" w:hAnsiTheme="minorEastAsia" w:eastAsiaTheme="minorEastAsia"/>
                <w:sz w:val="24"/>
              </w:rPr>
            </w:pPr>
          </w:p>
        </w:tc>
        <w:tc>
          <w:tcPr>
            <w:tcW w:w="553" w:type="dxa"/>
          </w:tcPr>
          <w:p w14:paraId="45164286">
            <w:pPr>
              <w:spacing w:line="360" w:lineRule="auto"/>
              <w:rPr>
                <w:rFonts w:cs="仿宋_GB2312" w:asciiTheme="minorEastAsia" w:hAnsiTheme="minorEastAsia" w:eastAsiaTheme="minorEastAsia"/>
                <w:sz w:val="24"/>
              </w:rPr>
            </w:pPr>
          </w:p>
        </w:tc>
        <w:tc>
          <w:tcPr>
            <w:tcW w:w="553" w:type="dxa"/>
          </w:tcPr>
          <w:p w14:paraId="1703B4D0">
            <w:pPr>
              <w:spacing w:line="360" w:lineRule="auto"/>
              <w:rPr>
                <w:rFonts w:cs="仿宋_GB2312" w:asciiTheme="minorEastAsia" w:hAnsiTheme="minorEastAsia" w:eastAsiaTheme="minorEastAsia"/>
                <w:sz w:val="24"/>
              </w:rPr>
            </w:pPr>
          </w:p>
        </w:tc>
      </w:tr>
      <w:tr w14:paraId="2042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697EE9B">
            <w:pPr>
              <w:spacing w:line="360" w:lineRule="auto"/>
              <w:rPr>
                <w:rFonts w:cs="仿宋_GB2312" w:asciiTheme="minorEastAsia" w:hAnsiTheme="minorEastAsia" w:eastAsiaTheme="minorEastAsia"/>
                <w:sz w:val="24"/>
              </w:rPr>
            </w:pPr>
          </w:p>
        </w:tc>
        <w:tc>
          <w:tcPr>
            <w:tcW w:w="552" w:type="dxa"/>
          </w:tcPr>
          <w:p w14:paraId="0F9DE804">
            <w:pPr>
              <w:spacing w:line="360" w:lineRule="auto"/>
              <w:rPr>
                <w:rFonts w:cs="仿宋_GB2312" w:asciiTheme="minorEastAsia" w:hAnsiTheme="minorEastAsia" w:eastAsiaTheme="minorEastAsia"/>
                <w:sz w:val="24"/>
              </w:rPr>
            </w:pPr>
          </w:p>
        </w:tc>
        <w:tc>
          <w:tcPr>
            <w:tcW w:w="552" w:type="dxa"/>
          </w:tcPr>
          <w:p w14:paraId="21B0403A">
            <w:pPr>
              <w:spacing w:line="360" w:lineRule="auto"/>
              <w:rPr>
                <w:rFonts w:cs="仿宋_GB2312" w:asciiTheme="minorEastAsia" w:hAnsiTheme="minorEastAsia" w:eastAsiaTheme="minorEastAsia"/>
                <w:sz w:val="24"/>
              </w:rPr>
            </w:pPr>
          </w:p>
        </w:tc>
        <w:tc>
          <w:tcPr>
            <w:tcW w:w="552" w:type="dxa"/>
          </w:tcPr>
          <w:p w14:paraId="69B6AF6E">
            <w:pPr>
              <w:spacing w:line="360" w:lineRule="auto"/>
              <w:rPr>
                <w:rFonts w:cs="仿宋_GB2312" w:asciiTheme="minorEastAsia" w:hAnsiTheme="minorEastAsia" w:eastAsiaTheme="minorEastAsia"/>
                <w:sz w:val="24"/>
              </w:rPr>
            </w:pPr>
          </w:p>
        </w:tc>
        <w:tc>
          <w:tcPr>
            <w:tcW w:w="552" w:type="dxa"/>
          </w:tcPr>
          <w:p w14:paraId="7EC24FDA">
            <w:pPr>
              <w:spacing w:line="360" w:lineRule="auto"/>
              <w:rPr>
                <w:rFonts w:cs="仿宋_GB2312" w:asciiTheme="minorEastAsia" w:hAnsiTheme="minorEastAsia" w:eastAsiaTheme="minorEastAsia"/>
                <w:sz w:val="24"/>
              </w:rPr>
            </w:pPr>
          </w:p>
        </w:tc>
        <w:tc>
          <w:tcPr>
            <w:tcW w:w="552" w:type="dxa"/>
          </w:tcPr>
          <w:p w14:paraId="22ACB954">
            <w:pPr>
              <w:spacing w:line="360" w:lineRule="auto"/>
              <w:rPr>
                <w:rFonts w:cs="仿宋_GB2312" w:asciiTheme="minorEastAsia" w:hAnsiTheme="minorEastAsia" w:eastAsiaTheme="minorEastAsia"/>
                <w:sz w:val="24"/>
              </w:rPr>
            </w:pPr>
          </w:p>
        </w:tc>
        <w:tc>
          <w:tcPr>
            <w:tcW w:w="552" w:type="dxa"/>
          </w:tcPr>
          <w:p w14:paraId="3DD81E9F">
            <w:pPr>
              <w:spacing w:line="360" w:lineRule="auto"/>
              <w:rPr>
                <w:rFonts w:cs="仿宋_GB2312" w:asciiTheme="minorEastAsia" w:hAnsiTheme="minorEastAsia" w:eastAsiaTheme="minorEastAsia"/>
                <w:sz w:val="24"/>
              </w:rPr>
            </w:pPr>
          </w:p>
        </w:tc>
        <w:tc>
          <w:tcPr>
            <w:tcW w:w="553" w:type="dxa"/>
          </w:tcPr>
          <w:p w14:paraId="756161A8">
            <w:pPr>
              <w:spacing w:line="360" w:lineRule="auto"/>
              <w:rPr>
                <w:rFonts w:cs="仿宋_GB2312" w:asciiTheme="minorEastAsia" w:hAnsiTheme="minorEastAsia" w:eastAsiaTheme="minorEastAsia"/>
                <w:sz w:val="24"/>
              </w:rPr>
            </w:pPr>
          </w:p>
        </w:tc>
        <w:tc>
          <w:tcPr>
            <w:tcW w:w="553" w:type="dxa"/>
          </w:tcPr>
          <w:p w14:paraId="2BD14D7A">
            <w:pPr>
              <w:spacing w:line="360" w:lineRule="auto"/>
              <w:rPr>
                <w:rFonts w:cs="仿宋_GB2312" w:asciiTheme="minorEastAsia" w:hAnsiTheme="minorEastAsia" w:eastAsiaTheme="minorEastAsia"/>
                <w:sz w:val="24"/>
              </w:rPr>
            </w:pPr>
          </w:p>
        </w:tc>
        <w:tc>
          <w:tcPr>
            <w:tcW w:w="553" w:type="dxa"/>
          </w:tcPr>
          <w:p w14:paraId="65E49F49">
            <w:pPr>
              <w:spacing w:line="360" w:lineRule="auto"/>
              <w:rPr>
                <w:rFonts w:cs="仿宋_GB2312" w:asciiTheme="minorEastAsia" w:hAnsiTheme="minorEastAsia" w:eastAsiaTheme="minorEastAsia"/>
                <w:sz w:val="24"/>
              </w:rPr>
            </w:pPr>
          </w:p>
        </w:tc>
        <w:tc>
          <w:tcPr>
            <w:tcW w:w="553" w:type="dxa"/>
          </w:tcPr>
          <w:p w14:paraId="53ABCDDB">
            <w:pPr>
              <w:spacing w:line="360" w:lineRule="auto"/>
              <w:rPr>
                <w:rFonts w:cs="仿宋_GB2312" w:asciiTheme="minorEastAsia" w:hAnsiTheme="minorEastAsia" w:eastAsiaTheme="minorEastAsia"/>
                <w:sz w:val="24"/>
              </w:rPr>
            </w:pPr>
          </w:p>
        </w:tc>
        <w:tc>
          <w:tcPr>
            <w:tcW w:w="553" w:type="dxa"/>
          </w:tcPr>
          <w:p w14:paraId="6B1CF5DE">
            <w:pPr>
              <w:spacing w:line="360" w:lineRule="auto"/>
              <w:rPr>
                <w:rFonts w:cs="仿宋_GB2312" w:asciiTheme="minorEastAsia" w:hAnsiTheme="minorEastAsia" w:eastAsiaTheme="minorEastAsia"/>
                <w:sz w:val="24"/>
              </w:rPr>
            </w:pPr>
          </w:p>
        </w:tc>
        <w:tc>
          <w:tcPr>
            <w:tcW w:w="553" w:type="dxa"/>
          </w:tcPr>
          <w:p w14:paraId="6F840336">
            <w:pPr>
              <w:spacing w:line="360" w:lineRule="auto"/>
              <w:rPr>
                <w:rFonts w:cs="仿宋_GB2312" w:asciiTheme="minorEastAsia" w:hAnsiTheme="minorEastAsia" w:eastAsiaTheme="minorEastAsia"/>
                <w:sz w:val="24"/>
              </w:rPr>
            </w:pPr>
          </w:p>
        </w:tc>
        <w:tc>
          <w:tcPr>
            <w:tcW w:w="553" w:type="dxa"/>
          </w:tcPr>
          <w:p w14:paraId="027589E9">
            <w:pPr>
              <w:spacing w:line="360" w:lineRule="auto"/>
              <w:rPr>
                <w:rFonts w:cs="仿宋_GB2312" w:asciiTheme="minorEastAsia" w:hAnsiTheme="minorEastAsia" w:eastAsiaTheme="minorEastAsia"/>
                <w:sz w:val="24"/>
              </w:rPr>
            </w:pPr>
          </w:p>
        </w:tc>
        <w:tc>
          <w:tcPr>
            <w:tcW w:w="553" w:type="dxa"/>
          </w:tcPr>
          <w:p w14:paraId="70890173">
            <w:pPr>
              <w:spacing w:line="360" w:lineRule="auto"/>
              <w:rPr>
                <w:rFonts w:cs="仿宋_GB2312" w:asciiTheme="minorEastAsia" w:hAnsiTheme="minorEastAsia" w:eastAsiaTheme="minorEastAsia"/>
                <w:sz w:val="24"/>
              </w:rPr>
            </w:pPr>
          </w:p>
        </w:tc>
        <w:tc>
          <w:tcPr>
            <w:tcW w:w="553" w:type="dxa"/>
          </w:tcPr>
          <w:p w14:paraId="69E10D1B">
            <w:pPr>
              <w:spacing w:line="360" w:lineRule="auto"/>
              <w:rPr>
                <w:rFonts w:cs="仿宋_GB2312" w:asciiTheme="minorEastAsia" w:hAnsiTheme="minorEastAsia" w:eastAsiaTheme="minorEastAsia"/>
                <w:sz w:val="24"/>
              </w:rPr>
            </w:pPr>
          </w:p>
        </w:tc>
        <w:tc>
          <w:tcPr>
            <w:tcW w:w="553" w:type="dxa"/>
          </w:tcPr>
          <w:p w14:paraId="45AAFF86">
            <w:pPr>
              <w:spacing w:line="360" w:lineRule="auto"/>
              <w:rPr>
                <w:rFonts w:cs="仿宋_GB2312" w:asciiTheme="minorEastAsia" w:hAnsiTheme="minorEastAsia" w:eastAsiaTheme="minorEastAsia"/>
                <w:sz w:val="24"/>
              </w:rPr>
            </w:pPr>
          </w:p>
        </w:tc>
      </w:tr>
    </w:tbl>
    <w:p w14:paraId="12458D09">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0D1CFD37">
      <w:pPr>
        <w:autoSpaceDE w:val="0"/>
        <w:autoSpaceDN w:val="0"/>
        <w:spacing w:line="360" w:lineRule="auto"/>
        <w:ind w:firstLine="4560" w:firstLineChars="1900"/>
        <w:rPr>
          <w:rFonts w:cs="仿宋_GB2312" w:asciiTheme="minorEastAsia" w:hAnsiTheme="minorEastAsia" w:eastAsiaTheme="minorEastAsia"/>
          <w:kern w:val="0"/>
          <w:sz w:val="24"/>
        </w:rPr>
      </w:pPr>
    </w:p>
    <w:p w14:paraId="1E0BF05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7C789B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8DB0874">
      <w:pPr>
        <w:spacing w:line="360" w:lineRule="auto"/>
        <w:jc w:val="center"/>
        <w:rPr>
          <w:rFonts w:cs="仿宋_GB2312" w:asciiTheme="minorEastAsia" w:hAnsiTheme="minorEastAsia" w:eastAsiaTheme="minorEastAsia"/>
          <w:b/>
          <w:bCs/>
          <w:sz w:val="32"/>
          <w:szCs w:val="32"/>
        </w:rPr>
      </w:pPr>
    </w:p>
    <w:p w14:paraId="7C46C399">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4569ADE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2370EF80">
      <w:pPr>
        <w:autoSpaceDE w:val="0"/>
        <w:autoSpaceDN w:val="0"/>
        <w:spacing w:line="360" w:lineRule="auto"/>
        <w:rPr>
          <w:rFonts w:cs="仿宋_GB2312" w:asciiTheme="minorEastAsia" w:hAnsiTheme="minorEastAsia" w:eastAsiaTheme="minorEastAsia"/>
          <w:kern w:val="0"/>
          <w:sz w:val="24"/>
        </w:rPr>
      </w:pPr>
    </w:p>
    <w:p w14:paraId="6765A81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CBCDA6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78DA63C">
      <w:pPr>
        <w:spacing w:line="360" w:lineRule="auto"/>
        <w:jc w:val="center"/>
        <w:rPr>
          <w:rFonts w:cs="仿宋_GB2312" w:asciiTheme="minorEastAsia" w:hAnsiTheme="minorEastAsia" w:eastAsiaTheme="minorEastAsia"/>
          <w:b/>
          <w:bCs/>
          <w:sz w:val="32"/>
          <w:szCs w:val="32"/>
        </w:rPr>
      </w:pPr>
    </w:p>
    <w:p w14:paraId="4F7C48F4">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126C0540">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241011E4">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7742B99F">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524E1C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A50AA67">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65AEBE4E">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6D44E41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6E51C2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3B44B59">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6DAA6F2F">
            <w:pPr>
              <w:autoSpaceDE w:val="0"/>
              <w:autoSpaceDN w:val="0"/>
              <w:spacing w:line="360" w:lineRule="auto"/>
              <w:jc w:val="center"/>
              <w:rPr>
                <w:rFonts w:cs="仿宋_GB2312" w:asciiTheme="minorEastAsia" w:hAnsiTheme="minorEastAsia" w:eastAsiaTheme="minorEastAsia"/>
                <w:sz w:val="24"/>
              </w:rPr>
            </w:pPr>
          </w:p>
        </w:tc>
      </w:tr>
      <w:tr w14:paraId="13F8E314">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C850E6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F086A0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DD6AB19">
            <w:pPr>
              <w:autoSpaceDE w:val="0"/>
              <w:autoSpaceDN w:val="0"/>
              <w:spacing w:line="360" w:lineRule="auto"/>
              <w:jc w:val="center"/>
              <w:rPr>
                <w:rFonts w:cs="仿宋_GB2312" w:asciiTheme="minorEastAsia" w:hAnsiTheme="minorEastAsia" w:eastAsiaTheme="minorEastAsia"/>
                <w:sz w:val="24"/>
              </w:rPr>
            </w:pPr>
          </w:p>
        </w:tc>
      </w:tr>
      <w:tr w14:paraId="5B063DA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5B46DB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1EB4783">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715FED9">
            <w:pPr>
              <w:autoSpaceDE w:val="0"/>
              <w:autoSpaceDN w:val="0"/>
              <w:spacing w:line="360" w:lineRule="auto"/>
              <w:jc w:val="center"/>
              <w:rPr>
                <w:rFonts w:cs="仿宋_GB2312" w:asciiTheme="minorEastAsia" w:hAnsiTheme="minorEastAsia" w:eastAsiaTheme="minorEastAsia"/>
                <w:sz w:val="24"/>
              </w:rPr>
            </w:pPr>
          </w:p>
        </w:tc>
      </w:tr>
      <w:tr w14:paraId="6322EB0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CE747B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346C7B0">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9DC5342">
            <w:pPr>
              <w:autoSpaceDE w:val="0"/>
              <w:autoSpaceDN w:val="0"/>
              <w:spacing w:line="360" w:lineRule="auto"/>
              <w:jc w:val="center"/>
              <w:rPr>
                <w:rFonts w:cs="仿宋_GB2312" w:asciiTheme="minorEastAsia" w:hAnsiTheme="minorEastAsia" w:eastAsiaTheme="minorEastAsia"/>
                <w:sz w:val="24"/>
              </w:rPr>
            </w:pPr>
          </w:p>
        </w:tc>
      </w:tr>
      <w:tr w14:paraId="31CC009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52AE1B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A8734D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97DF757">
            <w:pPr>
              <w:autoSpaceDE w:val="0"/>
              <w:autoSpaceDN w:val="0"/>
              <w:spacing w:line="360" w:lineRule="auto"/>
              <w:jc w:val="center"/>
              <w:rPr>
                <w:rFonts w:cs="仿宋_GB2312" w:asciiTheme="minorEastAsia" w:hAnsiTheme="minorEastAsia" w:eastAsiaTheme="minorEastAsia"/>
                <w:sz w:val="24"/>
              </w:rPr>
            </w:pPr>
          </w:p>
        </w:tc>
      </w:tr>
      <w:tr w14:paraId="738DA07C">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1910DF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C11AA44">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015D2B5">
            <w:pPr>
              <w:autoSpaceDE w:val="0"/>
              <w:autoSpaceDN w:val="0"/>
              <w:spacing w:line="360" w:lineRule="auto"/>
              <w:jc w:val="center"/>
              <w:rPr>
                <w:rFonts w:cs="仿宋_GB2312" w:asciiTheme="minorEastAsia" w:hAnsiTheme="minorEastAsia" w:eastAsiaTheme="minorEastAsia"/>
                <w:sz w:val="24"/>
              </w:rPr>
            </w:pPr>
          </w:p>
        </w:tc>
      </w:tr>
      <w:tr w14:paraId="66351CD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6A0727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4EB08E5">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5906D7A">
            <w:pPr>
              <w:autoSpaceDE w:val="0"/>
              <w:autoSpaceDN w:val="0"/>
              <w:spacing w:line="360" w:lineRule="auto"/>
              <w:jc w:val="center"/>
              <w:rPr>
                <w:rFonts w:cs="仿宋_GB2312" w:asciiTheme="minorEastAsia" w:hAnsiTheme="minorEastAsia" w:eastAsiaTheme="minorEastAsia"/>
                <w:sz w:val="24"/>
              </w:rPr>
            </w:pPr>
          </w:p>
        </w:tc>
      </w:tr>
      <w:tr w14:paraId="0E64ECA4">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CA048A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2C8A0FA">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57E36D0">
            <w:pPr>
              <w:autoSpaceDE w:val="0"/>
              <w:autoSpaceDN w:val="0"/>
              <w:spacing w:line="360" w:lineRule="auto"/>
              <w:jc w:val="center"/>
              <w:rPr>
                <w:rFonts w:cs="仿宋_GB2312" w:asciiTheme="minorEastAsia" w:hAnsiTheme="minorEastAsia" w:eastAsiaTheme="minorEastAsia"/>
                <w:sz w:val="24"/>
              </w:rPr>
            </w:pPr>
          </w:p>
        </w:tc>
      </w:tr>
      <w:tr w14:paraId="3D1122B8">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944F33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23AA127">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89DC95">
            <w:pPr>
              <w:autoSpaceDE w:val="0"/>
              <w:autoSpaceDN w:val="0"/>
              <w:spacing w:line="360" w:lineRule="auto"/>
              <w:jc w:val="center"/>
              <w:rPr>
                <w:rFonts w:cs="仿宋_GB2312" w:asciiTheme="minorEastAsia" w:hAnsiTheme="minorEastAsia" w:eastAsiaTheme="minorEastAsia"/>
                <w:sz w:val="24"/>
              </w:rPr>
            </w:pPr>
          </w:p>
        </w:tc>
      </w:tr>
    </w:tbl>
    <w:p w14:paraId="3121E95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37633A0E">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11A2C9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BCC077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FB6866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2B473B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195493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45EF00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0F4E4B8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207152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4E69ECE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401800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109D235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D3E649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CBF4E0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091A9A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48F905D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14E8F22">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FBDB0BB">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3AAB1BEB">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53DBFEF">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CDB0F37">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58E7026D">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A4FF048">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16BC41CF">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30273C21">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2E103ACB">
            <w:pPr>
              <w:autoSpaceDE w:val="0"/>
              <w:autoSpaceDN w:val="0"/>
              <w:spacing w:line="360" w:lineRule="auto"/>
              <w:rPr>
                <w:rFonts w:cs="仿宋_GB2312" w:asciiTheme="minorEastAsia" w:hAnsiTheme="minorEastAsia" w:eastAsiaTheme="minorEastAsia"/>
                <w:sz w:val="24"/>
              </w:rPr>
            </w:pPr>
          </w:p>
        </w:tc>
      </w:tr>
      <w:tr w14:paraId="3CCF14B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3479A0">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02228922">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4CF10DBE">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905C4A9">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1463A6C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7AFFD1B">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7BA3A76">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0CB48B7">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D988A0B">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79DB6786">
            <w:pPr>
              <w:autoSpaceDE w:val="0"/>
              <w:autoSpaceDN w:val="0"/>
              <w:spacing w:line="360" w:lineRule="auto"/>
              <w:rPr>
                <w:rFonts w:cs="仿宋_GB2312" w:asciiTheme="minorEastAsia" w:hAnsiTheme="minorEastAsia" w:eastAsiaTheme="minorEastAsia"/>
                <w:sz w:val="24"/>
              </w:rPr>
            </w:pPr>
          </w:p>
        </w:tc>
      </w:tr>
      <w:tr w14:paraId="5079784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1BED31A">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5E79AAB8">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68C00A9C">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4E2238D3">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70706DA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249559B">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CAEC4D3">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180043A">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45D3CB7">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23B8E053">
            <w:pPr>
              <w:autoSpaceDE w:val="0"/>
              <w:autoSpaceDN w:val="0"/>
              <w:spacing w:line="360" w:lineRule="auto"/>
              <w:rPr>
                <w:rFonts w:cs="仿宋_GB2312" w:asciiTheme="minorEastAsia" w:hAnsiTheme="minorEastAsia" w:eastAsiaTheme="minorEastAsia"/>
                <w:sz w:val="24"/>
              </w:rPr>
            </w:pPr>
          </w:p>
        </w:tc>
      </w:tr>
    </w:tbl>
    <w:p w14:paraId="2C61514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19023D11">
      <w:pPr>
        <w:spacing w:line="360" w:lineRule="auto"/>
        <w:rPr>
          <w:rFonts w:cs="仿宋_GB2312" w:asciiTheme="minorEastAsia" w:hAnsiTheme="minorEastAsia" w:eastAsiaTheme="minorEastAsia"/>
          <w:b/>
          <w:sz w:val="24"/>
        </w:rPr>
      </w:pPr>
    </w:p>
    <w:p w14:paraId="19AE0A5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CEB5E4B">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7F1E3BB">
      <w:pPr>
        <w:spacing w:line="360" w:lineRule="auto"/>
        <w:jc w:val="center"/>
        <w:rPr>
          <w:rFonts w:cs="仿宋_GB2312" w:asciiTheme="minorEastAsia" w:hAnsiTheme="minorEastAsia" w:eastAsiaTheme="minorEastAsia"/>
          <w:b/>
          <w:bCs/>
          <w:sz w:val="32"/>
          <w:szCs w:val="32"/>
        </w:rPr>
      </w:pPr>
    </w:p>
    <w:p w14:paraId="37E6B774">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72E53F0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A771DF0">
      <w:pPr>
        <w:spacing w:line="360" w:lineRule="auto"/>
        <w:jc w:val="center"/>
        <w:rPr>
          <w:rFonts w:cs="仿宋_GB2312" w:asciiTheme="minorEastAsia" w:hAnsiTheme="minorEastAsia" w:eastAsiaTheme="minorEastAsia"/>
          <w:sz w:val="24"/>
        </w:rPr>
      </w:pPr>
    </w:p>
    <w:p w14:paraId="6E348722">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C58B54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9CF7BC9">
      <w:pPr>
        <w:spacing w:line="360" w:lineRule="auto"/>
        <w:jc w:val="center"/>
        <w:rPr>
          <w:rFonts w:cs="仿宋_GB2312" w:asciiTheme="minorEastAsia" w:hAnsiTheme="minorEastAsia" w:eastAsiaTheme="minorEastAsia"/>
          <w:b/>
          <w:bCs/>
          <w:sz w:val="32"/>
          <w:szCs w:val="32"/>
        </w:rPr>
      </w:pPr>
    </w:p>
    <w:p w14:paraId="35199C0C">
      <w:pPr>
        <w:spacing w:line="360" w:lineRule="auto"/>
        <w:jc w:val="center"/>
        <w:rPr>
          <w:rFonts w:cs="仿宋_GB2312" w:asciiTheme="minorEastAsia" w:hAnsiTheme="minorEastAsia" w:eastAsiaTheme="minorEastAsia"/>
          <w:b/>
          <w:bCs/>
          <w:sz w:val="24"/>
        </w:rPr>
      </w:pPr>
    </w:p>
    <w:p w14:paraId="5C0B8A38">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3C00D8B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CA62DCC">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243B84D">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2AC9FE72">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68A0405">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79941F2A">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51AD8988">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7F06558D">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7019897">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BCDF1EF">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47A0669D">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31942A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35499F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4BA0757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54CF4DB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2508FC7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6D3CF13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473D41B2">
            <w:pPr>
              <w:suppressAutoHyphens/>
              <w:autoSpaceDE w:val="0"/>
              <w:autoSpaceDN w:val="0"/>
              <w:spacing w:line="360" w:lineRule="auto"/>
              <w:rPr>
                <w:rFonts w:cs="仿宋_GB2312" w:asciiTheme="minorEastAsia" w:hAnsiTheme="minorEastAsia" w:eastAsiaTheme="minorEastAsia"/>
                <w:sz w:val="24"/>
              </w:rPr>
            </w:pPr>
          </w:p>
        </w:tc>
      </w:tr>
      <w:tr w14:paraId="59FDA6B5">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0BDFA1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3170614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092D000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7AF9E15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548D2656">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0D9F5BA2">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5D622D48">
            <w:pPr>
              <w:suppressAutoHyphens/>
              <w:autoSpaceDE w:val="0"/>
              <w:autoSpaceDN w:val="0"/>
              <w:spacing w:line="360" w:lineRule="auto"/>
              <w:rPr>
                <w:rFonts w:cs="仿宋_GB2312" w:asciiTheme="minorEastAsia" w:hAnsiTheme="minorEastAsia" w:eastAsiaTheme="minorEastAsia"/>
                <w:sz w:val="24"/>
              </w:rPr>
            </w:pPr>
          </w:p>
        </w:tc>
      </w:tr>
      <w:tr w14:paraId="4A7DED4A">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A96B85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2FBF15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475CE8E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7F3736A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7EFEC176">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718D1BAE">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6D0D75CC">
            <w:pPr>
              <w:suppressAutoHyphens/>
              <w:autoSpaceDE w:val="0"/>
              <w:autoSpaceDN w:val="0"/>
              <w:spacing w:line="360" w:lineRule="auto"/>
              <w:rPr>
                <w:rFonts w:cs="仿宋_GB2312" w:asciiTheme="minorEastAsia" w:hAnsiTheme="minorEastAsia" w:eastAsiaTheme="minorEastAsia"/>
                <w:sz w:val="24"/>
              </w:rPr>
            </w:pPr>
          </w:p>
        </w:tc>
      </w:tr>
      <w:tr w14:paraId="61433A6D">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857F828">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6963EDC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7964FD0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7065FAB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59A6E95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33017E20">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1DD73DD0">
            <w:pPr>
              <w:suppressAutoHyphens/>
              <w:autoSpaceDE w:val="0"/>
              <w:autoSpaceDN w:val="0"/>
              <w:spacing w:line="360" w:lineRule="auto"/>
              <w:rPr>
                <w:rFonts w:cs="仿宋_GB2312" w:asciiTheme="minorEastAsia" w:hAnsiTheme="minorEastAsia" w:eastAsiaTheme="minorEastAsia"/>
                <w:sz w:val="24"/>
              </w:rPr>
            </w:pPr>
          </w:p>
        </w:tc>
      </w:tr>
    </w:tbl>
    <w:p w14:paraId="77B0FCC8">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7503D7BC">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7ABA0511">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3818E488">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03C622C3">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6E9A7D29">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7FBC1E99">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5D14C4D7">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39CA2300">
      <w:pPr>
        <w:autoSpaceDE w:val="0"/>
        <w:autoSpaceDN w:val="0"/>
        <w:spacing w:line="360" w:lineRule="auto"/>
        <w:rPr>
          <w:rFonts w:cs="仿宋_GB2312" w:asciiTheme="minorEastAsia" w:hAnsiTheme="minorEastAsia" w:eastAsiaTheme="minorEastAsia"/>
          <w:b/>
          <w:sz w:val="24"/>
        </w:rPr>
      </w:pPr>
    </w:p>
    <w:p w14:paraId="403AF81C">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9B11B8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62B66E6">
      <w:pPr>
        <w:spacing w:line="360" w:lineRule="auto"/>
        <w:jc w:val="center"/>
        <w:rPr>
          <w:rFonts w:cs="仿宋_GB2312" w:asciiTheme="minorEastAsia" w:hAnsiTheme="minorEastAsia" w:eastAsiaTheme="minorEastAsia"/>
          <w:b/>
          <w:bCs/>
          <w:sz w:val="32"/>
          <w:szCs w:val="32"/>
        </w:rPr>
      </w:pPr>
    </w:p>
    <w:p w14:paraId="0C255CA5">
      <w:pPr>
        <w:spacing w:line="360" w:lineRule="auto"/>
        <w:jc w:val="center"/>
        <w:rPr>
          <w:rFonts w:cs="仿宋_GB2312" w:asciiTheme="minorEastAsia" w:hAnsiTheme="minorEastAsia" w:eastAsiaTheme="minorEastAsia"/>
          <w:kern w:val="0"/>
          <w:sz w:val="24"/>
        </w:rPr>
      </w:pPr>
    </w:p>
    <w:p w14:paraId="0310825C">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7065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D5A3DA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47BAA3F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6826B36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6CC16C2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665165B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3E62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C33749C">
            <w:pPr>
              <w:pStyle w:val="33"/>
              <w:spacing w:line="360" w:lineRule="auto"/>
              <w:jc w:val="center"/>
              <w:rPr>
                <w:rFonts w:cs="仿宋_GB2312" w:asciiTheme="minorEastAsia" w:hAnsiTheme="minorEastAsia" w:eastAsiaTheme="minorEastAsia"/>
                <w:sz w:val="24"/>
              </w:rPr>
            </w:pPr>
          </w:p>
        </w:tc>
        <w:tc>
          <w:tcPr>
            <w:tcW w:w="1900" w:type="dxa"/>
          </w:tcPr>
          <w:p w14:paraId="293C5FD0">
            <w:pPr>
              <w:pStyle w:val="33"/>
              <w:spacing w:line="360" w:lineRule="auto"/>
              <w:jc w:val="center"/>
              <w:rPr>
                <w:rFonts w:cs="仿宋_GB2312" w:asciiTheme="minorEastAsia" w:hAnsiTheme="minorEastAsia" w:eastAsiaTheme="minorEastAsia"/>
                <w:sz w:val="24"/>
              </w:rPr>
            </w:pPr>
          </w:p>
        </w:tc>
        <w:tc>
          <w:tcPr>
            <w:tcW w:w="1800" w:type="dxa"/>
          </w:tcPr>
          <w:p w14:paraId="69B797F9">
            <w:pPr>
              <w:pStyle w:val="33"/>
              <w:spacing w:line="360" w:lineRule="auto"/>
              <w:jc w:val="center"/>
              <w:rPr>
                <w:rFonts w:cs="仿宋_GB2312" w:asciiTheme="minorEastAsia" w:hAnsiTheme="minorEastAsia" w:eastAsiaTheme="minorEastAsia"/>
                <w:sz w:val="24"/>
              </w:rPr>
            </w:pPr>
          </w:p>
        </w:tc>
        <w:tc>
          <w:tcPr>
            <w:tcW w:w="2880" w:type="dxa"/>
          </w:tcPr>
          <w:p w14:paraId="7052017E">
            <w:pPr>
              <w:pStyle w:val="33"/>
              <w:spacing w:line="360" w:lineRule="auto"/>
              <w:jc w:val="center"/>
              <w:rPr>
                <w:rFonts w:cs="仿宋_GB2312" w:asciiTheme="minorEastAsia" w:hAnsiTheme="minorEastAsia" w:eastAsiaTheme="minorEastAsia"/>
                <w:sz w:val="24"/>
              </w:rPr>
            </w:pPr>
          </w:p>
        </w:tc>
        <w:tc>
          <w:tcPr>
            <w:tcW w:w="1332" w:type="dxa"/>
          </w:tcPr>
          <w:p w14:paraId="7172A8E7">
            <w:pPr>
              <w:pStyle w:val="33"/>
              <w:spacing w:line="360" w:lineRule="auto"/>
              <w:jc w:val="center"/>
              <w:rPr>
                <w:rFonts w:cs="仿宋_GB2312" w:asciiTheme="minorEastAsia" w:hAnsiTheme="minorEastAsia" w:eastAsiaTheme="minorEastAsia"/>
                <w:sz w:val="24"/>
              </w:rPr>
            </w:pPr>
          </w:p>
        </w:tc>
      </w:tr>
      <w:tr w14:paraId="5A04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722EED">
            <w:pPr>
              <w:pStyle w:val="33"/>
              <w:spacing w:line="360" w:lineRule="auto"/>
              <w:jc w:val="center"/>
              <w:rPr>
                <w:rFonts w:cs="仿宋_GB2312" w:asciiTheme="minorEastAsia" w:hAnsiTheme="minorEastAsia" w:eastAsiaTheme="minorEastAsia"/>
                <w:sz w:val="24"/>
              </w:rPr>
            </w:pPr>
          </w:p>
        </w:tc>
        <w:tc>
          <w:tcPr>
            <w:tcW w:w="1900" w:type="dxa"/>
          </w:tcPr>
          <w:p w14:paraId="45FA1187">
            <w:pPr>
              <w:pStyle w:val="33"/>
              <w:spacing w:line="360" w:lineRule="auto"/>
              <w:jc w:val="center"/>
              <w:rPr>
                <w:rFonts w:cs="仿宋_GB2312" w:asciiTheme="minorEastAsia" w:hAnsiTheme="minorEastAsia" w:eastAsiaTheme="minorEastAsia"/>
                <w:sz w:val="24"/>
              </w:rPr>
            </w:pPr>
          </w:p>
        </w:tc>
        <w:tc>
          <w:tcPr>
            <w:tcW w:w="1800" w:type="dxa"/>
          </w:tcPr>
          <w:p w14:paraId="74DB85E2">
            <w:pPr>
              <w:pStyle w:val="33"/>
              <w:spacing w:line="360" w:lineRule="auto"/>
              <w:jc w:val="center"/>
              <w:rPr>
                <w:rFonts w:cs="仿宋_GB2312" w:asciiTheme="minorEastAsia" w:hAnsiTheme="minorEastAsia" w:eastAsiaTheme="minorEastAsia"/>
                <w:sz w:val="24"/>
              </w:rPr>
            </w:pPr>
          </w:p>
        </w:tc>
        <w:tc>
          <w:tcPr>
            <w:tcW w:w="2880" w:type="dxa"/>
          </w:tcPr>
          <w:p w14:paraId="74FD507B">
            <w:pPr>
              <w:pStyle w:val="33"/>
              <w:spacing w:line="360" w:lineRule="auto"/>
              <w:jc w:val="center"/>
              <w:rPr>
                <w:rFonts w:cs="仿宋_GB2312" w:asciiTheme="minorEastAsia" w:hAnsiTheme="minorEastAsia" w:eastAsiaTheme="minorEastAsia"/>
                <w:sz w:val="24"/>
              </w:rPr>
            </w:pPr>
          </w:p>
        </w:tc>
        <w:tc>
          <w:tcPr>
            <w:tcW w:w="1332" w:type="dxa"/>
          </w:tcPr>
          <w:p w14:paraId="16DB9271">
            <w:pPr>
              <w:pStyle w:val="33"/>
              <w:spacing w:line="360" w:lineRule="auto"/>
              <w:jc w:val="center"/>
              <w:rPr>
                <w:rFonts w:cs="仿宋_GB2312" w:asciiTheme="minorEastAsia" w:hAnsiTheme="minorEastAsia" w:eastAsiaTheme="minorEastAsia"/>
                <w:sz w:val="24"/>
              </w:rPr>
            </w:pPr>
          </w:p>
        </w:tc>
      </w:tr>
      <w:tr w14:paraId="381E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BC3AB7C">
            <w:pPr>
              <w:pStyle w:val="33"/>
              <w:spacing w:line="360" w:lineRule="auto"/>
              <w:jc w:val="center"/>
              <w:rPr>
                <w:rFonts w:cs="仿宋_GB2312" w:asciiTheme="minorEastAsia" w:hAnsiTheme="minorEastAsia" w:eastAsiaTheme="minorEastAsia"/>
                <w:sz w:val="24"/>
              </w:rPr>
            </w:pPr>
          </w:p>
        </w:tc>
        <w:tc>
          <w:tcPr>
            <w:tcW w:w="1900" w:type="dxa"/>
          </w:tcPr>
          <w:p w14:paraId="6BB595B4">
            <w:pPr>
              <w:pStyle w:val="33"/>
              <w:spacing w:line="360" w:lineRule="auto"/>
              <w:jc w:val="center"/>
              <w:rPr>
                <w:rFonts w:cs="仿宋_GB2312" w:asciiTheme="minorEastAsia" w:hAnsiTheme="minorEastAsia" w:eastAsiaTheme="minorEastAsia"/>
                <w:sz w:val="24"/>
              </w:rPr>
            </w:pPr>
          </w:p>
        </w:tc>
        <w:tc>
          <w:tcPr>
            <w:tcW w:w="1800" w:type="dxa"/>
          </w:tcPr>
          <w:p w14:paraId="0B8B0EEB">
            <w:pPr>
              <w:pStyle w:val="33"/>
              <w:spacing w:line="360" w:lineRule="auto"/>
              <w:jc w:val="center"/>
              <w:rPr>
                <w:rFonts w:cs="仿宋_GB2312" w:asciiTheme="minorEastAsia" w:hAnsiTheme="minorEastAsia" w:eastAsiaTheme="minorEastAsia"/>
                <w:sz w:val="24"/>
              </w:rPr>
            </w:pPr>
          </w:p>
        </w:tc>
        <w:tc>
          <w:tcPr>
            <w:tcW w:w="2880" w:type="dxa"/>
          </w:tcPr>
          <w:p w14:paraId="43963EF3">
            <w:pPr>
              <w:pStyle w:val="33"/>
              <w:spacing w:line="360" w:lineRule="auto"/>
              <w:jc w:val="center"/>
              <w:rPr>
                <w:rFonts w:cs="仿宋_GB2312" w:asciiTheme="minorEastAsia" w:hAnsiTheme="minorEastAsia" w:eastAsiaTheme="minorEastAsia"/>
                <w:sz w:val="24"/>
              </w:rPr>
            </w:pPr>
          </w:p>
        </w:tc>
        <w:tc>
          <w:tcPr>
            <w:tcW w:w="1332" w:type="dxa"/>
          </w:tcPr>
          <w:p w14:paraId="0B3D58BF">
            <w:pPr>
              <w:pStyle w:val="33"/>
              <w:spacing w:line="360" w:lineRule="auto"/>
              <w:jc w:val="center"/>
              <w:rPr>
                <w:rFonts w:cs="仿宋_GB2312" w:asciiTheme="minorEastAsia" w:hAnsiTheme="minorEastAsia" w:eastAsiaTheme="minorEastAsia"/>
                <w:sz w:val="24"/>
              </w:rPr>
            </w:pPr>
          </w:p>
        </w:tc>
      </w:tr>
      <w:tr w14:paraId="7DBB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FA9F0EE">
            <w:pPr>
              <w:pStyle w:val="33"/>
              <w:spacing w:line="360" w:lineRule="auto"/>
              <w:jc w:val="center"/>
              <w:rPr>
                <w:rFonts w:cs="仿宋_GB2312" w:asciiTheme="minorEastAsia" w:hAnsiTheme="minorEastAsia" w:eastAsiaTheme="minorEastAsia"/>
                <w:sz w:val="24"/>
              </w:rPr>
            </w:pPr>
          </w:p>
        </w:tc>
        <w:tc>
          <w:tcPr>
            <w:tcW w:w="1900" w:type="dxa"/>
          </w:tcPr>
          <w:p w14:paraId="1D6F2D21">
            <w:pPr>
              <w:pStyle w:val="33"/>
              <w:spacing w:line="360" w:lineRule="auto"/>
              <w:jc w:val="center"/>
              <w:rPr>
                <w:rFonts w:cs="仿宋_GB2312" w:asciiTheme="minorEastAsia" w:hAnsiTheme="minorEastAsia" w:eastAsiaTheme="minorEastAsia"/>
                <w:sz w:val="24"/>
              </w:rPr>
            </w:pPr>
          </w:p>
        </w:tc>
        <w:tc>
          <w:tcPr>
            <w:tcW w:w="1800" w:type="dxa"/>
          </w:tcPr>
          <w:p w14:paraId="3CCBC058">
            <w:pPr>
              <w:pStyle w:val="33"/>
              <w:spacing w:line="360" w:lineRule="auto"/>
              <w:jc w:val="center"/>
              <w:rPr>
                <w:rFonts w:cs="仿宋_GB2312" w:asciiTheme="minorEastAsia" w:hAnsiTheme="minorEastAsia" w:eastAsiaTheme="minorEastAsia"/>
                <w:sz w:val="24"/>
              </w:rPr>
            </w:pPr>
          </w:p>
        </w:tc>
        <w:tc>
          <w:tcPr>
            <w:tcW w:w="2880" w:type="dxa"/>
          </w:tcPr>
          <w:p w14:paraId="188D93EC">
            <w:pPr>
              <w:pStyle w:val="33"/>
              <w:spacing w:line="360" w:lineRule="auto"/>
              <w:jc w:val="center"/>
              <w:rPr>
                <w:rFonts w:cs="仿宋_GB2312" w:asciiTheme="minorEastAsia" w:hAnsiTheme="minorEastAsia" w:eastAsiaTheme="minorEastAsia"/>
                <w:sz w:val="24"/>
              </w:rPr>
            </w:pPr>
          </w:p>
        </w:tc>
        <w:tc>
          <w:tcPr>
            <w:tcW w:w="1332" w:type="dxa"/>
          </w:tcPr>
          <w:p w14:paraId="0232DF84">
            <w:pPr>
              <w:pStyle w:val="33"/>
              <w:spacing w:line="360" w:lineRule="auto"/>
              <w:jc w:val="center"/>
              <w:rPr>
                <w:rFonts w:cs="仿宋_GB2312" w:asciiTheme="minorEastAsia" w:hAnsiTheme="minorEastAsia" w:eastAsiaTheme="minorEastAsia"/>
                <w:sz w:val="24"/>
              </w:rPr>
            </w:pPr>
          </w:p>
        </w:tc>
      </w:tr>
      <w:tr w14:paraId="367F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06FB452">
            <w:pPr>
              <w:pStyle w:val="33"/>
              <w:spacing w:line="360" w:lineRule="auto"/>
              <w:jc w:val="center"/>
              <w:rPr>
                <w:rFonts w:cs="仿宋_GB2312" w:asciiTheme="minorEastAsia" w:hAnsiTheme="minorEastAsia" w:eastAsiaTheme="minorEastAsia"/>
                <w:sz w:val="24"/>
              </w:rPr>
            </w:pPr>
          </w:p>
        </w:tc>
        <w:tc>
          <w:tcPr>
            <w:tcW w:w="1900" w:type="dxa"/>
          </w:tcPr>
          <w:p w14:paraId="7B9F4420">
            <w:pPr>
              <w:pStyle w:val="33"/>
              <w:spacing w:line="360" w:lineRule="auto"/>
              <w:jc w:val="center"/>
              <w:rPr>
                <w:rFonts w:cs="仿宋_GB2312" w:asciiTheme="minorEastAsia" w:hAnsiTheme="minorEastAsia" w:eastAsiaTheme="minorEastAsia"/>
                <w:sz w:val="24"/>
              </w:rPr>
            </w:pPr>
          </w:p>
        </w:tc>
        <w:tc>
          <w:tcPr>
            <w:tcW w:w="1800" w:type="dxa"/>
          </w:tcPr>
          <w:p w14:paraId="4417978F">
            <w:pPr>
              <w:pStyle w:val="33"/>
              <w:spacing w:line="360" w:lineRule="auto"/>
              <w:jc w:val="center"/>
              <w:rPr>
                <w:rFonts w:cs="仿宋_GB2312" w:asciiTheme="minorEastAsia" w:hAnsiTheme="minorEastAsia" w:eastAsiaTheme="minorEastAsia"/>
                <w:sz w:val="24"/>
              </w:rPr>
            </w:pPr>
          </w:p>
        </w:tc>
        <w:tc>
          <w:tcPr>
            <w:tcW w:w="2880" w:type="dxa"/>
          </w:tcPr>
          <w:p w14:paraId="00E93B6E">
            <w:pPr>
              <w:pStyle w:val="33"/>
              <w:spacing w:line="360" w:lineRule="auto"/>
              <w:jc w:val="center"/>
              <w:rPr>
                <w:rFonts w:cs="仿宋_GB2312" w:asciiTheme="minorEastAsia" w:hAnsiTheme="minorEastAsia" w:eastAsiaTheme="minorEastAsia"/>
                <w:sz w:val="24"/>
              </w:rPr>
            </w:pPr>
          </w:p>
        </w:tc>
        <w:tc>
          <w:tcPr>
            <w:tcW w:w="1332" w:type="dxa"/>
          </w:tcPr>
          <w:p w14:paraId="7E131B5E">
            <w:pPr>
              <w:pStyle w:val="33"/>
              <w:spacing w:line="360" w:lineRule="auto"/>
              <w:jc w:val="center"/>
              <w:rPr>
                <w:rFonts w:cs="仿宋_GB2312" w:asciiTheme="minorEastAsia" w:hAnsiTheme="minorEastAsia" w:eastAsiaTheme="minorEastAsia"/>
                <w:sz w:val="24"/>
              </w:rPr>
            </w:pPr>
          </w:p>
        </w:tc>
      </w:tr>
      <w:tr w14:paraId="23F0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B0BCEA">
            <w:pPr>
              <w:pStyle w:val="33"/>
              <w:spacing w:line="360" w:lineRule="auto"/>
              <w:rPr>
                <w:rFonts w:cs="仿宋_GB2312" w:asciiTheme="minorEastAsia" w:hAnsiTheme="minorEastAsia" w:eastAsiaTheme="minorEastAsia"/>
                <w:sz w:val="24"/>
              </w:rPr>
            </w:pPr>
          </w:p>
        </w:tc>
        <w:tc>
          <w:tcPr>
            <w:tcW w:w="1900" w:type="dxa"/>
          </w:tcPr>
          <w:p w14:paraId="660B4628">
            <w:pPr>
              <w:pStyle w:val="33"/>
              <w:spacing w:line="360" w:lineRule="auto"/>
              <w:jc w:val="center"/>
              <w:rPr>
                <w:rFonts w:cs="仿宋_GB2312" w:asciiTheme="minorEastAsia" w:hAnsiTheme="minorEastAsia" w:eastAsiaTheme="minorEastAsia"/>
                <w:sz w:val="24"/>
              </w:rPr>
            </w:pPr>
          </w:p>
        </w:tc>
        <w:tc>
          <w:tcPr>
            <w:tcW w:w="1800" w:type="dxa"/>
          </w:tcPr>
          <w:p w14:paraId="5E0673AF">
            <w:pPr>
              <w:pStyle w:val="33"/>
              <w:spacing w:line="360" w:lineRule="auto"/>
              <w:jc w:val="center"/>
              <w:rPr>
                <w:rFonts w:cs="仿宋_GB2312" w:asciiTheme="minorEastAsia" w:hAnsiTheme="minorEastAsia" w:eastAsiaTheme="minorEastAsia"/>
                <w:sz w:val="24"/>
              </w:rPr>
            </w:pPr>
          </w:p>
        </w:tc>
        <w:tc>
          <w:tcPr>
            <w:tcW w:w="2880" w:type="dxa"/>
          </w:tcPr>
          <w:p w14:paraId="75D99BE7">
            <w:pPr>
              <w:pStyle w:val="33"/>
              <w:spacing w:line="360" w:lineRule="auto"/>
              <w:jc w:val="center"/>
              <w:rPr>
                <w:rFonts w:cs="仿宋_GB2312" w:asciiTheme="minorEastAsia" w:hAnsiTheme="minorEastAsia" w:eastAsiaTheme="minorEastAsia"/>
                <w:sz w:val="24"/>
              </w:rPr>
            </w:pPr>
          </w:p>
        </w:tc>
        <w:tc>
          <w:tcPr>
            <w:tcW w:w="1332" w:type="dxa"/>
          </w:tcPr>
          <w:p w14:paraId="32B58D0B">
            <w:pPr>
              <w:pStyle w:val="33"/>
              <w:spacing w:line="360" w:lineRule="auto"/>
              <w:jc w:val="center"/>
              <w:rPr>
                <w:rFonts w:cs="仿宋_GB2312" w:asciiTheme="minorEastAsia" w:hAnsiTheme="minorEastAsia" w:eastAsiaTheme="minorEastAsia"/>
                <w:sz w:val="24"/>
              </w:rPr>
            </w:pPr>
          </w:p>
        </w:tc>
      </w:tr>
      <w:tr w14:paraId="3371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CA10BEB">
            <w:pPr>
              <w:pStyle w:val="33"/>
              <w:spacing w:line="360" w:lineRule="auto"/>
              <w:jc w:val="center"/>
              <w:rPr>
                <w:rFonts w:cs="仿宋_GB2312" w:asciiTheme="minorEastAsia" w:hAnsiTheme="minorEastAsia" w:eastAsiaTheme="minorEastAsia"/>
                <w:sz w:val="24"/>
              </w:rPr>
            </w:pPr>
          </w:p>
        </w:tc>
        <w:tc>
          <w:tcPr>
            <w:tcW w:w="1900" w:type="dxa"/>
          </w:tcPr>
          <w:p w14:paraId="36CBA02F">
            <w:pPr>
              <w:pStyle w:val="33"/>
              <w:spacing w:line="360" w:lineRule="auto"/>
              <w:jc w:val="center"/>
              <w:rPr>
                <w:rFonts w:cs="仿宋_GB2312" w:asciiTheme="minorEastAsia" w:hAnsiTheme="minorEastAsia" w:eastAsiaTheme="minorEastAsia"/>
                <w:sz w:val="24"/>
              </w:rPr>
            </w:pPr>
          </w:p>
        </w:tc>
        <w:tc>
          <w:tcPr>
            <w:tcW w:w="1800" w:type="dxa"/>
          </w:tcPr>
          <w:p w14:paraId="4304DD31">
            <w:pPr>
              <w:pStyle w:val="33"/>
              <w:spacing w:line="360" w:lineRule="auto"/>
              <w:jc w:val="center"/>
              <w:rPr>
                <w:rFonts w:cs="仿宋_GB2312" w:asciiTheme="minorEastAsia" w:hAnsiTheme="minorEastAsia" w:eastAsiaTheme="minorEastAsia"/>
                <w:sz w:val="24"/>
              </w:rPr>
            </w:pPr>
          </w:p>
        </w:tc>
        <w:tc>
          <w:tcPr>
            <w:tcW w:w="2880" w:type="dxa"/>
          </w:tcPr>
          <w:p w14:paraId="1E97981D">
            <w:pPr>
              <w:pStyle w:val="33"/>
              <w:spacing w:line="360" w:lineRule="auto"/>
              <w:jc w:val="center"/>
              <w:rPr>
                <w:rFonts w:cs="仿宋_GB2312" w:asciiTheme="minorEastAsia" w:hAnsiTheme="minorEastAsia" w:eastAsiaTheme="minorEastAsia"/>
                <w:sz w:val="24"/>
              </w:rPr>
            </w:pPr>
          </w:p>
        </w:tc>
        <w:tc>
          <w:tcPr>
            <w:tcW w:w="1332" w:type="dxa"/>
          </w:tcPr>
          <w:p w14:paraId="141282AE">
            <w:pPr>
              <w:pStyle w:val="33"/>
              <w:spacing w:line="360" w:lineRule="auto"/>
              <w:jc w:val="center"/>
              <w:rPr>
                <w:rFonts w:cs="仿宋_GB2312" w:asciiTheme="minorEastAsia" w:hAnsiTheme="minorEastAsia" w:eastAsiaTheme="minorEastAsia"/>
                <w:sz w:val="24"/>
              </w:rPr>
            </w:pPr>
          </w:p>
        </w:tc>
      </w:tr>
    </w:tbl>
    <w:p w14:paraId="48F1A0C2">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2ABB8E31">
      <w:pPr>
        <w:spacing w:line="360" w:lineRule="auto"/>
        <w:ind w:firstLine="480" w:firstLineChars="200"/>
        <w:rPr>
          <w:rFonts w:cs="仿宋_GB2312" w:asciiTheme="minorEastAsia" w:hAnsiTheme="minorEastAsia" w:eastAsiaTheme="minorEastAsia"/>
          <w:sz w:val="24"/>
        </w:rPr>
      </w:pPr>
    </w:p>
    <w:p w14:paraId="3541BFB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8614F9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97EDB97">
      <w:pPr>
        <w:spacing w:line="360" w:lineRule="auto"/>
        <w:jc w:val="center"/>
        <w:rPr>
          <w:rFonts w:cs="仿宋_GB2312" w:asciiTheme="minorEastAsia" w:hAnsiTheme="minorEastAsia" w:eastAsiaTheme="minorEastAsia"/>
          <w:b/>
          <w:bCs/>
          <w:sz w:val="32"/>
          <w:szCs w:val="32"/>
        </w:rPr>
      </w:pPr>
    </w:p>
    <w:p w14:paraId="629926C0">
      <w:pPr>
        <w:spacing w:line="360" w:lineRule="auto"/>
        <w:jc w:val="center"/>
        <w:rPr>
          <w:rFonts w:cs="仿宋_GB2312" w:asciiTheme="minorEastAsia" w:hAnsiTheme="minorEastAsia" w:eastAsiaTheme="minorEastAsia"/>
          <w:kern w:val="0"/>
          <w:sz w:val="24"/>
        </w:rPr>
      </w:pPr>
    </w:p>
    <w:p w14:paraId="2447CB9C">
      <w:pPr>
        <w:spacing w:line="360" w:lineRule="auto"/>
        <w:jc w:val="center"/>
        <w:rPr>
          <w:rFonts w:cs="仿宋_GB2312" w:asciiTheme="minorEastAsia" w:hAnsiTheme="minorEastAsia" w:eastAsiaTheme="minorEastAsia"/>
          <w:kern w:val="0"/>
          <w:sz w:val="24"/>
        </w:rPr>
      </w:pPr>
    </w:p>
    <w:p w14:paraId="2E030780">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2641AAA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1540287">
      <w:pPr>
        <w:spacing w:line="360" w:lineRule="auto"/>
        <w:rPr>
          <w:rFonts w:cs="仿宋_GB2312" w:asciiTheme="minorEastAsia" w:hAnsiTheme="minorEastAsia" w:eastAsiaTheme="minorEastAsia"/>
          <w:sz w:val="24"/>
        </w:rPr>
      </w:pPr>
    </w:p>
    <w:p w14:paraId="1895630A">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D8A3F7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3BA708C">
      <w:pPr>
        <w:spacing w:line="360" w:lineRule="auto"/>
        <w:jc w:val="center"/>
        <w:rPr>
          <w:rFonts w:cs="仿宋_GB2312" w:asciiTheme="minorEastAsia" w:hAnsiTheme="minorEastAsia" w:eastAsiaTheme="minorEastAsia"/>
          <w:b/>
          <w:bCs/>
          <w:sz w:val="32"/>
          <w:szCs w:val="32"/>
        </w:rPr>
      </w:pPr>
    </w:p>
    <w:p w14:paraId="76AA2A6E">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4C3FABDB">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3A49291A">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60E0345E">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431B4B85">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784A24D3">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4711D4F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3B7FC527">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72B16C75">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2312A7EB">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635559A8">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4F3CC7A6">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21DE8B8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073D8812">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771503E4">
      <w:pPr>
        <w:autoSpaceDE w:val="0"/>
        <w:autoSpaceDN w:val="0"/>
        <w:spacing w:line="360" w:lineRule="auto"/>
        <w:ind w:left="2"/>
        <w:jc w:val="left"/>
        <w:rPr>
          <w:rFonts w:cs="仿宋_GB2312" w:asciiTheme="minorEastAsia" w:hAnsiTheme="minorEastAsia" w:eastAsiaTheme="minorEastAsia"/>
          <w:kern w:val="0"/>
          <w:sz w:val="24"/>
          <w:lang w:val="zh-CN"/>
        </w:rPr>
      </w:pPr>
    </w:p>
    <w:p w14:paraId="61846CC8">
      <w:pPr>
        <w:autoSpaceDE w:val="0"/>
        <w:autoSpaceDN w:val="0"/>
        <w:spacing w:line="360" w:lineRule="auto"/>
        <w:ind w:left="2"/>
        <w:jc w:val="left"/>
        <w:rPr>
          <w:rFonts w:cs="仿宋_GB2312" w:asciiTheme="minorEastAsia" w:hAnsiTheme="minorEastAsia" w:eastAsiaTheme="minorEastAsia"/>
          <w:kern w:val="0"/>
          <w:sz w:val="24"/>
          <w:lang w:val="zh-CN"/>
        </w:rPr>
      </w:pPr>
    </w:p>
    <w:p w14:paraId="690362F9">
      <w:pPr>
        <w:autoSpaceDE w:val="0"/>
        <w:autoSpaceDN w:val="0"/>
        <w:spacing w:line="360" w:lineRule="auto"/>
        <w:ind w:left="2"/>
        <w:jc w:val="left"/>
        <w:rPr>
          <w:rFonts w:cs="仿宋_GB2312" w:asciiTheme="minorEastAsia" w:hAnsiTheme="minorEastAsia" w:eastAsiaTheme="minorEastAsia"/>
          <w:kern w:val="0"/>
          <w:sz w:val="24"/>
          <w:lang w:val="zh-CN"/>
        </w:rPr>
      </w:pPr>
    </w:p>
    <w:p w14:paraId="1AC0C044">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129D2E77">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5A738216">
      <w:pPr>
        <w:spacing w:line="360" w:lineRule="auto"/>
        <w:jc w:val="center"/>
        <w:rPr>
          <w:rFonts w:cs="仿宋_GB2312" w:asciiTheme="minorEastAsia" w:hAnsiTheme="minorEastAsia" w:eastAsiaTheme="minorEastAsia"/>
          <w:b/>
          <w:sz w:val="36"/>
          <w:szCs w:val="36"/>
        </w:rPr>
      </w:pPr>
    </w:p>
    <w:p w14:paraId="4A875846">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64AE6C2E">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1AB754F7">
      <w:pPr>
        <w:pStyle w:val="393"/>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08B57021">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14DD5B2E">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128E6A90">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3D6AD053">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E0B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349ED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630563B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516E4219">
            <w:pPr>
              <w:spacing w:line="360" w:lineRule="auto"/>
              <w:jc w:val="center"/>
              <w:rPr>
                <w:rFonts w:cs="宋体" w:asciiTheme="minorEastAsia" w:hAnsiTheme="minorEastAsia" w:eastAsiaTheme="minorEastAsia"/>
                <w:b/>
                <w:sz w:val="24"/>
              </w:rPr>
            </w:pPr>
          </w:p>
          <w:p w14:paraId="0FC56ED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5DBABBE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297EBF9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14FAD65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7F3B3977">
            <w:pPr>
              <w:spacing w:line="360" w:lineRule="auto"/>
              <w:jc w:val="center"/>
              <w:rPr>
                <w:rFonts w:cs="宋体" w:asciiTheme="minorEastAsia" w:hAnsiTheme="minorEastAsia" w:eastAsiaTheme="minorEastAsia"/>
                <w:b/>
                <w:sz w:val="24"/>
              </w:rPr>
            </w:pPr>
          </w:p>
          <w:p w14:paraId="65E8F1D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7201047F">
            <w:pPr>
              <w:spacing w:line="360" w:lineRule="auto"/>
              <w:jc w:val="center"/>
              <w:rPr>
                <w:rFonts w:cs="宋体" w:asciiTheme="minorEastAsia" w:hAnsiTheme="minorEastAsia" w:eastAsiaTheme="minorEastAsia"/>
                <w:b/>
                <w:sz w:val="24"/>
              </w:rPr>
            </w:pPr>
          </w:p>
          <w:p w14:paraId="30821DD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0FC50B12">
            <w:pPr>
              <w:spacing w:line="360" w:lineRule="auto"/>
              <w:jc w:val="center"/>
              <w:rPr>
                <w:rFonts w:cs="宋体" w:asciiTheme="minorEastAsia" w:hAnsiTheme="minorEastAsia" w:eastAsiaTheme="minorEastAsia"/>
                <w:b/>
                <w:sz w:val="24"/>
              </w:rPr>
            </w:pPr>
          </w:p>
        </w:tc>
      </w:tr>
      <w:tr w14:paraId="7E9B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AA17B75">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168C90B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0EA64AAE">
            <w:pPr>
              <w:snapToGrid w:val="0"/>
              <w:spacing w:line="360" w:lineRule="auto"/>
              <w:jc w:val="center"/>
              <w:rPr>
                <w:rFonts w:cs="宋体" w:asciiTheme="minorEastAsia" w:hAnsiTheme="minorEastAsia" w:eastAsiaTheme="minorEastAsia"/>
                <w:sz w:val="24"/>
              </w:rPr>
            </w:pPr>
          </w:p>
        </w:tc>
        <w:tc>
          <w:tcPr>
            <w:tcW w:w="2410" w:type="dxa"/>
            <w:vAlign w:val="center"/>
          </w:tcPr>
          <w:p w14:paraId="2B8CA1FC">
            <w:pPr>
              <w:snapToGrid w:val="0"/>
              <w:spacing w:line="360" w:lineRule="auto"/>
              <w:jc w:val="center"/>
              <w:rPr>
                <w:rFonts w:cs="宋体" w:asciiTheme="minorEastAsia" w:hAnsiTheme="minorEastAsia" w:eastAsiaTheme="minorEastAsia"/>
                <w:sz w:val="24"/>
              </w:rPr>
            </w:pPr>
          </w:p>
        </w:tc>
        <w:tc>
          <w:tcPr>
            <w:tcW w:w="2268" w:type="dxa"/>
            <w:vAlign w:val="center"/>
          </w:tcPr>
          <w:p w14:paraId="17F59F7B">
            <w:pPr>
              <w:snapToGrid w:val="0"/>
              <w:spacing w:line="360" w:lineRule="auto"/>
              <w:jc w:val="center"/>
              <w:rPr>
                <w:rFonts w:cs="宋体" w:asciiTheme="minorEastAsia" w:hAnsiTheme="minorEastAsia" w:eastAsiaTheme="minorEastAsia"/>
                <w:sz w:val="24"/>
              </w:rPr>
            </w:pPr>
          </w:p>
        </w:tc>
        <w:tc>
          <w:tcPr>
            <w:tcW w:w="2126" w:type="dxa"/>
            <w:vAlign w:val="center"/>
          </w:tcPr>
          <w:p w14:paraId="594A0D29">
            <w:pPr>
              <w:spacing w:line="360" w:lineRule="auto"/>
              <w:jc w:val="center"/>
              <w:rPr>
                <w:rFonts w:cs="宋体" w:asciiTheme="minorEastAsia" w:hAnsiTheme="minorEastAsia" w:eastAsiaTheme="minorEastAsia"/>
                <w:sz w:val="24"/>
              </w:rPr>
            </w:pPr>
          </w:p>
        </w:tc>
        <w:tc>
          <w:tcPr>
            <w:tcW w:w="2127" w:type="dxa"/>
          </w:tcPr>
          <w:p w14:paraId="26BEBD4E">
            <w:pPr>
              <w:spacing w:line="360" w:lineRule="auto"/>
              <w:jc w:val="center"/>
              <w:rPr>
                <w:rFonts w:cs="宋体" w:asciiTheme="minorEastAsia" w:hAnsiTheme="minorEastAsia" w:eastAsiaTheme="minorEastAsia"/>
                <w:sz w:val="24"/>
              </w:rPr>
            </w:pPr>
          </w:p>
        </w:tc>
        <w:tc>
          <w:tcPr>
            <w:tcW w:w="2126" w:type="dxa"/>
            <w:vAlign w:val="center"/>
          </w:tcPr>
          <w:p w14:paraId="773AACF0">
            <w:pPr>
              <w:spacing w:line="360" w:lineRule="auto"/>
              <w:jc w:val="center"/>
              <w:rPr>
                <w:rFonts w:cs="宋体" w:asciiTheme="minorEastAsia" w:hAnsiTheme="minorEastAsia" w:eastAsiaTheme="minorEastAsia"/>
                <w:sz w:val="24"/>
              </w:rPr>
            </w:pPr>
          </w:p>
        </w:tc>
      </w:tr>
      <w:tr w14:paraId="0717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404C0CC">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6FAE329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40329EE0">
            <w:pPr>
              <w:snapToGrid w:val="0"/>
              <w:spacing w:line="360" w:lineRule="auto"/>
              <w:jc w:val="center"/>
              <w:rPr>
                <w:rFonts w:cs="宋体" w:asciiTheme="minorEastAsia" w:hAnsiTheme="minorEastAsia" w:eastAsiaTheme="minorEastAsia"/>
                <w:sz w:val="24"/>
              </w:rPr>
            </w:pPr>
          </w:p>
        </w:tc>
        <w:tc>
          <w:tcPr>
            <w:tcW w:w="2410" w:type="dxa"/>
            <w:vAlign w:val="center"/>
          </w:tcPr>
          <w:p w14:paraId="486C43D9">
            <w:pPr>
              <w:snapToGrid w:val="0"/>
              <w:spacing w:line="360" w:lineRule="auto"/>
              <w:jc w:val="center"/>
              <w:rPr>
                <w:rFonts w:cs="宋体" w:asciiTheme="minorEastAsia" w:hAnsiTheme="minorEastAsia" w:eastAsiaTheme="minorEastAsia"/>
                <w:sz w:val="24"/>
              </w:rPr>
            </w:pPr>
          </w:p>
        </w:tc>
        <w:tc>
          <w:tcPr>
            <w:tcW w:w="2268" w:type="dxa"/>
            <w:vAlign w:val="center"/>
          </w:tcPr>
          <w:p w14:paraId="10D70553">
            <w:pPr>
              <w:snapToGrid w:val="0"/>
              <w:spacing w:line="360" w:lineRule="auto"/>
              <w:jc w:val="center"/>
              <w:rPr>
                <w:rFonts w:cs="宋体" w:asciiTheme="minorEastAsia" w:hAnsiTheme="minorEastAsia" w:eastAsiaTheme="minorEastAsia"/>
                <w:sz w:val="24"/>
              </w:rPr>
            </w:pPr>
          </w:p>
        </w:tc>
        <w:tc>
          <w:tcPr>
            <w:tcW w:w="2126" w:type="dxa"/>
            <w:vAlign w:val="center"/>
          </w:tcPr>
          <w:p w14:paraId="12A7A554">
            <w:pPr>
              <w:spacing w:line="360" w:lineRule="auto"/>
              <w:jc w:val="center"/>
              <w:rPr>
                <w:rFonts w:cs="宋体" w:asciiTheme="minorEastAsia" w:hAnsiTheme="minorEastAsia" w:eastAsiaTheme="minorEastAsia"/>
                <w:sz w:val="24"/>
              </w:rPr>
            </w:pPr>
          </w:p>
        </w:tc>
        <w:tc>
          <w:tcPr>
            <w:tcW w:w="2127" w:type="dxa"/>
          </w:tcPr>
          <w:p w14:paraId="47D6091D">
            <w:pPr>
              <w:spacing w:line="360" w:lineRule="auto"/>
              <w:jc w:val="center"/>
              <w:rPr>
                <w:rFonts w:cs="宋体" w:asciiTheme="minorEastAsia" w:hAnsiTheme="minorEastAsia" w:eastAsiaTheme="minorEastAsia"/>
                <w:sz w:val="24"/>
              </w:rPr>
            </w:pPr>
          </w:p>
        </w:tc>
        <w:tc>
          <w:tcPr>
            <w:tcW w:w="2126" w:type="dxa"/>
            <w:vAlign w:val="center"/>
          </w:tcPr>
          <w:p w14:paraId="21BE0EEA">
            <w:pPr>
              <w:spacing w:line="360" w:lineRule="auto"/>
              <w:jc w:val="center"/>
              <w:rPr>
                <w:rFonts w:cs="宋体" w:asciiTheme="minorEastAsia" w:hAnsiTheme="minorEastAsia" w:eastAsiaTheme="minorEastAsia"/>
                <w:sz w:val="24"/>
              </w:rPr>
            </w:pPr>
          </w:p>
        </w:tc>
      </w:tr>
      <w:tr w14:paraId="47AE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374DE3">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18B71F52">
            <w:pPr>
              <w:snapToGrid w:val="0"/>
              <w:spacing w:line="360" w:lineRule="auto"/>
              <w:jc w:val="center"/>
              <w:rPr>
                <w:rFonts w:cs="宋体" w:asciiTheme="minorEastAsia" w:hAnsiTheme="minorEastAsia" w:eastAsiaTheme="minorEastAsia"/>
                <w:sz w:val="24"/>
              </w:rPr>
            </w:pPr>
          </w:p>
        </w:tc>
        <w:tc>
          <w:tcPr>
            <w:tcW w:w="2268" w:type="dxa"/>
            <w:vAlign w:val="center"/>
          </w:tcPr>
          <w:p w14:paraId="394AC26F">
            <w:pPr>
              <w:snapToGrid w:val="0"/>
              <w:spacing w:line="360" w:lineRule="auto"/>
              <w:jc w:val="center"/>
              <w:rPr>
                <w:rFonts w:cs="宋体" w:asciiTheme="minorEastAsia" w:hAnsiTheme="minorEastAsia" w:eastAsiaTheme="minorEastAsia"/>
                <w:sz w:val="24"/>
              </w:rPr>
            </w:pPr>
          </w:p>
        </w:tc>
        <w:tc>
          <w:tcPr>
            <w:tcW w:w="2410" w:type="dxa"/>
            <w:vAlign w:val="center"/>
          </w:tcPr>
          <w:p w14:paraId="5DA03687">
            <w:pPr>
              <w:snapToGrid w:val="0"/>
              <w:spacing w:line="360" w:lineRule="auto"/>
              <w:jc w:val="center"/>
              <w:rPr>
                <w:rFonts w:cs="宋体" w:asciiTheme="minorEastAsia" w:hAnsiTheme="minorEastAsia" w:eastAsiaTheme="minorEastAsia"/>
                <w:sz w:val="24"/>
              </w:rPr>
            </w:pPr>
          </w:p>
        </w:tc>
        <w:tc>
          <w:tcPr>
            <w:tcW w:w="2268" w:type="dxa"/>
            <w:vAlign w:val="center"/>
          </w:tcPr>
          <w:p w14:paraId="31C58265">
            <w:pPr>
              <w:snapToGrid w:val="0"/>
              <w:spacing w:line="360" w:lineRule="auto"/>
              <w:jc w:val="center"/>
              <w:rPr>
                <w:rFonts w:cs="宋体" w:asciiTheme="minorEastAsia" w:hAnsiTheme="minorEastAsia" w:eastAsiaTheme="minorEastAsia"/>
                <w:sz w:val="24"/>
              </w:rPr>
            </w:pPr>
          </w:p>
        </w:tc>
        <w:tc>
          <w:tcPr>
            <w:tcW w:w="2126" w:type="dxa"/>
            <w:vAlign w:val="center"/>
          </w:tcPr>
          <w:p w14:paraId="6F2F35B1">
            <w:pPr>
              <w:spacing w:line="360" w:lineRule="auto"/>
              <w:jc w:val="center"/>
              <w:rPr>
                <w:rFonts w:cs="宋体" w:asciiTheme="minorEastAsia" w:hAnsiTheme="minorEastAsia" w:eastAsiaTheme="minorEastAsia"/>
                <w:sz w:val="24"/>
              </w:rPr>
            </w:pPr>
          </w:p>
        </w:tc>
        <w:tc>
          <w:tcPr>
            <w:tcW w:w="2127" w:type="dxa"/>
          </w:tcPr>
          <w:p w14:paraId="4FF915A6">
            <w:pPr>
              <w:spacing w:line="360" w:lineRule="auto"/>
              <w:jc w:val="center"/>
              <w:rPr>
                <w:rFonts w:cs="宋体" w:asciiTheme="minorEastAsia" w:hAnsiTheme="minorEastAsia" w:eastAsiaTheme="minorEastAsia"/>
                <w:sz w:val="24"/>
              </w:rPr>
            </w:pPr>
          </w:p>
        </w:tc>
        <w:tc>
          <w:tcPr>
            <w:tcW w:w="2126" w:type="dxa"/>
            <w:vAlign w:val="center"/>
          </w:tcPr>
          <w:p w14:paraId="50653F37">
            <w:pPr>
              <w:spacing w:line="360" w:lineRule="auto"/>
              <w:jc w:val="center"/>
              <w:rPr>
                <w:rFonts w:cs="宋体" w:asciiTheme="minorEastAsia" w:hAnsiTheme="minorEastAsia" w:eastAsiaTheme="minorEastAsia"/>
                <w:sz w:val="24"/>
              </w:rPr>
            </w:pPr>
          </w:p>
        </w:tc>
      </w:tr>
      <w:tr w14:paraId="195F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28BB36">
            <w:pPr>
              <w:spacing w:line="360" w:lineRule="auto"/>
              <w:jc w:val="center"/>
              <w:rPr>
                <w:rFonts w:cs="宋体" w:asciiTheme="minorEastAsia" w:hAnsiTheme="minorEastAsia" w:eastAsiaTheme="minorEastAsia"/>
                <w:sz w:val="24"/>
              </w:rPr>
            </w:pPr>
          </w:p>
        </w:tc>
        <w:tc>
          <w:tcPr>
            <w:tcW w:w="992" w:type="dxa"/>
            <w:vAlign w:val="center"/>
          </w:tcPr>
          <w:p w14:paraId="2A29F46A">
            <w:pPr>
              <w:snapToGrid w:val="0"/>
              <w:spacing w:line="360" w:lineRule="auto"/>
              <w:jc w:val="center"/>
              <w:rPr>
                <w:rFonts w:cs="宋体" w:asciiTheme="minorEastAsia" w:hAnsiTheme="minorEastAsia" w:eastAsiaTheme="minorEastAsia"/>
                <w:sz w:val="24"/>
              </w:rPr>
            </w:pPr>
          </w:p>
        </w:tc>
        <w:tc>
          <w:tcPr>
            <w:tcW w:w="2268" w:type="dxa"/>
            <w:vAlign w:val="center"/>
          </w:tcPr>
          <w:p w14:paraId="5CE2DF95">
            <w:pPr>
              <w:snapToGrid w:val="0"/>
              <w:spacing w:line="360" w:lineRule="auto"/>
              <w:jc w:val="center"/>
              <w:rPr>
                <w:rFonts w:cs="宋体" w:asciiTheme="minorEastAsia" w:hAnsiTheme="minorEastAsia" w:eastAsiaTheme="minorEastAsia"/>
                <w:sz w:val="24"/>
              </w:rPr>
            </w:pPr>
          </w:p>
        </w:tc>
        <w:tc>
          <w:tcPr>
            <w:tcW w:w="2410" w:type="dxa"/>
            <w:vAlign w:val="center"/>
          </w:tcPr>
          <w:p w14:paraId="7C4D2E7C">
            <w:pPr>
              <w:snapToGrid w:val="0"/>
              <w:spacing w:line="360" w:lineRule="auto"/>
              <w:jc w:val="center"/>
              <w:rPr>
                <w:rFonts w:cs="宋体" w:asciiTheme="minorEastAsia" w:hAnsiTheme="minorEastAsia" w:eastAsiaTheme="minorEastAsia"/>
                <w:sz w:val="24"/>
              </w:rPr>
            </w:pPr>
          </w:p>
        </w:tc>
        <w:tc>
          <w:tcPr>
            <w:tcW w:w="2268" w:type="dxa"/>
            <w:vAlign w:val="center"/>
          </w:tcPr>
          <w:p w14:paraId="0007B99F">
            <w:pPr>
              <w:snapToGrid w:val="0"/>
              <w:spacing w:line="360" w:lineRule="auto"/>
              <w:jc w:val="center"/>
              <w:rPr>
                <w:rFonts w:cs="宋体" w:asciiTheme="minorEastAsia" w:hAnsiTheme="minorEastAsia" w:eastAsiaTheme="minorEastAsia"/>
                <w:sz w:val="24"/>
              </w:rPr>
            </w:pPr>
          </w:p>
        </w:tc>
        <w:tc>
          <w:tcPr>
            <w:tcW w:w="2126" w:type="dxa"/>
            <w:vAlign w:val="center"/>
          </w:tcPr>
          <w:p w14:paraId="5ED1F5BC">
            <w:pPr>
              <w:spacing w:line="360" w:lineRule="auto"/>
              <w:jc w:val="center"/>
              <w:rPr>
                <w:rFonts w:cs="宋体" w:asciiTheme="minorEastAsia" w:hAnsiTheme="minorEastAsia" w:eastAsiaTheme="minorEastAsia"/>
                <w:sz w:val="24"/>
              </w:rPr>
            </w:pPr>
          </w:p>
        </w:tc>
        <w:tc>
          <w:tcPr>
            <w:tcW w:w="2127" w:type="dxa"/>
          </w:tcPr>
          <w:p w14:paraId="279EF38A">
            <w:pPr>
              <w:spacing w:line="360" w:lineRule="auto"/>
              <w:jc w:val="center"/>
              <w:rPr>
                <w:rFonts w:cs="宋体" w:asciiTheme="minorEastAsia" w:hAnsiTheme="minorEastAsia" w:eastAsiaTheme="minorEastAsia"/>
                <w:sz w:val="24"/>
              </w:rPr>
            </w:pPr>
          </w:p>
        </w:tc>
        <w:tc>
          <w:tcPr>
            <w:tcW w:w="2126" w:type="dxa"/>
            <w:vAlign w:val="center"/>
          </w:tcPr>
          <w:p w14:paraId="2AD89858">
            <w:pPr>
              <w:spacing w:line="360" w:lineRule="auto"/>
              <w:jc w:val="center"/>
              <w:rPr>
                <w:rFonts w:cs="宋体" w:asciiTheme="minorEastAsia" w:hAnsiTheme="minorEastAsia" w:eastAsiaTheme="minorEastAsia"/>
                <w:sz w:val="24"/>
              </w:rPr>
            </w:pPr>
          </w:p>
        </w:tc>
      </w:tr>
      <w:tr w14:paraId="6486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886693">
            <w:pPr>
              <w:spacing w:line="360" w:lineRule="auto"/>
              <w:jc w:val="center"/>
              <w:rPr>
                <w:rFonts w:cs="宋体" w:asciiTheme="minorEastAsia" w:hAnsiTheme="minorEastAsia" w:eastAsiaTheme="minorEastAsia"/>
                <w:sz w:val="24"/>
              </w:rPr>
            </w:pPr>
          </w:p>
        </w:tc>
        <w:tc>
          <w:tcPr>
            <w:tcW w:w="992" w:type="dxa"/>
            <w:vAlign w:val="center"/>
          </w:tcPr>
          <w:p w14:paraId="43D41F2D">
            <w:pPr>
              <w:snapToGrid w:val="0"/>
              <w:spacing w:line="360" w:lineRule="auto"/>
              <w:jc w:val="center"/>
              <w:rPr>
                <w:rFonts w:cs="宋体" w:asciiTheme="minorEastAsia" w:hAnsiTheme="minorEastAsia" w:eastAsiaTheme="minorEastAsia"/>
                <w:sz w:val="24"/>
              </w:rPr>
            </w:pPr>
          </w:p>
        </w:tc>
        <w:tc>
          <w:tcPr>
            <w:tcW w:w="2268" w:type="dxa"/>
            <w:vAlign w:val="center"/>
          </w:tcPr>
          <w:p w14:paraId="776E5A4C">
            <w:pPr>
              <w:snapToGrid w:val="0"/>
              <w:spacing w:line="360" w:lineRule="auto"/>
              <w:jc w:val="center"/>
              <w:rPr>
                <w:rFonts w:cs="宋体" w:asciiTheme="minorEastAsia" w:hAnsiTheme="minorEastAsia" w:eastAsiaTheme="minorEastAsia"/>
                <w:sz w:val="24"/>
              </w:rPr>
            </w:pPr>
          </w:p>
        </w:tc>
        <w:tc>
          <w:tcPr>
            <w:tcW w:w="2410" w:type="dxa"/>
            <w:vAlign w:val="center"/>
          </w:tcPr>
          <w:p w14:paraId="5600438E">
            <w:pPr>
              <w:snapToGrid w:val="0"/>
              <w:spacing w:line="360" w:lineRule="auto"/>
              <w:jc w:val="center"/>
              <w:rPr>
                <w:rFonts w:cs="宋体" w:asciiTheme="minorEastAsia" w:hAnsiTheme="minorEastAsia" w:eastAsiaTheme="minorEastAsia"/>
                <w:sz w:val="24"/>
              </w:rPr>
            </w:pPr>
          </w:p>
        </w:tc>
        <w:tc>
          <w:tcPr>
            <w:tcW w:w="2268" w:type="dxa"/>
            <w:vAlign w:val="center"/>
          </w:tcPr>
          <w:p w14:paraId="391CF7E9">
            <w:pPr>
              <w:snapToGrid w:val="0"/>
              <w:spacing w:line="360" w:lineRule="auto"/>
              <w:jc w:val="center"/>
              <w:rPr>
                <w:rFonts w:cs="宋体" w:asciiTheme="minorEastAsia" w:hAnsiTheme="minorEastAsia" w:eastAsiaTheme="minorEastAsia"/>
                <w:sz w:val="24"/>
              </w:rPr>
            </w:pPr>
          </w:p>
        </w:tc>
        <w:tc>
          <w:tcPr>
            <w:tcW w:w="2126" w:type="dxa"/>
            <w:vAlign w:val="center"/>
          </w:tcPr>
          <w:p w14:paraId="1AD5EFD3">
            <w:pPr>
              <w:spacing w:line="360" w:lineRule="auto"/>
              <w:jc w:val="center"/>
              <w:rPr>
                <w:rFonts w:cs="宋体" w:asciiTheme="minorEastAsia" w:hAnsiTheme="minorEastAsia" w:eastAsiaTheme="minorEastAsia"/>
                <w:sz w:val="24"/>
              </w:rPr>
            </w:pPr>
          </w:p>
        </w:tc>
        <w:tc>
          <w:tcPr>
            <w:tcW w:w="2127" w:type="dxa"/>
          </w:tcPr>
          <w:p w14:paraId="43B54F65">
            <w:pPr>
              <w:spacing w:line="360" w:lineRule="auto"/>
              <w:jc w:val="center"/>
              <w:rPr>
                <w:rFonts w:cs="宋体" w:asciiTheme="minorEastAsia" w:hAnsiTheme="minorEastAsia" w:eastAsiaTheme="minorEastAsia"/>
                <w:sz w:val="24"/>
              </w:rPr>
            </w:pPr>
          </w:p>
        </w:tc>
        <w:tc>
          <w:tcPr>
            <w:tcW w:w="2126" w:type="dxa"/>
            <w:vAlign w:val="center"/>
          </w:tcPr>
          <w:p w14:paraId="328979F7">
            <w:pPr>
              <w:spacing w:line="360" w:lineRule="auto"/>
              <w:jc w:val="center"/>
              <w:rPr>
                <w:rFonts w:cs="宋体" w:asciiTheme="minorEastAsia" w:hAnsiTheme="minorEastAsia" w:eastAsiaTheme="minorEastAsia"/>
                <w:sz w:val="24"/>
              </w:rPr>
            </w:pPr>
          </w:p>
        </w:tc>
      </w:tr>
      <w:tr w14:paraId="0BF4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5B2BAC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14:paraId="237DEC2E">
            <w:pPr>
              <w:spacing w:line="360" w:lineRule="auto"/>
              <w:jc w:val="center"/>
              <w:rPr>
                <w:rFonts w:cs="宋体" w:asciiTheme="minorEastAsia" w:hAnsiTheme="minorEastAsia" w:eastAsiaTheme="minorEastAsia"/>
                <w:sz w:val="24"/>
              </w:rPr>
            </w:pPr>
          </w:p>
        </w:tc>
      </w:tr>
      <w:tr w14:paraId="0AF9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6487" w:type="dxa"/>
            <w:gridSpan w:val="4"/>
            <w:vAlign w:val="center"/>
          </w:tcPr>
          <w:p w14:paraId="351EA67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14:paraId="432047D5">
            <w:pPr>
              <w:spacing w:line="360" w:lineRule="auto"/>
              <w:jc w:val="center"/>
              <w:rPr>
                <w:rFonts w:cs="宋体" w:asciiTheme="minorEastAsia" w:hAnsiTheme="minorEastAsia" w:eastAsiaTheme="minorEastAsia"/>
                <w:sz w:val="24"/>
              </w:rPr>
            </w:pPr>
          </w:p>
        </w:tc>
      </w:tr>
    </w:tbl>
    <w:p w14:paraId="7A634AF8">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187624B6">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6317F97F">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40410666">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255AEBFD">
      <w:pPr>
        <w:spacing w:line="360" w:lineRule="auto"/>
        <w:ind w:right="-874" w:rightChars="-416"/>
        <w:rPr>
          <w:rFonts w:cs="仿宋_GB2312" w:asciiTheme="minorEastAsia" w:hAnsiTheme="minorEastAsia" w:eastAsiaTheme="minorEastAsia"/>
          <w:sz w:val="24"/>
        </w:rPr>
      </w:pPr>
    </w:p>
    <w:p w14:paraId="06FF3067">
      <w:pPr>
        <w:spacing w:line="360" w:lineRule="auto"/>
        <w:ind w:right="-874" w:rightChars="-416"/>
        <w:rPr>
          <w:rFonts w:cs="仿宋_GB2312" w:asciiTheme="minorEastAsia" w:hAnsiTheme="minorEastAsia" w:eastAsiaTheme="minorEastAsia"/>
          <w:sz w:val="24"/>
        </w:rPr>
      </w:pPr>
    </w:p>
    <w:p w14:paraId="21232AB0">
      <w:pPr>
        <w:spacing w:line="360" w:lineRule="auto"/>
        <w:ind w:right="-874" w:rightChars="-416"/>
        <w:rPr>
          <w:rFonts w:cs="仿宋_GB2312" w:asciiTheme="minorEastAsia" w:hAnsiTheme="minorEastAsia" w:eastAsiaTheme="minorEastAsia"/>
          <w:sz w:val="24"/>
        </w:rPr>
      </w:pPr>
    </w:p>
    <w:p w14:paraId="5A1F364C">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772157DE">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182624D5">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3B2B0185">
      <w:pPr>
        <w:widowControl/>
        <w:adjustRightInd/>
        <w:jc w:val="center"/>
        <w:rPr>
          <w:rFonts w:hint="eastAsia"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lang w:eastAsia="zh-CN"/>
        </w:rPr>
        <w:t>（</w:t>
      </w:r>
      <w:r>
        <w:rPr>
          <w:rFonts w:hint="eastAsia" w:cs="Times New Roman" w:asciiTheme="minorEastAsia" w:hAnsiTheme="minorEastAsia" w:eastAsiaTheme="minorEastAsia"/>
          <w:b/>
          <w:sz w:val="32"/>
          <w:szCs w:val="32"/>
          <w:lang w:val="en-US" w:eastAsia="zh-CN"/>
        </w:rPr>
        <w:t>二</w:t>
      </w:r>
      <w:r>
        <w:rPr>
          <w:rFonts w:hint="eastAsia" w:cs="Times New Roman" w:asciiTheme="minorEastAsia" w:hAnsiTheme="minorEastAsia" w:eastAsiaTheme="minorEastAsia"/>
          <w:b/>
          <w:sz w:val="32"/>
          <w:szCs w:val="32"/>
          <w:lang w:eastAsia="zh-CN"/>
        </w:rPr>
        <w:t>）</w:t>
      </w:r>
      <w:r>
        <w:rPr>
          <w:rFonts w:hint="eastAsia" w:cs="Times New Roman" w:asciiTheme="minorEastAsia" w:hAnsiTheme="minorEastAsia" w:eastAsiaTheme="minorEastAsia"/>
          <w:b/>
          <w:sz w:val="32"/>
          <w:szCs w:val="32"/>
        </w:rPr>
        <w:t>投标价格组成明细表</w:t>
      </w:r>
    </w:p>
    <w:p w14:paraId="302FE98E">
      <w:pPr>
        <w:rPr>
          <w:rFonts w:hint="eastAsia" w:ascii="宋体" w:hAnsi="宋体" w:eastAsia="宋体" w:cs="宋体"/>
          <w:sz w:val="28"/>
          <w:szCs w:val="28"/>
        </w:rPr>
      </w:pPr>
    </w:p>
    <w:p w14:paraId="7176C444">
      <w:pPr>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lang w:val="en-US" w:eastAsia="zh-CN"/>
        </w:rPr>
        <w:t>ZXZB-ZT-202401C</w:t>
      </w:r>
    </w:p>
    <w:p w14:paraId="62553C47">
      <w:pPr>
        <w:rPr>
          <w:rFonts w:hint="default" w:ascii="宋体" w:hAnsi="宋体" w:eastAsia="宋体" w:cs="宋体"/>
          <w:sz w:val="28"/>
          <w:szCs w:val="28"/>
          <w:lang w:val="en-US"/>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浙江图书馆嘉业藏书楼雕版熏蒸消杀项目</w:t>
      </w:r>
    </w:p>
    <w:p w14:paraId="127B2516">
      <w:pPr>
        <w:rPr>
          <w:rFonts w:hint="eastAsia" w:ascii="宋体" w:hAnsi="宋体" w:eastAsia="宋体" w:cs="宋体"/>
          <w:sz w:val="28"/>
          <w:szCs w:val="28"/>
        </w:rPr>
      </w:pPr>
      <w:r>
        <w:rPr>
          <w:rFonts w:hint="eastAsia" w:ascii="宋体" w:hAnsi="宋体" w:eastAsia="宋体" w:cs="宋体"/>
          <w:sz w:val="28"/>
          <w:szCs w:val="28"/>
        </w:rPr>
        <w:t>（价格单位：元人民币）</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048"/>
        <w:gridCol w:w="1491"/>
        <w:gridCol w:w="1012"/>
        <w:gridCol w:w="889"/>
        <w:gridCol w:w="791"/>
        <w:gridCol w:w="615"/>
        <w:gridCol w:w="13"/>
        <w:gridCol w:w="1773"/>
      </w:tblGrid>
      <w:tr w14:paraId="1B42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0" w:type="pct"/>
            <w:noWrap w:val="0"/>
            <w:vAlign w:val="center"/>
          </w:tcPr>
          <w:p w14:paraId="221F5A04">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1103" w:type="pct"/>
            <w:noWrap w:val="0"/>
            <w:vAlign w:val="center"/>
          </w:tcPr>
          <w:p w14:paraId="6ABB544E">
            <w:pPr>
              <w:jc w:val="center"/>
              <w:rPr>
                <w:rFonts w:hint="eastAsia" w:ascii="宋体" w:hAnsi="宋体" w:eastAsia="宋体" w:cs="宋体"/>
                <w:sz w:val="28"/>
                <w:szCs w:val="28"/>
              </w:rPr>
            </w:pPr>
            <w:r>
              <w:rPr>
                <w:rFonts w:hint="eastAsia" w:ascii="宋体" w:hAnsi="宋体" w:eastAsia="宋体" w:cs="宋体"/>
                <w:sz w:val="28"/>
                <w:szCs w:val="28"/>
              </w:rPr>
              <w:t>构成服务费名称</w:t>
            </w:r>
          </w:p>
        </w:tc>
        <w:tc>
          <w:tcPr>
            <w:tcW w:w="803" w:type="pct"/>
            <w:noWrap w:val="0"/>
            <w:vAlign w:val="center"/>
          </w:tcPr>
          <w:p w14:paraId="7077033D">
            <w:pPr>
              <w:jc w:val="center"/>
              <w:rPr>
                <w:rFonts w:hint="eastAsia" w:ascii="宋体" w:hAnsi="宋体" w:eastAsia="宋体" w:cs="宋体"/>
                <w:sz w:val="28"/>
                <w:szCs w:val="28"/>
              </w:rPr>
            </w:pPr>
            <w:r>
              <w:rPr>
                <w:rFonts w:hint="eastAsia" w:ascii="宋体" w:hAnsi="宋体" w:eastAsia="宋体" w:cs="宋体"/>
                <w:sz w:val="28"/>
                <w:szCs w:val="28"/>
              </w:rPr>
              <w:t>内容描述</w:t>
            </w:r>
          </w:p>
        </w:tc>
        <w:tc>
          <w:tcPr>
            <w:tcW w:w="545" w:type="pct"/>
            <w:noWrap w:val="0"/>
            <w:vAlign w:val="center"/>
          </w:tcPr>
          <w:p w14:paraId="673BB803">
            <w:pPr>
              <w:jc w:val="center"/>
              <w:rPr>
                <w:rFonts w:hint="eastAsia" w:ascii="宋体" w:hAnsi="宋体" w:eastAsia="宋体" w:cs="宋体"/>
                <w:sz w:val="28"/>
                <w:szCs w:val="28"/>
              </w:rPr>
            </w:pPr>
            <w:r>
              <w:rPr>
                <w:rFonts w:hint="eastAsia" w:ascii="宋体" w:hAnsi="宋体" w:eastAsia="宋体" w:cs="宋体"/>
                <w:sz w:val="28"/>
                <w:szCs w:val="28"/>
              </w:rPr>
              <w:t>数量</w:t>
            </w:r>
          </w:p>
        </w:tc>
        <w:tc>
          <w:tcPr>
            <w:tcW w:w="479" w:type="pct"/>
            <w:noWrap w:val="0"/>
            <w:vAlign w:val="center"/>
          </w:tcPr>
          <w:p w14:paraId="40B64509">
            <w:pPr>
              <w:jc w:val="center"/>
              <w:rPr>
                <w:rFonts w:hint="eastAsia" w:ascii="宋体" w:hAnsi="宋体" w:eastAsia="宋体" w:cs="宋体"/>
                <w:sz w:val="28"/>
                <w:szCs w:val="28"/>
              </w:rPr>
            </w:pPr>
            <w:r>
              <w:rPr>
                <w:rFonts w:hint="eastAsia" w:ascii="宋体" w:hAnsi="宋体" w:eastAsia="宋体" w:cs="宋体"/>
                <w:sz w:val="28"/>
                <w:szCs w:val="28"/>
              </w:rPr>
              <w:t>单位</w:t>
            </w:r>
          </w:p>
        </w:tc>
        <w:tc>
          <w:tcPr>
            <w:tcW w:w="424" w:type="pct"/>
            <w:noWrap w:val="0"/>
            <w:vAlign w:val="center"/>
          </w:tcPr>
          <w:p w14:paraId="156F2A7C">
            <w:pPr>
              <w:jc w:val="center"/>
              <w:rPr>
                <w:rFonts w:hint="eastAsia" w:ascii="宋体" w:hAnsi="宋体" w:eastAsia="宋体" w:cs="宋体"/>
                <w:sz w:val="28"/>
                <w:szCs w:val="28"/>
              </w:rPr>
            </w:pPr>
            <w:r>
              <w:rPr>
                <w:rFonts w:hint="eastAsia" w:ascii="宋体" w:hAnsi="宋体" w:eastAsia="宋体" w:cs="宋体"/>
                <w:sz w:val="28"/>
                <w:szCs w:val="28"/>
              </w:rPr>
              <w:t>单价</w:t>
            </w:r>
          </w:p>
        </w:tc>
        <w:tc>
          <w:tcPr>
            <w:tcW w:w="338" w:type="pct"/>
            <w:gridSpan w:val="2"/>
            <w:noWrap w:val="0"/>
            <w:vAlign w:val="center"/>
          </w:tcPr>
          <w:p w14:paraId="3E5565D3">
            <w:pPr>
              <w:jc w:val="center"/>
              <w:rPr>
                <w:rFonts w:hint="eastAsia" w:ascii="宋体" w:hAnsi="宋体" w:eastAsia="宋体" w:cs="宋体"/>
                <w:sz w:val="28"/>
                <w:szCs w:val="28"/>
              </w:rPr>
            </w:pPr>
            <w:r>
              <w:rPr>
                <w:rFonts w:hint="eastAsia" w:ascii="宋体" w:hAnsi="宋体" w:eastAsia="宋体" w:cs="宋体"/>
                <w:sz w:val="28"/>
                <w:szCs w:val="28"/>
              </w:rPr>
              <w:t>合价</w:t>
            </w:r>
          </w:p>
        </w:tc>
        <w:tc>
          <w:tcPr>
            <w:tcW w:w="955" w:type="pct"/>
            <w:noWrap w:val="0"/>
            <w:vAlign w:val="center"/>
          </w:tcPr>
          <w:p w14:paraId="32A6739D">
            <w:pPr>
              <w:jc w:val="center"/>
              <w:rPr>
                <w:rFonts w:hint="eastAsia" w:ascii="宋体" w:hAnsi="宋体" w:eastAsia="宋体" w:cs="宋体"/>
                <w:sz w:val="28"/>
                <w:szCs w:val="28"/>
              </w:rPr>
            </w:pPr>
            <w:r>
              <w:rPr>
                <w:rFonts w:hint="eastAsia" w:ascii="宋体" w:hAnsi="宋体" w:eastAsia="宋体" w:cs="宋体"/>
                <w:sz w:val="28"/>
                <w:szCs w:val="28"/>
              </w:rPr>
              <w:t>备注</w:t>
            </w:r>
          </w:p>
        </w:tc>
      </w:tr>
      <w:tr w14:paraId="55EB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0" w:type="pct"/>
            <w:noWrap w:val="0"/>
            <w:vAlign w:val="center"/>
          </w:tcPr>
          <w:p w14:paraId="0287B4EA">
            <w:pPr>
              <w:rPr>
                <w:rFonts w:hint="eastAsia" w:ascii="宋体" w:hAnsi="宋体" w:eastAsia="宋体" w:cs="宋体"/>
                <w:sz w:val="28"/>
                <w:szCs w:val="28"/>
              </w:rPr>
            </w:pPr>
            <w:r>
              <w:rPr>
                <w:rFonts w:hint="eastAsia" w:ascii="宋体" w:hAnsi="宋体" w:eastAsia="宋体" w:cs="宋体"/>
                <w:sz w:val="28"/>
                <w:szCs w:val="28"/>
              </w:rPr>
              <w:t>1</w:t>
            </w:r>
          </w:p>
        </w:tc>
        <w:tc>
          <w:tcPr>
            <w:tcW w:w="1103" w:type="pct"/>
            <w:noWrap w:val="0"/>
            <w:vAlign w:val="center"/>
          </w:tcPr>
          <w:p w14:paraId="62E2FAE6">
            <w:pPr>
              <w:rPr>
                <w:rFonts w:hint="eastAsia" w:ascii="宋体" w:hAnsi="宋体" w:eastAsia="宋体" w:cs="宋体"/>
                <w:sz w:val="28"/>
                <w:szCs w:val="28"/>
              </w:rPr>
            </w:pPr>
          </w:p>
        </w:tc>
        <w:tc>
          <w:tcPr>
            <w:tcW w:w="803" w:type="pct"/>
            <w:noWrap w:val="0"/>
            <w:vAlign w:val="center"/>
          </w:tcPr>
          <w:p w14:paraId="66958FAF">
            <w:pPr>
              <w:rPr>
                <w:rFonts w:hint="eastAsia" w:ascii="宋体" w:hAnsi="宋体" w:eastAsia="宋体" w:cs="宋体"/>
                <w:sz w:val="28"/>
                <w:szCs w:val="28"/>
              </w:rPr>
            </w:pPr>
          </w:p>
        </w:tc>
        <w:tc>
          <w:tcPr>
            <w:tcW w:w="545" w:type="pct"/>
            <w:noWrap w:val="0"/>
            <w:vAlign w:val="center"/>
          </w:tcPr>
          <w:p w14:paraId="61CD5E03">
            <w:pPr>
              <w:rPr>
                <w:rFonts w:hint="eastAsia" w:ascii="宋体" w:hAnsi="宋体" w:eastAsia="宋体" w:cs="宋体"/>
                <w:sz w:val="28"/>
                <w:szCs w:val="28"/>
              </w:rPr>
            </w:pPr>
          </w:p>
        </w:tc>
        <w:tc>
          <w:tcPr>
            <w:tcW w:w="479" w:type="pct"/>
            <w:noWrap w:val="0"/>
            <w:vAlign w:val="center"/>
          </w:tcPr>
          <w:p w14:paraId="6B6F3354">
            <w:pPr>
              <w:rPr>
                <w:rFonts w:hint="eastAsia" w:ascii="宋体" w:hAnsi="宋体" w:eastAsia="宋体" w:cs="宋体"/>
                <w:sz w:val="28"/>
                <w:szCs w:val="28"/>
              </w:rPr>
            </w:pPr>
          </w:p>
        </w:tc>
        <w:tc>
          <w:tcPr>
            <w:tcW w:w="424" w:type="pct"/>
            <w:noWrap w:val="0"/>
            <w:vAlign w:val="center"/>
          </w:tcPr>
          <w:p w14:paraId="441B876A">
            <w:pPr>
              <w:rPr>
                <w:rFonts w:hint="eastAsia" w:ascii="宋体" w:hAnsi="宋体" w:eastAsia="宋体" w:cs="宋体"/>
                <w:sz w:val="28"/>
                <w:szCs w:val="28"/>
              </w:rPr>
            </w:pPr>
          </w:p>
        </w:tc>
        <w:tc>
          <w:tcPr>
            <w:tcW w:w="338" w:type="pct"/>
            <w:gridSpan w:val="2"/>
            <w:noWrap w:val="0"/>
            <w:vAlign w:val="top"/>
          </w:tcPr>
          <w:p w14:paraId="1CE50027">
            <w:pPr>
              <w:rPr>
                <w:rFonts w:hint="eastAsia" w:ascii="宋体" w:hAnsi="宋体" w:eastAsia="宋体" w:cs="宋体"/>
                <w:sz w:val="28"/>
                <w:szCs w:val="28"/>
              </w:rPr>
            </w:pPr>
          </w:p>
        </w:tc>
        <w:tc>
          <w:tcPr>
            <w:tcW w:w="955" w:type="pct"/>
            <w:noWrap w:val="0"/>
            <w:vAlign w:val="center"/>
          </w:tcPr>
          <w:p w14:paraId="2018A91E">
            <w:pPr>
              <w:rPr>
                <w:rFonts w:hint="eastAsia" w:ascii="宋体" w:hAnsi="宋体" w:eastAsia="宋体" w:cs="宋体"/>
                <w:sz w:val="28"/>
                <w:szCs w:val="28"/>
              </w:rPr>
            </w:pPr>
          </w:p>
        </w:tc>
      </w:tr>
      <w:tr w14:paraId="0184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0" w:type="pct"/>
            <w:noWrap w:val="0"/>
            <w:vAlign w:val="center"/>
          </w:tcPr>
          <w:p w14:paraId="49AC2B3E">
            <w:pPr>
              <w:rPr>
                <w:rFonts w:hint="eastAsia" w:ascii="宋体" w:hAnsi="宋体" w:eastAsia="宋体" w:cs="宋体"/>
                <w:sz w:val="28"/>
                <w:szCs w:val="28"/>
              </w:rPr>
            </w:pPr>
            <w:r>
              <w:rPr>
                <w:rFonts w:hint="eastAsia" w:ascii="宋体" w:hAnsi="宋体" w:eastAsia="宋体" w:cs="宋体"/>
                <w:sz w:val="28"/>
                <w:szCs w:val="28"/>
              </w:rPr>
              <w:t>2</w:t>
            </w:r>
          </w:p>
        </w:tc>
        <w:tc>
          <w:tcPr>
            <w:tcW w:w="1103" w:type="pct"/>
            <w:noWrap w:val="0"/>
            <w:vAlign w:val="center"/>
          </w:tcPr>
          <w:p w14:paraId="03C0C53D">
            <w:pPr>
              <w:rPr>
                <w:rFonts w:hint="eastAsia" w:ascii="宋体" w:hAnsi="宋体" w:eastAsia="宋体" w:cs="宋体"/>
                <w:sz w:val="28"/>
                <w:szCs w:val="28"/>
              </w:rPr>
            </w:pPr>
          </w:p>
        </w:tc>
        <w:tc>
          <w:tcPr>
            <w:tcW w:w="803" w:type="pct"/>
            <w:noWrap w:val="0"/>
            <w:vAlign w:val="center"/>
          </w:tcPr>
          <w:p w14:paraId="07FD8056">
            <w:pPr>
              <w:rPr>
                <w:rFonts w:hint="eastAsia" w:ascii="宋体" w:hAnsi="宋体" w:eastAsia="宋体" w:cs="宋体"/>
                <w:sz w:val="28"/>
                <w:szCs w:val="28"/>
              </w:rPr>
            </w:pPr>
          </w:p>
        </w:tc>
        <w:tc>
          <w:tcPr>
            <w:tcW w:w="545" w:type="pct"/>
            <w:noWrap w:val="0"/>
            <w:vAlign w:val="center"/>
          </w:tcPr>
          <w:p w14:paraId="409D8F20">
            <w:pPr>
              <w:rPr>
                <w:rFonts w:hint="eastAsia" w:ascii="宋体" w:hAnsi="宋体" w:eastAsia="宋体" w:cs="宋体"/>
                <w:sz w:val="28"/>
                <w:szCs w:val="28"/>
              </w:rPr>
            </w:pPr>
          </w:p>
        </w:tc>
        <w:tc>
          <w:tcPr>
            <w:tcW w:w="479" w:type="pct"/>
            <w:noWrap w:val="0"/>
            <w:vAlign w:val="center"/>
          </w:tcPr>
          <w:p w14:paraId="234D46CC">
            <w:pPr>
              <w:rPr>
                <w:rFonts w:hint="eastAsia" w:ascii="宋体" w:hAnsi="宋体" w:eastAsia="宋体" w:cs="宋体"/>
                <w:sz w:val="28"/>
                <w:szCs w:val="28"/>
              </w:rPr>
            </w:pPr>
          </w:p>
        </w:tc>
        <w:tc>
          <w:tcPr>
            <w:tcW w:w="424" w:type="pct"/>
            <w:noWrap w:val="0"/>
            <w:vAlign w:val="center"/>
          </w:tcPr>
          <w:p w14:paraId="239EDED7">
            <w:pPr>
              <w:rPr>
                <w:rFonts w:hint="eastAsia" w:ascii="宋体" w:hAnsi="宋体" w:eastAsia="宋体" w:cs="宋体"/>
                <w:sz w:val="28"/>
                <w:szCs w:val="28"/>
              </w:rPr>
            </w:pPr>
          </w:p>
        </w:tc>
        <w:tc>
          <w:tcPr>
            <w:tcW w:w="338" w:type="pct"/>
            <w:gridSpan w:val="2"/>
            <w:noWrap w:val="0"/>
            <w:vAlign w:val="top"/>
          </w:tcPr>
          <w:p w14:paraId="08D38EE9">
            <w:pPr>
              <w:rPr>
                <w:rFonts w:hint="eastAsia" w:ascii="宋体" w:hAnsi="宋体" w:eastAsia="宋体" w:cs="宋体"/>
                <w:sz w:val="28"/>
                <w:szCs w:val="28"/>
              </w:rPr>
            </w:pPr>
          </w:p>
        </w:tc>
        <w:tc>
          <w:tcPr>
            <w:tcW w:w="955" w:type="pct"/>
            <w:noWrap w:val="0"/>
            <w:vAlign w:val="center"/>
          </w:tcPr>
          <w:p w14:paraId="291110BD">
            <w:pPr>
              <w:rPr>
                <w:rFonts w:hint="eastAsia" w:ascii="宋体" w:hAnsi="宋体" w:eastAsia="宋体" w:cs="宋体"/>
                <w:sz w:val="28"/>
                <w:szCs w:val="28"/>
              </w:rPr>
            </w:pPr>
          </w:p>
        </w:tc>
      </w:tr>
      <w:tr w14:paraId="73BA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350" w:type="pct"/>
            <w:noWrap w:val="0"/>
            <w:vAlign w:val="center"/>
          </w:tcPr>
          <w:p w14:paraId="11E2AC50">
            <w:pPr>
              <w:rPr>
                <w:rFonts w:hint="eastAsia" w:ascii="宋体" w:hAnsi="宋体" w:eastAsia="宋体" w:cs="宋体"/>
                <w:sz w:val="28"/>
                <w:szCs w:val="28"/>
              </w:rPr>
            </w:pPr>
            <w:r>
              <w:rPr>
                <w:rFonts w:hint="eastAsia" w:ascii="宋体" w:hAnsi="宋体" w:eastAsia="宋体" w:cs="宋体"/>
                <w:sz w:val="28"/>
                <w:szCs w:val="28"/>
              </w:rPr>
              <w:t>3</w:t>
            </w:r>
          </w:p>
        </w:tc>
        <w:tc>
          <w:tcPr>
            <w:tcW w:w="1103" w:type="pct"/>
            <w:noWrap w:val="0"/>
            <w:vAlign w:val="center"/>
          </w:tcPr>
          <w:p w14:paraId="4B32A4D5">
            <w:pPr>
              <w:rPr>
                <w:rFonts w:hint="eastAsia" w:ascii="宋体" w:hAnsi="宋体" w:eastAsia="宋体" w:cs="宋体"/>
                <w:sz w:val="28"/>
                <w:szCs w:val="28"/>
              </w:rPr>
            </w:pPr>
          </w:p>
        </w:tc>
        <w:tc>
          <w:tcPr>
            <w:tcW w:w="803" w:type="pct"/>
            <w:noWrap w:val="0"/>
            <w:vAlign w:val="center"/>
          </w:tcPr>
          <w:p w14:paraId="1BD7C448">
            <w:pPr>
              <w:rPr>
                <w:rFonts w:hint="eastAsia" w:ascii="宋体" w:hAnsi="宋体" w:eastAsia="宋体" w:cs="宋体"/>
                <w:sz w:val="28"/>
                <w:szCs w:val="28"/>
              </w:rPr>
            </w:pPr>
          </w:p>
        </w:tc>
        <w:tc>
          <w:tcPr>
            <w:tcW w:w="545" w:type="pct"/>
            <w:noWrap w:val="0"/>
            <w:vAlign w:val="center"/>
          </w:tcPr>
          <w:p w14:paraId="4F48D1A4">
            <w:pPr>
              <w:rPr>
                <w:rFonts w:hint="eastAsia" w:ascii="宋体" w:hAnsi="宋体" w:eastAsia="宋体" w:cs="宋体"/>
                <w:sz w:val="28"/>
                <w:szCs w:val="28"/>
              </w:rPr>
            </w:pPr>
          </w:p>
        </w:tc>
        <w:tc>
          <w:tcPr>
            <w:tcW w:w="479" w:type="pct"/>
            <w:noWrap w:val="0"/>
            <w:vAlign w:val="center"/>
          </w:tcPr>
          <w:p w14:paraId="618312A5">
            <w:pPr>
              <w:rPr>
                <w:rFonts w:hint="eastAsia" w:ascii="宋体" w:hAnsi="宋体" w:eastAsia="宋体" w:cs="宋体"/>
                <w:sz w:val="28"/>
                <w:szCs w:val="28"/>
              </w:rPr>
            </w:pPr>
          </w:p>
        </w:tc>
        <w:tc>
          <w:tcPr>
            <w:tcW w:w="424" w:type="pct"/>
            <w:noWrap w:val="0"/>
            <w:vAlign w:val="center"/>
          </w:tcPr>
          <w:p w14:paraId="29C5C602">
            <w:pPr>
              <w:rPr>
                <w:rFonts w:hint="eastAsia" w:ascii="宋体" w:hAnsi="宋体" w:eastAsia="宋体" w:cs="宋体"/>
                <w:sz w:val="28"/>
                <w:szCs w:val="28"/>
              </w:rPr>
            </w:pPr>
          </w:p>
        </w:tc>
        <w:tc>
          <w:tcPr>
            <w:tcW w:w="338" w:type="pct"/>
            <w:gridSpan w:val="2"/>
            <w:noWrap w:val="0"/>
            <w:vAlign w:val="top"/>
          </w:tcPr>
          <w:p w14:paraId="7F5F1905">
            <w:pPr>
              <w:rPr>
                <w:rFonts w:hint="eastAsia" w:ascii="宋体" w:hAnsi="宋体" w:eastAsia="宋体" w:cs="宋体"/>
                <w:sz w:val="28"/>
                <w:szCs w:val="28"/>
              </w:rPr>
            </w:pPr>
          </w:p>
        </w:tc>
        <w:tc>
          <w:tcPr>
            <w:tcW w:w="955" w:type="pct"/>
            <w:noWrap w:val="0"/>
            <w:vAlign w:val="center"/>
          </w:tcPr>
          <w:p w14:paraId="4E7E8EBA">
            <w:pPr>
              <w:rPr>
                <w:rFonts w:hint="eastAsia" w:ascii="宋体" w:hAnsi="宋体" w:eastAsia="宋体" w:cs="宋体"/>
                <w:sz w:val="28"/>
                <w:szCs w:val="28"/>
              </w:rPr>
            </w:pPr>
          </w:p>
        </w:tc>
      </w:tr>
      <w:tr w14:paraId="75CB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0" w:type="pct"/>
            <w:noWrap w:val="0"/>
            <w:vAlign w:val="center"/>
          </w:tcPr>
          <w:p w14:paraId="37247836">
            <w:pPr>
              <w:rPr>
                <w:rFonts w:hint="eastAsia" w:ascii="宋体" w:hAnsi="宋体" w:eastAsia="宋体" w:cs="宋体"/>
                <w:sz w:val="28"/>
                <w:szCs w:val="28"/>
              </w:rPr>
            </w:pPr>
            <w:r>
              <w:rPr>
                <w:rFonts w:hint="eastAsia" w:ascii="宋体" w:hAnsi="宋体" w:eastAsia="宋体" w:cs="宋体"/>
                <w:sz w:val="28"/>
                <w:szCs w:val="28"/>
              </w:rPr>
              <w:t>4</w:t>
            </w:r>
          </w:p>
        </w:tc>
        <w:tc>
          <w:tcPr>
            <w:tcW w:w="1103" w:type="pct"/>
            <w:noWrap w:val="0"/>
            <w:vAlign w:val="center"/>
          </w:tcPr>
          <w:p w14:paraId="25A2E912">
            <w:pPr>
              <w:rPr>
                <w:rFonts w:hint="eastAsia" w:ascii="宋体" w:hAnsi="宋体" w:eastAsia="宋体" w:cs="宋体"/>
                <w:sz w:val="28"/>
                <w:szCs w:val="28"/>
              </w:rPr>
            </w:pPr>
          </w:p>
        </w:tc>
        <w:tc>
          <w:tcPr>
            <w:tcW w:w="803" w:type="pct"/>
            <w:noWrap w:val="0"/>
            <w:vAlign w:val="center"/>
          </w:tcPr>
          <w:p w14:paraId="39D6532E">
            <w:pPr>
              <w:rPr>
                <w:rFonts w:hint="eastAsia" w:ascii="宋体" w:hAnsi="宋体" w:eastAsia="宋体" w:cs="宋体"/>
                <w:sz w:val="28"/>
                <w:szCs w:val="28"/>
              </w:rPr>
            </w:pPr>
          </w:p>
        </w:tc>
        <w:tc>
          <w:tcPr>
            <w:tcW w:w="545" w:type="pct"/>
            <w:noWrap w:val="0"/>
            <w:vAlign w:val="center"/>
          </w:tcPr>
          <w:p w14:paraId="71295675">
            <w:pPr>
              <w:rPr>
                <w:rFonts w:hint="eastAsia" w:ascii="宋体" w:hAnsi="宋体" w:eastAsia="宋体" w:cs="宋体"/>
                <w:sz w:val="28"/>
                <w:szCs w:val="28"/>
              </w:rPr>
            </w:pPr>
          </w:p>
        </w:tc>
        <w:tc>
          <w:tcPr>
            <w:tcW w:w="479" w:type="pct"/>
            <w:noWrap w:val="0"/>
            <w:vAlign w:val="center"/>
          </w:tcPr>
          <w:p w14:paraId="2A3DC7BC">
            <w:pPr>
              <w:rPr>
                <w:rFonts w:hint="eastAsia" w:ascii="宋体" w:hAnsi="宋体" w:eastAsia="宋体" w:cs="宋体"/>
                <w:sz w:val="28"/>
                <w:szCs w:val="28"/>
              </w:rPr>
            </w:pPr>
          </w:p>
        </w:tc>
        <w:tc>
          <w:tcPr>
            <w:tcW w:w="424" w:type="pct"/>
            <w:noWrap w:val="0"/>
            <w:vAlign w:val="center"/>
          </w:tcPr>
          <w:p w14:paraId="03F63448">
            <w:pPr>
              <w:rPr>
                <w:rFonts w:hint="eastAsia" w:ascii="宋体" w:hAnsi="宋体" w:eastAsia="宋体" w:cs="宋体"/>
                <w:sz w:val="28"/>
                <w:szCs w:val="28"/>
              </w:rPr>
            </w:pPr>
          </w:p>
        </w:tc>
        <w:tc>
          <w:tcPr>
            <w:tcW w:w="338" w:type="pct"/>
            <w:gridSpan w:val="2"/>
            <w:noWrap w:val="0"/>
            <w:vAlign w:val="top"/>
          </w:tcPr>
          <w:p w14:paraId="21C4B341">
            <w:pPr>
              <w:rPr>
                <w:rFonts w:hint="eastAsia" w:ascii="宋体" w:hAnsi="宋体" w:eastAsia="宋体" w:cs="宋体"/>
                <w:sz w:val="28"/>
                <w:szCs w:val="28"/>
              </w:rPr>
            </w:pPr>
          </w:p>
        </w:tc>
        <w:tc>
          <w:tcPr>
            <w:tcW w:w="955" w:type="pct"/>
            <w:noWrap w:val="0"/>
            <w:vAlign w:val="center"/>
          </w:tcPr>
          <w:p w14:paraId="4547C157">
            <w:pPr>
              <w:rPr>
                <w:rFonts w:hint="eastAsia" w:ascii="宋体" w:hAnsi="宋体" w:eastAsia="宋体" w:cs="宋体"/>
                <w:sz w:val="28"/>
                <w:szCs w:val="28"/>
              </w:rPr>
            </w:pPr>
          </w:p>
        </w:tc>
      </w:tr>
      <w:tr w14:paraId="5B98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0" w:type="pct"/>
            <w:noWrap w:val="0"/>
            <w:vAlign w:val="center"/>
          </w:tcPr>
          <w:p w14:paraId="23AC7FC6">
            <w:pPr>
              <w:rPr>
                <w:rFonts w:hint="eastAsia" w:ascii="宋体" w:hAnsi="宋体" w:eastAsia="宋体" w:cs="宋体"/>
                <w:sz w:val="28"/>
                <w:szCs w:val="28"/>
              </w:rPr>
            </w:pPr>
            <w:r>
              <w:rPr>
                <w:rFonts w:hint="eastAsia" w:ascii="宋体" w:hAnsi="宋体" w:eastAsia="宋体" w:cs="宋体"/>
                <w:sz w:val="28"/>
                <w:szCs w:val="28"/>
              </w:rPr>
              <w:t>5</w:t>
            </w:r>
          </w:p>
        </w:tc>
        <w:tc>
          <w:tcPr>
            <w:tcW w:w="3356" w:type="pct"/>
            <w:gridSpan w:val="5"/>
            <w:noWrap w:val="0"/>
            <w:vAlign w:val="center"/>
          </w:tcPr>
          <w:p w14:paraId="6A437FB1">
            <w:pPr>
              <w:rPr>
                <w:rFonts w:hint="eastAsia" w:ascii="宋体" w:hAnsi="宋体" w:eastAsia="宋体" w:cs="宋体"/>
                <w:sz w:val="28"/>
                <w:szCs w:val="28"/>
              </w:rPr>
            </w:pPr>
            <w:r>
              <w:rPr>
                <w:rFonts w:hint="eastAsia" w:ascii="宋体" w:hAnsi="宋体" w:eastAsia="宋体" w:cs="宋体"/>
                <w:sz w:val="28"/>
                <w:szCs w:val="28"/>
              </w:rPr>
              <w:t>合计（以上费用之和）</w:t>
            </w:r>
          </w:p>
        </w:tc>
        <w:tc>
          <w:tcPr>
            <w:tcW w:w="331" w:type="pct"/>
            <w:noWrap w:val="0"/>
            <w:vAlign w:val="top"/>
          </w:tcPr>
          <w:p w14:paraId="1EAEA484">
            <w:pPr>
              <w:rPr>
                <w:rFonts w:hint="eastAsia" w:ascii="宋体" w:hAnsi="宋体" w:eastAsia="宋体" w:cs="宋体"/>
                <w:sz w:val="28"/>
                <w:szCs w:val="28"/>
              </w:rPr>
            </w:pPr>
          </w:p>
        </w:tc>
        <w:tc>
          <w:tcPr>
            <w:tcW w:w="961" w:type="pct"/>
            <w:gridSpan w:val="2"/>
            <w:noWrap w:val="0"/>
            <w:vAlign w:val="center"/>
          </w:tcPr>
          <w:p w14:paraId="317D428A">
            <w:pPr>
              <w:rPr>
                <w:rFonts w:hint="eastAsia" w:ascii="宋体" w:hAnsi="宋体" w:eastAsia="宋体" w:cs="宋体"/>
                <w:sz w:val="28"/>
                <w:szCs w:val="28"/>
              </w:rPr>
            </w:pPr>
          </w:p>
        </w:tc>
      </w:tr>
    </w:tbl>
    <w:p w14:paraId="0F80C62C">
      <w:pPr>
        <w:rPr>
          <w:rFonts w:hint="eastAsia" w:ascii="宋体" w:hAnsi="宋体" w:eastAsia="宋体" w:cs="宋体"/>
          <w:sz w:val="28"/>
          <w:szCs w:val="28"/>
        </w:rPr>
      </w:pPr>
    </w:p>
    <w:p w14:paraId="0E03C439">
      <w:pPr>
        <w:ind w:firstLine="4760" w:firstLineChars="17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zh-CN"/>
        </w:rPr>
        <w:t>供应商名称（电子签名）：</w:t>
      </w:r>
    </w:p>
    <w:p w14:paraId="158FAD87">
      <w:pPr>
        <w:rPr>
          <w:rFonts w:hint="eastAsia" w:ascii="宋体" w:hAnsi="宋体" w:eastAsia="宋体" w:cs="宋体"/>
          <w:sz w:val="28"/>
          <w:szCs w:val="28"/>
          <w:lang w:val="zh-CN"/>
        </w:rPr>
      </w:pPr>
      <w:r>
        <w:rPr>
          <w:rFonts w:hint="eastAsia" w:ascii="宋体" w:hAnsi="宋体" w:eastAsia="宋体" w:cs="宋体"/>
          <w:sz w:val="28"/>
          <w:szCs w:val="28"/>
          <w:lang w:val="zh-CN"/>
        </w:rPr>
        <w:t xml:space="preserve">                                         日期：    年  月   日</w:t>
      </w:r>
    </w:p>
    <w:p w14:paraId="4C2F0B1A">
      <w:pPr>
        <w:rPr>
          <w:rFonts w:hint="eastAsia" w:ascii="宋体" w:hAnsi="宋体" w:eastAsia="宋体" w:cs="宋体"/>
          <w:sz w:val="28"/>
          <w:szCs w:val="28"/>
        </w:rPr>
      </w:pPr>
    </w:p>
    <w:p w14:paraId="4D12E848">
      <w:pPr>
        <w:rPr>
          <w:rFonts w:hint="eastAsia" w:ascii="宋体" w:hAnsi="宋体" w:eastAsia="宋体" w:cs="宋体"/>
          <w:sz w:val="28"/>
          <w:szCs w:val="28"/>
        </w:rPr>
      </w:pPr>
    </w:p>
    <w:p w14:paraId="0CE2143E">
      <w:pPr>
        <w:widowControl/>
        <w:adjustRightInd/>
        <w:jc w:val="center"/>
        <w:rPr>
          <w:rFonts w:hint="eastAsia" w:asciiTheme="minorEastAsia" w:hAnsiTheme="minorEastAsia" w:eastAsiaTheme="minorEastAsia"/>
          <w:b/>
          <w:sz w:val="32"/>
          <w:szCs w:val="32"/>
        </w:rPr>
      </w:pPr>
    </w:p>
    <w:p w14:paraId="42081B06">
      <w:pPr>
        <w:widowControl/>
        <w:adjustRightInd/>
        <w:jc w:val="center"/>
        <w:rPr>
          <w:rFonts w:hint="eastAsia" w:asciiTheme="minorEastAsia" w:hAnsiTheme="minorEastAsia" w:eastAsiaTheme="minorEastAsia"/>
          <w:b/>
          <w:sz w:val="32"/>
          <w:szCs w:val="32"/>
        </w:rPr>
      </w:pPr>
    </w:p>
    <w:p w14:paraId="1D11D352">
      <w:pPr>
        <w:widowControl/>
        <w:adjustRightInd/>
        <w:jc w:val="center"/>
        <w:rPr>
          <w:rFonts w:hint="eastAsia" w:asciiTheme="minorEastAsia" w:hAnsiTheme="minorEastAsia" w:eastAsiaTheme="minorEastAsia"/>
          <w:b/>
          <w:sz w:val="32"/>
          <w:szCs w:val="32"/>
        </w:rPr>
      </w:pPr>
    </w:p>
    <w:p w14:paraId="7AEFA72F">
      <w:pPr>
        <w:widowControl/>
        <w:adjustRightInd/>
        <w:jc w:val="center"/>
        <w:rPr>
          <w:rFonts w:hint="eastAsia" w:asciiTheme="minorEastAsia" w:hAnsiTheme="minorEastAsia" w:eastAsiaTheme="minorEastAsia"/>
          <w:b/>
          <w:sz w:val="32"/>
          <w:szCs w:val="32"/>
        </w:rPr>
      </w:pPr>
    </w:p>
    <w:p w14:paraId="13FFE3B6">
      <w:pPr>
        <w:widowControl/>
        <w:adjustRightInd/>
        <w:jc w:val="center"/>
        <w:rPr>
          <w:rFonts w:hint="eastAsia" w:asciiTheme="minorEastAsia" w:hAnsiTheme="minorEastAsia" w:eastAsiaTheme="minorEastAsia"/>
          <w:b/>
          <w:sz w:val="32"/>
          <w:szCs w:val="32"/>
        </w:rPr>
        <w:sectPr>
          <w:pgSz w:w="11906" w:h="16838"/>
          <w:pgMar w:top="779" w:right="1418" w:bottom="468" w:left="1418" w:header="851" w:footer="992" w:gutter="0"/>
          <w:cols w:space="720" w:num="1"/>
          <w:titlePg/>
          <w:docGrid w:linePitch="312" w:charSpace="0"/>
        </w:sectPr>
      </w:pPr>
    </w:p>
    <w:p w14:paraId="341BAA65">
      <w:pPr>
        <w:widowControl/>
        <w:adjustRightInd/>
        <w:jc w:val="center"/>
        <w:rPr>
          <w:rFonts w:hint="eastAsia"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w:t>
      </w:r>
      <w:r>
        <w:rPr>
          <w:rFonts w:hint="eastAsia" w:cs="Times New Roman" w:asciiTheme="minorEastAsia" w:hAnsiTheme="minorEastAsia" w:eastAsiaTheme="minorEastAsia"/>
          <w:b/>
          <w:sz w:val="32"/>
          <w:szCs w:val="32"/>
          <w:lang w:eastAsia="zh-CN"/>
        </w:rPr>
        <w:t>（</w:t>
      </w:r>
      <w:r>
        <w:rPr>
          <w:rFonts w:hint="eastAsia" w:cs="Times New Roman" w:asciiTheme="minorEastAsia" w:hAnsiTheme="minorEastAsia" w:eastAsiaTheme="minorEastAsia"/>
          <w:b/>
          <w:sz w:val="32"/>
          <w:szCs w:val="32"/>
          <w:lang w:val="en-US" w:eastAsia="zh-CN"/>
        </w:rPr>
        <w:t>三</w:t>
      </w:r>
      <w:r>
        <w:rPr>
          <w:rFonts w:hint="eastAsia" w:cs="Times New Roman" w:asciiTheme="minorEastAsia" w:hAnsiTheme="minorEastAsia" w:eastAsiaTheme="minorEastAsia"/>
          <w:b/>
          <w:sz w:val="32"/>
          <w:szCs w:val="32"/>
          <w:lang w:eastAsia="zh-CN"/>
        </w:rPr>
        <w:t>）</w:t>
      </w:r>
      <w:r>
        <w:rPr>
          <w:rFonts w:hint="eastAsia" w:cs="Times New Roman" w:asciiTheme="minorEastAsia" w:hAnsiTheme="minorEastAsia" w:eastAsiaTheme="minorEastAsia"/>
          <w:b/>
          <w:sz w:val="32"/>
          <w:szCs w:val="32"/>
        </w:rPr>
        <w:t>交纳采购代理服务费承诺书</w:t>
      </w:r>
    </w:p>
    <w:p w14:paraId="56B5E6E9">
      <w:pPr>
        <w:spacing w:line="360" w:lineRule="auto"/>
        <w:rPr>
          <w:rFonts w:hint="eastAsia" w:ascii="宋体" w:hAnsi="宋体" w:eastAsia="宋体" w:cs="宋体"/>
          <w:sz w:val="28"/>
          <w:szCs w:val="28"/>
        </w:rPr>
      </w:pPr>
    </w:p>
    <w:p w14:paraId="1EFF5E94">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浙江致信招标代理有限公司</w:t>
      </w:r>
      <w:r>
        <w:rPr>
          <w:rFonts w:hint="eastAsia" w:ascii="宋体" w:hAnsi="宋体" w:eastAsia="宋体" w:cs="宋体"/>
          <w:sz w:val="28"/>
          <w:szCs w:val="28"/>
          <w:lang w:eastAsia="zh-CN"/>
        </w:rPr>
        <w:t>：</w:t>
      </w:r>
    </w:p>
    <w:p w14:paraId="7B8984DB">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我单位在你公司组织的</w:t>
      </w:r>
      <w:r>
        <w:rPr>
          <w:rFonts w:hint="eastAsia" w:ascii="宋体" w:hAnsi="宋体" w:eastAsia="宋体" w:cs="宋体"/>
          <w:sz w:val="28"/>
          <w:szCs w:val="28"/>
          <w:u w:val="single"/>
          <w:lang w:val="en-US" w:eastAsia="zh-CN"/>
        </w:rPr>
        <w:t>浙江图书馆嘉业藏书楼雕版熏蒸消杀项目</w:t>
      </w:r>
      <w:r>
        <w:rPr>
          <w:rFonts w:hint="eastAsia" w:ascii="宋体" w:hAnsi="宋体" w:eastAsia="宋体" w:cs="宋体"/>
          <w:sz w:val="28"/>
          <w:szCs w:val="28"/>
        </w:rPr>
        <w:t>（项目名称）</w:t>
      </w:r>
      <w:r>
        <w:rPr>
          <w:rFonts w:hint="eastAsia" w:ascii="宋体" w:hAnsi="宋体" w:eastAsia="宋体" w:cs="宋体"/>
          <w:sz w:val="28"/>
          <w:szCs w:val="28"/>
          <w:u w:val="single"/>
          <w:lang w:val="en-US" w:eastAsia="zh-CN"/>
        </w:rPr>
        <w:t>ZXZB-ZT-202401C</w:t>
      </w:r>
      <w:r>
        <w:rPr>
          <w:rFonts w:hint="eastAsia" w:ascii="宋体" w:hAnsi="宋体" w:eastAsia="宋体" w:cs="宋体"/>
          <w:sz w:val="28"/>
          <w:szCs w:val="28"/>
        </w:rPr>
        <w:t>（项目编号）的招标中若获中标，我单位保证按</w:t>
      </w:r>
      <w:r>
        <w:rPr>
          <w:rFonts w:hint="eastAsia" w:ascii="宋体" w:hAnsi="宋体" w:eastAsia="宋体" w:cs="宋体"/>
          <w:sz w:val="28"/>
          <w:szCs w:val="28"/>
          <w:lang w:val="en-US" w:eastAsia="zh-CN"/>
        </w:rPr>
        <w:t>磋商</w:t>
      </w:r>
      <w:r>
        <w:rPr>
          <w:rFonts w:hint="eastAsia" w:ascii="宋体" w:hAnsi="宋体" w:eastAsia="宋体" w:cs="宋体"/>
          <w:sz w:val="28"/>
          <w:szCs w:val="28"/>
        </w:rPr>
        <w:t>文件</w:t>
      </w:r>
      <w:r>
        <w:rPr>
          <w:rFonts w:hint="eastAsia" w:ascii="宋体" w:hAnsi="宋体" w:eastAsia="宋体" w:cs="宋体"/>
          <w:b/>
          <w:bCs/>
          <w:sz w:val="28"/>
          <w:szCs w:val="28"/>
        </w:rPr>
        <w:t>投标须知前附表</w:t>
      </w:r>
      <w:r>
        <w:rPr>
          <w:rFonts w:hint="eastAsia" w:ascii="宋体" w:hAnsi="宋体" w:eastAsia="宋体" w:cs="宋体"/>
          <w:sz w:val="28"/>
          <w:szCs w:val="28"/>
        </w:rPr>
        <w:t>的规定，向你公司即浙江致信招标代理有限公司支付采购代理服务费。如我单位未按上述承诺支付采购代理服务费，由此产生的一切法律后果和责任由我单位承担。我单位声明放弃对此提出任何异议和追索的权利。</w:t>
      </w:r>
    </w:p>
    <w:p w14:paraId="7CFE6DF8">
      <w:pPr>
        <w:spacing w:line="360" w:lineRule="auto"/>
        <w:rPr>
          <w:rFonts w:hint="eastAsia" w:ascii="宋体" w:hAnsi="宋体" w:eastAsia="宋体" w:cs="宋体"/>
          <w:sz w:val="28"/>
          <w:szCs w:val="28"/>
        </w:rPr>
      </w:pPr>
    </w:p>
    <w:p w14:paraId="02954EE9">
      <w:pPr>
        <w:spacing w:line="360" w:lineRule="auto"/>
        <w:rPr>
          <w:rFonts w:hint="eastAsia" w:ascii="宋体" w:hAnsi="宋体" w:eastAsia="宋体" w:cs="宋体"/>
          <w:sz w:val="28"/>
          <w:szCs w:val="28"/>
        </w:rPr>
      </w:pPr>
      <w:r>
        <w:rPr>
          <w:rFonts w:hint="eastAsia" w:ascii="宋体" w:hAnsi="宋体" w:eastAsia="宋体" w:cs="宋体"/>
          <w:sz w:val="28"/>
          <w:szCs w:val="28"/>
        </w:rPr>
        <w:t>特此承诺。</w:t>
      </w:r>
    </w:p>
    <w:p w14:paraId="23082661">
      <w:pPr>
        <w:jc w:val="right"/>
        <w:rPr>
          <w:sz w:val="28"/>
          <w:szCs w:val="28"/>
        </w:rPr>
      </w:pPr>
      <w:r>
        <w:rPr>
          <w:rFonts w:hint="eastAsia"/>
          <w:sz w:val="28"/>
          <w:szCs w:val="28"/>
        </w:rPr>
        <w:t xml:space="preserve"> </w:t>
      </w:r>
      <w:r>
        <w:rPr>
          <w:rFonts w:hint="eastAsia"/>
          <w:sz w:val="28"/>
          <w:szCs w:val="28"/>
          <w:lang w:val="zh-CN"/>
        </w:rPr>
        <w:t>供应商名称（电子签名）：</w:t>
      </w:r>
    </w:p>
    <w:p w14:paraId="110B330C">
      <w:pPr>
        <w:jc w:val="right"/>
        <w:rPr>
          <w:sz w:val="28"/>
          <w:szCs w:val="28"/>
          <w:lang w:val="zh-CN"/>
        </w:rPr>
      </w:pPr>
      <w:r>
        <w:rPr>
          <w:rFonts w:hint="eastAsia"/>
          <w:sz w:val="28"/>
          <w:szCs w:val="28"/>
          <w:lang w:val="zh-CN"/>
        </w:rPr>
        <w:t xml:space="preserve">                                            日期：    年  月   日</w:t>
      </w:r>
    </w:p>
    <w:p w14:paraId="0A707C5E">
      <w:pPr>
        <w:pStyle w:val="15"/>
        <w:rPr>
          <w:rFonts w:hint="eastAsia"/>
        </w:rPr>
        <w:sectPr>
          <w:pgSz w:w="11906" w:h="16838"/>
          <w:pgMar w:top="779" w:right="1418" w:bottom="468" w:left="1418" w:header="851" w:footer="992" w:gutter="0"/>
          <w:cols w:space="720" w:num="1"/>
          <w:titlePg/>
          <w:docGrid w:linePitch="312" w:charSpace="0"/>
        </w:sectPr>
      </w:pPr>
    </w:p>
    <w:p w14:paraId="077BDD57">
      <w:pPr>
        <w:rPr>
          <w:rFonts w:hint="eastAsia"/>
        </w:rPr>
      </w:pPr>
    </w:p>
    <w:p w14:paraId="59730AF9">
      <w:pPr>
        <w:widowControl/>
        <w:adjustRightInd/>
        <w:jc w:val="center"/>
        <w:rPr>
          <w:rFonts w:hint="eastAsia" w:asciiTheme="minorEastAsia" w:hAnsiTheme="minorEastAsia" w:eastAsiaTheme="minorEastAsia"/>
          <w:b/>
          <w:sz w:val="32"/>
          <w:szCs w:val="32"/>
        </w:rPr>
      </w:pPr>
    </w:p>
    <w:p w14:paraId="1DE30F50">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val="en-US" w:eastAsia="zh-CN"/>
        </w:rPr>
        <w:t>四</w:t>
      </w:r>
      <w:r>
        <w:rPr>
          <w:rFonts w:hint="eastAsia" w:asciiTheme="minorEastAsia" w:hAnsiTheme="minorEastAsia" w:eastAsiaTheme="minorEastAsia"/>
          <w:b/>
          <w:sz w:val="32"/>
          <w:szCs w:val="32"/>
        </w:rPr>
        <w:t>）中小企业声明函</w:t>
      </w:r>
      <w:bookmarkStart w:id="71" w:name="_Toc465665161"/>
      <w:r>
        <w:rPr>
          <w:rFonts w:hint="eastAsia" w:asciiTheme="minorEastAsia" w:hAnsiTheme="minorEastAsia" w:eastAsiaTheme="minorEastAsia"/>
          <w:b/>
          <w:sz w:val="32"/>
          <w:szCs w:val="32"/>
        </w:rPr>
        <w:t>（如果有）</w:t>
      </w:r>
    </w:p>
    <w:p w14:paraId="70A46132">
      <w:pPr>
        <w:widowControl/>
        <w:spacing w:line="360" w:lineRule="auto"/>
        <w:ind w:firstLine="120" w:firstLineChars="50"/>
        <w:jc w:val="left"/>
        <w:rPr>
          <w:rFonts w:cs="宋体" w:asciiTheme="minorEastAsia" w:hAnsiTheme="minorEastAsia" w:eastAsiaTheme="minorEastAsia"/>
          <w:b/>
          <w:sz w:val="24"/>
        </w:rPr>
      </w:pPr>
    </w:p>
    <w:p w14:paraId="4A8127C8">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7E4D360F">
      <w:pPr>
        <w:widowControl/>
        <w:adjustRightInd/>
        <w:jc w:val="center"/>
        <w:rPr>
          <w:rFonts w:cs="仿宋_GB2312" w:asciiTheme="minorEastAsia" w:hAnsiTheme="minorEastAsia" w:eastAsiaTheme="minorEastAsia"/>
          <w:sz w:val="24"/>
        </w:rPr>
      </w:pPr>
    </w:p>
    <w:p w14:paraId="013AA371">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34877756">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71"/>
    </w:p>
    <w:p w14:paraId="65C25F8E">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32BFDA95">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62753F17">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703A82D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5970218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35F2763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6D01B48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590E52F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39B39A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543EFD84">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4370571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2A9BBF4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1FE26C7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6F8B415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15498C8A">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144FDD2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2EE0820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512EDB3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394F314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2CE266A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59952970">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6DD1E63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46460EB2">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56716860">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111BCB0D">
      <w:pPr>
        <w:spacing w:line="360" w:lineRule="auto"/>
        <w:rPr>
          <w:rFonts w:cs="仿宋_GB2312" w:asciiTheme="minorEastAsia" w:hAnsiTheme="minorEastAsia" w:eastAsiaTheme="minorEastAsia"/>
          <w:sz w:val="24"/>
        </w:rPr>
      </w:pPr>
    </w:p>
    <w:p w14:paraId="419900B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50C6FF4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7DA9E72">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484627B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34A9559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297DFE0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3D8AE23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61DB7C5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74D6334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7FB93B32">
      <w:pPr>
        <w:widowControl/>
        <w:spacing w:line="360" w:lineRule="auto"/>
        <w:ind w:firstLine="600" w:firstLineChars="200"/>
        <w:jc w:val="left"/>
        <w:rPr>
          <w:rFonts w:cs="仿宋_GB2312" w:asciiTheme="minorEastAsia" w:hAnsiTheme="minorEastAsia" w:eastAsiaTheme="minorEastAsia"/>
          <w:sz w:val="30"/>
          <w:szCs w:val="30"/>
        </w:rPr>
      </w:pPr>
    </w:p>
    <w:p w14:paraId="2A3BAD55">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65C284A1">
      <w:pPr>
        <w:spacing w:line="360" w:lineRule="auto"/>
        <w:jc w:val="center"/>
        <w:rPr>
          <w:rFonts w:cs="仿宋_GB2312" w:asciiTheme="minorEastAsia" w:hAnsiTheme="minorEastAsia" w:eastAsiaTheme="minorEastAsia"/>
          <w:b/>
          <w:sz w:val="24"/>
        </w:rPr>
      </w:pPr>
    </w:p>
    <w:p w14:paraId="669D7693">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1835665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6BE55068">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0C64B1D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4FD9E54">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FE51B8C">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2468554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460CF47A">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4670F0E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7DD4CE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7AEAB6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D3DADA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1D58643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53485C0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C164F4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BFE2D4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DE71EA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57B20D7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429927C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2A8F447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230A80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32B8FF8D">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050D19F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7A28F2E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04B494FA">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76796A2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25607217">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3573596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1882E15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126499C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5F74EBF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5EC9D1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0A9A825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3528A9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3185E28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51AD8A8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4DC46A3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92E308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2EF5739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06ED7B0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14A34ED0">
      <w:pPr>
        <w:spacing w:line="360" w:lineRule="auto"/>
        <w:rPr>
          <w:rFonts w:cs="仿宋_GB2312" w:asciiTheme="minorEastAsia" w:hAnsiTheme="minorEastAsia" w:eastAsiaTheme="minorEastAsia"/>
          <w:b/>
          <w:sz w:val="24"/>
        </w:rPr>
      </w:pPr>
    </w:p>
    <w:p w14:paraId="681E8C14">
      <w:pPr>
        <w:spacing w:line="360" w:lineRule="auto"/>
        <w:rPr>
          <w:rFonts w:cs="仿宋_GB2312" w:asciiTheme="minorEastAsia" w:hAnsiTheme="minorEastAsia" w:eastAsiaTheme="minorEastAsia"/>
          <w:b/>
          <w:sz w:val="24"/>
        </w:rPr>
      </w:pPr>
    </w:p>
    <w:p w14:paraId="39CB462C">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285C801A">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08059E31">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573C3AD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17247B1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49E6A05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22A9DA4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6D6BC3E2">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23578121">
      <w:pPr>
        <w:rPr>
          <w:rFonts w:cs="仿宋_GB2312" w:asciiTheme="minorEastAsia" w:hAnsiTheme="minorEastAsia" w:eastAsiaTheme="minorEastAsia"/>
          <w:b/>
          <w:sz w:val="24"/>
        </w:rPr>
      </w:pPr>
    </w:p>
    <w:p w14:paraId="63E3FF73">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794B8570">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3993348A">
      <w:pPr>
        <w:spacing w:line="360" w:lineRule="auto"/>
        <w:rPr>
          <w:rFonts w:asciiTheme="minorEastAsia" w:hAnsiTheme="minorEastAsia" w:eastAsiaTheme="minorEastAsia"/>
          <w:b/>
          <w:spacing w:val="6"/>
          <w:sz w:val="32"/>
          <w:szCs w:val="32"/>
        </w:rPr>
      </w:pPr>
    </w:p>
    <w:p w14:paraId="2F92AE27">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30E95316">
      <w:pPr>
        <w:spacing w:line="360" w:lineRule="auto"/>
        <w:rPr>
          <w:rFonts w:asciiTheme="minorEastAsia" w:hAnsiTheme="minorEastAsia" w:eastAsiaTheme="minorEastAsia"/>
          <w:b/>
          <w:spacing w:val="6"/>
          <w:sz w:val="30"/>
          <w:szCs w:val="30"/>
        </w:rPr>
      </w:pPr>
    </w:p>
    <w:p w14:paraId="4F93AF37">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233716A8">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1590751A">
      <w:pPr>
        <w:spacing w:line="360" w:lineRule="auto"/>
        <w:ind w:firstLine="480" w:firstLineChars="200"/>
        <w:rPr>
          <w:rFonts w:cs="仿宋_GB2312" w:asciiTheme="minorEastAsia" w:hAnsiTheme="minorEastAsia" w:eastAsiaTheme="minorEastAsia"/>
          <w:sz w:val="24"/>
        </w:rPr>
      </w:pPr>
    </w:p>
    <w:p w14:paraId="471081D6">
      <w:pPr>
        <w:spacing w:line="360" w:lineRule="auto"/>
        <w:ind w:firstLine="480" w:firstLineChars="200"/>
        <w:rPr>
          <w:rFonts w:cs="仿宋_GB2312" w:asciiTheme="minorEastAsia" w:hAnsiTheme="minorEastAsia" w:eastAsiaTheme="minorEastAsia"/>
          <w:sz w:val="24"/>
        </w:rPr>
      </w:pPr>
    </w:p>
    <w:p w14:paraId="1AF0FA79">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182AFFB0">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5FBBD4A2">
      <w:pPr>
        <w:spacing w:line="360" w:lineRule="auto"/>
        <w:ind w:firstLine="480" w:firstLineChars="200"/>
        <w:rPr>
          <w:rFonts w:cs="仿宋_GB2312" w:asciiTheme="minorEastAsia" w:hAnsiTheme="minorEastAsia" w:eastAsiaTheme="minorEastAsia"/>
          <w:sz w:val="24"/>
        </w:rPr>
      </w:pPr>
    </w:p>
    <w:p w14:paraId="70299584">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79DAC8EB">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47E7F773">
      <w:pPr>
        <w:spacing w:line="360" w:lineRule="auto"/>
        <w:jc w:val="left"/>
        <w:rPr>
          <w:rFonts w:cs="仿宋_GB2312" w:asciiTheme="minorEastAsia" w:hAnsiTheme="minorEastAsia" w:eastAsiaTheme="minorEastAsia"/>
          <w:b/>
          <w:sz w:val="24"/>
        </w:rPr>
      </w:pPr>
    </w:p>
    <w:p w14:paraId="251454D8">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1C674988">
      <w:pPr>
        <w:autoSpaceDE w:val="0"/>
        <w:autoSpaceDN w:val="0"/>
        <w:jc w:val="center"/>
        <w:rPr>
          <w:rFonts w:asciiTheme="minorEastAsia" w:hAnsiTheme="minorEastAsia" w:eastAsiaTheme="minorEastAsia"/>
          <w:b/>
          <w:bCs/>
          <w:sz w:val="32"/>
          <w:szCs w:val="32"/>
        </w:rPr>
      </w:pPr>
    </w:p>
    <w:p w14:paraId="6701C91D">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675D6A07">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7AB02E4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7C8061C0">
      <w:pPr>
        <w:spacing w:line="360" w:lineRule="auto"/>
        <w:ind w:firstLine="494"/>
        <w:rPr>
          <w:rFonts w:cs="宋体" w:asciiTheme="minorEastAsia" w:hAnsiTheme="minorEastAsia" w:eastAsiaTheme="minorEastAsia"/>
          <w:sz w:val="24"/>
        </w:rPr>
      </w:pPr>
    </w:p>
    <w:p w14:paraId="76F91A15">
      <w:pPr>
        <w:spacing w:line="360" w:lineRule="auto"/>
        <w:ind w:firstLine="494"/>
        <w:rPr>
          <w:rFonts w:cs="宋体" w:asciiTheme="minorEastAsia" w:hAnsiTheme="minorEastAsia" w:eastAsiaTheme="minorEastAsia"/>
          <w:sz w:val="24"/>
        </w:rPr>
      </w:pPr>
    </w:p>
    <w:p w14:paraId="0465CC45">
      <w:pPr>
        <w:spacing w:line="360" w:lineRule="auto"/>
        <w:ind w:firstLine="494"/>
        <w:rPr>
          <w:rFonts w:cs="宋体" w:asciiTheme="minorEastAsia" w:hAnsiTheme="minorEastAsia" w:eastAsiaTheme="minorEastAsia"/>
          <w:sz w:val="24"/>
        </w:rPr>
      </w:pPr>
    </w:p>
    <w:p w14:paraId="4CA7D75B">
      <w:pPr>
        <w:spacing w:line="360" w:lineRule="auto"/>
        <w:ind w:firstLine="494"/>
        <w:rPr>
          <w:rFonts w:cs="宋体" w:asciiTheme="minorEastAsia" w:hAnsiTheme="minorEastAsia" w:eastAsiaTheme="minorEastAsia"/>
          <w:sz w:val="24"/>
        </w:rPr>
      </w:pPr>
    </w:p>
    <w:p w14:paraId="5D482E22">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0B88BEA7">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60231F4E">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10755C36">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7E954FE4">
      <w:pPr>
        <w:widowControl/>
        <w:spacing w:line="360" w:lineRule="auto"/>
        <w:ind w:firstLine="480" w:firstLineChars="200"/>
        <w:jc w:val="left"/>
        <w:rPr>
          <w:rFonts w:cs="宋体" w:asciiTheme="minorEastAsia" w:hAnsiTheme="minorEastAsia" w:eastAsiaTheme="minorEastAsia"/>
          <w:kern w:val="0"/>
          <w:sz w:val="24"/>
        </w:rPr>
      </w:pPr>
    </w:p>
    <w:p w14:paraId="33BFE468">
      <w:pPr>
        <w:snapToGrid w:val="0"/>
        <w:spacing w:line="360" w:lineRule="auto"/>
        <w:jc w:val="center"/>
        <w:rPr>
          <w:rFonts w:cs="仿宋_GB2312" w:asciiTheme="minorEastAsia" w:hAnsiTheme="minorEastAsia" w:eastAsiaTheme="minorEastAsia"/>
          <w:b/>
          <w:sz w:val="24"/>
        </w:rPr>
      </w:pPr>
    </w:p>
    <w:p w14:paraId="5C242C66">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2F54473A">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62CE447C">
      <w:pPr>
        <w:spacing w:line="360" w:lineRule="auto"/>
        <w:jc w:val="center"/>
        <w:rPr>
          <w:rFonts w:cs="宋体" w:asciiTheme="minorEastAsia" w:hAnsiTheme="minorEastAsia" w:eastAsiaTheme="minorEastAsia"/>
          <w:b/>
          <w:sz w:val="32"/>
          <w:szCs w:val="32"/>
        </w:rPr>
      </w:pPr>
    </w:p>
    <w:p w14:paraId="4F235744">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27319159">
      <w:pPr>
        <w:spacing w:line="360" w:lineRule="auto"/>
        <w:jc w:val="center"/>
        <w:rPr>
          <w:rFonts w:cs="宋体" w:asciiTheme="minorEastAsia" w:hAnsiTheme="minorEastAsia" w:eastAsiaTheme="minorEastAsia"/>
          <w:b/>
          <w:sz w:val="32"/>
          <w:szCs w:val="32"/>
        </w:rPr>
      </w:pPr>
    </w:p>
    <w:p w14:paraId="66B19FCA">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632951C0">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0FEBA16B">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1F5EA07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5DDAC5CE">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7BBF11B1">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6A9A6C83">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67556F32">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3C119DC2">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55F9D986">
      <w:pPr>
        <w:spacing w:line="360" w:lineRule="auto"/>
        <w:ind w:right="420"/>
        <w:rPr>
          <w:rFonts w:cs="宋体" w:asciiTheme="minorEastAsia" w:hAnsiTheme="minorEastAsia" w:eastAsiaTheme="minorEastAsia"/>
          <w:sz w:val="24"/>
        </w:rPr>
      </w:pPr>
    </w:p>
    <w:p w14:paraId="031D3323">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3F96D5EB">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234CFA5">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ADB0F61">
      <w:pPr>
        <w:spacing w:line="360" w:lineRule="auto"/>
        <w:rPr>
          <w:rFonts w:cs="仿宋_GB2312" w:asciiTheme="minorEastAsia" w:hAnsiTheme="minorEastAsia" w:eastAsiaTheme="minorEastAsia"/>
          <w:b/>
          <w:sz w:val="24"/>
        </w:rPr>
      </w:pPr>
    </w:p>
    <w:p w14:paraId="738A5C2E">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DB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004C1">
    <w:pPr>
      <w:pStyle w:val="39"/>
      <w:framePr w:wrap="around" w:vAnchor="text" w:hAnchor="margin" w:xAlign="right" w:y="1"/>
      <w:rPr>
        <w:rStyle w:val="66"/>
      </w:rPr>
    </w:pPr>
    <w:r>
      <w:fldChar w:fldCharType="begin"/>
    </w:r>
    <w:r>
      <w:rPr>
        <w:rStyle w:val="66"/>
      </w:rPr>
      <w:instrText xml:space="preserve">PAGE  </w:instrText>
    </w:r>
    <w:r>
      <w:fldChar w:fldCharType="end"/>
    </w:r>
  </w:p>
  <w:p w14:paraId="4AB4E75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7C1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7641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FB45">
    <w:pPr>
      <w:pStyle w:val="39"/>
      <w:framePr w:wrap="around" w:vAnchor="text" w:hAnchor="margin" w:xAlign="right" w:y="1"/>
      <w:rPr>
        <w:rStyle w:val="66"/>
      </w:rPr>
    </w:pPr>
    <w:r>
      <w:fldChar w:fldCharType="begin"/>
    </w:r>
    <w:r>
      <w:rPr>
        <w:rStyle w:val="66"/>
      </w:rPr>
      <w:instrText xml:space="preserve">PAGE  </w:instrText>
    </w:r>
    <w:r>
      <w:fldChar w:fldCharType="end"/>
    </w:r>
  </w:p>
  <w:p w14:paraId="643ACC5F">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271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2" w:name="_Toc164085800"/>
    <w:bookmarkStart w:id="73" w:name="_Toc36110187"/>
    <w:bookmarkStart w:id="74" w:name="_Toc131845147"/>
    <w:bookmarkStart w:id="75" w:name="_Toc91899912"/>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7193">
    <w:pPr>
      <w:pStyle w:val="58"/>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6F8F3">
    <w:pPr>
      <w:pStyle w:val="40"/>
      <w:pBdr>
        <w:top w:val="none" w:color="auto" w:sz="0" w:space="0"/>
        <w:left w:val="none" w:color="auto" w:sz="0" w:space="0"/>
        <w:bottom w:val="none" w:color="auto" w:sz="0" w:space="1"/>
        <w:right w:val="none" w:color="auto" w:sz="0" w:space="0"/>
        <w:between w:val="none" w:color="auto" w:sz="0" w:space="0"/>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BFC70">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D3BA">
    <w:pPr>
      <w:pStyle w:val="40"/>
      <w:pBdr>
        <w:top w:val="none" w:color="auto" w:sz="0" w:space="0"/>
        <w:left w:val="none" w:color="auto" w:sz="0" w:space="0"/>
        <w:bottom w:val="none" w:color="auto" w:sz="0" w:space="1"/>
        <w:right w:val="none" w:color="auto" w:sz="0" w:space="0"/>
        <w:between w:val="none" w:color="auto" w:sz="0" w:space="0"/>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5C217"/>
    <w:multiLevelType w:val="singleLevel"/>
    <w:tmpl w:val="8285C217"/>
    <w:lvl w:ilvl="0" w:tentative="0">
      <w:start w:val="7"/>
      <w:numFmt w:val="chineseCounting"/>
      <w:suff w:val="space"/>
      <w:lvlText w:val="第%1条"/>
      <w:lvlJc w:val="left"/>
      <w:rPr>
        <w:rFonts w:hint="eastAsia"/>
      </w:rPr>
    </w:lvl>
  </w:abstractNum>
  <w:abstractNum w:abstractNumId="1">
    <w:nsid w:val="CCBF6389"/>
    <w:multiLevelType w:val="singleLevel"/>
    <w:tmpl w:val="CCBF6389"/>
    <w:lvl w:ilvl="0" w:tentative="0">
      <w:start w:val="1"/>
      <w:numFmt w:val="decimal"/>
      <w:suff w:val="nothing"/>
      <w:lvlText w:val="（%1）"/>
      <w:lvlJc w:val="left"/>
    </w:lvl>
  </w:abstractNum>
  <w:abstractNum w:abstractNumId="2">
    <w:nsid w:val="D7524E10"/>
    <w:multiLevelType w:val="singleLevel"/>
    <w:tmpl w:val="D7524E10"/>
    <w:lvl w:ilvl="0" w:tentative="0">
      <w:start w:val="4"/>
      <w:numFmt w:val="decimal"/>
      <w:lvlText w:val="%1."/>
      <w:lvlJc w:val="left"/>
      <w:pPr>
        <w:tabs>
          <w:tab w:val="left" w:pos="312"/>
        </w:tabs>
      </w:pPr>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0"/>
  </w:num>
  <w:num w:numId="6">
    <w:abstractNumId w:val="12"/>
  </w:num>
  <w:num w:numId="7">
    <w:abstractNumId w:val="2"/>
  </w:num>
  <w:num w:numId="8">
    <w:abstractNumId w:val="13"/>
  </w:num>
  <w:num w:numId="9">
    <w:abstractNumId w:val="1"/>
  </w:num>
  <w:num w:numId="10">
    <w:abstractNumId w:val="8"/>
  </w:num>
  <w:num w:numId="11">
    <w:abstractNumId w:val="11"/>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Zjk4MGUxNzQzNzYwMGY1NDNmN2UwODQ2NGIyOWEifQ=="/>
    <w:docVar w:name="KSO_WPS_MARK_KEY" w:val="9b2ef842-713b-4583-8894-26bfdfd7d016"/>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DA9"/>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200350"/>
    <w:rsid w:val="02DA0C0E"/>
    <w:rsid w:val="030A0A72"/>
    <w:rsid w:val="03DB0660"/>
    <w:rsid w:val="03DD35E4"/>
    <w:rsid w:val="04441D61"/>
    <w:rsid w:val="05F61781"/>
    <w:rsid w:val="065A6178"/>
    <w:rsid w:val="07351E35"/>
    <w:rsid w:val="07416A2C"/>
    <w:rsid w:val="075562B7"/>
    <w:rsid w:val="078A03D3"/>
    <w:rsid w:val="07F6164B"/>
    <w:rsid w:val="087A1B7A"/>
    <w:rsid w:val="08D8516E"/>
    <w:rsid w:val="08DA7138"/>
    <w:rsid w:val="096B2097"/>
    <w:rsid w:val="09B554AF"/>
    <w:rsid w:val="09D45935"/>
    <w:rsid w:val="09DE2029"/>
    <w:rsid w:val="0A5B7E63"/>
    <w:rsid w:val="0A6F38B0"/>
    <w:rsid w:val="0AA9774E"/>
    <w:rsid w:val="0C6A2581"/>
    <w:rsid w:val="0C87121B"/>
    <w:rsid w:val="0C915D60"/>
    <w:rsid w:val="0C977323"/>
    <w:rsid w:val="0D103128"/>
    <w:rsid w:val="0D662D48"/>
    <w:rsid w:val="0D682F64"/>
    <w:rsid w:val="0DF702FE"/>
    <w:rsid w:val="0E3F698B"/>
    <w:rsid w:val="0E9606C4"/>
    <w:rsid w:val="0ED534D2"/>
    <w:rsid w:val="0EDE2DB2"/>
    <w:rsid w:val="0F1F6E38"/>
    <w:rsid w:val="0F21508F"/>
    <w:rsid w:val="0F816ACD"/>
    <w:rsid w:val="0FB104C7"/>
    <w:rsid w:val="0FB35FED"/>
    <w:rsid w:val="0FB94501"/>
    <w:rsid w:val="1092654A"/>
    <w:rsid w:val="10B047CF"/>
    <w:rsid w:val="10C55FD8"/>
    <w:rsid w:val="10D5062F"/>
    <w:rsid w:val="10E9395C"/>
    <w:rsid w:val="10FB7C4C"/>
    <w:rsid w:val="10FC16EA"/>
    <w:rsid w:val="11390774"/>
    <w:rsid w:val="118963A1"/>
    <w:rsid w:val="11AB2D8F"/>
    <w:rsid w:val="127723A9"/>
    <w:rsid w:val="128F66E2"/>
    <w:rsid w:val="12AC10EB"/>
    <w:rsid w:val="13072A44"/>
    <w:rsid w:val="132A450E"/>
    <w:rsid w:val="13E31B89"/>
    <w:rsid w:val="145044FA"/>
    <w:rsid w:val="14650104"/>
    <w:rsid w:val="147F6DE6"/>
    <w:rsid w:val="14D0319D"/>
    <w:rsid w:val="15267261"/>
    <w:rsid w:val="17575DF8"/>
    <w:rsid w:val="179115CE"/>
    <w:rsid w:val="17BF67CD"/>
    <w:rsid w:val="186742B0"/>
    <w:rsid w:val="18B9636E"/>
    <w:rsid w:val="18CD6371"/>
    <w:rsid w:val="19B968F6"/>
    <w:rsid w:val="1A9C424D"/>
    <w:rsid w:val="1AAB26E2"/>
    <w:rsid w:val="1AAD645B"/>
    <w:rsid w:val="1AC76DF0"/>
    <w:rsid w:val="1B26620D"/>
    <w:rsid w:val="1B2A271F"/>
    <w:rsid w:val="1B397CEE"/>
    <w:rsid w:val="1B890139"/>
    <w:rsid w:val="1B903DFF"/>
    <w:rsid w:val="1D266CE1"/>
    <w:rsid w:val="1D371169"/>
    <w:rsid w:val="1D3963AF"/>
    <w:rsid w:val="1DC20C9B"/>
    <w:rsid w:val="1E51534F"/>
    <w:rsid w:val="1E714A66"/>
    <w:rsid w:val="1E77074F"/>
    <w:rsid w:val="1E817E65"/>
    <w:rsid w:val="1F5570C1"/>
    <w:rsid w:val="1F786E89"/>
    <w:rsid w:val="1FE868A9"/>
    <w:rsid w:val="20054643"/>
    <w:rsid w:val="2096173F"/>
    <w:rsid w:val="211E26D6"/>
    <w:rsid w:val="21283D08"/>
    <w:rsid w:val="213827F6"/>
    <w:rsid w:val="220426D8"/>
    <w:rsid w:val="223905D4"/>
    <w:rsid w:val="23720564"/>
    <w:rsid w:val="23D54C52"/>
    <w:rsid w:val="24FD3B3B"/>
    <w:rsid w:val="25B440B3"/>
    <w:rsid w:val="26121868"/>
    <w:rsid w:val="263712CE"/>
    <w:rsid w:val="270C62B7"/>
    <w:rsid w:val="27D109C4"/>
    <w:rsid w:val="29387388"/>
    <w:rsid w:val="2A662182"/>
    <w:rsid w:val="2AA1365A"/>
    <w:rsid w:val="2B7408CF"/>
    <w:rsid w:val="2BCC070B"/>
    <w:rsid w:val="2C733A6B"/>
    <w:rsid w:val="2C9254B0"/>
    <w:rsid w:val="2D104EEA"/>
    <w:rsid w:val="2DCF68A6"/>
    <w:rsid w:val="2DD15014"/>
    <w:rsid w:val="2EE078AC"/>
    <w:rsid w:val="2F204FF5"/>
    <w:rsid w:val="2FD25781"/>
    <w:rsid w:val="2FF505EC"/>
    <w:rsid w:val="301D32E3"/>
    <w:rsid w:val="309C4B4F"/>
    <w:rsid w:val="309D08C8"/>
    <w:rsid w:val="30B91754"/>
    <w:rsid w:val="30BC0D4E"/>
    <w:rsid w:val="316E7B6E"/>
    <w:rsid w:val="31815AF3"/>
    <w:rsid w:val="319C6071"/>
    <w:rsid w:val="31B52D22"/>
    <w:rsid w:val="31E247E4"/>
    <w:rsid w:val="32132BEF"/>
    <w:rsid w:val="3236068C"/>
    <w:rsid w:val="32DB72BE"/>
    <w:rsid w:val="332B3F69"/>
    <w:rsid w:val="3353526D"/>
    <w:rsid w:val="33C323F3"/>
    <w:rsid w:val="342E63AB"/>
    <w:rsid w:val="342F7D2B"/>
    <w:rsid w:val="34333F87"/>
    <w:rsid w:val="344F1ED9"/>
    <w:rsid w:val="345D260B"/>
    <w:rsid w:val="349A13A6"/>
    <w:rsid w:val="34FF38FF"/>
    <w:rsid w:val="365302AE"/>
    <w:rsid w:val="3679417C"/>
    <w:rsid w:val="37133692"/>
    <w:rsid w:val="379F0A81"/>
    <w:rsid w:val="37F142D2"/>
    <w:rsid w:val="38860AD0"/>
    <w:rsid w:val="38C369F1"/>
    <w:rsid w:val="39A13F14"/>
    <w:rsid w:val="3A60099C"/>
    <w:rsid w:val="3AEF7F72"/>
    <w:rsid w:val="3BD17677"/>
    <w:rsid w:val="3C153A08"/>
    <w:rsid w:val="3C1E28BD"/>
    <w:rsid w:val="3C29166C"/>
    <w:rsid w:val="3C377809"/>
    <w:rsid w:val="3C5F759A"/>
    <w:rsid w:val="3C771FCD"/>
    <w:rsid w:val="3D2A703F"/>
    <w:rsid w:val="3D5C78D4"/>
    <w:rsid w:val="3D78424E"/>
    <w:rsid w:val="3E66054B"/>
    <w:rsid w:val="3E995E1D"/>
    <w:rsid w:val="3EFB5137"/>
    <w:rsid w:val="3F281CA4"/>
    <w:rsid w:val="3FC217B1"/>
    <w:rsid w:val="3FD6525C"/>
    <w:rsid w:val="3FD856FA"/>
    <w:rsid w:val="3FFF72A6"/>
    <w:rsid w:val="400B13AA"/>
    <w:rsid w:val="401B5B07"/>
    <w:rsid w:val="402357A5"/>
    <w:rsid w:val="40CB28E7"/>
    <w:rsid w:val="4153125A"/>
    <w:rsid w:val="41C21F3C"/>
    <w:rsid w:val="4251506E"/>
    <w:rsid w:val="42E1381E"/>
    <w:rsid w:val="43FB717C"/>
    <w:rsid w:val="447A6AFE"/>
    <w:rsid w:val="449A0F4E"/>
    <w:rsid w:val="44E204F9"/>
    <w:rsid w:val="44E4666D"/>
    <w:rsid w:val="451E447A"/>
    <w:rsid w:val="45345B76"/>
    <w:rsid w:val="455A06DD"/>
    <w:rsid w:val="45A656D1"/>
    <w:rsid w:val="47190850"/>
    <w:rsid w:val="47307808"/>
    <w:rsid w:val="474B4782"/>
    <w:rsid w:val="476E1B29"/>
    <w:rsid w:val="47FF6BC9"/>
    <w:rsid w:val="486F747C"/>
    <w:rsid w:val="48825372"/>
    <w:rsid w:val="4D697710"/>
    <w:rsid w:val="4D861CF6"/>
    <w:rsid w:val="4DBC3CE3"/>
    <w:rsid w:val="4F165675"/>
    <w:rsid w:val="4F523A41"/>
    <w:rsid w:val="51A0432A"/>
    <w:rsid w:val="522B1438"/>
    <w:rsid w:val="527140E5"/>
    <w:rsid w:val="5292508F"/>
    <w:rsid w:val="52A96B6F"/>
    <w:rsid w:val="52C8312A"/>
    <w:rsid w:val="52E141EC"/>
    <w:rsid w:val="53733096"/>
    <w:rsid w:val="545F09DC"/>
    <w:rsid w:val="550764A4"/>
    <w:rsid w:val="551926E0"/>
    <w:rsid w:val="5579070C"/>
    <w:rsid w:val="561279B9"/>
    <w:rsid w:val="56515F3B"/>
    <w:rsid w:val="56A16C31"/>
    <w:rsid w:val="572B71CA"/>
    <w:rsid w:val="57722F85"/>
    <w:rsid w:val="57834EF2"/>
    <w:rsid w:val="57B41ECF"/>
    <w:rsid w:val="57E958DA"/>
    <w:rsid w:val="58AE4F0C"/>
    <w:rsid w:val="58B03515"/>
    <w:rsid w:val="58C148A4"/>
    <w:rsid w:val="59576FB6"/>
    <w:rsid w:val="596811C3"/>
    <w:rsid w:val="599B50F5"/>
    <w:rsid w:val="59E7033A"/>
    <w:rsid w:val="5A2A7C7B"/>
    <w:rsid w:val="5A2E5F69"/>
    <w:rsid w:val="5AD84127"/>
    <w:rsid w:val="5AE1122D"/>
    <w:rsid w:val="5BA01475"/>
    <w:rsid w:val="5BA65FD3"/>
    <w:rsid w:val="5BF278F8"/>
    <w:rsid w:val="5C6914DA"/>
    <w:rsid w:val="5C80234E"/>
    <w:rsid w:val="5D0C1025"/>
    <w:rsid w:val="5E261785"/>
    <w:rsid w:val="5E3B5FAF"/>
    <w:rsid w:val="5EDA046D"/>
    <w:rsid w:val="5FC92290"/>
    <w:rsid w:val="5FCC5339"/>
    <w:rsid w:val="5FE70807"/>
    <w:rsid w:val="603911C4"/>
    <w:rsid w:val="608F34D9"/>
    <w:rsid w:val="60B146B2"/>
    <w:rsid w:val="60CE4002"/>
    <w:rsid w:val="60E53485"/>
    <w:rsid w:val="61054A27"/>
    <w:rsid w:val="611D2366"/>
    <w:rsid w:val="62885958"/>
    <w:rsid w:val="62914FBB"/>
    <w:rsid w:val="62EC69C1"/>
    <w:rsid w:val="630E7541"/>
    <w:rsid w:val="631101D6"/>
    <w:rsid w:val="63495BC1"/>
    <w:rsid w:val="637A3FCD"/>
    <w:rsid w:val="63864720"/>
    <w:rsid w:val="639610FC"/>
    <w:rsid w:val="641461CF"/>
    <w:rsid w:val="64507319"/>
    <w:rsid w:val="64A86918"/>
    <w:rsid w:val="64CE2EAA"/>
    <w:rsid w:val="64EE6A20"/>
    <w:rsid w:val="65284F42"/>
    <w:rsid w:val="653B59DE"/>
    <w:rsid w:val="662E75B1"/>
    <w:rsid w:val="66342C2E"/>
    <w:rsid w:val="663E784C"/>
    <w:rsid w:val="66D80FBF"/>
    <w:rsid w:val="676F715F"/>
    <w:rsid w:val="67814D31"/>
    <w:rsid w:val="685017A0"/>
    <w:rsid w:val="68572B2F"/>
    <w:rsid w:val="685867EC"/>
    <w:rsid w:val="68CA3301"/>
    <w:rsid w:val="6918502A"/>
    <w:rsid w:val="69F820EF"/>
    <w:rsid w:val="6ACA583A"/>
    <w:rsid w:val="6B476E8A"/>
    <w:rsid w:val="6B5C16BB"/>
    <w:rsid w:val="6B607F4C"/>
    <w:rsid w:val="6B792DBC"/>
    <w:rsid w:val="6BC56001"/>
    <w:rsid w:val="6BF2161C"/>
    <w:rsid w:val="6C00528B"/>
    <w:rsid w:val="6C3A69EF"/>
    <w:rsid w:val="6C586E75"/>
    <w:rsid w:val="6D334A93"/>
    <w:rsid w:val="6D50631A"/>
    <w:rsid w:val="6D5C4743"/>
    <w:rsid w:val="6E82642B"/>
    <w:rsid w:val="6E8E12EF"/>
    <w:rsid w:val="6EFE3D04"/>
    <w:rsid w:val="6F2706E7"/>
    <w:rsid w:val="6FCF56A0"/>
    <w:rsid w:val="70A22325"/>
    <w:rsid w:val="70A86E02"/>
    <w:rsid w:val="70C942FA"/>
    <w:rsid w:val="71D43752"/>
    <w:rsid w:val="73117D7E"/>
    <w:rsid w:val="7370719A"/>
    <w:rsid w:val="73DD6243"/>
    <w:rsid w:val="744877CF"/>
    <w:rsid w:val="744A1799"/>
    <w:rsid w:val="747250C0"/>
    <w:rsid w:val="749C4185"/>
    <w:rsid w:val="74A878F0"/>
    <w:rsid w:val="75DA2C18"/>
    <w:rsid w:val="771479EA"/>
    <w:rsid w:val="775319EF"/>
    <w:rsid w:val="77C81353"/>
    <w:rsid w:val="790F1C77"/>
    <w:rsid w:val="7A010B4C"/>
    <w:rsid w:val="7A67303B"/>
    <w:rsid w:val="7AAB1D04"/>
    <w:rsid w:val="7ABA4368"/>
    <w:rsid w:val="7AC04563"/>
    <w:rsid w:val="7AD84D77"/>
    <w:rsid w:val="7AE31184"/>
    <w:rsid w:val="7B034450"/>
    <w:rsid w:val="7B257FFD"/>
    <w:rsid w:val="7B323B25"/>
    <w:rsid w:val="7B672C31"/>
    <w:rsid w:val="7C2B1DA5"/>
    <w:rsid w:val="7CE502B1"/>
    <w:rsid w:val="7D225061"/>
    <w:rsid w:val="7D537188"/>
    <w:rsid w:val="7DF4317E"/>
    <w:rsid w:val="7E64308B"/>
    <w:rsid w:val="7F136BDF"/>
    <w:rsid w:val="7F7C561C"/>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23"/>
    <w:link w:val="511"/>
    <w:qFormat/>
    <w:uiPriority w:val="0"/>
    <w:pPr>
      <w:autoSpaceDE w:val="0"/>
      <w:autoSpaceDN w:val="0"/>
      <w:spacing w:line="360" w:lineRule="auto"/>
    </w:pPr>
    <w:rPr>
      <w:rFonts w:ascii="宋体"/>
      <w:sz w:val="24"/>
      <w:szCs w:val="21"/>
      <w:lang w:val="zh-CN"/>
    </w:rPr>
  </w:style>
  <w:style w:type="paragraph" w:customStyle="1" w:styleId="23">
    <w:name w:val="Default"/>
    <w:next w:val="24"/>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5">
    <w:name w:val="Body Text Indent"/>
    <w:basedOn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5"/>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w:basedOn w:val="22"/>
    <w:link w:val="544"/>
    <w:qFormat/>
    <w:uiPriority w:val="0"/>
    <w:pPr>
      <w:ind w:firstLine="420"/>
    </w:pPr>
    <w:rPr>
      <w:szCs w:val="20"/>
    </w:rPr>
  </w:style>
  <w:style w:type="paragraph" w:styleId="61">
    <w:name w:val="Body Text First Indent 2"/>
    <w:basedOn w:val="25"/>
    <w:link w:val="501"/>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23"/>
    <w:next w:val="23"/>
    <w:qFormat/>
    <w:uiPriority w:val="0"/>
    <w:pPr>
      <w:spacing w:after="68"/>
    </w:pPr>
    <w:rPr>
      <w:rFonts w:ascii="FHLHE E+ Futura Bk" w:eastAsia="FHLHE E+ Futura Bk" w:cs="Times New Roman"/>
      <w:color w:val="auto"/>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23"/>
    <w:next w:val="23"/>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4"/>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6"/>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1"/>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4"/>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4"/>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60"/>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4"/>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4"/>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23"/>
    <w:qFormat/>
    <w:uiPriority w:val="0"/>
    <w:rPr>
      <w:rFonts w:ascii="仿宋_GB2312" w:eastAsia="仿宋_GB2312" w:cs="仿宋_GB2312"/>
      <w:color w:val="000000"/>
      <w:sz w:val="24"/>
      <w:szCs w:val="24"/>
    </w:rPr>
  </w:style>
  <w:style w:type="character" w:customStyle="1" w:styleId="627">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NormalIndent"/>
    <w:basedOn w:val="1"/>
    <w:qFormat/>
    <w:uiPriority w:val="0"/>
    <w:pPr>
      <w:ind w:firstLine="420"/>
    </w:pPr>
  </w:style>
  <w:style w:type="paragraph" w:customStyle="1" w:styleId="631">
    <w:name w:val="*正文"/>
    <w:basedOn w:val="1"/>
    <w:qFormat/>
    <w:uiPriority w:val="0"/>
    <w:pPr>
      <w:spacing w:line="360" w:lineRule="auto"/>
      <w:ind w:firstLine="200" w:firstLineChars="200"/>
      <w:jc w:val="left"/>
    </w:pPr>
    <w:rPr>
      <w:rFonts w:ascii="宋体" w:hAnsi="宋体"/>
      <w:sz w:val="24"/>
    </w:rPr>
  </w:style>
  <w:style w:type="character" w:customStyle="1" w:styleId="632">
    <w:name w:val="NormalCharacter"/>
    <w:qFormat/>
    <w:uiPriority w:val="0"/>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36298</Words>
  <Characters>37857</Characters>
  <Lines>379</Lines>
  <Paragraphs>106</Paragraphs>
  <TotalTime>42</TotalTime>
  <ScaleCrop>false</ScaleCrop>
  <LinksUpToDate>false</LinksUpToDate>
  <CharactersWithSpaces>42989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燕燕luoyi</cp:lastModifiedBy>
  <cp:lastPrinted>2021-10-22T18:37:00Z</cp:lastPrinted>
  <dcterms:modified xsi:type="dcterms:W3CDTF">2024-07-10T11:33:01Z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F7776C7408A84FECB2AC891718CE032B_13</vt:lpwstr>
  </property>
</Properties>
</file>