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比价项目报名信息登记表</w:t>
      </w:r>
    </w:p>
    <w:p>
      <w:pPr>
        <w:spacing w:line="600" w:lineRule="exact"/>
        <w:jc w:val="center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 w:ascii="楷体_GB2312" w:eastAsia="楷体_GB2312"/>
          <w:sz w:val="24"/>
        </w:rPr>
        <w:t>填表时间：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>日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445"/>
        <w:gridCol w:w="1405"/>
        <w:gridCol w:w="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500" w:lineRule="exact"/>
              <w:ind w:firstLine="700" w:firstLineChars="2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北京医院有害生物防治服务项目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报价人名称</w:t>
            </w: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注册资金</w:t>
            </w: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主营业务范围</w:t>
            </w: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主要业绩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（医院相关）</w:t>
            </w: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报价人承诺</w:t>
            </w: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另需说明的事项</w:t>
            </w: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2445" w:type="dxa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20" w:type="dxa"/>
            <w:gridSpan w:val="2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445" w:type="dxa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14" w:type="dxa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02" w:type="dxa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5670" w:type="dxa"/>
            <w:gridSpan w:val="4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zQzZmMzYjg0M2Q5M2E4NjZmODNiZGY5NGI0NWEifQ=="/>
  </w:docVars>
  <w:rsids>
    <w:rsidRoot w:val="005256FA"/>
    <w:rsid w:val="000033EF"/>
    <w:rsid w:val="00003875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0F6551"/>
    <w:rsid w:val="0010559E"/>
    <w:rsid w:val="0011335F"/>
    <w:rsid w:val="001145C8"/>
    <w:rsid w:val="001355E6"/>
    <w:rsid w:val="001373D7"/>
    <w:rsid w:val="00153240"/>
    <w:rsid w:val="00190EAA"/>
    <w:rsid w:val="001B69F0"/>
    <w:rsid w:val="001E6985"/>
    <w:rsid w:val="002241D1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81D02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117FC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29D00A13"/>
    <w:rsid w:val="3C1F63C8"/>
    <w:rsid w:val="48205917"/>
    <w:rsid w:val="798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202</Characters>
  <Lines>2</Lines>
  <Paragraphs>1</Paragraphs>
  <TotalTime>0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2021-06-21T01:09:00Z</dcterms:created>
  <dc:creator>常卫红</dc:creator>
  <cp:lastModifiedBy>Niki</cp:lastModifiedBy>
  <cp:lastPrinted>2024-04-25T00:48:00Z</cp:lastPrinted>
  <dcterms:modified xsi:type="dcterms:W3CDTF">2024-06-26T00:45:55Z</dcterms:modified>
  <dc:title>投标供应商报名信息采集表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0C8F20F4DD1E4E1895C49FC3D690C77B_13</vt:lpwstr>
  </property>
</Properties>
</file>