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校园公共区域蚊蝇、蟑螂消杀参数</w:t>
      </w:r>
    </w:p>
    <w:p>
      <w:pPr>
        <w:spacing w:line="560" w:lineRule="exac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黑体" w:hAnsi="黑体" w:eastAsia="黑体" w:cs="黑体"/>
          <w:b/>
          <w:sz w:val="24"/>
          <w:szCs w:val="24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依据学校年度工作安排，需对全校公共区域进行蚊蝇、蟑螂消杀作业。现对校园公共区域蚊蝇、蟑螂消杀项目所需服务进行询价采购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采购标的名称、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时间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内容及要求</w:t>
      </w:r>
      <w:r>
        <w:rPr>
          <w:rFonts w:hint="eastAsia"/>
          <w:lang w:val="en-US" w:eastAsia="zh-CN"/>
        </w:rPr>
        <w:tab/>
      </w:r>
    </w:p>
    <w:tbl>
      <w:tblPr>
        <w:tblStyle w:val="4"/>
        <w:tblW w:w="4848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41"/>
        <w:gridCol w:w="968"/>
        <w:gridCol w:w="5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服务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时间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服务内容及服务要求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校园公共区域蚊蝇、蟑螂消杀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2024年12月31日前完成2次消杀</w:t>
            </w:r>
          </w:p>
        </w:tc>
        <w:tc>
          <w:tcPr>
            <w:tcW w:w="3110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一、服务内容：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lang w:eastAsia="zh-CN"/>
              </w:rPr>
              <w:t>）灭蚊标准：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lang w:eastAsia="zh-CN"/>
              </w:rPr>
              <w:t>学校外环境各种存水容器和积水中，蚊幼及蛹的阳性率不超过3%。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lang w:eastAsia="zh-CN"/>
              </w:rPr>
              <w:t>用500毫升收集勺采集城内大中型水体中的蚊幼或蛹阳性率不超过3%。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lang w:eastAsia="zh-CN"/>
              </w:rPr>
              <w:t>特殊场所白天正常状态30分钟，平均每人遭受成蚊叮咬数不超过一次。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lang w:eastAsia="zh-CN"/>
              </w:rPr>
              <w:t>）灭蝇标准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lang w:eastAsia="zh-CN"/>
              </w:rPr>
              <w:t>办公区、学生宿舍有蝇房间不超过1%，其他不超过3%，平阳性房间不超过3只；防蝇不合格房间不超过5%；加工、销售直接入口食品场所不得有蝇。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lang w:eastAsia="zh-CN"/>
              </w:rPr>
              <w:t>蝇类孽生地得到有效治理，幼虫和蛹的检出率不超过3%。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lang w:eastAsia="zh-CN"/>
              </w:rPr>
              <w:t>）灭蟑螂标准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lang w:eastAsia="zh-CN"/>
              </w:rPr>
              <w:t>室内有蟑螂成虫若虫阳性房间不超过3%，平均每间房大蠊不超过5只，小蠊不超过10只。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lang w:eastAsia="zh-CN"/>
              </w:rPr>
              <w:t>有活蟑螂卵鞘的房间不超过2%，平均每间不超过4只。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lang w:eastAsia="zh-CN"/>
              </w:rPr>
              <w:t>有蟑螂粪便、蜕皮等蟑迹的房间不超过5%。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二、服务要求：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符合国家安全标准，灭蚊蝇药品采用2.5%高效低毒氟氯氰菊酯，对室内公共区域的墙壁、屋顶、门窗、悬挂物等做均匀的滞留喷洒；灭蟑采用氟虫腈药品，对室内公共区域的边、角、缝等环境，蟑螂喜欢隐藏的区域进行滞留喷洒。消杀过程要专业、规范，保证人员安全。</w:t>
            </w:r>
          </w:p>
        </w:tc>
      </w:tr>
    </w:tbl>
    <w:p>
      <w:pPr>
        <w:spacing w:line="560" w:lineRule="exact"/>
        <w:ind w:firstLine="241" w:firstLineChars="100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三、其它要求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1.交付时间：2024年12月31日前完成2次消杀。每次消杀在接到采购方通知后5日内完成。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2.交付地点：沧州医学高等专科学校。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.付款：两次验收合格后乙方提供正式发票，甲方在完成财务审批手续后一次性支付。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验收：依据消杀标准分两次验收，验收不合格服务单位需重新进行作业消杀，直至合格。</w:t>
      </w:r>
    </w:p>
    <w:p>
      <w:pPr>
        <w:spacing w:line="560" w:lineRule="exact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5.质保期：3个月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DgyNmFmOGE5ZDczOWMyOGM1MzM0NTdiYWY2NGMifQ=="/>
  </w:docVars>
  <w:rsids>
    <w:rsidRoot w:val="00172A27"/>
    <w:rsid w:val="000426AA"/>
    <w:rsid w:val="00151677"/>
    <w:rsid w:val="00170DB1"/>
    <w:rsid w:val="001B625D"/>
    <w:rsid w:val="0024133D"/>
    <w:rsid w:val="00280A99"/>
    <w:rsid w:val="00284581"/>
    <w:rsid w:val="002B5A75"/>
    <w:rsid w:val="003068E9"/>
    <w:rsid w:val="00322274"/>
    <w:rsid w:val="0034272B"/>
    <w:rsid w:val="003A068A"/>
    <w:rsid w:val="003A4E05"/>
    <w:rsid w:val="003F73E9"/>
    <w:rsid w:val="00410A6D"/>
    <w:rsid w:val="00496FAA"/>
    <w:rsid w:val="00502850"/>
    <w:rsid w:val="0050415C"/>
    <w:rsid w:val="005A3F6A"/>
    <w:rsid w:val="005B6756"/>
    <w:rsid w:val="006B3319"/>
    <w:rsid w:val="006F2A36"/>
    <w:rsid w:val="0074058D"/>
    <w:rsid w:val="00745E66"/>
    <w:rsid w:val="007915EF"/>
    <w:rsid w:val="007D7B5C"/>
    <w:rsid w:val="00800729"/>
    <w:rsid w:val="008120CB"/>
    <w:rsid w:val="008415EB"/>
    <w:rsid w:val="00862D43"/>
    <w:rsid w:val="00894257"/>
    <w:rsid w:val="008A1F7E"/>
    <w:rsid w:val="008E5AD8"/>
    <w:rsid w:val="00967FC0"/>
    <w:rsid w:val="00994CC2"/>
    <w:rsid w:val="00997A7C"/>
    <w:rsid w:val="009B0F6B"/>
    <w:rsid w:val="009F6E26"/>
    <w:rsid w:val="00A140ED"/>
    <w:rsid w:val="00A22471"/>
    <w:rsid w:val="00A76AF8"/>
    <w:rsid w:val="00B00BD6"/>
    <w:rsid w:val="00B171CC"/>
    <w:rsid w:val="00B508D9"/>
    <w:rsid w:val="00B82BA5"/>
    <w:rsid w:val="00BA57AF"/>
    <w:rsid w:val="00BF659C"/>
    <w:rsid w:val="00C00A81"/>
    <w:rsid w:val="00C23AAB"/>
    <w:rsid w:val="00C32687"/>
    <w:rsid w:val="00C52107"/>
    <w:rsid w:val="00C55F33"/>
    <w:rsid w:val="00C62AB0"/>
    <w:rsid w:val="00CA0BEC"/>
    <w:rsid w:val="00CD256D"/>
    <w:rsid w:val="00CF53AD"/>
    <w:rsid w:val="00D07C45"/>
    <w:rsid w:val="00DA5BDF"/>
    <w:rsid w:val="00DB75CA"/>
    <w:rsid w:val="00DD48DC"/>
    <w:rsid w:val="00DF6C54"/>
    <w:rsid w:val="00E00954"/>
    <w:rsid w:val="00EF7A2C"/>
    <w:rsid w:val="00F974F6"/>
    <w:rsid w:val="00FD509B"/>
    <w:rsid w:val="00FD635D"/>
    <w:rsid w:val="04E71A4E"/>
    <w:rsid w:val="0B493A9B"/>
    <w:rsid w:val="0E164F99"/>
    <w:rsid w:val="0F333349"/>
    <w:rsid w:val="0FAF1F8C"/>
    <w:rsid w:val="0FB110C5"/>
    <w:rsid w:val="10260114"/>
    <w:rsid w:val="15F06F68"/>
    <w:rsid w:val="27B94A57"/>
    <w:rsid w:val="329D070B"/>
    <w:rsid w:val="35C828B7"/>
    <w:rsid w:val="3790083E"/>
    <w:rsid w:val="3AF673B0"/>
    <w:rsid w:val="3BD9400F"/>
    <w:rsid w:val="3D204412"/>
    <w:rsid w:val="40891E40"/>
    <w:rsid w:val="40C36913"/>
    <w:rsid w:val="4184424D"/>
    <w:rsid w:val="489362DC"/>
    <w:rsid w:val="4B5A0C5E"/>
    <w:rsid w:val="4B614E06"/>
    <w:rsid w:val="4EB52EAD"/>
    <w:rsid w:val="50226E6C"/>
    <w:rsid w:val="54B24092"/>
    <w:rsid w:val="5E0019CA"/>
    <w:rsid w:val="663F58FD"/>
    <w:rsid w:val="677757B5"/>
    <w:rsid w:val="67BA0E3C"/>
    <w:rsid w:val="69126A56"/>
    <w:rsid w:val="70F25C9C"/>
    <w:rsid w:val="73E131B9"/>
    <w:rsid w:val="74107D23"/>
    <w:rsid w:val="765B5BCB"/>
    <w:rsid w:val="7B374DB2"/>
    <w:rsid w:val="7C99506C"/>
    <w:rsid w:val="7F723BF1"/>
    <w:rsid w:val="7FF2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1116</Words>
  <Characters>1312</Characters>
  <Lines>4</Lines>
  <Paragraphs>1</Paragraphs>
  <TotalTime>81</TotalTime>
  <ScaleCrop>false</ScaleCrop>
  <LinksUpToDate>false</LinksUpToDate>
  <CharactersWithSpaces>1325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2020-07-27T02:07:00Z</dcterms:created>
  <dc:creator>王鹏</dc:creator>
  <cp:lastModifiedBy>陈坏</cp:lastModifiedBy>
  <dcterms:modified xsi:type="dcterms:W3CDTF">2024-05-14T07:35:25Z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0D8110CB815B49D08EF917F8C19F698E</vt:lpwstr>
  </property>
  <property fmtid="{D5CDD505-2E9C-101B-9397-08002B2CF9AE}" pid="4" name="commondata">
    <vt:lpwstr>eyJoZGlkIjoiMzdlMjk1MjhjMWNiMzk5NTBjODE4ZjJlN2YxNzg2MDQifQ==</vt:lpwstr>
  </property>
</Properties>
</file>