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50" w:lineRule="atLeast"/>
        <w:jc w:val="center"/>
        <w:outlineLvl w:val="2"/>
        <w:rPr>
          <w:rFonts w:hint="eastAsia" w:ascii="宋体" w:hAnsi="宋体" w:eastAsia="宋体" w:cs="宋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2"/>
          <w:szCs w:val="32"/>
        </w:rPr>
        <w:t>202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2"/>
          <w:szCs w:val="32"/>
        </w:rPr>
        <w:t>年杭州市萧山区中医院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2"/>
          <w:szCs w:val="32"/>
          <w:lang w:eastAsia="zh-CN"/>
        </w:rPr>
        <w:t>灭害（鼠、蚊、蝇、蟑螂、白蚁等）服务询价比选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2"/>
          <w:szCs w:val="32"/>
        </w:rPr>
        <w:t>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各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灭害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eastAsia="zh-CN"/>
        </w:rPr>
        <w:t>（鼠、蚊、蝇、蟑螂、白蚁等）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服务</w:t>
      </w:r>
      <w:r>
        <w:rPr>
          <w:rFonts w:hint="eastAsia" w:ascii="宋体" w:hAnsi="宋体" w:eastAsia="宋体" w:cs="宋体"/>
          <w:kern w:val="0"/>
          <w:sz w:val="24"/>
          <w:szCs w:val="24"/>
        </w:rPr>
        <w:t>企业：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杭州市萧山区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中医院现需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灭害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eastAsia="zh-CN"/>
        </w:rPr>
        <w:t>（鼠、蚊、蝇、蟑螂、白蚁等）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服务，</w:t>
      </w:r>
      <w:r>
        <w:rPr>
          <w:rFonts w:hint="eastAsia" w:ascii="宋体" w:hAnsi="宋体" w:eastAsia="宋体" w:cs="宋体"/>
          <w:kern w:val="0"/>
          <w:sz w:val="24"/>
          <w:szCs w:val="24"/>
        </w:rPr>
        <w:t>特请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各有资质</w:t>
      </w:r>
      <w:r>
        <w:rPr>
          <w:rFonts w:hint="eastAsia" w:ascii="宋体" w:hAnsi="宋体" w:eastAsia="宋体" w:cs="宋体"/>
          <w:kern w:val="0"/>
          <w:sz w:val="24"/>
          <w:szCs w:val="24"/>
        </w:rPr>
        <w:t>的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前来参与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响应。</w:t>
      </w:r>
      <w:r>
        <w:rPr>
          <w:rFonts w:hint="eastAsia" w:ascii="宋体" w:hAnsi="宋体" w:eastAsia="宋体" w:cs="宋体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一、询价采购名称及数量</w:t>
      </w:r>
    </w:p>
    <w:tbl>
      <w:tblPr>
        <w:tblStyle w:val="3"/>
        <w:tblW w:w="71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1533"/>
        <w:gridCol w:w="867"/>
        <w:gridCol w:w="867"/>
        <w:gridCol w:w="1250"/>
        <w:gridCol w:w="1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9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序号</w:t>
            </w:r>
          </w:p>
        </w:tc>
        <w:tc>
          <w:tcPr>
            <w:tcW w:w="153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名称</w:t>
            </w:r>
          </w:p>
        </w:tc>
        <w:tc>
          <w:tcPr>
            <w:tcW w:w="86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数量</w:t>
            </w:r>
          </w:p>
        </w:tc>
        <w:tc>
          <w:tcPr>
            <w:tcW w:w="86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单位</w:t>
            </w:r>
          </w:p>
        </w:tc>
        <w:tc>
          <w:tcPr>
            <w:tcW w:w="125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position w:val="-6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position w:val="-6"/>
                <w:sz w:val="24"/>
                <w:lang w:eastAsia="zh-CN"/>
              </w:rPr>
              <w:t>服务期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9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一</w:t>
            </w:r>
          </w:p>
        </w:tc>
        <w:tc>
          <w:tcPr>
            <w:tcW w:w="153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院区灭害服务</w:t>
            </w:r>
          </w:p>
        </w:tc>
        <w:tc>
          <w:tcPr>
            <w:tcW w:w="86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86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  <w:t>项</w:t>
            </w:r>
          </w:p>
        </w:tc>
        <w:tc>
          <w:tcPr>
            <w:tcW w:w="125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position w:val="-6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position w:val="-6"/>
                <w:sz w:val="24"/>
                <w:lang w:val="en-US" w:eastAsia="zh-CN"/>
              </w:rPr>
              <w:t>一年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最高限价60000元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218" w:firstLineChars="91"/>
        <w:jc w:val="both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218" w:firstLineChars="91"/>
        <w:jc w:val="both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>二、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现场递交或邮件报名资料时间</w:t>
      </w:r>
      <w:r>
        <w:rPr>
          <w:rFonts w:hint="eastAsia" w:ascii="宋体" w:hAnsi="宋体" w:eastAsia="宋体" w:cs="宋体"/>
          <w:kern w:val="0"/>
          <w:sz w:val="24"/>
          <w:szCs w:val="24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现场递交时间：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2024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年4月10日上午9时00分至2024年4月12日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下午16时00分止 （双休日及法定节假日除外，工作时间：上午9:00-11:00，下午13:00-16:00）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邮件接收时间：公告发出时间至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2024年4月12日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下午16时00分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现场报名地点：杭州市萧山区中医院5号楼5楼（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总务科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联系人：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詹伟帅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>电话：0571-8381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2096 19105817086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QQ邮箱：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instrText xml:space="preserve"> HYPERLINK "mailto:454732618@qq.com" </w:instrTex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fldChar w:fldCharType="separate"/>
      </w:r>
      <w:r>
        <w:rPr>
          <w:rStyle w:val="5"/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303576287@qq.com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right="0" w:rightChars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报名所需资料（均须加盖投标人公章）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的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eastAsia="zh-CN"/>
        </w:rPr>
        <w:t>营业执照或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经营许可证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；2、供应商的有害生物防制服务企业资质证书；3、报名人的身份证（并注明相关联系方式）。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其他说明：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报名通过的单位于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2024年4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月16日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下午14时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u w:val="none"/>
          <w:lang w:val="en-US" w:eastAsia="zh-CN"/>
        </w:rPr>
        <w:t>报价单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/>
        </w:rPr>
        <w:t>（详见附件1）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至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杭州市萧山区中医院5号楼3楼阳光接待室进行报价，</w:t>
      </w:r>
      <w:r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  <w:t>择优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确定最终的供应商。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灭害标准参照中央爱卫生会标准，禁止使用国家明令禁止的药物进行灭害活动。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所</w:t>
      </w:r>
      <w:r>
        <w:rPr>
          <w:rFonts w:hint="eastAsia" w:ascii="宋体" w:hAnsi="宋体" w:eastAsia="宋体" w:cs="宋体"/>
          <w:kern w:val="0"/>
          <w:sz w:val="24"/>
          <w:szCs w:val="24"/>
        </w:rPr>
        <w:t>提供的资料必须内容完整、真实。如有弄虚作假者，经查实，取消资格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  <w:szCs w:val="24"/>
        </w:rPr>
        <w:t>如有其他未尽事宜，由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总务科</w:t>
      </w:r>
      <w:r>
        <w:rPr>
          <w:rFonts w:hint="eastAsia" w:ascii="宋体" w:hAnsi="宋体" w:eastAsia="宋体" w:cs="宋体"/>
          <w:kern w:val="0"/>
          <w:sz w:val="24"/>
          <w:szCs w:val="24"/>
        </w:rPr>
        <w:t>负责解释。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附件</w:t>
      </w:r>
      <w:r>
        <w:rPr>
          <w:rFonts w:hint="eastAsia" w:ascii="宋体" w:hAnsi="宋体" w:eastAsia="宋体" w:cs="宋体"/>
          <w:lang w:val="en-US" w:eastAsia="zh-CN"/>
        </w:rPr>
        <w:t>1</w:t>
      </w:r>
      <w:r>
        <w:rPr>
          <w:rFonts w:hint="eastAsia" w:ascii="宋体" w:hAnsi="宋体" w:eastAsia="宋体" w:cs="宋体"/>
          <w:lang w:eastAsia="zh-CN"/>
        </w:rPr>
        <w:t>：</w:t>
      </w:r>
    </w:p>
    <w:tbl>
      <w:tblPr>
        <w:tblStyle w:val="3"/>
        <w:tblW w:w="90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837"/>
        <w:gridCol w:w="3350"/>
        <w:gridCol w:w="714"/>
        <w:gridCol w:w="901"/>
        <w:gridCol w:w="1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服务项目</w:t>
            </w:r>
          </w:p>
        </w:tc>
        <w:tc>
          <w:tcPr>
            <w:tcW w:w="3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频率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单位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数量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投标单价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（元/次）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灭蟑螂</w:t>
            </w:r>
          </w:p>
        </w:tc>
        <w:tc>
          <w:tcPr>
            <w:tcW w:w="3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1-3月和12月每月1次，其他时间每二月一次。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次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灭鼠</w:t>
            </w:r>
          </w:p>
        </w:tc>
        <w:tc>
          <w:tcPr>
            <w:tcW w:w="3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1-4月和11-12月每月1次，其他时间每二月一次。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次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灭蚊、灭蝇</w:t>
            </w:r>
          </w:p>
        </w:tc>
        <w:tc>
          <w:tcPr>
            <w:tcW w:w="3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5月、10月每半个月一次；6月、7月、8月、9月每星期一次。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次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灭白蚁等其他有害生物</w:t>
            </w:r>
          </w:p>
        </w:tc>
        <w:tc>
          <w:tcPr>
            <w:tcW w:w="3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按实际需要确定次数；暂按3次计。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次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投标报价合计（小写）</w:t>
            </w:r>
          </w:p>
        </w:tc>
        <w:tc>
          <w:tcPr>
            <w:tcW w:w="647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56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投标报价合计（大写）</w:t>
            </w:r>
          </w:p>
        </w:tc>
        <w:tc>
          <w:tcPr>
            <w:tcW w:w="647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720" w:firstLineChars="28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响应单位盖章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         年  月  日</w:t>
      </w:r>
    </w:p>
    <w:p>
      <w:bookmarkStart w:id="0" w:name="_GoBack"/>
      <w:bookmarkEnd w:id="0"/>
    </w:p>
    <w:sectPr>
      <w:pgSz w:w="11906" w:h="16838"/>
      <w:pgMar w:top="1134" w:right="1440" w:bottom="1134" w:left="144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ECFC55"/>
    <w:multiLevelType w:val="singleLevel"/>
    <w:tmpl w:val="39ECFC5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D091FD0"/>
    <w:multiLevelType w:val="singleLevel"/>
    <w:tmpl w:val="4D091FD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4C9D8B6"/>
    <w:multiLevelType w:val="singleLevel"/>
    <w:tmpl w:val="64C9D8B6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iYmEyNDdmMTM1MjkyNDA4MGMxNWU1MzhiNTc2ZDkifQ=="/>
  </w:docVars>
  <w:rsids>
    <w:rsidRoot w:val="00000000"/>
    <w:rsid w:val="677F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360" w:lineRule="auto"/>
      <w:jc w:val="center"/>
      <w:outlineLvl w:val="1"/>
    </w:pPr>
    <w:rPr>
      <w:rFonts w:ascii="Arial" w:hAnsi="Arial" w:eastAsia="黑体"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2024-04-09T08:12:15Z</dcterms:created>
  <dc:creator>Administrator</dc:creator>
  <cp:lastModifiedBy>WPS_1657525492</cp:lastModifiedBy>
  <dcterms:modified xsi:type="dcterms:W3CDTF">2024-04-09T08:12:20Z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551F0D699A664ED1BD410C4C2E94CB89_12</vt:lpwstr>
  </property>
</Properties>
</file>