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</w:t>
      </w: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24</w:t>
      </w:r>
      <w:r>
        <w:rPr>
          <w:rFonts w:hint="eastAsia" w:ascii="仿宋" w:hAnsi="仿宋" w:eastAsia="仿宋"/>
          <w:b/>
          <w:sz w:val="44"/>
          <w:szCs w:val="44"/>
        </w:rPr>
        <w:t>年场所有害生物防</w:t>
      </w:r>
      <w:r>
        <w:rPr>
          <w:rFonts w:hint="eastAsia" w:ascii="仿宋" w:hAnsi="仿宋" w:eastAsia="仿宋"/>
          <w:b/>
          <w:sz w:val="44"/>
          <w:szCs w:val="44"/>
          <w:lang w:eastAsia="zh-CN"/>
        </w:rPr>
        <w:t>治</w:t>
      </w:r>
      <w:r>
        <w:rPr>
          <w:rFonts w:hint="eastAsia" w:ascii="仿宋" w:hAnsi="仿宋" w:eastAsia="仿宋"/>
          <w:b/>
          <w:sz w:val="44"/>
          <w:szCs w:val="44"/>
        </w:rPr>
        <w:t>服务项目招标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事宜的相关要求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</w:p>
    <w:p/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为做好场所有害生物防</w:t>
      </w:r>
      <w:r>
        <w:rPr>
          <w:rFonts w:hint="eastAsia" w:ascii="仿宋" w:hAnsi="仿宋" w:eastAsia="仿宋"/>
          <w:sz w:val="30"/>
          <w:szCs w:val="30"/>
          <w:lang w:eastAsia="zh-CN"/>
        </w:rPr>
        <w:t>治</w:t>
      </w:r>
      <w:r>
        <w:rPr>
          <w:rFonts w:hint="eastAsia" w:ascii="仿宋" w:hAnsi="仿宋" w:eastAsia="仿宋"/>
          <w:sz w:val="30"/>
          <w:szCs w:val="30"/>
        </w:rPr>
        <w:t>工作，需对20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年有害生物防</w:t>
      </w:r>
      <w:r>
        <w:rPr>
          <w:rFonts w:hint="eastAsia" w:ascii="仿宋" w:hAnsi="仿宋" w:eastAsia="仿宋"/>
          <w:sz w:val="30"/>
          <w:szCs w:val="30"/>
          <w:lang w:eastAsia="zh-CN"/>
        </w:rPr>
        <w:t>治</w:t>
      </w:r>
      <w:r>
        <w:rPr>
          <w:rFonts w:hint="eastAsia" w:ascii="仿宋" w:hAnsi="仿宋" w:eastAsia="仿宋"/>
          <w:sz w:val="30"/>
          <w:szCs w:val="30"/>
        </w:rPr>
        <w:t>工作进行招标，现将招标相关内容作如下要求：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一、防</w:t>
      </w:r>
      <w:r>
        <w:rPr>
          <w:rFonts w:hint="eastAsia" w:ascii="仿宋" w:hAnsi="仿宋" w:eastAsia="仿宋"/>
          <w:sz w:val="30"/>
          <w:szCs w:val="30"/>
          <w:lang w:eastAsia="zh-CN"/>
        </w:rPr>
        <w:t>治</w:t>
      </w:r>
      <w:r>
        <w:rPr>
          <w:rFonts w:hint="eastAsia" w:ascii="仿宋" w:hAnsi="仿宋" w:eastAsia="仿宋"/>
          <w:sz w:val="30"/>
          <w:szCs w:val="30"/>
        </w:rPr>
        <w:t>内容：在全所范围内开展鼠、蚊、蝇、蟑螂、臭虫、驱蛇、消毒工作。</w:t>
      </w:r>
    </w:p>
    <w:p>
      <w:pPr>
        <w:ind w:firstLine="450" w:firstLineChars="15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二、防</w:t>
      </w:r>
      <w:r>
        <w:rPr>
          <w:rFonts w:hint="eastAsia" w:ascii="仿宋" w:hAnsi="仿宋" w:eastAsia="仿宋"/>
          <w:sz w:val="30"/>
          <w:szCs w:val="30"/>
          <w:lang w:eastAsia="zh-CN"/>
        </w:rPr>
        <w:t>治</w:t>
      </w:r>
      <w:r>
        <w:rPr>
          <w:rFonts w:hint="eastAsia" w:ascii="仿宋" w:hAnsi="仿宋" w:eastAsia="仿宋"/>
          <w:sz w:val="30"/>
          <w:szCs w:val="30"/>
        </w:rPr>
        <w:t>范围：全所各食堂、食堂仓库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第三管理区</w:t>
      </w:r>
      <w:r>
        <w:rPr>
          <w:rFonts w:hint="eastAsia" w:ascii="仿宋" w:hAnsi="仿宋" w:eastAsia="仿宋"/>
          <w:sz w:val="30"/>
          <w:szCs w:val="30"/>
        </w:rPr>
        <w:t>外围墙区域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含桂花园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、内外排水沟、各中队宿舍区、习艺车间等区域。若出现特殊情况需要增加服务内容和范围的，中标方需无条件给予支持。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预计面积为7000平方左右。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三、合同期限：本次招标合同有效期一年，20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月1日—20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/>
          <w:sz w:val="30"/>
          <w:szCs w:val="30"/>
        </w:rPr>
        <w:t>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/>
          <w:sz w:val="30"/>
          <w:szCs w:val="30"/>
        </w:rPr>
        <w:t>月30日止。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四、费用：全年费用</w:t>
      </w:r>
      <w:r>
        <w:rPr>
          <w:rFonts w:hint="eastAsia" w:ascii="仿宋" w:hAnsi="仿宋" w:eastAsia="仿宋"/>
          <w:sz w:val="30"/>
          <w:szCs w:val="30"/>
          <w:lang w:eastAsia="zh-CN"/>
        </w:rPr>
        <w:t>不高于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20000</w:t>
      </w:r>
      <w:r>
        <w:rPr>
          <w:rFonts w:hint="eastAsia" w:ascii="仿宋" w:hAnsi="仿宋" w:eastAsia="仿宋"/>
          <w:sz w:val="30"/>
          <w:szCs w:val="30"/>
        </w:rPr>
        <w:t>元。</w:t>
      </w:r>
    </w:p>
    <w:p>
      <w:pPr>
        <w:ind w:firstLine="450" w:firstLineChars="150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仿宋" w:hAnsi="仿宋" w:eastAsia="仿宋"/>
          <w:sz w:val="30"/>
          <w:szCs w:val="30"/>
        </w:rPr>
        <w:t>五、付款方式：合同签订后30天内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全款</w:t>
      </w:r>
      <w:r>
        <w:rPr>
          <w:rFonts w:hint="eastAsia" w:ascii="仿宋" w:hAnsi="仿宋" w:eastAsia="仿宋"/>
          <w:sz w:val="30"/>
          <w:szCs w:val="30"/>
        </w:rPr>
        <w:t>支付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六、防</w:t>
      </w:r>
      <w:r>
        <w:rPr>
          <w:rFonts w:hint="eastAsia" w:ascii="仿宋" w:hAnsi="仿宋" w:eastAsia="仿宋"/>
          <w:sz w:val="30"/>
          <w:szCs w:val="30"/>
          <w:lang w:eastAsia="zh-CN"/>
        </w:rPr>
        <w:t>治</w:t>
      </w:r>
      <w:r>
        <w:rPr>
          <w:rFonts w:hint="eastAsia" w:ascii="仿宋" w:hAnsi="仿宋" w:eastAsia="仿宋"/>
          <w:sz w:val="30"/>
          <w:szCs w:val="30"/>
        </w:rPr>
        <w:t>效果：参照全爱卫发【2014】版，《病媒生物密度控制水平》标准执行。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七、防</w:t>
      </w:r>
      <w:r>
        <w:rPr>
          <w:rFonts w:hint="eastAsia" w:ascii="仿宋" w:hAnsi="仿宋" w:eastAsia="仿宋"/>
          <w:sz w:val="30"/>
          <w:szCs w:val="30"/>
          <w:lang w:eastAsia="zh-CN"/>
        </w:rPr>
        <w:t>治</w:t>
      </w:r>
      <w:r>
        <w:rPr>
          <w:rFonts w:hint="eastAsia" w:ascii="仿宋" w:hAnsi="仿宋" w:eastAsia="仿宋"/>
          <w:sz w:val="30"/>
          <w:szCs w:val="30"/>
        </w:rPr>
        <w:t>频次：合同有效期内每月开展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sz w:val="30"/>
          <w:szCs w:val="30"/>
        </w:rPr>
        <w:t>次上述内容工作</w:t>
      </w:r>
      <w:r>
        <w:rPr>
          <w:rFonts w:hint="eastAsia" w:ascii="仿宋" w:hAnsi="仿宋" w:eastAsia="仿宋"/>
          <w:sz w:val="30"/>
          <w:szCs w:val="30"/>
          <w:lang w:eastAsia="zh-CN"/>
        </w:rPr>
        <w:t>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除驱蛇以外</w:t>
      </w:r>
      <w:r>
        <w:rPr>
          <w:rFonts w:hint="eastAsia" w:ascii="仿宋" w:hAnsi="仿宋" w:eastAsia="仿宋"/>
          <w:sz w:val="30"/>
          <w:szCs w:val="30"/>
          <w:lang w:eastAsia="zh-CN"/>
        </w:rPr>
        <w:t>）</w:t>
      </w:r>
      <w:r>
        <w:rPr>
          <w:rFonts w:hint="eastAsia" w:ascii="仿宋" w:hAnsi="仿宋" w:eastAsia="仿宋"/>
          <w:sz w:val="30"/>
          <w:szCs w:val="30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夏季每月开展1次驱蛇工作。</w:t>
      </w:r>
      <w:r>
        <w:rPr>
          <w:rFonts w:hint="eastAsia" w:ascii="仿宋" w:hAnsi="仿宋" w:eastAsia="仿宋"/>
          <w:sz w:val="30"/>
          <w:szCs w:val="30"/>
        </w:rPr>
        <w:t>若出现特殊情况时，在我方要求下中标方需在4小时内做出应急响应开展防制工作。在每月2次的基础上，若出现频次较高的特殊情况，双方协商处理。</w:t>
      </w:r>
    </w:p>
    <w:p>
      <w:pPr>
        <w:ind w:firstLine="450" w:firstLineChars="1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八、其他要求：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（一）中标方须严格遵守场所规章制度要求，不得做出违反规定相关事宜</w:t>
      </w:r>
      <w:r>
        <w:rPr>
          <w:rFonts w:hint="eastAsia" w:ascii="仿宋" w:hAnsi="仿宋" w:eastAsia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履行保密协议</w:t>
      </w:r>
      <w:r>
        <w:rPr>
          <w:rFonts w:hint="eastAsia" w:ascii="仿宋" w:hAnsi="仿宋" w:eastAsia="仿宋"/>
          <w:sz w:val="30"/>
          <w:szCs w:val="30"/>
        </w:rPr>
        <w:t>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（二）中标方在实施防</w:t>
      </w:r>
      <w:r>
        <w:rPr>
          <w:rFonts w:hint="eastAsia" w:ascii="仿宋" w:hAnsi="仿宋" w:eastAsia="仿宋"/>
          <w:sz w:val="30"/>
          <w:szCs w:val="30"/>
          <w:lang w:eastAsia="zh-CN"/>
        </w:rPr>
        <w:t>治</w:t>
      </w:r>
      <w:r>
        <w:rPr>
          <w:rFonts w:hint="eastAsia" w:ascii="仿宋" w:hAnsi="仿宋" w:eastAsia="仿宋"/>
          <w:sz w:val="30"/>
          <w:szCs w:val="30"/>
        </w:rPr>
        <w:t>过程中必须严格按照行业标准执行，实现科学配药和安全施药，因在防</w:t>
      </w:r>
      <w:r>
        <w:rPr>
          <w:rFonts w:hint="eastAsia" w:ascii="仿宋" w:hAnsi="仿宋" w:eastAsia="仿宋"/>
          <w:sz w:val="30"/>
          <w:szCs w:val="30"/>
          <w:lang w:eastAsia="zh-CN"/>
        </w:rPr>
        <w:t>治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工作实施过程中造成安全事故的追究其法律责任。</w:t>
      </w: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rPr>
          <w:rFonts w:ascii="仿宋" w:hAnsi="仿宋" w:eastAsia="仿宋"/>
          <w:sz w:val="30"/>
          <w:szCs w:val="30"/>
        </w:rPr>
      </w:pPr>
    </w:p>
    <w:p>
      <w:pPr>
        <w:ind w:firstLine="300" w:firstLineChars="100"/>
        <w:jc w:val="right"/>
        <w:rPr>
          <w:rFonts w:ascii="仿宋" w:hAnsi="仿宋" w:eastAsia="仿宋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zNzhjOTU4NWQwMzE2NzE1OGU2ZDAwYTlhZWI0YzMifQ=="/>
  </w:docVars>
  <w:rsids>
    <w:rsidRoot w:val="7D823ED5"/>
    <w:rsid w:val="01877B89"/>
    <w:rsid w:val="0AC05D10"/>
    <w:rsid w:val="101E3DAE"/>
    <w:rsid w:val="126B7053"/>
    <w:rsid w:val="168F28EF"/>
    <w:rsid w:val="24124C38"/>
    <w:rsid w:val="43AC4C93"/>
    <w:rsid w:val="57C36842"/>
    <w:rsid w:val="5F8A1E93"/>
    <w:rsid w:val="6C265847"/>
    <w:rsid w:val="7D8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597</Characters>
  <Lines>0</Lines>
  <Paragraphs>0</Paragraphs>
  <TotalTime>20</TotalTime>
  <ScaleCrop>false</ScaleCrop>
  <LinksUpToDate>false</LinksUpToDate>
  <CharactersWithSpaces>597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2024-04-08T01:44:00Z</dcterms:created>
  <dc:creator>1</dc:creator>
  <cp:lastModifiedBy>admin</cp:lastModifiedBy>
  <cp:lastPrinted>2024-04-08T02:07:00Z</cp:lastPrinted>
  <dcterms:modified xsi:type="dcterms:W3CDTF">2024-04-08T05:07:52Z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41F56BBDD58E4366A6B903AD24D89738_13</vt:lpwstr>
  </property>
</Properties>
</file>