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800" w:firstLineChars="500"/>
        <w:jc w:val="center"/>
        <w:rPr>
          <w:rFonts w:hint="eastAsia" w:ascii="方正小标宋_GBK" w:hAnsi="黑体" w:eastAsia="方正小标宋_GBK"/>
          <w:sz w:val="36"/>
          <w:szCs w:val="36"/>
          <w:lang w:val="en-US" w:eastAsia="zh-CN"/>
        </w:rPr>
      </w:pPr>
    </w:p>
    <w:p>
      <w:pPr>
        <w:ind w:firstLine="1800" w:firstLineChars="500"/>
        <w:jc w:val="center"/>
        <w:rPr>
          <w:rFonts w:hint="eastAsia" w:ascii="方正小标宋_GBK" w:hAnsi="黑体" w:eastAsia="方正小标宋_GBK"/>
          <w:sz w:val="36"/>
          <w:szCs w:val="36"/>
          <w:lang w:val="en-US" w:eastAsia="zh-CN"/>
        </w:rPr>
      </w:pPr>
    </w:p>
    <w:p>
      <w:pPr>
        <w:ind w:firstLine="1800" w:firstLineChars="500"/>
        <w:jc w:val="center"/>
        <w:rPr>
          <w:rFonts w:hint="eastAsia" w:ascii="方正小标宋_GBK" w:hAnsi="黑体" w:eastAsia="方正小标宋_GBK"/>
          <w:sz w:val="36"/>
          <w:szCs w:val="36"/>
          <w:lang w:val="en-US" w:eastAsia="zh-CN"/>
        </w:rPr>
      </w:pPr>
    </w:p>
    <w:p>
      <w:pPr>
        <w:ind w:firstLine="2000" w:firstLineChars="500"/>
        <w:jc w:val="both"/>
        <w:rPr>
          <w:rFonts w:hint="eastAsia" w:ascii="方正小标宋_GBK" w:hAnsi="黑体" w:eastAsia="方正小标宋_GBK"/>
          <w:sz w:val="40"/>
          <w:szCs w:val="40"/>
          <w:lang w:val="en-US" w:eastAsia="zh-CN"/>
        </w:rPr>
      </w:pPr>
      <w:r>
        <w:rPr>
          <w:rFonts w:hint="eastAsia" w:ascii="方正小标宋_GBK" w:hAnsi="黑体" w:eastAsia="方正小标宋_GBK"/>
          <w:sz w:val="40"/>
          <w:szCs w:val="40"/>
          <w:lang w:val="en-US" w:eastAsia="zh-CN"/>
        </w:rPr>
        <w:t>重庆市医科学校有害生物防治服务</w:t>
      </w:r>
    </w:p>
    <w:p>
      <w:pPr>
        <w:ind w:firstLine="3600" w:firstLineChars="900"/>
        <w:jc w:val="both"/>
        <w:rPr>
          <w:rFonts w:hint="eastAsia" w:ascii="方正小标宋_GBK" w:hAnsi="黑体" w:eastAsia="方正小标宋_GBK" w:cs="Times New Roman"/>
          <w:sz w:val="40"/>
          <w:szCs w:val="40"/>
          <w:lang w:val="en-US" w:eastAsia="zh-CN"/>
        </w:rPr>
      </w:pPr>
      <w:r>
        <w:rPr>
          <w:rFonts w:hint="eastAsia" w:ascii="方正小标宋_GBK" w:hAnsi="黑体" w:eastAsia="方正小标宋_GBK" w:cs="Times New Roman"/>
          <w:sz w:val="40"/>
          <w:szCs w:val="40"/>
          <w:lang w:val="en-US" w:eastAsia="zh-CN"/>
        </w:rPr>
        <w:t>询价采购文件</w:t>
      </w:r>
    </w:p>
    <w:p>
      <w:pPr>
        <w:jc w:val="both"/>
        <w:rPr>
          <w:rFonts w:hint="eastAsia"/>
          <w:sz w:val="32"/>
          <w:szCs w:val="21"/>
        </w:rPr>
      </w:pPr>
    </w:p>
    <w:p>
      <w:pPr>
        <w:pStyle w:val="15"/>
        <w:ind w:firstLine="0"/>
        <w:jc w:val="both"/>
        <w:rPr>
          <w:rFonts w:hint="eastAsia" w:ascii="宋体" w:hAnsi="宋体" w:cs="宋体"/>
        </w:rPr>
      </w:pPr>
    </w:p>
    <w:p>
      <w:pPr>
        <w:pStyle w:val="22"/>
        <w:jc w:val="both"/>
        <w:rPr>
          <w:rFonts w:hint="eastAsia" w:ascii="宋体" w:hAnsi="宋体" w:eastAsia="宋体" w:cs="宋体"/>
        </w:rPr>
      </w:pPr>
    </w:p>
    <w:p>
      <w:pPr>
        <w:spacing w:line="700" w:lineRule="exact"/>
        <w:jc w:val="center"/>
        <w:rPr>
          <w:rFonts w:hint="eastAsia" w:ascii="宋体" w:hAnsi="宋体" w:cs="宋体"/>
          <w:bCs/>
          <w:sz w:val="32"/>
          <w:szCs w:val="32"/>
        </w:rPr>
      </w:pPr>
    </w:p>
    <w:p>
      <w:pPr>
        <w:spacing w:line="700" w:lineRule="exact"/>
        <w:jc w:val="center"/>
        <w:rPr>
          <w:rFonts w:hint="eastAsia" w:ascii="宋体" w:hAnsi="宋体" w:cs="宋体"/>
          <w:bCs/>
          <w:sz w:val="32"/>
          <w:szCs w:val="32"/>
        </w:rPr>
      </w:pPr>
    </w:p>
    <w:p>
      <w:pPr>
        <w:spacing w:line="700" w:lineRule="exact"/>
        <w:jc w:val="center"/>
        <w:rPr>
          <w:rFonts w:hint="eastAsia" w:ascii="宋体" w:hAnsi="宋体" w:cs="宋体"/>
          <w:bCs/>
          <w:sz w:val="32"/>
          <w:szCs w:val="32"/>
        </w:rPr>
      </w:pPr>
    </w:p>
    <w:p>
      <w:pPr>
        <w:spacing w:line="700" w:lineRule="exact"/>
        <w:jc w:val="center"/>
        <w:rPr>
          <w:rFonts w:hint="eastAsia" w:ascii="宋体" w:hAnsi="宋体" w:cs="宋体"/>
          <w:bCs/>
          <w:sz w:val="32"/>
          <w:szCs w:val="32"/>
          <w:lang w:val="en-US" w:eastAsia="zh-CN"/>
        </w:rPr>
      </w:pPr>
      <w:r>
        <w:rPr>
          <w:rFonts w:hint="eastAsia" w:ascii="宋体" w:hAnsi="宋体" w:cs="宋体"/>
          <w:bCs/>
          <w:sz w:val="32"/>
          <w:szCs w:val="32"/>
          <w:lang w:val="en-US" w:eastAsia="zh-CN"/>
        </w:rPr>
        <w:t xml:space="preserve">             </w:t>
      </w:r>
    </w:p>
    <w:p>
      <w:pPr>
        <w:spacing w:line="700" w:lineRule="exact"/>
        <w:jc w:val="center"/>
        <w:rPr>
          <w:rFonts w:hint="eastAsia" w:ascii="宋体" w:hAnsi="宋体" w:cs="宋体"/>
          <w:bCs/>
          <w:sz w:val="32"/>
          <w:szCs w:val="32"/>
          <w:lang w:val="en-US" w:eastAsia="zh-CN"/>
        </w:rPr>
      </w:pPr>
    </w:p>
    <w:p>
      <w:pPr>
        <w:spacing w:line="700" w:lineRule="exact"/>
        <w:jc w:val="center"/>
        <w:rPr>
          <w:rFonts w:hint="eastAsia" w:ascii="宋体" w:hAnsi="宋体" w:eastAsia="宋体" w:cs="宋体"/>
          <w:bCs/>
          <w:sz w:val="32"/>
          <w:szCs w:val="32"/>
          <w:lang w:eastAsia="zh-CN"/>
        </w:rPr>
      </w:pPr>
      <w:r>
        <w:rPr>
          <w:rFonts w:hint="eastAsia" w:ascii="宋体" w:hAnsi="宋体" w:cs="宋体"/>
          <w:bCs/>
          <w:sz w:val="32"/>
          <w:szCs w:val="32"/>
          <w:lang w:val="en-US" w:eastAsia="zh-CN"/>
        </w:rPr>
        <w:t xml:space="preserve">                    </w:t>
      </w:r>
      <w:r>
        <w:rPr>
          <w:rFonts w:hint="eastAsia" w:ascii="宋体" w:hAnsi="宋体" w:cs="宋体"/>
          <w:bCs/>
          <w:sz w:val="32"/>
          <w:szCs w:val="32"/>
        </w:rPr>
        <w:t>采购人：重庆市</w:t>
      </w:r>
      <w:r>
        <w:rPr>
          <w:rFonts w:hint="eastAsia" w:ascii="宋体" w:hAnsi="宋体" w:cs="宋体"/>
          <w:bCs/>
          <w:sz w:val="32"/>
          <w:szCs w:val="32"/>
          <w:lang w:val="en-US" w:eastAsia="zh-CN"/>
        </w:rPr>
        <w:t>医科学校</w:t>
      </w:r>
    </w:p>
    <w:p>
      <w:pPr>
        <w:spacing w:line="700" w:lineRule="exact"/>
        <w:rPr>
          <w:rFonts w:hint="eastAsia" w:ascii="宋体" w:hAnsi="宋体" w:cs="宋体"/>
          <w:bCs/>
          <w:sz w:val="32"/>
          <w:szCs w:val="32"/>
        </w:rPr>
      </w:pPr>
      <w:r>
        <w:rPr>
          <w:rFonts w:hint="eastAsia" w:ascii="宋体" w:hAnsi="宋体" w:cs="宋体"/>
          <w:bCs/>
          <w:sz w:val="32"/>
          <w:szCs w:val="32"/>
        </w:rPr>
        <w:t xml:space="preserve">         </w:t>
      </w:r>
    </w:p>
    <w:p>
      <w:pPr>
        <w:spacing w:line="700" w:lineRule="exact"/>
        <w:jc w:val="center"/>
        <w:rPr>
          <w:rFonts w:hint="eastAsia"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val="en-US" w:eastAsia="zh-CN"/>
        </w:rPr>
        <w:t>四</w:t>
      </w:r>
      <w:r>
        <w:rPr>
          <w:rFonts w:hint="eastAsia" w:ascii="宋体" w:hAnsi="宋体" w:cs="宋体"/>
          <w:bCs/>
          <w:sz w:val="32"/>
          <w:szCs w:val="32"/>
        </w:rPr>
        <w:t>月</w:t>
      </w:r>
    </w:p>
    <w:p>
      <w:pPr>
        <w:spacing w:line="720" w:lineRule="exact"/>
        <w:outlineLvl w:val="0"/>
        <w:rPr>
          <w:rFonts w:ascii="方正小标宋_GBK" w:hAnsi="黑体" w:eastAsia="方正小标宋_GBK"/>
          <w:sz w:val="36"/>
          <w:szCs w:val="36"/>
        </w:rPr>
      </w:pPr>
    </w:p>
    <w:p>
      <w:pPr>
        <w:pStyle w:val="140"/>
        <w:rPr>
          <w:rFonts w:ascii="方正小标宋_GBK" w:hAnsi="黑体" w:eastAsia="方正小标宋_GBK"/>
          <w:sz w:val="36"/>
          <w:szCs w:val="36"/>
        </w:rPr>
      </w:pPr>
    </w:p>
    <w:p>
      <w:pPr>
        <w:pStyle w:val="140"/>
        <w:rPr>
          <w:rFonts w:ascii="方正小标宋_GBK" w:hAnsi="黑体" w:eastAsia="方正小标宋_GBK"/>
          <w:sz w:val="36"/>
          <w:szCs w:val="36"/>
        </w:rPr>
      </w:pPr>
    </w:p>
    <w:p>
      <w:pPr>
        <w:pStyle w:val="140"/>
        <w:rPr>
          <w:rFonts w:ascii="方正小标宋_GBK" w:hAnsi="黑体" w:eastAsia="方正小标宋_GBK"/>
          <w:sz w:val="36"/>
          <w:szCs w:val="36"/>
        </w:rPr>
      </w:pPr>
    </w:p>
    <w:p>
      <w:pPr>
        <w:pStyle w:val="140"/>
        <w:rPr>
          <w:rFonts w:ascii="方正小标宋_GBK" w:hAnsi="黑体" w:eastAsia="方正小标宋_GBK"/>
          <w:sz w:val="36"/>
          <w:szCs w:val="36"/>
        </w:rPr>
      </w:pPr>
    </w:p>
    <w:p>
      <w:pPr>
        <w:pStyle w:val="140"/>
        <w:rPr>
          <w:rFonts w:ascii="方正小标宋_GBK" w:hAnsi="黑体" w:eastAsia="方正小标宋_GBK"/>
          <w:sz w:val="36"/>
          <w:szCs w:val="36"/>
        </w:rPr>
      </w:pPr>
    </w:p>
    <w:p>
      <w:pPr>
        <w:pStyle w:val="140"/>
        <w:rPr>
          <w:rFonts w:ascii="方正小标宋_GBK" w:hAnsi="黑体" w:eastAsia="方正小标宋_GBK"/>
          <w:sz w:val="36"/>
          <w:szCs w:val="36"/>
        </w:rPr>
      </w:pPr>
    </w:p>
    <w:p>
      <w:pPr>
        <w:spacing w:line="720" w:lineRule="exact"/>
        <w:outlineLvl w:val="0"/>
        <w:rPr>
          <w:rFonts w:ascii="方正小标宋_GBK" w:hAnsi="黑体" w:eastAsia="方正小标宋_GBK"/>
          <w:sz w:val="36"/>
          <w:szCs w:val="36"/>
        </w:rPr>
      </w:pPr>
    </w:p>
    <w:p>
      <w:pPr>
        <w:pStyle w:val="4"/>
        <w:numPr>
          <w:ilvl w:val="0"/>
          <w:numId w:val="12"/>
        </w:numPr>
        <w:spacing w:before="0" w:after="0" w:line="312" w:lineRule="auto"/>
        <w:rPr>
          <w:rFonts w:ascii="宋体" w:hAnsi="宋体" w:cs="宋体"/>
          <w:sz w:val="24"/>
          <w:szCs w:val="24"/>
        </w:rPr>
      </w:pPr>
      <w:bookmarkStart w:id="0" w:name="_Toc521661359"/>
      <w:bookmarkStart w:id="1" w:name="_Toc12680"/>
      <w:bookmarkStart w:id="2" w:name="_Toc1363"/>
      <w:bookmarkStart w:id="3" w:name="_Toc4745"/>
      <w:bookmarkStart w:id="4" w:name="_Toc7648"/>
      <w:r>
        <w:rPr>
          <w:rFonts w:hint="eastAsia" w:ascii="宋体" w:hAnsi="宋体" w:cs="宋体"/>
          <w:sz w:val="24"/>
          <w:szCs w:val="24"/>
        </w:rPr>
        <w:t>询比采购内容</w:t>
      </w:r>
    </w:p>
    <w:tbl>
      <w:tblPr>
        <w:tblStyle w:val="57"/>
        <w:tblW w:w="7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jc w:val="center"/>
        </w:trPr>
        <w:tc>
          <w:tcPr>
            <w:tcW w:w="3930"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项目名称</w:t>
            </w:r>
          </w:p>
        </w:tc>
        <w:tc>
          <w:tcPr>
            <w:tcW w:w="1746"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采购预算</w:t>
            </w:r>
          </w:p>
          <w:p>
            <w:pPr>
              <w:jc w:val="center"/>
              <w:rPr>
                <w:rFonts w:ascii="宋体" w:hAnsi="宋体" w:cs="宋体"/>
                <w:b/>
                <w:bCs/>
                <w:kern w:val="0"/>
                <w:sz w:val="24"/>
                <w:szCs w:val="24"/>
              </w:rPr>
            </w:pPr>
            <w:r>
              <w:rPr>
                <w:rFonts w:hint="eastAsia" w:ascii="宋体" w:hAnsi="宋体" w:cs="宋体"/>
                <w:b/>
                <w:bCs/>
                <w:kern w:val="0"/>
                <w:sz w:val="24"/>
                <w:szCs w:val="24"/>
              </w:rPr>
              <w:t>（元）</w:t>
            </w:r>
          </w:p>
        </w:tc>
        <w:tc>
          <w:tcPr>
            <w:tcW w:w="1702"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24"/>
                <w:szCs w:val="24"/>
              </w:rPr>
            </w:pPr>
            <w:r>
              <w:rPr>
                <w:rFonts w:hint="eastAsia" w:ascii="宋体" w:hAnsi="宋体" w:cs="宋体"/>
                <w:b/>
                <w:bCs/>
                <w:kern w:val="0"/>
                <w:sz w:val="24"/>
                <w:szCs w:val="24"/>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有害生物防治服务</w:t>
            </w:r>
          </w:p>
        </w:tc>
        <w:tc>
          <w:tcPr>
            <w:tcW w:w="1746" w:type="dxa"/>
            <w:tcBorders>
              <w:top w:val="single" w:color="auto" w:sz="4" w:space="0"/>
              <w:left w:val="single" w:color="auto" w:sz="4" w:space="0"/>
              <w:right w:val="single" w:color="auto" w:sz="4" w:space="0"/>
            </w:tcBorders>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1</w:t>
            </w:r>
            <w:r>
              <w:rPr>
                <w:rFonts w:hint="eastAsia" w:ascii="宋体" w:hAnsi="宋体" w:cs="宋体"/>
                <w:color w:val="FF0000"/>
                <w:kern w:val="0"/>
                <w:sz w:val="24"/>
                <w:szCs w:val="24"/>
                <w:lang w:val="en-US" w:eastAsia="zh-CN"/>
              </w:rPr>
              <w:t>5</w:t>
            </w:r>
            <w:r>
              <w:rPr>
                <w:rFonts w:hint="eastAsia" w:ascii="宋体" w:hAnsi="宋体" w:cs="宋体"/>
                <w:color w:val="FF0000"/>
                <w:kern w:val="0"/>
                <w:sz w:val="24"/>
                <w:szCs w:val="24"/>
              </w:rPr>
              <w:t>000</w:t>
            </w:r>
          </w:p>
        </w:tc>
        <w:tc>
          <w:tcPr>
            <w:tcW w:w="1702" w:type="dxa"/>
            <w:tcBorders>
              <w:top w:val="single" w:color="auto" w:sz="4" w:space="0"/>
              <w:left w:val="single" w:color="auto" w:sz="4" w:space="0"/>
              <w:right w:val="single" w:color="auto" w:sz="4" w:space="0"/>
            </w:tcBorders>
            <w:vAlign w:val="center"/>
          </w:tcPr>
          <w:p>
            <w:pPr>
              <w:rPr>
                <w:rFonts w:ascii="宋体" w:hAnsi="宋体" w:cs="宋体"/>
                <w:b/>
                <w:sz w:val="24"/>
                <w:szCs w:val="24"/>
              </w:rPr>
            </w:pPr>
            <w:r>
              <w:rPr>
                <w:rFonts w:hint="eastAsia" w:ascii="宋体" w:hAnsi="宋体" w:cs="宋体"/>
                <w:color w:val="FF0000"/>
                <w:sz w:val="24"/>
                <w:szCs w:val="24"/>
              </w:rPr>
              <w:t>财政预算资金</w:t>
            </w:r>
          </w:p>
        </w:tc>
      </w:tr>
    </w:tbl>
    <w:p>
      <w:pPr>
        <w:pStyle w:val="4"/>
        <w:spacing w:before="0" w:after="0" w:line="312" w:lineRule="auto"/>
        <w:rPr>
          <w:rFonts w:ascii="宋体" w:hAnsi="宋体" w:cs="宋体"/>
          <w:sz w:val="24"/>
          <w:szCs w:val="24"/>
        </w:rPr>
      </w:pPr>
      <w:r>
        <w:rPr>
          <w:rFonts w:hint="eastAsia" w:ascii="宋体" w:hAnsi="宋体" w:cs="宋体"/>
          <w:sz w:val="24"/>
          <w:szCs w:val="24"/>
        </w:rPr>
        <w:t>二、询比资格条件</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合格的供应商应首先符合政府采购法第二十二条规定基本条件，同时符合根据该项目特点设置的特定资格条件。</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基本资格条件（需盖鲜章扫描上传）</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1、具有独立承担民事责任的能力；</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4、有依法缴纳税收和社会保障资金的良好记录；</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5、参加政府采购活动近三年内，在经营活动中没有重大违法记录。</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6、法律、行政法规规定的其他条件。</w:t>
      </w:r>
      <w:bookmarkStart w:id="5" w:name="_Toc373860294"/>
      <w:bookmarkStart w:id="6" w:name="_Toc403569773"/>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（二）特定资格条件（需盖鲜章扫描上传）</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具有有害生物防制服务机构服务能力证书重庆市A级或全国B级以上。</w:t>
      </w:r>
      <w:bookmarkEnd w:id="5"/>
      <w:bookmarkEnd w:id="6"/>
    </w:p>
    <w:p>
      <w:pPr>
        <w:pStyle w:val="4"/>
        <w:spacing w:before="0" w:after="0" w:line="312" w:lineRule="auto"/>
        <w:rPr>
          <w:rFonts w:ascii="宋体" w:hAnsi="宋体" w:cs="宋体"/>
          <w:b w:val="0"/>
          <w:bCs/>
          <w:sz w:val="24"/>
          <w:szCs w:val="24"/>
        </w:rPr>
      </w:pPr>
      <w:r>
        <w:rPr>
          <w:rFonts w:hint="eastAsia" w:ascii="宋体" w:hAnsi="宋体" w:cs="宋体"/>
          <w:bCs/>
          <w:sz w:val="24"/>
          <w:szCs w:val="24"/>
        </w:rPr>
        <w:t>三、采购服务内容</w:t>
      </w:r>
    </w:p>
    <w:p>
      <w:pPr>
        <w:spacing w:line="312" w:lineRule="auto"/>
        <w:ind w:firstLine="480" w:firstLineChars="200"/>
        <w:rPr>
          <w:rFonts w:ascii="宋体" w:hAnsi="宋体" w:cs="宋体"/>
          <w:sz w:val="24"/>
          <w:szCs w:val="24"/>
        </w:rPr>
      </w:pPr>
      <w:r>
        <w:rPr>
          <w:rFonts w:hint="eastAsia" w:ascii="宋体" w:hAnsi="宋体" w:cs="宋体"/>
          <w:sz w:val="24"/>
          <w:szCs w:val="24"/>
        </w:rPr>
        <w:t>（一）服务范围</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重庆</w:t>
      </w:r>
      <w:r>
        <w:rPr>
          <w:rFonts w:hint="eastAsia" w:ascii="宋体" w:hAnsi="宋体" w:eastAsia="宋体" w:cs="宋体"/>
          <w:b w:val="0"/>
          <w:bCs w:val="0"/>
          <w:sz w:val="24"/>
          <w:szCs w:val="24"/>
          <w:lang w:val="en-US" w:eastAsia="zh-CN"/>
        </w:rPr>
        <w:t>医科</w:t>
      </w:r>
      <w:r>
        <w:rPr>
          <w:rFonts w:hint="eastAsia" w:ascii="宋体" w:hAnsi="宋体" w:eastAsia="宋体" w:cs="宋体"/>
          <w:b w:val="0"/>
          <w:bCs w:val="0"/>
          <w:sz w:val="24"/>
          <w:szCs w:val="24"/>
        </w:rPr>
        <w:t>学校全区域所属的外围绿化、办公楼、教学楼、</w:t>
      </w:r>
      <w:r>
        <w:rPr>
          <w:rFonts w:hint="eastAsia" w:ascii="宋体" w:hAnsi="宋体" w:eastAsia="宋体" w:cs="宋体"/>
          <w:b w:val="0"/>
          <w:bCs w:val="0"/>
          <w:sz w:val="24"/>
          <w:szCs w:val="24"/>
          <w:lang w:val="en-US" w:eastAsia="zh-CN"/>
        </w:rPr>
        <w:t>食堂</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实训楼</w:t>
      </w:r>
      <w:r>
        <w:rPr>
          <w:rFonts w:hint="eastAsia" w:ascii="宋体" w:hAnsi="宋体" w:eastAsia="宋体" w:cs="宋体"/>
          <w:b w:val="0"/>
          <w:bCs w:val="0"/>
          <w:sz w:val="24"/>
          <w:szCs w:val="24"/>
        </w:rPr>
        <w:t>和学生</w:t>
      </w:r>
      <w:r>
        <w:rPr>
          <w:rFonts w:hint="eastAsia" w:ascii="宋体" w:hAnsi="宋体" w:eastAsia="宋体" w:cs="宋体"/>
          <w:b w:val="0"/>
          <w:bCs w:val="0"/>
          <w:sz w:val="24"/>
          <w:szCs w:val="24"/>
          <w:lang w:val="en-US" w:eastAsia="zh-CN"/>
        </w:rPr>
        <w:t>宿舍</w:t>
      </w:r>
      <w:r>
        <w:rPr>
          <w:rFonts w:hint="eastAsia" w:ascii="宋体" w:hAnsi="宋体" w:eastAsia="宋体" w:cs="宋体"/>
          <w:b w:val="0"/>
          <w:bCs w:val="0"/>
          <w:sz w:val="24"/>
          <w:szCs w:val="24"/>
        </w:rPr>
        <w:t>的公共区域范围内。</w:t>
      </w:r>
      <w:r>
        <w:rPr>
          <w:rFonts w:hint="eastAsia" w:ascii="宋体" w:hAnsi="宋体" w:eastAsia="宋体" w:cs="宋体"/>
          <w:b w:val="0"/>
          <w:bCs w:val="0"/>
          <w:sz w:val="24"/>
          <w:szCs w:val="24"/>
          <w:lang w:val="en-US" w:eastAsia="zh-CN"/>
        </w:rPr>
        <w:t>投标人需对项目实施现场自行勘察，采购人不组织集中踏勘。各投标人自行前往现场踏勘，勘察时请提前联系学校勘察联系人，踏勘费用自理，踏勘人员不超过2人，请携带单位营业执照复印件（盖投标人公章）、法定代表人授权介绍信、本人身份证，自觉遵守采购人项目地的秩序、安全、保密管理等相关规定。投标人自行负责在踏勘现场中所发生的人员伤亡和财产损失。采购人在踏勘现场中介绍的相关情况，仅供投标人参考，采购人不对投标人据此做出的判断和决策负责。</w:t>
      </w:r>
      <w:bookmarkStart w:id="7" w:name="_GoBack"/>
      <w:bookmarkEnd w:id="7"/>
      <w:r>
        <w:rPr>
          <w:rFonts w:hint="eastAsia" w:ascii="宋体" w:hAnsi="宋体" w:eastAsia="宋体" w:cs="宋体"/>
          <w:b w:val="0"/>
          <w:bCs w:val="0"/>
          <w:sz w:val="24"/>
          <w:szCs w:val="24"/>
          <w:lang w:val="en-US" w:eastAsia="zh-CN"/>
        </w:rPr>
        <w:t>无论投标人是否踏勘过现场，均被认为已经踏勘现场，对本合同项目的风险和义务已经十分了解，并在其投标文件中已充分考虑了现场和环境条件。</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联系人：陈老师 </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  话：13883151449</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地  址：重庆市綦江区古南镇枣园路2号（重庆市医科学校）   </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（二）服务内容</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1、蚊、蝇、蟑螂、老鼠、白蚁的灭杀及孳生控制技术服务。</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2、按规范在服务区域设置毒饵站、驱蛇装置等有害生物防制基础设施。</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3、开展有害生物控制基础设施调查及配合开展健康教育。  </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4、灭鼠鼠药按规定采用区级相关部门指定的鼠药。</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5、在合同期间负责补鼠洞及维护毒饵站等；鼠、蚊、蝇、蟑防灭达到国家标准。</w:t>
      </w:r>
    </w:p>
    <w:p>
      <w:pPr>
        <w:spacing w:line="500" w:lineRule="exact"/>
        <w:ind w:firstLine="480" w:firstLineChars="200"/>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lang w:val="en-US" w:eastAsia="zh-CN"/>
          <w14:textFill>
            <w14:solidFill>
              <w14:schemeClr w14:val="tx1"/>
            </w14:solidFill>
          </w14:textFill>
        </w:rPr>
        <w:t>6、</w:t>
      </w:r>
      <w:r>
        <w:rPr>
          <w:rFonts w:hint="eastAsia" w:ascii="宋体" w:hAnsi="宋体" w:eastAsia="宋体" w:cs="宋体"/>
          <w:snapToGrid w:val="0"/>
          <w:color w:val="000000" w:themeColor="text1"/>
          <w:kern w:val="0"/>
          <w:sz w:val="24"/>
          <w:szCs w:val="24"/>
          <w14:textFill>
            <w14:solidFill>
              <w14:schemeClr w14:val="tx1"/>
            </w14:solidFill>
          </w14:textFill>
        </w:rPr>
        <w:t>按照</w:t>
      </w:r>
      <w:r>
        <w:rPr>
          <w:rFonts w:hint="eastAsia" w:ascii="宋体" w:hAnsi="宋体" w:eastAsia="宋体" w:cs="宋体"/>
          <w:snapToGrid w:val="0"/>
          <w:color w:val="000000" w:themeColor="text1"/>
          <w:kern w:val="0"/>
          <w:sz w:val="24"/>
          <w:szCs w:val="24"/>
          <w:lang w:eastAsia="zh-CN"/>
          <w14:textFill>
            <w14:solidFill>
              <w14:schemeClr w14:val="tx1"/>
            </w14:solidFill>
          </w14:textFill>
        </w:rPr>
        <w:t>本</w:t>
      </w:r>
      <w:r>
        <w:rPr>
          <w:rFonts w:hint="eastAsia" w:ascii="宋体" w:hAnsi="宋体" w:eastAsia="宋体" w:cs="宋体"/>
          <w:snapToGrid w:val="0"/>
          <w:color w:val="000000" w:themeColor="text1"/>
          <w:kern w:val="0"/>
          <w:sz w:val="24"/>
          <w:szCs w:val="24"/>
          <w14:textFill>
            <w14:solidFill>
              <w14:schemeClr w14:val="tx1"/>
            </w14:solidFill>
          </w14:textFill>
        </w:rPr>
        <w:t>地区有害生物生活习性等特点，</w:t>
      </w:r>
      <w:r>
        <w:rPr>
          <w:rFonts w:hint="eastAsia" w:ascii="宋体" w:hAnsi="宋体" w:eastAsia="宋体" w:cs="宋体"/>
          <w:b w:val="0"/>
          <w:bCs w:val="0"/>
          <w:sz w:val="24"/>
          <w:szCs w:val="24"/>
          <w:lang w:val="en-US" w:eastAsia="zh-CN"/>
        </w:rPr>
        <w:t>灭鼠、灭蚊、灭蝇、灭蟑螂、跳蚤、白蚁等用药严格按照国家规定的用药标准和剂量配置使用，按病媒生物的分布特点、季节消长、主要孳生地的情况做到全范围覆盖和科学合理施药。</w:t>
      </w:r>
      <w:r>
        <w:rPr>
          <w:rFonts w:hint="eastAsia" w:ascii="宋体" w:hAnsi="宋体" w:eastAsia="宋体" w:cs="宋体"/>
          <w:color w:val="000000" w:themeColor="text1"/>
          <w:sz w:val="24"/>
          <w:szCs w:val="24"/>
          <w14:textFill>
            <w14:solidFill>
              <w14:schemeClr w14:val="tx1"/>
            </w14:solidFill>
          </w14:textFill>
        </w:rPr>
        <w:t>每周进行全</w:t>
      </w:r>
      <w:r>
        <w:rPr>
          <w:rFonts w:hint="eastAsia" w:ascii="宋体" w:hAnsi="宋体" w:cs="宋体"/>
          <w:color w:val="000000" w:themeColor="text1"/>
          <w:sz w:val="24"/>
          <w:szCs w:val="24"/>
          <w:lang w:val="en-US" w:eastAsia="zh-CN"/>
          <w14:textFill>
            <w14:solidFill>
              <w14:schemeClr w14:val="tx1"/>
            </w14:solidFill>
          </w14:textFill>
        </w:rPr>
        <w:t>校</w:t>
      </w:r>
      <w:r>
        <w:rPr>
          <w:rFonts w:hint="eastAsia" w:ascii="宋体" w:hAnsi="宋体" w:eastAsia="宋体" w:cs="宋体"/>
          <w:color w:val="000000" w:themeColor="text1"/>
          <w:sz w:val="24"/>
          <w:szCs w:val="24"/>
          <w14:textFill>
            <w14:solidFill>
              <w14:schemeClr w14:val="tx1"/>
            </w14:solidFill>
          </w14:textFill>
        </w:rPr>
        <w:t>灭鼠、蚊、蝇、蟑螂等防治工作一次</w:t>
      </w:r>
      <w:r>
        <w:rPr>
          <w:rFonts w:hint="eastAsia" w:ascii="宋体" w:hAnsi="宋体" w:eastAsia="宋体" w:cs="宋体"/>
          <w:snapToGrid w:val="0"/>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需要临时灭“四害”处理，不再收取任何费用。</w:t>
      </w:r>
    </w:p>
    <w:p>
      <w:pPr>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lang w:val="en-US" w:eastAsia="zh-CN"/>
          <w14:textFill>
            <w14:solidFill>
              <w14:schemeClr w14:val="tx1"/>
            </w14:solidFill>
          </w14:textFill>
        </w:rPr>
        <w:t>7、</w:t>
      </w:r>
      <w:r>
        <w:rPr>
          <w:rFonts w:hint="eastAsia" w:ascii="宋体" w:hAnsi="宋体" w:eastAsia="宋体" w:cs="宋体"/>
          <w:snapToGrid w:val="0"/>
          <w:color w:val="000000" w:themeColor="text1"/>
          <w:kern w:val="0"/>
          <w:sz w:val="24"/>
          <w:szCs w:val="24"/>
          <w14:textFill>
            <w14:solidFill>
              <w14:schemeClr w14:val="tx1"/>
            </w14:solidFill>
          </w14:textFill>
        </w:rPr>
        <w:t>紧急情况处理：在本合同期限内，如有突发性的危害或者重大检查，在</w:t>
      </w:r>
      <w:r>
        <w:rPr>
          <w:rFonts w:hint="eastAsia" w:ascii="宋体" w:hAnsi="宋体" w:eastAsia="宋体" w:cs="宋体"/>
          <w:snapToGrid w:val="0"/>
          <w:color w:val="000000" w:themeColor="text1"/>
          <w:kern w:val="0"/>
          <w:sz w:val="24"/>
          <w:szCs w:val="24"/>
          <w:lang w:eastAsia="zh-CN"/>
          <w14:textFill>
            <w14:solidFill>
              <w14:schemeClr w14:val="tx1"/>
            </w14:solidFill>
          </w14:textFill>
        </w:rPr>
        <w:t>接到</w:t>
      </w:r>
      <w:r>
        <w:rPr>
          <w:rFonts w:hint="eastAsia" w:ascii="宋体" w:hAnsi="宋体" w:eastAsia="宋体" w:cs="宋体"/>
          <w:snapToGrid w:val="0"/>
          <w:color w:val="000000" w:themeColor="text1"/>
          <w:kern w:val="0"/>
          <w:sz w:val="24"/>
          <w:szCs w:val="24"/>
          <w14:textFill>
            <w14:solidFill>
              <w14:schemeClr w14:val="tx1"/>
            </w14:solidFill>
          </w14:textFill>
        </w:rPr>
        <w:t>通知后</w:t>
      </w:r>
      <w:r>
        <w:rPr>
          <w:rFonts w:hint="eastAsia" w:ascii="宋体" w:hAnsi="宋体" w:cs="宋体"/>
          <w:snapToGrid w:val="0"/>
          <w:color w:val="000000" w:themeColor="text1"/>
          <w:kern w:val="0"/>
          <w:sz w:val="24"/>
          <w:szCs w:val="24"/>
          <w:lang w:val="en-US" w:eastAsia="zh-CN"/>
          <w14:textFill>
            <w14:solidFill>
              <w14:schemeClr w14:val="tx1"/>
            </w14:solidFill>
          </w14:textFill>
        </w:rPr>
        <w:t>12</w:t>
      </w:r>
      <w:r>
        <w:rPr>
          <w:rFonts w:hint="eastAsia" w:ascii="宋体" w:hAnsi="宋体" w:eastAsia="宋体" w:cs="宋体"/>
          <w:snapToGrid w:val="0"/>
          <w:color w:val="000000" w:themeColor="text1"/>
          <w:kern w:val="0"/>
          <w:sz w:val="24"/>
          <w:szCs w:val="24"/>
          <w14:textFill>
            <w14:solidFill>
              <w14:schemeClr w14:val="tx1"/>
            </w14:solidFill>
          </w14:textFill>
        </w:rPr>
        <w:t>小时内派技术人员到现场处理。</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确保我</w:t>
      </w:r>
      <w:r>
        <w:rPr>
          <w:rFonts w:hint="eastAsia" w:ascii="宋体" w:hAnsi="宋体" w:cs="宋体"/>
          <w:color w:val="000000" w:themeColor="text1"/>
          <w:sz w:val="24"/>
          <w:szCs w:val="24"/>
          <w:lang w:val="en-US" w:eastAsia="zh-CN"/>
          <w14:textFill>
            <w14:solidFill>
              <w14:schemeClr w14:val="tx1"/>
            </w14:solidFill>
          </w14:textFill>
        </w:rPr>
        <w:t>校</w:t>
      </w:r>
      <w:r>
        <w:rPr>
          <w:rFonts w:hint="eastAsia" w:ascii="宋体" w:hAnsi="宋体" w:eastAsia="宋体" w:cs="宋体"/>
          <w:color w:val="000000" w:themeColor="text1"/>
          <w:sz w:val="24"/>
          <w:szCs w:val="24"/>
          <w14:textFill>
            <w14:solidFill>
              <w14:schemeClr w14:val="tx1"/>
            </w14:solidFill>
          </w14:textFill>
        </w:rPr>
        <w:t>通过本年度爱国卫生病媒生物防治工作达标检查。</w:t>
      </w:r>
    </w:p>
    <w:p>
      <w:pPr>
        <w:spacing w:line="500" w:lineRule="exact"/>
        <w:ind w:firstLine="480" w:firstLineChars="200"/>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snapToGrid w:val="0"/>
          <w:color w:val="000000" w:themeColor="text1"/>
          <w:kern w:val="0"/>
          <w:sz w:val="24"/>
          <w:szCs w:val="24"/>
          <w14:textFill>
            <w14:solidFill>
              <w14:schemeClr w14:val="tx1"/>
            </w14:solidFill>
          </w14:textFill>
        </w:rPr>
        <w:t>工作规范，开始服务后建立健全有害生物防制服务技术档案，包括实施方案、调查报告、监测记录、派工记录等。供应商按采购人要求，按时将相关文件、记录汇总交至</w:t>
      </w:r>
      <w:r>
        <w:rPr>
          <w:rFonts w:hint="eastAsia" w:ascii="宋体" w:hAnsi="宋体" w:eastAsia="宋体" w:cs="宋体"/>
          <w:snapToGrid w:val="0"/>
          <w:color w:val="000000" w:themeColor="text1"/>
          <w:kern w:val="0"/>
          <w:sz w:val="24"/>
          <w:szCs w:val="24"/>
          <w:lang w:eastAsia="zh-CN"/>
          <w14:textFill>
            <w14:solidFill>
              <w14:schemeClr w14:val="tx1"/>
            </w14:solidFill>
          </w14:textFill>
        </w:rPr>
        <w:t>总务科</w:t>
      </w:r>
      <w:r>
        <w:rPr>
          <w:rFonts w:hint="eastAsia" w:ascii="宋体" w:hAnsi="宋体" w:eastAsia="宋体" w:cs="宋体"/>
          <w:snapToGrid w:val="0"/>
          <w:color w:val="000000" w:themeColor="text1"/>
          <w:kern w:val="0"/>
          <w:sz w:val="24"/>
          <w:szCs w:val="24"/>
          <w14:textFill>
            <w14:solidFill>
              <w14:schemeClr w14:val="tx1"/>
            </w14:solidFill>
          </w14:textFill>
        </w:rPr>
        <w:t>存档</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鼠类防治标准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(1)、15平方米标准间布放20cm×20cm粉块两块，一夜后阳性率不超过3％，有鼠洞、鼠粪、鼠咬痕等鼠迹的房间不超过2％，重点单位设施不合格处不超过5％。</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(2)、不同类型外环境累计2000m，鼠迹不超过5处。</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蚊类防治标准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(1)、居民住宅、单位内外环境各种存水容器和积水中，蚊幼及蛹的阳性率不超过3％。</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(2)、用500收集勺采集城区内大中型水体中的蚊幼或蛹阳性率不超过3％，阳性勺内幼虫或蛹的平均数不超过5只。</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(3)、特殊场所白天人诱蚊30分钟，平均每人次诱获成蚊不超过1只。</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蝇类防治标准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(1)、重点单位有蝇房间不超过1％，其它单位不超过3％，平均每阳性房间不超过3只，重点单位防蝇设施不合格房间不超过5％，加工、销售直接入口食品的场所不得有蝇。</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(2)、蝇类孳生地得到有效治理、幼虫和蛹的捡出率不超过3％。</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蟑螂的防治标准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(1)、室内有蟑螂成虫或若虫阳性房间不超过3％，平均每间房大蠊不超过5只，小蠊不超过10只。</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(2)、有活蟑螂卵鞘房间不超过2％，平均每间不超过4只。</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(3)、有蟑螂粪便、蜕皮等蟑迹的房间不超过5％。 </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四、服务期</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自合同签订之日起一年。</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五、付款方式</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先服务后付款，合同签订后，成交供应商按照合同条款履行，并经采购人验收合格后提供正规税务票据，采购人按半年付款。</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六、安全责任</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1、在服务过程中，成交供应商须做到不能影响学校的正常秩序。与该项目有关的运输、安装等因安全问题产生的一切费用概由成交供应商自行负责。</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2、因成交供应商投放或喷洒不规范、警示标志标识不规范或缺失、毒饵或包装遗落等造成的纠纷、损失及法律责任一律由成交供应商自行承担，与采购人无关。</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3、成交供应商的工作人员在为采购方服务期间，因疾病、工伤、意外伤害、疾病传染、劳动保护、职业病等所产生的一切费用，均由成交供应商自行负责。</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4、成交供应商在为采购方服务期间，校内外环境安全等，涉及损坏校内外财产人身安全及自身财产人身安全等，一律由成交供应商自行负责。</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七、联系方式</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联系人：陈老师 </w:t>
      </w:r>
    </w:p>
    <w:p>
      <w:pPr>
        <w:keepNext w:val="0"/>
        <w:keepLines w:val="0"/>
        <w:pageBreakBefore w:val="0"/>
        <w:widowControl w:val="0"/>
        <w:kinsoku/>
        <w:wordWrap/>
        <w:overflowPunct/>
        <w:topLinePunct w:val="0"/>
        <w:autoSpaceDE/>
        <w:autoSpaceDN/>
        <w:bidi w:val="0"/>
        <w:spacing w:line="440" w:lineRule="exact"/>
        <w:ind w:firstLine="720" w:firstLineChars="3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  话：13883151449</w:t>
      </w:r>
    </w:p>
    <w:p>
      <w:pPr>
        <w:keepNext w:val="0"/>
        <w:keepLines w:val="0"/>
        <w:pageBreakBefore w:val="0"/>
        <w:widowControl w:val="0"/>
        <w:kinsoku/>
        <w:wordWrap/>
        <w:overflowPunct/>
        <w:topLinePunct w:val="0"/>
        <w:autoSpaceDE/>
        <w:autoSpaceDN/>
        <w:bidi w:val="0"/>
        <w:spacing w:line="440" w:lineRule="exact"/>
        <w:ind w:firstLine="720" w:firstLineChars="3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地  址：重庆市綦江区古南镇枣园路2号（重庆市医科学校）</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八、其它有关规定</w:t>
      </w:r>
    </w:p>
    <w:bookmarkEnd w:id="0"/>
    <w:bookmarkEnd w:id="1"/>
    <w:bookmarkEnd w:id="2"/>
    <w:bookmarkEnd w:id="3"/>
    <w:bookmarkEnd w:id="4"/>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1、凡有意参加询价的供应商，请于公告发布之日起至报名截止时间之前，在行采家（</w:t>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"https://www.gec123.com/"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https://www.gec123.com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t>）平台上下载查看本项目需求文件以及变更公告等询价前公布的所有项目资料，无论供应商下载查看与否，均视为已知晓所有询价实质性要求内容。</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2、供应商须在平台上报名并按要求报价，未按要求提供的为无效供应商。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3、无论询比结果如何，供应商参与本项目的所有费用均由自行承担。</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4、供应商在投标前可自行进行现场勘测。</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九、评选方法</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1、最低价评审法。已入围评审的报价供应商，选择报价最低的成为成交供应商；未入围的报名供应商不参与评审。</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2、本次报价为人民币报价报价采取含税单价的总报价方式，本项目采用最低价评标法进行评审。</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（1）总报价只能有一个报价，不能提交选择性报价，否则视为无效报价。</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（2）报价包括完成本项目所需的全部成本、器具、药物、税费、人工、利润等所有成本。因成交供应商自身原因造成漏报、少报皆由其自行承担责任，采购人不再补偿。</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如果供应商出现报价相同的情况，供应商提供的货物品牌型号技术性能也完全一致，无法以货物质量和服务信誉分优劣。对于这种情况的解决方案：按平台推荐顺序第一成交</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十、其他</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1、供应商必须对以上条款和服务承诺明确列出，承诺内容必须达到要求。</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2、其他未尽事宜由供需双方在采购合同中详细约定。</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十一、供应商提交响应文件</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1、供应商线上报名、报价时需上传盖章后的电子文档一份，所有资料制作成一份电子文档（word或者pdf）上传，上传多份文件视为无效，按废标处理。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2、采购人将以平台的线上资料作为评判依据，供应商纸质响应文件辅助评审。</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3、供应商制作的响应文件电子文档，须按照要求制作，规定签字、盖章的地方必须按其规定签字、盖章，未按要求制作响应文件的进行废标处理。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十一、报价时间</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采购平台上系统设定时间为准。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szCs w:val="24"/>
          <w:lang w:val="en-US" w:eastAsia="zh-CN"/>
        </w:rPr>
      </w:pPr>
    </w:p>
    <w:p>
      <w:pPr>
        <w:rPr>
          <w:rFonts w:ascii="宋体" w:hAnsi="宋体" w:cs="宋体"/>
          <w:b/>
          <w:sz w:val="32"/>
          <w:szCs w:val="32"/>
        </w:rPr>
      </w:pPr>
      <w:r>
        <w:rPr>
          <w:rFonts w:hint="eastAsia" w:ascii="宋体" w:hAnsi="宋体" w:cs="宋体"/>
          <w:b/>
          <w:sz w:val="32"/>
          <w:szCs w:val="32"/>
        </w:rPr>
        <w:br w:type="page"/>
      </w:r>
    </w:p>
    <w:p>
      <w:pPr>
        <w:spacing w:line="560" w:lineRule="exact"/>
        <w:jc w:val="center"/>
        <w:rPr>
          <w:rFonts w:ascii="宋体" w:hAnsi="宋体" w:cs="宋体"/>
          <w:b/>
          <w:sz w:val="32"/>
          <w:szCs w:val="32"/>
        </w:rPr>
      </w:pPr>
      <w:r>
        <w:rPr>
          <w:rFonts w:hint="eastAsia" w:ascii="宋体" w:hAnsi="宋体" w:cs="宋体"/>
          <w:b/>
          <w:sz w:val="32"/>
          <w:szCs w:val="32"/>
        </w:rPr>
        <w:t>供应商编制响应文件要求</w:t>
      </w:r>
    </w:p>
    <w:p>
      <w:pPr>
        <w:spacing w:line="560" w:lineRule="exact"/>
        <w:rPr>
          <w:rFonts w:ascii="宋体" w:hAnsi="宋体" w:cs="宋体"/>
          <w:b/>
          <w:bCs/>
          <w:sz w:val="24"/>
          <w:szCs w:val="24"/>
        </w:rPr>
      </w:pPr>
      <w:r>
        <w:rPr>
          <w:rFonts w:hint="eastAsia" w:ascii="宋体" w:hAnsi="宋体" w:cs="宋体"/>
          <w:b/>
          <w:bCs/>
          <w:sz w:val="24"/>
          <w:szCs w:val="24"/>
        </w:rPr>
        <w:t>一、报价</w:t>
      </w:r>
    </w:p>
    <w:p>
      <w:pPr>
        <w:spacing w:line="560" w:lineRule="exact"/>
        <w:ind w:firstLine="360" w:firstLineChars="150"/>
        <w:rPr>
          <w:rFonts w:ascii="宋体" w:hAnsi="宋体" w:cs="宋体"/>
          <w:sz w:val="24"/>
          <w:szCs w:val="24"/>
        </w:rPr>
      </w:pPr>
      <w:r>
        <w:rPr>
          <w:rFonts w:hint="eastAsia" w:ascii="宋体" w:hAnsi="宋体" w:cs="宋体"/>
          <w:sz w:val="24"/>
          <w:szCs w:val="24"/>
        </w:rPr>
        <w:t>（一）报价函</w:t>
      </w:r>
    </w:p>
    <w:p>
      <w:pPr>
        <w:spacing w:line="560" w:lineRule="exact"/>
        <w:jc w:val="center"/>
        <w:rPr>
          <w:rFonts w:ascii="宋体" w:hAnsi="宋体" w:cs="宋体"/>
          <w:b/>
          <w:sz w:val="24"/>
          <w:szCs w:val="24"/>
        </w:rPr>
      </w:pPr>
      <w:r>
        <w:rPr>
          <w:rFonts w:hint="eastAsia" w:ascii="宋体" w:hAnsi="宋体" w:cs="宋体"/>
          <w:b/>
          <w:sz w:val="24"/>
          <w:szCs w:val="24"/>
        </w:rPr>
        <w:t>报价函</w:t>
      </w:r>
    </w:p>
    <w:p>
      <w:pPr>
        <w:spacing w:line="560" w:lineRule="exact"/>
        <w:rPr>
          <w:rFonts w:ascii="宋体" w:hAnsi="宋体" w:cs="宋体"/>
          <w:sz w:val="24"/>
          <w:szCs w:val="24"/>
          <w:u w:val="single"/>
        </w:rPr>
      </w:pPr>
      <w:r>
        <w:rPr>
          <w:rFonts w:hint="eastAsia" w:ascii="宋体" w:hAnsi="宋体" w:cs="宋体"/>
          <w:sz w:val="24"/>
          <w:szCs w:val="24"/>
          <w:u w:val="single"/>
        </w:rPr>
        <w:t>（采购人名称）</w:t>
      </w:r>
      <w:r>
        <w:rPr>
          <w:rFonts w:hint="eastAsia" w:ascii="宋体" w:hAnsi="宋体" w:cs="宋体"/>
          <w:sz w:val="24"/>
          <w:szCs w:val="24"/>
        </w:rPr>
        <w:t>：</w:t>
      </w:r>
    </w:p>
    <w:p>
      <w:pPr>
        <w:spacing w:line="560" w:lineRule="exact"/>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我方收到____________________________（项目名称）的询比采购文件，经详细研究，决定参加该项目的谈判。</w:t>
      </w:r>
    </w:p>
    <w:p>
      <w:pPr>
        <w:spacing w:line="560" w:lineRule="exact"/>
        <w:ind w:firstLine="480" w:firstLineChars="200"/>
        <w:rPr>
          <w:rFonts w:ascii="宋体" w:hAnsi="宋体" w:cs="宋体"/>
          <w:sz w:val="24"/>
          <w:szCs w:val="24"/>
        </w:rPr>
      </w:pPr>
      <w:r>
        <w:rPr>
          <w:rFonts w:hint="eastAsia" w:ascii="宋体" w:hAnsi="宋体" w:cs="宋体"/>
          <w:sz w:val="24"/>
          <w:szCs w:val="24"/>
        </w:rPr>
        <w:t>1、愿意按照询比采购文件中的一切要求，提供本项目的技术服务，报价为人民币大写：     元整；人民币小写：    元。</w:t>
      </w:r>
    </w:p>
    <w:p>
      <w:pPr>
        <w:spacing w:line="560" w:lineRule="exact"/>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pPr>
        <w:spacing w:line="560" w:lineRule="exact"/>
        <w:ind w:firstLine="480" w:firstLineChars="200"/>
        <w:rPr>
          <w:rFonts w:ascii="宋体" w:hAnsi="宋体" w:cs="宋体"/>
          <w:sz w:val="24"/>
          <w:szCs w:val="24"/>
        </w:rPr>
      </w:pPr>
      <w:r>
        <w:rPr>
          <w:rFonts w:hint="eastAsia" w:ascii="宋体" w:hAnsi="宋体" w:cs="宋体"/>
          <w:sz w:val="24"/>
          <w:szCs w:val="24"/>
        </w:rPr>
        <w:t>3、我方承诺：本次询比的有效期为90天。</w:t>
      </w:r>
    </w:p>
    <w:p>
      <w:pPr>
        <w:spacing w:line="560" w:lineRule="exact"/>
        <w:ind w:firstLine="480" w:firstLineChars="200"/>
        <w:rPr>
          <w:rFonts w:ascii="宋体" w:hAnsi="宋体" w:cs="宋体"/>
          <w:sz w:val="24"/>
          <w:szCs w:val="24"/>
        </w:rPr>
      </w:pPr>
      <w:r>
        <w:rPr>
          <w:rFonts w:hint="eastAsia" w:ascii="宋体" w:hAnsi="宋体" w:cs="宋体"/>
          <w:sz w:val="24"/>
          <w:szCs w:val="24"/>
        </w:rPr>
        <w:t>4、我方完全理解和接受贵方询比采购文件的一切规定和要求及评审办法。</w:t>
      </w:r>
    </w:p>
    <w:p>
      <w:pPr>
        <w:spacing w:line="560" w:lineRule="exact"/>
        <w:ind w:firstLine="480" w:firstLineChars="200"/>
        <w:rPr>
          <w:rFonts w:ascii="宋体" w:hAnsi="宋体" w:cs="宋体"/>
          <w:sz w:val="24"/>
          <w:szCs w:val="24"/>
        </w:rPr>
      </w:pPr>
      <w:r>
        <w:rPr>
          <w:rFonts w:hint="eastAsia" w:ascii="宋体" w:hAnsi="宋体" w:cs="宋体"/>
          <w:sz w:val="24"/>
          <w:szCs w:val="24"/>
        </w:rPr>
        <w:t>5、在整个采购过程中，我方若有违规行为，接受按照重庆市政府采购•云平台规定给予惩罚。</w:t>
      </w:r>
    </w:p>
    <w:p>
      <w:pPr>
        <w:spacing w:line="560" w:lineRule="exact"/>
        <w:ind w:firstLine="480" w:firstLineChars="200"/>
        <w:rPr>
          <w:rFonts w:ascii="宋体" w:hAnsi="宋体" w:cs="宋体"/>
          <w:sz w:val="24"/>
          <w:szCs w:val="24"/>
        </w:rPr>
      </w:pPr>
      <w:r>
        <w:rPr>
          <w:rFonts w:hint="eastAsia" w:ascii="宋体" w:hAnsi="宋体" w:cs="宋体"/>
          <w:sz w:val="24"/>
          <w:szCs w:val="24"/>
        </w:rPr>
        <w:t>6、我方若中选，将按照谈判结果签订合同，并且严格履行合同义务。本承诺函将成为合同不可分割的一部分，与合同具有同等的法律效力。</w:t>
      </w:r>
    </w:p>
    <w:p>
      <w:pPr>
        <w:spacing w:line="560" w:lineRule="exact"/>
        <w:ind w:firstLine="480" w:firstLineChars="200"/>
        <w:rPr>
          <w:rFonts w:ascii="宋体" w:hAnsi="宋体" w:cs="宋体"/>
          <w:sz w:val="24"/>
          <w:szCs w:val="24"/>
        </w:rPr>
      </w:pPr>
      <w:r>
        <w:rPr>
          <w:rFonts w:hint="eastAsia" w:ascii="宋体" w:hAnsi="宋体" w:cs="宋体"/>
          <w:sz w:val="24"/>
          <w:szCs w:val="24"/>
        </w:rPr>
        <w:t>7、我方理解，最低报价不是成交的唯一条件。</w:t>
      </w:r>
    </w:p>
    <w:p>
      <w:pPr>
        <w:spacing w:line="560" w:lineRule="exact"/>
        <w:rPr>
          <w:rFonts w:ascii="宋体" w:hAnsi="宋体" w:cs="宋体"/>
          <w:sz w:val="24"/>
          <w:szCs w:val="24"/>
        </w:rPr>
      </w:pPr>
    </w:p>
    <w:p>
      <w:pPr>
        <w:spacing w:line="560" w:lineRule="exact"/>
        <w:ind w:firstLine="3480" w:firstLineChars="1450"/>
        <w:rPr>
          <w:rFonts w:ascii="宋体" w:hAnsi="宋体" w:cs="宋体"/>
          <w:sz w:val="24"/>
          <w:szCs w:val="24"/>
        </w:rPr>
      </w:pPr>
      <w:r>
        <w:rPr>
          <w:rFonts w:hint="eastAsia" w:ascii="宋体" w:hAnsi="宋体" w:cs="宋体"/>
          <w:sz w:val="24"/>
          <w:szCs w:val="24"/>
        </w:rPr>
        <w:t>供应商名称（公章）：</w:t>
      </w:r>
    </w:p>
    <w:p>
      <w:pPr>
        <w:spacing w:line="560" w:lineRule="exact"/>
        <w:rPr>
          <w:rFonts w:ascii="宋体" w:hAnsi="宋体" w:cs="宋体"/>
          <w:sz w:val="24"/>
          <w:szCs w:val="24"/>
        </w:rPr>
      </w:pPr>
      <w:r>
        <w:rPr>
          <w:rFonts w:hint="eastAsia" w:ascii="宋体" w:hAnsi="宋体" w:cs="宋体"/>
          <w:sz w:val="24"/>
          <w:szCs w:val="24"/>
        </w:rPr>
        <w:t xml:space="preserve">                                年   月   日</w:t>
      </w:r>
    </w:p>
    <w:p>
      <w:pPr>
        <w:spacing w:line="560" w:lineRule="exact"/>
        <w:rPr>
          <w:rFonts w:ascii="宋体" w:hAnsi="宋体" w:cs="宋体"/>
          <w:sz w:val="32"/>
          <w:szCs w:val="32"/>
        </w:rPr>
      </w:pPr>
    </w:p>
    <w:p>
      <w:pPr>
        <w:tabs>
          <w:tab w:val="left" w:pos="2895"/>
        </w:tabs>
        <w:spacing w:line="312" w:lineRule="auto"/>
        <w:ind w:firstLine="480" w:firstLineChars="200"/>
        <w:rPr>
          <w:rFonts w:ascii="宋体" w:hAnsi="宋体" w:cs="宋体"/>
          <w:sz w:val="24"/>
          <w:szCs w:val="24"/>
        </w:rPr>
      </w:pPr>
    </w:p>
    <w:p>
      <w:pPr>
        <w:tabs>
          <w:tab w:val="left" w:pos="2895"/>
        </w:tabs>
        <w:spacing w:line="312" w:lineRule="auto"/>
        <w:rPr>
          <w:rFonts w:ascii="宋体" w:hAnsi="宋体" w:cs="宋体"/>
          <w:sz w:val="24"/>
          <w:szCs w:val="24"/>
        </w:rPr>
      </w:pPr>
    </w:p>
    <w:p>
      <w:pPr>
        <w:rPr>
          <w:rFonts w:ascii="宋体" w:hAnsi="宋体" w:cs="宋体"/>
          <w:sz w:val="24"/>
          <w:szCs w:val="24"/>
        </w:rPr>
      </w:pPr>
      <w:r>
        <w:rPr>
          <w:rFonts w:hint="eastAsia" w:ascii="宋体" w:hAnsi="宋体" w:cs="宋体"/>
          <w:sz w:val="24"/>
          <w:szCs w:val="24"/>
        </w:rPr>
        <w:br w:type="page"/>
      </w:r>
    </w:p>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（二）明细报价表</w:t>
      </w:r>
    </w:p>
    <w:p>
      <w:pPr>
        <w:tabs>
          <w:tab w:val="left" w:pos="2975"/>
          <w:tab w:val="center" w:pos="4765"/>
        </w:tabs>
        <w:spacing w:line="312" w:lineRule="auto"/>
        <w:jc w:val="left"/>
        <w:rPr>
          <w:rFonts w:ascii="宋体" w:hAnsi="宋体" w:cs="宋体"/>
          <w:b/>
          <w:szCs w:val="28"/>
        </w:rPr>
      </w:pPr>
      <w:r>
        <w:rPr>
          <w:rFonts w:hint="eastAsia" w:ascii="宋体" w:hAnsi="宋体" w:cs="宋体"/>
          <w:b/>
          <w:szCs w:val="28"/>
        </w:rPr>
        <w:tab/>
      </w:r>
      <w:r>
        <w:rPr>
          <w:rFonts w:hint="eastAsia" w:ascii="宋体" w:hAnsi="宋体" w:cs="宋体"/>
          <w:b/>
          <w:szCs w:val="28"/>
        </w:rPr>
        <w:tab/>
      </w:r>
      <w:r>
        <w:rPr>
          <w:rFonts w:hint="eastAsia" w:ascii="宋体" w:hAnsi="宋体" w:cs="宋体"/>
          <w:b/>
          <w:szCs w:val="28"/>
        </w:rPr>
        <w:t>明细报价表</w:t>
      </w:r>
    </w:p>
    <w:tbl>
      <w:tblPr>
        <w:tblStyle w:val="57"/>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jc w:val="center"/>
              <w:rPr>
                <w:rFonts w:ascii="宋体" w:hAnsi="宋体" w:cs="宋体"/>
                <w:b/>
                <w:sz w:val="21"/>
                <w:szCs w:val="21"/>
              </w:rPr>
            </w:pPr>
            <w:r>
              <w:rPr>
                <w:rFonts w:hint="eastAsia" w:ascii="宋体" w:hAnsi="宋体" w:cs="宋体"/>
                <w:b/>
                <w:sz w:val="21"/>
                <w:szCs w:val="21"/>
              </w:rPr>
              <w:t>序号</w:t>
            </w:r>
          </w:p>
        </w:tc>
        <w:tc>
          <w:tcPr>
            <w:tcW w:w="1695" w:type="dxa"/>
            <w:vAlign w:val="center"/>
          </w:tcPr>
          <w:p>
            <w:pPr>
              <w:jc w:val="center"/>
              <w:rPr>
                <w:rFonts w:ascii="宋体" w:hAnsi="宋体" w:cs="宋体"/>
                <w:b/>
                <w:sz w:val="21"/>
                <w:szCs w:val="21"/>
              </w:rPr>
            </w:pPr>
            <w:r>
              <w:rPr>
                <w:rFonts w:hint="eastAsia" w:ascii="宋体" w:hAnsi="宋体" w:cs="宋体"/>
                <w:b/>
                <w:sz w:val="21"/>
                <w:szCs w:val="21"/>
              </w:rPr>
              <w:t>名称</w:t>
            </w:r>
          </w:p>
        </w:tc>
        <w:tc>
          <w:tcPr>
            <w:tcW w:w="3404" w:type="dxa"/>
            <w:vAlign w:val="center"/>
          </w:tcPr>
          <w:p>
            <w:pPr>
              <w:jc w:val="center"/>
              <w:rPr>
                <w:rFonts w:ascii="宋体" w:hAnsi="宋体" w:cs="宋体"/>
                <w:b/>
                <w:sz w:val="21"/>
                <w:szCs w:val="21"/>
              </w:rPr>
            </w:pPr>
            <w:r>
              <w:rPr>
                <w:rFonts w:hint="eastAsia" w:ascii="宋体" w:hAnsi="宋体" w:cs="宋体"/>
                <w:b/>
                <w:sz w:val="21"/>
                <w:szCs w:val="21"/>
              </w:rPr>
              <w:t>相关信息</w:t>
            </w:r>
          </w:p>
        </w:tc>
        <w:tc>
          <w:tcPr>
            <w:tcW w:w="1344" w:type="dxa"/>
            <w:vAlign w:val="center"/>
          </w:tcPr>
          <w:p>
            <w:pPr>
              <w:jc w:val="center"/>
              <w:rPr>
                <w:rFonts w:ascii="宋体" w:hAnsi="宋体" w:cs="宋体"/>
                <w:b/>
                <w:sz w:val="21"/>
                <w:szCs w:val="21"/>
              </w:rPr>
            </w:pPr>
            <w:r>
              <w:rPr>
                <w:rFonts w:hint="eastAsia" w:ascii="宋体" w:hAnsi="宋体" w:cs="宋体"/>
                <w:b/>
                <w:sz w:val="21"/>
                <w:szCs w:val="21"/>
              </w:rPr>
              <w:t>数量</w:t>
            </w:r>
          </w:p>
        </w:tc>
        <w:tc>
          <w:tcPr>
            <w:tcW w:w="1344" w:type="dxa"/>
            <w:vAlign w:val="center"/>
          </w:tcPr>
          <w:p>
            <w:pPr>
              <w:jc w:val="center"/>
              <w:rPr>
                <w:rFonts w:ascii="宋体" w:hAnsi="宋体" w:cs="宋体"/>
                <w:b/>
                <w:sz w:val="21"/>
                <w:szCs w:val="21"/>
              </w:rPr>
            </w:pPr>
            <w:r>
              <w:rPr>
                <w:rFonts w:hint="eastAsia" w:ascii="宋体" w:hAnsi="宋体" w:cs="宋体"/>
                <w:b/>
                <w:sz w:val="21"/>
                <w:szCs w:val="21"/>
              </w:rPr>
              <w:t>单价</w:t>
            </w:r>
          </w:p>
        </w:tc>
        <w:tc>
          <w:tcPr>
            <w:tcW w:w="1344" w:type="dxa"/>
            <w:vAlign w:val="center"/>
          </w:tcPr>
          <w:p>
            <w:pPr>
              <w:jc w:val="center"/>
              <w:rPr>
                <w:rFonts w:ascii="宋体" w:hAnsi="宋体" w:cs="宋体"/>
                <w:b/>
                <w:sz w:val="21"/>
                <w:szCs w:val="21"/>
              </w:rPr>
            </w:pPr>
            <w:r>
              <w:rPr>
                <w:rFonts w:hint="eastAsia" w:ascii="宋体" w:hAnsi="宋体" w:cs="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2111</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22</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13</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4</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5</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6</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7</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8</w:t>
            </w:r>
          </w:p>
        </w:tc>
        <w:tc>
          <w:tcPr>
            <w:tcW w:w="1695" w:type="dxa"/>
            <w:vAlign w:val="center"/>
          </w:tcPr>
          <w:p>
            <w:pPr>
              <w:jc w:val="center"/>
              <w:rPr>
                <w:rFonts w:ascii="宋体" w:hAnsi="宋体" w:cs="宋体"/>
                <w:sz w:val="21"/>
                <w:szCs w:val="21"/>
              </w:rPr>
            </w:pPr>
            <w:r>
              <w:rPr>
                <w:rFonts w:hint="eastAsia" w:ascii="宋体" w:hAnsi="宋体" w:cs="宋体"/>
                <w:sz w:val="21"/>
                <w:szCs w:val="21"/>
              </w:rPr>
              <w:t>人工费</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9</w:t>
            </w:r>
          </w:p>
        </w:tc>
        <w:tc>
          <w:tcPr>
            <w:tcW w:w="1695" w:type="dxa"/>
            <w:vAlign w:val="center"/>
          </w:tcPr>
          <w:p>
            <w:pPr>
              <w:jc w:val="center"/>
              <w:rPr>
                <w:rFonts w:ascii="宋体" w:hAnsi="宋体" w:cs="宋体"/>
                <w:sz w:val="21"/>
                <w:szCs w:val="21"/>
              </w:rPr>
            </w:pPr>
            <w:r>
              <w:rPr>
                <w:rFonts w:hint="eastAsia" w:ascii="宋体" w:hAnsi="宋体" w:cs="宋体"/>
                <w:sz w:val="21"/>
                <w:szCs w:val="21"/>
              </w:rPr>
              <w:t>各种税费</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10</w:t>
            </w:r>
          </w:p>
        </w:tc>
        <w:tc>
          <w:tcPr>
            <w:tcW w:w="1695" w:type="dxa"/>
            <w:vAlign w:val="center"/>
          </w:tcPr>
          <w:p>
            <w:pPr>
              <w:jc w:val="center"/>
              <w:rPr>
                <w:rFonts w:ascii="宋体" w:hAnsi="宋体" w:cs="宋体"/>
                <w:sz w:val="21"/>
                <w:szCs w:val="21"/>
              </w:rPr>
            </w:pPr>
            <w:r>
              <w:rPr>
                <w:rFonts w:hint="eastAsia" w:ascii="宋体" w:hAnsi="宋体" w:cs="宋体"/>
                <w:sz w:val="21"/>
                <w:szCs w:val="21"/>
              </w:rPr>
              <w:t>其他费用</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11</w:t>
            </w:r>
          </w:p>
        </w:tc>
        <w:tc>
          <w:tcPr>
            <w:tcW w:w="1695" w:type="dxa"/>
            <w:vAlign w:val="center"/>
          </w:tcPr>
          <w:p>
            <w:pPr>
              <w:jc w:val="center"/>
              <w:rPr>
                <w:rFonts w:ascii="宋体" w:hAnsi="宋体" w:cs="宋体"/>
                <w:sz w:val="21"/>
                <w:szCs w:val="21"/>
              </w:rPr>
            </w:pPr>
            <w:r>
              <w:rPr>
                <w:rFonts w:hint="eastAsia" w:ascii="宋体" w:hAnsi="宋体" w:cs="宋体"/>
                <w:sz w:val="21"/>
                <w:szCs w:val="21"/>
              </w:rPr>
              <w:t>……</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3"/>
              <w:spacing w:line="240" w:lineRule="auto"/>
              <w:ind w:left="3920"/>
              <w:jc w:val="center"/>
              <w:outlineLvl w:val="0"/>
              <w:rPr>
                <w:rFonts w:ascii="宋体" w:hAnsi="宋体" w:cs="宋体"/>
                <w:sz w:val="21"/>
                <w:szCs w:val="21"/>
              </w:rPr>
            </w:pPr>
            <w:r>
              <w:rPr>
                <w:rFonts w:hint="eastAsia" w:ascii="宋体" w:hAnsi="宋体" w:cs="宋体"/>
                <w:sz w:val="21"/>
                <w:szCs w:val="21"/>
              </w:rPr>
              <w:t>12</w:t>
            </w:r>
          </w:p>
        </w:tc>
        <w:tc>
          <w:tcPr>
            <w:tcW w:w="1695" w:type="dxa"/>
            <w:vAlign w:val="center"/>
          </w:tcPr>
          <w:p>
            <w:pPr>
              <w:jc w:val="center"/>
              <w:rPr>
                <w:rFonts w:ascii="宋体" w:hAnsi="宋体" w:cs="宋体"/>
                <w:sz w:val="21"/>
                <w:szCs w:val="21"/>
              </w:rPr>
            </w:pPr>
            <w:r>
              <w:rPr>
                <w:rFonts w:hint="eastAsia" w:ascii="宋体" w:hAnsi="宋体" w:cs="宋体"/>
                <w:sz w:val="21"/>
                <w:szCs w:val="21"/>
              </w:rPr>
              <w:t>总计</w:t>
            </w:r>
          </w:p>
        </w:tc>
        <w:tc>
          <w:tcPr>
            <w:tcW w:w="7436" w:type="dxa"/>
            <w:gridSpan w:val="4"/>
          </w:tcPr>
          <w:p>
            <w:pPr>
              <w:rPr>
                <w:rFonts w:ascii="宋体" w:hAnsi="宋体" w:cs="宋体"/>
                <w:sz w:val="21"/>
                <w:szCs w:val="21"/>
              </w:rPr>
            </w:pPr>
          </w:p>
        </w:tc>
      </w:tr>
    </w:tbl>
    <w:p>
      <w:pPr>
        <w:snapToGrid w:val="0"/>
        <w:spacing w:line="312" w:lineRule="auto"/>
        <w:ind w:firstLine="480" w:firstLineChars="200"/>
        <w:rPr>
          <w:rFonts w:ascii="宋体" w:hAnsi="宋体" w:cs="宋体"/>
          <w:sz w:val="24"/>
          <w:szCs w:val="28"/>
        </w:rPr>
      </w:pPr>
    </w:p>
    <w:p>
      <w:pPr>
        <w:snapToGrid w:val="0"/>
        <w:spacing w:line="312" w:lineRule="auto"/>
        <w:ind w:firstLine="480" w:firstLineChars="200"/>
        <w:rPr>
          <w:rFonts w:ascii="宋体" w:hAnsi="宋体" w:cs="宋体"/>
          <w:sz w:val="24"/>
          <w:szCs w:val="28"/>
        </w:rPr>
      </w:pPr>
    </w:p>
    <w:p>
      <w:pPr>
        <w:snapToGrid w:val="0"/>
        <w:spacing w:line="312" w:lineRule="auto"/>
        <w:rPr>
          <w:rFonts w:ascii="宋体" w:hAnsi="宋体" w:cs="宋体"/>
          <w:sz w:val="24"/>
          <w:szCs w:val="28"/>
        </w:rPr>
      </w:pPr>
      <w:r>
        <w:rPr>
          <w:rFonts w:hint="eastAsia" w:ascii="宋体" w:hAnsi="宋体" w:cs="宋体"/>
          <w:sz w:val="24"/>
          <w:szCs w:val="28"/>
        </w:rPr>
        <w:t>注：本表可根据项目实际情况调整，并逐页盖章。</w:t>
      </w:r>
    </w:p>
    <w:p>
      <w:pPr>
        <w:pStyle w:val="37"/>
        <w:spacing w:line="312" w:lineRule="auto"/>
        <w:ind w:firstLine="480"/>
        <w:rPr>
          <w:rFonts w:ascii="宋体" w:hAnsi="宋体" w:cs="宋体"/>
          <w:sz w:val="24"/>
          <w:szCs w:val="24"/>
        </w:rPr>
      </w:pPr>
    </w:p>
    <w:p>
      <w:pPr>
        <w:pStyle w:val="37"/>
        <w:spacing w:line="312" w:lineRule="auto"/>
        <w:ind w:firstLine="480"/>
        <w:rPr>
          <w:rFonts w:ascii="宋体" w:hAnsi="宋体" w:cs="宋体"/>
        </w:rPr>
      </w:pPr>
    </w:p>
    <w:p>
      <w:pPr>
        <w:spacing w:line="312" w:lineRule="auto"/>
        <w:rPr>
          <w:rFonts w:ascii="宋体" w:hAnsi="宋体" w:cs="宋体"/>
        </w:rPr>
      </w:pPr>
    </w:p>
    <w:p>
      <w:pPr>
        <w:spacing w:line="312" w:lineRule="auto"/>
        <w:ind w:left="6240" w:hanging="6240" w:hangingChars="2600"/>
        <w:rPr>
          <w:rFonts w:ascii="宋体" w:hAnsi="宋体" w:cs="宋体"/>
        </w:rPr>
      </w:pPr>
      <w:r>
        <w:rPr>
          <w:rFonts w:hint="eastAsia" w:ascii="宋体" w:hAnsi="宋体" w:cs="宋体"/>
          <w:sz w:val="24"/>
          <w:szCs w:val="24"/>
        </w:rPr>
        <w:t xml:space="preserve">                                                   供应商名称（公章）年     月    日</w:t>
      </w:r>
    </w:p>
    <w:p>
      <w:pPr>
        <w:rPr>
          <w:rFonts w:ascii="宋体" w:hAnsi="宋体" w:cs="宋体"/>
          <w:sz w:val="44"/>
          <w:szCs w:val="44"/>
        </w:rPr>
      </w:pPr>
    </w:p>
    <w:p>
      <w:pPr>
        <w:rPr>
          <w:rFonts w:ascii="宋体" w:hAnsi="宋体" w:cs="宋体"/>
          <w:sz w:val="44"/>
          <w:szCs w:val="44"/>
        </w:rPr>
      </w:pPr>
    </w:p>
    <w:p>
      <w:pPr>
        <w:rPr>
          <w:rFonts w:ascii="宋体" w:hAnsi="宋体" w:cs="宋体"/>
          <w:sz w:val="44"/>
          <w:szCs w:val="44"/>
        </w:rPr>
      </w:pPr>
    </w:p>
    <w:p>
      <w:pPr>
        <w:rPr>
          <w:rFonts w:ascii="宋体" w:hAnsi="宋体" w:cs="宋体"/>
          <w:sz w:val="44"/>
          <w:szCs w:val="44"/>
        </w:rPr>
      </w:pPr>
    </w:p>
    <w:p>
      <w:pPr>
        <w:rPr>
          <w:rFonts w:ascii="宋体" w:hAnsi="宋体" w:cs="宋体"/>
          <w:sz w:val="44"/>
          <w:szCs w:val="44"/>
        </w:rPr>
      </w:pPr>
    </w:p>
    <w:p>
      <w:pPr>
        <w:rPr>
          <w:rFonts w:ascii="宋体" w:hAnsi="宋体" w:cs="宋体"/>
          <w:b/>
          <w:sz w:val="24"/>
          <w:szCs w:val="24"/>
        </w:rPr>
      </w:pPr>
      <w:r>
        <w:rPr>
          <w:rFonts w:hint="eastAsia" w:ascii="宋体" w:hAnsi="宋体" w:cs="宋体"/>
          <w:b/>
          <w:sz w:val="24"/>
          <w:szCs w:val="24"/>
        </w:rPr>
        <w:br w:type="page"/>
      </w:r>
    </w:p>
    <w:p>
      <w:pPr>
        <w:pStyle w:val="253"/>
        <w:numPr>
          <w:ilvl w:val="0"/>
          <w:numId w:val="13"/>
        </w:numPr>
        <w:spacing w:line="312" w:lineRule="auto"/>
        <w:ind w:firstLineChars="0"/>
        <w:rPr>
          <w:rFonts w:ascii="宋体" w:hAnsi="宋体" w:cs="宋体"/>
          <w:b/>
          <w:sz w:val="24"/>
          <w:szCs w:val="24"/>
        </w:rPr>
      </w:pPr>
      <w:r>
        <w:rPr>
          <w:rFonts w:hint="eastAsia" w:ascii="宋体" w:hAnsi="宋体" w:cs="宋体"/>
          <w:b/>
          <w:sz w:val="24"/>
          <w:szCs w:val="24"/>
        </w:rPr>
        <w:t>服务方案</w:t>
      </w:r>
    </w:p>
    <w:p>
      <w:pPr>
        <w:spacing w:line="312" w:lineRule="auto"/>
        <w:jc w:val="center"/>
        <w:rPr>
          <w:rFonts w:ascii="宋体" w:hAnsi="宋体" w:cs="宋体"/>
          <w:b/>
          <w:i/>
          <w:iCs/>
          <w:sz w:val="24"/>
          <w:szCs w:val="24"/>
          <w:u w:val="single"/>
        </w:rPr>
      </w:pPr>
      <w:r>
        <w:rPr>
          <w:rFonts w:hint="eastAsia" w:ascii="宋体" w:hAnsi="宋体" w:cs="宋体"/>
          <w:i/>
          <w:iCs/>
          <w:sz w:val="24"/>
          <w:szCs w:val="24"/>
          <w:u w:val="single"/>
        </w:rPr>
        <w:t>服务方案（格式自定）</w:t>
      </w:r>
    </w:p>
    <w:p>
      <w:pPr>
        <w:spacing w:line="312" w:lineRule="auto"/>
        <w:rPr>
          <w:rFonts w:ascii="宋体" w:hAnsi="宋体" w:cs="宋体"/>
          <w:b/>
          <w:sz w:val="24"/>
          <w:szCs w:val="24"/>
        </w:rPr>
      </w:pPr>
    </w:p>
    <w:p>
      <w:pPr>
        <w:spacing w:line="360" w:lineRule="auto"/>
        <w:jc w:val="left"/>
        <w:rPr>
          <w:rFonts w:ascii="宋体" w:hAnsi="宋体" w:cs="宋体"/>
          <w:sz w:val="24"/>
          <w:szCs w:val="24"/>
        </w:rPr>
      </w:pPr>
    </w:p>
    <w:p>
      <w:pPr>
        <w:numPr>
          <w:ilvl w:val="0"/>
          <w:numId w:val="13"/>
        </w:numPr>
        <w:spacing w:line="360" w:lineRule="auto"/>
        <w:jc w:val="left"/>
        <w:rPr>
          <w:rFonts w:ascii="宋体" w:hAnsi="宋体" w:cs="宋体"/>
          <w:b/>
          <w:bCs/>
          <w:sz w:val="24"/>
          <w:szCs w:val="24"/>
        </w:rPr>
      </w:pPr>
      <w:r>
        <w:rPr>
          <w:rFonts w:hint="eastAsia" w:ascii="宋体" w:hAnsi="宋体" w:cs="宋体"/>
          <w:b/>
          <w:bCs/>
          <w:sz w:val="24"/>
          <w:szCs w:val="24"/>
        </w:rPr>
        <w:t>资格条件及其他</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pPr>
        <w:rPr>
          <w:rFonts w:ascii="宋体" w:hAnsi="宋体" w:cs="宋体"/>
        </w:rPr>
      </w:pPr>
    </w:p>
    <w:p>
      <w:pPr>
        <w:pStyle w:val="4"/>
        <w:spacing w:before="0" w:after="0" w:line="312" w:lineRule="auto"/>
        <w:rPr>
          <w:rFonts w:ascii="宋体" w:hAnsi="宋体" w:cs="宋体"/>
          <w:sz w:val="24"/>
          <w:szCs w:val="24"/>
        </w:rPr>
      </w:pPr>
    </w:p>
    <w:p>
      <w:pPr>
        <w:spacing w:line="312" w:lineRule="auto"/>
        <w:rPr>
          <w:rFonts w:ascii="宋体" w:hAnsi="宋体" w:cs="宋体"/>
          <w:b/>
          <w:bCs/>
          <w:szCs w:val="28"/>
        </w:rPr>
      </w:pPr>
      <w:r>
        <w:rPr>
          <w:rFonts w:hint="eastAsia" w:ascii="宋体" w:hAnsi="宋体" w:cs="宋体"/>
          <w:b/>
          <w:bCs/>
          <w:sz w:val="24"/>
          <w:szCs w:val="24"/>
        </w:rPr>
        <w:t>四、其</w:t>
      </w:r>
      <w:r>
        <w:rPr>
          <w:rFonts w:hint="eastAsia" w:ascii="宋体" w:hAnsi="宋体" w:cs="宋体"/>
          <w:b/>
          <w:bCs/>
          <w:szCs w:val="28"/>
        </w:rPr>
        <w:t>他应提供的资料</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pPr>
        <w:rPr>
          <w:rFonts w:ascii="宋体" w:hAnsi="宋体" w:cs="宋体"/>
          <w:sz w:val="44"/>
          <w:szCs w:val="44"/>
        </w:rPr>
      </w:pPr>
      <w:r>
        <w:rPr>
          <w:rFonts w:hint="eastAsia" w:ascii="宋体" w:hAnsi="宋体" w:cs="宋体"/>
          <w:sz w:val="24"/>
          <w:szCs w:val="24"/>
        </w:rPr>
        <w:t>1、其他与项目有关的资料（自附）：供应商总体情况介绍、其他与本项目有关的资料等。</w:t>
      </w:r>
    </w:p>
    <w:p>
      <w:pPr>
        <w:rPr>
          <w:rFonts w:ascii="宋体" w:hAnsi="宋体" w:cs="宋体"/>
          <w:sz w:val="44"/>
          <w:szCs w:val="44"/>
        </w:rPr>
      </w:pPr>
    </w:p>
    <w:p>
      <w:pPr>
        <w:rPr>
          <w:rFonts w:ascii="宋体" w:hAnsi="宋体" w:cs="宋体"/>
          <w:sz w:val="44"/>
          <w:szCs w:val="44"/>
        </w:rPr>
      </w:pPr>
    </w:p>
    <w:p>
      <w:pPr>
        <w:rPr>
          <w:rFonts w:ascii="宋体" w:hAnsi="宋体" w:cs="宋体"/>
          <w:sz w:val="44"/>
          <w:szCs w:val="44"/>
        </w:rPr>
      </w:pPr>
    </w:p>
    <w:p>
      <w:pPr>
        <w:rPr>
          <w:rFonts w:ascii="宋体" w:hAnsi="宋体" w:cs="宋体"/>
          <w:sz w:val="44"/>
          <w:szCs w:val="44"/>
        </w:rPr>
      </w:pPr>
    </w:p>
    <w:p>
      <w:pPr>
        <w:rPr>
          <w:rFonts w:ascii="宋体" w:hAnsi="宋体" w:cs="宋体"/>
          <w:sz w:val="44"/>
          <w:szCs w:val="44"/>
        </w:rPr>
      </w:pPr>
    </w:p>
    <w:p>
      <w:pPr>
        <w:rPr>
          <w:rFonts w:ascii="宋体" w:hAnsi="宋体" w:cs="宋体"/>
          <w:sz w:val="44"/>
          <w:szCs w:val="44"/>
        </w:rPr>
      </w:pPr>
    </w:p>
    <w:p>
      <w:pPr>
        <w:rPr>
          <w:rFonts w:ascii="宋体" w:hAnsi="宋体" w:cs="宋体"/>
          <w:sz w:val="44"/>
          <w:szCs w:val="44"/>
        </w:rPr>
      </w:pPr>
    </w:p>
    <w:p>
      <w:pPr>
        <w:rPr>
          <w:rFonts w:ascii="宋体" w:hAnsi="宋体" w:cs="宋体"/>
          <w:sz w:val="44"/>
          <w:szCs w:val="44"/>
        </w:rPr>
      </w:pPr>
    </w:p>
    <w:p>
      <w:pPr>
        <w:rPr>
          <w:rFonts w:ascii="宋体" w:hAnsi="宋体" w:cs="宋体"/>
          <w:sz w:val="44"/>
          <w:szCs w:val="44"/>
        </w:rPr>
      </w:pPr>
    </w:p>
    <w:p>
      <w:pPr>
        <w:rPr>
          <w:rFonts w:ascii="宋体" w:hAnsi="宋体" w:cs="宋体"/>
          <w:sz w:val="44"/>
          <w:szCs w:val="44"/>
        </w:rPr>
      </w:pPr>
    </w:p>
    <w:p>
      <w:pPr>
        <w:rPr>
          <w:rFonts w:ascii="宋体" w:hAnsi="宋体" w:cs="宋体"/>
          <w:sz w:val="44"/>
          <w:szCs w:val="44"/>
        </w:rPr>
      </w:pPr>
    </w:p>
    <w:p>
      <w:pPr>
        <w:rPr>
          <w:rFonts w:ascii="宋体" w:hAnsi="宋体" w:cs="宋体"/>
          <w:sz w:val="44"/>
          <w:szCs w:val="44"/>
        </w:rPr>
      </w:pPr>
    </w:p>
    <w:p>
      <w:pPr>
        <w:rPr>
          <w:rFonts w:ascii="宋体" w:hAnsi="宋体" w:cs="宋体"/>
          <w:sz w:val="44"/>
          <w:szCs w:val="44"/>
        </w:rPr>
      </w:pPr>
    </w:p>
    <w:p>
      <w:pPr>
        <w:rPr>
          <w:rFonts w:ascii="宋体" w:hAnsi="宋体" w:cs="宋体"/>
          <w:b/>
          <w:bCs/>
          <w:sz w:val="24"/>
          <w:szCs w:val="24"/>
        </w:rPr>
      </w:pPr>
      <w:r>
        <w:rPr>
          <w:rFonts w:hint="eastAsia" w:ascii="宋体" w:hAnsi="宋体" w:cs="宋体"/>
          <w:b/>
          <w:bCs/>
          <w:sz w:val="24"/>
          <w:szCs w:val="24"/>
        </w:rPr>
        <w:br w:type="page"/>
      </w:r>
    </w:p>
    <w:p>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五、法定代表人授权委托书（格式）</w:t>
      </w: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sz w:val="24"/>
          <w:szCs w:val="24"/>
        </w:rPr>
      </w:pPr>
      <w:r>
        <w:rPr>
          <w:rFonts w:hint="eastAsia" w:ascii="宋体" w:hAnsi="宋体" w:cs="宋体"/>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（法定代表人名称）是（供应商名称）的法定代表人，特授权（被授权人姓名及身份证代码）电话代表我单位全权办理上述项目的谈判、签约等具体工作，并签署全部有关文件、协议及合同。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480" w:firstLine="570"/>
        <w:jc w:val="right"/>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p>
    <w:p>
      <w:pPr>
        <w:tabs>
          <w:tab w:val="left" w:pos="6300"/>
        </w:tabs>
        <w:snapToGrid w:val="0"/>
        <w:spacing w:line="312" w:lineRule="auto"/>
        <w:ind w:right="480" w:firstLine="570"/>
        <w:jc w:val="center"/>
        <w:rPr>
          <w:rFonts w:ascii="宋体" w:hAnsi="宋体" w:cs="宋体"/>
          <w:sz w:val="44"/>
          <w:szCs w:val="44"/>
        </w:rPr>
      </w:pPr>
      <w:r>
        <w:rPr>
          <w:rFonts w:hint="eastAsia" w:ascii="宋体" w:hAnsi="宋体" w:cs="宋体"/>
          <w:sz w:val="24"/>
          <w:szCs w:val="24"/>
        </w:rPr>
        <w:t>（结束）</w:t>
      </w:r>
    </w:p>
    <w:p>
      <w:pPr>
        <w:snapToGrid w:val="0"/>
        <w:spacing w:line="360" w:lineRule="exact"/>
        <w:ind w:right="118" w:rightChars="42"/>
        <w:rPr>
          <w:rFonts w:ascii="宋体" w:hAnsi="宋体" w:cs="方正仿宋_GBK"/>
          <w:sz w:val="24"/>
          <w:szCs w:val="24"/>
        </w:rPr>
      </w:pPr>
    </w:p>
    <w:sectPr>
      <w:headerReference r:id="rId3" w:type="default"/>
      <w:footerReference r:id="rId4" w:type="default"/>
      <w:pgSz w:w="11907" w:h="16840"/>
      <w:pgMar w:top="1134" w:right="907" w:bottom="1134" w:left="907"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文鼎粗黑">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1905"/>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4"/>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7">
    <w:nsid w:val="00000012"/>
    <w:multiLevelType w:val="multilevel"/>
    <w:tmpl w:val="00000012"/>
    <w:lvl w:ilvl="0" w:tentative="0">
      <w:start w:val="1"/>
      <w:numFmt w:val="bullet"/>
      <w:pStyle w:val="13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9">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0">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60E647F"/>
    <w:multiLevelType w:val="multilevel"/>
    <w:tmpl w:val="060E647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D8D69AB"/>
    <w:multiLevelType w:val="multilevel"/>
    <w:tmpl w:val="4D8D69A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ODY5ZGNjZTBlMjlkODczODVkYjM5NzI0MWYyOGYifQ=="/>
  </w:docVars>
  <w:rsids>
    <w:rsidRoot w:val="00172A27"/>
    <w:rsid w:val="00001BE6"/>
    <w:rsid w:val="000045E1"/>
    <w:rsid w:val="000144C9"/>
    <w:rsid w:val="0001792E"/>
    <w:rsid w:val="0002088C"/>
    <w:rsid w:val="0002588E"/>
    <w:rsid w:val="00033DAB"/>
    <w:rsid w:val="000342CA"/>
    <w:rsid w:val="000370BC"/>
    <w:rsid w:val="00042D13"/>
    <w:rsid w:val="00056A6E"/>
    <w:rsid w:val="0008422C"/>
    <w:rsid w:val="00084C93"/>
    <w:rsid w:val="00087FAE"/>
    <w:rsid w:val="00097781"/>
    <w:rsid w:val="000E232C"/>
    <w:rsid w:val="000E3326"/>
    <w:rsid w:val="001118D1"/>
    <w:rsid w:val="0011647C"/>
    <w:rsid w:val="00116BB6"/>
    <w:rsid w:val="00117275"/>
    <w:rsid w:val="001173E3"/>
    <w:rsid w:val="00117B85"/>
    <w:rsid w:val="00117DA9"/>
    <w:rsid w:val="001231F8"/>
    <w:rsid w:val="00124959"/>
    <w:rsid w:val="001306AD"/>
    <w:rsid w:val="001435CF"/>
    <w:rsid w:val="001445A2"/>
    <w:rsid w:val="0015070D"/>
    <w:rsid w:val="0015525F"/>
    <w:rsid w:val="001649EF"/>
    <w:rsid w:val="00165915"/>
    <w:rsid w:val="00166EEA"/>
    <w:rsid w:val="00170EFA"/>
    <w:rsid w:val="00172A27"/>
    <w:rsid w:val="001765E3"/>
    <w:rsid w:val="00180B57"/>
    <w:rsid w:val="00180BE6"/>
    <w:rsid w:val="001829E7"/>
    <w:rsid w:val="00192985"/>
    <w:rsid w:val="001A2E51"/>
    <w:rsid w:val="001A3E64"/>
    <w:rsid w:val="001A7509"/>
    <w:rsid w:val="001B606F"/>
    <w:rsid w:val="001F31D3"/>
    <w:rsid w:val="001F74AE"/>
    <w:rsid w:val="002122FC"/>
    <w:rsid w:val="0021327B"/>
    <w:rsid w:val="0021595A"/>
    <w:rsid w:val="0021620F"/>
    <w:rsid w:val="00220F99"/>
    <w:rsid w:val="00223B9B"/>
    <w:rsid w:val="0022691C"/>
    <w:rsid w:val="00226A1A"/>
    <w:rsid w:val="00253AA4"/>
    <w:rsid w:val="002676F5"/>
    <w:rsid w:val="00297EC4"/>
    <w:rsid w:val="002B0676"/>
    <w:rsid w:val="002C7EDF"/>
    <w:rsid w:val="002F2847"/>
    <w:rsid w:val="002F5C86"/>
    <w:rsid w:val="002F7E6D"/>
    <w:rsid w:val="00313FC6"/>
    <w:rsid w:val="003148A1"/>
    <w:rsid w:val="00314FE1"/>
    <w:rsid w:val="00316DF3"/>
    <w:rsid w:val="00330491"/>
    <w:rsid w:val="003332D6"/>
    <w:rsid w:val="0033562A"/>
    <w:rsid w:val="003453EB"/>
    <w:rsid w:val="003609C0"/>
    <w:rsid w:val="003876E3"/>
    <w:rsid w:val="003878EB"/>
    <w:rsid w:val="00397E90"/>
    <w:rsid w:val="003A0967"/>
    <w:rsid w:val="003B48D3"/>
    <w:rsid w:val="003D7E49"/>
    <w:rsid w:val="003E3336"/>
    <w:rsid w:val="003E69B4"/>
    <w:rsid w:val="003E7CAB"/>
    <w:rsid w:val="003F7078"/>
    <w:rsid w:val="0040392E"/>
    <w:rsid w:val="004104C9"/>
    <w:rsid w:val="00415960"/>
    <w:rsid w:val="00421287"/>
    <w:rsid w:val="0043243B"/>
    <w:rsid w:val="0044680D"/>
    <w:rsid w:val="00460545"/>
    <w:rsid w:val="00493794"/>
    <w:rsid w:val="00495D1A"/>
    <w:rsid w:val="0049754E"/>
    <w:rsid w:val="004A1198"/>
    <w:rsid w:val="004A2061"/>
    <w:rsid w:val="004A6CE1"/>
    <w:rsid w:val="004B4D5B"/>
    <w:rsid w:val="004C55B8"/>
    <w:rsid w:val="004E75F8"/>
    <w:rsid w:val="00507899"/>
    <w:rsid w:val="005106F8"/>
    <w:rsid w:val="00514CED"/>
    <w:rsid w:val="00521F48"/>
    <w:rsid w:val="00531162"/>
    <w:rsid w:val="00537A61"/>
    <w:rsid w:val="00544AC9"/>
    <w:rsid w:val="0055266E"/>
    <w:rsid w:val="0055762B"/>
    <w:rsid w:val="00562F84"/>
    <w:rsid w:val="00580744"/>
    <w:rsid w:val="00594215"/>
    <w:rsid w:val="005A2C5C"/>
    <w:rsid w:val="005A3771"/>
    <w:rsid w:val="005C530A"/>
    <w:rsid w:val="005C7A84"/>
    <w:rsid w:val="005F22A3"/>
    <w:rsid w:val="00600814"/>
    <w:rsid w:val="0060102A"/>
    <w:rsid w:val="00602B7C"/>
    <w:rsid w:val="00625F79"/>
    <w:rsid w:val="00643888"/>
    <w:rsid w:val="006452FB"/>
    <w:rsid w:val="0065313C"/>
    <w:rsid w:val="00664DC0"/>
    <w:rsid w:val="00667DF3"/>
    <w:rsid w:val="00675CDE"/>
    <w:rsid w:val="006802F3"/>
    <w:rsid w:val="00696C7F"/>
    <w:rsid w:val="006A2801"/>
    <w:rsid w:val="006A3401"/>
    <w:rsid w:val="006A4615"/>
    <w:rsid w:val="006B3E0C"/>
    <w:rsid w:val="006C353F"/>
    <w:rsid w:val="006C7CD3"/>
    <w:rsid w:val="006D0F68"/>
    <w:rsid w:val="006F3064"/>
    <w:rsid w:val="00723BC4"/>
    <w:rsid w:val="00731090"/>
    <w:rsid w:val="007442A0"/>
    <w:rsid w:val="007445A3"/>
    <w:rsid w:val="00755658"/>
    <w:rsid w:val="00764963"/>
    <w:rsid w:val="00765461"/>
    <w:rsid w:val="00773049"/>
    <w:rsid w:val="00791D34"/>
    <w:rsid w:val="00794A8C"/>
    <w:rsid w:val="007A3A16"/>
    <w:rsid w:val="007D57AF"/>
    <w:rsid w:val="007E13BD"/>
    <w:rsid w:val="007E1D36"/>
    <w:rsid w:val="007E6677"/>
    <w:rsid w:val="007F0CD5"/>
    <w:rsid w:val="007F2A53"/>
    <w:rsid w:val="00822C40"/>
    <w:rsid w:val="00854CC0"/>
    <w:rsid w:val="00854ED3"/>
    <w:rsid w:val="00872901"/>
    <w:rsid w:val="008825DA"/>
    <w:rsid w:val="00894E75"/>
    <w:rsid w:val="008B799B"/>
    <w:rsid w:val="008F055B"/>
    <w:rsid w:val="008F3680"/>
    <w:rsid w:val="0090295C"/>
    <w:rsid w:val="00905A08"/>
    <w:rsid w:val="009261F0"/>
    <w:rsid w:val="009302D1"/>
    <w:rsid w:val="009316AF"/>
    <w:rsid w:val="00936181"/>
    <w:rsid w:val="00936197"/>
    <w:rsid w:val="00940646"/>
    <w:rsid w:val="009415FC"/>
    <w:rsid w:val="00953115"/>
    <w:rsid w:val="009570EF"/>
    <w:rsid w:val="00962AED"/>
    <w:rsid w:val="009630DC"/>
    <w:rsid w:val="009710AF"/>
    <w:rsid w:val="0097589B"/>
    <w:rsid w:val="0099728C"/>
    <w:rsid w:val="009A317C"/>
    <w:rsid w:val="009A53FE"/>
    <w:rsid w:val="009A770F"/>
    <w:rsid w:val="009B4011"/>
    <w:rsid w:val="009B5C25"/>
    <w:rsid w:val="009C25EB"/>
    <w:rsid w:val="009C273F"/>
    <w:rsid w:val="009D6087"/>
    <w:rsid w:val="009E62CD"/>
    <w:rsid w:val="009E6CE7"/>
    <w:rsid w:val="00A06259"/>
    <w:rsid w:val="00A3078D"/>
    <w:rsid w:val="00A505B9"/>
    <w:rsid w:val="00A56F1E"/>
    <w:rsid w:val="00A614CD"/>
    <w:rsid w:val="00A645D5"/>
    <w:rsid w:val="00A7332E"/>
    <w:rsid w:val="00A9133B"/>
    <w:rsid w:val="00A961BD"/>
    <w:rsid w:val="00AC755D"/>
    <w:rsid w:val="00AD635A"/>
    <w:rsid w:val="00AE1641"/>
    <w:rsid w:val="00AF3E34"/>
    <w:rsid w:val="00B000A7"/>
    <w:rsid w:val="00B01F29"/>
    <w:rsid w:val="00B3337A"/>
    <w:rsid w:val="00B43355"/>
    <w:rsid w:val="00B47F90"/>
    <w:rsid w:val="00B60CC0"/>
    <w:rsid w:val="00B60F1F"/>
    <w:rsid w:val="00B63420"/>
    <w:rsid w:val="00B730A8"/>
    <w:rsid w:val="00B77CD6"/>
    <w:rsid w:val="00B91CFF"/>
    <w:rsid w:val="00BA0D8E"/>
    <w:rsid w:val="00BA1F2C"/>
    <w:rsid w:val="00BA6BB5"/>
    <w:rsid w:val="00BB0FC4"/>
    <w:rsid w:val="00BB3E0F"/>
    <w:rsid w:val="00BB3F7A"/>
    <w:rsid w:val="00BB6B7C"/>
    <w:rsid w:val="00BC4CA6"/>
    <w:rsid w:val="00BD4F02"/>
    <w:rsid w:val="00BD5A39"/>
    <w:rsid w:val="00BD7647"/>
    <w:rsid w:val="00BE43BC"/>
    <w:rsid w:val="00BF23A8"/>
    <w:rsid w:val="00BF771D"/>
    <w:rsid w:val="00C14479"/>
    <w:rsid w:val="00C31308"/>
    <w:rsid w:val="00C34570"/>
    <w:rsid w:val="00C5169E"/>
    <w:rsid w:val="00C83661"/>
    <w:rsid w:val="00C909A2"/>
    <w:rsid w:val="00CA5B69"/>
    <w:rsid w:val="00CB395B"/>
    <w:rsid w:val="00CC15A7"/>
    <w:rsid w:val="00CC20B0"/>
    <w:rsid w:val="00CC4F85"/>
    <w:rsid w:val="00CD410E"/>
    <w:rsid w:val="00CD444E"/>
    <w:rsid w:val="00CF59A5"/>
    <w:rsid w:val="00D21D58"/>
    <w:rsid w:val="00D226A5"/>
    <w:rsid w:val="00D2377C"/>
    <w:rsid w:val="00D40159"/>
    <w:rsid w:val="00D57A32"/>
    <w:rsid w:val="00D60659"/>
    <w:rsid w:val="00D62253"/>
    <w:rsid w:val="00D653FF"/>
    <w:rsid w:val="00D82C2D"/>
    <w:rsid w:val="00D858CC"/>
    <w:rsid w:val="00D8725B"/>
    <w:rsid w:val="00D955C3"/>
    <w:rsid w:val="00DA0C14"/>
    <w:rsid w:val="00DA4850"/>
    <w:rsid w:val="00DF02E6"/>
    <w:rsid w:val="00E2740B"/>
    <w:rsid w:val="00E305A3"/>
    <w:rsid w:val="00E40564"/>
    <w:rsid w:val="00E45B7C"/>
    <w:rsid w:val="00E46A0A"/>
    <w:rsid w:val="00E54E2D"/>
    <w:rsid w:val="00E62DFC"/>
    <w:rsid w:val="00E670E8"/>
    <w:rsid w:val="00E863F1"/>
    <w:rsid w:val="00E90390"/>
    <w:rsid w:val="00EA1C9F"/>
    <w:rsid w:val="00ED6923"/>
    <w:rsid w:val="00EE2481"/>
    <w:rsid w:val="00F10101"/>
    <w:rsid w:val="00F91500"/>
    <w:rsid w:val="00FC7767"/>
    <w:rsid w:val="00FD14FB"/>
    <w:rsid w:val="00FD2836"/>
    <w:rsid w:val="07610150"/>
    <w:rsid w:val="08ED3546"/>
    <w:rsid w:val="0BAA1613"/>
    <w:rsid w:val="0EFE3F6B"/>
    <w:rsid w:val="101E0686"/>
    <w:rsid w:val="1C0E01AF"/>
    <w:rsid w:val="2A9A00C1"/>
    <w:rsid w:val="2E74494F"/>
    <w:rsid w:val="30A34EE3"/>
    <w:rsid w:val="31D874D8"/>
    <w:rsid w:val="34CC3626"/>
    <w:rsid w:val="39D961DF"/>
    <w:rsid w:val="3EDB7D99"/>
    <w:rsid w:val="3FCD46EF"/>
    <w:rsid w:val="411B1F4A"/>
    <w:rsid w:val="43260821"/>
    <w:rsid w:val="45FB04BF"/>
    <w:rsid w:val="4BC9209C"/>
    <w:rsid w:val="4E99569F"/>
    <w:rsid w:val="55BB025F"/>
    <w:rsid w:val="5A9515D1"/>
    <w:rsid w:val="5B8C0E98"/>
    <w:rsid w:val="639635F7"/>
    <w:rsid w:val="65F91B55"/>
    <w:rsid w:val="67B15328"/>
    <w:rsid w:val="708B6977"/>
    <w:rsid w:val="71287CA7"/>
    <w:rsid w:val="7183443D"/>
    <w:rsid w:val="751E519F"/>
    <w:rsid w:val="76DB3120"/>
    <w:rsid w:val="7927265A"/>
    <w:rsid w:val="7B214D90"/>
    <w:rsid w:val="7DAB6B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2"/>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6"/>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autoRedefine/>
    <w:semiHidden/>
    <w:unhideWhenUsed/>
    <w:qFormat/>
    <w:uiPriority w:val="1"/>
  </w:style>
  <w:style w:type="table" w:default="1" w:styleId="57">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4"/>
    <w:autoRedefine/>
    <w:uiPriority w:val="0"/>
    <w:pPr>
      <w:adjustRightInd w:val="0"/>
      <w:spacing w:line="360" w:lineRule="atLeast"/>
      <w:jc w:val="left"/>
      <w:textAlignment w:val="baseline"/>
    </w:pPr>
    <w:rPr>
      <w:sz w:val="24"/>
    </w:rPr>
  </w:style>
  <w:style w:type="paragraph" w:styleId="20">
    <w:name w:val="Body Text 3"/>
    <w:basedOn w:val="1"/>
    <w:autoRedefine/>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autoRedefine/>
    <w:uiPriority w:val="0"/>
    <w:rPr>
      <w:rFonts w:ascii="仿宋_GB2312" w:eastAsia="仿宋_GB2312"/>
      <w:sz w:val="32"/>
    </w:rPr>
  </w:style>
  <w:style w:type="paragraph" w:styleId="23">
    <w:name w:val="Body Text Indent"/>
    <w:basedOn w:val="1"/>
    <w:link w:val="81"/>
    <w:autoRedefine/>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uiPriority w:val="0"/>
    <w:pPr>
      <w:numPr>
        <w:ilvl w:val="0"/>
        <w:numId w:val="3"/>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8"/>
    <w:autoRedefine/>
    <w:qFormat/>
    <w:uiPriority w:val="0"/>
    <w:rPr>
      <w:rFonts w:ascii="宋体" w:hAnsi="Courier New"/>
      <w:sz w:val="21"/>
    </w:rPr>
  </w:style>
  <w:style w:type="paragraph" w:styleId="31">
    <w:name w:val="toc 8"/>
    <w:basedOn w:val="1"/>
    <w:next w:val="1"/>
    <w:autoRedefine/>
    <w:uiPriority w:val="0"/>
    <w:pPr>
      <w:ind w:left="2940" w:leftChars="1400"/>
    </w:pPr>
  </w:style>
  <w:style w:type="paragraph" w:styleId="32">
    <w:name w:val="Date"/>
    <w:basedOn w:val="1"/>
    <w:next w:val="1"/>
    <w:link w:val="108"/>
    <w:qFormat/>
    <w:uiPriority w:val="0"/>
  </w:style>
  <w:style w:type="paragraph" w:styleId="33">
    <w:name w:val="Body Text Indent 2"/>
    <w:basedOn w:val="1"/>
    <w:link w:val="70"/>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link w:val="84"/>
    <w:qFormat/>
    <w:uiPriority w:val="0"/>
    <w:pPr>
      <w:tabs>
        <w:tab w:val="center" w:pos="4153"/>
        <w:tab w:val="right" w:pos="8306"/>
      </w:tabs>
      <w:snapToGrid w:val="0"/>
      <w:jc w:val="left"/>
    </w:pPr>
    <w:rPr>
      <w:sz w:val="18"/>
    </w:rPr>
  </w:style>
  <w:style w:type="paragraph" w:styleId="36">
    <w:name w:val="header"/>
    <w:basedOn w:val="1"/>
    <w:link w:val="110"/>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uiPriority w:val="0"/>
    <w:pPr>
      <w:adjustRightInd w:val="0"/>
      <w:snapToGrid w:val="0"/>
      <w:spacing w:after="120" w:line="360" w:lineRule="auto"/>
      <w:ind w:left="1680" w:leftChars="800"/>
    </w:pPr>
    <w:rPr>
      <w:sz w:val="24"/>
    </w:rPr>
  </w:style>
  <w:style w:type="paragraph" w:styleId="39">
    <w:name w:val="toc 4"/>
    <w:basedOn w:val="1"/>
    <w:next w:val="1"/>
    <w:autoRedefine/>
    <w:uiPriority w:val="0"/>
    <w:pPr>
      <w:ind w:left="1260" w:leftChars="600"/>
    </w:pPr>
  </w:style>
  <w:style w:type="paragraph" w:styleId="40">
    <w:name w:val="footnote text"/>
    <w:basedOn w:val="1"/>
    <w:link w:val="68"/>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uiPriority w:val="0"/>
    <w:pPr>
      <w:ind w:left="3360" w:leftChars="1600"/>
    </w:pPr>
  </w:style>
  <w:style w:type="paragraph" w:styleId="47">
    <w:name w:val="Body Text 2"/>
    <w:basedOn w:val="1"/>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autoRedefine/>
    <w:uiPriority w:val="0"/>
    <w:pPr>
      <w:adjustRightInd w:val="0"/>
      <w:snapToGrid w:val="0"/>
      <w:spacing w:after="120" w:line="360" w:lineRule="auto"/>
      <w:ind w:left="1260" w:leftChars="600"/>
    </w:pPr>
    <w:rPr>
      <w:sz w:val="24"/>
    </w:rPr>
  </w:style>
  <w:style w:type="paragraph" w:styleId="52">
    <w:name w:val="index 1"/>
    <w:basedOn w:val="1"/>
    <w:next w:val="1"/>
    <w:autoRedefine/>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3"/>
    <w:autoRedefine/>
    <w:qFormat/>
    <w:uiPriority w:val="0"/>
    <w:pPr>
      <w:adjustRightInd/>
      <w:spacing w:line="240" w:lineRule="auto"/>
      <w:textAlignment w:val="auto"/>
    </w:pPr>
  </w:style>
  <w:style w:type="paragraph" w:styleId="55">
    <w:name w:val="Body Text First Indent"/>
    <w:basedOn w:val="1"/>
    <w:autoRedefine/>
    <w:uiPriority w:val="0"/>
    <w:pPr>
      <w:spacing w:line="360" w:lineRule="auto"/>
      <w:ind w:firstLine="420"/>
    </w:pPr>
    <w:rPr>
      <w:rFonts w:ascii="宋体" w:hAnsi="宋体"/>
      <w:sz w:val="24"/>
    </w:rPr>
  </w:style>
  <w:style w:type="paragraph" w:styleId="56">
    <w:name w:val="Body Text First Indent 2"/>
    <w:basedOn w:val="23"/>
    <w:link w:val="80"/>
    <w:qFormat/>
    <w:uiPriority w:val="0"/>
    <w:pPr>
      <w:spacing w:after="120" w:line="240" w:lineRule="auto"/>
      <w:ind w:left="420" w:leftChars="200" w:firstLine="420" w:firstLineChars="200"/>
    </w:pPr>
  </w:style>
  <w:style w:type="table" w:styleId="58">
    <w:name w:val="Table Grid"/>
    <w:basedOn w:val="5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qFormat/>
    <w:uiPriority w:val="0"/>
    <w:rPr>
      <w:color w:val="333333"/>
      <w:u w:val="none"/>
    </w:rPr>
  </w:style>
  <w:style w:type="character" w:styleId="63">
    <w:name w:val="Emphasis"/>
    <w:autoRedefine/>
    <w:qFormat/>
    <w:uiPriority w:val="0"/>
    <w:rPr>
      <w:i/>
    </w:rPr>
  </w:style>
  <w:style w:type="character" w:styleId="64">
    <w:name w:val="Hyperlink"/>
    <w:qFormat/>
    <w:uiPriority w:val="99"/>
    <w:rPr>
      <w:color w:val="333333"/>
      <w:u w:val="non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character" w:customStyle="1" w:styleId="67">
    <w:name w:val="Char Char6"/>
    <w:qFormat/>
    <w:uiPriority w:val="0"/>
    <w:rPr>
      <w:rFonts w:ascii="仿宋_GB2312" w:eastAsia="仿宋_GB2312"/>
      <w:kern w:val="2"/>
      <w:sz w:val="32"/>
    </w:rPr>
  </w:style>
  <w:style w:type="character" w:customStyle="1" w:styleId="68">
    <w:name w:val="脚注文本 Char"/>
    <w:link w:val="40"/>
    <w:autoRedefine/>
    <w:qFormat/>
    <w:uiPriority w:val="0"/>
    <w:rPr>
      <w:kern w:val="2"/>
      <w:sz w:val="18"/>
    </w:rPr>
  </w:style>
  <w:style w:type="character" w:customStyle="1" w:styleId="69">
    <w:name w:val="Char Char2"/>
    <w:autoRedefine/>
    <w:qFormat/>
    <w:uiPriority w:val="0"/>
    <w:rPr>
      <w:rFonts w:eastAsia="宋体"/>
      <w:kern w:val="2"/>
      <w:sz w:val="18"/>
      <w:lang w:val="en-US" w:eastAsia="zh-CN"/>
    </w:rPr>
  </w:style>
  <w:style w:type="character" w:customStyle="1" w:styleId="70">
    <w:name w:val="正文文本缩进 2 Char"/>
    <w:link w:val="33"/>
    <w:qFormat/>
    <w:uiPriority w:val="0"/>
    <w:rPr>
      <w:kern w:val="2"/>
      <w:sz w:val="28"/>
    </w:rPr>
  </w:style>
  <w:style w:type="character" w:customStyle="1" w:styleId="71">
    <w:name w:val="Char Char"/>
    <w:autoRedefine/>
    <w:qFormat/>
    <w:uiPriority w:val="0"/>
    <w:rPr>
      <w:rFonts w:ascii="宋体" w:hAnsi="宋体" w:eastAsia="宋体"/>
      <w:kern w:val="2"/>
      <w:sz w:val="24"/>
      <w:lang w:val="en-US" w:eastAsia="zh-CN" w:bidi="ar-SA"/>
    </w:rPr>
  </w:style>
  <w:style w:type="character" w:customStyle="1" w:styleId="72">
    <w:name w:val="Table Text Char"/>
    <w:autoRedefine/>
    <w:qFormat/>
    <w:uiPriority w:val="0"/>
    <w:rPr>
      <w:rFonts w:ascii="Arial" w:hAnsi="Arial"/>
      <w:kern w:val="2"/>
      <w:sz w:val="18"/>
      <w:lang w:val="en-US" w:eastAsia="zh-CN" w:bidi="ar-SA"/>
    </w:rPr>
  </w:style>
  <w:style w:type="character" w:customStyle="1" w:styleId="73">
    <w:name w:val="批注主题 Char"/>
    <w:basedOn w:val="74"/>
    <w:link w:val="54"/>
    <w:autoRedefine/>
    <w:qFormat/>
    <w:uiPriority w:val="0"/>
    <w:rPr>
      <w:sz w:val="24"/>
    </w:rPr>
  </w:style>
  <w:style w:type="character" w:customStyle="1" w:styleId="74">
    <w:name w:val="批注文字 Char"/>
    <w:link w:val="19"/>
    <w:autoRedefine/>
    <w:qFormat/>
    <w:uiPriority w:val="0"/>
    <w:rPr>
      <w:sz w:val="24"/>
    </w:rPr>
  </w:style>
  <w:style w:type="character" w:customStyle="1" w:styleId="75">
    <w:name w:val="标书正文:  0.74 厘米 Char1"/>
    <w:autoRedefine/>
    <w:qFormat/>
    <w:uiPriority w:val="0"/>
    <w:rPr>
      <w:rFonts w:eastAsia="宋体"/>
      <w:kern w:val="2"/>
      <w:sz w:val="24"/>
      <w:lang w:val="en-US" w:eastAsia="zh-CN"/>
    </w:rPr>
  </w:style>
  <w:style w:type="character" w:customStyle="1" w:styleId="76">
    <w:name w:val="Char Char11"/>
    <w:autoRedefine/>
    <w:qFormat/>
    <w:uiPriority w:val="0"/>
    <w:rPr>
      <w:rFonts w:ascii="宋体"/>
      <w:kern w:val="2"/>
      <w:sz w:val="28"/>
    </w:rPr>
  </w:style>
  <w:style w:type="character" w:customStyle="1" w:styleId="77">
    <w:name w:val="Char Char7"/>
    <w:qFormat/>
    <w:uiPriority w:val="0"/>
    <w:rPr>
      <w:rFonts w:ascii="宋体" w:hAnsi="宋体" w:eastAsia="宋体"/>
      <w:kern w:val="2"/>
      <w:sz w:val="28"/>
    </w:rPr>
  </w:style>
  <w:style w:type="character" w:customStyle="1" w:styleId="78">
    <w:name w:val="文字 Char"/>
    <w:autoRedefine/>
    <w:qFormat/>
    <w:uiPriority w:val="0"/>
    <w:rPr>
      <w:rFonts w:ascii="宋体"/>
      <w:kern w:val="2"/>
      <w:sz w:val="28"/>
    </w:rPr>
  </w:style>
  <w:style w:type="character" w:customStyle="1" w:styleId="79">
    <w:name w:val="Char Char5"/>
    <w:qFormat/>
    <w:uiPriority w:val="0"/>
    <w:rPr>
      <w:rFonts w:ascii="Arial" w:hAnsi="Arial" w:eastAsia="宋体"/>
      <w:b/>
      <w:smallCaps/>
      <w:kern w:val="28"/>
      <w:sz w:val="36"/>
      <w:lang w:val="en-US" w:eastAsia="en-US"/>
    </w:rPr>
  </w:style>
  <w:style w:type="character" w:customStyle="1" w:styleId="80">
    <w:name w:val="正文首行缩进 2 Char"/>
    <w:basedOn w:val="81"/>
    <w:link w:val="56"/>
    <w:autoRedefine/>
    <w:qFormat/>
    <w:uiPriority w:val="0"/>
    <w:rPr>
      <w:kern w:val="2"/>
      <w:sz w:val="44"/>
    </w:rPr>
  </w:style>
  <w:style w:type="character" w:customStyle="1" w:styleId="81">
    <w:name w:val="正文文本缩进 Char"/>
    <w:link w:val="23"/>
    <w:autoRedefine/>
    <w:qFormat/>
    <w:uiPriority w:val="0"/>
    <w:rPr>
      <w:kern w:val="2"/>
      <w:sz w:val="44"/>
    </w:rPr>
  </w:style>
  <w:style w:type="character" w:customStyle="1" w:styleId="82">
    <w:name w:val="font61"/>
    <w:autoRedefine/>
    <w:qFormat/>
    <w:uiPriority w:val="0"/>
    <w:rPr>
      <w:rFonts w:hint="eastAsia" w:ascii="微软雅黑" w:hAnsi="微软雅黑" w:eastAsia="微软雅黑" w:cs="微软雅黑"/>
      <w:color w:val="000000"/>
      <w:sz w:val="24"/>
      <w:szCs w:val="24"/>
      <w:u w:val="none"/>
    </w:rPr>
  </w:style>
  <w:style w:type="character" w:customStyle="1" w:styleId="83">
    <w:name w:val="title_emph1"/>
    <w:qFormat/>
    <w:uiPriority w:val="0"/>
    <w:rPr>
      <w:rFonts w:hint="default" w:ascii="Arial" w:hAnsi="Arial"/>
      <w:b/>
      <w:sz w:val="20"/>
    </w:rPr>
  </w:style>
  <w:style w:type="character" w:customStyle="1" w:styleId="84">
    <w:name w:val="页脚 Char"/>
    <w:link w:val="35"/>
    <w:autoRedefine/>
    <w:qFormat/>
    <w:uiPriority w:val="99"/>
    <w:rPr>
      <w:kern w:val="2"/>
      <w:sz w:val="18"/>
    </w:rPr>
  </w:style>
  <w:style w:type="character" w:customStyle="1" w:styleId="85">
    <w:name w:val="Comment Text Char"/>
    <w:autoRedefine/>
    <w:semiHidden/>
    <w:locked/>
    <w:uiPriority w:val="0"/>
    <w:rPr>
      <w:rFonts w:ascii="Times New Roman" w:hAnsi="Times New Roman" w:cs="Times New Roman"/>
      <w:sz w:val="20"/>
      <w:szCs w:val="20"/>
    </w:rPr>
  </w:style>
  <w:style w:type="character" w:customStyle="1" w:styleId="86">
    <w:name w:val="v151"/>
    <w:autoRedefine/>
    <w:qFormat/>
    <w:uiPriority w:val="0"/>
    <w:rPr>
      <w:sz w:val="18"/>
    </w:rPr>
  </w:style>
  <w:style w:type="character" w:customStyle="1" w:styleId="87">
    <w:name w:val="font1"/>
    <w:autoRedefine/>
    <w:uiPriority w:val="0"/>
    <w:rPr>
      <w:color w:val="000000"/>
      <w:sz w:val="18"/>
    </w:rPr>
  </w:style>
  <w:style w:type="character" w:customStyle="1" w:styleId="88">
    <w:name w:val="纯文本 Char"/>
    <w:link w:val="30"/>
    <w:qFormat/>
    <w:locked/>
    <w:uiPriority w:val="99"/>
    <w:rPr>
      <w:rFonts w:ascii="宋体" w:hAnsi="Courier New"/>
      <w:kern w:val="2"/>
      <w:sz w:val="21"/>
    </w:rPr>
  </w:style>
  <w:style w:type="character" w:customStyle="1" w:styleId="89">
    <w:name w:val="Char Char Char Char Char Char Char Char Char"/>
    <w:autoRedefine/>
    <w:qFormat/>
    <w:uiPriority w:val="0"/>
    <w:rPr>
      <w:rFonts w:ascii="宋体" w:hAnsi="宋体" w:eastAsia="宋体"/>
      <w:kern w:val="2"/>
      <w:sz w:val="24"/>
      <w:lang w:val="en-US" w:eastAsia="zh-CN" w:bidi="ar-SA"/>
    </w:rPr>
  </w:style>
  <w:style w:type="character" w:customStyle="1" w:styleId="90">
    <w:name w:val="Table Text Char Char Char Char"/>
    <w:link w:val="91"/>
    <w:autoRedefine/>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标题 2 Char"/>
    <w:link w:val="3"/>
    <w:autoRedefine/>
    <w:qFormat/>
    <w:uiPriority w:val="0"/>
    <w:rPr>
      <w:rFonts w:ascii="Arial" w:hAnsi="Arial" w:eastAsia="黑体"/>
      <w:b/>
      <w:kern w:val="2"/>
      <w:sz w:val="32"/>
    </w:rPr>
  </w:style>
  <w:style w:type="character" w:customStyle="1" w:styleId="93">
    <w:name w:val="H2 Char"/>
    <w:qFormat/>
    <w:uiPriority w:val="0"/>
    <w:rPr>
      <w:rFonts w:ascii="Arial" w:hAnsi="Arial" w:eastAsia="宋体"/>
      <w:kern w:val="2"/>
      <w:sz w:val="28"/>
      <w:lang w:val="en-US" w:eastAsia="zh-CN"/>
    </w:rPr>
  </w:style>
  <w:style w:type="character" w:customStyle="1" w:styleId="94">
    <w:name w:val="top-det1"/>
    <w:autoRedefine/>
    <w:qFormat/>
    <w:uiPriority w:val="0"/>
    <w:rPr>
      <w:b/>
      <w:color w:val="000000"/>
    </w:rPr>
  </w:style>
  <w:style w:type="character" w:customStyle="1" w:styleId="95">
    <w:name w:val="批注文字 字符"/>
    <w:autoRedefine/>
    <w:qFormat/>
    <w:uiPriority w:val="0"/>
    <w:rPr>
      <w:sz w:val="24"/>
    </w:rPr>
  </w:style>
  <w:style w:type="character" w:customStyle="1" w:styleId="96">
    <w:name w:val="标题 3 Char"/>
    <w:link w:val="4"/>
    <w:autoRedefine/>
    <w:qFormat/>
    <w:uiPriority w:val="0"/>
    <w:rPr>
      <w:rFonts w:eastAsia="宋体"/>
      <w:b/>
      <w:kern w:val="2"/>
      <w:sz w:val="32"/>
      <w:lang w:val="en-US" w:eastAsia="zh-CN"/>
    </w:rPr>
  </w:style>
  <w:style w:type="character" w:customStyle="1" w:styleId="97">
    <w:name w:val="crowed11"/>
    <w:autoRedefine/>
    <w:uiPriority w:val="0"/>
    <w:rPr>
      <w:rFonts w:hint="default"/>
      <w:sz w:val="24"/>
    </w:rPr>
  </w:style>
  <w:style w:type="character" w:customStyle="1" w:styleId="98">
    <w:name w:val="Table Text Char1 Char"/>
    <w:autoRedefine/>
    <w:qFormat/>
    <w:uiPriority w:val="0"/>
    <w:rPr>
      <w:rFonts w:ascii="Arial" w:hAnsi="Arial"/>
      <w:kern w:val="2"/>
      <w:sz w:val="18"/>
      <w:lang w:val="en-US" w:eastAsia="zh-CN" w:bidi="ar-SA"/>
    </w:rPr>
  </w:style>
  <w:style w:type="character" w:customStyle="1" w:styleId="99">
    <w:name w:val="标题 2 字符"/>
    <w:autoRedefine/>
    <w:qFormat/>
    <w:uiPriority w:val="99"/>
    <w:rPr>
      <w:rFonts w:ascii="Arial" w:hAnsi="Arial" w:eastAsia="黑体"/>
      <w:b/>
      <w:kern w:val="2"/>
      <w:sz w:val="32"/>
    </w:rPr>
  </w:style>
  <w:style w:type="character" w:customStyle="1" w:styleId="100">
    <w:name w:val="Table Heading Char Char"/>
    <w:autoRedefine/>
    <w:qFormat/>
    <w:uiPriority w:val="0"/>
    <w:rPr>
      <w:rFonts w:ascii="Arial" w:hAnsi="Arial" w:eastAsia="黑体"/>
      <w:kern w:val="2"/>
      <w:sz w:val="18"/>
      <w:lang w:val="en-US" w:eastAsia="zh-CN"/>
    </w:rPr>
  </w:style>
  <w:style w:type="character" w:customStyle="1" w:styleId="101">
    <w:name w:val="文字 Char Char"/>
    <w:link w:val="102"/>
    <w:autoRedefine/>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样式 宋体"/>
    <w:autoRedefine/>
    <w:qFormat/>
    <w:uiPriority w:val="0"/>
    <w:rPr>
      <w:rFonts w:ascii="宋体" w:hAnsi="宋体" w:eastAsia="宋体"/>
      <w:sz w:val="28"/>
    </w:rPr>
  </w:style>
  <w:style w:type="character" w:customStyle="1" w:styleId="104">
    <w:name w:val="正文 + 三号 Char"/>
    <w:autoRedefine/>
    <w:qFormat/>
    <w:uiPriority w:val="0"/>
    <w:rPr>
      <w:rFonts w:eastAsia="宋体"/>
      <w:kern w:val="2"/>
      <w:sz w:val="21"/>
      <w:lang w:val="en-US" w:eastAsia="zh-CN"/>
    </w:rPr>
  </w:style>
  <w:style w:type="character" w:customStyle="1" w:styleId="105">
    <w:name w:val="小 Char"/>
    <w:qFormat/>
    <w:uiPriority w:val="0"/>
    <w:rPr>
      <w:rFonts w:ascii="宋体" w:hAnsi="Courier New" w:eastAsia="宋体"/>
      <w:kern w:val="2"/>
      <w:sz w:val="21"/>
      <w:lang w:val="en-US" w:eastAsia="zh-CN" w:bidi="ar-SA"/>
    </w:rPr>
  </w:style>
  <w:style w:type="character" w:customStyle="1" w:styleId="106">
    <w:name w:val="标题 3 字符"/>
    <w:autoRedefine/>
    <w:uiPriority w:val="0"/>
    <w:rPr>
      <w:rFonts w:eastAsia="宋体"/>
      <w:b/>
      <w:kern w:val="2"/>
      <w:sz w:val="32"/>
      <w:lang w:val="en-US" w:eastAsia="zh-CN"/>
    </w:rPr>
  </w:style>
  <w:style w:type="character" w:customStyle="1" w:styleId="107">
    <w:name w:val="content-white1"/>
    <w:autoRedefine/>
    <w:qFormat/>
    <w:uiPriority w:val="0"/>
    <w:rPr>
      <w:color w:val="auto"/>
      <w:sz w:val="18"/>
      <w:u w:val="none"/>
    </w:rPr>
  </w:style>
  <w:style w:type="character" w:customStyle="1" w:styleId="108">
    <w:name w:val="日期 Char"/>
    <w:link w:val="32"/>
    <w:autoRedefine/>
    <w:uiPriority w:val="0"/>
    <w:rPr>
      <w:kern w:val="2"/>
      <w:sz w:val="28"/>
    </w:rPr>
  </w:style>
  <w:style w:type="character" w:customStyle="1" w:styleId="109">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0">
    <w:name w:val="页眉 Char"/>
    <w:link w:val="36"/>
    <w:autoRedefine/>
    <w:qFormat/>
    <w:uiPriority w:val="99"/>
    <w:rPr>
      <w:kern w:val="2"/>
      <w:sz w:val="18"/>
    </w:rPr>
  </w:style>
  <w:style w:type="character" w:customStyle="1" w:styleId="111">
    <w:name w:val="Char Char4"/>
    <w:autoRedefine/>
    <w:qFormat/>
    <w:uiPriority w:val="0"/>
    <w:rPr>
      <w:rFonts w:eastAsia="宋体"/>
      <w:b/>
      <w:kern w:val="2"/>
      <w:sz w:val="21"/>
      <w:lang w:val="en-US" w:eastAsia="zh-CN"/>
    </w:rPr>
  </w:style>
  <w:style w:type="character" w:customStyle="1" w:styleId="112">
    <w:name w:val="未命名11"/>
    <w:autoRedefine/>
    <w:qFormat/>
    <w:uiPriority w:val="0"/>
    <w:rPr>
      <w:color w:val="77FFFF"/>
      <w:sz w:val="24"/>
    </w:rPr>
  </w:style>
  <w:style w:type="character" w:customStyle="1" w:styleId="113">
    <w:name w:val="font21"/>
    <w:autoRedefine/>
    <w:qFormat/>
    <w:uiPriority w:val="0"/>
    <w:rPr>
      <w:rFonts w:hint="default" w:ascii="Times New Roman" w:hAnsi="Times New Roman" w:cs="Times New Roman"/>
      <w:color w:val="000000"/>
      <w:sz w:val="24"/>
      <w:szCs w:val="24"/>
      <w:u w:val="none"/>
    </w:rPr>
  </w:style>
  <w:style w:type="character" w:customStyle="1" w:styleId="114">
    <w:name w:val="Char Char3"/>
    <w:autoRedefine/>
    <w:uiPriority w:val="0"/>
    <w:rPr>
      <w:rFonts w:eastAsia="宋体"/>
      <w:kern w:val="2"/>
      <w:sz w:val="18"/>
      <w:lang w:val="en-US" w:eastAsia="zh-CN"/>
    </w:rPr>
  </w:style>
  <w:style w:type="character" w:customStyle="1" w:styleId="115">
    <w:name w:val="Table Text Char1 Char Char"/>
    <w:autoRedefine/>
    <w:qFormat/>
    <w:uiPriority w:val="0"/>
    <w:rPr>
      <w:rFonts w:ascii="Arial" w:hAnsi="Arial"/>
      <w:kern w:val="2"/>
      <w:sz w:val="18"/>
      <w:lang w:val="en-US" w:eastAsia="zh-CN" w:bidi="ar-SA"/>
    </w:rPr>
  </w:style>
  <w:style w:type="paragraph" w:customStyle="1" w:styleId="116">
    <w:name w:val="项目"/>
    <w:basedOn w:val="1"/>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7">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8">
    <w:name w:val="Table Text Char Char Char"/>
    <w:autoRedefine/>
    <w:uiPriority w:val="0"/>
    <w:pPr>
      <w:snapToGrid w:val="0"/>
      <w:spacing w:before="80" w:after="80"/>
    </w:pPr>
    <w:rPr>
      <w:rFonts w:ascii="Arial" w:hAnsi="Arial" w:eastAsia="宋体" w:cs="Times New Roman"/>
      <w:kern w:val="2"/>
      <w:sz w:val="18"/>
      <w:lang w:val="en-US" w:eastAsia="zh-CN" w:bidi="ar-SA"/>
    </w:rPr>
  </w:style>
  <w:style w:type="paragraph" w:customStyle="1" w:styleId="119">
    <w:name w:val="内容标题"/>
    <w:basedOn w:val="17"/>
    <w:qFormat/>
    <w:uiPriority w:val="0"/>
    <w:rPr>
      <w:rFonts w:ascii="Tahoma" w:hAnsi="Tahoma"/>
      <w:sz w:val="24"/>
    </w:rPr>
  </w:style>
  <w:style w:type="paragraph" w:customStyle="1" w:styleId="120">
    <w:name w:val="Table Text Char Char"/>
    <w:autoRedefine/>
    <w:uiPriority w:val="0"/>
    <w:pPr>
      <w:snapToGrid w:val="0"/>
      <w:spacing w:before="80" w:after="80"/>
    </w:pPr>
    <w:rPr>
      <w:rFonts w:ascii="Arial" w:hAnsi="Arial" w:eastAsia="宋体" w:cs="Times New Roman"/>
      <w:kern w:val="2"/>
      <w:sz w:val="18"/>
      <w:lang w:val="en-US" w:eastAsia="zh-CN" w:bidi="ar-SA"/>
    </w:rPr>
  </w:style>
  <w:style w:type="paragraph" w:customStyle="1" w:styleId="12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3">
    <w:name w:val="样式 宋体 五号 行距: 单倍行距"/>
    <w:basedOn w:val="1"/>
    <w:autoRedefine/>
    <w:qFormat/>
    <w:uiPriority w:val="0"/>
    <w:pPr>
      <w:adjustRightInd w:val="0"/>
      <w:jc w:val="left"/>
    </w:pPr>
    <w:rPr>
      <w:rFonts w:ascii="宋体" w:hAnsi="宋体"/>
      <w:kern w:val="0"/>
      <w:sz w:val="21"/>
    </w:rPr>
  </w:style>
  <w:style w:type="paragraph" w:customStyle="1" w:styleId="124">
    <w:name w:val="正文表格"/>
    <w:basedOn w:val="1"/>
    <w:autoRedefine/>
    <w:qFormat/>
    <w:uiPriority w:val="0"/>
    <w:pPr>
      <w:adjustRightInd w:val="0"/>
      <w:spacing w:before="40" w:after="40"/>
    </w:pPr>
    <w:rPr>
      <w:sz w:val="24"/>
    </w:rPr>
  </w:style>
  <w:style w:type="paragraph" w:customStyle="1" w:styleId="125">
    <w:name w:val="Char1 Char Char Char"/>
    <w:basedOn w:val="1"/>
    <w:qFormat/>
    <w:uiPriority w:val="0"/>
    <w:rPr>
      <w:rFonts w:ascii="Tahoma" w:hAnsi="Tahoma"/>
      <w:sz w:val="24"/>
    </w:rPr>
  </w:style>
  <w:style w:type="paragraph" w:customStyle="1" w:styleId="126">
    <w:name w:val="af"/>
    <w:basedOn w:val="1"/>
    <w:uiPriority w:val="0"/>
    <w:pPr>
      <w:widowControl/>
      <w:spacing w:line="300" w:lineRule="atLeast"/>
      <w:jc w:val="left"/>
    </w:pPr>
    <w:rPr>
      <w:rFonts w:ascii="宋体" w:hAnsi="宋体"/>
      <w:kern w:val="0"/>
      <w:sz w:val="18"/>
    </w:rPr>
  </w:style>
  <w:style w:type="paragraph" w:customStyle="1" w:styleId="127">
    <w:name w:val="Title - Revision"/>
    <w:basedOn w:val="53"/>
    <w:autoRedefine/>
    <w:uiPriority w:val="0"/>
    <w:pPr>
      <w:spacing w:before="720"/>
    </w:pPr>
  </w:style>
  <w:style w:type="paragraph" w:customStyle="1" w:styleId="128">
    <w:name w:val="1.正文"/>
    <w:basedOn w:val="1"/>
    <w:uiPriority w:val="0"/>
    <w:pPr>
      <w:spacing w:line="360" w:lineRule="auto"/>
      <w:ind w:left="540" w:leftChars="225" w:firstLine="540" w:firstLineChars="225"/>
    </w:pPr>
    <w:rPr>
      <w:sz w:val="24"/>
    </w:rPr>
  </w:style>
  <w:style w:type="paragraph" w:customStyle="1" w:styleId="129">
    <w:name w:val="Title - Date"/>
    <w:basedOn w:val="53"/>
    <w:next w:val="1"/>
    <w:autoRedefine/>
    <w:uiPriority w:val="0"/>
    <w:pPr>
      <w:spacing w:before="240" w:after="720"/>
    </w:pPr>
    <w:rPr>
      <w:sz w:val="28"/>
    </w:rPr>
  </w:style>
  <w:style w:type="paragraph" w:customStyle="1" w:styleId="130">
    <w:name w:val="00"/>
    <w:basedOn w:val="1"/>
    <w:autoRedefine/>
    <w:qFormat/>
    <w:uiPriority w:val="0"/>
    <w:pPr>
      <w:autoSpaceDE w:val="0"/>
      <w:autoSpaceDN w:val="0"/>
      <w:adjustRightInd w:val="0"/>
      <w:jc w:val="left"/>
    </w:pPr>
    <w:rPr>
      <w:rFonts w:ascii="黑体" w:eastAsia="黑体"/>
      <w:b/>
      <w:kern w:val="0"/>
      <w:sz w:val="20"/>
    </w:rPr>
  </w:style>
  <w:style w:type="paragraph" w:customStyle="1" w:styleId="13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2">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33">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5">
    <w:name w:val="正文文本缩进 21"/>
    <w:basedOn w:val="1"/>
    <w:autoRedefine/>
    <w:uiPriority w:val="0"/>
    <w:pPr>
      <w:adjustRightInd w:val="0"/>
      <w:spacing w:before="120"/>
      <w:ind w:firstLine="420"/>
      <w:textAlignment w:val="baseline"/>
    </w:pPr>
    <w:rPr>
      <w:sz w:val="24"/>
    </w:rPr>
  </w:style>
  <w:style w:type="paragraph" w:customStyle="1" w:styleId="13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7">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8">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39">
    <w:name w:val="标准正文"/>
    <w:basedOn w:val="23"/>
    <w:autoRedefine/>
    <w:qFormat/>
    <w:uiPriority w:val="0"/>
    <w:pPr>
      <w:spacing w:before="60" w:after="60" w:line="360" w:lineRule="auto"/>
      <w:ind w:left="0" w:firstLine="482"/>
    </w:pPr>
    <w:rPr>
      <w:rFonts w:ascii="Arial" w:hAnsi="Arial"/>
      <w:sz w:val="24"/>
    </w:rPr>
  </w:style>
  <w:style w:type="paragraph" w:customStyle="1" w:styleId="1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2">
    <w:name w:val="表头文本"/>
    <w:autoRedefine/>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autoRedefine/>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6">
    <w:name w:val="Char Char Char Char Char Char Char Char Char Char Char Char Char Char Char Char"/>
    <w:basedOn w:val="1"/>
    <w:autoRedefine/>
    <w:qFormat/>
    <w:uiPriority w:val="0"/>
    <w:pPr>
      <w:tabs>
        <w:tab w:val="left" w:pos="360"/>
      </w:tabs>
    </w:pPr>
    <w:rPr>
      <w:sz w:val="24"/>
    </w:rPr>
  </w:style>
  <w:style w:type="paragraph" w:customStyle="1" w:styleId="147">
    <w:name w:val="样式 样式 首行缩进:  2 字符 + 首行缩进:  2 字符"/>
    <w:basedOn w:val="1"/>
    <w:autoRedefine/>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autoRedefine/>
    <w:qFormat/>
    <w:uiPriority w:val="0"/>
    <w:rPr>
      <w:rFonts w:ascii="Tahoma" w:hAnsi="Tahoma"/>
      <w:sz w:val="24"/>
    </w:rPr>
  </w:style>
  <w:style w:type="paragraph" w:customStyle="1" w:styleId="149">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50">
    <w:name w:val="表格1"/>
    <w:basedOn w:val="1"/>
    <w:next w:val="1"/>
    <w:autoRedefine/>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autoRedefine/>
    <w:qFormat/>
    <w:uiPriority w:val="0"/>
    <w:pPr>
      <w:adjustRightInd w:val="0"/>
    </w:pPr>
    <w:rPr>
      <w:color w:val="000000"/>
      <w:lang w:val="en-GB"/>
    </w:rPr>
  </w:style>
  <w:style w:type="paragraph" w:customStyle="1" w:styleId="153">
    <w:name w:val="默认段落字体 Para Char Char Char Char Char Char Char"/>
    <w:basedOn w:val="1"/>
    <w:autoRedefine/>
    <w:qFormat/>
    <w:uiPriority w:val="0"/>
    <w:rPr>
      <w:rFonts w:ascii="Tahoma" w:hAnsi="Tahoma"/>
      <w:sz w:val="24"/>
    </w:rPr>
  </w:style>
  <w:style w:type="paragraph" w:customStyle="1" w:styleId="154">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autoRedefine/>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autoRedefine/>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autoRedefine/>
    <w:uiPriority w:val="0"/>
    <w:pPr>
      <w:spacing w:beforeLines="50" w:line="360" w:lineRule="auto"/>
      <w:ind w:firstLine="200" w:firstLineChars="200"/>
    </w:pPr>
    <w:rPr>
      <w:spacing w:val="2"/>
      <w:sz w:val="24"/>
    </w:rPr>
  </w:style>
  <w:style w:type="paragraph" w:customStyle="1" w:styleId="159">
    <w:name w:val="文章正文"/>
    <w:basedOn w:val="1"/>
    <w:autoRedefine/>
    <w:uiPriority w:val="0"/>
    <w:pPr>
      <w:ind w:firstLine="560" w:firstLineChars="200"/>
    </w:pPr>
    <w:rPr>
      <w:rFonts w:ascii="仿宋_GB2312" w:hAnsi="宋体" w:eastAsia="仿宋_GB2312"/>
      <w:color w:val="000000"/>
    </w:rPr>
  </w:style>
  <w:style w:type="paragraph" w:customStyle="1" w:styleId="160">
    <w:name w:val="Char"/>
    <w:basedOn w:val="1"/>
    <w:uiPriority w:val="0"/>
    <w:pPr>
      <w:spacing w:line="240" w:lineRule="atLeast"/>
      <w:ind w:left="420" w:firstLine="420"/>
    </w:pPr>
    <w:rPr>
      <w:kern w:val="0"/>
      <w:sz w:val="21"/>
    </w:rPr>
  </w:style>
  <w:style w:type="paragraph" w:customStyle="1" w:styleId="161">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62">
    <w:name w:val="列出段落1"/>
    <w:next w:val="16"/>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2"/>
    <w:uiPriority w:val="0"/>
    <w:pPr>
      <w:adjustRightInd w:val="0"/>
      <w:snapToGrid w:val="0"/>
      <w:spacing w:line="440" w:lineRule="exact"/>
      <w:ind w:firstLine="567"/>
    </w:pPr>
    <w:rPr>
      <w:sz w:val="28"/>
    </w:rPr>
  </w:style>
  <w:style w:type="paragraph" w:customStyle="1" w:styleId="167">
    <w:name w:val="标书正文:  0.74 厘米"/>
    <w:basedOn w:val="1"/>
    <w:uiPriority w:val="0"/>
    <w:pPr>
      <w:snapToGrid w:val="0"/>
      <w:spacing w:line="360" w:lineRule="auto"/>
      <w:ind w:firstLine="420"/>
    </w:pPr>
    <w:rPr>
      <w:sz w:val="24"/>
    </w:rPr>
  </w:style>
  <w:style w:type="paragraph" w:customStyle="1" w:styleId="168">
    <w:name w:val="样式 标题 6第五层条 + 三号 段前: 0.5 行"/>
    <w:basedOn w:val="7"/>
    <w:uiPriority w:val="0"/>
    <w:pPr>
      <w:widowControl/>
      <w:adjustRightInd/>
      <w:snapToGrid/>
      <w:spacing w:beforeLines="50"/>
      <w:jc w:val="left"/>
    </w:pPr>
    <w:rPr>
      <w:snapToGrid w:val="0"/>
      <w:kern w:val="24"/>
      <w:sz w:val="28"/>
    </w:rPr>
  </w:style>
  <w:style w:type="paragraph" w:customStyle="1" w:styleId="169">
    <w:name w:val="1"/>
    <w:basedOn w:val="1"/>
    <w:next w:val="30"/>
    <w:uiPriority w:val="0"/>
    <w:rPr>
      <w:rFonts w:ascii="宋体" w:hAnsi="Courier New"/>
      <w:sz w:val="21"/>
    </w:rPr>
  </w:style>
  <w:style w:type="paragraph" w:customStyle="1" w:styleId="170">
    <w:name w:val="没有缩进（为图形使用）"/>
    <w:basedOn w:val="1"/>
    <w:uiPriority w:val="0"/>
    <w:pPr>
      <w:spacing w:before="120" w:after="120" w:line="360" w:lineRule="auto"/>
    </w:pPr>
    <w:rPr>
      <w:sz w:val="24"/>
    </w:rPr>
  </w:style>
  <w:style w:type="paragraph" w:customStyle="1" w:styleId="171">
    <w:name w:val="标题无"/>
    <w:basedOn w:val="1"/>
    <w:uiPriority w:val="0"/>
    <w:pPr>
      <w:spacing w:line="360" w:lineRule="auto"/>
    </w:pPr>
    <w:rPr>
      <w:sz w:val="24"/>
    </w:rPr>
  </w:style>
  <w:style w:type="paragraph" w:customStyle="1" w:styleId="172">
    <w:name w:val="修订1"/>
    <w:uiPriority w:val="0"/>
    <w:rPr>
      <w:rFonts w:ascii="Calibri" w:hAnsi="Calibri" w:eastAsia="宋体" w:cs="Times New Roman"/>
      <w:kern w:val="2"/>
      <w:sz w:val="21"/>
      <w:lang w:val="en-US" w:eastAsia="zh-CN" w:bidi="ar-SA"/>
    </w:rPr>
  </w:style>
  <w:style w:type="paragraph" w:customStyle="1" w:styleId="173">
    <w:name w:val="章标题"/>
    <w:next w:val="1"/>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uiPriority w:val="0"/>
    <w:pPr>
      <w:spacing w:before="120" w:after="120" w:line="360" w:lineRule="auto"/>
      <w:jc w:val="center"/>
    </w:pPr>
    <w:rPr>
      <w:rFonts w:eastAsia="仿宋_GB2312"/>
      <w:b/>
      <w:sz w:val="24"/>
    </w:rPr>
  </w:style>
  <w:style w:type="paragraph" w:customStyle="1" w:styleId="175">
    <w:name w:val="Char Char14 Char Char"/>
    <w:basedOn w:val="1"/>
    <w:uiPriority w:val="0"/>
    <w:rPr>
      <w:sz w:val="21"/>
      <w:szCs w:val="24"/>
    </w:rPr>
  </w:style>
  <w:style w:type="paragraph" w:customStyle="1" w:styleId="176">
    <w:name w:val="xl23"/>
    <w:basedOn w:val="1"/>
    <w:uiPriority w:val="0"/>
    <w:pPr>
      <w:widowControl/>
      <w:spacing w:before="100" w:beforeAutospacing="1" w:after="100" w:afterAutospacing="1" w:line="360" w:lineRule="auto"/>
      <w:textAlignment w:val="top"/>
    </w:pPr>
    <w:rPr>
      <w:kern w:val="0"/>
      <w:sz w:val="24"/>
    </w:rPr>
  </w:style>
  <w:style w:type="paragraph" w:customStyle="1" w:styleId="177">
    <w:name w:val="Char1"/>
    <w:basedOn w:val="1"/>
    <w:autoRedefine/>
    <w:qFormat/>
    <w:uiPriority w:val="0"/>
    <w:rPr>
      <w:sz w:val="21"/>
    </w:rPr>
  </w:style>
  <w:style w:type="paragraph" w:customStyle="1" w:styleId="178">
    <w:name w:val="正文1"/>
    <w:basedOn w:val="1"/>
    <w:uiPriority w:val="0"/>
    <w:pPr>
      <w:spacing w:line="300" w:lineRule="auto"/>
      <w:ind w:firstLine="200" w:firstLineChars="200"/>
    </w:pPr>
    <w:rPr>
      <w:sz w:val="24"/>
    </w:rPr>
  </w:style>
  <w:style w:type="paragraph" w:customStyle="1" w:styleId="179">
    <w:name w:val="正文字缩2字"/>
    <w:basedOn w:val="1"/>
    <w:uiPriority w:val="0"/>
    <w:pPr>
      <w:spacing w:before="60" w:after="60" w:line="360" w:lineRule="auto"/>
      <w:ind w:left="200" w:leftChars="200" w:firstLine="200" w:firstLineChars="200"/>
    </w:pPr>
    <w:rPr>
      <w:sz w:val="24"/>
    </w:rPr>
  </w:style>
  <w:style w:type="paragraph" w:customStyle="1" w:styleId="180">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uiPriority w:val="0"/>
    <w:rPr>
      <w:rFonts w:ascii="Tahoma" w:hAnsi="Tahoma"/>
      <w:sz w:val="24"/>
    </w:rPr>
  </w:style>
  <w:style w:type="paragraph" w:customStyle="1" w:styleId="182">
    <w:name w:val="正文文本 21"/>
    <w:basedOn w:val="1"/>
    <w:uiPriority w:val="0"/>
    <w:pPr>
      <w:adjustRightInd w:val="0"/>
      <w:spacing w:before="120" w:line="360" w:lineRule="auto"/>
      <w:ind w:firstLine="480"/>
      <w:textAlignment w:val="baseline"/>
    </w:pPr>
    <w:rPr>
      <w:sz w:val="24"/>
    </w:rPr>
  </w:style>
  <w:style w:type="paragraph" w:customStyle="1" w:styleId="183">
    <w:name w:val="Char2 Char Char Char Char Char Char"/>
    <w:basedOn w:val="1"/>
    <w:uiPriority w:val="0"/>
    <w:rPr>
      <w:rFonts w:ascii="仿宋_GB2312"/>
      <w:b/>
      <w:sz w:val="30"/>
    </w:rPr>
  </w:style>
  <w:style w:type="paragraph" w:customStyle="1" w:styleId="184">
    <w:name w:val="Char Char Char Char Char"/>
    <w:basedOn w:val="1"/>
    <w:autoRedefine/>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uiPriority w:val="0"/>
    <w:pPr>
      <w:tabs>
        <w:tab w:val="left" w:pos="851"/>
      </w:tabs>
      <w:ind w:left="425" w:hanging="425"/>
      <w:outlineLvl w:val="2"/>
    </w:pPr>
    <w:rPr>
      <w:rFonts w:eastAsia="黑体"/>
      <w:b/>
      <w:sz w:val="32"/>
    </w:rPr>
  </w:style>
  <w:style w:type="paragraph" w:customStyle="1" w:styleId="187">
    <w:name w:val="二级条标题"/>
    <w:basedOn w:val="188"/>
    <w:next w:val="189"/>
    <w:uiPriority w:val="0"/>
    <w:pPr>
      <w:ind w:left="840"/>
      <w:outlineLvl w:val="3"/>
    </w:pPr>
  </w:style>
  <w:style w:type="paragraph" w:customStyle="1" w:styleId="188">
    <w:name w:val="一级条标题"/>
    <w:basedOn w:val="173"/>
    <w:next w:val="189"/>
    <w:uiPriority w:val="0"/>
    <w:pPr>
      <w:numPr>
        <w:numId w:val="0"/>
      </w:numPr>
      <w:spacing w:beforeLines="0" w:afterLines="0"/>
      <w:ind w:left="525"/>
      <w:outlineLvl w:val="2"/>
    </w:pPr>
    <w:rPr>
      <w:sz w:val="21"/>
    </w:rPr>
  </w:style>
  <w:style w:type="paragraph" w:customStyle="1" w:styleId="189">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uiPriority w:val="0"/>
    <w:pPr>
      <w:spacing w:line="240" w:lineRule="atLeast"/>
      <w:ind w:left="420" w:firstLine="420"/>
    </w:pPr>
    <w:rPr>
      <w:kern w:val="0"/>
      <w:sz w:val="21"/>
    </w:rPr>
  </w:style>
  <w:style w:type="paragraph" w:customStyle="1" w:styleId="191">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92">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autoRedefine/>
    <w:qFormat/>
    <w:uiPriority w:val="0"/>
    <w:pPr>
      <w:ind w:firstLine="480" w:firstLineChars="200"/>
    </w:pPr>
  </w:style>
  <w:style w:type="paragraph" w:customStyle="1" w:styleId="197">
    <w:name w:val="表文字"/>
    <w:autoRedefine/>
    <w:qFormat/>
    <w:uiPriority w:val="0"/>
    <w:rPr>
      <w:rFonts w:ascii="宋体" w:hAnsi="Times New Roman" w:eastAsia="宋体" w:cs="Times New Roman"/>
      <w:kern w:val="2"/>
      <w:lang w:val="en-US" w:eastAsia="zh-CN" w:bidi="ar-SA"/>
    </w:rPr>
  </w:style>
  <w:style w:type="paragraph" w:customStyle="1" w:styleId="198">
    <w:name w:val="IN Feature"/>
    <w:next w:val="136"/>
    <w:autoRedefine/>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autoRedefine/>
    <w:qFormat/>
    <w:uiPriority w:val="0"/>
    <w:pPr>
      <w:tabs>
        <w:tab w:val="left" w:pos="720"/>
      </w:tabs>
      <w:spacing w:before="500" w:after="260" w:line="560" w:lineRule="atLeast"/>
      <w:ind w:left="420" w:hanging="420"/>
    </w:pPr>
  </w:style>
  <w:style w:type="paragraph" w:customStyle="1" w:styleId="200">
    <w:name w:val="样式 行距: 1.5 倍行距1"/>
    <w:basedOn w:val="1"/>
    <w:autoRedefine/>
    <w:qFormat/>
    <w:uiPriority w:val="0"/>
    <w:pPr>
      <w:snapToGrid w:val="0"/>
    </w:pPr>
    <w:rPr>
      <w:sz w:val="21"/>
    </w:rPr>
  </w:style>
  <w:style w:type="paragraph" w:customStyle="1" w:styleId="201">
    <w:name w:val="Style Heading 3h3Heading 3 - oldLevel 3 HeadH3level_3PIM 3se..."/>
    <w:basedOn w:val="4"/>
    <w:autoRedefine/>
    <w:qFormat/>
    <w:uiPriority w:val="0"/>
    <w:pPr>
      <w:tabs>
        <w:tab w:val="left" w:pos="709"/>
        <w:tab w:val="left" w:pos="1620"/>
      </w:tabs>
      <w:ind w:left="1620" w:hanging="360"/>
    </w:pPr>
  </w:style>
  <w:style w:type="paragraph" w:customStyle="1" w:styleId="20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autoRedefine/>
    <w:qFormat/>
    <w:uiPriority w:val="0"/>
    <w:pPr>
      <w:numPr>
        <w:ilvl w:val="0"/>
        <w:numId w:val="9"/>
      </w:numPr>
      <w:spacing w:before="560" w:line="400" w:lineRule="exact"/>
      <w:jc w:val="center"/>
      <w:outlineLvl w:val="0"/>
    </w:pPr>
    <w:rPr>
      <w:b w:val="0"/>
      <w:sz w:val="44"/>
    </w:rPr>
  </w:style>
  <w:style w:type="paragraph" w:customStyle="1" w:styleId="20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autoRedefine/>
    <w:qFormat/>
    <w:uiPriority w:val="0"/>
    <w:pPr>
      <w:adjustRightInd w:val="0"/>
      <w:spacing w:line="360" w:lineRule="auto"/>
    </w:pPr>
    <w:rPr>
      <w:kern w:val="0"/>
      <w:sz w:val="24"/>
    </w:rPr>
  </w:style>
  <w:style w:type="paragraph" w:customStyle="1" w:styleId="206">
    <w:name w:val="编号正文"/>
    <w:basedOn w:val="207"/>
    <w:uiPriority w:val="0"/>
    <w:pPr>
      <w:snapToGrid/>
      <w:spacing w:line="360" w:lineRule="auto"/>
      <w:ind w:left="1407" w:hanging="1047"/>
      <w:jc w:val="left"/>
    </w:pPr>
    <w:rPr>
      <w:rFonts w:eastAsia="仿宋_GB2312"/>
    </w:rPr>
  </w:style>
  <w:style w:type="paragraph" w:customStyle="1" w:styleId="207">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autoRedefine/>
    <w:qFormat/>
    <w:uiPriority w:val="0"/>
    <w:rPr>
      <w:rFonts w:ascii="Tahoma" w:hAnsi="Tahoma"/>
      <w:sz w:val="24"/>
      <w:szCs w:val="24"/>
    </w:rPr>
  </w:style>
  <w:style w:type="paragraph" w:customStyle="1" w:styleId="210">
    <w:name w:val="Char Char Char Char Char Char Char"/>
    <w:basedOn w:val="1"/>
    <w:autoRedefine/>
    <w:qFormat/>
    <w:uiPriority w:val="0"/>
    <w:rPr>
      <w:rFonts w:ascii="Tahoma" w:hAnsi="Tahoma"/>
      <w:sz w:val="24"/>
    </w:rPr>
  </w:style>
  <w:style w:type="paragraph" w:customStyle="1" w:styleId="211">
    <w:name w:val="二级列表"/>
    <w:basedOn w:val="158"/>
    <w:next w:val="158"/>
    <w:autoRedefine/>
    <w:qFormat/>
    <w:uiPriority w:val="0"/>
    <w:pPr>
      <w:tabs>
        <w:tab w:val="left" w:pos="2120"/>
      </w:tabs>
      <w:ind w:firstLine="0" w:firstLineChars="0"/>
    </w:pPr>
    <w:rPr>
      <w:b/>
    </w:rPr>
  </w:style>
  <w:style w:type="paragraph" w:customStyle="1" w:styleId="21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autoRedefine/>
    <w:qFormat/>
    <w:uiPriority w:val="0"/>
    <w:pPr>
      <w:spacing w:line="360" w:lineRule="auto"/>
      <w:ind w:firstLine="420"/>
    </w:pPr>
    <w:rPr>
      <w:sz w:val="24"/>
    </w:rPr>
  </w:style>
  <w:style w:type="paragraph" w:customStyle="1" w:styleId="219">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3">
    <w:name w:val="简单回函地址"/>
    <w:basedOn w:val="1"/>
    <w:uiPriority w:val="0"/>
    <w:pPr>
      <w:adjustRightInd w:val="0"/>
      <w:snapToGrid w:val="0"/>
      <w:spacing w:line="360" w:lineRule="auto"/>
    </w:pPr>
    <w:rPr>
      <w:sz w:val="24"/>
    </w:rPr>
  </w:style>
  <w:style w:type="paragraph" w:customStyle="1" w:styleId="224">
    <w:name w:val="正文 + 三号"/>
    <w:basedOn w:val="1"/>
    <w:autoRedefine/>
    <w:uiPriority w:val="0"/>
    <w:rPr>
      <w:sz w:val="21"/>
    </w:rPr>
  </w:style>
  <w:style w:type="paragraph" w:customStyle="1" w:styleId="22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autoRedefine/>
    <w:qFormat/>
    <w:uiPriority w:val="0"/>
    <w:pPr>
      <w:tabs>
        <w:tab w:val="left" w:pos="1050"/>
        <w:tab w:val="right" w:leader="dot" w:pos="8296"/>
      </w:tabs>
    </w:pPr>
    <w:rPr>
      <w:caps/>
      <w:spacing w:val="20"/>
      <w:sz w:val="24"/>
    </w:rPr>
  </w:style>
  <w:style w:type="paragraph" w:customStyle="1" w:styleId="227">
    <w:name w:val="图片文字"/>
    <w:basedOn w:val="1"/>
    <w:autoRedefine/>
    <w:qFormat/>
    <w:uiPriority w:val="0"/>
    <w:pPr>
      <w:spacing w:line="240" w:lineRule="atLeast"/>
      <w:jc w:val="center"/>
    </w:pPr>
    <w:rPr>
      <w:sz w:val="21"/>
    </w:rPr>
  </w:style>
  <w:style w:type="paragraph" w:customStyle="1" w:styleId="228">
    <w:name w:val="摘要"/>
    <w:basedOn w:val="1"/>
    <w:next w:val="3"/>
    <w:autoRedefine/>
    <w:qFormat/>
    <w:uiPriority w:val="0"/>
    <w:pPr>
      <w:spacing w:line="360" w:lineRule="auto"/>
    </w:pPr>
    <w:rPr>
      <w:rFonts w:eastAsia="黑体"/>
      <w:sz w:val="20"/>
    </w:rPr>
  </w:style>
  <w:style w:type="paragraph" w:customStyle="1" w:styleId="229">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230">
    <w:name w:val="标题5"/>
    <w:basedOn w:val="1"/>
    <w:autoRedefine/>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Table Contents"/>
    <w:basedOn w:val="22"/>
    <w:autoRedefine/>
    <w:qFormat/>
    <w:uiPriority w:val="0"/>
    <w:pPr>
      <w:suppressAutoHyphens/>
      <w:jc w:val="left"/>
    </w:pPr>
    <w:rPr>
      <w:rFonts w:ascii="Times New Roman" w:eastAsia="Times New Roman"/>
      <w:kern w:val="0"/>
      <w:sz w:val="24"/>
    </w:rPr>
  </w:style>
  <w:style w:type="paragraph" w:customStyle="1" w:styleId="23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autoRedefine/>
    <w:qFormat/>
    <w:uiPriority w:val="0"/>
    <w:pPr>
      <w:adjustRightInd w:val="0"/>
      <w:snapToGrid w:val="0"/>
      <w:spacing w:before="60" w:line="180" w:lineRule="exact"/>
      <w:jc w:val="center"/>
    </w:pPr>
    <w:rPr>
      <w:sz w:val="21"/>
    </w:rPr>
  </w:style>
  <w:style w:type="paragraph" w:customStyle="1" w:styleId="236">
    <w:name w:val="Char Char Char Char Char Char Char1"/>
    <w:basedOn w:val="17"/>
    <w:autoRedefine/>
    <w:qFormat/>
    <w:uiPriority w:val="0"/>
    <w:rPr>
      <w:rFonts w:ascii="宋体" w:hAnsi="Tahoma"/>
    </w:rPr>
  </w:style>
  <w:style w:type="paragraph" w:customStyle="1" w:styleId="237">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autoRedefine/>
    <w:qFormat/>
    <w:uiPriority w:val="0"/>
    <w:pPr>
      <w:adjustRightInd w:val="0"/>
      <w:snapToGrid w:val="0"/>
    </w:pPr>
  </w:style>
  <w:style w:type="paragraph" w:customStyle="1" w:styleId="239">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4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autoRedefine/>
    <w:qFormat/>
    <w:uiPriority w:val="0"/>
    <w:rPr>
      <w:rFonts w:ascii="Tahoma" w:hAnsi="Tahoma"/>
      <w:sz w:val="30"/>
    </w:rPr>
  </w:style>
  <w:style w:type="paragraph" w:customStyle="1" w:styleId="243">
    <w:name w:val="彩色底纹1"/>
    <w:autoRedefine/>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45">
    <w:name w:val="附录1"/>
    <w:basedOn w:val="1"/>
    <w:next w:val="1"/>
    <w:uiPriority w:val="0"/>
    <w:pPr>
      <w:tabs>
        <w:tab w:val="left" w:pos="1304"/>
      </w:tabs>
      <w:ind w:left="425" w:hanging="425"/>
      <w:outlineLvl w:val="0"/>
    </w:pPr>
    <w:rPr>
      <w:rFonts w:ascii="黑体" w:hAnsi="黑体" w:eastAsia="黑体"/>
      <w:b/>
      <w:sz w:val="44"/>
    </w:rPr>
  </w:style>
  <w:style w:type="paragraph" w:customStyle="1" w:styleId="246">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7">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9">
    <w:name w:val="首行缩进"/>
    <w:basedOn w:val="1"/>
    <w:autoRedefine/>
    <w:qFormat/>
    <w:uiPriority w:val="0"/>
    <w:pPr>
      <w:numPr>
        <w:ilvl w:val="0"/>
        <w:numId w:val="11"/>
      </w:numPr>
      <w:spacing w:line="360" w:lineRule="auto"/>
    </w:pPr>
    <w:rPr>
      <w:rFonts w:eastAsia="仿宋_GB2312"/>
    </w:rPr>
  </w:style>
  <w:style w:type="paragraph" w:customStyle="1" w:styleId="250">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1">
    <w:name w:val="_Style 180"/>
    <w:basedOn w:val="17"/>
    <w:autoRedefine/>
    <w:qFormat/>
    <w:uiPriority w:val="0"/>
    <w:pPr>
      <w:spacing w:line="360" w:lineRule="auto"/>
      <w:ind w:firstLine="200" w:firstLineChars="200"/>
    </w:pPr>
  </w:style>
  <w:style w:type="character" w:customStyle="1" w:styleId="252">
    <w:name w:val="标题 3 Char1"/>
    <w:autoRedefine/>
    <w:qFormat/>
    <w:uiPriority w:val="0"/>
    <w:rPr>
      <w:rFonts w:eastAsia="宋体"/>
      <w:b/>
      <w:kern w:val="2"/>
      <w:sz w:val="32"/>
      <w:lang w:val="en-US" w:eastAsia="zh-CN"/>
    </w:rPr>
  </w:style>
  <w:style w:type="paragraph" w:styleId="25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241BA8-80D0-4D7D-821C-FCDD24B28981}">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8</Pages>
  <Words>480</Words>
  <Characters>2741</Characters>
  <Lines>22</Lines>
  <Paragraphs>6</Paragraphs>
  <TotalTime>14</TotalTime>
  <ScaleCrop>false</ScaleCrop>
  <LinksUpToDate>false</LinksUpToDate>
  <CharactersWithSpaces>3215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2022-07-26T03:28:00Z</dcterms:created>
  <dc:creator>罗成</dc:creator>
  <cp:lastModifiedBy>王述</cp:lastModifiedBy>
  <cp:lastPrinted>2024-04-01T08:50:14Z</cp:lastPrinted>
  <dcterms:modified xsi:type="dcterms:W3CDTF">2024-04-01T08:56:34Z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5BDD02F02DB148EAAF2CA680B6E8BA17_12</vt:lpwstr>
  </property>
</Properties>
</file>