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8" w:line="219" w:lineRule="auto"/>
        <w:jc w:val="center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13"/>
          <w:sz w:val="42"/>
          <w:szCs w:val="42"/>
        </w:rPr>
        <w:t>九江经开区病媒生物监测布放点</w:t>
      </w:r>
    </w:p>
    <w:p>
      <w:pPr>
        <w:spacing w:before="91" w:line="220" w:lineRule="auto"/>
        <w:ind w:left="198"/>
        <w:outlineLvl w:val="6"/>
        <w:rPr>
          <w:rFonts w:ascii="宋体" w:hAnsi="宋体" w:eastAsia="宋体" w:cs="宋体"/>
          <w:b/>
          <w:bCs/>
          <w:spacing w:val="3"/>
          <w:sz w:val="27"/>
          <w:szCs w:val="27"/>
        </w:rPr>
      </w:pPr>
    </w:p>
    <w:p>
      <w:pPr>
        <w:spacing w:before="91" w:line="220" w:lineRule="auto"/>
        <w:ind w:left="198" w:firstLine="655" w:firstLineChars="200"/>
        <w:outlineLvl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3"/>
          <w:sz w:val="32"/>
          <w:szCs w:val="32"/>
        </w:rPr>
        <w:t>一</w:t>
      </w:r>
      <w:r>
        <w:rPr>
          <w:rFonts w:hint="eastAsia" w:ascii="黑体" w:hAnsi="黑体" w:eastAsia="黑体" w:cs="黑体"/>
          <w:spacing w:val="-73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/>
          <w:bCs/>
          <w:spacing w:val="3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spacing w:val="-16"/>
          <w:sz w:val="32"/>
          <w:szCs w:val="32"/>
        </w:rPr>
        <w:t>鼠密度监测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firstLine="616" w:firstLineChars="200"/>
        <w:textAlignment w:val="auto"/>
        <w:rPr>
          <w:rFonts w:hint="eastAsia" w:ascii="仿宋" w:hAnsi="仿宋" w:eastAsia="仿宋" w:cs="仿宋"/>
          <w:spacing w:val="-6"/>
          <w:position w:val="13"/>
          <w:sz w:val="32"/>
          <w:szCs w:val="32"/>
        </w:rPr>
      </w:pPr>
      <w:r>
        <w:rPr>
          <w:rFonts w:hint="eastAsia" w:ascii="仿宋" w:hAnsi="仿宋" w:eastAsia="仿宋" w:cs="仿宋"/>
          <w:spacing w:val="-6"/>
          <w:position w:val="13"/>
          <w:sz w:val="32"/>
          <w:szCs w:val="32"/>
        </w:rPr>
        <w:t>设城镇居民区、重点行业(餐饮、食品制售、建筑工地、屠宰场</w:t>
      </w:r>
      <w:r>
        <w:rPr>
          <w:rFonts w:hint="eastAsia" w:ascii="仿宋" w:hAnsi="仿宋" w:eastAsia="仿宋" w:cs="仿宋"/>
          <w:spacing w:val="-6"/>
          <w:position w:val="13"/>
          <w:sz w:val="32"/>
          <w:szCs w:val="32"/>
          <w:lang w:val="en-US" w:eastAsia="zh-CN"/>
        </w:rPr>
        <w:t>等），农村居民区3个类型的监测生境共7个点。粘鼠板法作为夹夜法监测的替代方法，主要用于城镇居民室内的鼠密度监测。</w:t>
      </w:r>
    </w:p>
    <w:tbl>
      <w:tblPr>
        <w:tblStyle w:val="5"/>
        <w:tblW w:w="9975" w:type="dxa"/>
        <w:tblInd w:w="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9"/>
        <w:gridCol w:w="3916"/>
        <w:gridCol w:w="39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159" w:type="dxa"/>
            <w:vAlign w:val="top"/>
          </w:tcPr>
          <w:p>
            <w:pPr>
              <w:spacing w:before="144" w:line="212" w:lineRule="auto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环境类型</w:t>
            </w:r>
          </w:p>
        </w:tc>
        <w:tc>
          <w:tcPr>
            <w:tcW w:w="7816" w:type="dxa"/>
            <w:gridSpan w:val="2"/>
            <w:vAlign w:val="top"/>
          </w:tcPr>
          <w:p>
            <w:pPr>
              <w:spacing w:before="146" w:line="211" w:lineRule="auto"/>
              <w:ind w:left="1724" w:firstLine="1002" w:firstLineChars="30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监测点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159" w:type="dxa"/>
            <w:vAlign w:val="top"/>
          </w:tcPr>
          <w:p>
            <w:pPr>
              <w:spacing w:before="173" w:line="194" w:lineRule="auto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城镇居民区</w:t>
            </w:r>
          </w:p>
        </w:tc>
        <w:tc>
          <w:tcPr>
            <w:tcW w:w="3916" w:type="dxa"/>
            <w:vAlign w:val="top"/>
          </w:tcPr>
          <w:p>
            <w:pPr>
              <w:spacing w:before="162" w:line="202" w:lineRule="auto"/>
              <w:ind w:left="317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康乐小区</w:t>
            </w:r>
          </w:p>
        </w:tc>
        <w:tc>
          <w:tcPr>
            <w:tcW w:w="3900" w:type="dxa"/>
            <w:vAlign w:val="top"/>
          </w:tcPr>
          <w:p>
            <w:pPr>
              <w:spacing w:before="162" w:line="202" w:lineRule="auto"/>
              <w:ind w:left="317" w:firstLine="320" w:firstLineChars="10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富和小区</w:t>
            </w:r>
          </w:p>
          <w:p>
            <w:pPr>
              <w:spacing w:before="162" w:line="202" w:lineRule="auto"/>
              <w:ind w:left="317" w:firstLine="320" w:firstLineChars="100"/>
              <w:jc w:val="both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卫经理：15779289572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159" w:type="dxa"/>
            <w:vAlign w:val="top"/>
          </w:tcPr>
          <w:p>
            <w:pPr>
              <w:spacing w:before="167" w:line="202" w:lineRule="auto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重点行业</w:t>
            </w:r>
          </w:p>
        </w:tc>
        <w:tc>
          <w:tcPr>
            <w:tcW w:w="3916" w:type="dxa"/>
            <w:vAlign w:val="top"/>
          </w:tcPr>
          <w:p>
            <w:pPr>
              <w:spacing w:before="176" w:line="195" w:lineRule="auto"/>
              <w:ind w:left="198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浔城十三香（快乐城）</w:t>
            </w:r>
          </w:p>
          <w:p>
            <w:pPr>
              <w:spacing w:before="176" w:line="195" w:lineRule="auto"/>
              <w:ind w:left="198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吴经理：18970212328</w:t>
            </w:r>
          </w:p>
        </w:tc>
        <w:tc>
          <w:tcPr>
            <w:tcW w:w="3900" w:type="dxa"/>
            <w:vAlign w:val="top"/>
          </w:tcPr>
          <w:p>
            <w:pPr>
              <w:spacing w:before="176" w:line="195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清真牛羊禽蛋加工厂</w:t>
            </w:r>
          </w:p>
          <w:p>
            <w:pPr>
              <w:spacing w:before="176" w:line="195" w:lineRule="auto"/>
              <w:jc w:val="both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海经理：13767226587</w:t>
            </w:r>
          </w:p>
          <w:p>
            <w:pPr>
              <w:spacing w:before="176" w:line="195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建发九颂八里轩工地</w:t>
            </w:r>
          </w:p>
          <w:p>
            <w:pPr>
              <w:spacing w:before="176" w:line="195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曾水生18030237640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159" w:type="dxa"/>
            <w:vAlign w:val="top"/>
          </w:tcPr>
          <w:p>
            <w:pPr>
              <w:spacing w:before="167" w:line="202" w:lineRule="auto"/>
              <w:jc w:val="both"/>
              <w:rPr>
                <w:rFonts w:hint="eastAsia" w:ascii="仿宋" w:hAnsi="仿宋" w:eastAsia="仿宋" w:cs="仿宋"/>
                <w:spacing w:val="-3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  <w:lang w:val="en-US" w:eastAsia="zh-CN"/>
              </w:rPr>
              <w:t>农村居民区</w:t>
            </w:r>
          </w:p>
        </w:tc>
        <w:tc>
          <w:tcPr>
            <w:tcW w:w="3916" w:type="dxa"/>
            <w:vAlign w:val="top"/>
          </w:tcPr>
          <w:p>
            <w:pPr>
              <w:spacing w:before="176" w:line="195" w:lineRule="auto"/>
              <w:ind w:left="198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城西港安置小区1期</w:t>
            </w:r>
          </w:p>
          <w:p>
            <w:pPr>
              <w:spacing w:before="176" w:line="195" w:lineRule="auto"/>
              <w:ind w:left="198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何升桃18879270981</w:t>
            </w:r>
          </w:p>
        </w:tc>
        <w:tc>
          <w:tcPr>
            <w:tcW w:w="3900" w:type="dxa"/>
            <w:vAlign w:val="top"/>
          </w:tcPr>
          <w:p>
            <w:pPr>
              <w:spacing w:before="176" w:line="195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安永人家小区1期</w:t>
            </w:r>
          </w:p>
          <w:p>
            <w:pPr>
              <w:spacing w:before="176" w:line="195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胡亚萍 13870241395</w:t>
            </w:r>
          </w:p>
        </w:tc>
      </w:tr>
    </w:tbl>
    <w:p>
      <w:pPr>
        <w:spacing w:before="290" w:line="219" w:lineRule="auto"/>
        <w:ind w:firstLine="655" w:firstLineChars="200"/>
        <w:outlineLvl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3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spacing w:val="3"/>
          <w:sz w:val="32"/>
          <w:szCs w:val="32"/>
        </w:rPr>
        <w:t>蚊密度监测</w:t>
      </w:r>
    </w:p>
    <w:p>
      <w:pPr>
        <w:spacing w:before="153" w:line="219" w:lineRule="auto"/>
        <w:ind w:firstLine="668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7"/>
          <w:sz w:val="32"/>
          <w:szCs w:val="32"/>
        </w:rPr>
        <w:t>按照监测方案要求，选取不同地理方位的居民区、公园、医院、</w:t>
      </w:r>
      <w:r>
        <w:rPr>
          <w:rFonts w:hint="eastAsia" w:ascii="仿宋" w:hAnsi="仿宋" w:eastAsia="仿宋" w:cs="仿宋"/>
          <w:spacing w:val="17"/>
          <w:sz w:val="32"/>
          <w:szCs w:val="32"/>
        </w:rPr>
        <w:t>各</w:t>
      </w:r>
      <w:r>
        <w:rPr>
          <w:rFonts w:hint="eastAsia" w:ascii="仿宋" w:hAnsi="仿宋" w:eastAsia="仿宋" w:cs="仿宋"/>
          <w:spacing w:val="17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17"/>
          <w:sz w:val="32"/>
          <w:szCs w:val="32"/>
        </w:rPr>
        <w:t>处作为监测点。采用诱蚊灯法，5-10月每</w:t>
      </w:r>
      <w:r>
        <w:rPr>
          <w:rFonts w:hint="eastAsia" w:ascii="仿宋" w:hAnsi="仿宋" w:eastAsia="仿宋" w:cs="仿宋"/>
          <w:spacing w:val="16"/>
          <w:sz w:val="32"/>
          <w:szCs w:val="32"/>
        </w:rPr>
        <w:t>月上下旬各监测1次。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每处监测点悬挂1台诱蚊灯，晚放晨收。</w:t>
      </w:r>
    </w:p>
    <w:p>
      <w:pPr>
        <w:ind w:leftChars="100"/>
      </w:pPr>
    </w:p>
    <w:tbl>
      <w:tblPr>
        <w:tblStyle w:val="5"/>
        <w:tblW w:w="9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1005"/>
        <w:gridCol w:w="3090"/>
        <w:gridCol w:w="3374"/>
        <w:gridCol w:w="13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974" w:type="dxa"/>
            <w:vAlign w:val="top"/>
          </w:tcPr>
          <w:p>
            <w:pPr>
              <w:spacing w:before="275" w:line="219" w:lineRule="auto"/>
              <w:ind w:left="235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</w:rPr>
              <w:t>类别</w:t>
            </w:r>
          </w:p>
        </w:tc>
        <w:tc>
          <w:tcPr>
            <w:tcW w:w="1005" w:type="dxa"/>
            <w:vAlign w:val="top"/>
          </w:tcPr>
          <w:p>
            <w:pPr>
              <w:spacing w:before="275" w:line="220" w:lineRule="auto"/>
              <w:ind w:left="38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环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境</w:t>
            </w:r>
          </w:p>
        </w:tc>
        <w:tc>
          <w:tcPr>
            <w:tcW w:w="6464" w:type="dxa"/>
            <w:gridSpan w:val="2"/>
            <w:vAlign w:val="top"/>
          </w:tcPr>
          <w:p>
            <w:pPr>
              <w:spacing w:before="273" w:line="219" w:lineRule="auto"/>
              <w:ind w:left="1823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布放地点</w:t>
            </w:r>
          </w:p>
        </w:tc>
        <w:tc>
          <w:tcPr>
            <w:tcW w:w="1366" w:type="dxa"/>
            <w:vAlign w:val="top"/>
          </w:tcPr>
          <w:p>
            <w:pPr>
              <w:spacing w:before="275" w:line="22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灯号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974" w:type="dxa"/>
            <w:vMerge w:val="restart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居民区</w:t>
            </w:r>
          </w:p>
        </w:tc>
        <w:tc>
          <w:tcPr>
            <w:tcW w:w="3090" w:type="dxa"/>
            <w:vAlign w:val="center"/>
          </w:tcPr>
          <w:p>
            <w:pPr>
              <w:spacing w:before="162" w:line="202" w:lineRule="auto"/>
              <w:ind w:left="317" w:lef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滨江凯旋城；柯红玉15179252919</w:t>
            </w:r>
          </w:p>
        </w:tc>
        <w:tc>
          <w:tcPr>
            <w:tcW w:w="3374" w:type="dxa"/>
            <w:vAlign w:val="center"/>
          </w:tcPr>
          <w:p>
            <w:pPr>
              <w:spacing w:before="162" w:line="202" w:lineRule="auto"/>
              <w:ind w:left="317" w:lef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锦江国际</w:t>
            </w:r>
          </w:p>
          <w:p>
            <w:pPr>
              <w:spacing w:before="162" w:line="202" w:lineRule="auto"/>
              <w:ind w:left="317" w:left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黄丽萍：13707923597</w:t>
            </w:r>
          </w:p>
        </w:tc>
        <w:tc>
          <w:tcPr>
            <w:tcW w:w="1366" w:type="dxa"/>
            <w:vAlign w:val="center"/>
          </w:tcPr>
          <w:p>
            <w:pPr>
              <w:spacing w:before="78" w:line="183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974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公园</w:t>
            </w:r>
          </w:p>
        </w:tc>
        <w:tc>
          <w:tcPr>
            <w:tcW w:w="3090" w:type="dxa"/>
            <w:vAlign w:val="center"/>
          </w:tcPr>
          <w:p>
            <w:pPr>
              <w:spacing w:before="78" w:line="219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spacing w:before="78" w:line="219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滨兴体育公园</w:t>
            </w:r>
          </w:p>
          <w:p>
            <w:pPr>
              <w:spacing w:before="78" w:line="219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3374" w:type="dxa"/>
            <w:vAlign w:val="center"/>
          </w:tcPr>
          <w:p>
            <w:pPr>
              <w:spacing w:before="78" w:line="219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抗洪广场</w:t>
            </w:r>
          </w:p>
        </w:tc>
        <w:tc>
          <w:tcPr>
            <w:tcW w:w="1366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spacing w:line="336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74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医院</w:t>
            </w:r>
          </w:p>
        </w:tc>
        <w:tc>
          <w:tcPr>
            <w:tcW w:w="3090" w:type="dxa"/>
            <w:vAlign w:val="center"/>
          </w:tcPr>
          <w:p>
            <w:pPr>
              <w:spacing w:before="78" w:line="219" w:lineRule="auto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开发区人民医院</w:t>
            </w:r>
          </w:p>
        </w:tc>
        <w:tc>
          <w:tcPr>
            <w:tcW w:w="3374" w:type="dxa"/>
            <w:vAlign w:val="center"/>
          </w:tcPr>
          <w:p>
            <w:pPr>
              <w:spacing w:before="78" w:line="219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向阳街道社区卫生服务中心</w:t>
            </w:r>
          </w:p>
          <w:p>
            <w:pPr>
              <w:spacing w:before="78" w:line="219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张师付：18259536645</w:t>
            </w:r>
          </w:p>
        </w:tc>
        <w:tc>
          <w:tcPr>
            <w:tcW w:w="1366" w:type="dxa"/>
            <w:vAlign w:val="center"/>
          </w:tcPr>
          <w:p>
            <w:pPr>
              <w:spacing w:before="78" w:line="183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974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农村</w:t>
            </w:r>
          </w:p>
        </w:tc>
        <w:tc>
          <w:tcPr>
            <w:tcW w:w="3090" w:type="dxa"/>
            <w:vAlign w:val="center"/>
          </w:tcPr>
          <w:p>
            <w:pPr>
              <w:spacing w:before="78" w:line="219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城西港安置小区4期</w:t>
            </w:r>
          </w:p>
          <w:p>
            <w:pPr>
              <w:spacing w:before="78" w:line="219" w:lineRule="auto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刘贤珍 15979992079</w:t>
            </w:r>
          </w:p>
        </w:tc>
        <w:tc>
          <w:tcPr>
            <w:tcW w:w="3374" w:type="dxa"/>
            <w:vAlign w:val="center"/>
          </w:tcPr>
          <w:p>
            <w:pPr>
              <w:spacing w:before="78" w:line="219" w:lineRule="auto"/>
              <w:ind w:firstLine="320" w:firstLineChars="10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安永人家小区</w:t>
            </w:r>
          </w:p>
          <w:p>
            <w:pPr>
              <w:spacing w:before="78" w:line="219" w:lineRule="auto"/>
              <w:ind w:firstLine="320" w:firstLineChars="10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1期</w:t>
            </w:r>
          </w:p>
        </w:tc>
        <w:tc>
          <w:tcPr>
            <w:tcW w:w="1366" w:type="dxa"/>
            <w:vAlign w:val="center"/>
          </w:tcPr>
          <w:p>
            <w:pPr>
              <w:spacing w:before="78" w:line="183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809" w:type="dxa"/>
            <w:gridSpan w:val="5"/>
            <w:vAlign w:val="top"/>
          </w:tcPr>
          <w:p>
            <w:pPr>
              <w:spacing w:before="78" w:line="219" w:lineRule="auto"/>
              <w:ind w:firstLine="332" w:firstLineChars="10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注：布放地点如有变化，在相应空白处填写。</w:t>
            </w:r>
          </w:p>
        </w:tc>
      </w:tr>
    </w:tbl>
    <w:p>
      <w:pPr>
        <w:sectPr>
          <w:footerReference r:id="rId3" w:type="default"/>
          <w:pgSz w:w="12983" w:h="16820"/>
          <w:pgMar w:top="1385" w:right="1604" w:bottom="623" w:left="1725" w:header="0" w:footer="434" w:gutter="0"/>
          <w:pgNumType w:fmt="decimal"/>
          <w:cols w:space="720" w:num="1"/>
        </w:sectPr>
      </w:pPr>
    </w:p>
    <w:p>
      <w:pPr>
        <w:spacing w:before="88" w:line="220" w:lineRule="auto"/>
        <w:outlineLvl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spacing w:val="-52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蝇密度监测</w:t>
      </w:r>
    </w:p>
    <w:p>
      <w:pPr>
        <w:spacing w:before="149" w:line="349" w:lineRule="auto"/>
        <w:ind w:left="154" w:firstLine="560"/>
        <w:jc w:val="left"/>
      </w:pPr>
      <w:r>
        <w:rPr>
          <w:rFonts w:hint="eastAsia" w:ascii="仿宋" w:hAnsi="仿宋" w:eastAsia="仿宋" w:cs="仿宋"/>
          <w:spacing w:val="7"/>
          <w:sz w:val="32"/>
          <w:szCs w:val="32"/>
        </w:rPr>
        <w:t>按照监测方案要求，选取不同地理方位的餐饮外环境、绿化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带、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居民区、农贸市场各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处作为监测点。采用诱蝇笼法，使用糖醋饵料，</w:t>
      </w:r>
      <w:r>
        <w:rPr>
          <w:rFonts w:hint="eastAsia"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9"/>
          <w:sz w:val="32"/>
          <w:szCs w:val="32"/>
        </w:rPr>
        <w:t>每月中旬监测1次。每处监测点悬挂或落地置放1个诱蝇笼，早9时</w:t>
      </w:r>
      <w:r>
        <w:rPr>
          <w:rFonts w:hint="eastAsia" w:ascii="仿宋" w:hAnsi="仿宋" w:eastAsia="仿宋" w:cs="仿宋"/>
          <w:spacing w:val="21"/>
          <w:sz w:val="32"/>
          <w:szCs w:val="32"/>
        </w:rPr>
        <w:t>布放，次日9时收回。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2"/>
        <w:gridCol w:w="2914"/>
        <w:gridCol w:w="3274"/>
        <w:gridCol w:w="11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48" w:type="pct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spacing w:before="165" w:line="219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环境类型</w:t>
            </w:r>
          </w:p>
        </w:tc>
        <w:tc>
          <w:tcPr>
            <w:tcW w:w="3406" w:type="pct"/>
            <w:gridSpan w:val="2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69" w:line="224" w:lineRule="auto"/>
              <w:ind w:firstLine="2380" w:firstLineChars="70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0"/>
                <w:sz w:val="32"/>
                <w:szCs w:val="32"/>
              </w:rPr>
              <w:t>地</w:t>
            </w:r>
            <w:r>
              <w:rPr>
                <w:rFonts w:hint="eastAsia" w:ascii="仿宋" w:hAnsi="仿宋" w:eastAsia="仿宋" w:cs="仿宋"/>
                <w:spacing w:val="1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0"/>
                <w:sz w:val="32"/>
                <w:szCs w:val="32"/>
              </w:rPr>
              <w:t>点</w:t>
            </w:r>
          </w:p>
        </w:tc>
        <w:tc>
          <w:tcPr>
            <w:tcW w:w="644" w:type="pct"/>
            <w:tcBorders>
              <w:left w:val="single" w:color="auto" w:sz="4" w:space="0"/>
            </w:tcBorders>
            <w:vAlign w:val="top"/>
          </w:tcPr>
          <w:p>
            <w:pPr>
              <w:spacing w:before="165" w:line="219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48" w:type="pct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spacing w:line="241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before="78" w:line="219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2"/>
                <w:sz w:val="32"/>
                <w:szCs w:val="32"/>
              </w:rPr>
              <w:t>餐饮外环境</w:t>
            </w:r>
          </w:p>
        </w:tc>
        <w:tc>
          <w:tcPr>
            <w:tcW w:w="1604" w:type="pct"/>
            <w:tcBorders>
              <w:right w:val="single" w:color="auto" w:sz="4" w:space="0"/>
            </w:tcBorders>
            <w:vAlign w:val="center"/>
          </w:tcPr>
          <w:p>
            <w:pPr>
              <w:spacing w:before="152" w:line="22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浔城十三香</w:t>
            </w:r>
          </w:p>
          <w:p>
            <w:pPr>
              <w:spacing w:before="152" w:line="22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（快乐城）吴经理：18970212328</w:t>
            </w:r>
          </w:p>
        </w:tc>
        <w:tc>
          <w:tcPr>
            <w:tcW w:w="1802" w:type="pct"/>
            <w:tcBorders>
              <w:left w:val="single" w:color="auto" w:sz="4" w:space="0"/>
            </w:tcBorders>
            <w:vAlign w:val="center"/>
          </w:tcPr>
          <w:p>
            <w:pPr>
              <w:spacing w:before="152" w:line="22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廖记河鲜城（福建商城）</w:t>
            </w:r>
          </w:p>
          <w:p>
            <w:pPr>
              <w:spacing w:before="152" w:line="22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罗慧13907029033</w:t>
            </w:r>
          </w:p>
        </w:tc>
        <w:tc>
          <w:tcPr>
            <w:tcW w:w="644" w:type="pct"/>
            <w:vAlign w:val="center"/>
          </w:tcPr>
          <w:p>
            <w:pPr>
              <w:spacing w:before="192" w:line="182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.2</w:t>
            </w:r>
          </w:p>
          <w:p>
            <w:pPr>
              <w:spacing w:before="223" w:line="166" w:lineRule="auto"/>
              <w:ind w:left="1326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948" w:type="pct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spacing w:before="78" w:line="219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绿化带</w:t>
            </w:r>
          </w:p>
        </w:tc>
        <w:tc>
          <w:tcPr>
            <w:tcW w:w="1604" w:type="pct"/>
            <w:tcBorders>
              <w:right w:val="single" w:color="auto" w:sz="4" w:space="0"/>
            </w:tcBorders>
            <w:vAlign w:val="center"/>
          </w:tcPr>
          <w:p>
            <w:pPr>
              <w:spacing w:before="24" w:line="196" w:lineRule="auto"/>
              <w:jc w:val="center"/>
              <w:rPr>
                <w:rFonts w:hint="eastAsia" w:ascii="仿宋" w:hAnsi="仿宋" w:eastAsia="仿宋" w:cs="仿宋"/>
                <w:spacing w:val="5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  <w:lang w:val="en-US" w:eastAsia="zh-CN"/>
              </w:rPr>
              <w:t>抗洪广场绿化带</w:t>
            </w:r>
          </w:p>
          <w:p>
            <w:pPr>
              <w:spacing w:before="24" w:line="196" w:lineRule="auto"/>
              <w:jc w:val="center"/>
              <w:rPr>
                <w:rFonts w:hint="default" w:ascii="仿宋" w:hAnsi="仿宋" w:eastAsia="仿宋" w:cs="仿宋"/>
                <w:spacing w:val="5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  <w:lang w:val="en-US" w:eastAsia="zh-CN"/>
              </w:rPr>
              <w:t>文旅公司许晨：18172908401</w:t>
            </w:r>
          </w:p>
        </w:tc>
        <w:tc>
          <w:tcPr>
            <w:tcW w:w="1802" w:type="pct"/>
            <w:tcBorders>
              <w:left w:val="single" w:color="auto" w:sz="4" w:space="0"/>
            </w:tcBorders>
            <w:vAlign w:val="center"/>
          </w:tcPr>
          <w:p>
            <w:pPr>
              <w:spacing w:before="78" w:line="219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滨兴体育公园绿化带</w:t>
            </w:r>
          </w:p>
          <w:p>
            <w:pPr>
              <w:spacing w:before="78" w:line="219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高海明主任：15070248321</w:t>
            </w:r>
          </w:p>
        </w:tc>
        <w:tc>
          <w:tcPr>
            <w:tcW w:w="644" w:type="pct"/>
            <w:vAlign w:val="center"/>
          </w:tcPr>
          <w:p>
            <w:pPr>
              <w:spacing w:before="265" w:line="183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948" w:type="pct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before="78" w:line="22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居民区</w:t>
            </w:r>
          </w:p>
        </w:tc>
        <w:tc>
          <w:tcPr>
            <w:tcW w:w="1604" w:type="pct"/>
            <w:tcBorders>
              <w:right w:val="single" w:color="auto" w:sz="4" w:space="0"/>
            </w:tcBorders>
            <w:vAlign w:val="center"/>
          </w:tcPr>
          <w:p>
            <w:pPr>
              <w:spacing w:before="162" w:line="202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阳光福邸小区</w:t>
            </w:r>
          </w:p>
          <w:p>
            <w:pPr>
              <w:spacing w:before="162" w:line="202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易健：15720958592</w:t>
            </w:r>
          </w:p>
        </w:tc>
        <w:tc>
          <w:tcPr>
            <w:tcW w:w="1802" w:type="pct"/>
            <w:tcBorders>
              <w:left w:val="single" w:color="auto" w:sz="4" w:space="0"/>
            </w:tcBorders>
            <w:vAlign w:val="center"/>
          </w:tcPr>
          <w:p>
            <w:pPr>
              <w:spacing w:before="162" w:line="202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信华西郊园（城西港） </w:t>
            </w:r>
          </w:p>
          <w:p>
            <w:pPr>
              <w:spacing w:before="162" w:line="202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徐淑军：15070252564</w:t>
            </w:r>
          </w:p>
        </w:tc>
        <w:tc>
          <w:tcPr>
            <w:tcW w:w="644" w:type="pct"/>
            <w:vAlign w:val="center"/>
          </w:tcPr>
          <w:p>
            <w:pPr>
              <w:spacing w:before="198" w:line="183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948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8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before="78" w:line="219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农贸市场</w:t>
            </w:r>
          </w:p>
        </w:tc>
        <w:tc>
          <w:tcPr>
            <w:tcW w:w="1604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8" w:line="219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沿浔农贸市场</w:t>
            </w:r>
          </w:p>
          <w:p>
            <w:pPr>
              <w:spacing w:before="108" w:line="219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谭经理：15949531189</w:t>
            </w:r>
          </w:p>
        </w:tc>
        <w:tc>
          <w:tcPr>
            <w:tcW w:w="1802" w:type="pct"/>
            <w:tcBorders>
              <w:left w:val="single" w:color="auto" w:sz="4" w:space="0"/>
            </w:tcBorders>
            <w:vAlign w:val="center"/>
          </w:tcPr>
          <w:p>
            <w:pPr>
              <w:spacing w:before="108" w:line="219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临江农贸市场</w:t>
            </w:r>
          </w:p>
          <w:p>
            <w:pPr>
              <w:spacing w:before="108" w:line="219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陈春生：13807928893</w:t>
            </w:r>
          </w:p>
        </w:tc>
        <w:tc>
          <w:tcPr>
            <w:tcW w:w="644" w:type="pct"/>
            <w:vAlign w:val="center"/>
          </w:tcPr>
          <w:p>
            <w:pPr>
              <w:spacing w:before="220" w:line="164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7.8</w:t>
            </w:r>
          </w:p>
        </w:tc>
      </w:tr>
    </w:tbl>
    <w:p>
      <w:pPr>
        <w:spacing w:line="399" w:lineRule="auto"/>
        <w:rPr>
          <w:rFonts w:ascii="Arial"/>
          <w:sz w:val="21"/>
        </w:rPr>
      </w:pPr>
    </w:p>
    <w:p>
      <w:pPr>
        <w:spacing w:before="91" w:line="219" w:lineRule="auto"/>
        <w:ind w:left="128"/>
        <w:outlineLvl w:val="6"/>
        <w:rPr>
          <w:rFonts w:hint="eastAsia" w:ascii="黑体" w:hAnsi="黑体" w:eastAsia="黑体" w:cs="黑体"/>
          <w:spacing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/>
          <w:bCs/>
          <w:spacing w:val="0"/>
          <w:sz w:val="32"/>
          <w:szCs w:val="32"/>
          <w:lang w:val="en-US" w:eastAsia="zh-CN"/>
        </w:rPr>
        <w:t xml:space="preserve">四 </w:t>
      </w:r>
      <w:r>
        <w:rPr>
          <w:rFonts w:hint="eastAsia" w:ascii="黑体" w:hAnsi="黑体" w:eastAsia="黑体" w:cs="黑体"/>
          <w:b/>
          <w:bCs/>
          <w:spacing w:val="0"/>
          <w:sz w:val="32"/>
          <w:szCs w:val="32"/>
        </w:rPr>
        <w:t>、</w:t>
      </w:r>
      <w:r>
        <w:rPr>
          <w:rFonts w:hint="eastAsia" w:ascii="黑体" w:hAnsi="黑体" w:eastAsia="黑体" w:cs="黑体"/>
          <w:spacing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/>
          <w:bCs/>
          <w:spacing w:val="0"/>
          <w:sz w:val="32"/>
          <w:szCs w:val="32"/>
        </w:rPr>
        <w:t>蟑螂密度监测</w:t>
      </w:r>
    </w:p>
    <w:p>
      <w:pPr>
        <w:spacing w:before="151" w:line="219" w:lineRule="auto"/>
        <w:ind w:firstLine="67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按东南西北中不同地理方位在建成区设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pacing w:val="8"/>
          <w:sz w:val="32"/>
          <w:szCs w:val="32"/>
        </w:rPr>
        <w:t>个监测点，共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5类</w:t>
      </w:r>
      <w:r>
        <w:rPr>
          <w:rFonts w:hint="eastAsia" w:ascii="仿宋" w:hAnsi="仿宋" w:eastAsia="仿宋" w:cs="仿宋"/>
          <w:spacing w:val="8"/>
          <w:sz w:val="32"/>
          <w:szCs w:val="32"/>
        </w:rPr>
        <w:t>监</w:t>
      </w:r>
      <w:r>
        <w:rPr>
          <w:rFonts w:hint="eastAsia" w:ascii="仿宋" w:hAnsi="仿宋" w:eastAsia="仿宋" w:cs="仿宋"/>
          <w:spacing w:val="6"/>
          <w:sz w:val="32"/>
          <w:szCs w:val="32"/>
        </w:rPr>
        <w:t>测场所，每个监测场所布放粘蟑纸10张开展监测。</w:t>
      </w:r>
    </w:p>
    <w:tbl>
      <w:tblPr>
        <w:tblStyle w:val="5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2"/>
        <w:gridCol w:w="3736"/>
        <w:gridCol w:w="37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4" w:hRule="atLeast"/>
        </w:trPr>
        <w:tc>
          <w:tcPr>
            <w:tcW w:w="899" w:type="pct"/>
            <w:vAlign w:val="top"/>
          </w:tcPr>
          <w:p>
            <w:pPr>
              <w:spacing w:before="145" w:line="219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环境类型</w:t>
            </w:r>
          </w:p>
        </w:tc>
        <w:tc>
          <w:tcPr>
            <w:tcW w:w="4100" w:type="pct"/>
            <w:gridSpan w:val="2"/>
            <w:vAlign w:val="top"/>
          </w:tcPr>
          <w:p>
            <w:pPr>
              <w:spacing w:before="139" w:line="224" w:lineRule="auto"/>
              <w:ind w:left="2543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0"/>
                <w:sz w:val="32"/>
                <w:szCs w:val="32"/>
              </w:rPr>
              <w:t>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99" w:type="pct"/>
            <w:vAlign w:val="center"/>
          </w:tcPr>
          <w:p>
            <w:pPr>
              <w:spacing w:before="141" w:line="219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超市</w:t>
            </w:r>
          </w:p>
        </w:tc>
        <w:tc>
          <w:tcPr>
            <w:tcW w:w="2057" w:type="pct"/>
            <w:vAlign w:val="center"/>
          </w:tcPr>
          <w:p>
            <w:pPr>
              <w:spacing w:before="109" w:line="219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联盛超市（快乐城店）</w:t>
            </w:r>
          </w:p>
          <w:p>
            <w:pPr>
              <w:spacing w:before="109" w:line="219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周18507921013</w:t>
            </w:r>
          </w:p>
        </w:tc>
        <w:tc>
          <w:tcPr>
            <w:tcW w:w="2043" w:type="pct"/>
            <w:vAlign w:val="center"/>
          </w:tcPr>
          <w:p>
            <w:pPr>
              <w:spacing w:before="158" w:line="212" w:lineRule="auto"/>
              <w:jc w:val="center"/>
              <w:rPr>
                <w:rFonts w:hint="default" w:ascii="仿宋" w:hAnsi="仿宋" w:eastAsia="仿宋" w:cs="仿宋"/>
                <w:spacing w:val="3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  <w:lang w:val="en-US" w:eastAsia="zh-CN"/>
              </w:rPr>
              <w:t>联盛超市（三泰店）张亚玲18770288757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99" w:type="pct"/>
            <w:vAlign w:val="center"/>
          </w:tcPr>
          <w:p>
            <w:pPr>
              <w:spacing w:before="163" w:line="204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宾馆</w:t>
            </w:r>
          </w:p>
        </w:tc>
        <w:tc>
          <w:tcPr>
            <w:tcW w:w="2057" w:type="pct"/>
            <w:vAlign w:val="center"/>
          </w:tcPr>
          <w:p>
            <w:pPr>
              <w:spacing w:before="182" w:line="19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维也纳宾馆（抗洪广场）李经理：15070298258</w:t>
            </w:r>
          </w:p>
        </w:tc>
        <w:tc>
          <w:tcPr>
            <w:tcW w:w="2043" w:type="pct"/>
            <w:vAlign w:val="center"/>
          </w:tcPr>
          <w:p>
            <w:pPr>
              <w:spacing w:before="182" w:line="19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丽怡酒店</w:t>
            </w:r>
          </w:p>
          <w:p>
            <w:pPr>
              <w:spacing w:before="182" w:line="19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甘小清：13098882104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99" w:type="pct"/>
            <w:vAlign w:val="center"/>
          </w:tcPr>
          <w:p>
            <w:pPr>
              <w:spacing w:before="173" w:line="211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餐饮</w:t>
            </w:r>
          </w:p>
        </w:tc>
        <w:tc>
          <w:tcPr>
            <w:tcW w:w="2057" w:type="pct"/>
            <w:vAlign w:val="center"/>
          </w:tcPr>
          <w:p>
            <w:pPr>
              <w:spacing w:before="114" w:line="219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廖记河鲜城（福建商城）</w:t>
            </w:r>
          </w:p>
          <w:p>
            <w:pPr>
              <w:spacing w:before="114" w:line="219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罗慧13907029033</w:t>
            </w:r>
          </w:p>
        </w:tc>
        <w:tc>
          <w:tcPr>
            <w:tcW w:w="2043" w:type="pct"/>
            <w:vAlign w:val="center"/>
          </w:tcPr>
          <w:p>
            <w:pPr>
              <w:spacing w:before="114" w:line="219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浔城十三香（快乐城）吴经理：18970212328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8" w:hRule="atLeast"/>
        </w:trPr>
        <w:tc>
          <w:tcPr>
            <w:tcW w:w="899" w:type="pct"/>
            <w:vAlign w:val="center"/>
          </w:tcPr>
          <w:p>
            <w:pPr>
              <w:spacing w:before="196" w:line="22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医院</w:t>
            </w:r>
          </w:p>
        </w:tc>
        <w:tc>
          <w:tcPr>
            <w:tcW w:w="2057" w:type="pct"/>
            <w:vAlign w:val="center"/>
          </w:tcPr>
          <w:p>
            <w:pPr>
              <w:spacing w:before="45" w:line="220" w:lineRule="auto"/>
              <w:ind w:right="182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开发区人民医院</w:t>
            </w:r>
          </w:p>
          <w:p>
            <w:pPr>
              <w:spacing w:before="45" w:line="220" w:lineRule="auto"/>
              <w:ind w:right="182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李新春主任：13979295330</w:t>
            </w:r>
          </w:p>
        </w:tc>
        <w:tc>
          <w:tcPr>
            <w:tcW w:w="2043" w:type="pct"/>
            <w:vAlign w:val="center"/>
          </w:tcPr>
          <w:p>
            <w:pPr>
              <w:spacing w:before="45" w:line="220" w:lineRule="auto"/>
              <w:ind w:right="182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向阳街道社区卫生服务中心</w:t>
            </w:r>
          </w:p>
          <w:p>
            <w:pPr>
              <w:spacing w:before="45" w:line="220" w:lineRule="auto"/>
              <w:ind w:right="182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张师付：18259536645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9" w:hRule="atLeast"/>
        </w:trPr>
        <w:tc>
          <w:tcPr>
            <w:tcW w:w="899" w:type="pct"/>
            <w:vAlign w:val="center"/>
          </w:tcPr>
          <w:p>
            <w:pPr>
              <w:spacing w:before="168" w:line="208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居民区</w:t>
            </w:r>
          </w:p>
        </w:tc>
        <w:tc>
          <w:tcPr>
            <w:tcW w:w="2057" w:type="pct"/>
            <w:vAlign w:val="center"/>
          </w:tcPr>
          <w:p>
            <w:pPr>
              <w:spacing w:before="108" w:line="220" w:lineRule="auto"/>
              <w:jc w:val="center"/>
              <w:rPr>
                <w:rFonts w:hint="eastAsia" w:ascii="仿宋" w:hAnsi="仿宋" w:eastAsia="仿宋" w:cs="仿宋"/>
                <w:spacing w:val="5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  <w:lang w:val="en-US" w:eastAsia="zh-CN"/>
              </w:rPr>
              <w:t>城西港安置小区1期</w:t>
            </w:r>
          </w:p>
          <w:p>
            <w:pPr>
              <w:spacing w:before="108" w:line="220" w:lineRule="auto"/>
              <w:jc w:val="center"/>
              <w:rPr>
                <w:rFonts w:hint="default" w:ascii="仿宋" w:hAnsi="仿宋" w:eastAsia="仿宋" w:cs="仿宋"/>
                <w:spacing w:val="5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  <w:lang w:val="en-US" w:eastAsia="zh-CN"/>
              </w:rPr>
              <w:t>何升桃：18879270981</w:t>
            </w:r>
          </w:p>
        </w:tc>
        <w:tc>
          <w:tcPr>
            <w:tcW w:w="2043" w:type="pct"/>
            <w:vAlign w:val="center"/>
          </w:tcPr>
          <w:p>
            <w:pPr>
              <w:spacing w:before="108" w:line="22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安永人家小区1期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99" w:type="pct"/>
            <w:vAlign w:val="center"/>
          </w:tcPr>
          <w:p>
            <w:pPr>
              <w:spacing w:before="158" w:line="212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农贸市场</w:t>
            </w:r>
          </w:p>
        </w:tc>
        <w:tc>
          <w:tcPr>
            <w:tcW w:w="2057" w:type="pct"/>
            <w:vAlign w:val="center"/>
          </w:tcPr>
          <w:p>
            <w:pPr>
              <w:spacing w:before="158" w:line="212" w:lineRule="auto"/>
              <w:jc w:val="center"/>
              <w:rPr>
                <w:rFonts w:hint="eastAsia" w:ascii="仿宋" w:hAnsi="仿宋" w:eastAsia="仿宋" w:cs="仿宋"/>
                <w:spacing w:val="3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  <w:lang w:val="en-US" w:eastAsia="zh-CN"/>
              </w:rPr>
              <w:t>沿浔农贸市场</w:t>
            </w:r>
          </w:p>
          <w:p>
            <w:pPr>
              <w:spacing w:before="158" w:line="212" w:lineRule="auto"/>
              <w:jc w:val="center"/>
              <w:rPr>
                <w:rFonts w:hint="eastAsia" w:ascii="仿宋" w:hAnsi="仿宋" w:eastAsia="仿宋" w:cs="仿宋"/>
                <w:spacing w:val="3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谭经理：15949531189</w:t>
            </w:r>
          </w:p>
        </w:tc>
        <w:tc>
          <w:tcPr>
            <w:tcW w:w="2043" w:type="pct"/>
            <w:vAlign w:val="center"/>
          </w:tcPr>
          <w:p>
            <w:pPr>
              <w:spacing w:before="158" w:line="212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临江农贸市场</w:t>
            </w:r>
          </w:p>
          <w:p>
            <w:pPr>
              <w:spacing w:before="158" w:line="212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陈春生：13807928893</w:t>
            </w:r>
          </w:p>
        </w:tc>
      </w:tr>
    </w:tbl>
    <w:p>
      <w:pPr>
        <w:widowControl/>
        <w:spacing w:beforeAutospacing="1" w:afterAutospacing="1" w:line="360" w:lineRule="auto"/>
        <w:jc w:val="left"/>
        <w:rPr>
          <w:rFonts w:ascii="仿宋" w:hAnsi="仿宋" w:eastAsia="仿宋"/>
          <w:color w:val="000000"/>
          <w:sz w:val="24"/>
        </w:rPr>
        <w:sectPr>
          <w:footerReference r:id="rId4" w:type="default"/>
          <w:pgSz w:w="11906" w:h="16838"/>
          <w:pgMar w:top="1418" w:right="1418" w:bottom="1418" w:left="1418" w:header="851" w:footer="992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85"/>
      <w:rPr>
        <w:rFonts w:ascii="宋体" w:hAnsi="宋体" w:eastAsia="宋体" w:cs="宋体"/>
        <w:sz w:val="19"/>
        <w:szCs w:val="19"/>
      </w:rPr>
    </w:pPr>
    <w:r>
      <w:rPr>
        <w:sz w:val="19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2T0J0zAgAAYwQAAA4AAABkcnMvZTJvRG9jLnhtbK1UzY7TMBC+I/EO&#10;lu80aVcs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2T0J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065"/>
      <w:rPr>
        <w:rFonts w:ascii="Times New Roman" w:hAnsi="Times New Roman" w:eastAsia="Times New Roman" w:cs="Times New Roman"/>
        <w:sz w:val="19"/>
        <w:szCs w:val="19"/>
      </w:rPr>
    </w:pPr>
    <w:r>
      <w:rPr>
        <w:sz w:val="1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3" name="文本框 3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6hmaI0AgAAZ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AeoZmi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MGU5ZTBiYjFiYTAxZDRkZTE3MmY2YTQ4Zjk4NjYifQ=="/>
  </w:docVars>
  <w:rsids>
    <w:rsidRoot w:val="202F6866"/>
    <w:rsid w:val="052C2255"/>
    <w:rsid w:val="059837EB"/>
    <w:rsid w:val="0ECD6DF7"/>
    <w:rsid w:val="202F6866"/>
    <w:rsid w:val="226F0499"/>
    <w:rsid w:val="4A7A7AB0"/>
    <w:rsid w:val="607E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868</Words>
  <Characters>1159</Characters>
  <Lines>0</Lines>
  <Paragraphs>0</Paragraphs>
  <TotalTime>83</TotalTime>
  <ScaleCrop>false</ScaleCrop>
  <LinksUpToDate>false</LinksUpToDate>
  <CharactersWithSpaces>1170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2023-05-15T02:36:00Z</dcterms:created>
  <dc:creator>开发区疾控</dc:creator>
  <cp:lastModifiedBy>开发区疾控</cp:lastModifiedBy>
  <dcterms:modified xsi:type="dcterms:W3CDTF">2023-05-15T08:30:43Z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F6793F6CF39847FEAC93D950741B1359_11</vt:lpwstr>
  </property>
</Properties>
</file>