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773"/>
      <w:r>
        <w:rPr>
          <w:rFonts w:hint="eastAsia" w:ascii="华文中宋" w:hAnsi="华文中宋" w:eastAsia="华文中宋"/>
        </w:rPr>
        <w:t>政府采购意向公告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杭州市余杭区径山镇人民政府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" w:hAnsi="仿宋" w:eastAsia="仿宋" w:cs="仿宋_GB2312"/>
          <w:sz w:val="28"/>
          <w:szCs w:val="28"/>
          <w:u w:val="single"/>
          <w:lang w:eastAsia="zh-CN"/>
        </w:rPr>
        <w:t xml:space="preserve">杭州市余杭区径山镇人民政府 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月至</w:t>
      </w:r>
      <w:r>
        <w:rPr>
          <w:rFonts w:hint="eastAsia" w:ascii="仿宋" w:hAnsi="仿宋" w:eastAsia="仿宋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月采购意向公开如下：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径山镇2024-2025年度健康余杭病媒生物第三方服务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主要内容为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径山镇范围内蚊蝇鼠蟑螂四害防制，机关、企事业单位、农贸市场、垃圾中转站、社区、小区、公厕作为其主要管控区域，村、工业园区、民食民宿餐饮行业等作为检查指导督导单位，并提供线上巡查督导系统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u w:val="none"/>
                <w:lang w:val="en-US" w:eastAsia="zh-CN"/>
              </w:rPr>
              <w:t>41.5032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2024年3月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840" w:firstLineChars="300"/>
        <w:jc w:val="righ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 xml:space="preserve">杭州市余杭区径山镇人民政府 </w:t>
      </w:r>
    </w:p>
    <w:p>
      <w:pPr>
        <w:jc w:val="right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I0YmU4OThhN2RkNDg1NTgwNGFkMmI2ZjM3ZWU5NDEifQ=="/>
  </w:docVars>
  <w:rsids>
    <w:rsidRoot w:val="27A04EEC"/>
    <w:rsid w:val="25732A31"/>
    <w:rsid w:val="27A04EEC"/>
    <w:rsid w:val="2ED522E3"/>
    <w:rsid w:val="2F040921"/>
    <w:rsid w:val="3AAA5441"/>
    <w:rsid w:val="4360231F"/>
    <w:rsid w:val="449F22F7"/>
    <w:rsid w:val="57215C75"/>
    <w:rsid w:val="57EA7D4C"/>
    <w:rsid w:val="60B028F9"/>
    <w:rsid w:val="6E0F4311"/>
    <w:rsid w:val="6EE854A7"/>
    <w:rsid w:val="7EF2707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/>
    <w:rPr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276</Characters>
  <Lines>0</Lines>
  <Paragraphs>0</Paragraphs>
  <TotalTime>0</TotalTime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2020-07-20T08:36:00Z</dcterms:created>
  <dc:creator>依楼听雨</dc:creator>
  <cp:lastModifiedBy>Administrator</cp:lastModifiedBy>
  <dcterms:modified xsi:type="dcterms:W3CDTF">2024-02-23T05:43:41Z</dcterms:modified>
  <dc:title>政府采购意向公告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  <property fmtid="{D5CDD505-2E9C-101B-9397-08002B2CF9AE}" pid="3" name="ICV">
    <vt:lpwstr>851AF7BA64244F56BC9AC31FDC78A91A_13</vt:lpwstr>
  </property>
</Properties>
</file>