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白蚁防治采购需求</w:t>
      </w:r>
    </w:p>
    <w:p>
      <w:pPr>
        <w:outlineLvl w:val="0"/>
        <w:rPr>
          <w:rFonts w:hint="eastAsia" w:ascii="仿宋_GB2312" w:hAnsi="仿宋_GB2312" w:eastAsia="仿宋_GB2312" w:cs="仿宋_GB2312"/>
          <w:b/>
          <w:bCs/>
          <w:color w:val="auto"/>
          <w:sz w:val="32"/>
          <w:szCs w:val="32"/>
          <w:lang w:eastAsia="zh-CN"/>
        </w:rPr>
      </w:pPr>
      <w:r>
        <w:rPr>
          <w:rFonts w:hint="eastAsia" w:ascii="仿宋_GB2312" w:eastAsia="仿宋_GB2312"/>
          <w:b/>
          <w:color w:val="auto"/>
          <w:sz w:val="32"/>
          <w:szCs w:val="32"/>
        </w:rPr>
        <w:t>[</w:t>
      </w:r>
      <w:r>
        <w:rPr>
          <w:rFonts w:hint="eastAsia" w:ascii="仿宋_GB2312" w:eastAsia="仿宋_GB2312"/>
          <w:b/>
          <w:color w:val="auto"/>
          <w:sz w:val="32"/>
          <w:szCs w:val="32"/>
          <w:lang w:eastAsia="zh-CN"/>
        </w:rPr>
        <w:t>一</w:t>
      </w:r>
      <w:r>
        <w:rPr>
          <w:rFonts w:hint="eastAsia" w:ascii="仿宋_GB2312" w:eastAsia="仿宋_GB2312"/>
          <w:b/>
          <w:color w:val="auto"/>
          <w:sz w:val="32"/>
          <w:szCs w:val="32"/>
        </w:rPr>
        <w:t>]</w:t>
      </w:r>
      <w:r>
        <w:rPr>
          <w:rFonts w:hint="eastAsia" w:ascii="仿宋_GB2312" w:eastAsia="仿宋_GB2312"/>
          <w:b/>
          <w:color w:val="auto"/>
          <w:sz w:val="32"/>
          <w:szCs w:val="32"/>
          <w:lang w:eastAsia="zh-CN"/>
        </w:rPr>
        <w:t>项目</w:t>
      </w:r>
      <w:r>
        <w:rPr>
          <w:rFonts w:hint="eastAsia" w:ascii="仿宋_GB2312" w:hAnsi="仿宋_GB2312" w:eastAsia="仿宋_GB2312" w:cs="仿宋_GB2312"/>
          <w:b/>
          <w:bCs/>
          <w:color w:val="auto"/>
          <w:sz w:val="32"/>
          <w:szCs w:val="32"/>
          <w:lang w:eastAsia="zh-CN"/>
        </w:rPr>
        <w:t>概况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项目名称：</w:t>
      </w:r>
      <w:r>
        <w:rPr>
          <w:rFonts w:hint="eastAsia" w:ascii="仿宋_GB2312" w:hAnsi="仿宋_GB2312" w:eastAsia="仿宋_GB2312" w:cs="仿宋_GB2312"/>
          <w:color w:val="auto"/>
          <w:sz w:val="32"/>
          <w:szCs w:val="32"/>
          <w:u w:val="none"/>
          <w:lang w:val="en-US" w:eastAsia="zh-CN"/>
        </w:rPr>
        <w:t>白蚁防治项目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2、项目地点：新余市公用事业服务中心所辖公园、道路、苗圃等。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3、质量标准：符合国家、省市现行规范文件要求及甲方规定质量要求。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4、合同期限：一年，从乙方进场当日开始计算。</w:t>
      </w:r>
    </w:p>
    <w:p>
      <w:pPr>
        <w:outlineLvl w:val="0"/>
        <w:rPr>
          <w:rFonts w:hint="eastAsia" w:ascii="仿宋_GB2312" w:hAnsi="仿宋_GB2312" w:eastAsia="仿宋_GB2312" w:cs="仿宋_GB2312"/>
          <w:b/>
          <w:bCs/>
          <w:color w:val="auto"/>
          <w:sz w:val="32"/>
          <w:szCs w:val="32"/>
          <w:lang w:eastAsia="zh-CN"/>
        </w:rPr>
      </w:pPr>
      <w:r>
        <w:rPr>
          <w:rFonts w:hint="eastAsia" w:ascii="仿宋_GB2312" w:eastAsia="仿宋_GB2312"/>
          <w:b/>
          <w:color w:val="auto"/>
          <w:sz w:val="32"/>
          <w:szCs w:val="32"/>
        </w:rPr>
        <w:t>[</w:t>
      </w:r>
      <w:r>
        <w:rPr>
          <w:rFonts w:hint="eastAsia" w:ascii="仿宋_GB2312" w:eastAsia="仿宋_GB2312"/>
          <w:b/>
          <w:color w:val="auto"/>
          <w:sz w:val="32"/>
          <w:szCs w:val="32"/>
          <w:lang w:eastAsia="zh-CN"/>
        </w:rPr>
        <w:t>二</w:t>
      </w:r>
      <w:r>
        <w:rPr>
          <w:rFonts w:hint="eastAsia" w:ascii="仿宋_GB2312" w:eastAsia="仿宋_GB2312"/>
          <w:b/>
          <w:color w:val="auto"/>
          <w:sz w:val="32"/>
          <w:szCs w:val="32"/>
        </w:rPr>
        <w:t>]</w:t>
      </w:r>
      <w:r>
        <w:rPr>
          <w:rFonts w:hint="eastAsia" w:ascii="仿宋_GB2312" w:eastAsia="仿宋_GB2312"/>
          <w:b/>
          <w:color w:val="auto"/>
          <w:sz w:val="32"/>
          <w:szCs w:val="32"/>
          <w:lang w:eastAsia="zh-CN"/>
        </w:rPr>
        <w:t>采购需求清单及费用</w:t>
      </w:r>
    </w:p>
    <w:tbl>
      <w:tblPr>
        <w:tblStyle w:val="11"/>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611"/>
        <w:gridCol w:w="1114"/>
        <w:gridCol w:w="1865"/>
        <w:gridCol w:w="3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序号</w:t>
            </w:r>
          </w:p>
        </w:tc>
        <w:tc>
          <w:tcPr>
            <w:tcW w:w="161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采购项目名称</w:t>
            </w:r>
          </w:p>
        </w:tc>
        <w:tc>
          <w:tcPr>
            <w:tcW w:w="111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采购数量</w:t>
            </w:r>
          </w:p>
        </w:tc>
        <w:tc>
          <w:tcPr>
            <w:tcW w:w="186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采购预算价</w:t>
            </w:r>
          </w:p>
        </w:tc>
        <w:tc>
          <w:tcPr>
            <w:tcW w:w="399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w:t>
            </w:r>
          </w:p>
        </w:tc>
        <w:tc>
          <w:tcPr>
            <w:tcW w:w="161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白蚁防治</w:t>
            </w:r>
          </w:p>
        </w:tc>
        <w:tc>
          <w:tcPr>
            <w:tcW w:w="111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w:t>
            </w:r>
          </w:p>
        </w:tc>
        <w:tc>
          <w:tcPr>
            <w:tcW w:w="186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170000.00</w:t>
            </w:r>
          </w:p>
        </w:tc>
        <w:tc>
          <w:tcPr>
            <w:tcW w:w="399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color w:val="auto"/>
                <w:sz w:val="32"/>
                <w:szCs w:val="32"/>
                <w:u w:val="none"/>
                <w:vertAlign w:val="baseline"/>
                <w:lang w:val="en-US" w:eastAsia="zh-CN"/>
              </w:rPr>
            </w:pPr>
            <w:r>
              <w:rPr>
                <w:rFonts w:hint="eastAsia" w:ascii="仿宋_GB2312" w:hAnsi="仿宋_GB2312" w:eastAsia="仿宋_GB2312" w:cs="仿宋_GB2312"/>
                <w:color w:val="auto"/>
                <w:sz w:val="32"/>
                <w:szCs w:val="32"/>
                <w:vertAlign w:val="baseline"/>
                <w:lang w:val="en-US" w:eastAsia="zh-CN"/>
              </w:rPr>
              <w:t>绿化面积：</w:t>
            </w:r>
            <w:r>
              <w:rPr>
                <w:rFonts w:hint="eastAsia" w:ascii="仿宋_GB2312" w:hAnsi="仿宋_GB2312" w:eastAsia="仿宋_GB2312" w:cs="仿宋_GB2312"/>
                <w:color w:val="auto"/>
                <w:sz w:val="32"/>
                <w:szCs w:val="32"/>
                <w:u w:val="none"/>
                <w:vertAlign w:val="baseline"/>
                <w:lang w:val="en-US" w:eastAsia="zh-CN"/>
              </w:rPr>
              <w:t>约400万平方米</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u w:val="none"/>
                <w:vertAlign w:val="baseline"/>
                <w:lang w:val="en-US" w:eastAsia="zh-CN"/>
              </w:rPr>
              <w:t>行道树：约3万株</w:t>
            </w: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采购总价值</w:t>
      </w:r>
      <w:r>
        <w:rPr>
          <w:rFonts w:hint="eastAsia" w:ascii="仿宋_GB2312" w:hAnsi="仿宋_GB2312" w:eastAsia="仿宋_GB2312" w:cs="仿宋_GB2312"/>
          <w:color w:val="auto"/>
          <w:sz w:val="32"/>
          <w:szCs w:val="32"/>
          <w:u w:val="none"/>
          <w:lang w:val="en-US" w:eastAsia="zh-CN"/>
        </w:rPr>
        <w:t>约17万元</w:t>
      </w:r>
      <w:r>
        <w:rPr>
          <w:rFonts w:hint="eastAsia" w:ascii="仿宋_GB2312" w:hAnsi="仿宋_GB2312" w:eastAsia="仿宋_GB2312" w:cs="仿宋_GB2312"/>
          <w:color w:val="auto"/>
          <w:sz w:val="32"/>
          <w:szCs w:val="32"/>
          <w:lang w:val="en-US" w:eastAsia="zh-CN"/>
        </w:rPr>
        <w:t>（此费用包含乙方的人工费、药品费、材料费、后期服务费、税费等所有费用）。</w:t>
      </w:r>
    </w:p>
    <w:p>
      <w:pPr>
        <w:outlineLvl w:val="0"/>
        <w:rPr>
          <w:rFonts w:hint="eastAsia" w:ascii="仿宋_GB2312" w:eastAsia="仿宋_GB2312"/>
          <w:b/>
          <w:color w:val="auto"/>
          <w:sz w:val="32"/>
          <w:szCs w:val="32"/>
          <w:lang w:eastAsia="zh-CN"/>
        </w:rPr>
      </w:pPr>
      <w:r>
        <w:rPr>
          <w:rFonts w:hint="eastAsia" w:ascii="仿宋_GB2312" w:eastAsia="仿宋_GB2312"/>
          <w:b/>
          <w:color w:val="auto"/>
          <w:sz w:val="32"/>
          <w:szCs w:val="32"/>
        </w:rPr>
        <w:t>[</w:t>
      </w:r>
      <w:r>
        <w:rPr>
          <w:rFonts w:hint="eastAsia" w:ascii="仿宋_GB2312" w:eastAsia="仿宋_GB2312"/>
          <w:b/>
          <w:color w:val="auto"/>
          <w:sz w:val="32"/>
          <w:szCs w:val="32"/>
          <w:lang w:eastAsia="zh-CN"/>
        </w:rPr>
        <w:t>三</w:t>
      </w:r>
      <w:r>
        <w:rPr>
          <w:rFonts w:hint="eastAsia" w:ascii="仿宋_GB2312" w:eastAsia="仿宋_GB2312"/>
          <w:b/>
          <w:color w:val="auto"/>
          <w:sz w:val="32"/>
          <w:szCs w:val="32"/>
        </w:rPr>
        <w:t>]</w:t>
      </w:r>
      <w:r>
        <w:rPr>
          <w:rFonts w:hint="eastAsia" w:ascii="仿宋_GB2312" w:eastAsia="仿宋_GB2312"/>
          <w:b/>
          <w:color w:val="auto"/>
          <w:sz w:val="32"/>
          <w:szCs w:val="32"/>
          <w:lang w:eastAsia="zh-CN"/>
        </w:rPr>
        <w:t>双方责任与义务</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eastAsia="仿宋_GB2312"/>
          <w:b/>
          <w:color w:val="auto"/>
          <w:sz w:val="32"/>
          <w:szCs w:val="32"/>
          <w:lang w:val="en-US" w:eastAsia="zh-CN"/>
        </w:rPr>
      </w:pPr>
      <w:r>
        <w:rPr>
          <w:rFonts w:hint="eastAsia" w:ascii="仿宋_GB2312" w:eastAsia="仿宋_GB2312"/>
          <w:b/>
          <w:color w:val="auto"/>
          <w:sz w:val="32"/>
          <w:szCs w:val="32"/>
          <w:lang w:val="en-US" w:eastAsia="zh-CN"/>
        </w:rPr>
        <w:t>1、甲方责任与义务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（1）负责告知乙方具体的防治区域及范围。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（2）负责通知乙方具体进场时间。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（3）协调有关工作，方便乙方进场施工。</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eastAsia="仿宋_GB2312"/>
          <w:b/>
          <w:color w:val="auto"/>
          <w:sz w:val="32"/>
          <w:szCs w:val="32"/>
          <w:lang w:val="en-US" w:eastAsia="zh-CN"/>
        </w:rPr>
      </w:pPr>
      <w:r>
        <w:rPr>
          <w:rFonts w:hint="eastAsia" w:ascii="仿宋_GB2312" w:eastAsia="仿宋_GB2312"/>
          <w:b/>
          <w:color w:val="auto"/>
          <w:sz w:val="32"/>
          <w:szCs w:val="32"/>
          <w:lang w:val="en-US" w:eastAsia="zh-CN"/>
        </w:rPr>
        <w:t>2、乙方责任与义务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（1）乙方根据甲方白蚁种类和危害状况等情况，灵活运用自己的技术优势，采取多种方式进行白蚁防治。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（2）乙方须指派专人为现场施工代表，负责履行、监督、落实合同，按要求组织白蚁防治施工，确保工程质量符合合同要求。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（3）乙方进场后须对甲方要求的灭治范围进行全面蚁患认真检查和灭治处置。</w:t>
      </w:r>
    </w:p>
    <w:p>
      <w:pPr>
        <w:outlineLvl w:val="0"/>
        <w:rPr>
          <w:rFonts w:ascii="仿宋_GB2312" w:eastAsia="仿宋_GB2312"/>
          <w:b/>
          <w:color w:val="auto"/>
          <w:sz w:val="32"/>
          <w:szCs w:val="32"/>
        </w:rPr>
      </w:pPr>
      <w:r>
        <w:rPr>
          <w:rFonts w:hint="eastAsia" w:ascii="仿宋_GB2312" w:eastAsia="仿宋_GB2312"/>
          <w:b/>
          <w:color w:val="auto"/>
          <w:sz w:val="32"/>
          <w:szCs w:val="32"/>
        </w:rPr>
        <w:t>[</w:t>
      </w:r>
      <w:r>
        <w:rPr>
          <w:rFonts w:hint="eastAsia" w:ascii="仿宋_GB2312" w:eastAsia="仿宋_GB2312"/>
          <w:b/>
          <w:color w:val="auto"/>
          <w:sz w:val="32"/>
          <w:szCs w:val="32"/>
          <w:lang w:eastAsia="zh-CN"/>
        </w:rPr>
        <w:t>四</w:t>
      </w:r>
      <w:r>
        <w:rPr>
          <w:rFonts w:hint="eastAsia" w:ascii="仿宋_GB2312" w:eastAsia="仿宋_GB2312"/>
          <w:b/>
          <w:color w:val="auto"/>
          <w:sz w:val="32"/>
          <w:szCs w:val="32"/>
        </w:rPr>
        <w:t>]</w:t>
      </w:r>
      <w:r>
        <w:rPr>
          <w:rFonts w:hint="eastAsia" w:ascii="仿宋_GB2312" w:eastAsia="仿宋_GB2312"/>
          <w:b/>
          <w:color w:val="auto"/>
          <w:sz w:val="32"/>
          <w:szCs w:val="32"/>
          <w:lang w:eastAsia="zh-CN"/>
        </w:rPr>
        <w:t>防治标准及要求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1、在防治范围和防治期内不再发生白蚁危害情况。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2、乙方在防治期内，每月现场巡查不少于四次，发现蚁情须及时防治，并做好巡查、防治及回访复查记录，甲方可随时进行查验，乙方须如实反映防治效果及存在的问题。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3、甲方所辖范围的树木，存在白蚁危害的树木需要及时进行防治。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4、乙方确保白蚁防治质量标准达《DBJ50/T-034-2018白蚁防治施工技术标准》要求。乙方提供详细的预防施工技术方案作为合同附件。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5、乙方使用的药剂，应符合国家规定标准，低毒，对人、畜无害。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6、乙方在施工过程中，必须遵守甲方规章制度，不得造成甲方的设施设备损坏。</w:t>
      </w:r>
    </w:p>
    <w:p>
      <w:pPr>
        <w:outlineLvl w:val="0"/>
        <w:rPr>
          <w:rFonts w:ascii="仿宋_GB2312" w:eastAsia="仿宋_GB2312"/>
          <w:b/>
          <w:color w:val="auto"/>
          <w:sz w:val="32"/>
          <w:szCs w:val="32"/>
        </w:rPr>
      </w:pPr>
      <w:r>
        <w:rPr>
          <w:rFonts w:hint="eastAsia" w:ascii="仿宋_GB2312" w:eastAsia="仿宋_GB2312"/>
          <w:b/>
          <w:color w:val="auto"/>
          <w:sz w:val="32"/>
          <w:szCs w:val="32"/>
        </w:rPr>
        <w:t>[</w:t>
      </w:r>
      <w:r>
        <w:rPr>
          <w:rFonts w:hint="eastAsia" w:ascii="仿宋_GB2312" w:eastAsia="仿宋_GB2312"/>
          <w:b/>
          <w:color w:val="auto"/>
          <w:sz w:val="32"/>
          <w:szCs w:val="32"/>
          <w:lang w:eastAsia="zh-CN"/>
        </w:rPr>
        <w:t>五</w:t>
      </w:r>
      <w:r>
        <w:rPr>
          <w:rFonts w:hint="eastAsia" w:ascii="仿宋_GB2312" w:eastAsia="仿宋_GB2312"/>
          <w:b/>
          <w:color w:val="auto"/>
          <w:sz w:val="32"/>
          <w:szCs w:val="32"/>
        </w:rPr>
        <w:t>]</w:t>
      </w:r>
      <w:r>
        <w:rPr>
          <w:rFonts w:hint="eastAsia" w:ascii="仿宋_GB2312" w:eastAsia="仿宋_GB2312"/>
          <w:b/>
          <w:color w:val="auto"/>
          <w:sz w:val="32"/>
          <w:szCs w:val="32"/>
          <w:lang w:eastAsia="zh-CN"/>
        </w:rPr>
        <w:t>验收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白蚁防治按季度进行验收，一年四次，每次由甲方组织验收小组对乙方承包范围内的白蚁防治工程量、质量效果进行验收，验收结果经双方确定以后，双方代表在规定的验收单上签字确认。</w:t>
      </w:r>
    </w:p>
    <w:p>
      <w:pPr>
        <w:outlineLvl w:val="0"/>
        <w:rPr>
          <w:rFonts w:ascii="仿宋_GB2312" w:eastAsia="仿宋_GB2312"/>
          <w:b/>
          <w:color w:val="auto"/>
          <w:sz w:val="32"/>
          <w:szCs w:val="32"/>
        </w:rPr>
      </w:pPr>
      <w:r>
        <w:rPr>
          <w:rFonts w:hint="eastAsia" w:ascii="仿宋_GB2312" w:eastAsia="仿宋_GB2312"/>
          <w:b/>
          <w:color w:val="auto"/>
          <w:sz w:val="32"/>
          <w:szCs w:val="32"/>
        </w:rPr>
        <w:t>[</w:t>
      </w:r>
      <w:r>
        <w:rPr>
          <w:rFonts w:hint="eastAsia" w:ascii="仿宋_GB2312" w:eastAsia="仿宋_GB2312"/>
          <w:b/>
          <w:color w:val="auto"/>
          <w:sz w:val="32"/>
          <w:szCs w:val="32"/>
          <w:lang w:eastAsia="zh-CN"/>
        </w:rPr>
        <w:t>六</w:t>
      </w:r>
      <w:r>
        <w:rPr>
          <w:rFonts w:hint="eastAsia" w:ascii="仿宋_GB2312" w:eastAsia="仿宋_GB2312"/>
          <w:b/>
          <w:color w:val="auto"/>
          <w:sz w:val="32"/>
          <w:szCs w:val="32"/>
        </w:rPr>
        <w:t>]</w:t>
      </w:r>
      <w:r>
        <w:rPr>
          <w:rFonts w:hint="eastAsia" w:ascii="仿宋_GB2312" w:eastAsia="仿宋_GB2312"/>
          <w:b/>
          <w:color w:val="auto"/>
          <w:sz w:val="32"/>
          <w:szCs w:val="32"/>
          <w:lang w:eastAsia="zh-CN"/>
        </w:rPr>
        <w:t>工程款</w:t>
      </w:r>
      <w:r>
        <w:rPr>
          <w:rFonts w:hint="eastAsia" w:ascii="仿宋_GB2312" w:eastAsia="仿宋_GB2312"/>
          <w:b/>
          <w:color w:val="auto"/>
          <w:sz w:val="32"/>
          <w:szCs w:val="32"/>
        </w:rPr>
        <w:t>支付方式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工程款按一年四次，分次支付，每次由甲方验收合格后，乙方凭验收单原件和正规税务发票到甲方结账，甲方按财政资金到位情况进行支付。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eastAsia="仿宋_GB2312"/>
          <w:b/>
          <w:color w:val="auto"/>
          <w:sz w:val="32"/>
          <w:szCs w:val="32"/>
        </w:rPr>
        <w:t>[</w:t>
      </w:r>
      <w:r>
        <w:rPr>
          <w:rFonts w:hint="eastAsia" w:ascii="仿宋_GB2312" w:eastAsia="仿宋_GB2312"/>
          <w:b/>
          <w:color w:val="auto"/>
          <w:sz w:val="32"/>
          <w:szCs w:val="32"/>
          <w:lang w:eastAsia="zh-CN"/>
        </w:rPr>
        <w:t>七</w:t>
      </w:r>
      <w:r>
        <w:rPr>
          <w:rFonts w:hint="eastAsia" w:ascii="仿宋_GB2312" w:eastAsia="仿宋_GB2312"/>
          <w:b/>
          <w:color w:val="auto"/>
          <w:sz w:val="32"/>
          <w:szCs w:val="32"/>
        </w:rPr>
        <w:t>]</w:t>
      </w:r>
      <w:r>
        <w:rPr>
          <w:rFonts w:hint="eastAsia" w:ascii="仿宋_GB2312" w:eastAsia="仿宋_GB2312"/>
          <w:b/>
          <w:color w:val="auto"/>
          <w:sz w:val="32"/>
          <w:szCs w:val="32"/>
          <w:lang w:eastAsia="zh-CN"/>
        </w:rPr>
        <w:t>违约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1、乙方严格按照甲方通知的时间进场开始进行白蚁防治，每逾期一天，应承担总支付金额千分之五的逾期违约金，逾期超过5天以上时，甲方可以解除合同，产生的一切费用由乙方负担。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在防治期内，</w:t>
      </w:r>
      <w:r>
        <w:rPr>
          <w:rFonts w:hint="eastAsia" w:ascii="仿宋_GB2312" w:eastAsia="仿宋_GB2312"/>
          <w:color w:val="auto"/>
          <w:sz w:val="32"/>
          <w:szCs w:val="32"/>
          <w:lang w:val="en-US" w:eastAsia="zh-CN"/>
        </w:rPr>
        <w:t>甲方在不定期检查发现所辖范围内存在白蚁危害时，有权随时通知乙方进行防治，乙方必须在第一时间内到达现场进行防治。如拒绝拖延，</w:t>
      </w:r>
      <w:r>
        <w:rPr>
          <w:rFonts w:hint="eastAsia" w:ascii="仿宋_GB2312" w:eastAsia="仿宋_GB2312"/>
          <w:color w:val="auto"/>
          <w:sz w:val="32"/>
          <w:szCs w:val="32"/>
        </w:rPr>
        <w:t>每逾期一天，应承担</w:t>
      </w:r>
      <w:r>
        <w:rPr>
          <w:rFonts w:hint="eastAsia" w:ascii="仿宋_GB2312" w:eastAsia="仿宋_GB2312"/>
          <w:color w:val="auto"/>
          <w:sz w:val="32"/>
          <w:szCs w:val="32"/>
          <w:lang w:eastAsia="zh-CN"/>
        </w:rPr>
        <w:t>总</w:t>
      </w:r>
      <w:r>
        <w:rPr>
          <w:rFonts w:hint="eastAsia" w:ascii="仿宋_GB2312" w:eastAsia="仿宋_GB2312"/>
          <w:color w:val="auto"/>
          <w:sz w:val="32"/>
          <w:szCs w:val="32"/>
        </w:rPr>
        <w:t>支付金额千分之</w:t>
      </w:r>
      <w:r>
        <w:rPr>
          <w:rFonts w:hint="eastAsia" w:ascii="仿宋_GB2312" w:eastAsia="仿宋_GB2312"/>
          <w:color w:val="auto"/>
          <w:sz w:val="32"/>
          <w:szCs w:val="32"/>
          <w:lang w:eastAsia="zh-CN"/>
        </w:rPr>
        <w:t>五</w:t>
      </w:r>
      <w:r>
        <w:rPr>
          <w:rFonts w:hint="eastAsia" w:ascii="仿宋_GB2312" w:eastAsia="仿宋_GB2312"/>
          <w:color w:val="auto"/>
          <w:sz w:val="32"/>
          <w:szCs w:val="32"/>
        </w:rPr>
        <w:t>的逾期违约金</w:t>
      </w:r>
      <w:r>
        <w:rPr>
          <w:rFonts w:hint="eastAsia" w:ascii="仿宋_GB2312" w:eastAsia="仿宋_GB2312"/>
          <w:color w:val="auto"/>
          <w:sz w:val="32"/>
          <w:szCs w:val="32"/>
          <w:lang w:eastAsia="zh-CN"/>
        </w:rPr>
        <w:t>，</w:t>
      </w:r>
      <w:r>
        <w:rPr>
          <w:rFonts w:hint="eastAsia" w:ascii="仿宋_GB2312" w:eastAsia="仿宋_GB2312"/>
          <w:color w:val="auto"/>
          <w:sz w:val="32"/>
          <w:szCs w:val="32"/>
        </w:rPr>
        <w:t>逾期超过</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天以上时，甲方可以解除合同，产生的一切费用由乙方负担。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eastAsia="zh-CN"/>
        </w:rPr>
        <w:t>3、乙方进场后第一季度须达到一定的防治效果，若无效果，甲方可直接扣钱；第二季度若仍无效果，甲方有权取消合同，一切责任由乙方自行承担；第四季度须达到防治区域内树木树干上无明显白蚁危害。</w:t>
      </w:r>
    </w:p>
    <w:p>
      <w:pPr>
        <w:outlineLvl w:val="0"/>
        <w:rPr>
          <w:rFonts w:ascii="仿宋_GB2312" w:eastAsia="仿宋_GB2312"/>
          <w:b/>
          <w:color w:val="auto"/>
          <w:sz w:val="32"/>
          <w:szCs w:val="32"/>
        </w:rPr>
      </w:pPr>
      <w:r>
        <w:rPr>
          <w:rFonts w:hint="eastAsia" w:ascii="仿宋_GB2312" w:eastAsia="仿宋_GB2312"/>
          <w:b/>
          <w:color w:val="auto"/>
          <w:sz w:val="32"/>
          <w:szCs w:val="32"/>
        </w:rPr>
        <w:t>[</w:t>
      </w:r>
      <w:r>
        <w:rPr>
          <w:rFonts w:hint="eastAsia" w:ascii="仿宋_GB2312" w:eastAsia="仿宋_GB2312"/>
          <w:b/>
          <w:color w:val="auto"/>
          <w:sz w:val="32"/>
          <w:szCs w:val="32"/>
          <w:lang w:eastAsia="zh-CN"/>
        </w:rPr>
        <w:t>八</w:t>
      </w:r>
      <w:r>
        <w:rPr>
          <w:rFonts w:hint="eastAsia" w:ascii="仿宋_GB2312" w:eastAsia="仿宋_GB2312"/>
          <w:b/>
          <w:color w:val="auto"/>
          <w:sz w:val="32"/>
          <w:szCs w:val="32"/>
        </w:rPr>
        <w:t>]其它说明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、乙方必须配合甲方完善采购及验收手续，做好甲方竣工验收资料的整理及归档工作。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eastAsia="仿宋_GB2312"/>
          <w:color w:val="auto"/>
          <w:sz w:val="32"/>
          <w:szCs w:val="32"/>
        </w:rPr>
        <w:t>乙方在</w:t>
      </w:r>
      <w:r>
        <w:rPr>
          <w:rFonts w:hint="eastAsia" w:ascii="仿宋_GB2312" w:eastAsia="仿宋_GB2312"/>
          <w:color w:val="auto"/>
          <w:sz w:val="32"/>
          <w:szCs w:val="32"/>
          <w:lang w:eastAsia="zh-CN"/>
        </w:rPr>
        <w:t>进行白蚁防治</w:t>
      </w:r>
      <w:r>
        <w:rPr>
          <w:rFonts w:hint="eastAsia" w:ascii="仿宋_GB2312" w:eastAsia="仿宋_GB2312"/>
          <w:color w:val="auto"/>
          <w:sz w:val="32"/>
          <w:szCs w:val="32"/>
        </w:rPr>
        <w:t>过程中，必须严格</w:t>
      </w:r>
      <w:r>
        <w:rPr>
          <w:rFonts w:hint="eastAsia" w:ascii="仿宋_GB2312" w:eastAsia="仿宋_GB2312"/>
          <w:color w:val="auto"/>
          <w:sz w:val="32"/>
          <w:szCs w:val="32"/>
          <w:lang w:eastAsia="zh-CN"/>
        </w:rPr>
        <w:t>执行施工规范、安全操作规程、环境保护规定</w:t>
      </w:r>
      <w:r>
        <w:rPr>
          <w:rFonts w:hint="eastAsia" w:ascii="仿宋_GB2312" w:eastAsia="仿宋_GB2312"/>
          <w:color w:val="auto"/>
          <w:sz w:val="32"/>
          <w:szCs w:val="32"/>
        </w:rPr>
        <w:t>，</w:t>
      </w:r>
      <w:r>
        <w:rPr>
          <w:rFonts w:hint="eastAsia" w:ascii="仿宋_GB2312" w:eastAsia="仿宋_GB2312"/>
          <w:color w:val="auto"/>
          <w:sz w:val="32"/>
          <w:szCs w:val="32"/>
          <w:lang w:eastAsia="zh-CN"/>
        </w:rPr>
        <w:t>必须采取一切必要措施，做好相关防护工作，确保安全施工。</w:t>
      </w:r>
      <w:r>
        <w:rPr>
          <w:rFonts w:hint="eastAsia" w:ascii="仿宋_GB2312" w:eastAsia="仿宋_GB2312"/>
          <w:color w:val="auto"/>
          <w:sz w:val="32"/>
          <w:szCs w:val="32"/>
        </w:rPr>
        <w:t>在</w:t>
      </w:r>
      <w:r>
        <w:rPr>
          <w:rFonts w:hint="eastAsia" w:ascii="仿宋_GB2312" w:eastAsia="仿宋_GB2312"/>
          <w:color w:val="auto"/>
          <w:sz w:val="32"/>
          <w:szCs w:val="32"/>
          <w:lang w:eastAsia="zh-CN"/>
        </w:rPr>
        <w:t>防治</w:t>
      </w:r>
      <w:r>
        <w:rPr>
          <w:rFonts w:hint="eastAsia" w:ascii="仿宋_GB2312" w:eastAsia="仿宋_GB2312"/>
          <w:color w:val="auto"/>
          <w:sz w:val="32"/>
          <w:szCs w:val="32"/>
        </w:rPr>
        <w:t>过程中发生的一切财产损失及人身意外</w:t>
      </w:r>
      <w:r>
        <w:rPr>
          <w:rFonts w:hint="eastAsia" w:ascii="仿宋_GB2312" w:eastAsia="仿宋_GB2312"/>
          <w:color w:val="auto"/>
          <w:sz w:val="32"/>
          <w:szCs w:val="32"/>
          <w:lang w:eastAsia="zh-CN"/>
        </w:rPr>
        <w:t>伤害</w:t>
      </w:r>
      <w:r>
        <w:rPr>
          <w:rFonts w:hint="eastAsia" w:ascii="仿宋_GB2312" w:eastAsia="仿宋_GB2312"/>
          <w:color w:val="auto"/>
          <w:sz w:val="32"/>
          <w:szCs w:val="32"/>
        </w:rPr>
        <w:t>均由乙方自行承担，甲方不承担任何责任。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w:t>
      </w:r>
      <w:r>
        <w:rPr>
          <w:rFonts w:hint="eastAsia" w:ascii="仿宋_GB2312" w:eastAsia="仿宋_GB2312"/>
          <w:color w:val="auto"/>
          <w:sz w:val="32"/>
          <w:szCs w:val="32"/>
          <w:lang w:eastAsia="zh-CN"/>
        </w:rPr>
        <w:t>具体条款内容以签订合同为准</w:t>
      </w:r>
      <w:bookmarkStart w:id="0" w:name="_GoBack"/>
      <w:bookmarkEnd w:id="0"/>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甲方支付工程款，乙方必须凭验收单、白蚁防治记录表及符合甲方财务要求的发票，按甲方财务制度进行支付。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5、乙方应配合甲方做好此次白蚁防治采购项目，如出现不配合、质量、效果不符合甲方要求的情况，甲方有权扣除当次费用，并自行承担《新余市政府采购信用评价指标体系》中采购人对供应商的信用评价后果。</w:t>
      </w:r>
    </w:p>
    <w:p>
      <w:pPr>
        <w:outlineLvl w:val="0"/>
        <w:rPr>
          <w:rFonts w:hint="eastAsia" w:ascii="仿宋_GB2312" w:eastAsia="仿宋_GB2312"/>
          <w:b/>
          <w:color w:val="auto"/>
          <w:sz w:val="32"/>
          <w:szCs w:val="32"/>
          <w:lang w:eastAsia="zh-CN"/>
        </w:rPr>
      </w:pPr>
      <w:r>
        <w:rPr>
          <w:rFonts w:hint="eastAsia" w:ascii="仿宋_GB2312" w:eastAsia="仿宋_GB2312"/>
          <w:b/>
          <w:color w:val="auto"/>
          <w:sz w:val="32"/>
          <w:szCs w:val="32"/>
        </w:rPr>
        <w:t>[</w:t>
      </w:r>
      <w:r>
        <w:rPr>
          <w:rFonts w:hint="eastAsia" w:ascii="仿宋_GB2312" w:eastAsia="仿宋_GB2312"/>
          <w:b/>
          <w:color w:val="auto"/>
          <w:sz w:val="32"/>
          <w:szCs w:val="32"/>
          <w:lang w:eastAsia="zh-CN"/>
        </w:rPr>
        <w:t>九</w:t>
      </w:r>
      <w:r>
        <w:rPr>
          <w:rFonts w:hint="eastAsia" w:ascii="仿宋_GB2312" w:eastAsia="仿宋_GB2312"/>
          <w:b/>
          <w:color w:val="auto"/>
          <w:sz w:val="32"/>
          <w:szCs w:val="32"/>
        </w:rPr>
        <w:t>]</w:t>
      </w:r>
      <w:r>
        <w:rPr>
          <w:rFonts w:hint="eastAsia" w:ascii="仿宋_GB2312" w:eastAsia="仿宋_GB2312"/>
          <w:b/>
          <w:color w:val="auto"/>
          <w:sz w:val="32"/>
          <w:szCs w:val="32"/>
          <w:lang w:eastAsia="zh-CN"/>
        </w:rPr>
        <w:t>商务要求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1、报价要求：报价需上传明细报价清单并注明响应产品参数，加盖公章及法人章。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2、资质要求：报价时需上传加盖监管局公章、公司公章和公司法人章的营业执照，经营范围须与白蚁防治内容相关。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3、资格要求：供应商需具有相应的白蚁防治施工经验。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4、供货要求：中标单位需在项目成交后3个工作日内与甲方工作人员联系对接并供货。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auto"/>
          <w:sz w:val="32"/>
          <w:szCs w:val="32"/>
          <w:lang w:val="en-US" w:eastAsia="zh-CN"/>
        </w:rPr>
      </w:pPr>
    </w:p>
    <w:sectPr>
      <w:footerReference r:id="rId3" w:type="default"/>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150"/>
    <w:rsid w:val="00080150"/>
    <w:rsid w:val="00586FBD"/>
    <w:rsid w:val="00E3642B"/>
    <w:rsid w:val="00E56AFE"/>
    <w:rsid w:val="0380368D"/>
    <w:rsid w:val="054A1CB6"/>
    <w:rsid w:val="054B3311"/>
    <w:rsid w:val="0D123037"/>
    <w:rsid w:val="0F1445CF"/>
    <w:rsid w:val="0F541C67"/>
    <w:rsid w:val="0FFEF9A1"/>
    <w:rsid w:val="1226257A"/>
    <w:rsid w:val="13817778"/>
    <w:rsid w:val="1654082C"/>
    <w:rsid w:val="17EA5A79"/>
    <w:rsid w:val="1B6B163D"/>
    <w:rsid w:val="1C725D0D"/>
    <w:rsid w:val="1C7D6104"/>
    <w:rsid w:val="1D1D7AE3"/>
    <w:rsid w:val="1E245F1B"/>
    <w:rsid w:val="1FFF5B3B"/>
    <w:rsid w:val="1FFF6465"/>
    <w:rsid w:val="22B31CD3"/>
    <w:rsid w:val="232AC91E"/>
    <w:rsid w:val="248536C4"/>
    <w:rsid w:val="2596162A"/>
    <w:rsid w:val="25D78CDD"/>
    <w:rsid w:val="26602E0A"/>
    <w:rsid w:val="2B4608C4"/>
    <w:rsid w:val="2B5F74DA"/>
    <w:rsid w:val="2BAFC173"/>
    <w:rsid w:val="2C0863D6"/>
    <w:rsid w:val="2C7860F0"/>
    <w:rsid w:val="2D53718E"/>
    <w:rsid w:val="2D8C2C76"/>
    <w:rsid w:val="2DB77306"/>
    <w:rsid w:val="2FBF8251"/>
    <w:rsid w:val="32084C4D"/>
    <w:rsid w:val="3664226E"/>
    <w:rsid w:val="36D5681B"/>
    <w:rsid w:val="384A49CD"/>
    <w:rsid w:val="39777F86"/>
    <w:rsid w:val="39BA9871"/>
    <w:rsid w:val="39C65AC9"/>
    <w:rsid w:val="39EDFD55"/>
    <w:rsid w:val="3BFEDDCF"/>
    <w:rsid w:val="3C0F7F11"/>
    <w:rsid w:val="3CB9793F"/>
    <w:rsid w:val="3CBDC726"/>
    <w:rsid w:val="3D3F13E6"/>
    <w:rsid w:val="3D9C5FA8"/>
    <w:rsid w:val="3DFE324B"/>
    <w:rsid w:val="3EB3A678"/>
    <w:rsid w:val="3EE6534B"/>
    <w:rsid w:val="3EF78679"/>
    <w:rsid w:val="3F0A55AC"/>
    <w:rsid w:val="3F6C788E"/>
    <w:rsid w:val="3F6FA921"/>
    <w:rsid w:val="3F7AEEB9"/>
    <w:rsid w:val="3F7F0FC2"/>
    <w:rsid w:val="3F8FC611"/>
    <w:rsid w:val="3FB457B5"/>
    <w:rsid w:val="3FB7ED71"/>
    <w:rsid w:val="3FBC6B2F"/>
    <w:rsid w:val="3FEB77E3"/>
    <w:rsid w:val="3FF37042"/>
    <w:rsid w:val="3FF726C6"/>
    <w:rsid w:val="41554B33"/>
    <w:rsid w:val="41E4133E"/>
    <w:rsid w:val="42486475"/>
    <w:rsid w:val="43635DE7"/>
    <w:rsid w:val="43B26692"/>
    <w:rsid w:val="444A60E1"/>
    <w:rsid w:val="44D17137"/>
    <w:rsid w:val="450F5945"/>
    <w:rsid w:val="461F5FBC"/>
    <w:rsid w:val="482B6949"/>
    <w:rsid w:val="48544468"/>
    <w:rsid w:val="4D7116D8"/>
    <w:rsid w:val="4DF7984C"/>
    <w:rsid w:val="4DF8D94C"/>
    <w:rsid w:val="4F0D2515"/>
    <w:rsid w:val="4FF7172A"/>
    <w:rsid w:val="522C2EF9"/>
    <w:rsid w:val="52563AC5"/>
    <w:rsid w:val="54D43807"/>
    <w:rsid w:val="55121E3F"/>
    <w:rsid w:val="551A4175"/>
    <w:rsid w:val="5572559B"/>
    <w:rsid w:val="557CFC34"/>
    <w:rsid w:val="567B2196"/>
    <w:rsid w:val="577E2178"/>
    <w:rsid w:val="57C77A2D"/>
    <w:rsid w:val="58670728"/>
    <w:rsid w:val="58B018A1"/>
    <w:rsid w:val="59D76487"/>
    <w:rsid w:val="59EE88CE"/>
    <w:rsid w:val="5A1D7C32"/>
    <w:rsid w:val="5B2077F0"/>
    <w:rsid w:val="5B7A410F"/>
    <w:rsid w:val="5DFF046B"/>
    <w:rsid w:val="5E67EEA1"/>
    <w:rsid w:val="5EDB76BD"/>
    <w:rsid w:val="5EFEF5EB"/>
    <w:rsid w:val="5F7EAFE0"/>
    <w:rsid w:val="5F7ED1B5"/>
    <w:rsid w:val="5FBAD7E7"/>
    <w:rsid w:val="5FCF2C0F"/>
    <w:rsid w:val="5FDEE4AA"/>
    <w:rsid w:val="5FFB8553"/>
    <w:rsid w:val="605021DB"/>
    <w:rsid w:val="63BF0930"/>
    <w:rsid w:val="63F41275"/>
    <w:rsid w:val="6453772E"/>
    <w:rsid w:val="652F75F8"/>
    <w:rsid w:val="65506DB5"/>
    <w:rsid w:val="65BF05CF"/>
    <w:rsid w:val="6685490A"/>
    <w:rsid w:val="66FF3424"/>
    <w:rsid w:val="66FF6711"/>
    <w:rsid w:val="67320299"/>
    <w:rsid w:val="67D4CB8B"/>
    <w:rsid w:val="680052C7"/>
    <w:rsid w:val="68CF7B98"/>
    <w:rsid w:val="6A645CCC"/>
    <w:rsid w:val="6AE0048B"/>
    <w:rsid w:val="6BF1981C"/>
    <w:rsid w:val="6C7F9869"/>
    <w:rsid w:val="6DCFD8ED"/>
    <w:rsid w:val="6E0D4C29"/>
    <w:rsid w:val="6E7E1E03"/>
    <w:rsid w:val="6F68B1BA"/>
    <w:rsid w:val="6F9FC854"/>
    <w:rsid w:val="6FEE0BE6"/>
    <w:rsid w:val="6FFB27EA"/>
    <w:rsid w:val="70BAAFC2"/>
    <w:rsid w:val="71DB64FB"/>
    <w:rsid w:val="71FC67C9"/>
    <w:rsid w:val="734E5296"/>
    <w:rsid w:val="738F1D7A"/>
    <w:rsid w:val="73DF007C"/>
    <w:rsid w:val="74425EEA"/>
    <w:rsid w:val="756C97A7"/>
    <w:rsid w:val="75BB705B"/>
    <w:rsid w:val="75E6685D"/>
    <w:rsid w:val="767B34DB"/>
    <w:rsid w:val="76D012D5"/>
    <w:rsid w:val="76EF2C80"/>
    <w:rsid w:val="773E5C8D"/>
    <w:rsid w:val="775F6D80"/>
    <w:rsid w:val="77AA748D"/>
    <w:rsid w:val="77F3107A"/>
    <w:rsid w:val="77F9EEBE"/>
    <w:rsid w:val="79460DA7"/>
    <w:rsid w:val="79884D50"/>
    <w:rsid w:val="79BB09B2"/>
    <w:rsid w:val="7A6FA26C"/>
    <w:rsid w:val="7ACF2364"/>
    <w:rsid w:val="7AEC944A"/>
    <w:rsid w:val="7B2BC7D0"/>
    <w:rsid w:val="7B75B090"/>
    <w:rsid w:val="7BAA2D74"/>
    <w:rsid w:val="7BBF07B6"/>
    <w:rsid w:val="7BE722A1"/>
    <w:rsid w:val="7CFFDC51"/>
    <w:rsid w:val="7D271D19"/>
    <w:rsid w:val="7D3D87A2"/>
    <w:rsid w:val="7DB74D11"/>
    <w:rsid w:val="7DBF52C4"/>
    <w:rsid w:val="7E6F8ADF"/>
    <w:rsid w:val="7EBD8CBC"/>
    <w:rsid w:val="7ECFC484"/>
    <w:rsid w:val="7F030783"/>
    <w:rsid w:val="7F0674CD"/>
    <w:rsid w:val="7F7787C2"/>
    <w:rsid w:val="7F9BE785"/>
    <w:rsid w:val="7FCF1F29"/>
    <w:rsid w:val="7FDE8B57"/>
    <w:rsid w:val="7FDF6090"/>
    <w:rsid w:val="7FDF81B0"/>
    <w:rsid w:val="7FED0E40"/>
    <w:rsid w:val="7FEFCDBE"/>
    <w:rsid w:val="7FF53324"/>
    <w:rsid w:val="7FFDBA4E"/>
    <w:rsid w:val="7FFE85AF"/>
    <w:rsid w:val="7FFF28F0"/>
    <w:rsid w:val="87E0CA60"/>
    <w:rsid w:val="87EB61B7"/>
    <w:rsid w:val="8FFF9152"/>
    <w:rsid w:val="91EFB43F"/>
    <w:rsid w:val="91F72E24"/>
    <w:rsid w:val="95E5BBEE"/>
    <w:rsid w:val="96F726DE"/>
    <w:rsid w:val="9DE7C81C"/>
    <w:rsid w:val="9F0E190E"/>
    <w:rsid w:val="9FEBA171"/>
    <w:rsid w:val="9FF0401B"/>
    <w:rsid w:val="A7CE7D29"/>
    <w:rsid w:val="ABB7C5F7"/>
    <w:rsid w:val="ACAF3168"/>
    <w:rsid w:val="ACEDAC82"/>
    <w:rsid w:val="B0DD3D0B"/>
    <w:rsid w:val="B267338B"/>
    <w:rsid w:val="B4FF8273"/>
    <w:rsid w:val="B5DD1DC3"/>
    <w:rsid w:val="B9718FB2"/>
    <w:rsid w:val="BDD79627"/>
    <w:rsid w:val="BF25DBA3"/>
    <w:rsid w:val="BF9ECA75"/>
    <w:rsid w:val="BFDA9D7F"/>
    <w:rsid w:val="BFF9C08B"/>
    <w:rsid w:val="CAEDA65D"/>
    <w:rsid w:val="CAFE1A48"/>
    <w:rsid w:val="CCFF0C25"/>
    <w:rsid w:val="CFFE32DF"/>
    <w:rsid w:val="D49FBA9A"/>
    <w:rsid w:val="D6EF49F0"/>
    <w:rsid w:val="D7FFFF54"/>
    <w:rsid w:val="DAF61CFD"/>
    <w:rsid w:val="DAFF25B1"/>
    <w:rsid w:val="DB5F5D97"/>
    <w:rsid w:val="DBF90F67"/>
    <w:rsid w:val="DBFFF762"/>
    <w:rsid w:val="DCCF7CD0"/>
    <w:rsid w:val="DD677D6A"/>
    <w:rsid w:val="DDAF38E3"/>
    <w:rsid w:val="DDFCE7E3"/>
    <w:rsid w:val="DEFBE318"/>
    <w:rsid w:val="DEFC88CA"/>
    <w:rsid w:val="DFBB1BF1"/>
    <w:rsid w:val="E43DBAFC"/>
    <w:rsid w:val="E5FE46EE"/>
    <w:rsid w:val="E66F2482"/>
    <w:rsid w:val="E68F7063"/>
    <w:rsid w:val="E7D08827"/>
    <w:rsid w:val="E9DD8163"/>
    <w:rsid w:val="ECFF8FBC"/>
    <w:rsid w:val="ED97D835"/>
    <w:rsid w:val="EEAB7F98"/>
    <w:rsid w:val="EFFF6291"/>
    <w:rsid w:val="F59E1832"/>
    <w:rsid w:val="F66E75FF"/>
    <w:rsid w:val="F67FB1FF"/>
    <w:rsid w:val="F6D6D3D0"/>
    <w:rsid w:val="F77E74B1"/>
    <w:rsid w:val="F7DB615D"/>
    <w:rsid w:val="F7DC6930"/>
    <w:rsid w:val="F89F4725"/>
    <w:rsid w:val="F93A4CBC"/>
    <w:rsid w:val="F93FE1D3"/>
    <w:rsid w:val="F98EC076"/>
    <w:rsid w:val="F9DF7388"/>
    <w:rsid w:val="FB361807"/>
    <w:rsid w:val="FB46A6C9"/>
    <w:rsid w:val="FB7FF6D3"/>
    <w:rsid w:val="FB9DE035"/>
    <w:rsid w:val="FBFEDF94"/>
    <w:rsid w:val="FCD6B656"/>
    <w:rsid w:val="FCEFE180"/>
    <w:rsid w:val="FCF5C1A5"/>
    <w:rsid w:val="FCF7C4F7"/>
    <w:rsid w:val="FD67B27D"/>
    <w:rsid w:val="FDFDC759"/>
    <w:rsid w:val="FDFF2756"/>
    <w:rsid w:val="FE7AEEE1"/>
    <w:rsid w:val="FE7F41EB"/>
    <w:rsid w:val="FEAA17F9"/>
    <w:rsid w:val="FEFCA2B8"/>
    <w:rsid w:val="FEFFAEBE"/>
    <w:rsid w:val="FF0FFE68"/>
    <w:rsid w:val="FFBA9630"/>
    <w:rsid w:val="FFBEE3A3"/>
    <w:rsid w:val="FFED4057"/>
    <w:rsid w:val="FFF624A3"/>
    <w:rsid w:val="FFF7F39E"/>
    <w:rsid w:val="FFF7F4F6"/>
    <w:rsid w:val="FFFB4A22"/>
    <w:rsid w:val="FFFBE652"/>
    <w:rsid w:val="FFFF33DB"/>
    <w:rsid w:val="FFFF6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keepNext/>
      <w:spacing w:line="360" w:lineRule="auto"/>
      <w:jc w:val="center"/>
      <w:outlineLvl w:val="0"/>
    </w:pPr>
    <w:rPr>
      <w:rFonts w:ascii="Times New Roman" w:hAnsi="Times New Roman" w:eastAsia="宋体"/>
      <w:b/>
      <w:sz w:val="32"/>
    </w:rPr>
  </w:style>
  <w:style w:type="paragraph" w:styleId="3">
    <w:name w:val="heading 2"/>
    <w:basedOn w:val="1"/>
    <w:next w:val="1"/>
    <w:link w:val="15"/>
    <w:semiHidden/>
    <w:unhideWhenUsed/>
    <w:qFormat/>
    <w:uiPriority w:val="0"/>
    <w:pPr>
      <w:keepNext/>
      <w:keepLines/>
      <w:spacing w:before="260" w:after="260" w:line="360" w:lineRule="auto"/>
      <w:jc w:val="center"/>
      <w:outlineLvl w:val="1"/>
    </w:pPr>
    <w:rPr>
      <w:rFonts w:ascii="Arial" w:hAnsi="Arial" w:eastAsia="宋体" w:cs="Times New Roman"/>
      <w:b/>
      <w:bCs/>
      <w:sz w:val="30"/>
      <w:szCs w:val="32"/>
    </w:rPr>
  </w:style>
  <w:style w:type="paragraph" w:styleId="4">
    <w:name w:val="heading 3"/>
    <w:basedOn w:val="1"/>
    <w:next w:val="1"/>
    <w:link w:val="13"/>
    <w:semiHidden/>
    <w:unhideWhenUsed/>
    <w:qFormat/>
    <w:uiPriority w:val="0"/>
    <w:pPr>
      <w:keepNext/>
      <w:keepLines/>
      <w:spacing w:line="360" w:lineRule="auto"/>
      <w:jc w:val="left"/>
      <w:outlineLvl w:val="2"/>
    </w:pPr>
    <w:rPr>
      <w:rFonts w:ascii="Times New Roman" w:hAnsi="Times New Roman" w:eastAsia="宋体" w:cs="Times New Roman"/>
      <w:b/>
      <w:bCs/>
      <w:sz w:val="28"/>
      <w:szCs w:val="32"/>
    </w:rPr>
  </w:style>
  <w:style w:type="paragraph" w:styleId="5">
    <w:name w:val="heading 4"/>
    <w:basedOn w:val="1"/>
    <w:next w:val="1"/>
    <w:link w:val="16"/>
    <w:semiHidden/>
    <w:unhideWhenUsed/>
    <w:qFormat/>
    <w:uiPriority w:val="0"/>
    <w:pPr>
      <w:keepNext/>
      <w:keepLines/>
      <w:spacing w:line="360" w:lineRule="auto"/>
      <w:jc w:val="left"/>
      <w:outlineLvl w:val="3"/>
    </w:pPr>
    <w:rPr>
      <w:rFonts w:ascii="Arial" w:hAnsi="Arial" w:eastAsia="宋体" w:cs="Times New Roman"/>
      <w:b/>
      <w:bCs/>
      <w:sz w:val="28"/>
      <w:szCs w:val="28"/>
    </w:rPr>
  </w:style>
  <w:style w:type="paragraph" w:styleId="6">
    <w:name w:val="heading 5"/>
    <w:basedOn w:val="1"/>
    <w:next w:val="1"/>
    <w:semiHidden/>
    <w:unhideWhenUsed/>
    <w:qFormat/>
    <w:uiPriority w:val="0"/>
    <w:pPr>
      <w:keepNext/>
      <w:keepLines/>
      <w:spacing w:before="280" w:after="290" w:line="372" w:lineRule="auto"/>
      <w:jc w:val="left"/>
      <w:outlineLvl w:val="4"/>
    </w:pPr>
    <w:rPr>
      <w:rFonts w:ascii="Times New Roman" w:hAnsi="Times New Roman" w:eastAsia="宋体" w:cs="Times New Roman"/>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1">
    <w:name w:val="Table Grid"/>
    <w:basedOn w:val="10"/>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3 Char"/>
    <w:link w:val="4"/>
    <w:qFormat/>
    <w:uiPriority w:val="0"/>
    <w:rPr>
      <w:rFonts w:ascii="Times New Roman" w:hAnsi="Times New Roman" w:eastAsia="宋体" w:cs="Times New Roman"/>
      <w:b/>
      <w:bCs/>
      <w:kern w:val="2"/>
      <w:sz w:val="28"/>
      <w:szCs w:val="32"/>
    </w:rPr>
  </w:style>
  <w:style w:type="character" w:customStyle="1" w:styleId="14">
    <w:name w:val="标题 1 Char"/>
    <w:link w:val="2"/>
    <w:qFormat/>
    <w:uiPriority w:val="0"/>
    <w:rPr>
      <w:rFonts w:ascii="Times New Roman" w:hAnsi="Times New Roman" w:eastAsia="宋体" w:cs="Times New Roman"/>
      <w:b/>
      <w:bCs/>
      <w:kern w:val="44"/>
      <w:sz w:val="32"/>
      <w:szCs w:val="44"/>
    </w:rPr>
  </w:style>
  <w:style w:type="character" w:customStyle="1" w:styleId="15">
    <w:name w:val="标题 2 Char"/>
    <w:basedOn w:val="12"/>
    <w:link w:val="3"/>
    <w:qFormat/>
    <w:uiPriority w:val="0"/>
    <w:rPr>
      <w:rFonts w:ascii="Arial" w:hAnsi="Arial" w:eastAsia="宋体" w:cs="Times New Roman"/>
      <w:b/>
      <w:bCs/>
      <w:kern w:val="2"/>
      <w:sz w:val="30"/>
      <w:szCs w:val="32"/>
    </w:rPr>
  </w:style>
  <w:style w:type="character" w:customStyle="1" w:styleId="16">
    <w:name w:val="标题 4 Char"/>
    <w:link w:val="5"/>
    <w:qFormat/>
    <w:uiPriority w:val="0"/>
    <w:rPr>
      <w:rFonts w:ascii="Arial" w:hAnsi="Arial" w:eastAsia="宋体" w:cs="Times New Roman"/>
      <w:b/>
      <w:bCs/>
      <w:kern w:val="2"/>
      <w:sz w:val="28"/>
      <w:szCs w:val="28"/>
    </w:rPr>
  </w:style>
  <w:style w:type="table" w:customStyle="1" w:styleId="17">
    <w:name w:val="网格型1"/>
    <w:basedOn w:val="18"/>
    <w:qFormat/>
    <w:uiPriority w:val="0"/>
    <w:pPr>
      <w:widowControl w:val="0"/>
      <w:jc w:val="both"/>
    </w:pPr>
  </w:style>
  <w:style w:type="table" w:customStyle="1" w:styleId="18">
    <w:name w:val="普通表格1"/>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2</Pages>
  <Words>224</Words>
  <Characters>1280</Characters>
  <Lines>10</Lines>
  <Paragraphs>3</Paragraphs>
  <TotalTime>33</TotalTime>
  <ScaleCrop>false</ScaleCrop>
  <LinksUpToDate>false</LinksUpToDate>
  <CharactersWithSpaces>1501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2020-04-09T10:46:00Z</dcterms:created>
  <dc:creator>Administrator</dc:creator>
  <cp:lastModifiedBy>user</cp:lastModifiedBy>
  <cp:lastPrinted>2024-02-22T09:08:18Z</cp:lastPrinted>
  <dcterms:modified xsi:type="dcterms:W3CDTF">2024-02-22T09:08:21Z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1FE7E10E41340515FD530164DE129620</vt:lpwstr>
  </property>
</Properties>
</file>