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2023年海丰县省级农业应急救灾资金(红火蚁防控第二批)项目市场询价函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各受邀请公司：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根据省财政厅《关于下达2023年省级农业应急救灾资金（第三批）的通知》（粤财农〔2023〕193号）的要求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我局</w:t>
      </w:r>
      <w:r>
        <w:rPr>
          <w:rFonts w:hint="eastAsia" w:ascii="仿宋_GB2312" w:hAnsi="仿宋_GB2312" w:eastAsia="仿宋_GB2312" w:cs="仿宋_GB231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</w:rPr>
        <w:t>县财政局《关于下达2023年省级农业应急救灾资金（第三批）的通知》（海财农〔2023〕64号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文件的要求，遵循整合优质资源、公开公平公正原则，现进行邀请符合资格条件的供应商参加。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一、项目名称：</w:t>
      </w:r>
      <w:r>
        <w:rPr>
          <w:rFonts w:hint="eastAsia" w:ascii="仿宋_GB2312" w:hAnsi="仿宋_GB2312" w:eastAsia="仿宋_GB2312" w:cs="仿宋_GB2312"/>
        </w:rPr>
        <w:t>2023年海丰县省级农业应急救灾资金(红火蚁防控第二批)项目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二、项目资金：</w:t>
      </w: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万元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三、项目内容及要求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按应急救灾资金绩效要求采购4吨</w:t>
      </w:r>
      <w:r>
        <w:rPr>
          <w:rFonts w:hint="eastAsia" w:ascii="仿宋_GB2312" w:hAnsi="仿宋_GB2312" w:eastAsia="仿宋_GB2312" w:cs="仿宋_GB2312"/>
          <w:lang w:val="en-US" w:eastAsia="zh-CN"/>
        </w:rPr>
        <w:t>红火蚁防治</w:t>
      </w:r>
      <w:r>
        <w:rPr>
          <w:rFonts w:hint="eastAsia" w:ascii="仿宋_GB2312" w:hAnsi="仿宋_GB2312" w:eastAsia="仿宋_GB2312" w:cs="仿宋_GB2312"/>
        </w:rPr>
        <w:t>饵剂，</w:t>
      </w:r>
      <w:r>
        <w:rPr>
          <w:rFonts w:hint="eastAsia" w:ascii="仿宋_GB2312" w:hAnsi="仿宋_GB2312" w:eastAsia="仿宋_GB2312" w:cs="仿宋_GB2312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</w:rPr>
        <w:t>350亩</w:t>
      </w:r>
      <w:r>
        <w:rPr>
          <w:rFonts w:hint="eastAsia" w:ascii="仿宋_GB2312" w:hAnsi="仿宋_GB2312" w:eastAsia="仿宋_GB2312" w:cs="仿宋_GB231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</w:rPr>
        <w:t>防控</w:t>
      </w:r>
      <w:r>
        <w:rPr>
          <w:rFonts w:hint="eastAsia" w:ascii="仿宋_GB2312" w:hAnsi="仿宋_GB2312" w:eastAsia="仿宋_GB2312" w:cs="仿宋_GB231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</w:rPr>
        <w:t>示范</w:t>
      </w:r>
      <w:r>
        <w:rPr>
          <w:rFonts w:hint="eastAsia" w:ascii="仿宋_GB2312" w:hAnsi="仿宋_GB2312" w:eastAsia="仿宋_GB2312" w:cs="仿宋_GB2312"/>
          <w:lang w:val="en-US" w:eastAsia="zh-CN"/>
        </w:rPr>
        <w:t>区（项目区红火蚁发生程度1级以下）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开展</w:t>
      </w:r>
      <w:r>
        <w:rPr>
          <w:rFonts w:hint="eastAsia" w:ascii="仿宋_GB2312" w:hAnsi="仿宋_GB2312" w:eastAsia="仿宋_GB2312" w:cs="仿宋_GB2312"/>
          <w:lang w:val="en-US" w:eastAsia="zh-CN"/>
        </w:rPr>
        <w:t>不少于50人的基层</w:t>
      </w:r>
      <w:r>
        <w:rPr>
          <w:rFonts w:hint="eastAsia" w:ascii="仿宋_GB2312" w:hAnsi="仿宋_GB2312" w:eastAsia="仿宋_GB2312" w:cs="仿宋_GB2312"/>
        </w:rPr>
        <w:t>红火蚁防控技术培训及宣传，不出现红火蚁恶性蔓延。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四、供应商资质要求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供应商须具有独立的法人资格，符合《中华人民共和国政府采购法》第二十二条的规定。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五、提交报价文件的组成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1、参与本项目报价的供应商须按照要求提交报价方案文件；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2、营业执照副本复印件；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3、法人代表授权委托书原件及法人代表身份证复印件；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4、供应商资格要求的相关资质证明材料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六、报价文件递交时间及地点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1、递交时间：于202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日18时前。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2、递交地点：将报价文件寄（送）至广东省汕尾市海丰县海城镇红城大道西侧海丰县农业农村局。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3、联系人：</w:t>
      </w:r>
      <w:r>
        <w:rPr>
          <w:rFonts w:hint="eastAsia" w:ascii="仿宋_GB2312" w:hAnsi="仿宋_GB2312" w:eastAsia="仿宋_GB2312" w:cs="仿宋_GB2312"/>
          <w:lang w:eastAsia="zh-CN"/>
        </w:rPr>
        <w:t>卓晖山</w:t>
      </w:r>
      <w:r>
        <w:rPr>
          <w:rFonts w:hint="eastAsia" w:ascii="仿宋_GB2312" w:hAnsi="仿宋_GB2312" w:eastAsia="仿宋_GB2312" w:cs="仿宋_GB2312"/>
        </w:rPr>
        <w:t>13</w:t>
      </w:r>
      <w:r>
        <w:rPr>
          <w:rFonts w:hint="eastAsia" w:ascii="仿宋_GB2312" w:hAnsi="仿宋_GB2312" w:eastAsia="仿宋_GB2312" w:cs="仿宋_GB2312"/>
          <w:lang w:val="en-US" w:eastAsia="zh-CN"/>
        </w:rPr>
        <w:t>509063666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七、评审方式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由评审小组进行现场监督检查报价文件，当场拆封报价文件，由评审小组对响应方资质要求及报价文件进行评审，在符合资质要求情况下，总价不变，以项目实施方案最优的为成交供应商。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ind w:firstLine="640" w:firstLineChars="20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联系人及电话：</w:t>
      </w:r>
      <w:r>
        <w:rPr>
          <w:rFonts w:hint="eastAsia" w:ascii="仿宋_GB2312" w:hAnsi="仿宋_GB2312" w:eastAsia="仿宋_GB2312" w:cs="仿宋_GB2312"/>
          <w:lang w:eastAsia="zh-CN"/>
        </w:rPr>
        <w:t>卓晖山</w:t>
      </w:r>
      <w:r>
        <w:rPr>
          <w:rFonts w:hint="eastAsia" w:ascii="仿宋_GB2312" w:hAnsi="仿宋_GB2312" w:eastAsia="仿宋_GB2312" w:cs="仿宋_GB231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</w:rPr>
        <w:t>0660-6622058</w:t>
      </w:r>
      <w:r>
        <w:rPr>
          <w:rFonts w:hint="eastAsia" w:ascii="仿宋_GB2312" w:hAnsi="仿宋_GB2312" w:eastAsia="仿宋_GB2312" w:cs="仿宋_GB231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</w:rPr>
        <w:t>13</w:t>
      </w:r>
      <w:r>
        <w:rPr>
          <w:rFonts w:hint="eastAsia" w:ascii="仿宋_GB2312" w:hAnsi="仿宋_GB2312" w:eastAsia="仿宋_GB2312" w:cs="仿宋_GB2312"/>
          <w:lang w:val="en-US" w:eastAsia="zh-CN"/>
        </w:rPr>
        <w:t>509063666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采购单位：海丰县农业农村局</w:t>
      </w:r>
    </w:p>
    <w:p>
      <w:pPr>
        <w:ind w:firstLine="5120" w:firstLineChars="16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年1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月2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NzlmNzg3MGJjMjc1YmIwOTRiMDhjZjExOWNmMjcifQ=="/>
  </w:docVars>
  <w:rsids>
    <w:rsidRoot w:val="35A67F86"/>
    <w:rsid w:val="35A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2023-12-28T09:13:00Z</dcterms:created>
  <dc:creator>好名字</dc:creator>
  <cp:lastModifiedBy>好名字</cp:lastModifiedBy>
  <dcterms:modified xsi:type="dcterms:W3CDTF">2023-12-28T09:15:38Z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84BC1B0F2E104DF4B6C8C9427060B084_11</vt:lpwstr>
  </property>
</Properties>
</file>