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8B" w:rsidRDefault="00D11C8B">
      <w:pPr>
        <w:jc w:val="center"/>
        <w:rPr>
          <w:b/>
          <w:sz w:val="44"/>
          <w:szCs w:val="44"/>
        </w:rPr>
      </w:pPr>
    </w:p>
    <w:p w:rsidR="00D11C8B" w:rsidRDefault="00FD0DB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桂林医学院公共区域</w:t>
      </w:r>
      <w:r w:rsidR="00044F33">
        <w:rPr>
          <w:rFonts w:hint="eastAsia"/>
          <w:b/>
          <w:sz w:val="30"/>
          <w:szCs w:val="30"/>
        </w:rPr>
        <w:t>防制</w:t>
      </w:r>
      <w:r w:rsidR="009507C2"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四害</w:t>
      </w:r>
      <w:r w:rsidR="009507C2"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+</w:t>
      </w:r>
      <w:r>
        <w:rPr>
          <w:rFonts w:hint="eastAsia"/>
          <w:b/>
          <w:sz w:val="30"/>
          <w:szCs w:val="30"/>
        </w:rPr>
        <w:t>白蚁、红火蚁</w:t>
      </w:r>
      <w:r w:rsidR="00044F33">
        <w:rPr>
          <w:rFonts w:hint="eastAsia"/>
          <w:b/>
          <w:sz w:val="30"/>
          <w:szCs w:val="30"/>
        </w:rPr>
        <w:t>防制</w:t>
      </w:r>
      <w:r>
        <w:rPr>
          <w:rFonts w:hint="eastAsia"/>
          <w:b/>
          <w:sz w:val="30"/>
          <w:szCs w:val="30"/>
        </w:rPr>
        <w:t>需求</w:t>
      </w:r>
    </w:p>
    <w:p w:rsidR="00D11C8B" w:rsidRDefault="00D11C8B">
      <w:pPr>
        <w:jc w:val="center"/>
        <w:rPr>
          <w:bCs/>
          <w:sz w:val="44"/>
          <w:szCs w:val="44"/>
        </w:rPr>
      </w:pPr>
    </w:p>
    <w:p w:rsidR="00D11C8B" w:rsidRDefault="00FD0DBF">
      <w:pPr>
        <w:ind w:firstLineChars="200" w:firstLine="560"/>
        <w:rPr>
          <w:sz w:val="32"/>
          <w:szCs w:val="40"/>
        </w:rPr>
      </w:pPr>
      <w:r>
        <w:rPr>
          <w:rFonts w:hint="eastAsia"/>
          <w:sz w:val="28"/>
          <w:szCs w:val="28"/>
        </w:rPr>
        <w:t>从虫害和环境以及社会经济条件的整体观念出发，坚持标本兼治、治本为主以及有效、简便和安全、环保的原则，根据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虫害的不同，因地因时制宜，采用环境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、化学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、物理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、生物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等综合性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措施，以达到除灭害虫和</w:t>
      </w:r>
      <w:r>
        <w:rPr>
          <w:rFonts w:ascii="宋体" w:hAnsi="宋体" w:cs="宋体" w:hint="eastAsia"/>
          <w:sz w:val="28"/>
          <w:szCs w:val="28"/>
        </w:rPr>
        <w:t>有效的控制和减少四害和</w:t>
      </w:r>
      <w:r>
        <w:rPr>
          <w:rFonts w:hint="eastAsia"/>
          <w:bCs/>
          <w:sz w:val="30"/>
          <w:szCs w:val="30"/>
        </w:rPr>
        <w:t>白蚁、</w:t>
      </w:r>
      <w:r>
        <w:rPr>
          <w:rFonts w:ascii="宋体" w:hAnsi="宋体" w:cs="宋体" w:hint="eastAsia"/>
          <w:sz w:val="28"/>
          <w:szCs w:val="28"/>
        </w:rPr>
        <w:t>红火蚁对校园师生的工作和生活带来的影响。</w:t>
      </w:r>
    </w:p>
    <w:p w:rsidR="00D11C8B" w:rsidRDefault="00044F33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防制</w:t>
      </w:r>
      <w:r w:rsidR="00FD0DBF">
        <w:rPr>
          <w:rFonts w:hint="eastAsia"/>
          <w:b/>
          <w:bCs/>
          <w:sz w:val="28"/>
          <w:szCs w:val="28"/>
        </w:rPr>
        <w:t>项目（内容）</w:t>
      </w:r>
    </w:p>
    <w:p w:rsidR="00D11C8B" w:rsidRDefault="00FD0DBF">
      <w:pPr>
        <w:pStyle w:val="a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老鼠、蟑螂、蚊、蝇、</w:t>
      </w:r>
      <w:bookmarkStart w:id="0" w:name="OLE_LINK1"/>
      <w:r>
        <w:rPr>
          <w:rFonts w:hint="eastAsia"/>
          <w:sz w:val="28"/>
          <w:szCs w:val="28"/>
        </w:rPr>
        <w:t>白蚁、红火蚁</w:t>
      </w:r>
      <w:bookmarkEnd w:id="0"/>
    </w:p>
    <w:p w:rsidR="00D11C8B" w:rsidRDefault="00E15F6D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防治</w:t>
      </w:r>
      <w:r w:rsidR="00FD0DBF">
        <w:rPr>
          <w:rFonts w:hint="eastAsia"/>
          <w:b/>
          <w:bCs/>
          <w:sz w:val="28"/>
          <w:szCs w:val="28"/>
        </w:rPr>
        <w:t>范围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临桂和东城两个校区的教学楼、办公楼、宿舍、食堂等建筑物外围、下水道、垃圾堆放点、校园绿化带等公共</w:t>
      </w:r>
      <w:bookmarkStart w:id="1" w:name="_GoBack"/>
      <w:bookmarkEnd w:id="1"/>
      <w:r>
        <w:rPr>
          <w:rFonts w:hint="eastAsia"/>
          <w:sz w:val="28"/>
          <w:szCs w:val="28"/>
        </w:rPr>
        <w:t>区域以及校方所指定的其他重点区域。</w:t>
      </w:r>
    </w:p>
    <w:p w:rsidR="00D11C8B" w:rsidRDefault="00FD0DBF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服务期限</w:t>
      </w:r>
    </w:p>
    <w:p w:rsidR="00D11C8B" w:rsidRDefault="00FD0DBF">
      <w:pPr>
        <w:pStyle w:val="a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自签订合同之日起为期</w:t>
      </w:r>
      <w:r>
        <w:rPr>
          <w:rFonts w:hint="eastAsia"/>
          <w:sz w:val="28"/>
          <w:szCs w:val="28"/>
          <w:u w:val="single"/>
        </w:rPr>
        <w:t>贰</w:t>
      </w:r>
      <w:r>
        <w:rPr>
          <w:rFonts w:hint="eastAsia"/>
          <w:sz w:val="28"/>
          <w:szCs w:val="28"/>
        </w:rPr>
        <w:t>年，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服务预算为</w:t>
      </w:r>
      <w:r>
        <w:rPr>
          <w:rFonts w:hint="eastAsia"/>
          <w:sz w:val="28"/>
          <w:szCs w:val="28"/>
          <w:u w:val="single"/>
        </w:rPr>
        <w:t>116000</w:t>
      </w:r>
      <w:r>
        <w:rPr>
          <w:rFonts w:hint="eastAsia"/>
          <w:sz w:val="28"/>
          <w:szCs w:val="28"/>
          <w:u w:val="single"/>
        </w:rPr>
        <w:t>元（壹拾壹万陆仟元整）。</w:t>
      </w:r>
    </w:p>
    <w:p w:rsidR="00D11C8B" w:rsidRDefault="00FD0DBF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服务要求</w:t>
      </w:r>
    </w:p>
    <w:p w:rsidR="00D11C8B" w:rsidRDefault="00FD0DBF">
      <w:pPr>
        <w:ind w:firstLineChars="200" w:firstLine="560"/>
        <w:rPr>
          <w:rStyle w:val="NormalCharacter"/>
          <w:rFonts w:ascii="Times New Roman" w:hAnsi="Times New Roman"/>
          <w:bCs/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>
        <w:rPr>
          <w:rFonts w:hint="eastAsia"/>
          <w:sz w:val="28"/>
          <w:szCs w:val="28"/>
        </w:rPr>
        <w:t>药物：采用</w:t>
      </w:r>
      <w:r w:rsidR="006D2B0E">
        <w:rPr>
          <w:rFonts w:hint="eastAsia"/>
          <w:sz w:val="28"/>
          <w:szCs w:val="28"/>
        </w:rPr>
        <w:t>符合国家标准的</w:t>
      </w:r>
      <w:r>
        <w:rPr>
          <w:rFonts w:hint="eastAsia"/>
          <w:sz w:val="28"/>
          <w:szCs w:val="28"/>
        </w:rPr>
        <w:t>药物</w:t>
      </w:r>
      <w:r>
        <w:rPr>
          <w:rStyle w:val="NormalCharacter"/>
          <w:rFonts w:ascii="Times New Roman" w:hAnsi="Times New Roman" w:hint="eastAsia"/>
          <w:bCs/>
          <w:sz w:val="28"/>
          <w:szCs w:val="28"/>
        </w:rPr>
        <w:t>。</w:t>
      </w:r>
    </w:p>
    <w:p w:rsidR="00D11C8B" w:rsidRDefault="00FD0DBF">
      <w:pPr>
        <w:ind w:firstLineChars="200" w:firstLine="560"/>
        <w:rPr>
          <w:rFonts w:ascii="Times New Roman" w:hAnsi="Times New Roman"/>
          <w:bCs/>
          <w:sz w:val="28"/>
          <w:szCs w:val="28"/>
        </w:rPr>
      </w:pPr>
      <w:r>
        <w:rPr>
          <w:rStyle w:val="NormalCharacter"/>
          <w:rFonts w:ascii="Times New Roman" w:hAnsi="Times New Roman" w:hint="eastAsia"/>
          <w:bCs/>
          <w:sz w:val="28"/>
          <w:szCs w:val="28"/>
        </w:rPr>
        <w:t>4.2</w:t>
      </w:r>
      <w:r>
        <w:rPr>
          <w:rStyle w:val="NormalCharacter"/>
          <w:rFonts w:ascii="Times New Roman" w:hAnsi="Times New Roman" w:hint="eastAsia"/>
          <w:bCs/>
          <w:sz w:val="28"/>
          <w:szCs w:val="28"/>
        </w:rPr>
        <w:t>校园内需设置灭鼠毒饵站：</w:t>
      </w:r>
      <w:r>
        <w:rPr>
          <w:rStyle w:val="NormalCharacter"/>
          <w:rFonts w:ascii="Times New Roman" w:hAnsi="Times New Roman" w:hint="eastAsia"/>
          <w:bCs/>
          <w:sz w:val="28"/>
          <w:szCs w:val="28"/>
        </w:rPr>
        <w:t>150</w:t>
      </w:r>
      <w:r>
        <w:rPr>
          <w:rStyle w:val="NormalCharacter"/>
          <w:rFonts w:ascii="Times New Roman" w:hAnsi="Times New Roman" w:hint="eastAsia"/>
          <w:bCs/>
          <w:sz w:val="28"/>
          <w:szCs w:val="28"/>
        </w:rPr>
        <w:t>个，每次服务需认真做消杀、清洁、点检并做好点检记录卡。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3</w:t>
      </w:r>
      <w:r w:rsidR="006D2B0E">
        <w:rPr>
          <w:rFonts w:hint="eastAsia"/>
          <w:sz w:val="28"/>
          <w:szCs w:val="28"/>
        </w:rPr>
        <w:t>防制</w:t>
      </w:r>
      <w:r w:rsidR="00E15F6D"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时</w:t>
      </w:r>
      <w:r w:rsidR="00E15F6D">
        <w:rPr>
          <w:rFonts w:hint="eastAsia"/>
          <w:sz w:val="28"/>
          <w:szCs w:val="28"/>
        </w:rPr>
        <w:t>，</w:t>
      </w:r>
      <w:r w:rsidR="006D2B0E">
        <w:rPr>
          <w:rFonts w:hint="eastAsia"/>
          <w:sz w:val="28"/>
          <w:szCs w:val="28"/>
        </w:rPr>
        <w:t>防制</w:t>
      </w:r>
      <w:r w:rsidR="00E15F6D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须听从</w:t>
      </w:r>
      <w:r w:rsidR="006D2B0E">
        <w:rPr>
          <w:rFonts w:hint="eastAsia"/>
          <w:sz w:val="28"/>
          <w:szCs w:val="28"/>
        </w:rPr>
        <w:t>校方项目负责</w:t>
      </w:r>
      <w:r w:rsidR="00E15F6D">
        <w:rPr>
          <w:rFonts w:hint="eastAsia"/>
          <w:sz w:val="28"/>
          <w:szCs w:val="28"/>
        </w:rPr>
        <w:t>人</w:t>
      </w:r>
      <w:r w:rsidR="006D2B0E">
        <w:rPr>
          <w:rFonts w:hint="eastAsia"/>
          <w:sz w:val="28"/>
          <w:szCs w:val="28"/>
        </w:rPr>
        <w:t>安排</w:t>
      </w:r>
      <w:r w:rsidR="00E15F6D">
        <w:rPr>
          <w:rFonts w:hint="eastAsia"/>
          <w:sz w:val="28"/>
          <w:szCs w:val="28"/>
        </w:rPr>
        <w:t>的</w:t>
      </w:r>
      <w:r w:rsidR="006D2B0E">
        <w:rPr>
          <w:rFonts w:hint="eastAsia"/>
          <w:sz w:val="28"/>
          <w:szCs w:val="28"/>
        </w:rPr>
        <w:t>陪同人</w:t>
      </w:r>
      <w:r w:rsidR="006D2B0E">
        <w:rPr>
          <w:rFonts w:hint="eastAsia"/>
          <w:sz w:val="28"/>
          <w:szCs w:val="28"/>
        </w:rPr>
        <w:lastRenderedPageBreak/>
        <w:t>员</w:t>
      </w:r>
      <w:r>
        <w:rPr>
          <w:rFonts w:hint="eastAsia"/>
          <w:sz w:val="28"/>
          <w:szCs w:val="28"/>
        </w:rPr>
        <w:t>，并遵守学校的管理规定。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每次</w:t>
      </w:r>
      <w:r w:rsidR="006D2B0E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前一日电话通知，确认具体的工作内容及需配合的相关事宜。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每月出具</w:t>
      </w:r>
      <w:r w:rsidR="006D2B0E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记录、图片和月总结报告，年度出具年总结报告。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4.6</w:t>
      </w:r>
      <w:r>
        <w:rPr>
          <w:rFonts w:hint="eastAsia"/>
          <w:sz w:val="28"/>
          <w:szCs w:val="28"/>
        </w:rPr>
        <w:t>服务频次：每月</w:t>
      </w:r>
      <w:r w:rsidR="00E15F6D">
        <w:rPr>
          <w:rFonts w:hint="eastAsia"/>
          <w:sz w:val="28"/>
          <w:szCs w:val="28"/>
        </w:rPr>
        <w:t>实施防制工作</w:t>
      </w:r>
      <w:r>
        <w:rPr>
          <w:rFonts w:hint="eastAsia"/>
          <w:sz w:val="28"/>
          <w:szCs w:val="28"/>
        </w:rPr>
        <w:t>不少于一次</w:t>
      </w:r>
      <w:r w:rsidR="006D2B0E">
        <w:rPr>
          <w:rFonts w:hint="eastAsia"/>
          <w:sz w:val="28"/>
          <w:szCs w:val="28"/>
        </w:rPr>
        <w:t>，</w:t>
      </w:r>
      <w:r w:rsidR="00E15F6D">
        <w:rPr>
          <w:rFonts w:hint="eastAsia"/>
          <w:sz w:val="28"/>
          <w:szCs w:val="28"/>
        </w:rPr>
        <w:t>每发生</w:t>
      </w:r>
      <w:r w:rsidR="006D2B0E">
        <w:rPr>
          <w:rFonts w:hint="eastAsia"/>
          <w:sz w:val="28"/>
          <w:szCs w:val="28"/>
        </w:rPr>
        <w:t>一次减少支付</w:t>
      </w:r>
      <w:r w:rsidR="00674907">
        <w:rPr>
          <w:rFonts w:hint="eastAsia"/>
          <w:sz w:val="28"/>
          <w:szCs w:val="28"/>
        </w:rPr>
        <w:t>费用</w:t>
      </w:r>
      <w:r w:rsidR="00E15F6D">
        <w:rPr>
          <w:rFonts w:hint="eastAsia"/>
          <w:sz w:val="28"/>
          <w:szCs w:val="28"/>
        </w:rPr>
        <w:t>伍仟元（</w:t>
      </w:r>
      <w:r w:rsidR="006D2B0E">
        <w:rPr>
          <w:rFonts w:hint="eastAsia"/>
          <w:sz w:val="28"/>
          <w:szCs w:val="28"/>
        </w:rPr>
        <w:t>5000</w:t>
      </w:r>
      <w:r w:rsidR="006D2B0E">
        <w:rPr>
          <w:rFonts w:hint="eastAsia"/>
          <w:sz w:val="28"/>
          <w:szCs w:val="28"/>
        </w:rPr>
        <w:t>元</w:t>
      </w:r>
      <w:r w:rsidR="00E15F6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D11C8B" w:rsidRDefault="00044F33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防制</w:t>
      </w:r>
      <w:r w:rsidR="00FD0DBF">
        <w:rPr>
          <w:rFonts w:hint="eastAsia"/>
          <w:b/>
          <w:bCs/>
          <w:sz w:val="28"/>
          <w:szCs w:val="28"/>
        </w:rPr>
        <w:t>方法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（一）灭鼠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根据实际情况，针对各种鼠类采取不同的药物投放，每月两次的周期遁环投放，为了控制达到一个最佳的效果，在每次投饵时采用多种不同的药品和不同的诱饵更换方式，使对各种鼠类的控制每次都能达到更好的收效，并且在投放鼠药之后要作灭鼠后的检查工作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2.室外主要投放于花丛、沟渠、垃圾场等；室内主要投放于消防楼梯、室内通道、洗手间、茶水房及易出现鼠类的房间。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3.针对各种鼠类的特点配合政府主管部门做好综合治理措施，采取化学</w:t>
      </w:r>
      <w:r w:rsidR="00044F33">
        <w:rPr>
          <w:rFonts w:ascii="宋体" w:eastAsia="宋体" w:hAnsi="宋体" w:cs="宋体" w:hint="eastAsia"/>
          <w:sz w:val="28"/>
          <w:szCs w:val="28"/>
        </w:rPr>
        <w:t>防制</w:t>
      </w:r>
      <w:r>
        <w:rPr>
          <w:rFonts w:ascii="宋体" w:eastAsia="宋体" w:hAnsi="宋体" w:cs="宋体" w:hint="eastAsia"/>
          <w:sz w:val="28"/>
          <w:szCs w:val="28"/>
        </w:rPr>
        <w:t>和物理</w:t>
      </w:r>
      <w:r w:rsidR="00044F33">
        <w:rPr>
          <w:rFonts w:ascii="宋体" w:eastAsia="宋体" w:hAnsi="宋体" w:cs="宋体" w:hint="eastAsia"/>
          <w:sz w:val="28"/>
          <w:szCs w:val="28"/>
        </w:rPr>
        <w:t>防制</w:t>
      </w:r>
      <w:r>
        <w:rPr>
          <w:rFonts w:ascii="宋体" w:eastAsia="宋体" w:hAnsi="宋体" w:cs="宋体" w:hint="eastAsia"/>
          <w:sz w:val="28"/>
          <w:szCs w:val="28"/>
        </w:rPr>
        <w:t>结合措施，达到有效控制之目的。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（二）灭蟑螂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1.将灭蟑螂剂药粉“溴氰菊酯”直接放在蟑螂出没的地方（洗手间、茶水房、花丛及室内的各个角落）。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2.烟雾杀灭：在下水道、粪池等地点使用烟雾发生器和专用熏杀剂，在蟑螂密度较高、相对密封的厨房、餐厅亦可考虑使用。配合药笔、药膏、喷粉、涂料等使用。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（三）灭蝇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1.灭蛆（幼虫）：蝇类的幼虫期是最为集中，易于发现，最利于实施有效控制的一下。使用化学杀虫剂，在幼虫期之前处理。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2.用“家虫清”喷洒于墙面、天花、地板、垃圾桶、污物等（主要用于茶水房、洗手间、垃圾及污水道等）。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3.化学药物灭蝇：采用拜力坦溶液，均匀喷洒污物、厕所等蝇类活动场所或0.3%溴氰菊酯混悬液均匀喷洒在室内地板、墙壁、天花板等处。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（四）灭蚊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1.化学治理——旨在清除或减少蚊虫孳生和栖息场所，如翻盆倒罐，清除各种积水；疏通沟渠，填平洼地、污水塘；管好建筑工地等。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2.生物</w:t>
      </w:r>
      <w:r w:rsidR="00044F33">
        <w:rPr>
          <w:rFonts w:ascii="宋体" w:eastAsia="宋体" w:hAnsi="宋体" w:cs="宋体" w:hint="eastAsia"/>
          <w:sz w:val="28"/>
          <w:szCs w:val="28"/>
        </w:rPr>
        <w:t>防制</w:t>
      </w:r>
      <w:r>
        <w:rPr>
          <w:rFonts w:ascii="宋体" w:eastAsia="宋体" w:hAnsi="宋体" w:cs="宋体" w:hint="eastAsia"/>
          <w:sz w:val="28"/>
          <w:szCs w:val="28"/>
        </w:rPr>
        <w:t>——用苏云金杆菌14、球形芽孢杆菌，蚊幼虫吞食后引起肠上细胞破裂解体致死，而对人无害、不污染环境。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3.灭成蚊采用2.5%溴氰菊酯水湿粉剂（0.005克/平方米）进行喷洒。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（五）灭白蚁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1.见蚁喷粉，在有白蚁活动的地方见白蚁喷施3％克蚁星粉剂，利用白蚁相互交哺的生物学特性杀灭整个蚁巢。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诱杀法：在白蚁出没的地方掘一土坑，深30～40厘米，不能积水。坑内放置白蚁喜食的松树枝、甘蔗渣等，最后用麻包袋或松土覆盖，并以米泔水淋湿。或者直接用木箱装松木包好淋湿。经过10～20天，待白蚁诱集较多时，喷洒克蚁星粉剂，可以更快达到消灭整个蚁巢的效果。</w:t>
      </w:r>
    </w:p>
    <w:p w:rsidR="00D11C8B" w:rsidRDefault="00FD0DB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3.挖巢法。冬天天气寒冷，白蚁大量集中巢中，此时挖巢法能收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到较好效果。</w:t>
      </w:r>
    </w:p>
    <w:p w:rsidR="00D11C8B" w:rsidRDefault="00FD0DB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（六）灭红火蚁</w:t>
      </w:r>
    </w:p>
    <w:p w:rsidR="00D11C8B" w:rsidRDefault="00FD0DB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1.查找地面蚁巢，投放传染药，让红火蚁带回巢穴传染蚁后，致其死亡，阻碍繁殖。</w:t>
      </w:r>
    </w:p>
    <w:p w:rsidR="00D11C8B" w:rsidRDefault="00FD0DB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2.用触杀药直接灭杀红火蚁，让接触药物的红火蚁死亡。</w:t>
      </w:r>
    </w:p>
    <w:p w:rsidR="00D11C8B" w:rsidRDefault="00FD0DBF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服务标准</w:t>
      </w:r>
    </w:p>
    <w:p w:rsidR="00D11C8B" w:rsidRDefault="00FD0DBF">
      <w:pPr>
        <w:pStyle w:val="a6"/>
        <w:numPr>
          <w:ilvl w:val="0"/>
          <w:numId w:val="2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必须确保标段区域服务场所“四害”达标，即《病媒生物密度控制水平中华人民共和国国家标准》“四害”密度控制在达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级以上。</w:t>
      </w:r>
    </w:p>
    <w:p w:rsidR="00D11C8B" w:rsidRDefault="00FD0DBF">
      <w:pPr>
        <w:pStyle w:val="a5"/>
        <w:widowControl/>
        <w:shd w:val="clear" w:color="auto" w:fill="FFFFFF"/>
        <w:spacing w:beforeAutospacing="0" w:afterAutospacing="0" w:line="495" w:lineRule="atLeast"/>
        <w:ind w:firstLine="555"/>
        <w:rPr>
          <w:rFonts w:cstheme="minorBidi"/>
          <w:kern w:val="2"/>
          <w:sz w:val="28"/>
          <w:szCs w:val="28"/>
        </w:rPr>
      </w:pPr>
      <w:r>
        <w:rPr>
          <w:rFonts w:cstheme="minorBidi" w:hint="eastAsia"/>
          <w:kern w:val="2"/>
          <w:sz w:val="28"/>
          <w:szCs w:val="28"/>
        </w:rPr>
        <w:t>2.</w:t>
      </w:r>
      <w:r>
        <w:rPr>
          <w:rFonts w:cstheme="minorBidi" w:hint="eastAsia"/>
          <w:kern w:val="2"/>
          <w:sz w:val="28"/>
          <w:szCs w:val="28"/>
        </w:rPr>
        <w:t>白蚁、红火蚁</w:t>
      </w:r>
      <w:r w:rsidR="00044F33">
        <w:rPr>
          <w:rFonts w:cstheme="minorBidi" w:hint="eastAsia"/>
          <w:kern w:val="2"/>
          <w:sz w:val="28"/>
          <w:szCs w:val="28"/>
        </w:rPr>
        <w:t>防制</w:t>
      </w:r>
      <w:r>
        <w:rPr>
          <w:rFonts w:cstheme="minorBidi" w:hint="eastAsia"/>
          <w:kern w:val="2"/>
          <w:sz w:val="28"/>
          <w:szCs w:val="28"/>
        </w:rPr>
        <w:t>标准，</w:t>
      </w:r>
      <w:r w:rsidR="009507C2">
        <w:rPr>
          <w:rFonts w:cstheme="minorBidi" w:hint="eastAsia"/>
          <w:kern w:val="2"/>
          <w:sz w:val="28"/>
          <w:szCs w:val="28"/>
        </w:rPr>
        <w:t>校园内</w:t>
      </w:r>
      <w:r>
        <w:rPr>
          <w:rFonts w:cstheme="minorBidi" w:hint="eastAsia"/>
          <w:kern w:val="2"/>
          <w:sz w:val="28"/>
          <w:szCs w:val="28"/>
        </w:rPr>
        <w:t>发现蚁巢要在</w:t>
      </w:r>
      <w:r>
        <w:rPr>
          <w:rFonts w:cstheme="minorBidi" w:hint="eastAsia"/>
          <w:kern w:val="2"/>
          <w:sz w:val="28"/>
          <w:szCs w:val="28"/>
        </w:rPr>
        <w:t>20</w:t>
      </w:r>
      <w:r>
        <w:rPr>
          <w:rFonts w:cstheme="minorBidi" w:hint="eastAsia"/>
          <w:kern w:val="2"/>
          <w:sz w:val="28"/>
          <w:szCs w:val="28"/>
        </w:rPr>
        <w:t>天内完成杀死，</w:t>
      </w:r>
      <w:r w:rsidR="009507C2">
        <w:rPr>
          <w:rFonts w:cstheme="minorBidi" w:hint="eastAsia"/>
          <w:kern w:val="2"/>
          <w:sz w:val="28"/>
          <w:szCs w:val="28"/>
        </w:rPr>
        <w:t>校园内</w:t>
      </w:r>
      <w:r>
        <w:rPr>
          <w:rFonts w:cstheme="minorBidi" w:hint="eastAsia"/>
          <w:kern w:val="2"/>
          <w:sz w:val="28"/>
          <w:szCs w:val="28"/>
        </w:rPr>
        <w:t>无白蚁、红火蚁活动迹象；室内白蚁危害点处理后灭治效果（无活蚁）达到</w:t>
      </w:r>
      <w:r>
        <w:rPr>
          <w:rFonts w:cstheme="minorBidi" w:hint="eastAsia"/>
          <w:kern w:val="2"/>
          <w:sz w:val="28"/>
          <w:szCs w:val="28"/>
        </w:rPr>
        <w:t>100%</w:t>
      </w:r>
      <w:r>
        <w:rPr>
          <w:rFonts w:cstheme="minorBidi" w:hint="eastAsia"/>
          <w:kern w:val="2"/>
          <w:sz w:val="28"/>
          <w:szCs w:val="28"/>
        </w:rPr>
        <w:t>；校园室内维修更新设施经</w:t>
      </w:r>
      <w:r w:rsidR="00044F33">
        <w:rPr>
          <w:rFonts w:cstheme="minorBidi" w:hint="eastAsia"/>
          <w:kern w:val="2"/>
          <w:sz w:val="28"/>
          <w:szCs w:val="28"/>
        </w:rPr>
        <w:t>防制</w:t>
      </w:r>
      <w:r>
        <w:rPr>
          <w:rFonts w:cstheme="minorBidi" w:hint="eastAsia"/>
          <w:kern w:val="2"/>
          <w:sz w:val="28"/>
          <w:szCs w:val="28"/>
        </w:rPr>
        <w:t>后，出现危害点不超过</w:t>
      </w:r>
      <w:r>
        <w:rPr>
          <w:rFonts w:cstheme="minorBidi" w:hint="eastAsia"/>
          <w:kern w:val="2"/>
          <w:sz w:val="28"/>
          <w:szCs w:val="28"/>
        </w:rPr>
        <w:t>10%</w:t>
      </w:r>
      <w:r>
        <w:rPr>
          <w:rFonts w:cstheme="minorBidi" w:hint="eastAsia"/>
          <w:kern w:val="2"/>
          <w:sz w:val="28"/>
          <w:szCs w:val="28"/>
        </w:rPr>
        <w:t>；室外绿化树木经处理后，灭治效果达到</w:t>
      </w:r>
      <w:r>
        <w:rPr>
          <w:rFonts w:cstheme="minorBidi" w:hint="eastAsia"/>
          <w:kern w:val="2"/>
          <w:sz w:val="28"/>
          <w:szCs w:val="28"/>
        </w:rPr>
        <w:t>90%</w:t>
      </w:r>
      <w:r>
        <w:rPr>
          <w:rFonts w:cstheme="minorBidi" w:hint="eastAsia"/>
          <w:kern w:val="2"/>
          <w:sz w:val="28"/>
          <w:szCs w:val="28"/>
        </w:rPr>
        <w:t>以上。</w:t>
      </w:r>
    </w:p>
    <w:p w:rsidR="00D11C8B" w:rsidRDefault="00044F33">
      <w:pPr>
        <w:pStyle w:val="a6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防制</w:t>
      </w:r>
      <w:r w:rsidR="00FD0DBF">
        <w:rPr>
          <w:rFonts w:hint="eastAsia"/>
          <w:b/>
          <w:bCs/>
          <w:sz w:val="28"/>
          <w:szCs w:val="28"/>
        </w:rPr>
        <w:t>药品环保措施</w:t>
      </w:r>
    </w:p>
    <w:p w:rsidR="00D11C8B" w:rsidRDefault="00FD0DBF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 w:rsidR="00044F33">
        <w:rPr>
          <w:rFonts w:hint="eastAsia"/>
          <w:sz w:val="28"/>
          <w:szCs w:val="28"/>
        </w:rPr>
        <w:t>防制</w:t>
      </w:r>
      <w:r>
        <w:rPr>
          <w:rFonts w:hint="eastAsia"/>
          <w:sz w:val="28"/>
          <w:szCs w:val="28"/>
        </w:rPr>
        <w:t>之前进行具体环境监测，找到有害生物的孳生地，用对环境无害的药品和器械进行虫害处理，尽量减少大范围的药物施用，努力</w:t>
      </w:r>
      <w:r>
        <w:rPr>
          <w:rFonts w:hint="eastAsia"/>
          <w:color w:val="000000" w:themeColor="text1"/>
          <w:sz w:val="28"/>
          <w:szCs w:val="28"/>
        </w:rPr>
        <w:t>实现精准用药，减少废弃物排放。</w:t>
      </w:r>
    </w:p>
    <w:p w:rsidR="00D11C8B" w:rsidRDefault="00FD0DBF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.</w:t>
      </w:r>
      <w:r w:rsidR="00044F33">
        <w:rPr>
          <w:rFonts w:hint="eastAsia"/>
          <w:color w:val="000000" w:themeColor="text1"/>
          <w:sz w:val="28"/>
          <w:szCs w:val="28"/>
        </w:rPr>
        <w:t>防制</w:t>
      </w:r>
      <w:r>
        <w:rPr>
          <w:rFonts w:hint="eastAsia"/>
          <w:color w:val="000000" w:themeColor="text1"/>
          <w:sz w:val="28"/>
          <w:szCs w:val="28"/>
        </w:rPr>
        <w:t>处理完毕后，药品包装不得弃置在消杀现场，必须带离消杀现场；未用完的药品母液和配制好的剩余药液不得弃置在消杀现场，必须封存清点后带离消杀现场。</w:t>
      </w:r>
    </w:p>
    <w:p w:rsidR="00D11C8B" w:rsidRDefault="00044F33">
      <w:pPr>
        <w:pStyle w:val="a6"/>
        <w:numPr>
          <w:ilvl w:val="0"/>
          <w:numId w:val="1"/>
        </w:numPr>
        <w:ind w:firstLineChars="0"/>
        <w:rPr>
          <w:b/>
          <w:bCs/>
          <w:color w:val="000000" w:themeColor="text1"/>
          <w:sz w:val="28"/>
          <w:szCs w:val="28"/>
        </w:rPr>
      </w:pPr>
      <w:bookmarkStart w:id="2" w:name="_Toc492974711"/>
      <w:bookmarkStart w:id="3" w:name="_Toc492975705"/>
      <w:r>
        <w:rPr>
          <w:rFonts w:hint="eastAsia"/>
          <w:b/>
          <w:bCs/>
          <w:color w:val="000000" w:themeColor="text1"/>
          <w:sz w:val="28"/>
          <w:szCs w:val="28"/>
        </w:rPr>
        <w:t>防制</w:t>
      </w:r>
      <w:r w:rsidR="00FD0DBF">
        <w:rPr>
          <w:rFonts w:hint="eastAsia"/>
          <w:b/>
          <w:bCs/>
          <w:color w:val="000000" w:themeColor="text1"/>
          <w:sz w:val="28"/>
          <w:szCs w:val="28"/>
        </w:rPr>
        <w:t>消杀安全措施</w:t>
      </w:r>
      <w:bookmarkEnd w:id="2"/>
      <w:bookmarkEnd w:id="3"/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现场操作期间不准进食、饮水和抽烟。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施药时要注意天气情况，尽量避免在雨天、下雨前，大风天气，</w:t>
      </w:r>
      <w:r>
        <w:rPr>
          <w:rFonts w:hint="eastAsia"/>
          <w:sz w:val="28"/>
          <w:szCs w:val="28"/>
        </w:rPr>
        <w:lastRenderedPageBreak/>
        <w:t>高温时（</w:t>
      </w:r>
      <w:r>
        <w:rPr>
          <w:sz w:val="28"/>
          <w:szCs w:val="28"/>
        </w:rPr>
        <w:t>&gt;30</w:t>
      </w:r>
      <w:r>
        <w:rPr>
          <w:rFonts w:hint="eastAsia"/>
          <w:sz w:val="28"/>
          <w:szCs w:val="28"/>
        </w:rPr>
        <w:t>℃）操作。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现场操作必须始终处于上风向位置。施药时，专人注意提醒行人回避。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药品配置是要远离住宅区、水源、食品库、畜舍并且在通风良好的场所进行，严禁用手直接接触操作。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我方员工在消杀过程中严格按</w:t>
      </w:r>
      <w:r>
        <w:rPr>
          <w:rFonts w:hint="eastAsia"/>
          <w:color w:val="000000" w:themeColor="text1"/>
          <w:sz w:val="28"/>
          <w:szCs w:val="28"/>
        </w:rPr>
        <w:t>消杀规</w:t>
      </w:r>
      <w:r>
        <w:rPr>
          <w:rFonts w:hint="eastAsia"/>
          <w:sz w:val="28"/>
          <w:szCs w:val="28"/>
        </w:rPr>
        <w:t>程或操作规范操作并做好相应的防护工作。</w:t>
      </w:r>
    </w:p>
    <w:p w:rsidR="00D11C8B" w:rsidRDefault="00FD0DBF">
      <w:pPr>
        <w:ind w:firstLineChars="200" w:firstLine="560"/>
        <w:rPr>
          <w:sz w:val="28"/>
          <w:szCs w:val="28"/>
          <w:highlight w:val="cyan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若施用的药品对人员有影响，应在施药区域设立警告标志。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临时在室外放置农药及施药器械，必须有专人看管。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操作人员若出现头痛、头晕、恶心、呕吐等中毒症状时，应立即离开现场急救治疗。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每次现场操作之前必须检查器械各部件安装是否正确、牢固。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出现堵塞的喷头，不能直接用嘴吹，应用牙签或者水疏通喷头。</w:t>
      </w:r>
    </w:p>
    <w:p w:rsidR="00D11C8B" w:rsidRDefault="00FD0DBF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机动器械应保存在干燥通风的室内，切勿靠近火源，避免与腐蚀性物质放在一起。</w:t>
      </w:r>
    </w:p>
    <w:p w:rsidR="00D11C8B" w:rsidRDefault="00FD0DBF">
      <w:pPr>
        <w:ind w:firstLineChars="200" w:firstLine="560"/>
        <w:rPr>
          <w:rFonts w:ascii="宋体" w:cs="宋体"/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在消杀过程中，安排专人进行安全巡查，及时清除各种安全隐患。</w:t>
      </w:r>
    </w:p>
    <w:p w:rsidR="00D11C8B" w:rsidRDefault="00D11C8B">
      <w:pPr>
        <w:rPr>
          <w:sz w:val="28"/>
          <w:szCs w:val="28"/>
        </w:rPr>
      </w:pPr>
    </w:p>
    <w:p w:rsidR="00D11C8B" w:rsidRDefault="00D11C8B">
      <w:pPr>
        <w:rPr>
          <w:sz w:val="44"/>
          <w:szCs w:val="44"/>
        </w:rPr>
      </w:pPr>
    </w:p>
    <w:p w:rsidR="00D11C8B" w:rsidRDefault="00D11C8B">
      <w:pPr>
        <w:ind w:firstLineChars="1600" w:firstLine="4480"/>
        <w:rPr>
          <w:sz w:val="28"/>
          <w:szCs w:val="28"/>
        </w:rPr>
      </w:pPr>
    </w:p>
    <w:p w:rsidR="00D11C8B" w:rsidRDefault="00D11C8B">
      <w:pPr>
        <w:rPr>
          <w:sz w:val="28"/>
          <w:szCs w:val="28"/>
        </w:rPr>
      </w:pPr>
    </w:p>
    <w:sectPr w:rsidR="00D11C8B" w:rsidSect="00D1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37" w:rsidRDefault="00E52837" w:rsidP="00044F33">
      <w:r>
        <w:separator/>
      </w:r>
    </w:p>
  </w:endnote>
  <w:endnote w:type="continuationSeparator" w:id="1">
    <w:p w:rsidR="00E52837" w:rsidRDefault="00E52837" w:rsidP="0004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37" w:rsidRDefault="00E52837" w:rsidP="00044F33">
      <w:r>
        <w:separator/>
      </w:r>
    </w:p>
  </w:footnote>
  <w:footnote w:type="continuationSeparator" w:id="1">
    <w:p w:rsidR="00E52837" w:rsidRDefault="00E52837" w:rsidP="00044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5814"/>
    <w:multiLevelType w:val="singleLevel"/>
    <w:tmpl w:val="5CC558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0779E1"/>
    <w:multiLevelType w:val="multilevel"/>
    <w:tmpl w:val="780779E1"/>
    <w:lvl w:ilvl="0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dhZDk4ZTFkODdhYmE1N2Q1MDVjOTViZWNlYjc2ZDEifQ=="/>
  </w:docVars>
  <w:rsids>
    <w:rsidRoot w:val="004C6519"/>
    <w:rsid w:val="00015965"/>
    <w:rsid w:val="00024AED"/>
    <w:rsid w:val="00037E35"/>
    <w:rsid w:val="00044F33"/>
    <w:rsid w:val="000650FA"/>
    <w:rsid w:val="000701D5"/>
    <w:rsid w:val="00114FD1"/>
    <w:rsid w:val="00121F61"/>
    <w:rsid w:val="00151E8C"/>
    <w:rsid w:val="00155CBA"/>
    <w:rsid w:val="00180E75"/>
    <w:rsid w:val="0018108E"/>
    <w:rsid w:val="001C1F5D"/>
    <w:rsid w:val="001F1FC9"/>
    <w:rsid w:val="00214DE8"/>
    <w:rsid w:val="002A67E4"/>
    <w:rsid w:val="002E7E39"/>
    <w:rsid w:val="003765A0"/>
    <w:rsid w:val="003C3D98"/>
    <w:rsid w:val="0045064E"/>
    <w:rsid w:val="004B749E"/>
    <w:rsid w:val="004C6519"/>
    <w:rsid w:val="004D4BA4"/>
    <w:rsid w:val="004F123A"/>
    <w:rsid w:val="005045E3"/>
    <w:rsid w:val="00506933"/>
    <w:rsid w:val="00553F44"/>
    <w:rsid w:val="00564906"/>
    <w:rsid w:val="005905DA"/>
    <w:rsid w:val="005F5680"/>
    <w:rsid w:val="005F7D15"/>
    <w:rsid w:val="00641C92"/>
    <w:rsid w:val="00670628"/>
    <w:rsid w:val="00674907"/>
    <w:rsid w:val="006947F5"/>
    <w:rsid w:val="00696097"/>
    <w:rsid w:val="006D2B0E"/>
    <w:rsid w:val="006E1CE5"/>
    <w:rsid w:val="007505FE"/>
    <w:rsid w:val="00786200"/>
    <w:rsid w:val="007C18C6"/>
    <w:rsid w:val="007E6991"/>
    <w:rsid w:val="00811F03"/>
    <w:rsid w:val="00814E0E"/>
    <w:rsid w:val="00820ECA"/>
    <w:rsid w:val="00870F22"/>
    <w:rsid w:val="00877EC0"/>
    <w:rsid w:val="008C5F1D"/>
    <w:rsid w:val="009507C2"/>
    <w:rsid w:val="009868D8"/>
    <w:rsid w:val="00986F7D"/>
    <w:rsid w:val="009C0832"/>
    <w:rsid w:val="00A40A8C"/>
    <w:rsid w:val="00A93B45"/>
    <w:rsid w:val="00AC0A09"/>
    <w:rsid w:val="00B10980"/>
    <w:rsid w:val="00B5220F"/>
    <w:rsid w:val="00BA3D11"/>
    <w:rsid w:val="00C86B8D"/>
    <w:rsid w:val="00CF3347"/>
    <w:rsid w:val="00CF58D8"/>
    <w:rsid w:val="00D06B88"/>
    <w:rsid w:val="00D11C8B"/>
    <w:rsid w:val="00D42BB4"/>
    <w:rsid w:val="00DF24B4"/>
    <w:rsid w:val="00E15F6D"/>
    <w:rsid w:val="00E263B4"/>
    <w:rsid w:val="00E52837"/>
    <w:rsid w:val="00E56655"/>
    <w:rsid w:val="00E75FEA"/>
    <w:rsid w:val="00E941F5"/>
    <w:rsid w:val="00EA3FE8"/>
    <w:rsid w:val="00EA4E5E"/>
    <w:rsid w:val="00FD0DBF"/>
    <w:rsid w:val="039E48B8"/>
    <w:rsid w:val="183F5FD0"/>
    <w:rsid w:val="187C3EBE"/>
    <w:rsid w:val="2023710F"/>
    <w:rsid w:val="35E75222"/>
    <w:rsid w:val="3B4849B1"/>
    <w:rsid w:val="3CD33A7D"/>
    <w:rsid w:val="41BB74B3"/>
    <w:rsid w:val="49ED5A72"/>
    <w:rsid w:val="4E150BB9"/>
    <w:rsid w:val="577B1E07"/>
    <w:rsid w:val="5CD3741B"/>
    <w:rsid w:val="5D7D0804"/>
    <w:rsid w:val="674A1DA1"/>
    <w:rsid w:val="717E24B3"/>
    <w:rsid w:val="7D4A0889"/>
    <w:rsid w:val="7D4B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1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1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11C8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D11C8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11C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1C8B"/>
    <w:rPr>
      <w:sz w:val="18"/>
      <w:szCs w:val="18"/>
    </w:rPr>
  </w:style>
  <w:style w:type="character" w:customStyle="1" w:styleId="NormalCharacter">
    <w:name w:val="NormalCharacter"/>
    <w:semiHidden/>
    <w:qFormat/>
    <w:rsid w:val="00D11C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367BDA-DD91-4CDD-8095-C34765C9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2022-12-20T03:33:00Z</cp:lastPrinted>
  <dcterms:created xsi:type="dcterms:W3CDTF">2023-01-11T09:30:00Z</dcterms:created>
  <dcterms:modified xsi:type="dcterms:W3CDTF">2023-01-11T09:31:00Z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453AE2B5038B4902878C7DA450FC9244</vt:lpwstr>
  </property>
</Properties>
</file>