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D4941B" w14:textId="1DB5E610" w:rsidR="00522128" w:rsidRPr="00A13F42" w:rsidRDefault="00522128" w:rsidP="001E0B25">
      <w:pPr>
        <w:spacing w:beforeLines="50" w:before="120" w:line="360" w:lineRule="auto"/>
        <w:jc w:val="center"/>
        <w:rPr>
          <w:rFonts w:asciiTheme="minorEastAsia" w:eastAsiaTheme="minorEastAsia" w:hAnsiTheme="minorEastAsia"/>
          <w:b/>
          <w:snapToGrid w:val="0"/>
          <w:w w:val="80"/>
          <w:kern w:val="0"/>
          <w:sz w:val="48"/>
          <w:szCs w:val="48"/>
        </w:rPr>
      </w:pPr>
    </w:p>
    <w:p w14:paraId="4342AE85" w14:textId="695C0BD9" w:rsidR="00E50375" w:rsidRPr="00A13F42" w:rsidRDefault="000B1F28" w:rsidP="001E0B25">
      <w:pPr>
        <w:spacing w:beforeLines="50" w:before="120" w:line="360" w:lineRule="auto"/>
        <w:jc w:val="center"/>
        <w:rPr>
          <w:rFonts w:asciiTheme="minorEastAsia" w:eastAsiaTheme="minorEastAsia" w:hAnsiTheme="minorEastAsia"/>
          <w:b/>
          <w:snapToGrid w:val="0"/>
          <w:w w:val="85"/>
          <w:kern w:val="0"/>
          <w:sz w:val="48"/>
          <w:szCs w:val="48"/>
        </w:rPr>
      </w:pPr>
      <w:r w:rsidRPr="00A13F42">
        <w:rPr>
          <w:rFonts w:asciiTheme="minorEastAsia" w:eastAsiaTheme="minorEastAsia" w:hAnsiTheme="minorEastAsia"/>
          <w:b/>
          <w:snapToGrid w:val="0"/>
          <w:w w:val="85"/>
          <w:kern w:val="0"/>
          <w:sz w:val="48"/>
          <w:szCs w:val="48"/>
        </w:rPr>
        <w:t>2023年度长兴县新建房屋白蚁防治片区采购项目</w:t>
      </w:r>
    </w:p>
    <w:p w14:paraId="702DEE91" w14:textId="77777777" w:rsidR="00E50375" w:rsidRPr="00A13F42" w:rsidRDefault="00E50375" w:rsidP="001E0B25">
      <w:pPr>
        <w:spacing w:beforeLines="50" w:before="120"/>
        <w:jc w:val="center"/>
        <w:rPr>
          <w:rFonts w:asciiTheme="minorEastAsia" w:eastAsiaTheme="minorEastAsia" w:hAnsiTheme="minorEastAsia"/>
          <w:b/>
          <w:sz w:val="72"/>
          <w:szCs w:val="72"/>
        </w:rPr>
      </w:pPr>
    </w:p>
    <w:p w14:paraId="2D26311B" w14:textId="77777777" w:rsidR="00E50375" w:rsidRPr="00A13F42" w:rsidRDefault="001052E0" w:rsidP="001E0B25">
      <w:pPr>
        <w:spacing w:beforeLines="50" w:before="120"/>
        <w:jc w:val="center"/>
        <w:rPr>
          <w:rFonts w:asciiTheme="minorEastAsia" w:eastAsiaTheme="minorEastAsia" w:hAnsiTheme="minorEastAsia"/>
          <w:b/>
          <w:sz w:val="72"/>
          <w:szCs w:val="72"/>
        </w:rPr>
      </w:pPr>
      <w:r w:rsidRPr="00A13F42">
        <w:rPr>
          <w:rFonts w:asciiTheme="minorEastAsia" w:eastAsiaTheme="minorEastAsia" w:hAnsiTheme="minorEastAsia"/>
          <w:b/>
          <w:sz w:val="72"/>
          <w:szCs w:val="72"/>
        </w:rPr>
        <w:t>公开招标采购文件</w:t>
      </w:r>
    </w:p>
    <w:p w14:paraId="2D36992C" w14:textId="77777777" w:rsidR="00E50375" w:rsidRPr="00A13F42" w:rsidRDefault="00E50375">
      <w:pPr>
        <w:snapToGrid w:val="0"/>
        <w:spacing w:line="360" w:lineRule="auto"/>
        <w:jc w:val="center"/>
        <w:rPr>
          <w:rFonts w:asciiTheme="minorEastAsia" w:eastAsiaTheme="minorEastAsia" w:hAnsiTheme="minorEastAsia"/>
          <w:b/>
          <w:bCs/>
          <w:sz w:val="30"/>
          <w:szCs w:val="30"/>
        </w:rPr>
      </w:pPr>
    </w:p>
    <w:p w14:paraId="229F07F3" w14:textId="77777777" w:rsidR="00E50375" w:rsidRPr="00A13F42" w:rsidRDefault="001052E0">
      <w:pPr>
        <w:snapToGrid w:val="0"/>
        <w:spacing w:line="360" w:lineRule="auto"/>
        <w:jc w:val="center"/>
        <w:rPr>
          <w:rFonts w:asciiTheme="minorEastAsia" w:eastAsiaTheme="minorEastAsia" w:hAnsiTheme="minorEastAsia"/>
          <w:sz w:val="30"/>
          <w:szCs w:val="72"/>
        </w:rPr>
      </w:pPr>
      <w:r w:rsidRPr="00A13F42">
        <w:rPr>
          <w:rFonts w:asciiTheme="minorEastAsia" w:eastAsiaTheme="minorEastAsia" w:hAnsiTheme="minorEastAsia"/>
          <w:b/>
          <w:bCs/>
          <w:sz w:val="30"/>
          <w:szCs w:val="30"/>
        </w:rPr>
        <w:t>项目编号：</w:t>
      </w:r>
      <w:r w:rsidRPr="00A13F42">
        <w:rPr>
          <w:rFonts w:asciiTheme="minorEastAsia" w:eastAsiaTheme="minorEastAsia" w:hAnsiTheme="minorEastAsia"/>
          <w:b/>
          <w:bCs/>
          <w:sz w:val="28"/>
          <w:szCs w:val="28"/>
        </w:rPr>
        <w:t>ZJZBCCXCG-</w:t>
      </w:r>
      <w:r w:rsidR="005E6BB6" w:rsidRPr="00A13F42">
        <w:rPr>
          <w:rFonts w:asciiTheme="minorEastAsia" w:eastAsiaTheme="minorEastAsia" w:hAnsiTheme="minorEastAsia"/>
          <w:b/>
          <w:bCs/>
          <w:sz w:val="28"/>
          <w:szCs w:val="28"/>
        </w:rPr>
        <w:t>22-022</w:t>
      </w:r>
    </w:p>
    <w:p w14:paraId="4A00BC62" w14:textId="77777777" w:rsidR="00E50375" w:rsidRPr="00A13F42" w:rsidRDefault="00E50375" w:rsidP="001E0B25">
      <w:pPr>
        <w:snapToGrid w:val="0"/>
        <w:spacing w:beforeLines="50" w:before="120" w:line="360" w:lineRule="auto"/>
        <w:rPr>
          <w:rFonts w:asciiTheme="minorEastAsia" w:eastAsiaTheme="minorEastAsia" w:hAnsiTheme="minorEastAsia"/>
          <w:sz w:val="30"/>
          <w:szCs w:val="72"/>
        </w:rPr>
      </w:pPr>
    </w:p>
    <w:p w14:paraId="1947E3E8" w14:textId="77777777" w:rsidR="00E50375" w:rsidRPr="00A13F42" w:rsidRDefault="00E50375" w:rsidP="001E0B25">
      <w:pPr>
        <w:snapToGrid w:val="0"/>
        <w:spacing w:beforeLines="50" w:before="120" w:line="360" w:lineRule="auto"/>
        <w:rPr>
          <w:rFonts w:asciiTheme="minorEastAsia" w:eastAsiaTheme="minorEastAsia" w:hAnsiTheme="minorEastAsia"/>
          <w:sz w:val="30"/>
          <w:szCs w:val="72"/>
        </w:rPr>
      </w:pPr>
    </w:p>
    <w:p w14:paraId="75FEE8C2" w14:textId="77777777" w:rsidR="00AF3C29" w:rsidRPr="00A13F42" w:rsidRDefault="00AF3C29" w:rsidP="001E0B25">
      <w:pPr>
        <w:snapToGrid w:val="0"/>
        <w:spacing w:beforeLines="50" w:before="120" w:line="360" w:lineRule="auto"/>
        <w:rPr>
          <w:rFonts w:asciiTheme="minorEastAsia" w:eastAsiaTheme="minorEastAsia" w:hAnsiTheme="minorEastAsia"/>
          <w:sz w:val="30"/>
          <w:szCs w:val="72"/>
        </w:rPr>
      </w:pPr>
    </w:p>
    <w:p w14:paraId="4F34647E" w14:textId="77777777" w:rsidR="00522128" w:rsidRPr="00A13F42" w:rsidRDefault="00522128" w:rsidP="001E0B25">
      <w:pPr>
        <w:snapToGrid w:val="0"/>
        <w:spacing w:beforeLines="50" w:before="120" w:line="360" w:lineRule="auto"/>
        <w:rPr>
          <w:rFonts w:asciiTheme="minorEastAsia" w:eastAsiaTheme="minorEastAsia" w:hAnsiTheme="minorEastAsia"/>
          <w:sz w:val="30"/>
          <w:szCs w:val="72"/>
        </w:rPr>
      </w:pPr>
    </w:p>
    <w:p w14:paraId="28002618" w14:textId="62D94E81" w:rsidR="00E50375" w:rsidRPr="00A13F42" w:rsidRDefault="00E50375" w:rsidP="001E0B25">
      <w:pPr>
        <w:snapToGrid w:val="0"/>
        <w:spacing w:beforeLines="50" w:before="120" w:line="360" w:lineRule="auto"/>
        <w:rPr>
          <w:rFonts w:asciiTheme="minorEastAsia" w:eastAsiaTheme="minorEastAsia" w:hAnsiTheme="minorEastAsia"/>
          <w:sz w:val="30"/>
          <w:szCs w:val="72"/>
        </w:rPr>
      </w:pPr>
    </w:p>
    <w:p w14:paraId="45A587A0" w14:textId="77777777" w:rsidR="00D27FB2" w:rsidRPr="00A13F42" w:rsidRDefault="00D27FB2" w:rsidP="001E0B25">
      <w:pPr>
        <w:snapToGrid w:val="0"/>
        <w:spacing w:beforeLines="50" w:before="120" w:line="360" w:lineRule="auto"/>
        <w:rPr>
          <w:rFonts w:asciiTheme="minorEastAsia" w:eastAsiaTheme="minorEastAsia" w:hAnsiTheme="minorEastAsia"/>
          <w:sz w:val="30"/>
          <w:szCs w:val="72"/>
        </w:rPr>
      </w:pPr>
    </w:p>
    <w:p w14:paraId="28C224E9" w14:textId="77777777" w:rsidR="00E50375" w:rsidRPr="00A13F42" w:rsidRDefault="00E50375" w:rsidP="001E0B25">
      <w:pPr>
        <w:snapToGrid w:val="0"/>
        <w:spacing w:beforeLines="50" w:before="120" w:line="360" w:lineRule="auto"/>
        <w:rPr>
          <w:rFonts w:asciiTheme="minorEastAsia" w:eastAsiaTheme="minorEastAsia" w:hAnsiTheme="minorEastAsia"/>
          <w:sz w:val="30"/>
          <w:szCs w:val="72"/>
        </w:rPr>
      </w:pPr>
    </w:p>
    <w:p w14:paraId="3B0ECF58" w14:textId="77777777" w:rsidR="00E50375" w:rsidRPr="00A13F42" w:rsidRDefault="00E50375" w:rsidP="001E0B25">
      <w:pPr>
        <w:snapToGrid w:val="0"/>
        <w:spacing w:beforeLines="50" w:before="120" w:line="360" w:lineRule="auto"/>
        <w:rPr>
          <w:rFonts w:asciiTheme="minorEastAsia" w:eastAsiaTheme="minorEastAsia" w:hAnsiTheme="minorEastAsia"/>
          <w:sz w:val="30"/>
          <w:szCs w:val="72"/>
        </w:rPr>
      </w:pPr>
    </w:p>
    <w:p w14:paraId="42352E7F" w14:textId="77777777" w:rsidR="00E50375" w:rsidRPr="00A13F42" w:rsidRDefault="001052E0" w:rsidP="00B542AC">
      <w:pPr>
        <w:pStyle w:val="aff"/>
        <w:snapToGrid w:val="0"/>
        <w:spacing w:before="120" w:after="120" w:line="360" w:lineRule="auto"/>
        <w:ind w:leftChars="523" w:left="2002" w:hangingChars="300" w:hanging="904"/>
        <w:rPr>
          <w:rFonts w:asciiTheme="minorEastAsia" w:eastAsiaTheme="minorEastAsia" w:hAnsiTheme="minorEastAsia"/>
          <w:b/>
          <w:bCs/>
          <w:sz w:val="30"/>
          <w:szCs w:val="30"/>
        </w:rPr>
      </w:pPr>
      <w:r w:rsidRPr="00A13F42">
        <w:rPr>
          <w:rFonts w:asciiTheme="minorEastAsia" w:eastAsiaTheme="minorEastAsia" w:hAnsiTheme="minorEastAsia"/>
          <w:b/>
          <w:bCs/>
          <w:sz w:val="30"/>
          <w:szCs w:val="30"/>
        </w:rPr>
        <w:t>采购单位：</w:t>
      </w:r>
      <w:r w:rsidR="00B25132" w:rsidRPr="00A13F42">
        <w:rPr>
          <w:rFonts w:asciiTheme="minorEastAsia" w:eastAsiaTheme="minorEastAsia" w:hAnsiTheme="minorEastAsia"/>
          <w:b/>
          <w:bCs/>
          <w:sz w:val="30"/>
          <w:szCs w:val="30"/>
        </w:rPr>
        <w:t>长兴县房地产管理处</w:t>
      </w:r>
    </w:p>
    <w:p w14:paraId="0D459B93" w14:textId="77777777" w:rsidR="00E50375" w:rsidRPr="00A13F42" w:rsidRDefault="001052E0" w:rsidP="00B542AC">
      <w:pPr>
        <w:pStyle w:val="aff"/>
        <w:snapToGrid w:val="0"/>
        <w:spacing w:before="120" w:after="120" w:line="360" w:lineRule="auto"/>
        <w:ind w:leftChars="523" w:left="2002" w:hangingChars="300" w:hanging="904"/>
        <w:rPr>
          <w:rFonts w:asciiTheme="minorEastAsia" w:eastAsiaTheme="minorEastAsia" w:hAnsiTheme="minorEastAsia"/>
          <w:b/>
          <w:bCs/>
          <w:sz w:val="30"/>
          <w:szCs w:val="30"/>
        </w:rPr>
      </w:pPr>
      <w:r w:rsidRPr="00A13F42">
        <w:rPr>
          <w:rFonts w:asciiTheme="minorEastAsia" w:eastAsiaTheme="minorEastAsia" w:hAnsiTheme="minorEastAsia"/>
          <w:b/>
          <w:bCs/>
          <w:sz w:val="30"/>
          <w:szCs w:val="30"/>
        </w:rPr>
        <w:t>代理机构：浙江省建设工程设备招标有限公司</w:t>
      </w:r>
    </w:p>
    <w:p w14:paraId="426E1D49" w14:textId="770E115D" w:rsidR="00E50375" w:rsidRPr="00A13F42" w:rsidRDefault="00544822" w:rsidP="001E0B25">
      <w:pPr>
        <w:snapToGrid w:val="0"/>
        <w:spacing w:beforeLines="50" w:before="120" w:line="360" w:lineRule="auto"/>
        <w:ind w:firstLineChars="940" w:firstLine="2831"/>
        <w:rPr>
          <w:rFonts w:asciiTheme="minorEastAsia" w:eastAsiaTheme="minorEastAsia" w:hAnsiTheme="minorEastAsia"/>
          <w:sz w:val="30"/>
        </w:rPr>
      </w:pPr>
      <w:r w:rsidRPr="00A13F42">
        <w:rPr>
          <w:rFonts w:asciiTheme="minorEastAsia" w:eastAsiaTheme="minorEastAsia" w:hAnsiTheme="minorEastAsia"/>
          <w:b/>
          <w:bCs/>
          <w:sz w:val="30"/>
          <w:szCs w:val="30"/>
        </w:rPr>
        <w:t>2022年10月</w:t>
      </w:r>
    </w:p>
    <w:p w14:paraId="15664CEB" w14:textId="77777777" w:rsidR="00E50375" w:rsidRPr="00A13F42" w:rsidRDefault="001052E0">
      <w:pPr>
        <w:pStyle w:val="aff"/>
        <w:spacing w:before="120" w:after="120" w:line="360" w:lineRule="auto"/>
        <w:jc w:val="center"/>
        <w:rPr>
          <w:rFonts w:asciiTheme="minorEastAsia" w:eastAsiaTheme="minorEastAsia" w:hAnsiTheme="minorEastAsia"/>
        </w:rPr>
      </w:pPr>
      <w:r w:rsidRPr="00A13F42">
        <w:rPr>
          <w:rFonts w:asciiTheme="minorEastAsia" w:eastAsiaTheme="minorEastAsia" w:hAnsiTheme="minorEastAsia"/>
        </w:rPr>
        <w:br w:type="page"/>
      </w:r>
    </w:p>
    <w:p w14:paraId="10A18D38" w14:textId="77777777" w:rsidR="00E50375" w:rsidRPr="00A13F42" w:rsidRDefault="001052E0">
      <w:pPr>
        <w:pStyle w:val="aff"/>
        <w:spacing w:before="120" w:after="120" w:line="360" w:lineRule="auto"/>
        <w:jc w:val="center"/>
        <w:rPr>
          <w:rFonts w:asciiTheme="minorEastAsia" w:eastAsiaTheme="minorEastAsia" w:hAnsiTheme="minorEastAsia"/>
          <w:sz w:val="44"/>
          <w:szCs w:val="44"/>
        </w:rPr>
      </w:pPr>
      <w:r w:rsidRPr="00A13F42">
        <w:rPr>
          <w:rFonts w:asciiTheme="minorEastAsia" w:eastAsiaTheme="minorEastAsia" w:hAnsiTheme="minorEastAsia"/>
          <w:sz w:val="44"/>
          <w:szCs w:val="44"/>
        </w:rPr>
        <w:lastRenderedPageBreak/>
        <w:t>目  录</w:t>
      </w:r>
    </w:p>
    <w:p w14:paraId="20B35983" w14:textId="77777777" w:rsidR="00E50375" w:rsidRPr="00A13F42" w:rsidRDefault="00E50375">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p>
    <w:p w14:paraId="1B7DCAF6" w14:textId="77777777" w:rsidR="00E50375" w:rsidRPr="00A13F42" w:rsidRDefault="001052E0">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r w:rsidRPr="00A13F42">
        <w:rPr>
          <w:rFonts w:asciiTheme="minorEastAsia" w:eastAsiaTheme="minorEastAsia" w:hAnsiTheme="minorEastAsia"/>
          <w:sz w:val="30"/>
          <w:szCs w:val="30"/>
          <w:lang w:val="zh-CN"/>
        </w:rPr>
        <w:t>第一章   公开招标采购公告</w:t>
      </w:r>
      <w:r w:rsidRPr="00A13F42">
        <w:rPr>
          <w:rFonts w:asciiTheme="minorEastAsia" w:eastAsiaTheme="minorEastAsia" w:hAnsiTheme="minorEastAsia"/>
          <w:sz w:val="30"/>
          <w:szCs w:val="30"/>
          <w:lang w:val="zh-CN"/>
        </w:rPr>
        <w:tab/>
        <w:t>3</w:t>
      </w:r>
    </w:p>
    <w:p w14:paraId="43E00713" w14:textId="55509122" w:rsidR="00E50375" w:rsidRPr="00A13F42" w:rsidRDefault="001052E0">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r w:rsidRPr="00A13F42">
        <w:rPr>
          <w:rFonts w:asciiTheme="minorEastAsia" w:eastAsiaTheme="minorEastAsia" w:hAnsiTheme="minorEastAsia"/>
          <w:sz w:val="30"/>
          <w:szCs w:val="30"/>
          <w:lang w:val="zh-CN"/>
        </w:rPr>
        <w:t>第二章   投标人须知</w:t>
      </w:r>
      <w:r w:rsidRPr="00A13F42">
        <w:rPr>
          <w:rFonts w:asciiTheme="minorEastAsia" w:eastAsiaTheme="minorEastAsia" w:hAnsiTheme="minorEastAsia"/>
          <w:sz w:val="30"/>
          <w:szCs w:val="30"/>
          <w:lang w:val="zh-CN"/>
        </w:rPr>
        <w:tab/>
      </w:r>
      <w:r w:rsidR="00125E46" w:rsidRPr="00A13F42">
        <w:rPr>
          <w:rFonts w:asciiTheme="minorEastAsia" w:eastAsiaTheme="minorEastAsia" w:hAnsiTheme="minorEastAsia"/>
          <w:sz w:val="30"/>
          <w:szCs w:val="30"/>
          <w:lang w:val="zh-CN"/>
        </w:rPr>
        <w:t>7</w:t>
      </w:r>
    </w:p>
    <w:p w14:paraId="047C373A" w14:textId="1D68C3F9" w:rsidR="00E50375" w:rsidRPr="00A13F42" w:rsidRDefault="001052E0">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r w:rsidRPr="00A13F42">
        <w:rPr>
          <w:rFonts w:asciiTheme="minorEastAsia" w:eastAsiaTheme="minorEastAsia" w:hAnsiTheme="minorEastAsia"/>
          <w:sz w:val="30"/>
          <w:szCs w:val="30"/>
          <w:lang w:val="zh-CN"/>
        </w:rPr>
        <w:t>第三章   采购需求</w:t>
      </w:r>
      <w:r w:rsidRPr="00A13F42">
        <w:rPr>
          <w:rFonts w:asciiTheme="minorEastAsia" w:eastAsiaTheme="minorEastAsia" w:hAnsiTheme="minorEastAsia"/>
          <w:sz w:val="30"/>
          <w:szCs w:val="30"/>
          <w:lang w:val="zh-CN"/>
        </w:rPr>
        <w:tab/>
        <w:t>2</w:t>
      </w:r>
      <w:r w:rsidR="00125E46" w:rsidRPr="00A13F42">
        <w:rPr>
          <w:rFonts w:asciiTheme="minorEastAsia" w:eastAsiaTheme="minorEastAsia" w:hAnsiTheme="minorEastAsia"/>
          <w:sz w:val="30"/>
          <w:szCs w:val="30"/>
          <w:lang w:val="zh-CN"/>
        </w:rPr>
        <w:t>8</w:t>
      </w:r>
    </w:p>
    <w:p w14:paraId="2C5F5EF3" w14:textId="42E3A234" w:rsidR="00E50375" w:rsidRPr="00A13F42" w:rsidRDefault="001052E0">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r w:rsidRPr="00A13F42">
        <w:rPr>
          <w:rFonts w:asciiTheme="minorEastAsia" w:eastAsiaTheme="minorEastAsia" w:hAnsiTheme="minorEastAsia"/>
          <w:sz w:val="30"/>
          <w:szCs w:val="30"/>
          <w:lang w:val="zh-CN"/>
        </w:rPr>
        <w:t>第四章   评标办法及评分标准</w:t>
      </w:r>
      <w:r w:rsidRPr="00A13F42">
        <w:rPr>
          <w:rFonts w:asciiTheme="minorEastAsia" w:eastAsiaTheme="minorEastAsia" w:hAnsiTheme="minorEastAsia"/>
          <w:sz w:val="30"/>
          <w:szCs w:val="30"/>
          <w:lang w:val="zh-CN"/>
        </w:rPr>
        <w:tab/>
      </w:r>
      <w:r w:rsidR="004D3ED4" w:rsidRPr="00A13F42">
        <w:rPr>
          <w:rFonts w:asciiTheme="minorEastAsia" w:eastAsiaTheme="minorEastAsia" w:hAnsiTheme="minorEastAsia"/>
          <w:sz w:val="30"/>
          <w:szCs w:val="30"/>
          <w:lang w:val="zh-CN"/>
        </w:rPr>
        <w:t>32</w:t>
      </w:r>
    </w:p>
    <w:p w14:paraId="61CA5090" w14:textId="52EA55B0" w:rsidR="00E50375" w:rsidRPr="00A13F42" w:rsidRDefault="001052E0">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r w:rsidRPr="00A13F42">
        <w:rPr>
          <w:rFonts w:asciiTheme="minorEastAsia" w:eastAsiaTheme="minorEastAsia" w:hAnsiTheme="minorEastAsia"/>
          <w:sz w:val="30"/>
          <w:szCs w:val="30"/>
          <w:lang w:val="zh-CN"/>
        </w:rPr>
        <w:t>第五章   合同主要条款</w:t>
      </w:r>
      <w:r w:rsidRPr="00A13F42">
        <w:rPr>
          <w:rFonts w:asciiTheme="minorEastAsia" w:eastAsiaTheme="minorEastAsia" w:hAnsiTheme="minorEastAsia"/>
          <w:sz w:val="30"/>
          <w:szCs w:val="30"/>
          <w:lang w:val="zh-CN"/>
        </w:rPr>
        <w:tab/>
      </w:r>
      <w:r w:rsidR="004D3ED4" w:rsidRPr="00A13F42">
        <w:rPr>
          <w:rFonts w:asciiTheme="minorEastAsia" w:eastAsiaTheme="minorEastAsia" w:hAnsiTheme="minorEastAsia"/>
          <w:sz w:val="30"/>
          <w:szCs w:val="30"/>
          <w:lang w:val="zh-CN"/>
        </w:rPr>
        <w:t>37</w:t>
      </w:r>
    </w:p>
    <w:p w14:paraId="29819EAC" w14:textId="57EFB5FE" w:rsidR="00E50375" w:rsidRPr="00A13F42" w:rsidRDefault="001052E0">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r w:rsidRPr="00A13F42">
        <w:rPr>
          <w:rFonts w:asciiTheme="minorEastAsia" w:eastAsiaTheme="minorEastAsia" w:hAnsiTheme="minorEastAsia"/>
          <w:sz w:val="30"/>
          <w:szCs w:val="30"/>
          <w:lang w:val="zh-CN"/>
        </w:rPr>
        <w:t>第六章   投标文件格式</w:t>
      </w:r>
      <w:r w:rsidRPr="00A13F42">
        <w:rPr>
          <w:rFonts w:asciiTheme="minorEastAsia" w:eastAsiaTheme="minorEastAsia" w:hAnsiTheme="minorEastAsia"/>
          <w:sz w:val="30"/>
          <w:szCs w:val="30"/>
          <w:lang w:val="zh-CN"/>
        </w:rPr>
        <w:tab/>
      </w:r>
      <w:r w:rsidR="004D3ED4" w:rsidRPr="00A13F42">
        <w:rPr>
          <w:rFonts w:asciiTheme="minorEastAsia" w:eastAsiaTheme="minorEastAsia" w:hAnsiTheme="minorEastAsia"/>
          <w:sz w:val="30"/>
          <w:szCs w:val="30"/>
          <w:lang w:val="zh-CN"/>
        </w:rPr>
        <w:t>45</w:t>
      </w:r>
    </w:p>
    <w:p w14:paraId="6CB0F7B6" w14:textId="77777777" w:rsidR="00E50375" w:rsidRPr="00A13F42" w:rsidRDefault="001052E0">
      <w:pPr>
        <w:pStyle w:val="aff"/>
        <w:snapToGrid w:val="0"/>
        <w:spacing w:beforeLines="0" w:afterLines="0" w:line="360" w:lineRule="auto"/>
        <w:jc w:val="center"/>
        <w:outlineLvl w:val="0"/>
        <w:rPr>
          <w:rFonts w:asciiTheme="minorEastAsia" w:eastAsiaTheme="minorEastAsia" w:hAnsiTheme="minorEastAsia"/>
          <w:b/>
          <w:sz w:val="30"/>
          <w:szCs w:val="30"/>
        </w:rPr>
      </w:pPr>
      <w:r w:rsidRPr="00A13F42">
        <w:rPr>
          <w:rFonts w:asciiTheme="minorEastAsia" w:eastAsiaTheme="minorEastAsia" w:hAnsiTheme="minorEastAsia"/>
        </w:rPr>
        <w:br w:type="page"/>
      </w:r>
      <w:r w:rsidRPr="00A13F42">
        <w:rPr>
          <w:rFonts w:asciiTheme="minorEastAsia" w:eastAsiaTheme="minorEastAsia" w:hAnsiTheme="minorEastAsia"/>
          <w:b/>
          <w:sz w:val="30"/>
          <w:szCs w:val="30"/>
        </w:rPr>
        <w:lastRenderedPageBreak/>
        <w:t>第一章  公开招标采购公告</w:t>
      </w:r>
    </w:p>
    <w:tbl>
      <w:tblPr>
        <w:tblStyle w:val="afffc"/>
        <w:tblW w:w="0" w:type="auto"/>
        <w:tblLook w:val="04A0" w:firstRow="1" w:lastRow="0" w:firstColumn="1" w:lastColumn="0" w:noHBand="0" w:noVBand="1"/>
      </w:tblPr>
      <w:tblGrid>
        <w:gridCol w:w="9174"/>
      </w:tblGrid>
      <w:tr w:rsidR="005A3A4C" w:rsidRPr="00A13F42" w14:paraId="59DDFB8D" w14:textId="77777777" w:rsidTr="005A3A4C">
        <w:tc>
          <w:tcPr>
            <w:tcW w:w="9400" w:type="dxa"/>
          </w:tcPr>
          <w:p w14:paraId="5C1BE90B" w14:textId="77777777" w:rsidR="005A3A4C" w:rsidRPr="00A13F42" w:rsidRDefault="005A3A4C" w:rsidP="005A3A4C">
            <w:pPr>
              <w:widowControl/>
              <w:spacing w:line="480" w:lineRule="exact"/>
              <w:jc w:val="left"/>
              <w:rPr>
                <w:rFonts w:asciiTheme="minorEastAsia" w:eastAsiaTheme="minorEastAsia" w:hAnsiTheme="minorEastAsia" w:cs="Arial"/>
                <w:kern w:val="0"/>
                <w:sz w:val="24"/>
                <w:szCs w:val="24"/>
              </w:rPr>
            </w:pPr>
            <w:r w:rsidRPr="00A13F42">
              <w:rPr>
                <w:rFonts w:asciiTheme="minorEastAsia" w:eastAsiaTheme="minorEastAsia" w:hAnsiTheme="minorEastAsia" w:cs="Arial"/>
                <w:kern w:val="0"/>
                <w:sz w:val="24"/>
                <w:szCs w:val="24"/>
              </w:rPr>
              <w:t>项目概况</w:t>
            </w:r>
          </w:p>
          <w:p w14:paraId="35C82270" w14:textId="28401D3E" w:rsidR="005A3A4C" w:rsidRPr="00A13F42" w:rsidRDefault="000B1F28" w:rsidP="005A3A4C">
            <w:pPr>
              <w:spacing w:line="440" w:lineRule="exact"/>
              <w:ind w:firstLineChars="200" w:firstLine="480"/>
              <w:jc w:val="left"/>
              <w:rPr>
                <w:rFonts w:asciiTheme="minorEastAsia" w:eastAsiaTheme="minorEastAsia" w:hAnsiTheme="minorEastAsia"/>
                <w:sz w:val="24"/>
                <w:szCs w:val="24"/>
              </w:rPr>
            </w:pPr>
            <w:r w:rsidRPr="00A13F42">
              <w:rPr>
                <w:rFonts w:asciiTheme="minorEastAsia" w:eastAsiaTheme="minorEastAsia" w:hAnsiTheme="minorEastAsia" w:cs="Arial"/>
                <w:kern w:val="0"/>
                <w:sz w:val="24"/>
                <w:szCs w:val="24"/>
              </w:rPr>
              <w:t>2023年度长兴县新建房屋白蚁防治片区采购项目</w:t>
            </w:r>
            <w:r w:rsidR="005A3A4C" w:rsidRPr="00A13F42">
              <w:rPr>
                <w:rFonts w:asciiTheme="minorEastAsia" w:eastAsiaTheme="minorEastAsia" w:hAnsiTheme="minorEastAsia" w:cs="Arial"/>
                <w:kern w:val="0"/>
                <w:sz w:val="24"/>
                <w:szCs w:val="24"/>
              </w:rPr>
              <w:t>招标项目的潜在供应商应在</w:t>
            </w:r>
            <w:r w:rsidR="009B36AD" w:rsidRPr="00A13F42">
              <w:rPr>
                <w:rFonts w:asciiTheme="minorEastAsia" w:eastAsiaTheme="minorEastAsia" w:hAnsiTheme="minorEastAsia" w:cs="Arial"/>
                <w:kern w:val="0"/>
                <w:sz w:val="24"/>
                <w:szCs w:val="24"/>
              </w:rPr>
              <w:t>浙江政府采购网</w:t>
            </w:r>
            <w:r w:rsidR="005A3A4C" w:rsidRPr="00A13F42">
              <w:rPr>
                <w:rFonts w:asciiTheme="minorEastAsia" w:eastAsiaTheme="minorEastAsia" w:hAnsiTheme="minorEastAsia" w:cs="Arial"/>
                <w:kern w:val="0"/>
                <w:sz w:val="24"/>
                <w:szCs w:val="24"/>
              </w:rPr>
              <w:t>http</w:t>
            </w:r>
            <w:r w:rsidR="00817221" w:rsidRPr="00A13F42">
              <w:rPr>
                <w:rFonts w:asciiTheme="minorEastAsia" w:eastAsiaTheme="minorEastAsia" w:hAnsiTheme="minorEastAsia" w:cs="Arial"/>
                <w:kern w:val="0"/>
                <w:sz w:val="24"/>
                <w:szCs w:val="24"/>
              </w:rPr>
              <w:t>：</w:t>
            </w:r>
            <w:r w:rsidR="005A3A4C" w:rsidRPr="00A13F42">
              <w:rPr>
                <w:rFonts w:asciiTheme="minorEastAsia" w:eastAsiaTheme="minorEastAsia" w:hAnsiTheme="minorEastAsia" w:cs="Arial"/>
                <w:kern w:val="0"/>
                <w:sz w:val="24"/>
                <w:szCs w:val="24"/>
              </w:rPr>
              <w:t>//zfcg.czt.zj.gov.cn获取（下载）招标文件，并于</w:t>
            </w:r>
            <w:r w:rsidR="00A832B3" w:rsidRPr="00A13F42">
              <w:rPr>
                <w:rFonts w:asciiTheme="minorEastAsia" w:eastAsiaTheme="minorEastAsia" w:hAnsiTheme="minorEastAsia" w:cs="Arial"/>
                <w:kern w:val="0"/>
                <w:sz w:val="24"/>
                <w:szCs w:val="24"/>
              </w:rPr>
              <w:t>2022年11月22日</w:t>
            </w:r>
            <w:r w:rsidR="0051560D" w:rsidRPr="00A13F42">
              <w:rPr>
                <w:rFonts w:asciiTheme="minorEastAsia" w:eastAsiaTheme="minorEastAsia" w:hAnsiTheme="minorEastAsia" w:cs="Arial"/>
                <w:kern w:val="0"/>
                <w:sz w:val="24"/>
                <w:szCs w:val="24"/>
              </w:rPr>
              <w:t>09</w:t>
            </w:r>
            <w:r w:rsidR="00817221" w:rsidRPr="00A13F42">
              <w:rPr>
                <w:rFonts w:asciiTheme="minorEastAsia" w:eastAsiaTheme="minorEastAsia" w:hAnsiTheme="minorEastAsia" w:cs="Arial"/>
                <w:kern w:val="0"/>
                <w:sz w:val="24"/>
                <w:szCs w:val="24"/>
              </w:rPr>
              <w:t>：</w:t>
            </w:r>
            <w:r w:rsidR="0051560D" w:rsidRPr="00A13F42">
              <w:rPr>
                <w:rFonts w:asciiTheme="minorEastAsia" w:eastAsiaTheme="minorEastAsia" w:hAnsiTheme="minorEastAsia" w:cs="Arial"/>
                <w:kern w:val="0"/>
                <w:sz w:val="24"/>
                <w:szCs w:val="24"/>
              </w:rPr>
              <w:t>00时</w:t>
            </w:r>
            <w:r w:rsidR="005A3A4C" w:rsidRPr="00A13F42">
              <w:rPr>
                <w:rFonts w:asciiTheme="minorEastAsia" w:eastAsiaTheme="minorEastAsia" w:hAnsiTheme="minorEastAsia" w:cs="Arial"/>
                <w:kern w:val="0"/>
                <w:sz w:val="24"/>
                <w:szCs w:val="24"/>
              </w:rPr>
              <w:t>（北京时间）前上传投标（</w:t>
            </w:r>
            <w:r w:rsidR="005A3A4C" w:rsidRPr="00A13F42">
              <w:rPr>
                <w:rFonts w:asciiTheme="minorEastAsia" w:eastAsiaTheme="minorEastAsia" w:hAnsiTheme="minorEastAsia" w:cs="Arial" w:hint="eastAsia"/>
                <w:kern w:val="0"/>
                <w:sz w:val="24"/>
                <w:szCs w:val="24"/>
              </w:rPr>
              <w:t>响应</w:t>
            </w:r>
            <w:r w:rsidR="005A3A4C" w:rsidRPr="00A13F42">
              <w:rPr>
                <w:rFonts w:asciiTheme="minorEastAsia" w:eastAsiaTheme="minorEastAsia" w:hAnsiTheme="minorEastAsia" w:cs="Arial"/>
                <w:kern w:val="0"/>
                <w:sz w:val="24"/>
                <w:szCs w:val="24"/>
              </w:rPr>
              <w:t>）文件。</w:t>
            </w:r>
          </w:p>
        </w:tc>
      </w:tr>
    </w:tbl>
    <w:p w14:paraId="34083A66" w14:textId="77777777" w:rsidR="005A3A4C" w:rsidRPr="00A13F42" w:rsidRDefault="005A3A4C" w:rsidP="005A3A4C">
      <w:pPr>
        <w:spacing w:line="440" w:lineRule="exact"/>
        <w:jc w:val="center"/>
        <w:rPr>
          <w:rFonts w:asciiTheme="minorEastAsia" w:eastAsiaTheme="minorEastAsia" w:hAnsiTheme="minorEastAsia"/>
          <w:sz w:val="24"/>
          <w:szCs w:val="24"/>
        </w:rPr>
      </w:pPr>
    </w:p>
    <w:p w14:paraId="3AB51D4B" w14:textId="77777777" w:rsidR="00CD5A7F" w:rsidRPr="00A13F42" w:rsidRDefault="00CD5A7F" w:rsidP="00CD5A7F">
      <w:pPr>
        <w:widowControl/>
        <w:spacing w:line="360" w:lineRule="auto"/>
        <w:rPr>
          <w:rFonts w:asciiTheme="minorEastAsia" w:eastAsiaTheme="minorEastAsia" w:hAnsiTheme="minorEastAsia" w:cs="Arial"/>
          <w:kern w:val="0"/>
          <w:sz w:val="24"/>
        </w:rPr>
      </w:pPr>
      <w:r w:rsidRPr="00A13F42">
        <w:rPr>
          <w:rFonts w:asciiTheme="minorEastAsia" w:eastAsiaTheme="minorEastAsia" w:hAnsiTheme="minorEastAsia" w:cs="Arial"/>
          <w:b/>
          <w:bCs/>
          <w:kern w:val="0"/>
          <w:sz w:val="24"/>
        </w:rPr>
        <w:t>一、项目基本情况</w:t>
      </w:r>
    </w:p>
    <w:p w14:paraId="51318F9A"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项目编号：ZJZBCCXCG-</w:t>
      </w:r>
      <w:r w:rsidR="005E6BB6" w:rsidRPr="00A13F42">
        <w:rPr>
          <w:rFonts w:asciiTheme="minorEastAsia" w:eastAsiaTheme="minorEastAsia" w:hAnsiTheme="minorEastAsia" w:cs="Arial"/>
          <w:kern w:val="0"/>
          <w:sz w:val="24"/>
        </w:rPr>
        <w:t>22-022</w:t>
      </w:r>
    </w:p>
    <w:p w14:paraId="755EDA1D" w14:textId="7D7A68C9" w:rsidR="00CD5A7F" w:rsidRPr="00A13F42" w:rsidRDefault="00CD5A7F" w:rsidP="00CD5A7F">
      <w:pPr>
        <w:widowControl/>
        <w:spacing w:line="360" w:lineRule="auto"/>
        <w:ind w:leftChars="228" w:left="1679" w:hangingChars="500" w:hanging="120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项目名称：</w:t>
      </w:r>
      <w:r w:rsidR="000B1F28" w:rsidRPr="00A13F42">
        <w:rPr>
          <w:rFonts w:asciiTheme="minorEastAsia" w:eastAsiaTheme="minorEastAsia" w:hAnsiTheme="minorEastAsia" w:cs="Arial"/>
          <w:kern w:val="0"/>
          <w:sz w:val="24"/>
        </w:rPr>
        <w:t>2023年度长兴县新建房屋白蚁防治片区采购项目</w:t>
      </w:r>
    </w:p>
    <w:p w14:paraId="5DCDACC9" w14:textId="77777777" w:rsidR="00C139C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预算金额（元）：</w:t>
      </w:r>
      <w:r w:rsidR="00522128" w:rsidRPr="00A13F42">
        <w:rPr>
          <w:rFonts w:asciiTheme="minorEastAsia" w:eastAsiaTheme="minorEastAsia" w:hAnsiTheme="minorEastAsia" w:cs="Arial"/>
          <w:kern w:val="0"/>
          <w:sz w:val="24"/>
        </w:rPr>
        <w:t>6765000</w:t>
      </w:r>
    </w:p>
    <w:p w14:paraId="52E27C33" w14:textId="2E1B064E"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最高限价（元）：</w:t>
      </w:r>
      <w:r w:rsidR="00C139CB" w:rsidRPr="00C139CB">
        <w:rPr>
          <w:rFonts w:asciiTheme="minorEastAsia" w:eastAsiaTheme="minorEastAsia" w:hAnsiTheme="minorEastAsia" w:cs="Arial" w:hint="eastAsia"/>
          <w:kern w:val="0"/>
          <w:sz w:val="24"/>
        </w:rPr>
        <w:t>2255000,2255000,2255000</w:t>
      </w:r>
    </w:p>
    <w:p w14:paraId="55C39F7F"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采购需求：</w:t>
      </w:r>
    </w:p>
    <w:p w14:paraId="7D6D9099" w14:textId="77777777" w:rsidR="00073F7D" w:rsidRPr="00A13F42" w:rsidRDefault="00073F7D" w:rsidP="007018D8">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hint="eastAsia"/>
          <w:kern w:val="0"/>
          <w:sz w:val="24"/>
        </w:rPr>
        <w:t>标项一</w:t>
      </w:r>
    </w:p>
    <w:p w14:paraId="4CCAA55A" w14:textId="439AD98B" w:rsidR="007018D8" w:rsidRPr="00A13F42" w:rsidRDefault="007018D8" w:rsidP="007018D8">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标项名称：</w:t>
      </w:r>
      <w:r w:rsidR="00223A51" w:rsidRPr="00A13F42">
        <w:rPr>
          <w:rFonts w:asciiTheme="minorEastAsia" w:eastAsiaTheme="minorEastAsia" w:hAnsiTheme="minorEastAsia" w:cs="Arial" w:hint="eastAsia"/>
          <w:kern w:val="0"/>
          <w:sz w:val="24"/>
          <w:u w:val="single"/>
        </w:rPr>
        <w:t>太湖街道、开发区、洪桥镇、太湖图影、夹浦镇、水口乡</w:t>
      </w:r>
      <w:r w:rsidR="00362F2A" w:rsidRPr="00A13F42">
        <w:rPr>
          <w:rFonts w:asciiTheme="minorEastAsia" w:eastAsiaTheme="minorEastAsia" w:hAnsiTheme="minorEastAsia" w:cs="Arial" w:hint="eastAsia"/>
          <w:kern w:val="0"/>
          <w:sz w:val="24"/>
          <w:u w:val="single"/>
        </w:rPr>
        <w:t>片区</w:t>
      </w:r>
      <w:r w:rsidR="00073F7D" w:rsidRPr="00A13F42">
        <w:rPr>
          <w:rFonts w:asciiTheme="minorEastAsia" w:eastAsiaTheme="minorEastAsia" w:hAnsiTheme="minorEastAsia" w:cs="Arial"/>
          <w:kern w:val="0"/>
          <w:sz w:val="24"/>
          <w:szCs w:val="24"/>
        </w:rPr>
        <w:t>新建房屋白蚁防治</w:t>
      </w:r>
    </w:p>
    <w:p w14:paraId="15363BD9" w14:textId="3EA6E260" w:rsidR="007018D8" w:rsidRPr="00A13F42" w:rsidRDefault="007018D8" w:rsidP="007018D8">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数量：</w:t>
      </w:r>
      <w:r w:rsidR="00D9714A">
        <w:rPr>
          <w:rFonts w:asciiTheme="minorEastAsia" w:eastAsiaTheme="minorEastAsia" w:hAnsiTheme="minorEastAsia" w:cs="Arial" w:hint="eastAsia"/>
          <w:kern w:val="0"/>
          <w:sz w:val="24"/>
        </w:rPr>
        <w:t>不限</w:t>
      </w:r>
      <w:r w:rsidR="0047532F" w:rsidRPr="00A13F42">
        <w:rPr>
          <w:rFonts w:asciiTheme="minorEastAsia" w:eastAsiaTheme="minorEastAsia" w:hAnsiTheme="minorEastAsia" w:cs="Arial"/>
          <w:kern w:val="0"/>
          <w:sz w:val="24"/>
        </w:rPr>
        <w:t xml:space="preserve">                             </w:t>
      </w:r>
      <w:r w:rsidRPr="00A13F42">
        <w:rPr>
          <w:rFonts w:asciiTheme="minorEastAsia" w:eastAsiaTheme="minorEastAsia" w:hAnsiTheme="minorEastAsia" w:cs="Arial"/>
          <w:kern w:val="0"/>
          <w:sz w:val="24"/>
        </w:rPr>
        <w:t>预算金额（元）：</w:t>
      </w:r>
      <w:r w:rsidR="001A4BBD" w:rsidRPr="00A13F42">
        <w:rPr>
          <w:rFonts w:asciiTheme="minorEastAsia" w:eastAsiaTheme="minorEastAsia" w:hAnsiTheme="minorEastAsia" w:cs="Arial"/>
          <w:kern w:val="0"/>
          <w:sz w:val="24"/>
        </w:rPr>
        <w:t>2255000</w:t>
      </w:r>
    </w:p>
    <w:p w14:paraId="5CA2B89D" w14:textId="77777777" w:rsidR="007018D8" w:rsidRPr="00A13F42" w:rsidRDefault="007018D8" w:rsidP="007018D8">
      <w:pPr>
        <w:widowControl/>
        <w:spacing w:line="360" w:lineRule="auto"/>
        <w:ind w:firstLineChars="200" w:firstLine="480"/>
        <w:jc w:val="left"/>
        <w:rPr>
          <w:rFonts w:asciiTheme="minorEastAsia" w:eastAsiaTheme="minorEastAsia" w:hAnsiTheme="minorEastAsia"/>
          <w:szCs w:val="21"/>
        </w:rPr>
      </w:pPr>
      <w:r w:rsidRPr="00A13F42">
        <w:rPr>
          <w:rFonts w:asciiTheme="minorEastAsia" w:eastAsiaTheme="minorEastAsia" w:hAnsiTheme="minorEastAsia" w:cs="Arial"/>
          <w:kern w:val="0"/>
          <w:sz w:val="24"/>
        </w:rPr>
        <w:t>简要规格描述或项目基本概况介绍、用途：</w:t>
      </w:r>
      <w:r w:rsidR="001F7D06" w:rsidRPr="00A13F42">
        <w:rPr>
          <w:rFonts w:asciiTheme="minorEastAsia" w:eastAsiaTheme="minorEastAsia" w:hAnsiTheme="minorEastAsia" w:cs="Arial" w:hint="eastAsia"/>
          <w:kern w:val="0"/>
          <w:sz w:val="24"/>
          <w:u w:val="single"/>
        </w:rPr>
        <w:t>自签订合同之日起12个月内，</w:t>
      </w:r>
      <w:r w:rsidR="00223A51" w:rsidRPr="00A13F42">
        <w:rPr>
          <w:rFonts w:asciiTheme="minorEastAsia" w:eastAsiaTheme="minorEastAsia" w:hAnsiTheme="minorEastAsia" w:cs="Arial" w:hint="eastAsia"/>
          <w:kern w:val="0"/>
          <w:sz w:val="24"/>
          <w:u w:val="single"/>
        </w:rPr>
        <w:t>太湖街道、开发区、洪桥镇、太湖图影、夹浦镇、水口乡</w:t>
      </w:r>
      <w:r w:rsidR="001F7D06" w:rsidRPr="00A13F42">
        <w:rPr>
          <w:rFonts w:asciiTheme="minorEastAsia" w:eastAsiaTheme="minorEastAsia" w:hAnsiTheme="minorEastAsia" w:cs="Arial" w:hint="eastAsia"/>
          <w:kern w:val="0"/>
          <w:sz w:val="24"/>
          <w:u w:val="single"/>
        </w:rPr>
        <w:t>片区内新建房屋白蚁防治工作，</w:t>
      </w:r>
      <w:r w:rsidR="00D20177" w:rsidRPr="00A13F42">
        <w:rPr>
          <w:rFonts w:asciiTheme="minorEastAsia" w:eastAsiaTheme="minorEastAsia" w:hAnsiTheme="minorEastAsia" w:cs="Arial" w:hint="eastAsia"/>
          <w:kern w:val="0"/>
          <w:sz w:val="24"/>
          <w:u w:val="single"/>
        </w:rPr>
        <w:t>白蚁防治包治期为15年</w:t>
      </w:r>
      <w:r w:rsidR="001F7D06" w:rsidRPr="00A13F42">
        <w:rPr>
          <w:rFonts w:asciiTheme="minorEastAsia" w:eastAsiaTheme="minorEastAsia" w:hAnsiTheme="minorEastAsia" w:cs="Arial" w:hint="eastAsia"/>
          <w:kern w:val="0"/>
          <w:sz w:val="24"/>
          <w:u w:val="single"/>
        </w:rPr>
        <w:t>。白蚁防治包治期自白蚁预防工程项目完成验收合格并交付使用之日起计算，每年复查不少于2次。</w:t>
      </w:r>
      <w:r w:rsidR="00A11B94" w:rsidRPr="00A13F42">
        <w:rPr>
          <w:rFonts w:asciiTheme="minorEastAsia" w:eastAsiaTheme="minorEastAsia" w:hAnsiTheme="minorEastAsia" w:cs="Arial" w:hint="eastAsia"/>
          <w:kern w:val="0"/>
          <w:sz w:val="24"/>
          <w:u w:val="single"/>
        </w:rPr>
        <w:t>具体详见采购文件。</w:t>
      </w:r>
    </w:p>
    <w:p w14:paraId="6991557F" w14:textId="77777777" w:rsidR="007018D8" w:rsidRPr="00A13F42" w:rsidRDefault="007018D8" w:rsidP="007018D8">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备注：</w:t>
      </w:r>
      <w:r w:rsidRPr="00A13F42">
        <w:rPr>
          <w:rFonts w:asciiTheme="minorEastAsia" w:eastAsiaTheme="minorEastAsia" w:hAnsiTheme="minorEastAsia" w:cs="Arial" w:hint="eastAsia"/>
          <w:kern w:val="0"/>
          <w:sz w:val="24"/>
        </w:rPr>
        <w:t xml:space="preserve"> /</w:t>
      </w:r>
    </w:p>
    <w:p w14:paraId="425DFE26" w14:textId="349CCFB1" w:rsidR="00073F7D" w:rsidRPr="00A13F42" w:rsidRDefault="00073F7D" w:rsidP="00103858">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hint="eastAsia"/>
          <w:kern w:val="0"/>
          <w:sz w:val="24"/>
        </w:rPr>
        <w:t>标项二</w:t>
      </w:r>
    </w:p>
    <w:p w14:paraId="0789C9A6" w14:textId="78C7C5E7" w:rsidR="00103858" w:rsidRPr="00A13F42" w:rsidRDefault="00103858" w:rsidP="00103858">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标项名称：</w:t>
      </w:r>
      <w:r w:rsidR="00223A51" w:rsidRPr="00A13F42">
        <w:rPr>
          <w:rFonts w:asciiTheme="minorEastAsia" w:eastAsiaTheme="minorEastAsia" w:hAnsiTheme="minorEastAsia" w:cs="Arial" w:hint="eastAsia"/>
          <w:kern w:val="0"/>
          <w:sz w:val="24"/>
          <w:u w:val="single"/>
        </w:rPr>
        <w:t>龙山街道、小浦镇、煤山镇、虹星桥镇、林城镇、泗安镇</w:t>
      </w:r>
      <w:r w:rsidR="00362F2A" w:rsidRPr="00A13F42">
        <w:rPr>
          <w:rFonts w:asciiTheme="minorEastAsia" w:eastAsiaTheme="minorEastAsia" w:hAnsiTheme="minorEastAsia" w:cs="Arial" w:hint="eastAsia"/>
          <w:kern w:val="0"/>
          <w:sz w:val="24"/>
          <w:u w:val="single"/>
        </w:rPr>
        <w:t>片区</w:t>
      </w:r>
      <w:r w:rsidR="00073F7D" w:rsidRPr="00A13F42">
        <w:rPr>
          <w:rFonts w:asciiTheme="minorEastAsia" w:eastAsiaTheme="minorEastAsia" w:hAnsiTheme="minorEastAsia" w:cs="Arial"/>
          <w:kern w:val="0"/>
          <w:sz w:val="24"/>
          <w:szCs w:val="24"/>
        </w:rPr>
        <w:t>新建房屋白蚁防治</w:t>
      </w:r>
    </w:p>
    <w:p w14:paraId="4C0996FB" w14:textId="004719A5" w:rsidR="00103858" w:rsidRPr="00A13F42" w:rsidRDefault="00103858" w:rsidP="00103858">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数量：</w:t>
      </w:r>
      <w:r w:rsidR="00D9714A">
        <w:rPr>
          <w:rFonts w:asciiTheme="minorEastAsia" w:eastAsiaTheme="minorEastAsia" w:hAnsiTheme="minorEastAsia" w:cs="Arial" w:hint="eastAsia"/>
          <w:kern w:val="0"/>
          <w:sz w:val="24"/>
        </w:rPr>
        <w:t>不限</w:t>
      </w:r>
      <w:r w:rsidRPr="00A13F42">
        <w:rPr>
          <w:rFonts w:asciiTheme="minorEastAsia" w:eastAsiaTheme="minorEastAsia" w:hAnsiTheme="minorEastAsia" w:cs="Arial"/>
          <w:kern w:val="0"/>
          <w:sz w:val="24"/>
        </w:rPr>
        <w:t xml:space="preserve">                            预算金额（元）：</w:t>
      </w:r>
      <w:r w:rsidR="001A4BBD" w:rsidRPr="00A13F42">
        <w:rPr>
          <w:rFonts w:asciiTheme="minorEastAsia" w:eastAsiaTheme="minorEastAsia" w:hAnsiTheme="minorEastAsia" w:cs="Arial"/>
          <w:kern w:val="0"/>
          <w:sz w:val="24"/>
        </w:rPr>
        <w:t>2255000</w:t>
      </w:r>
    </w:p>
    <w:p w14:paraId="26F2056F" w14:textId="77777777" w:rsidR="00103858" w:rsidRPr="00A13F42" w:rsidRDefault="00103858" w:rsidP="00103858">
      <w:pPr>
        <w:widowControl/>
        <w:spacing w:line="360" w:lineRule="auto"/>
        <w:ind w:firstLineChars="200" w:firstLine="480"/>
        <w:jc w:val="left"/>
        <w:rPr>
          <w:rFonts w:asciiTheme="minorEastAsia" w:eastAsiaTheme="minorEastAsia" w:hAnsiTheme="minorEastAsia"/>
          <w:szCs w:val="21"/>
        </w:rPr>
      </w:pPr>
      <w:r w:rsidRPr="00A13F42">
        <w:rPr>
          <w:rFonts w:asciiTheme="minorEastAsia" w:eastAsiaTheme="minorEastAsia" w:hAnsiTheme="minorEastAsia" w:cs="Arial"/>
          <w:kern w:val="0"/>
          <w:sz w:val="24"/>
        </w:rPr>
        <w:t>简要规格描述或项目基本概况介绍、用途：</w:t>
      </w:r>
      <w:r w:rsidRPr="00A13F42">
        <w:rPr>
          <w:rFonts w:asciiTheme="minorEastAsia" w:eastAsiaTheme="minorEastAsia" w:hAnsiTheme="minorEastAsia" w:cs="Arial" w:hint="eastAsia"/>
          <w:kern w:val="0"/>
          <w:sz w:val="24"/>
          <w:u w:val="single"/>
        </w:rPr>
        <w:t>自签订合同之日起12个月内，</w:t>
      </w:r>
      <w:r w:rsidR="00223A51" w:rsidRPr="00A13F42">
        <w:rPr>
          <w:rFonts w:asciiTheme="minorEastAsia" w:eastAsiaTheme="minorEastAsia" w:hAnsiTheme="minorEastAsia" w:cs="Arial" w:hint="eastAsia"/>
          <w:kern w:val="0"/>
          <w:sz w:val="24"/>
          <w:u w:val="single"/>
        </w:rPr>
        <w:t>龙山街道、小浦镇、煤山镇、虹星桥镇、林城镇、泗安镇</w:t>
      </w:r>
      <w:r w:rsidRPr="00A13F42">
        <w:rPr>
          <w:rFonts w:asciiTheme="minorEastAsia" w:eastAsiaTheme="minorEastAsia" w:hAnsiTheme="minorEastAsia" w:cs="Arial" w:hint="eastAsia"/>
          <w:kern w:val="0"/>
          <w:sz w:val="24"/>
          <w:u w:val="single"/>
        </w:rPr>
        <w:t>片区内新建房屋白蚁防治工作，</w:t>
      </w:r>
      <w:r w:rsidR="00D20177" w:rsidRPr="00A13F42">
        <w:rPr>
          <w:rFonts w:asciiTheme="minorEastAsia" w:eastAsiaTheme="minorEastAsia" w:hAnsiTheme="minorEastAsia" w:cs="Arial" w:hint="eastAsia"/>
          <w:kern w:val="0"/>
          <w:sz w:val="24"/>
          <w:u w:val="single"/>
        </w:rPr>
        <w:t>白蚁防治包治期为15年</w:t>
      </w:r>
      <w:r w:rsidRPr="00A13F42">
        <w:rPr>
          <w:rFonts w:asciiTheme="minorEastAsia" w:eastAsiaTheme="minorEastAsia" w:hAnsiTheme="minorEastAsia" w:cs="Arial" w:hint="eastAsia"/>
          <w:kern w:val="0"/>
          <w:sz w:val="24"/>
          <w:u w:val="single"/>
        </w:rPr>
        <w:t>。白蚁防治包治期自白蚁预防工程项目完成验收合格并交付使用之日起计算，每年复查不少于2次。</w:t>
      </w:r>
      <w:r w:rsidR="00A11B94" w:rsidRPr="00A13F42">
        <w:rPr>
          <w:rFonts w:asciiTheme="minorEastAsia" w:eastAsiaTheme="minorEastAsia" w:hAnsiTheme="minorEastAsia" w:cs="Arial" w:hint="eastAsia"/>
          <w:kern w:val="0"/>
          <w:sz w:val="24"/>
          <w:u w:val="single"/>
        </w:rPr>
        <w:t>具体详见采购文件。</w:t>
      </w:r>
    </w:p>
    <w:p w14:paraId="2DC73C88" w14:textId="77777777" w:rsidR="00103858" w:rsidRPr="00A13F42" w:rsidRDefault="00103858" w:rsidP="00103858">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备注：</w:t>
      </w:r>
      <w:r w:rsidRPr="00A13F42">
        <w:rPr>
          <w:rFonts w:asciiTheme="minorEastAsia" w:eastAsiaTheme="minorEastAsia" w:hAnsiTheme="minorEastAsia" w:cs="Arial" w:hint="eastAsia"/>
          <w:kern w:val="0"/>
          <w:sz w:val="24"/>
        </w:rPr>
        <w:t xml:space="preserve"> /</w:t>
      </w:r>
    </w:p>
    <w:p w14:paraId="24CC77E0" w14:textId="7B9AF2CD" w:rsidR="00073F7D" w:rsidRPr="00A13F42" w:rsidRDefault="00073F7D" w:rsidP="00103858">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hint="eastAsia"/>
          <w:kern w:val="0"/>
          <w:sz w:val="24"/>
        </w:rPr>
        <w:lastRenderedPageBreak/>
        <w:t>标项三</w:t>
      </w:r>
    </w:p>
    <w:p w14:paraId="4F69F2A4" w14:textId="1F371DB0" w:rsidR="00103858" w:rsidRPr="00A13F42" w:rsidRDefault="00103858" w:rsidP="00103858">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标项名称：</w:t>
      </w:r>
      <w:r w:rsidR="00223A51" w:rsidRPr="00A13F42">
        <w:rPr>
          <w:rFonts w:asciiTheme="minorEastAsia" w:eastAsiaTheme="minorEastAsia" w:hAnsiTheme="minorEastAsia" w:cs="Arial" w:hint="eastAsia"/>
          <w:kern w:val="0"/>
          <w:sz w:val="24"/>
          <w:u w:val="single"/>
        </w:rPr>
        <w:t>雉城街道、画溪街道、吕山乡、和平镇、李家巷镇、南太湖</w:t>
      </w:r>
      <w:r w:rsidR="00696D97" w:rsidRPr="00A13F42">
        <w:rPr>
          <w:rFonts w:asciiTheme="minorEastAsia" w:eastAsiaTheme="minorEastAsia" w:hAnsiTheme="minorEastAsia" w:cs="Arial" w:hint="eastAsia"/>
          <w:kern w:val="0"/>
          <w:sz w:val="24"/>
          <w:u w:val="single"/>
        </w:rPr>
        <w:t>片区</w:t>
      </w:r>
      <w:r w:rsidR="00073F7D" w:rsidRPr="00A13F42">
        <w:rPr>
          <w:rFonts w:asciiTheme="minorEastAsia" w:eastAsiaTheme="minorEastAsia" w:hAnsiTheme="minorEastAsia" w:cs="Arial"/>
          <w:kern w:val="0"/>
          <w:sz w:val="24"/>
          <w:szCs w:val="24"/>
        </w:rPr>
        <w:t>新建房屋白蚁防治</w:t>
      </w:r>
    </w:p>
    <w:p w14:paraId="2E8E5120" w14:textId="5F2E76F2" w:rsidR="00103858" w:rsidRPr="00A13F42" w:rsidRDefault="00103858" w:rsidP="00103858">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数量：</w:t>
      </w:r>
      <w:r w:rsidR="00D9714A">
        <w:rPr>
          <w:rFonts w:asciiTheme="minorEastAsia" w:eastAsiaTheme="minorEastAsia" w:hAnsiTheme="minorEastAsia" w:cs="Arial" w:hint="eastAsia"/>
          <w:kern w:val="0"/>
          <w:sz w:val="24"/>
        </w:rPr>
        <w:t>不限</w:t>
      </w:r>
      <w:r w:rsidRPr="00A13F42">
        <w:rPr>
          <w:rFonts w:asciiTheme="minorEastAsia" w:eastAsiaTheme="minorEastAsia" w:hAnsiTheme="minorEastAsia" w:cs="Arial"/>
          <w:kern w:val="0"/>
          <w:sz w:val="24"/>
        </w:rPr>
        <w:t xml:space="preserve">                           预算金额（元）：</w:t>
      </w:r>
      <w:r w:rsidR="001A4BBD" w:rsidRPr="00A13F42">
        <w:rPr>
          <w:rFonts w:asciiTheme="minorEastAsia" w:eastAsiaTheme="minorEastAsia" w:hAnsiTheme="minorEastAsia" w:cs="Arial"/>
          <w:kern w:val="0"/>
          <w:sz w:val="24"/>
        </w:rPr>
        <w:t>2255000</w:t>
      </w:r>
    </w:p>
    <w:p w14:paraId="24CB0069" w14:textId="77777777" w:rsidR="00103858" w:rsidRPr="00A13F42" w:rsidRDefault="00103858" w:rsidP="00103858">
      <w:pPr>
        <w:widowControl/>
        <w:spacing w:line="360" w:lineRule="auto"/>
        <w:ind w:firstLineChars="200" w:firstLine="480"/>
        <w:jc w:val="left"/>
        <w:rPr>
          <w:rFonts w:asciiTheme="minorEastAsia" w:eastAsiaTheme="minorEastAsia" w:hAnsiTheme="minorEastAsia"/>
          <w:szCs w:val="21"/>
        </w:rPr>
      </w:pPr>
      <w:r w:rsidRPr="00A13F42">
        <w:rPr>
          <w:rFonts w:asciiTheme="minorEastAsia" w:eastAsiaTheme="minorEastAsia" w:hAnsiTheme="minorEastAsia" w:cs="Arial"/>
          <w:kern w:val="0"/>
          <w:sz w:val="24"/>
        </w:rPr>
        <w:t>简要规格描述或项目基本概况介绍、用途：</w:t>
      </w:r>
      <w:r w:rsidRPr="00A13F42">
        <w:rPr>
          <w:rFonts w:asciiTheme="minorEastAsia" w:eastAsiaTheme="minorEastAsia" w:hAnsiTheme="minorEastAsia" w:cs="Arial" w:hint="eastAsia"/>
          <w:kern w:val="0"/>
          <w:sz w:val="24"/>
          <w:u w:val="single"/>
        </w:rPr>
        <w:t>自签订合同之日起12个月内，</w:t>
      </w:r>
      <w:r w:rsidR="00223A51" w:rsidRPr="00A13F42">
        <w:rPr>
          <w:rFonts w:asciiTheme="minorEastAsia" w:eastAsiaTheme="minorEastAsia" w:hAnsiTheme="minorEastAsia" w:cs="Arial" w:hint="eastAsia"/>
          <w:kern w:val="0"/>
          <w:sz w:val="24"/>
          <w:u w:val="single"/>
        </w:rPr>
        <w:t>雉城街道、画溪街道、吕山乡、和平镇、李家巷镇、南太湖</w:t>
      </w:r>
      <w:r w:rsidR="00696D97" w:rsidRPr="00A13F42">
        <w:rPr>
          <w:rFonts w:asciiTheme="minorEastAsia" w:eastAsiaTheme="minorEastAsia" w:hAnsiTheme="minorEastAsia" w:cs="Arial" w:hint="eastAsia"/>
          <w:kern w:val="0"/>
          <w:sz w:val="24"/>
          <w:u w:val="single"/>
        </w:rPr>
        <w:t>片区</w:t>
      </w:r>
      <w:r w:rsidRPr="00A13F42">
        <w:rPr>
          <w:rFonts w:asciiTheme="minorEastAsia" w:eastAsiaTheme="minorEastAsia" w:hAnsiTheme="minorEastAsia" w:cs="Arial" w:hint="eastAsia"/>
          <w:kern w:val="0"/>
          <w:sz w:val="24"/>
          <w:u w:val="single"/>
        </w:rPr>
        <w:t>内新建房屋白蚁防治工作，</w:t>
      </w:r>
      <w:r w:rsidR="00D20177" w:rsidRPr="00A13F42">
        <w:rPr>
          <w:rFonts w:asciiTheme="minorEastAsia" w:eastAsiaTheme="minorEastAsia" w:hAnsiTheme="minorEastAsia" w:cs="Arial" w:hint="eastAsia"/>
          <w:kern w:val="0"/>
          <w:sz w:val="24"/>
          <w:u w:val="single"/>
        </w:rPr>
        <w:t>白蚁防治包治期为15年</w:t>
      </w:r>
      <w:r w:rsidRPr="00A13F42">
        <w:rPr>
          <w:rFonts w:asciiTheme="minorEastAsia" w:eastAsiaTheme="minorEastAsia" w:hAnsiTheme="minorEastAsia" w:cs="Arial" w:hint="eastAsia"/>
          <w:kern w:val="0"/>
          <w:sz w:val="24"/>
          <w:u w:val="single"/>
        </w:rPr>
        <w:t>。白蚁防治包治期自白蚁预防工程项目完成验收合格并交付使用之日起计算，每年复查不少于2次。</w:t>
      </w:r>
      <w:r w:rsidR="00A11B94" w:rsidRPr="00A13F42">
        <w:rPr>
          <w:rFonts w:asciiTheme="minorEastAsia" w:eastAsiaTheme="minorEastAsia" w:hAnsiTheme="minorEastAsia" w:cs="Arial" w:hint="eastAsia"/>
          <w:kern w:val="0"/>
          <w:sz w:val="24"/>
          <w:u w:val="single"/>
        </w:rPr>
        <w:t>具体详见采购文件。</w:t>
      </w:r>
    </w:p>
    <w:p w14:paraId="1ADB7013" w14:textId="77777777" w:rsidR="00103858" w:rsidRPr="00A13F42" w:rsidRDefault="00103858" w:rsidP="00103858">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备注：</w:t>
      </w:r>
      <w:r w:rsidRPr="00A13F42">
        <w:rPr>
          <w:rFonts w:asciiTheme="minorEastAsia" w:eastAsiaTheme="minorEastAsia" w:hAnsiTheme="minorEastAsia" w:cs="Arial" w:hint="eastAsia"/>
          <w:kern w:val="0"/>
          <w:sz w:val="24"/>
        </w:rPr>
        <w:t xml:space="preserve"> /</w:t>
      </w:r>
    </w:p>
    <w:p w14:paraId="6F6737A8" w14:textId="6C3EEFEF" w:rsidR="00D75C62" w:rsidRPr="00A13F42" w:rsidRDefault="00CD5A7F" w:rsidP="009B36AD">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合同履行期限：</w:t>
      </w:r>
      <w:r w:rsidR="00073F7D" w:rsidRPr="00A13F42">
        <w:rPr>
          <w:rFonts w:asciiTheme="minorEastAsia" w:eastAsiaTheme="minorEastAsia" w:hAnsiTheme="minorEastAsia" w:cs="Arial" w:hint="eastAsia"/>
          <w:kern w:val="0"/>
          <w:sz w:val="24"/>
        </w:rPr>
        <w:t>标项 1</w:t>
      </w:r>
      <w:r w:rsidR="00AC0829">
        <w:rPr>
          <w:rFonts w:asciiTheme="minorEastAsia" w:eastAsiaTheme="minorEastAsia" w:hAnsiTheme="minorEastAsia" w:cs="Arial" w:hint="eastAsia"/>
          <w:kern w:val="0"/>
          <w:sz w:val="24"/>
        </w:rPr>
        <w:t>、</w:t>
      </w:r>
      <w:r w:rsidR="00073F7D" w:rsidRPr="00A13F42">
        <w:rPr>
          <w:rFonts w:asciiTheme="minorEastAsia" w:eastAsiaTheme="minorEastAsia" w:hAnsiTheme="minorEastAsia" w:cs="Arial" w:hint="eastAsia"/>
          <w:kern w:val="0"/>
          <w:sz w:val="24"/>
        </w:rPr>
        <w:t>2</w:t>
      </w:r>
      <w:r w:rsidR="00AC0829">
        <w:rPr>
          <w:rFonts w:asciiTheme="minorEastAsia" w:eastAsiaTheme="minorEastAsia" w:hAnsiTheme="minorEastAsia" w:cs="Arial" w:hint="eastAsia"/>
          <w:kern w:val="0"/>
          <w:sz w:val="24"/>
        </w:rPr>
        <w:t>、</w:t>
      </w:r>
      <w:r w:rsidR="00073F7D" w:rsidRPr="00A13F42">
        <w:rPr>
          <w:rFonts w:asciiTheme="minorEastAsia" w:eastAsiaTheme="minorEastAsia" w:hAnsiTheme="minorEastAsia" w:cs="Arial" w:hint="eastAsia"/>
          <w:kern w:val="0"/>
          <w:sz w:val="24"/>
        </w:rPr>
        <w:t>3</w:t>
      </w:r>
      <w:r w:rsidR="00A56066">
        <w:rPr>
          <w:rFonts w:asciiTheme="minorEastAsia" w:eastAsiaTheme="minorEastAsia" w:hAnsiTheme="minorEastAsia" w:cs="Arial" w:hint="eastAsia"/>
          <w:kern w:val="0"/>
          <w:sz w:val="24"/>
        </w:rPr>
        <w:t>，</w:t>
      </w:r>
      <w:r w:rsidR="00103858" w:rsidRPr="00A13F42">
        <w:rPr>
          <w:rFonts w:asciiTheme="minorEastAsia" w:eastAsiaTheme="minorEastAsia" w:hAnsiTheme="minorEastAsia" w:cs="Arial"/>
          <w:kern w:val="0"/>
          <w:sz w:val="24"/>
        </w:rPr>
        <w:t>1</w:t>
      </w:r>
      <w:r w:rsidR="00103858" w:rsidRPr="00A13F42">
        <w:rPr>
          <w:rFonts w:asciiTheme="minorEastAsia" w:eastAsiaTheme="minorEastAsia" w:hAnsiTheme="minorEastAsia" w:cs="Arial" w:hint="eastAsia"/>
          <w:kern w:val="0"/>
          <w:sz w:val="24"/>
        </w:rPr>
        <w:t>年</w:t>
      </w:r>
      <w:r w:rsidR="009B36AD" w:rsidRPr="00A13F42">
        <w:rPr>
          <w:rFonts w:asciiTheme="minorEastAsia" w:eastAsiaTheme="minorEastAsia" w:hAnsiTheme="minorEastAsia" w:cs="Arial" w:hint="eastAsia"/>
          <w:kern w:val="0"/>
          <w:sz w:val="24"/>
        </w:rPr>
        <w:t>。</w:t>
      </w:r>
    </w:p>
    <w:p w14:paraId="65CF0F0E" w14:textId="77777777" w:rsidR="00CD5A7F" w:rsidRPr="00A13F42" w:rsidRDefault="009B36AD" w:rsidP="009B36AD">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本项目（</w:t>
      </w:r>
      <w:r w:rsidR="009226E6" w:rsidRPr="00A13F42">
        <w:rPr>
          <w:rFonts w:asciiTheme="minorEastAsia" w:eastAsiaTheme="minorEastAsia" w:hAnsiTheme="minorEastAsia" w:cs="Arial" w:hint="eastAsia"/>
          <w:kern w:val="0"/>
          <w:sz w:val="24"/>
        </w:rPr>
        <w:t>是</w:t>
      </w:r>
      <w:r w:rsidRPr="00A13F42">
        <w:rPr>
          <w:rFonts w:asciiTheme="minorEastAsia" w:eastAsiaTheme="minorEastAsia" w:hAnsiTheme="minorEastAsia" w:cs="Arial"/>
          <w:kern w:val="0"/>
          <w:sz w:val="24"/>
        </w:rPr>
        <w:t>）接受联合体投标</w:t>
      </w:r>
      <w:r w:rsidR="00CD5A7F" w:rsidRPr="00A13F42">
        <w:rPr>
          <w:rFonts w:asciiTheme="minorEastAsia" w:eastAsiaTheme="minorEastAsia" w:hAnsiTheme="minorEastAsia" w:cs="Arial"/>
          <w:kern w:val="0"/>
          <w:sz w:val="24"/>
        </w:rPr>
        <w:t>。</w:t>
      </w:r>
    </w:p>
    <w:p w14:paraId="538182FF" w14:textId="77777777" w:rsidR="00CD5A7F" w:rsidRPr="00A13F42" w:rsidRDefault="00CD5A7F" w:rsidP="00CD5A7F">
      <w:pPr>
        <w:widowControl/>
        <w:spacing w:line="360" w:lineRule="auto"/>
        <w:rPr>
          <w:rFonts w:asciiTheme="minorEastAsia" w:eastAsiaTheme="minorEastAsia" w:hAnsiTheme="minorEastAsia" w:cs="Arial"/>
          <w:b/>
          <w:bCs/>
          <w:kern w:val="0"/>
          <w:sz w:val="24"/>
        </w:rPr>
      </w:pPr>
      <w:r w:rsidRPr="00A13F42">
        <w:rPr>
          <w:rFonts w:asciiTheme="minorEastAsia" w:eastAsiaTheme="minorEastAsia" w:hAnsiTheme="minorEastAsia" w:cs="Arial"/>
          <w:b/>
          <w:bCs/>
          <w:kern w:val="0"/>
          <w:sz w:val="24"/>
        </w:rPr>
        <w:t>二、申请人的资格要求：</w:t>
      </w:r>
    </w:p>
    <w:p w14:paraId="2A8B5498" w14:textId="77777777" w:rsidR="0051560D" w:rsidRPr="00A13F42" w:rsidRDefault="0051560D" w:rsidP="0051560D">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1、满足《中华人民共和国政府采购法》第二十二条规定；</w:t>
      </w:r>
      <w:r w:rsidRPr="00A13F42">
        <w:rPr>
          <w:rFonts w:asciiTheme="minorEastAsia" w:eastAsiaTheme="minorEastAsia" w:hAnsiTheme="minorEastAsia" w:cs="Arial"/>
          <w:kern w:val="0"/>
          <w:sz w:val="24"/>
          <w:lang w:val="zh-CN"/>
        </w:rPr>
        <w:t>未被</w:t>
      </w:r>
      <w:r w:rsidRPr="00A13F42">
        <w:rPr>
          <w:rFonts w:asciiTheme="minorEastAsia" w:eastAsiaTheme="minorEastAsia" w:hAnsiTheme="minorEastAsia" w:cs="Arial"/>
          <w:kern w:val="0"/>
          <w:sz w:val="24"/>
        </w:rPr>
        <w:t>“</w:t>
      </w:r>
      <w:r w:rsidRPr="00A13F42">
        <w:rPr>
          <w:rFonts w:asciiTheme="minorEastAsia" w:eastAsiaTheme="minorEastAsia" w:hAnsiTheme="minorEastAsia" w:cs="Arial"/>
          <w:kern w:val="0"/>
          <w:sz w:val="24"/>
          <w:lang w:val="zh-CN"/>
        </w:rPr>
        <w:t>信用中国</w:t>
      </w:r>
      <w:r w:rsidRPr="00A13F42">
        <w:rPr>
          <w:rFonts w:asciiTheme="minorEastAsia" w:eastAsiaTheme="minorEastAsia" w:hAnsiTheme="minorEastAsia" w:cs="Arial"/>
          <w:kern w:val="0"/>
          <w:sz w:val="24"/>
        </w:rPr>
        <w:t>”（www.creditchina.gov.cn）</w:t>
      </w:r>
      <w:r w:rsidRPr="00A13F42">
        <w:rPr>
          <w:rFonts w:asciiTheme="minorEastAsia" w:eastAsiaTheme="minorEastAsia" w:hAnsiTheme="minorEastAsia" w:cs="Arial"/>
          <w:kern w:val="0"/>
          <w:sz w:val="24"/>
          <w:lang w:val="zh-CN"/>
        </w:rPr>
        <w:t>、中国政府采购网</w:t>
      </w:r>
      <w:r w:rsidRPr="00A13F42">
        <w:rPr>
          <w:rFonts w:asciiTheme="minorEastAsia" w:eastAsiaTheme="minorEastAsia" w:hAnsiTheme="minorEastAsia" w:cs="Arial"/>
          <w:kern w:val="0"/>
          <w:sz w:val="24"/>
        </w:rPr>
        <w:t>（www.ccgp.gov.cn）</w:t>
      </w:r>
      <w:r w:rsidRPr="00A13F42">
        <w:rPr>
          <w:rFonts w:asciiTheme="minorEastAsia" w:eastAsiaTheme="minorEastAsia" w:hAnsiTheme="minorEastAsia" w:cs="Arial"/>
          <w:kern w:val="0"/>
          <w:sz w:val="24"/>
          <w:lang w:val="zh-CN"/>
        </w:rPr>
        <w:t>列入失信被执行人、</w:t>
      </w:r>
      <w:r w:rsidR="005E6BB6" w:rsidRPr="00A13F42">
        <w:rPr>
          <w:rFonts w:asciiTheme="minorEastAsia" w:eastAsiaTheme="minorEastAsia" w:hAnsiTheme="minorEastAsia" w:cs="Arial"/>
          <w:kern w:val="0"/>
          <w:sz w:val="24"/>
          <w:lang w:val="zh-CN"/>
        </w:rPr>
        <w:t>重大税收违法失信主体</w:t>
      </w:r>
      <w:r w:rsidRPr="00A13F42">
        <w:rPr>
          <w:rFonts w:asciiTheme="minorEastAsia" w:eastAsiaTheme="minorEastAsia" w:hAnsiTheme="minorEastAsia" w:cs="Arial"/>
          <w:kern w:val="0"/>
          <w:sz w:val="24"/>
          <w:lang w:val="zh-CN"/>
        </w:rPr>
        <w:t>、政府采购严重违法失信行为记录名单</w:t>
      </w:r>
      <w:r w:rsidRPr="00A13F42">
        <w:rPr>
          <w:rFonts w:asciiTheme="minorEastAsia" w:eastAsiaTheme="minorEastAsia" w:hAnsiTheme="minorEastAsia" w:cs="Arial"/>
          <w:kern w:val="0"/>
          <w:sz w:val="24"/>
        </w:rPr>
        <w:t>；</w:t>
      </w:r>
    </w:p>
    <w:p w14:paraId="3E390A89" w14:textId="2DFCA62C" w:rsidR="0051560D" w:rsidRPr="00A13F42" w:rsidRDefault="0051560D" w:rsidP="0051560D">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2、落实政府采购政策需满足的资格要求：</w:t>
      </w:r>
      <w:r w:rsidR="00A56066" w:rsidRPr="00A56066">
        <w:rPr>
          <w:rFonts w:asciiTheme="minorEastAsia" w:eastAsiaTheme="minorEastAsia" w:hAnsiTheme="minorEastAsia" w:cs="Arial" w:hint="eastAsia"/>
          <w:kern w:val="0"/>
          <w:sz w:val="24"/>
        </w:rPr>
        <w:t>标项1、2、3：</w:t>
      </w:r>
      <w:r w:rsidRPr="00A13F42">
        <w:rPr>
          <w:rFonts w:asciiTheme="minorEastAsia" w:eastAsiaTheme="minorEastAsia" w:hAnsiTheme="minorEastAsia" w:cs="Arial" w:hint="eastAsia"/>
          <w:kern w:val="0"/>
          <w:sz w:val="24"/>
        </w:rPr>
        <w:t>本项目属于专门面向中小微企业采购的预留份额项目，供应商应为中小微企业（监狱企业、残疾人福利性单位视同小型微型企业）</w:t>
      </w:r>
      <w:r w:rsidRPr="00A13F42">
        <w:rPr>
          <w:rFonts w:asciiTheme="minorEastAsia" w:eastAsiaTheme="minorEastAsia" w:hAnsiTheme="minorEastAsia" w:cs="Arial"/>
          <w:kern w:val="0"/>
          <w:sz w:val="24"/>
        </w:rPr>
        <w:t>。</w:t>
      </w:r>
    </w:p>
    <w:p w14:paraId="2D55EFE7" w14:textId="77777777" w:rsidR="00CD5A7F" w:rsidRPr="00A13F42" w:rsidRDefault="0051560D" w:rsidP="0051560D">
      <w:pPr>
        <w:widowControl/>
        <w:spacing w:line="360" w:lineRule="auto"/>
        <w:ind w:firstLineChars="200" w:firstLine="480"/>
        <w:jc w:val="left"/>
        <w:rPr>
          <w:rFonts w:asciiTheme="minorEastAsia" w:eastAsiaTheme="minorEastAsia" w:hAnsiTheme="minorEastAsia"/>
          <w:kern w:val="0"/>
          <w:sz w:val="24"/>
          <w:lang w:val="zh-CN"/>
        </w:rPr>
      </w:pPr>
      <w:r w:rsidRPr="00A13F42">
        <w:rPr>
          <w:rFonts w:asciiTheme="minorEastAsia" w:eastAsiaTheme="minorEastAsia" w:hAnsiTheme="minorEastAsia" w:cs="Arial"/>
          <w:kern w:val="0"/>
          <w:sz w:val="24"/>
        </w:rPr>
        <w:t>3、本项目的特定资格要求：无</w:t>
      </w:r>
    </w:p>
    <w:p w14:paraId="54E14B5B" w14:textId="77777777" w:rsidR="00CD5A7F" w:rsidRPr="00A13F42" w:rsidRDefault="00CD5A7F" w:rsidP="00CD5A7F">
      <w:pPr>
        <w:widowControl/>
        <w:spacing w:line="360" w:lineRule="auto"/>
        <w:rPr>
          <w:rFonts w:asciiTheme="minorEastAsia" w:eastAsiaTheme="minorEastAsia" w:hAnsiTheme="minorEastAsia" w:cs="Arial"/>
          <w:b/>
          <w:bCs/>
          <w:kern w:val="0"/>
          <w:sz w:val="24"/>
        </w:rPr>
      </w:pPr>
      <w:r w:rsidRPr="00A13F42">
        <w:rPr>
          <w:rFonts w:asciiTheme="minorEastAsia" w:eastAsiaTheme="minorEastAsia" w:hAnsiTheme="minorEastAsia" w:cs="Arial"/>
          <w:b/>
          <w:bCs/>
          <w:kern w:val="0"/>
          <w:sz w:val="24"/>
        </w:rPr>
        <w:t>三、获取招标文件</w:t>
      </w:r>
    </w:p>
    <w:p w14:paraId="6214C51D" w14:textId="779C794D"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1、</w:t>
      </w:r>
      <w:r w:rsidR="009B36AD" w:rsidRPr="00A13F42">
        <w:rPr>
          <w:rFonts w:asciiTheme="minorEastAsia" w:eastAsiaTheme="minorEastAsia" w:hAnsiTheme="minorEastAsia" w:cs="Arial"/>
          <w:kern w:val="0"/>
          <w:sz w:val="24"/>
        </w:rPr>
        <w:t>时间：/至</w:t>
      </w:r>
      <w:r w:rsidR="00544822" w:rsidRPr="00A13F42">
        <w:rPr>
          <w:rFonts w:asciiTheme="minorEastAsia" w:eastAsiaTheme="minorEastAsia" w:hAnsiTheme="minorEastAsia" w:cs="Arial"/>
          <w:kern w:val="0"/>
          <w:sz w:val="24"/>
          <w:szCs w:val="24"/>
        </w:rPr>
        <w:t>2022年11月</w:t>
      </w:r>
      <w:r w:rsidR="001C3B50" w:rsidRPr="00A13F42">
        <w:rPr>
          <w:rFonts w:asciiTheme="minorEastAsia" w:eastAsiaTheme="minorEastAsia" w:hAnsiTheme="minorEastAsia" w:cs="Arial"/>
          <w:kern w:val="0"/>
          <w:sz w:val="24"/>
          <w:szCs w:val="24"/>
        </w:rPr>
        <w:t>22</w:t>
      </w:r>
      <w:r w:rsidR="003110D8" w:rsidRPr="00A13F42">
        <w:rPr>
          <w:rFonts w:asciiTheme="minorEastAsia" w:eastAsiaTheme="minorEastAsia" w:hAnsiTheme="minorEastAsia" w:cs="Arial"/>
          <w:kern w:val="0"/>
          <w:sz w:val="24"/>
          <w:szCs w:val="24"/>
        </w:rPr>
        <w:t>日</w:t>
      </w:r>
      <w:r w:rsidR="009B36AD" w:rsidRPr="00A13F42">
        <w:rPr>
          <w:rFonts w:asciiTheme="minorEastAsia" w:eastAsiaTheme="minorEastAsia" w:hAnsiTheme="minorEastAsia" w:cs="Arial"/>
          <w:kern w:val="0"/>
          <w:sz w:val="24"/>
        </w:rPr>
        <w:t>，每天上午00</w:t>
      </w:r>
      <w:r w:rsidR="00817221" w:rsidRPr="00A13F42">
        <w:rPr>
          <w:rFonts w:asciiTheme="minorEastAsia" w:eastAsiaTheme="minorEastAsia" w:hAnsiTheme="minorEastAsia" w:cs="Arial"/>
          <w:kern w:val="0"/>
          <w:sz w:val="24"/>
        </w:rPr>
        <w:t>：</w:t>
      </w:r>
      <w:r w:rsidR="009B36AD" w:rsidRPr="00A13F42">
        <w:rPr>
          <w:rFonts w:asciiTheme="minorEastAsia" w:eastAsiaTheme="minorEastAsia" w:hAnsiTheme="minorEastAsia" w:cs="Arial"/>
          <w:kern w:val="0"/>
          <w:sz w:val="24"/>
        </w:rPr>
        <w:t>00至12</w:t>
      </w:r>
      <w:r w:rsidR="00817221" w:rsidRPr="00A13F42">
        <w:rPr>
          <w:rFonts w:asciiTheme="minorEastAsia" w:eastAsiaTheme="minorEastAsia" w:hAnsiTheme="minorEastAsia" w:cs="Arial"/>
          <w:kern w:val="0"/>
          <w:sz w:val="24"/>
        </w:rPr>
        <w:t>：</w:t>
      </w:r>
      <w:r w:rsidR="009B36AD" w:rsidRPr="00A13F42">
        <w:rPr>
          <w:rFonts w:asciiTheme="minorEastAsia" w:eastAsiaTheme="minorEastAsia" w:hAnsiTheme="minorEastAsia" w:cs="Arial"/>
          <w:kern w:val="0"/>
          <w:sz w:val="24"/>
        </w:rPr>
        <w:t>00 ，下午12</w:t>
      </w:r>
      <w:r w:rsidR="00817221" w:rsidRPr="00A13F42">
        <w:rPr>
          <w:rFonts w:asciiTheme="minorEastAsia" w:eastAsiaTheme="minorEastAsia" w:hAnsiTheme="minorEastAsia" w:cs="Arial"/>
          <w:kern w:val="0"/>
          <w:sz w:val="24"/>
        </w:rPr>
        <w:t>：</w:t>
      </w:r>
      <w:r w:rsidR="009B36AD" w:rsidRPr="00A13F42">
        <w:rPr>
          <w:rFonts w:asciiTheme="minorEastAsia" w:eastAsiaTheme="minorEastAsia" w:hAnsiTheme="minorEastAsia" w:cs="Arial"/>
          <w:kern w:val="0"/>
          <w:sz w:val="24"/>
        </w:rPr>
        <w:t>00至23</w:t>
      </w:r>
      <w:r w:rsidR="00817221" w:rsidRPr="00A13F42">
        <w:rPr>
          <w:rFonts w:asciiTheme="minorEastAsia" w:eastAsiaTheme="minorEastAsia" w:hAnsiTheme="minorEastAsia" w:cs="Arial"/>
          <w:kern w:val="0"/>
          <w:sz w:val="24"/>
        </w:rPr>
        <w:t>：</w:t>
      </w:r>
      <w:r w:rsidR="009B36AD" w:rsidRPr="00A13F42">
        <w:rPr>
          <w:rFonts w:asciiTheme="minorEastAsia" w:eastAsiaTheme="minorEastAsia" w:hAnsiTheme="minorEastAsia" w:cs="Arial"/>
          <w:kern w:val="0"/>
          <w:sz w:val="24"/>
        </w:rPr>
        <w:t>59（北京时间，线上获取法定节假日均可，线下获取文件法定节假日除外）</w:t>
      </w:r>
    </w:p>
    <w:p w14:paraId="51DAC852"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2、地点（网址）：</w:t>
      </w:r>
      <w:r w:rsidR="009B36AD" w:rsidRPr="00A13F42">
        <w:rPr>
          <w:rFonts w:asciiTheme="minorEastAsia" w:eastAsiaTheme="minorEastAsia" w:hAnsiTheme="minorEastAsia" w:cs="Arial"/>
          <w:kern w:val="0"/>
          <w:sz w:val="24"/>
        </w:rPr>
        <w:t>浙江政府采购网</w:t>
      </w:r>
      <w:r w:rsidRPr="00A13F42">
        <w:rPr>
          <w:rFonts w:asciiTheme="minorEastAsia" w:eastAsiaTheme="minorEastAsia" w:hAnsiTheme="minorEastAsia" w:cs="Arial"/>
          <w:kern w:val="0"/>
          <w:sz w:val="24"/>
        </w:rPr>
        <w:t>http</w:t>
      </w:r>
      <w:r w:rsidR="00817221" w:rsidRPr="00A13F42">
        <w:rPr>
          <w:rFonts w:asciiTheme="minorEastAsia" w:eastAsiaTheme="minorEastAsia" w:hAnsiTheme="minorEastAsia" w:cs="Arial"/>
          <w:kern w:val="0"/>
          <w:sz w:val="24"/>
        </w:rPr>
        <w:t>：</w:t>
      </w:r>
      <w:r w:rsidRPr="00A13F42">
        <w:rPr>
          <w:rFonts w:asciiTheme="minorEastAsia" w:eastAsiaTheme="minorEastAsia" w:hAnsiTheme="minorEastAsia" w:cs="Arial"/>
          <w:kern w:val="0"/>
          <w:sz w:val="24"/>
        </w:rPr>
        <w:t>//zfcg.czt.zj.gov.cn</w:t>
      </w:r>
    </w:p>
    <w:p w14:paraId="5143C303"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3、方式：</w:t>
      </w:r>
    </w:p>
    <w:p w14:paraId="2F9D2009" w14:textId="77777777" w:rsidR="009B36AD" w:rsidRPr="00A13F42" w:rsidRDefault="009B36AD" w:rsidP="009B36AD">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（1）线上获取（登录政府采购云平台 → 项目采购 → 获取采购文件 → 申请，审核通过后可下载招标文件）。本次招标不提供纸质版招标文件。</w:t>
      </w:r>
    </w:p>
    <w:p w14:paraId="39E2B9DC" w14:textId="77777777" w:rsidR="009B36AD" w:rsidRPr="00A13F42" w:rsidRDefault="009B36AD" w:rsidP="009B36AD">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（2）供应商获取招标文件前应注册成为政府采购云平台正式供应商。</w:t>
      </w:r>
    </w:p>
    <w:p w14:paraId="4A00F66D" w14:textId="77777777" w:rsidR="009B36AD" w:rsidRPr="00A13F42" w:rsidRDefault="009B36AD" w:rsidP="009B36AD">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（3）招标公告所附招标文件仅供阅览使用，供应商只有在“政府采购云平台”完成获取招标文件申请并下载了招标文件后才被视为合法获取了招标文件，否则其投标将被拒绝。</w:t>
      </w:r>
    </w:p>
    <w:p w14:paraId="21FA94B5"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hint="eastAsia"/>
          <w:kern w:val="0"/>
          <w:sz w:val="24"/>
        </w:rPr>
        <w:lastRenderedPageBreak/>
        <w:t>4、</w:t>
      </w:r>
      <w:r w:rsidR="009B36AD" w:rsidRPr="00A13F42">
        <w:rPr>
          <w:rFonts w:asciiTheme="minorEastAsia" w:eastAsiaTheme="minorEastAsia" w:hAnsiTheme="minorEastAsia" w:cs="Arial"/>
          <w:kern w:val="0"/>
          <w:sz w:val="24"/>
        </w:rPr>
        <w:t>售价（元）：0 </w:t>
      </w:r>
    </w:p>
    <w:p w14:paraId="2527A6D1" w14:textId="77777777" w:rsidR="00CD5A7F" w:rsidRPr="00A13F42" w:rsidRDefault="00CD5A7F" w:rsidP="00CD5A7F">
      <w:pPr>
        <w:widowControl/>
        <w:spacing w:line="360" w:lineRule="auto"/>
        <w:rPr>
          <w:rFonts w:asciiTheme="minorEastAsia" w:eastAsiaTheme="minorEastAsia" w:hAnsiTheme="minorEastAsia" w:cs="Arial"/>
          <w:kern w:val="0"/>
          <w:sz w:val="24"/>
        </w:rPr>
      </w:pPr>
      <w:r w:rsidRPr="00A13F42">
        <w:rPr>
          <w:rFonts w:asciiTheme="minorEastAsia" w:eastAsiaTheme="minorEastAsia" w:hAnsiTheme="minorEastAsia" w:cs="Arial"/>
          <w:b/>
          <w:bCs/>
          <w:kern w:val="0"/>
          <w:sz w:val="24"/>
        </w:rPr>
        <w:t>四、提交投标文件截止时间、开标时间和地点</w:t>
      </w:r>
    </w:p>
    <w:p w14:paraId="7D376934" w14:textId="23510E40"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1、提交投标文件截止时间：</w:t>
      </w:r>
      <w:r w:rsidR="00544822" w:rsidRPr="00A13F42">
        <w:rPr>
          <w:rFonts w:asciiTheme="minorEastAsia" w:eastAsiaTheme="minorEastAsia" w:hAnsiTheme="minorEastAsia" w:cs="Arial"/>
          <w:kern w:val="0"/>
          <w:sz w:val="24"/>
          <w:szCs w:val="24"/>
        </w:rPr>
        <w:t>2022年11月</w:t>
      </w:r>
      <w:r w:rsidR="001C3B50" w:rsidRPr="00A13F42">
        <w:rPr>
          <w:rFonts w:asciiTheme="minorEastAsia" w:eastAsiaTheme="minorEastAsia" w:hAnsiTheme="minorEastAsia" w:cs="Arial"/>
          <w:kern w:val="0"/>
          <w:sz w:val="24"/>
          <w:szCs w:val="24"/>
        </w:rPr>
        <w:t>22</w:t>
      </w:r>
      <w:r w:rsidR="0051560D" w:rsidRPr="00A13F42">
        <w:rPr>
          <w:rFonts w:asciiTheme="minorEastAsia" w:eastAsiaTheme="minorEastAsia" w:hAnsiTheme="minorEastAsia" w:cs="Arial"/>
          <w:kern w:val="0"/>
          <w:sz w:val="24"/>
          <w:szCs w:val="24"/>
        </w:rPr>
        <w:t>日09</w:t>
      </w:r>
      <w:r w:rsidR="00817221" w:rsidRPr="00A13F42">
        <w:rPr>
          <w:rFonts w:asciiTheme="minorEastAsia" w:eastAsiaTheme="minorEastAsia" w:hAnsiTheme="minorEastAsia" w:cs="Arial"/>
          <w:kern w:val="0"/>
          <w:sz w:val="24"/>
          <w:szCs w:val="24"/>
        </w:rPr>
        <w:t>：</w:t>
      </w:r>
      <w:r w:rsidR="0051560D" w:rsidRPr="00A13F42">
        <w:rPr>
          <w:rFonts w:asciiTheme="minorEastAsia" w:eastAsiaTheme="minorEastAsia" w:hAnsiTheme="minorEastAsia" w:cs="Arial"/>
          <w:kern w:val="0"/>
          <w:sz w:val="24"/>
          <w:szCs w:val="24"/>
        </w:rPr>
        <w:t>00时</w:t>
      </w:r>
      <w:r w:rsidRPr="00A13F42">
        <w:rPr>
          <w:rFonts w:asciiTheme="minorEastAsia" w:eastAsiaTheme="minorEastAsia" w:hAnsiTheme="minorEastAsia" w:cs="Arial"/>
          <w:kern w:val="0"/>
          <w:sz w:val="24"/>
        </w:rPr>
        <w:t>（北京时间）</w:t>
      </w:r>
    </w:p>
    <w:p w14:paraId="51CBE275"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2、投标地点（网址）：</w:t>
      </w:r>
      <w:r w:rsidRPr="00A13F42">
        <w:rPr>
          <w:rFonts w:asciiTheme="minorEastAsia" w:eastAsiaTheme="minorEastAsia" w:hAnsiTheme="minorEastAsia" w:cs="Arial" w:hint="eastAsia"/>
          <w:kern w:val="0"/>
          <w:sz w:val="24"/>
        </w:rPr>
        <w:t>政府采购云平台在线电子投标</w:t>
      </w:r>
      <w:r w:rsidR="009B1072" w:rsidRPr="00A13F42">
        <w:rPr>
          <w:rFonts w:asciiTheme="minorEastAsia" w:eastAsiaTheme="minorEastAsia" w:hAnsiTheme="minorEastAsia" w:cs="Arial" w:hint="eastAsia"/>
          <w:kern w:val="0"/>
          <w:sz w:val="24"/>
        </w:rPr>
        <w:t>（</w:t>
      </w:r>
      <w:hyperlink r:id="rId9" w:history="1">
        <w:r w:rsidR="001E4269" w:rsidRPr="00A13F42">
          <w:rPr>
            <w:rStyle w:val="affff5"/>
            <w:rFonts w:asciiTheme="minorEastAsia" w:eastAsiaTheme="minorEastAsia" w:hAnsiTheme="minorEastAsia" w:cs="Arial" w:hint="eastAsia"/>
            <w:color w:val="auto"/>
            <w:kern w:val="0"/>
            <w:sz w:val="24"/>
          </w:rPr>
          <w:t>www.zcygov.cn</w:t>
        </w:r>
      </w:hyperlink>
      <w:r w:rsidR="009B1072" w:rsidRPr="00A13F42">
        <w:rPr>
          <w:rFonts w:asciiTheme="minorEastAsia" w:eastAsiaTheme="minorEastAsia" w:hAnsiTheme="minorEastAsia" w:cs="Arial"/>
          <w:kern w:val="0"/>
          <w:sz w:val="24"/>
        </w:rPr>
        <w:t>）</w:t>
      </w:r>
      <w:r w:rsidRPr="00A13F42">
        <w:rPr>
          <w:rFonts w:asciiTheme="minorEastAsia" w:eastAsiaTheme="minorEastAsia" w:hAnsiTheme="minorEastAsia" w:cs="Arial"/>
          <w:kern w:val="0"/>
          <w:sz w:val="24"/>
        </w:rPr>
        <w:t>；</w:t>
      </w:r>
      <w:r w:rsidR="00501DB7" w:rsidRPr="00A13F42">
        <w:rPr>
          <w:rFonts w:asciiTheme="minorEastAsia" w:eastAsiaTheme="minorEastAsia" w:hAnsiTheme="minorEastAsia" w:cs="Arial"/>
          <w:kern w:val="0"/>
          <w:sz w:val="24"/>
          <w:szCs w:val="24"/>
        </w:rPr>
        <w:t>备份文件</w:t>
      </w:r>
      <w:r w:rsidR="00501DB7" w:rsidRPr="00A13F42">
        <w:rPr>
          <w:rFonts w:asciiTheme="minorEastAsia" w:eastAsiaTheme="minorEastAsia" w:hAnsiTheme="minorEastAsia" w:cs="Arial" w:hint="eastAsia"/>
          <w:kern w:val="0"/>
          <w:sz w:val="24"/>
          <w:szCs w:val="24"/>
        </w:rPr>
        <w:t>快递或</w:t>
      </w:r>
      <w:r w:rsidR="00501DB7" w:rsidRPr="00A13F42">
        <w:rPr>
          <w:rFonts w:asciiTheme="minorEastAsia" w:eastAsiaTheme="minorEastAsia" w:hAnsiTheme="minorEastAsia" w:cs="Arial"/>
          <w:kern w:val="0"/>
          <w:sz w:val="24"/>
          <w:szCs w:val="24"/>
        </w:rPr>
        <w:t>送至长兴县明珠北路9号明珠商务大厦610</w:t>
      </w:r>
    </w:p>
    <w:p w14:paraId="15BB7201" w14:textId="02E6F17C"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3、开标时间：</w:t>
      </w:r>
      <w:r w:rsidR="00544822" w:rsidRPr="00A13F42">
        <w:rPr>
          <w:rFonts w:asciiTheme="minorEastAsia" w:eastAsiaTheme="minorEastAsia" w:hAnsiTheme="minorEastAsia" w:cs="Arial"/>
          <w:kern w:val="0"/>
          <w:sz w:val="24"/>
          <w:szCs w:val="24"/>
        </w:rPr>
        <w:t>2022年11月</w:t>
      </w:r>
      <w:r w:rsidR="001C3B50" w:rsidRPr="00A13F42">
        <w:rPr>
          <w:rFonts w:asciiTheme="minorEastAsia" w:eastAsiaTheme="minorEastAsia" w:hAnsiTheme="minorEastAsia" w:cs="Arial"/>
          <w:kern w:val="0"/>
          <w:sz w:val="24"/>
          <w:szCs w:val="24"/>
        </w:rPr>
        <w:t>22</w:t>
      </w:r>
      <w:r w:rsidR="0051560D" w:rsidRPr="00A13F42">
        <w:rPr>
          <w:rFonts w:asciiTheme="minorEastAsia" w:eastAsiaTheme="minorEastAsia" w:hAnsiTheme="minorEastAsia" w:cs="Arial"/>
          <w:kern w:val="0"/>
          <w:sz w:val="24"/>
          <w:szCs w:val="24"/>
        </w:rPr>
        <w:t>日09</w:t>
      </w:r>
      <w:r w:rsidR="00817221" w:rsidRPr="00A13F42">
        <w:rPr>
          <w:rFonts w:asciiTheme="minorEastAsia" w:eastAsiaTheme="minorEastAsia" w:hAnsiTheme="minorEastAsia" w:cs="Arial"/>
          <w:kern w:val="0"/>
          <w:sz w:val="24"/>
          <w:szCs w:val="24"/>
        </w:rPr>
        <w:t>：</w:t>
      </w:r>
      <w:r w:rsidR="0051560D" w:rsidRPr="00A13F42">
        <w:rPr>
          <w:rFonts w:asciiTheme="minorEastAsia" w:eastAsiaTheme="minorEastAsia" w:hAnsiTheme="minorEastAsia" w:cs="Arial"/>
          <w:kern w:val="0"/>
          <w:sz w:val="24"/>
          <w:szCs w:val="24"/>
        </w:rPr>
        <w:t>00时</w:t>
      </w:r>
      <w:r w:rsidRPr="00A13F42">
        <w:rPr>
          <w:rFonts w:asciiTheme="minorEastAsia" w:eastAsiaTheme="minorEastAsia" w:hAnsiTheme="minorEastAsia" w:cs="Arial" w:hint="eastAsia"/>
          <w:kern w:val="0"/>
          <w:sz w:val="24"/>
        </w:rPr>
        <w:t>。</w:t>
      </w:r>
      <w:r w:rsidRPr="00A13F42">
        <w:rPr>
          <w:rFonts w:asciiTheme="minorEastAsia" w:eastAsiaTheme="minorEastAsia" w:hAnsiTheme="minorEastAsia" w:cs="Arial"/>
          <w:kern w:val="0"/>
          <w:sz w:val="24"/>
        </w:rPr>
        <w:t>投标截止时间后半小时内供应商可以登录“政采云”平台，用“项目采购-开标评标”功能进行解密投标文件。若供应商在规定时间内</w:t>
      </w:r>
      <w:r w:rsidRPr="00A13F42">
        <w:rPr>
          <w:rFonts w:asciiTheme="minorEastAsia" w:eastAsiaTheme="minorEastAsia" w:hAnsiTheme="minorEastAsia" w:cs="Arial" w:hint="eastAsia"/>
          <w:kern w:val="0"/>
          <w:sz w:val="24"/>
        </w:rPr>
        <w:t>未</w:t>
      </w:r>
      <w:r w:rsidRPr="00A13F42">
        <w:rPr>
          <w:rFonts w:asciiTheme="minorEastAsia" w:eastAsiaTheme="minorEastAsia" w:hAnsiTheme="minorEastAsia" w:cs="Arial"/>
          <w:kern w:val="0"/>
          <w:sz w:val="24"/>
        </w:rPr>
        <w:t>解密</w:t>
      </w:r>
      <w:r w:rsidRPr="00A13F42">
        <w:rPr>
          <w:rFonts w:asciiTheme="minorEastAsia" w:eastAsiaTheme="minorEastAsia" w:hAnsiTheme="minorEastAsia" w:cs="Arial" w:hint="eastAsia"/>
          <w:kern w:val="0"/>
          <w:sz w:val="24"/>
        </w:rPr>
        <w:t>的</w:t>
      </w:r>
      <w:r w:rsidRPr="00A13F42">
        <w:rPr>
          <w:rFonts w:asciiTheme="minorEastAsia" w:eastAsiaTheme="minorEastAsia" w:hAnsiTheme="minorEastAsia" w:cs="Arial"/>
          <w:kern w:val="0"/>
          <w:sz w:val="24"/>
        </w:rPr>
        <w:t>，视为供应商放弃投标。</w:t>
      </w:r>
    </w:p>
    <w:p w14:paraId="53115F7D"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4、开标地点：</w:t>
      </w:r>
      <w:r w:rsidR="009B2AAB" w:rsidRPr="00A13F42">
        <w:rPr>
          <w:rFonts w:asciiTheme="minorEastAsia" w:eastAsiaTheme="minorEastAsia" w:hAnsiTheme="minorEastAsia" w:cs="Arial" w:hint="eastAsia"/>
          <w:kern w:val="0"/>
          <w:sz w:val="24"/>
        </w:rPr>
        <w:t>长兴县锦绣路8号长兴县公共资源交易中心，政府采购云平台在线电子开标（</w:t>
      </w:r>
      <w:hyperlink r:id="rId10" w:history="1">
        <w:r w:rsidR="001E4269" w:rsidRPr="00A13F42">
          <w:rPr>
            <w:rStyle w:val="affff5"/>
            <w:rFonts w:asciiTheme="minorEastAsia" w:eastAsiaTheme="minorEastAsia" w:hAnsiTheme="minorEastAsia" w:cs="Arial" w:hint="eastAsia"/>
            <w:color w:val="auto"/>
            <w:kern w:val="0"/>
            <w:sz w:val="24"/>
          </w:rPr>
          <w:t>www.zcygov.cn</w:t>
        </w:r>
      </w:hyperlink>
      <w:r w:rsidR="009B2AAB" w:rsidRPr="00A13F42">
        <w:rPr>
          <w:rFonts w:asciiTheme="minorEastAsia" w:eastAsiaTheme="minorEastAsia" w:hAnsiTheme="minorEastAsia" w:cs="Arial"/>
          <w:kern w:val="0"/>
          <w:sz w:val="24"/>
        </w:rPr>
        <w:t>）</w:t>
      </w:r>
    </w:p>
    <w:p w14:paraId="5C89110E" w14:textId="77777777" w:rsidR="00CD5A7F" w:rsidRPr="00A13F42" w:rsidRDefault="00CD5A7F" w:rsidP="00CD5A7F">
      <w:pPr>
        <w:widowControl/>
        <w:spacing w:line="360" w:lineRule="auto"/>
        <w:rPr>
          <w:rFonts w:asciiTheme="minorEastAsia" w:eastAsiaTheme="minorEastAsia" w:hAnsiTheme="minorEastAsia" w:cs="Arial"/>
          <w:kern w:val="0"/>
          <w:sz w:val="24"/>
        </w:rPr>
      </w:pPr>
      <w:r w:rsidRPr="00A13F42">
        <w:rPr>
          <w:rFonts w:asciiTheme="minorEastAsia" w:eastAsiaTheme="minorEastAsia" w:hAnsiTheme="minorEastAsia" w:cs="Arial"/>
          <w:b/>
          <w:bCs/>
          <w:kern w:val="0"/>
          <w:sz w:val="24"/>
        </w:rPr>
        <w:t>五、公告期限</w:t>
      </w:r>
    </w:p>
    <w:p w14:paraId="11602D57"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自本公告发布之日起5个工作日。</w:t>
      </w:r>
    </w:p>
    <w:p w14:paraId="31B8219F" w14:textId="77777777" w:rsidR="00CD5A7F" w:rsidRPr="00A13F42" w:rsidRDefault="00CD5A7F" w:rsidP="00CD5A7F">
      <w:pPr>
        <w:widowControl/>
        <w:spacing w:line="360" w:lineRule="auto"/>
        <w:rPr>
          <w:rFonts w:asciiTheme="minorEastAsia" w:eastAsiaTheme="minorEastAsia" w:hAnsiTheme="minorEastAsia" w:cs="Arial"/>
          <w:kern w:val="0"/>
          <w:sz w:val="24"/>
        </w:rPr>
      </w:pPr>
      <w:r w:rsidRPr="00A13F42">
        <w:rPr>
          <w:rFonts w:asciiTheme="minorEastAsia" w:eastAsiaTheme="minorEastAsia" w:hAnsiTheme="minorEastAsia" w:cs="Arial"/>
          <w:b/>
          <w:bCs/>
          <w:kern w:val="0"/>
          <w:sz w:val="24"/>
        </w:rPr>
        <w:t>六、其他补充事宜</w:t>
      </w:r>
    </w:p>
    <w:p w14:paraId="6713783D" w14:textId="77777777" w:rsidR="0095458D" w:rsidRPr="00A13F42" w:rsidRDefault="0095458D" w:rsidP="0095458D">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hint="eastAsia"/>
          <w:kern w:val="0"/>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D78C78B" w14:textId="38B0860D" w:rsidR="0095458D" w:rsidRPr="00A13F42" w:rsidRDefault="0095458D" w:rsidP="0095458D">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hint="eastAsia"/>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B21D48" w14:textId="5E5FD4EF" w:rsidR="0095458D" w:rsidRPr="00A13F42" w:rsidRDefault="0095458D" w:rsidP="0095458D">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hint="eastAsia"/>
          <w:kern w:val="0"/>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65378B" w14:textId="6E3E85E3" w:rsidR="00CD5A7F" w:rsidRPr="00A13F42" w:rsidRDefault="0095458D" w:rsidP="00DB6F70">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hint="eastAsia"/>
          <w:kern w:val="0"/>
          <w:sz w:val="24"/>
        </w:rPr>
        <w:lastRenderedPageBreak/>
        <w:t>4.其他事项：（1）本项目无需提交投标保证金。（2）为有效破解当前中小企业面临的“融资难、融资贵”困局，充分发挥好政府采购扶持中小企业发展的政策功能，本项目中标供应商可凭政府采合同或中标通知书等材料至政采云平台申请相关融资产品。</w:t>
      </w:r>
      <w:r w:rsidRPr="00A13F42">
        <w:rPr>
          <w:rFonts w:asciiTheme="minorEastAsia" w:eastAsiaTheme="minorEastAsia" w:hAnsiTheme="minorEastAsia" w:cs="Arial" w:hint="eastAsia"/>
          <w:kern w:val="0"/>
          <w:sz w:val="24"/>
        </w:rPr>
        <w:br/>
        <w:t>办理流程：政采云平台线上发起申请——银行审批给出额度利率——贷款发放。</w:t>
      </w:r>
      <w:r w:rsidRPr="00A13F42">
        <w:rPr>
          <w:rFonts w:asciiTheme="minorEastAsia" w:eastAsiaTheme="minorEastAsia" w:hAnsiTheme="minorEastAsia" w:cs="Arial" w:hint="eastAsia"/>
          <w:kern w:val="0"/>
          <w:sz w:val="24"/>
        </w:rPr>
        <w:br/>
        <w:t>操作方式：登录政采云平台（ https://www.zcygov.cn/）——点击右上角金融服务（ https://jinrong.zcygov.cn/）——选择融资服务——选择银行及产品——线上直接申请。</w:t>
      </w:r>
    </w:p>
    <w:p w14:paraId="68108764" w14:textId="77777777" w:rsidR="00CD5A7F" w:rsidRPr="00A13F42" w:rsidRDefault="00CD5A7F" w:rsidP="00CD5A7F">
      <w:pPr>
        <w:widowControl/>
        <w:spacing w:line="360" w:lineRule="auto"/>
        <w:rPr>
          <w:rFonts w:asciiTheme="minorEastAsia" w:eastAsiaTheme="minorEastAsia" w:hAnsiTheme="minorEastAsia" w:cs="Arial"/>
          <w:kern w:val="0"/>
          <w:sz w:val="24"/>
        </w:rPr>
      </w:pPr>
      <w:r w:rsidRPr="00A13F42">
        <w:rPr>
          <w:rFonts w:asciiTheme="minorEastAsia" w:eastAsiaTheme="minorEastAsia" w:hAnsiTheme="minorEastAsia" w:cs="Arial"/>
          <w:b/>
          <w:bCs/>
          <w:kern w:val="0"/>
          <w:sz w:val="24"/>
        </w:rPr>
        <w:t>七、对本次招标提出询问、质疑、投诉，请按以下方式联系。</w:t>
      </w:r>
      <w:r w:rsidRPr="00A13F42">
        <w:rPr>
          <w:rFonts w:asciiTheme="minorEastAsia" w:eastAsiaTheme="minorEastAsia" w:hAnsiTheme="minorEastAsia" w:cs="Arial"/>
          <w:kern w:val="0"/>
          <w:sz w:val="24"/>
        </w:rPr>
        <w:t xml:space="preserve">　　　　　　　　　　　　</w:t>
      </w:r>
    </w:p>
    <w:p w14:paraId="5D26F47F"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1、采购人信息</w:t>
      </w:r>
    </w:p>
    <w:p w14:paraId="3A7E9EED"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名 称：</w:t>
      </w:r>
      <w:r w:rsidR="00B25132" w:rsidRPr="00A13F42">
        <w:rPr>
          <w:rFonts w:asciiTheme="minorEastAsia" w:eastAsiaTheme="minorEastAsia" w:hAnsiTheme="minorEastAsia" w:cs="Arial"/>
          <w:kern w:val="0"/>
          <w:sz w:val="24"/>
        </w:rPr>
        <w:t>长兴县房地产管理处</w:t>
      </w:r>
    </w:p>
    <w:p w14:paraId="26A3CE6E"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地 址：</w:t>
      </w:r>
      <w:r w:rsidR="004512FE" w:rsidRPr="00A13F42">
        <w:rPr>
          <w:rFonts w:asciiTheme="minorEastAsia" w:eastAsiaTheme="minorEastAsia" w:hAnsiTheme="minorEastAsia" w:cs="Arial"/>
          <w:kern w:val="0"/>
          <w:sz w:val="24"/>
        </w:rPr>
        <w:t>长兴县金陵中路257号</w:t>
      </w:r>
    </w:p>
    <w:p w14:paraId="75330DC0"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项目联系人（询问）：</w:t>
      </w:r>
      <w:r w:rsidR="00D75C62" w:rsidRPr="00A13F42">
        <w:rPr>
          <w:rFonts w:asciiTheme="minorEastAsia" w:eastAsiaTheme="minorEastAsia" w:hAnsiTheme="minorEastAsia" w:cs="Arial" w:hint="eastAsia"/>
          <w:kern w:val="0"/>
          <w:sz w:val="24"/>
        </w:rPr>
        <w:t>王</w:t>
      </w:r>
      <w:r w:rsidR="00696D97" w:rsidRPr="00A13F42">
        <w:rPr>
          <w:rFonts w:asciiTheme="minorEastAsia" w:eastAsiaTheme="minorEastAsia" w:hAnsiTheme="minorEastAsia" w:cs="Arial" w:hint="eastAsia"/>
          <w:kern w:val="0"/>
          <w:sz w:val="24"/>
        </w:rPr>
        <w:t>先生</w:t>
      </w:r>
      <w:r w:rsidR="003B1707" w:rsidRPr="00A13F42">
        <w:rPr>
          <w:rFonts w:asciiTheme="minorEastAsia" w:eastAsiaTheme="minorEastAsia" w:hAnsiTheme="minorEastAsia" w:cs="Arial" w:hint="eastAsia"/>
          <w:kern w:val="0"/>
          <w:sz w:val="24"/>
        </w:rPr>
        <w:t xml:space="preserve">   </w:t>
      </w:r>
      <w:r w:rsidRPr="00A13F42">
        <w:rPr>
          <w:rFonts w:asciiTheme="minorEastAsia" w:eastAsiaTheme="minorEastAsia" w:hAnsiTheme="minorEastAsia" w:cs="Arial" w:hint="eastAsia"/>
          <w:kern w:val="0"/>
          <w:sz w:val="24"/>
        </w:rPr>
        <w:t xml:space="preserve"> </w:t>
      </w:r>
      <w:r w:rsidR="00696D97" w:rsidRPr="00A13F42">
        <w:rPr>
          <w:rFonts w:asciiTheme="minorEastAsia" w:eastAsiaTheme="minorEastAsia" w:hAnsiTheme="minorEastAsia" w:cs="Arial" w:hint="eastAsia"/>
          <w:kern w:val="0"/>
          <w:sz w:val="24"/>
        </w:rPr>
        <w:t xml:space="preserve"> </w:t>
      </w:r>
      <w:r w:rsidRPr="00A13F42">
        <w:rPr>
          <w:rFonts w:asciiTheme="minorEastAsia" w:eastAsiaTheme="minorEastAsia" w:hAnsiTheme="minorEastAsia" w:cs="Arial"/>
          <w:kern w:val="0"/>
          <w:sz w:val="24"/>
        </w:rPr>
        <w:t>项目联系方式（询问）：</w:t>
      </w:r>
      <w:r w:rsidR="00BD0CD9" w:rsidRPr="00A13F42">
        <w:rPr>
          <w:rFonts w:asciiTheme="minorEastAsia" w:eastAsiaTheme="minorEastAsia" w:hAnsiTheme="minorEastAsia"/>
          <w:sz w:val="24"/>
          <w:lang w:val="zh-CN"/>
        </w:rPr>
        <w:t>0572-</w:t>
      </w:r>
      <w:r w:rsidR="00D75C62" w:rsidRPr="00A13F42">
        <w:rPr>
          <w:rFonts w:asciiTheme="minorEastAsia" w:eastAsiaTheme="minorEastAsia" w:hAnsiTheme="minorEastAsia"/>
          <w:sz w:val="24"/>
          <w:lang w:val="zh-CN"/>
        </w:rPr>
        <w:t>6022363</w:t>
      </w:r>
    </w:p>
    <w:p w14:paraId="42A37D01"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质疑联系人：</w:t>
      </w:r>
      <w:r w:rsidR="00696D97" w:rsidRPr="00A13F42">
        <w:rPr>
          <w:rFonts w:asciiTheme="minorEastAsia" w:eastAsiaTheme="minorEastAsia" w:hAnsiTheme="minorEastAsia" w:cs="Arial" w:hint="eastAsia"/>
          <w:kern w:val="0"/>
          <w:sz w:val="24"/>
        </w:rPr>
        <w:t>李先生</w:t>
      </w:r>
      <w:r w:rsidR="004512FE" w:rsidRPr="00A13F42">
        <w:rPr>
          <w:rFonts w:asciiTheme="minorEastAsia" w:eastAsiaTheme="minorEastAsia" w:hAnsiTheme="minorEastAsia" w:cs="Arial" w:hint="eastAsia"/>
          <w:kern w:val="0"/>
          <w:sz w:val="24"/>
        </w:rPr>
        <w:t xml:space="preserve"> </w:t>
      </w:r>
      <w:r w:rsidR="004512FE" w:rsidRPr="00A13F42">
        <w:rPr>
          <w:rFonts w:asciiTheme="minorEastAsia" w:eastAsiaTheme="minorEastAsia" w:hAnsiTheme="minorEastAsia" w:cs="Arial"/>
          <w:kern w:val="0"/>
          <w:sz w:val="24"/>
        </w:rPr>
        <w:t xml:space="preserve">   </w:t>
      </w:r>
      <w:r w:rsidR="00696D97" w:rsidRPr="00A13F42">
        <w:rPr>
          <w:rFonts w:asciiTheme="minorEastAsia" w:eastAsiaTheme="minorEastAsia" w:hAnsiTheme="minorEastAsia" w:cs="Arial" w:hint="eastAsia"/>
          <w:kern w:val="0"/>
          <w:sz w:val="24"/>
        </w:rPr>
        <w:t xml:space="preserve">         </w:t>
      </w:r>
      <w:r w:rsidRPr="00A13F42">
        <w:rPr>
          <w:rFonts w:asciiTheme="minorEastAsia" w:eastAsiaTheme="minorEastAsia" w:hAnsiTheme="minorEastAsia" w:cs="Arial"/>
          <w:kern w:val="0"/>
          <w:sz w:val="24"/>
        </w:rPr>
        <w:t>质疑联系方式：</w:t>
      </w:r>
      <w:r w:rsidRPr="00A13F42">
        <w:rPr>
          <w:rFonts w:asciiTheme="minorEastAsia" w:eastAsiaTheme="minorEastAsia" w:hAnsiTheme="minorEastAsia"/>
          <w:sz w:val="24"/>
          <w:lang w:val="zh-CN"/>
        </w:rPr>
        <w:t>0572-</w:t>
      </w:r>
      <w:r w:rsidR="00696D97" w:rsidRPr="00A13F42">
        <w:rPr>
          <w:rFonts w:asciiTheme="minorEastAsia" w:eastAsiaTheme="minorEastAsia" w:hAnsiTheme="minorEastAsia" w:hint="eastAsia"/>
          <w:sz w:val="24"/>
          <w:lang w:val="zh-CN"/>
        </w:rPr>
        <w:t>6022970</w:t>
      </w:r>
    </w:p>
    <w:p w14:paraId="14FF6BC1"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2、采购代理机构信息</w:t>
      </w:r>
    </w:p>
    <w:p w14:paraId="25D57D2B"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名 称：浙江省建设工程设备招标有限公司</w:t>
      </w:r>
    </w:p>
    <w:p w14:paraId="0A2F9AFD"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地 址：</w:t>
      </w:r>
      <w:r w:rsidRPr="00A13F42">
        <w:rPr>
          <w:rFonts w:asciiTheme="minorEastAsia" w:eastAsiaTheme="minorEastAsia" w:hAnsiTheme="minorEastAsia"/>
          <w:sz w:val="24"/>
          <w:lang w:val="zh-CN"/>
        </w:rPr>
        <w:t>杭州市环站东路97号云峰大厦1幢601室</w:t>
      </w:r>
    </w:p>
    <w:p w14:paraId="5F599082"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传 真： 0571-87631300</w:t>
      </w:r>
    </w:p>
    <w:p w14:paraId="0A09B8B3" w14:textId="77777777" w:rsidR="00DB6F70"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项目联系人（询问）：郑</w:t>
      </w:r>
      <w:r w:rsidRPr="00A13F42">
        <w:rPr>
          <w:rFonts w:asciiTheme="minorEastAsia" w:eastAsiaTheme="minorEastAsia" w:hAnsiTheme="minorEastAsia" w:cs="Arial" w:hint="eastAsia"/>
          <w:kern w:val="0"/>
          <w:sz w:val="24"/>
        </w:rPr>
        <w:t xml:space="preserve">工   </w:t>
      </w:r>
    </w:p>
    <w:p w14:paraId="31FF6CF7"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项目联系方式（询问）：0571-87630286、13588748977</w:t>
      </w:r>
    </w:p>
    <w:p w14:paraId="2F041394"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质疑联系人：</w:t>
      </w:r>
      <w:r w:rsidRPr="00A13F42">
        <w:rPr>
          <w:rFonts w:asciiTheme="minorEastAsia" w:eastAsiaTheme="minorEastAsia" w:hAnsiTheme="minorEastAsia" w:cs="Arial" w:hint="eastAsia"/>
          <w:kern w:val="0"/>
          <w:sz w:val="24"/>
        </w:rPr>
        <w:t xml:space="preserve">陆工          </w:t>
      </w:r>
      <w:r w:rsidRPr="00A13F42">
        <w:rPr>
          <w:rFonts w:asciiTheme="minorEastAsia" w:eastAsiaTheme="minorEastAsia" w:hAnsiTheme="minorEastAsia" w:cs="Arial"/>
          <w:kern w:val="0"/>
          <w:sz w:val="24"/>
        </w:rPr>
        <w:t>质疑联系方式：0571-87631176</w:t>
      </w:r>
    </w:p>
    <w:p w14:paraId="4A6FD20F"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3.同级政府采购监督管理部门</w:t>
      </w:r>
    </w:p>
    <w:p w14:paraId="3EDA5341"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名 称：长兴县财政局</w:t>
      </w:r>
    </w:p>
    <w:p w14:paraId="58B8BB3B"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地 址：长兴县太湖街道中央大道和长兴大道交叉口</w:t>
      </w:r>
    </w:p>
    <w:p w14:paraId="41F39F60" w14:textId="77777777" w:rsidR="00CD5A7F" w:rsidRPr="00A13F42"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联系人 ：佘先生</w:t>
      </w:r>
      <w:r w:rsidRPr="00A13F42">
        <w:rPr>
          <w:rFonts w:asciiTheme="minorEastAsia" w:eastAsiaTheme="minorEastAsia" w:hAnsiTheme="minorEastAsia" w:cs="Arial" w:hint="eastAsia"/>
          <w:kern w:val="0"/>
          <w:sz w:val="24"/>
        </w:rPr>
        <w:t xml:space="preserve">           </w:t>
      </w:r>
      <w:r w:rsidRPr="00A13F42">
        <w:rPr>
          <w:rFonts w:asciiTheme="minorEastAsia" w:eastAsiaTheme="minorEastAsia" w:hAnsiTheme="minorEastAsia" w:cs="Arial"/>
          <w:kern w:val="0"/>
          <w:sz w:val="24"/>
        </w:rPr>
        <w:t>监督投诉电话：0572-6027789</w:t>
      </w:r>
    </w:p>
    <w:p w14:paraId="3A35F0A7" w14:textId="77777777" w:rsidR="00AC7CFD" w:rsidRPr="00A13F42" w:rsidRDefault="00CD5A7F" w:rsidP="00024D0C">
      <w:pPr>
        <w:autoSpaceDE w:val="0"/>
        <w:autoSpaceDN w:val="0"/>
        <w:adjustRightInd w:val="0"/>
        <w:spacing w:line="440" w:lineRule="exact"/>
        <w:ind w:firstLineChars="200" w:firstLine="420"/>
        <w:jc w:val="left"/>
        <w:rPr>
          <w:rFonts w:asciiTheme="minorEastAsia" w:eastAsiaTheme="minorEastAsia" w:hAnsiTheme="minorEastAsia"/>
          <w:sz w:val="24"/>
          <w:szCs w:val="24"/>
          <w:lang w:val="zh-CN"/>
        </w:rPr>
      </w:pPr>
      <w:r w:rsidRPr="00A13F42">
        <w:rPr>
          <w:rFonts w:asciiTheme="minorEastAsia" w:eastAsiaTheme="minorEastAsia" w:hAnsiTheme="minorEastAsia" w:cs="Arial" w:hint="eastAsia"/>
          <w:kern w:val="0"/>
          <w:szCs w:val="21"/>
        </w:rPr>
        <w:t>备注：</w:t>
      </w:r>
      <w:r w:rsidRPr="00A13F42">
        <w:rPr>
          <w:rFonts w:asciiTheme="minorEastAsia" w:eastAsiaTheme="minorEastAsia" w:hAnsiTheme="minorEastAsia" w:cs="Arial"/>
          <w:kern w:val="0"/>
          <w:szCs w:val="21"/>
        </w:rPr>
        <w:t>若对项目采购电子交易系统操作有疑问，可登录政采云（https</w:t>
      </w:r>
      <w:r w:rsidR="00817221" w:rsidRPr="00A13F42">
        <w:rPr>
          <w:rFonts w:asciiTheme="minorEastAsia" w:eastAsiaTheme="minorEastAsia" w:hAnsiTheme="minorEastAsia" w:cs="Arial"/>
          <w:kern w:val="0"/>
          <w:szCs w:val="21"/>
        </w:rPr>
        <w:t>：</w:t>
      </w:r>
      <w:r w:rsidRPr="00A13F42">
        <w:rPr>
          <w:rFonts w:asciiTheme="minorEastAsia" w:eastAsiaTheme="minorEastAsia" w:hAnsiTheme="minorEastAsia" w:cs="Arial"/>
          <w:kern w:val="0"/>
          <w:szCs w:val="21"/>
        </w:rPr>
        <w:t>//www.zcygov.cn/），点击右侧咨询小采，获取采小蜜智能服务管家帮助，或拨打政采云服务热线400-881-7190获取热线服务帮助。CA问题联系电话（人工）：汇信CA 400-888-4636；天谷CA 400-087-8198。</w:t>
      </w:r>
    </w:p>
    <w:p w14:paraId="425E1B26" w14:textId="77777777" w:rsidR="00D94D01" w:rsidRPr="00A13F42" w:rsidRDefault="00D94D01">
      <w:pPr>
        <w:widowControl/>
        <w:jc w:val="left"/>
        <w:rPr>
          <w:rFonts w:asciiTheme="minorEastAsia" w:eastAsiaTheme="minorEastAsia" w:hAnsiTheme="minorEastAsia"/>
          <w:b/>
          <w:sz w:val="30"/>
          <w:szCs w:val="30"/>
        </w:rPr>
      </w:pPr>
      <w:r w:rsidRPr="00A13F42">
        <w:rPr>
          <w:rFonts w:asciiTheme="minorEastAsia" w:eastAsiaTheme="minorEastAsia" w:hAnsiTheme="minorEastAsia"/>
          <w:b/>
          <w:sz w:val="30"/>
          <w:szCs w:val="30"/>
        </w:rPr>
        <w:br w:type="page"/>
      </w:r>
    </w:p>
    <w:p w14:paraId="2F444A89" w14:textId="77777777" w:rsidR="00E50375" w:rsidRPr="00A13F42" w:rsidRDefault="001052E0">
      <w:pPr>
        <w:spacing w:line="360" w:lineRule="auto"/>
        <w:jc w:val="center"/>
        <w:rPr>
          <w:rFonts w:asciiTheme="minorEastAsia" w:eastAsiaTheme="minorEastAsia" w:hAnsiTheme="minorEastAsia"/>
          <w:b/>
          <w:sz w:val="30"/>
          <w:szCs w:val="30"/>
        </w:rPr>
      </w:pPr>
      <w:r w:rsidRPr="00A13F42">
        <w:rPr>
          <w:rFonts w:asciiTheme="minorEastAsia" w:eastAsiaTheme="minorEastAsia" w:hAnsiTheme="minorEastAsia"/>
          <w:b/>
          <w:sz w:val="30"/>
          <w:szCs w:val="30"/>
        </w:rPr>
        <w:lastRenderedPageBreak/>
        <w:t>第二章  投标人须知</w:t>
      </w:r>
    </w:p>
    <w:p w14:paraId="69EC396B" w14:textId="77777777" w:rsidR="00E50375" w:rsidRPr="00A13F42" w:rsidRDefault="001052E0">
      <w:pPr>
        <w:widowControl/>
        <w:spacing w:line="360" w:lineRule="auto"/>
        <w:jc w:val="center"/>
        <w:rPr>
          <w:rFonts w:asciiTheme="minorEastAsia" w:eastAsiaTheme="minorEastAsia" w:hAnsiTheme="minorEastAsia"/>
          <w:b/>
          <w:sz w:val="24"/>
          <w:szCs w:val="24"/>
        </w:rPr>
      </w:pPr>
      <w:bookmarkStart w:id="0" w:name="_Toc491794610"/>
      <w:bookmarkStart w:id="1" w:name="_Toc491789529"/>
      <w:bookmarkStart w:id="2" w:name="_Toc256000003"/>
      <w:bookmarkStart w:id="3" w:name="_Toc2648"/>
      <w:bookmarkStart w:id="4" w:name="_Toc491790093"/>
      <w:r w:rsidRPr="00A13F42">
        <w:rPr>
          <w:rFonts w:asciiTheme="minorEastAsia" w:eastAsiaTheme="minorEastAsia" w:hAnsiTheme="minorEastAsia"/>
          <w:sz w:val="28"/>
          <w:szCs w:val="28"/>
        </w:rPr>
        <w:t>投标人须知前附表</w:t>
      </w:r>
      <w:bookmarkEnd w:id="0"/>
      <w:bookmarkEnd w:id="1"/>
      <w:bookmarkEnd w:id="2"/>
      <w:bookmarkEnd w:id="3"/>
      <w:bookmarkEnd w:id="4"/>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283"/>
        <w:gridCol w:w="6134"/>
      </w:tblGrid>
      <w:tr w:rsidR="00A13F42" w:rsidRPr="00A13F42" w14:paraId="0578DAE1" w14:textId="77777777">
        <w:trPr>
          <w:jc w:val="center"/>
        </w:trPr>
        <w:tc>
          <w:tcPr>
            <w:tcW w:w="1194" w:type="dxa"/>
            <w:vAlign w:val="center"/>
          </w:tcPr>
          <w:p w14:paraId="26639AEF" w14:textId="77777777" w:rsidR="00E50375" w:rsidRPr="00A13F42" w:rsidRDefault="001052E0">
            <w:pPr>
              <w:spacing w:line="380" w:lineRule="exact"/>
              <w:jc w:val="center"/>
              <w:rPr>
                <w:rFonts w:asciiTheme="minorEastAsia" w:eastAsiaTheme="minorEastAsia" w:hAnsiTheme="minorEastAsia"/>
                <w:b/>
                <w:sz w:val="24"/>
                <w:szCs w:val="24"/>
              </w:rPr>
            </w:pPr>
            <w:r w:rsidRPr="00A13F42">
              <w:rPr>
                <w:rFonts w:asciiTheme="minorEastAsia" w:eastAsiaTheme="minorEastAsia" w:hAnsiTheme="minorEastAsia"/>
                <w:b/>
                <w:sz w:val="24"/>
                <w:szCs w:val="24"/>
              </w:rPr>
              <w:t>条款号</w:t>
            </w:r>
          </w:p>
        </w:tc>
        <w:tc>
          <w:tcPr>
            <w:tcW w:w="2283" w:type="dxa"/>
            <w:vAlign w:val="center"/>
          </w:tcPr>
          <w:p w14:paraId="563B8D3A" w14:textId="77777777" w:rsidR="00E50375" w:rsidRPr="00A13F42" w:rsidRDefault="001052E0">
            <w:pPr>
              <w:spacing w:line="380" w:lineRule="exact"/>
              <w:jc w:val="center"/>
              <w:rPr>
                <w:rFonts w:asciiTheme="minorEastAsia" w:eastAsiaTheme="minorEastAsia" w:hAnsiTheme="minorEastAsia"/>
                <w:b/>
                <w:sz w:val="24"/>
                <w:szCs w:val="24"/>
              </w:rPr>
            </w:pPr>
            <w:r w:rsidRPr="00A13F42">
              <w:rPr>
                <w:rFonts w:asciiTheme="minorEastAsia" w:eastAsiaTheme="minorEastAsia" w:hAnsiTheme="minorEastAsia"/>
                <w:b/>
                <w:sz w:val="24"/>
                <w:szCs w:val="24"/>
              </w:rPr>
              <w:t>条款名称</w:t>
            </w:r>
          </w:p>
        </w:tc>
        <w:tc>
          <w:tcPr>
            <w:tcW w:w="6134" w:type="dxa"/>
            <w:vAlign w:val="center"/>
          </w:tcPr>
          <w:p w14:paraId="45A5D212" w14:textId="77777777" w:rsidR="00E50375" w:rsidRPr="00A13F42" w:rsidRDefault="001052E0">
            <w:pPr>
              <w:spacing w:line="380" w:lineRule="exact"/>
              <w:jc w:val="center"/>
              <w:rPr>
                <w:rFonts w:asciiTheme="minorEastAsia" w:eastAsiaTheme="minorEastAsia" w:hAnsiTheme="minorEastAsia"/>
                <w:b/>
                <w:sz w:val="24"/>
                <w:szCs w:val="24"/>
              </w:rPr>
            </w:pPr>
            <w:r w:rsidRPr="00A13F42">
              <w:rPr>
                <w:rFonts w:asciiTheme="minorEastAsia" w:eastAsiaTheme="minorEastAsia" w:hAnsiTheme="minorEastAsia"/>
                <w:b/>
                <w:sz w:val="24"/>
                <w:szCs w:val="24"/>
              </w:rPr>
              <w:t>编列内容</w:t>
            </w:r>
          </w:p>
        </w:tc>
      </w:tr>
      <w:tr w:rsidR="00A13F42" w:rsidRPr="00A13F42" w14:paraId="6810D0FC" w14:textId="77777777">
        <w:trPr>
          <w:jc w:val="center"/>
        </w:trPr>
        <w:tc>
          <w:tcPr>
            <w:tcW w:w="1194" w:type="dxa"/>
            <w:vAlign w:val="center"/>
          </w:tcPr>
          <w:p w14:paraId="08719127"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1.1.4</w:t>
            </w:r>
          </w:p>
        </w:tc>
        <w:tc>
          <w:tcPr>
            <w:tcW w:w="2283" w:type="dxa"/>
            <w:vAlign w:val="center"/>
          </w:tcPr>
          <w:p w14:paraId="07DA4D7A" w14:textId="77777777" w:rsidR="00E50375" w:rsidRPr="00A13F42" w:rsidRDefault="001052E0">
            <w:pPr>
              <w:autoSpaceDE w:val="0"/>
              <w:autoSpaceDN w:val="0"/>
              <w:spacing w:line="380" w:lineRule="exact"/>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采购人</w:t>
            </w:r>
          </w:p>
        </w:tc>
        <w:tc>
          <w:tcPr>
            <w:tcW w:w="6134" w:type="dxa"/>
            <w:vAlign w:val="center"/>
          </w:tcPr>
          <w:p w14:paraId="5CDAFFA9" w14:textId="77777777" w:rsidR="00E50375" w:rsidRPr="00A13F42" w:rsidRDefault="001052E0">
            <w:pPr>
              <w:autoSpaceDE w:val="0"/>
              <w:autoSpaceDN w:val="0"/>
              <w:adjustRightInd w:val="0"/>
              <w:spacing w:line="380" w:lineRule="exact"/>
              <w:rPr>
                <w:rFonts w:asciiTheme="minorEastAsia" w:eastAsiaTheme="minorEastAsia" w:hAnsiTheme="minorEastAsia"/>
                <w:sz w:val="24"/>
                <w:szCs w:val="24"/>
                <w:lang w:val="zh-CN"/>
              </w:rPr>
            </w:pPr>
            <w:r w:rsidRPr="00A13F42">
              <w:rPr>
                <w:rFonts w:asciiTheme="minorEastAsia" w:eastAsiaTheme="minorEastAsia" w:hAnsiTheme="minorEastAsia"/>
                <w:sz w:val="24"/>
                <w:szCs w:val="24"/>
                <w:lang w:val="zh-CN"/>
              </w:rPr>
              <w:t>名称：</w:t>
            </w:r>
            <w:r w:rsidR="00B25132" w:rsidRPr="00A13F42">
              <w:rPr>
                <w:rFonts w:asciiTheme="minorEastAsia" w:eastAsiaTheme="minorEastAsia" w:hAnsiTheme="minorEastAsia"/>
                <w:sz w:val="24"/>
                <w:szCs w:val="24"/>
                <w:lang w:val="zh-CN"/>
              </w:rPr>
              <w:t>长兴县房地产管理处</w:t>
            </w:r>
          </w:p>
          <w:p w14:paraId="588ED507" w14:textId="77777777" w:rsidR="00E50375" w:rsidRPr="00A13F42" w:rsidRDefault="001052E0">
            <w:pPr>
              <w:autoSpaceDE w:val="0"/>
              <w:autoSpaceDN w:val="0"/>
              <w:adjustRightInd w:val="0"/>
              <w:spacing w:line="380" w:lineRule="exact"/>
              <w:rPr>
                <w:rFonts w:asciiTheme="minorEastAsia" w:eastAsiaTheme="minorEastAsia" w:hAnsiTheme="minorEastAsia"/>
                <w:sz w:val="24"/>
                <w:szCs w:val="24"/>
                <w:lang w:val="zh-CN"/>
              </w:rPr>
            </w:pPr>
            <w:r w:rsidRPr="00A13F42">
              <w:rPr>
                <w:rFonts w:asciiTheme="minorEastAsia" w:eastAsiaTheme="minorEastAsia" w:hAnsiTheme="minorEastAsia"/>
                <w:sz w:val="24"/>
                <w:szCs w:val="24"/>
                <w:lang w:val="zh-CN"/>
              </w:rPr>
              <w:t>联系人：</w:t>
            </w:r>
            <w:r w:rsidR="00702252" w:rsidRPr="00A13F42">
              <w:rPr>
                <w:rFonts w:asciiTheme="minorEastAsia" w:eastAsiaTheme="minorEastAsia" w:hAnsiTheme="minorEastAsia" w:cs="Arial" w:hint="eastAsia"/>
                <w:kern w:val="0"/>
                <w:sz w:val="24"/>
              </w:rPr>
              <w:t>李先生</w:t>
            </w:r>
            <w:r w:rsidRPr="00A13F42">
              <w:rPr>
                <w:rFonts w:asciiTheme="minorEastAsia" w:eastAsiaTheme="minorEastAsia" w:hAnsiTheme="minorEastAsia"/>
                <w:sz w:val="24"/>
                <w:szCs w:val="24"/>
                <w:lang w:val="zh-CN"/>
              </w:rPr>
              <w:t xml:space="preserve">      联系电话：</w:t>
            </w:r>
            <w:r w:rsidR="0059023D" w:rsidRPr="00A13F42">
              <w:rPr>
                <w:rFonts w:asciiTheme="minorEastAsia" w:eastAsiaTheme="minorEastAsia" w:hAnsiTheme="minorEastAsia" w:cs="Arial"/>
                <w:kern w:val="0"/>
                <w:sz w:val="24"/>
              </w:rPr>
              <w:t>0572-</w:t>
            </w:r>
            <w:r w:rsidR="00702252" w:rsidRPr="00A13F42">
              <w:rPr>
                <w:rFonts w:asciiTheme="minorEastAsia" w:eastAsiaTheme="minorEastAsia" w:hAnsiTheme="minorEastAsia" w:cs="Arial" w:hint="eastAsia"/>
                <w:kern w:val="0"/>
                <w:sz w:val="24"/>
              </w:rPr>
              <w:t>6022970</w:t>
            </w:r>
          </w:p>
          <w:p w14:paraId="7A8F5730" w14:textId="77777777" w:rsidR="00E50375" w:rsidRPr="00A13F42" w:rsidRDefault="001052E0" w:rsidP="007B38E7">
            <w:pPr>
              <w:autoSpaceDE w:val="0"/>
              <w:autoSpaceDN w:val="0"/>
              <w:adjustRightInd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lang w:val="zh-CN"/>
              </w:rPr>
              <w:t>地址：</w:t>
            </w:r>
            <w:r w:rsidR="0059023D" w:rsidRPr="00A13F42">
              <w:rPr>
                <w:rFonts w:asciiTheme="minorEastAsia" w:eastAsiaTheme="minorEastAsia" w:hAnsiTheme="minorEastAsia" w:cs="Arial"/>
                <w:kern w:val="0"/>
                <w:sz w:val="24"/>
              </w:rPr>
              <w:t>长兴县金陵中路257号</w:t>
            </w:r>
          </w:p>
        </w:tc>
      </w:tr>
      <w:tr w:rsidR="00A13F42" w:rsidRPr="00A13F42" w14:paraId="5E6594C3" w14:textId="77777777">
        <w:trPr>
          <w:jc w:val="center"/>
        </w:trPr>
        <w:tc>
          <w:tcPr>
            <w:tcW w:w="1194" w:type="dxa"/>
            <w:vAlign w:val="center"/>
          </w:tcPr>
          <w:p w14:paraId="682E39D2"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1.1.5</w:t>
            </w:r>
          </w:p>
        </w:tc>
        <w:tc>
          <w:tcPr>
            <w:tcW w:w="2283" w:type="dxa"/>
            <w:vAlign w:val="center"/>
          </w:tcPr>
          <w:p w14:paraId="506D2B2B" w14:textId="77777777" w:rsidR="00E50375" w:rsidRPr="00A13F42" w:rsidRDefault="001052E0" w:rsidP="0041478E">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采购代理机构</w:t>
            </w:r>
          </w:p>
        </w:tc>
        <w:tc>
          <w:tcPr>
            <w:tcW w:w="6134" w:type="dxa"/>
            <w:vAlign w:val="center"/>
          </w:tcPr>
          <w:p w14:paraId="071DF075" w14:textId="77777777" w:rsidR="00E50375" w:rsidRPr="00A13F42" w:rsidRDefault="001052E0">
            <w:pPr>
              <w:autoSpaceDE w:val="0"/>
              <w:autoSpaceDN w:val="0"/>
              <w:adjustRightInd w:val="0"/>
              <w:spacing w:line="380" w:lineRule="exact"/>
              <w:rPr>
                <w:rFonts w:asciiTheme="minorEastAsia" w:eastAsiaTheme="minorEastAsia" w:hAnsiTheme="minorEastAsia"/>
                <w:sz w:val="24"/>
                <w:szCs w:val="24"/>
                <w:lang w:val="zh-CN"/>
              </w:rPr>
            </w:pPr>
            <w:r w:rsidRPr="00A13F42">
              <w:rPr>
                <w:rFonts w:asciiTheme="minorEastAsia" w:eastAsiaTheme="minorEastAsia" w:hAnsiTheme="minorEastAsia"/>
                <w:sz w:val="24"/>
                <w:szCs w:val="24"/>
                <w:lang w:val="zh-CN"/>
              </w:rPr>
              <w:t>名称：浙江省建设工程设备招标有限公司</w:t>
            </w:r>
          </w:p>
          <w:p w14:paraId="229E7832" w14:textId="77777777" w:rsidR="00E50375" w:rsidRPr="00A13F42" w:rsidRDefault="001052E0">
            <w:pPr>
              <w:autoSpaceDE w:val="0"/>
              <w:autoSpaceDN w:val="0"/>
              <w:adjustRightInd w:val="0"/>
              <w:spacing w:line="380" w:lineRule="exact"/>
              <w:rPr>
                <w:rFonts w:asciiTheme="minorEastAsia" w:eastAsiaTheme="minorEastAsia" w:hAnsiTheme="minorEastAsia"/>
                <w:sz w:val="24"/>
                <w:szCs w:val="24"/>
                <w:lang w:val="zh-CN"/>
              </w:rPr>
            </w:pPr>
            <w:r w:rsidRPr="00A13F42">
              <w:rPr>
                <w:rFonts w:asciiTheme="minorEastAsia" w:eastAsiaTheme="minorEastAsia" w:hAnsiTheme="minorEastAsia"/>
                <w:sz w:val="24"/>
                <w:szCs w:val="24"/>
                <w:lang w:val="zh-CN"/>
              </w:rPr>
              <w:t>联系人：郑工、陆工</w:t>
            </w:r>
          </w:p>
          <w:p w14:paraId="3475D8C7" w14:textId="77777777" w:rsidR="00E50375" w:rsidRPr="00A13F42" w:rsidRDefault="001052E0">
            <w:pPr>
              <w:autoSpaceDE w:val="0"/>
              <w:autoSpaceDN w:val="0"/>
              <w:adjustRightInd w:val="0"/>
              <w:spacing w:line="380" w:lineRule="exact"/>
              <w:rPr>
                <w:rFonts w:asciiTheme="minorEastAsia" w:eastAsiaTheme="minorEastAsia" w:hAnsiTheme="minorEastAsia"/>
                <w:sz w:val="24"/>
                <w:szCs w:val="24"/>
                <w:lang w:val="zh-CN"/>
              </w:rPr>
            </w:pPr>
            <w:r w:rsidRPr="00A13F42">
              <w:rPr>
                <w:rFonts w:asciiTheme="minorEastAsia" w:eastAsiaTheme="minorEastAsia" w:hAnsiTheme="minorEastAsia"/>
                <w:sz w:val="24"/>
                <w:szCs w:val="24"/>
                <w:lang w:val="zh-CN"/>
              </w:rPr>
              <w:t xml:space="preserve">联系电话：0571-87631176、13588748977   </w:t>
            </w:r>
          </w:p>
          <w:p w14:paraId="280A1021" w14:textId="77777777" w:rsidR="00E50375" w:rsidRPr="00A13F42" w:rsidRDefault="001052E0">
            <w:pPr>
              <w:autoSpaceDE w:val="0"/>
              <w:autoSpaceDN w:val="0"/>
              <w:adjustRightInd w:val="0"/>
              <w:spacing w:line="380" w:lineRule="exact"/>
              <w:rPr>
                <w:rFonts w:asciiTheme="minorEastAsia" w:eastAsiaTheme="minorEastAsia" w:hAnsiTheme="minorEastAsia"/>
                <w:sz w:val="24"/>
                <w:szCs w:val="24"/>
                <w:lang w:val="zh-CN"/>
              </w:rPr>
            </w:pPr>
            <w:r w:rsidRPr="00A13F42">
              <w:rPr>
                <w:rFonts w:asciiTheme="minorEastAsia" w:eastAsiaTheme="minorEastAsia" w:hAnsiTheme="minorEastAsia"/>
                <w:sz w:val="24"/>
                <w:szCs w:val="24"/>
                <w:lang w:val="zh-CN"/>
              </w:rPr>
              <w:t>传真：0571-87631300</w:t>
            </w:r>
          </w:p>
          <w:p w14:paraId="2519808E"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lang w:val="zh-CN"/>
              </w:rPr>
              <w:t>地址：杭州市环站东路97号云峰大厦1幢601室</w:t>
            </w:r>
          </w:p>
        </w:tc>
      </w:tr>
      <w:tr w:rsidR="00A13F42" w:rsidRPr="00A13F42" w14:paraId="5131C653" w14:textId="77777777">
        <w:trPr>
          <w:jc w:val="center"/>
        </w:trPr>
        <w:tc>
          <w:tcPr>
            <w:tcW w:w="1194" w:type="dxa"/>
            <w:vAlign w:val="center"/>
          </w:tcPr>
          <w:p w14:paraId="7A08DA1F"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1.1.6</w:t>
            </w:r>
          </w:p>
        </w:tc>
        <w:tc>
          <w:tcPr>
            <w:tcW w:w="2283" w:type="dxa"/>
            <w:vAlign w:val="center"/>
          </w:tcPr>
          <w:p w14:paraId="40A4DCEF" w14:textId="77777777" w:rsidR="00E50375" w:rsidRPr="00A13F42" w:rsidRDefault="001052E0">
            <w:pPr>
              <w:autoSpaceDE w:val="0"/>
              <w:autoSpaceDN w:val="0"/>
              <w:spacing w:line="380" w:lineRule="exact"/>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项目名称</w:t>
            </w:r>
          </w:p>
        </w:tc>
        <w:tc>
          <w:tcPr>
            <w:tcW w:w="6134" w:type="dxa"/>
            <w:vAlign w:val="center"/>
          </w:tcPr>
          <w:p w14:paraId="0FBC9877" w14:textId="5D3D1BDE" w:rsidR="00E50375" w:rsidRPr="00A13F42" w:rsidRDefault="000B1F28">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bCs/>
                <w:sz w:val="24"/>
                <w:szCs w:val="24"/>
              </w:rPr>
              <w:t>2023年度长兴县新建房屋白蚁防治片区采购项目</w:t>
            </w:r>
          </w:p>
        </w:tc>
      </w:tr>
      <w:tr w:rsidR="00A13F42" w:rsidRPr="00A13F42" w14:paraId="48BA8E37" w14:textId="77777777">
        <w:trPr>
          <w:jc w:val="center"/>
        </w:trPr>
        <w:tc>
          <w:tcPr>
            <w:tcW w:w="1194" w:type="dxa"/>
            <w:vAlign w:val="center"/>
          </w:tcPr>
          <w:p w14:paraId="7D9247B9"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1.1.7</w:t>
            </w:r>
          </w:p>
        </w:tc>
        <w:tc>
          <w:tcPr>
            <w:tcW w:w="2283" w:type="dxa"/>
            <w:vAlign w:val="center"/>
          </w:tcPr>
          <w:p w14:paraId="6FD681C9" w14:textId="77777777" w:rsidR="00E50375" w:rsidRPr="00A13F42" w:rsidRDefault="001052E0">
            <w:pPr>
              <w:autoSpaceDE w:val="0"/>
              <w:autoSpaceDN w:val="0"/>
              <w:spacing w:line="380" w:lineRule="exact"/>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招标方式</w:t>
            </w:r>
          </w:p>
        </w:tc>
        <w:tc>
          <w:tcPr>
            <w:tcW w:w="6134" w:type="dxa"/>
            <w:vAlign w:val="center"/>
          </w:tcPr>
          <w:p w14:paraId="133DE659"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本次招标采购采用公开招标的方式进行</w:t>
            </w:r>
          </w:p>
        </w:tc>
      </w:tr>
      <w:tr w:rsidR="00A13F42" w:rsidRPr="00A13F42" w14:paraId="44270F9E" w14:textId="77777777">
        <w:trPr>
          <w:jc w:val="center"/>
        </w:trPr>
        <w:tc>
          <w:tcPr>
            <w:tcW w:w="1194" w:type="dxa"/>
            <w:vAlign w:val="center"/>
          </w:tcPr>
          <w:p w14:paraId="37EEC26D"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1.2.1</w:t>
            </w:r>
          </w:p>
        </w:tc>
        <w:tc>
          <w:tcPr>
            <w:tcW w:w="2283" w:type="dxa"/>
            <w:vAlign w:val="center"/>
          </w:tcPr>
          <w:p w14:paraId="5DA59F65"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资</w:t>
            </w:r>
            <w:r w:rsidR="00234D2B" w:rsidRPr="00A13F42">
              <w:rPr>
                <w:rFonts w:asciiTheme="minorEastAsia" w:eastAsiaTheme="minorEastAsia" w:hAnsiTheme="minorEastAsia" w:hint="eastAsia"/>
                <w:sz w:val="24"/>
                <w:szCs w:val="24"/>
              </w:rPr>
              <w:t>金</w:t>
            </w:r>
            <w:r w:rsidRPr="00A13F42">
              <w:rPr>
                <w:rFonts w:asciiTheme="minorEastAsia" w:eastAsiaTheme="minorEastAsia" w:hAnsiTheme="minorEastAsia"/>
                <w:sz w:val="24"/>
                <w:szCs w:val="24"/>
              </w:rPr>
              <w:t>来源及预算</w:t>
            </w:r>
          </w:p>
        </w:tc>
        <w:tc>
          <w:tcPr>
            <w:tcW w:w="6134" w:type="dxa"/>
            <w:vAlign w:val="center"/>
          </w:tcPr>
          <w:p w14:paraId="35E0D0B1"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资金来源为：财政资金；</w:t>
            </w:r>
          </w:p>
          <w:p w14:paraId="0CB2D877" w14:textId="77777777" w:rsidR="00E50375" w:rsidRPr="00A13F42" w:rsidRDefault="001052E0" w:rsidP="00091ADB">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预算金额：</w:t>
            </w:r>
            <w:r w:rsidR="002D4FE9" w:rsidRPr="00A13F42">
              <w:rPr>
                <w:rFonts w:asciiTheme="minorEastAsia" w:eastAsiaTheme="minorEastAsia" w:hAnsiTheme="minorEastAsia"/>
                <w:sz w:val="24"/>
                <w:szCs w:val="24"/>
              </w:rPr>
              <w:t>人民币</w:t>
            </w:r>
            <w:r w:rsidR="00112532" w:rsidRPr="00A13F42">
              <w:rPr>
                <w:rFonts w:asciiTheme="minorEastAsia" w:eastAsiaTheme="minorEastAsia" w:hAnsiTheme="minorEastAsia"/>
                <w:sz w:val="24"/>
                <w:szCs w:val="24"/>
                <w:u w:val="single"/>
              </w:rPr>
              <w:t>676.5万</w:t>
            </w:r>
            <w:r w:rsidR="00EF29A4" w:rsidRPr="00A13F42">
              <w:rPr>
                <w:rFonts w:asciiTheme="minorEastAsia" w:eastAsiaTheme="minorEastAsia" w:hAnsiTheme="minorEastAsia" w:hint="eastAsia"/>
                <w:sz w:val="24"/>
                <w:szCs w:val="24"/>
              </w:rPr>
              <w:t>元</w:t>
            </w:r>
            <w:r w:rsidRPr="00A13F42">
              <w:rPr>
                <w:rFonts w:asciiTheme="minorEastAsia" w:eastAsiaTheme="minorEastAsia" w:hAnsiTheme="minorEastAsia"/>
                <w:sz w:val="24"/>
                <w:szCs w:val="24"/>
              </w:rPr>
              <w:t>；</w:t>
            </w:r>
          </w:p>
        </w:tc>
      </w:tr>
      <w:tr w:rsidR="00A13F42" w:rsidRPr="00A13F42" w14:paraId="51836AD3" w14:textId="77777777">
        <w:trPr>
          <w:jc w:val="center"/>
        </w:trPr>
        <w:tc>
          <w:tcPr>
            <w:tcW w:w="1194" w:type="dxa"/>
            <w:vAlign w:val="center"/>
          </w:tcPr>
          <w:p w14:paraId="298EF7B1"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1.2.2</w:t>
            </w:r>
          </w:p>
        </w:tc>
        <w:tc>
          <w:tcPr>
            <w:tcW w:w="2283" w:type="dxa"/>
            <w:vAlign w:val="center"/>
          </w:tcPr>
          <w:p w14:paraId="6CC10C3A" w14:textId="77777777" w:rsidR="00E50375" w:rsidRPr="00A13F42" w:rsidRDefault="001052E0">
            <w:pPr>
              <w:autoSpaceDE w:val="0"/>
              <w:autoSpaceDN w:val="0"/>
              <w:spacing w:line="380" w:lineRule="exact"/>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最高限价</w:t>
            </w:r>
          </w:p>
        </w:tc>
        <w:tc>
          <w:tcPr>
            <w:tcW w:w="6134" w:type="dxa"/>
            <w:vAlign w:val="center"/>
          </w:tcPr>
          <w:p w14:paraId="44FEFF7C" w14:textId="77777777" w:rsidR="00112532" w:rsidRPr="00A13F42" w:rsidRDefault="00112532" w:rsidP="002666C3">
            <w:pPr>
              <w:autoSpaceDE w:val="0"/>
              <w:autoSpaceDN w:val="0"/>
              <w:spacing w:line="380" w:lineRule="exact"/>
              <w:rPr>
                <w:rFonts w:asciiTheme="minorEastAsia" w:eastAsiaTheme="minorEastAsia" w:hAnsiTheme="minorEastAsia"/>
                <w:b/>
                <w:sz w:val="24"/>
                <w:szCs w:val="24"/>
              </w:rPr>
            </w:pPr>
            <w:r w:rsidRPr="00A13F42">
              <w:rPr>
                <w:rFonts w:ascii="宋体" w:hAnsi="宋体" w:cs="宋体" w:hint="eastAsia"/>
                <w:b/>
                <w:bCs/>
                <w:sz w:val="24"/>
              </w:rPr>
              <w:t>报价以折扣率形式进行报价，投标人</w:t>
            </w:r>
            <w:r w:rsidR="00E406BE" w:rsidRPr="00A13F42">
              <w:rPr>
                <w:rFonts w:ascii="宋体" w:hAnsi="宋体" w:cs="宋体" w:hint="eastAsia"/>
                <w:b/>
                <w:bCs/>
                <w:sz w:val="24"/>
              </w:rPr>
              <w:t>只需</w:t>
            </w:r>
            <w:r w:rsidRPr="00A13F42">
              <w:rPr>
                <w:rFonts w:ascii="宋体" w:hAnsi="宋体" w:cs="宋体" w:hint="eastAsia"/>
                <w:b/>
                <w:bCs/>
                <w:sz w:val="24"/>
              </w:rPr>
              <w:t>填写折扣率</w:t>
            </w:r>
            <w:r w:rsidRPr="00A13F42">
              <w:rPr>
                <w:rFonts w:ascii="宋体" w:hAnsi="宋体" w:cs="宋体" w:hint="eastAsia"/>
                <w:sz w:val="24"/>
              </w:rPr>
              <w:t>。</w:t>
            </w:r>
          </w:p>
          <w:p w14:paraId="059C1FFA" w14:textId="77777777" w:rsidR="00E50375" w:rsidRPr="00A13F42" w:rsidRDefault="00112532" w:rsidP="00592DBC">
            <w:pPr>
              <w:autoSpaceDE w:val="0"/>
              <w:autoSpaceDN w:val="0"/>
              <w:spacing w:line="380" w:lineRule="exact"/>
              <w:rPr>
                <w:rFonts w:asciiTheme="minorEastAsia" w:eastAsiaTheme="minorEastAsia" w:hAnsiTheme="minorEastAsia"/>
                <w:b/>
                <w:sz w:val="24"/>
                <w:szCs w:val="24"/>
              </w:rPr>
            </w:pPr>
            <w:r w:rsidRPr="00A13F42">
              <w:rPr>
                <w:rFonts w:ascii="宋体" w:hAnsi="宋体" w:cs="宋体" w:hint="eastAsia"/>
                <w:b/>
                <w:bCs/>
                <w:sz w:val="24"/>
              </w:rPr>
              <w:t>▲最高限价（即最高折扣率）：</w:t>
            </w:r>
            <w:r w:rsidRPr="00A13F42">
              <w:rPr>
                <w:rFonts w:ascii="宋体" w:hAnsi="宋体" w:cs="宋体"/>
                <w:b/>
                <w:bCs/>
                <w:sz w:val="24"/>
              </w:rPr>
              <w:t>100</w:t>
            </w:r>
            <w:r w:rsidRPr="00A13F42">
              <w:rPr>
                <w:rFonts w:ascii="宋体" w:hAnsi="宋体" w:cs="宋体" w:hint="eastAsia"/>
                <w:b/>
                <w:bCs/>
                <w:sz w:val="24"/>
              </w:rPr>
              <w:t>%，投标报价高于最高限价的投标文件按无效标处理。</w:t>
            </w:r>
          </w:p>
        </w:tc>
      </w:tr>
      <w:tr w:rsidR="00A13F42" w:rsidRPr="00A13F42" w14:paraId="225E5A92" w14:textId="77777777">
        <w:trPr>
          <w:jc w:val="center"/>
        </w:trPr>
        <w:tc>
          <w:tcPr>
            <w:tcW w:w="1194" w:type="dxa"/>
            <w:vAlign w:val="center"/>
          </w:tcPr>
          <w:p w14:paraId="39A5F28D"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1.3.1</w:t>
            </w:r>
          </w:p>
        </w:tc>
        <w:tc>
          <w:tcPr>
            <w:tcW w:w="2283" w:type="dxa"/>
            <w:vAlign w:val="center"/>
          </w:tcPr>
          <w:p w14:paraId="2E56D328" w14:textId="77777777" w:rsidR="00E50375" w:rsidRPr="00A13F42" w:rsidRDefault="001052E0">
            <w:pPr>
              <w:autoSpaceDE w:val="0"/>
              <w:autoSpaceDN w:val="0"/>
              <w:spacing w:line="380" w:lineRule="exact"/>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服务期</w:t>
            </w:r>
          </w:p>
        </w:tc>
        <w:tc>
          <w:tcPr>
            <w:tcW w:w="6134" w:type="dxa"/>
            <w:vAlign w:val="center"/>
          </w:tcPr>
          <w:p w14:paraId="53EF6764" w14:textId="77777777" w:rsidR="00E50375" w:rsidRPr="00A13F42" w:rsidRDefault="006C371B" w:rsidP="009251A6">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详见采购需求</w:t>
            </w:r>
            <w:r w:rsidR="0046386F" w:rsidRPr="00A13F42">
              <w:rPr>
                <w:rFonts w:asciiTheme="minorEastAsia" w:eastAsiaTheme="minorEastAsia" w:hAnsiTheme="minorEastAsia" w:hint="eastAsia"/>
                <w:sz w:val="24"/>
                <w:szCs w:val="24"/>
              </w:rPr>
              <w:t>。</w:t>
            </w:r>
          </w:p>
        </w:tc>
      </w:tr>
      <w:tr w:rsidR="00A13F42" w:rsidRPr="00A13F42" w14:paraId="255D01E5" w14:textId="77777777">
        <w:trPr>
          <w:jc w:val="center"/>
        </w:trPr>
        <w:tc>
          <w:tcPr>
            <w:tcW w:w="1194" w:type="dxa"/>
            <w:vAlign w:val="center"/>
          </w:tcPr>
          <w:p w14:paraId="18C55474"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1.3.2</w:t>
            </w:r>
          </w:p>
        </w:tc>
        <w:tc>
          <w:tcPr>
            <w:tcW w:w="2283" w:type="dxa"/>
            <w:vAlign w:val="center"/>
          </w:tcPr>
          <w:p w14:paraId="6545AF92" w14:textId="77777777" w:rsidR="00E50375" w:rsidRPr="00A13F42" w:rsidRDefault="001052E0">
            <w:pPr>
              <w:autoSpaceDE w:val="0"/>
              <w:autoSpaceDN w:val="0"/>
              <w:spacing w:line="380" w:lineRule="exact"/>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服务地点</w:t>
            </w:r>
          </w:p>
        </w:tc>
        <w:tc>
          <w:tcPr>
            <w:tcW w:w="6134" w:type="dxa"/>
            <w:vAlign w:val="center"/>
          </w:tcPr>
          <w:p w14:paraId="3D6D4E2E" w14:textId="77777777" w:rsidR="00E50375" w:rsidRPr="00A13F42" w:rsidRDefault="000E31A9">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采购人指定地点</w:t>
            </w:r>
          </w:p>
        </w:tc>
      </w:tr>
      <w:tr w:rsidR="00A13F42" w:rsidRPr="00A13F42" w14:paraId="324555EF" w14:textId="77777777">
        <w:trPr>
          <w:jc w:val="center"/>
        </w:trPr>
        <w:tc>
          <w:tcPr>
            <w:tcW w:w="1194" w:type="dxa"/>
            <w:vAlign w:val="center"/>
          </w:tcPr>
          <w:p w14:paraId="7C1E7718"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1.4</w:t>
            </w:r>
          </w:p>
        </w:tc>
        <w:tc>
          <w:tcPr>
            <w:tcW w:w="2283" w:type="dxa"/>
            <w:vAlign w:val="center"/>
          </w:tcPr>
          <w:p w14:paraId="37CBC9CE" w14:textId="77777777" w:rsidR="00E50375" w:rsidRPr="00A13F42" w:rsidRDefault="00E54302" w:rsidP="00E54302">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服务要求</w:t>
            </w:r>
          </w:p>
        </w:tc>
        <w:tc>
          <w:tcPr>
            <w:tcW w:w="6134" w:type="dxa"/>
            <w:vAlign w:val="center"/>
          </w:tcPr>
          <w:p w14:paraId="2009C7DE"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详见第三章采购需求</w:t>
            </w:r>
          </w:p>
        </w:tc>
      </w:tr>
      <w:tr w:rsidR="00A13F42" w:rsidRPr="00A13F42" w14:paraId="7C952570" w14:textId="77777777">
        <w:trPr>
          <w:jc w:val="center"/>
        </w:trPr>
        <w:tc>
          <w:tcPr>
            <w:tcW w:w="1194" w:type="dxa"/>
            <w:vAlign w:val="center"/>
          </w:tcPr>
          <w:p w14:paraId="28FE73D6"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1.5.1</w:t>
            </w:r>
          </w:p>
        </w:tc>
        <w:tc>
          <w:tcPr>
            <w:tcW w:w="2283" w:type="dxa"/>
            <w:vAlign w:val="center"/>
          </w:tcPr>
          <w:p w14:paraId="44AEB38E"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投标人资格条件、要求</w:t>
            </w:r>
          </w:p>
        </w:tc>
        <w:tc>
          <w:tcPr>
            <w:tcW w:w="6134" w:type="dxa"/>
            <w:vAlign w:val="center"/>
          </w:tcPr>
          <w:p w14:paraId="7D2B2E1E"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详见采购公告</w:t>
            </w:r>
          </w:p>
        </w:tc>
      </w:tr>
      <w:tr w:rsidR="00A13F42" w:rsidRPr="00A13F42" w14:paraId="0A516091" w14:textId="77777777">
        <w:trPr>
          <w:jc w:val="center"/>
        </w:trPr>
        <w:tc>
          <w:tcPr>
            <w:tcW w:w="1194" w:type="dxa"/>
            <w:vAlign w:val="center"/>
          </w:tcPr>
          <w:p w14:paraId="00CA334D"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1.5.2</w:t>
            </w:r>
          </w:p>
        </w:tc>
        <w:tc>
          <w:tcPr>
            <w:tcW w:w="2283" w:type="dxa"/>
            <w:vAlign w:val="center"/>
          </w:tcPr>
          <w:p w14:paraId="681EBCF4"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是否接受联合体投标</w:t>
            </w:r>
          </w:p>
        </w:tc>
        <w:tc>
          <w:tcPr>
            <w:tcW w:w="6134" w:type="dxa"/>
            <w:vAlign w:val="center"/>
          </w:tcPr>
          <w:p w14:paraId="7E43CE61"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lang w:val="zh-CN"/>
              </w:rPr>
              <w:t>接受</w:t>
            </w:r>
            <w:r w:rsidR="009226E6" w:rsidRPr="00A13F42">
              <w:rPr>
                <w:rFonts w:asciiTheme="minorEastAsia" w:eastAsiaTheme="minorEastAsia" w:hAnsiTheme="minorEastAsia" w:hint="eastAsia"/>
                <w:sz w:val="24"/>
                <w:szCs w:val="24"/>
                <w:lang w:val="zh-CN"/>
              </w:rPr>
              <w:t>中型企业与小微企业组成联合体、小微企业与小微企业组成联合体参与投标，并提供联合体投标协议。</w:t>
            </w:r>
          </w:p>
        </w:tc>
      </w:tr>
      <w:tr w:rsidR="00A13F42" w:rsidRPr="00A13F42" w14:paraId="72D4AFA1" w14:textId="77777777">
        <w:trPr>
          <w:jc w:val="center"/>
        </w:trPr>
        <w:tc>
          <w:tcPr>
            <w:tcW w:w="1194" w:type="dxa"/>
            <w:vAlign w:val="center"/>
          </w:tcPr>
          <w:p w14:paraId="6EF261EE"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1.5.3</w:t>
            </w:r>
          </w:p>
        </w:tc>
        <w:tc>
          <w:tcPr>
            <w:tcW w:w="2283" w:type="dxa"/>
            <w:vAlign w:val="center"/>
          </w:tcPr>
          <w:p w14:paraId="63A3DDB2" w14:textId="77777777" w:rsidR="00E50375" w:rsidRPr="00A13F42" w:rsidRDefault="001052E0">
            <w:pPr>
              <w:autoSpaceDE w:val="0"/>
              <w:autoSpaceDN w:val="0"/>
              <w:spacing w:line="380" w:lineRule="exact"/>
              <w:ind w:firstLineChars="350" w:firstLine="840"/>
              <w:rPr>
                <w:rFonts w:asciiTheme="minorEastAsia" w:eastAsiaTheme="minorEastAsia" w:hAnsiTheme="minorEastAsia"/>
                <w:sz w:val="24"/>
                <w:szCs w:val="24"/>
              </w:rPr>
            </w:pPr>
            <w:r w:rsidRPr="00A13F42">
              <w:rPr>
                <w:rFonts w:asciiTheme="minorEastAsia" w:eastAsiaTheme="minorEastAsia" w:hAnsiTheme="minorEastAsia"/>
                <w:sz w:val="24"/>
                <w:szCs w:val="24"/>
              </w:rPr>
              <w:t>分包</w:t>
            </w:r>
          </w:p>
        </w:tc>
        <w:tc>
          <w:tcPr>
            <w:tcW w:w="6134" w:type="dxa"/>
            <w:vAlign w:val="center"/>
          </w:tcPr>
          <w:p w14:paraId="207CE7C8"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允许</w:t>
            </w:r>
            <w:r w:rsidR="009226E6" w:rsidRPr="00A13F42">
              <w:rPr>
                <w:rFonts w:asciiTheme="minorEastAsia" w:eastAsiaTheme="minorEastAsia" w:hAnsiTheme="minorEastAsia" w:hint="eastAsia"/>
                <w:sz w:val="24"/>
                <w:szCs w:val="24"/>
                <w:lang w:val="zh-CN"/>
              </w:rPr>
              <w:t>中型企业向小微企业、小微企业向小微企业合理分包</w:t>
            </w:r>
          </w:p>
        </w:tc>
      </w:tr>
      <w:tr w:rsidR="00A13F42" w:rsidRPr="00A13F42" w14:paraId="73ABE301" w14:textId="77777777">
        <w:trPr>
          <w:jc w:val="center"/>
        </w:trPr>
        <w:tc>
          <w:tcPr>
            <w:tcW w:w="1194" w:type="dxa"/>
            <w:vAlign w:val="center"/>
          </w:tcPr>
          <w:p w14:paraId="6462BABB"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1.5.4</w:t>
            </w:r>
          </w:p>
        </w:tc>
        <w:tc>
          <w:tcPr>
            <w:tcW w:w="2283" w:type="dxa"/>
            <w:vAlign w:val="center"/>
          </w:tcPr>
          <w:p w14:paraId="3AA292E4"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投标人存在以下情形不得参与投标</w:t>
            </w:r>
          </w:p>
        </w:tc>
        <w:tc>
          <w:tcPr>
            <w:tcW w:w="6134" w:type="dxa"/>
            <w:vAlign w:val="center"/>
          </w:tcPr>
          <w:p w14:paraId="09EA1171"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lang w:val="zh-CN"/>
              </w:rPr>
              <w:t>存在该款规定的，采购人有权拒绝。</w:t>
            </w:r>
            <w:r w:rsidRPr="00A13F42">
              <w:rPr>
                <w:rFonts w:asciiTheme="minorEastAsia" w:eastAsiaTheme="minorEastAsia" w:hAnsiTheme="minorEastAsia"/>
                <w:sz w:val="24"/>
                <w:szCs w:val="24"/>
              </w:rPr>
              <w:t>如在标后查实存在该款规定情形的，作无效标处理，并按相关政府采购相关规定进行处罚。</w:t>
            </w:r>
          </w:p>
        </w:tc>
      </w:tr>
      <w:tr w:rsidR="00A13F42" w:rsidRPr="00A13F42" w14:paraId="245F9CC9" w14:textId="77777777">
        <w:trPr>
          <w:jc w:val="center"/>
        </w:trPr>
        <w:tc>
          <w:tcPr>
            <w:tcW w:w="1194" w:type="dxa"/>
            <w:vAlign w:val="center"/>
          </w:tcPr>
          <w:p w14:paraId="24309E18"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2.2.1</w:t>
            </w:r>
          </w:p>
        </w:tc>
        <w:tc>
          <w:tcPr>
            <w:tcW w:w="2283" w:type="dxa"/>
            <w:vAlign w:val="center"/>
          </w:tcPr>
          <w:p w14:paraId="782DB497"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实质性要求和条件</w:t>
            </w:r>
          </w:p>
        </w:tc>
        <w:tc>
          <w:tcPr>
            <w:tcW w:w="6134" w:type="dxa"/>
            <w:vAlign w:val="center"/>
          </w:tcPr>
          <w:p w14:paraId="0C75F5B3"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lang w:val="zh-CN"/>
              </w:rPr>
              <w:t>招标文件规定的实质性条款内容不满足的，会造成投标无效。</w:t>
            </w:r>
          </w:p>
        </w:tc>
      </w:tr>
      <w:tr w:rsidR="00A13F42" w:rsidRPr="00A13F42" w14:paraId="60E1D528" w14:textId="77777777">
        <w:trPr>
          <w:jc w:val="center"/>
        </w:trPr>
        <w:tc>
          <w:tcPr>
            <w:tcW w:w="1194" w:type="dxa"/>
            <w:vAlign w:val="center"/>
          </w:tcPr>
          <w:p w14:paraId="030E8CD0"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2.3.1</w:t>
            </w:r>
          </w:p>
        </w:tc>
        <w:tc>
          <w:tcPr>
            <w:tcW w:w="2283" w:type="dxa"/>
            <w:vAlign w:val="center"/>
          </w:tcPr>
          <w:p w14:paraId="603CA71B" w14:textId="77777777" w:rsidR="00E50375" w:rsidRPr="00A13F42" w:rsidRDefault="001052E0">
            <w:pPr>
              <w:autoSpaceDE w:val="0"/>
              <w:autoSpaceDN w:val="0"/>
              <w:spacing w:line="380" w:lineRule="exact"/>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答疑和澄清</w:t>
            </w:r>
          </w:p>
        </w:tc>
        <w:tc>
          <w:tcPr>
            <w:tcW w:w="6134" w:type="dxa"/>
            <w:vAlign w:val="center"/>
          </w:tcPr>
          <w:p w14:paraId="11E3A2B6" w14:textId="323472EC" w:rsidR="00E50375" w:rsidRPr="00A13F42" w:rsidRDefault="001052E0">
            <w:pPr>
              <w:autoSpaceDE w:val="0"/>
              <w:autoSpaceDN w:val="0"/>
              <w:adjustRightInd w:val="0"/>
              <w:spacing w:line="380" w:lineRule="exact"/>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投标人如认为采购文件表述不清晰、存在歧视性、排他性或者其他违法内容的，应当于</w:t>
            </w:r>
            <w:r w:rsidR="00544822" w:rsidRPr="00A13F42">
              <w:rPr>
                <w:rFonts w:asciiTheme="minorEastAsia" w:eastAsiaTheme="minorEastAsia" w:hAnsiTheme="minorEastAsia"/>
                <w:sz w:val="24"/>
                <w:szCs w:val="24"/>
              </w:rPr>
              <w:t>2022年11月</w:t>
            </w:r>
            <w:r w:rsidR="001C3B50" w:rsidRPr="00A13F42">
              <w:rPr>
                <w:rFonts w:asciiTheme="minorEastAsia" w:eastAsiaTheme="minorEastAsia" w:hAnsiTheme="minorEastAsia"/>
                <w:sz w:val="24"/>
                <w:szCs w:val="24"/>
              </w:rPr>
              <w:t>3</w:t>
            </w:r>
            <w:r w:rsidRPr="00A13F42">
              <w:rPr>
                <w:rFonts w:asciiTheme="minorEastAsia" w:eastAsiaTheme="minorEastAsia" w:hAnsiTheme="minorEastAsia"/>
                <w:sz w:val="24"/>
                <w:szCs w:val="24"/>
              </w:rPr>
              <w:t>日</w:t>
            </w:r>
            <w:r w:rsidRPr="00A13F42">
              <w:rPr>
                <w:rFonts w:asciiTheme="minorEastAsia" w:eastAsiaTheme="minorEastAsia" w:hAnsiTheme="minorEastAsia"/>
                <w:sz w:val="24"/>
                <w:szCs w:val="24"/>
                <w:u w:val="single"/>
              </w:rPr>
              <w:t>1</w:t>
            </w:r>
            <w:r w:rsidR="007E056D" w:rsidRPr="00A13F42">
              <w:rPr>
                <w:rFonts w:asciiTheme="minorEastAsia" w:eastAsiaTheme="minorEastAsia" w:hAnsiTheme="minorEastAsia"/>
                <w:sz w:val="24"/>
                <w:szCs w:val="24"/>
                <w:u w:val="single"/>
              </w:rPr>
              <w:t>7</w:t>
            </w:r>
            <w:r w:rsidR="004B172B" w:rsidRPr="00A13F42">
              <w:rPr>
                <w:rFonts w:asciiTheme="minorEastAsia" w:eastAsiaTheme="minorEastAsia" w:hAnsiTheme="minorEastAsia"/>
                <w:sz w:val="24"/>
                <w:szCs w:val="24"/>
                <w:u w:val="single"/>
              </w:rPr>
              <w:t>：00</w:t>
            </w:r>
            <w:r w:rsidRPr="00A13F42">
              <w:rPr>
                <w:rFonts w:asciiTheme="minorEastAsia" w:eastAsiaTheme="minorEastAsia" w:hAnsiTheme="minorEastAsia"/>
                <w:sz w:val="24"/>
                <w:szCs w:val="24"/>
              </w:rPr>
              <w:t>时前，以书面形式(电子稿发送至304580919@qq.com)向采购代理机构提出书面质疑（</w:t>
            </w:r>
            <w:r w:rsidRPr="00A13F42">
              <w:rPr>
                <w:rFonts w:asciiTheme="minorEastAsia" w:eastAsiaTheme="minorEastAsia" w:hAnsiTheme="minorEastAsia"/>
                <w:b/>
                <w:sz w:val="24"/>
                <w:szCs w:val="24"/>
              </w:rPr>
              <w:t>投标人应把握所提疑问是否</w:t>
            </w:r>
            <w:r w:rsidRPr="00A13F42">
              <w:rPr>
                <w:rFonts w:asciiTheme="minorEastAsia" w:eastAsiaTheme="minorEastAsia" w:hAnsiTheme="minorEastAsia"/>
                <w:b/>
                <w:sz w:val="24"/>
                <w:szCs w:val="24"/>
              </w:rPr>
              <w:lastRenderedPageBreak/>
              <w:t>确需澄清或质疑，相关非实质性问题可以沟通解决的请及时电话联系，以免答疑后影响用户的正常采购进程）</w:t>
            </w:r>
            <w:r w:rsidRPr="00A13F42">
              <w:rPr>
                <w:rFonts w:asciiTheme="minorEastAsia" w:eastAsiaTheme="minorEastAsia" w:hAnsiTheme="minorEastAsia"/>
                <w:sz w:val="24"/>
                <w:szCs w:val="24"/>
              </w:rPr>
              <w:t>；</w:t>
            </w:r>
          </w:p>
          <w:p w14:paraId="64E5D9CF" w14:textId="77777777" w:rsidR="00E50375" w:rsidRPr="00A13F42" w:rsidRDefault="001052E0" w:rsidP="00592DBC">
            <w:pPr>
              <w:autoSpaceDE w:val="0"/>
              <w:autoSpaceDN w:val="0"/>
              <w:adjustRightInd w:val="0"/>
              <w:spacing w:line="380" w:lineRule="exact"/>
              <w:jc w:val="left"/>
              <w:rPr>
                <w:rFonts w:asciiTheme="minorEastAsia" w:eastAsiaTheme="minorEastAsia" w:hAnsiTheme="minorEastAsia"/>
                <w:sz w:val="24"/>
                <w:szCs w:val="24"/>
              </w:rPr>
            </w:pPr>
            <w:bookmarkStart w:id="5" w:name="EB0454a628309d4512bbc503a24844ff65"/>
            <w:r w:rsidRPr="00A13F42">
              <w:rPr>
                <w:rFonts w:asciiTheme="minorEastAsia" w:eastAsiaTheme="minorEastAsia" w:hAnsiTheme="minorEastAsia"/>
                <w:sz w:val="24"/>
                <w:szCs w:val="24"/>
              </w:rPr>
              <w:t>答疑和澄清修改的内容在3个工作日内作出答复，如答疑和澄清修改的内容影响投标文件编制的，采购代理机构将在投标截止时间15日前，在</w:t>
            </w:r>
            <w:r w:rsidR="009B36AD" w:rsidRPr="00A13F42">
              <w:rPr>
                <w:rFonts w:asciiTheme="minorEastAsia" w:eastAsiaTheme="minorEastAsia" w:hAnsiTheme="minorEastAsia"/>
                <w:sz w:val="24"/>
                <w:szCs w:val="24"/>
                <w:lang w:val="zh-CN"/>
              </w:rPr>
              <w:t>浙江政府采购网</w:t>
            </w:r>
            <w:r w:rsidRPr="00A13F42">
              <w:rPr>
                <w:rFonts w:asciiTheme="minorEastAsia" w:eastAsiaTheme="minorEastAsia" w:hAnsiTheme="minorEastAsia"/>
                <w:sz w:val="24"/>
                <w:szCs w:val="24"/>
              </w:rPr>
              <w:t>(http</w:t>
            </w:r>
            <w:r w:rsidR="00817221" w:rsidRPr="00A13F42">
              <w:rPr>
                <w:rFonts w:asciiTheme="minorEastAsia" w:eastAsiaTheme="minorEastAsia" w:hAnsiTheme="minorEastAsia"/>
                <w:sz w:val="24"/>
                <w:szCs w:val="24"/>
              </w:rPr>
              <w:t>：</w:t>
            </w:r>
            <w:r w:rsidRPr="00A13F42">
              <w:rPr>
                <w:rFonts w:asciiTheme="minorEastAsia" w:eastAsiaTheme="minorEastAsia" w:hAnsiTheme="minorEastAsia"/>
                <w:sz w:val="24"/>
                <w:szCs w:val="24"/>
              </w:rPr>
              <w:t>//</w:t>
            </w:r>
            <w:r w:rsidRPr="00A13F42">
              <w:rPr>
                <w:rFonts w:asciiTheme="minorEastAsia" w:eastAsiaTheme="minorEastAsia" w:hAnsiTheme="minorEastAsia"/>
                <w:spacing w:val="11"/>
                <w:kern w:val="0"/>
                <w:sz w:val="24"/>
              </w:rPr>
              <w:t xml:space="preserve"> zfcg.czt.zj.gov.cn</w:t>
            </w:r>
            <w:r w:rsidRPr="00A13F42">
              <w:rPr>
                <w:rFonts w:asciiTheme="minorEastAsia" w:eastAsiaTheme="minorEastAsia" w:hAnsiTheme="minorEastAsia"/>
                <w:sz w:val="24"/>
                <w:szCs w:val="24"/>
              </w:rPr>
              <w:t xml:space="preserve"> /)</w:t>
            </w:r>
            <w:r w:rsidRPr="00A13F42">
              <w:rPr>
                <w:rFonts w:asciiTheme="minorEastAsia" w:eastAsiaTheme="minorEastAsia" w:hAnsiTheme="minorEastAsia"/>
                <w:sz w:val="24"/>
                <w:szCs w:val="24"/>
                <w:lang w:val="zh-CN"/>
              </w:rPr>
              <w:t>和长兴县公共资源交易中心网</w:t>
            </w:r>
            <w:r w:rsidRPr="00A13F42">
              <w:rPr>
                <w:rFonts w:asciiTheme="minorEastAsia" w:eastAsiaTheme="minorEastAsia" w:hAnsiTheme="minorEastAsia"/>
                <w:sz w:val="24"/>
                <w:szCs w:val="24"/>
              </w:rPr>
              <w:t>(</w:t>
            </w:r>
            <w:r w:rsidRPr="00A13F42">
              <w:rPr>
                <w:rStyle w:val="affff5"/>
                <w:rFonts w:asciiTheme="minorEastAsia" w:eastAsiaTheme="minorEastAsia" w:hAnsiTheme="minorEastAsia"/>
                <w:color w:val="auto"/>
                <w:sz w:val="24"/>
                <w:szCs w:val="24"/>
              </w:rPr>
              <w:t>http</w:t>
            </w:r>
            <w:r w:rsidR="00817221" w:rsidRPr="00A13F42">
              <w:rPr>
                <w:rStyle w:val="affff5"/>
                <w:rFonts w:asciiTheme="minorEastAsia" w:eastAsiaTheme="minorEastAsia" w:hAnsiTheme="minorEastAsia"/>
                <w:color w:val="auto"/>
                <w:sz w:val="24"/>
                <w:szCs w:val="24"/>
              </w:rPr>
              <w:t>：</w:t>
            </w:r>
            <w:r w:rsidRPr="00A13F42">
              <w:rPr>
                <w:rStyle w:val="affff5"/>
                <w:rFonts w:asciiTheme="minorEastAsia" w:eastAsiaTheme="minorEastAsia" w:hAnsiTheme="minorEastAsia"/>
                <w:color w:val="auto"/>
                <w:sz w:val="24"/>
                <w:szCs w:val="24"/>
              </w:rPr>
              <w:t>//ggzy.zjcx.gov.cn</w:t>
            </w:r>
            <w:r w:rsidR="00817221" w:rsidRPr="00A13F42">
              <w:rPr>
                <w:rStyle w:val="affff5"/>
                <w:rFonts w:asciiTheme="minorEastAsia" w:eastAsiaTheme="minorEastAsia" w:hAnsiTheme="minorEastAsia"/>
                <w:color w:val="auto"/>
                <w:sz w:val="24"/>
                <w:szCs w:val="24"/>
              </w:rPr>
              <w:t>：</w:t>
            </w:r>
            <w:r w:rsidRPr="00A13F42">
              <w:rPr>
                <w:rStyle w:val="affff5"/>
                <w:rFonts w:asciiTheme="minorEastAsia" w:eastAsiaTheme="minorEastAsia" w:hAnsiTheme="minorEastAsia"/>
                <w:color w:val="auto"/>
                <w:sz w:val="24"/>
                <w:szCs w:val="24"/>
              </w:rPr>
              <w:t>8081</w:t>
            </w:r>
            <w:r w:rsidRPr="00A13F42">
              <w:rPr>
                <w:rFonts w:asciiTheme="minorEastAsia" w:eastAsiaTheme="minorEastAsia" w:hAnsiTheme="minorEastAsia"/>
                <w:sz w:val="24"/>
                <w:szCs w:val="24"/>
              </w:rPr>
              <w:t>)</w:t>
            </w:r>
            <w:r w:rsidRPr="00A13F42">
              <w:rPr>
                <w:rFonts w:asciiTheme="minorEastAsia" w:eastAsiaTheme="minorEastAsia" w:hAnsiTheme="minorEastAsia"/>
                <w:sz w:val="24"/>
                <w:szCs w:val="24"/>
                <w:lang w:val="zh-CN"/>
              </w:rPr>
              <w:t>相应</w:t>
            </w:r>
            <w:r w:rsidRPr="00A13F42">
              <w:rPr>
                <w:rFonts w:asciiTheme="minorEastAsia" w:eastAsiaTheme="minorEastAsia" w:hAnsiTheme="minorEastAsia"/>
                <w:sz w:val="24"/>
                <w:szCs w:val="24"/>
              </w:rPr>
              <w:t>栏目发布答疑和澄清。不足15天的，招标人将顺延递交投标文件的截止时间。</w:t>
            </w:r>
            <w:bookmarkEnd w:id="5"/>
            <w:r w:rsidRPr="00A13F42">
              <w:rPr>
                <w:rFonts w:asciiTheme="minorEastAsia" w:eastAsiaTheme="minorEastAsia" w:hAnsiTheme="minorEastAsia"/>
                <w:sz w:val="24"/>
                <w:szCs w:val="24"/>
                <w:lang w:val="zh-CN"/>
              </w:rPr>
              <w:t>质疑函范本、投诉书范本请到浙江政府采购网下载专区下载。</w:t>
            </w:r>
          </w:p>
        </w:tc>
      </w:tr>
      <w:tr w:rsidR="00A13F42" w:rsidRPr="00A13F42" w14:paraId="6FFC2A1B" w14:textId="77777777">
        <w:trPr>
          <w:jc w:val="center"/>
        </w:trPr>
        <w:tc>
          <w:tcPr>
            <w:tcW w:w="1194" w:type="dxa"/>
            <w:vAlign w:val="center"/>
          </w:tcPr>
          <w:p w14:paraId="52BB3C24"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lastRenderedPageBreak/>
              <w:t>2.3.2</w:t>
            </w:r>
          </w:p>
        </w:tc>
        <w:tc>
          <w:tcPr>
            <w:tcW w:w="2283" w:type="dxa"/>
            <w:vAlign w:val="center"/>
          </w:tcPr>
          <w:p w14:paraId="73FF1E65"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投标人确认收到采购文件澄清、修改的时间</w:t>
            </w:r>
          </w:p>
        </w:tc>
        <w:tc>
          <w:tcPr>
            <w:tcW w:w="6134" w:type="dxa"/>
            <w:vAlign w:val="center"/>
          </w:tcPr>
          <w:p w14:paraId="1D3E096C" w14:textId="77777777" w:rsidR="00E50375" w:rsidRPr="00A13F42" w:rsidRDefault="001052E0">
            <w:pPr>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潜在投标人应自行关注</w:t>
            </w:r>
            <w:r w:rsidR="009B36AD" w:rsidRPr="00A13F42">
              <w:rPr>
                <w:rFonts w:asciiTheme="minorEastAsia" w:eastAsiaTheme="minorEastAsia" w:hAnsiTheme="minorEastAsia"/>
                <w:sz w:val="24"/>
                <w:szCs w:val="24"/>
              </w:rPr>
              <w:t>浙江政府采购网</w:t>
            </w:r>
            <w:r w:rsidRPr="00A13F42">
              <w:rPr>
                <w:rFonts w:asciiTheme="minorEastAsia" w:eastAsiaTheme="minorEastAsia" w:hAnsiTheme="minorEastAsia"/>
                <w:sz w:val="24"/>
                <w:szCs w:val="24"/>
              </w:rPr>
              <w:t>或长兴县公共资源交易网站的公告，采购人不再一一通知。投标人因自身贻误行为导致投标失败的，责任自负。</w:t>
            </w:r>
          </w:p>
        </w:tc>
      </w:tr>
      <w:tr w:rsidR="00A13F42" w:rsidRPr="00A13F42" w14:paraId="7E0B5DE8" w14:textId="77777777">
        <w:trPr>
          <w:jc w:val="center"/>
        </w:trPr>
        <w:tc>
          <w:tcPr>
            <w:tcW w:w="1194" w:type="dxa"/>
            <w:vAlign w:val="center"/>
          </w:tcPr>
          <w:p w14:paraId="37E83EA7"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3.1</w:t>
            </w:r>
          </w:p>
        </w:tc>
        <w:tc>
          <w:tcPr>
            <w:tcW w:w="2283" w:type="dxa"/>
            <w:vAlign w:val="center"/>
          </w:tcPr>
          <w:p w14:paraId="63B8556C"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投标文件形式及组成</w:t>
            </w:r>
          </w:p>
        </w:tc>
        <w:tc>
          <w:tcPr>
            <w:tcW w:w="6134" w:type="dxa"/>
            <w:vAlign w:val="center"/>
          </w:tcPr>
          <w:p w14:paraId="31B1F863"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b/>
                <w:sz w:val="24"/>
                <w:szCs w:val="24"/>
              </w:rPr>
              <w:t>一.形式：</w:t>
            </w:r>
            <w:r w:rsidRPr="00A13F42">
              <w:rPr>
                <w:rFonts w:asciiTheme="minorEastAsia" w:eastAsiaTheme="minorEastAsia" w:hAnsiTheme="minorEastAsia"/>
                <w:sz w:val="24"/>
                <w:szCs w:val="24"/>
              </w:rPr>
              <w:t>本项目实行全流程网上电子投标。</w:t>
            </w:r>
          </w:p>
          <w:p w14:paraId="1392B3E0" w14:textId="77777777" w:rsidR="00E50375" w:rsidRPr="00A13F42" w:rsidRDefault="001052E0" w:rsidP="00702252">
            <w:pPr>
              <w:pStyle w:val="afffa"/>
              <w:spacing w:after="0" w:line="380" w:lineRule="exact"/>
              <w:ind w:firstLineChars="0" w:firstLine="0"/>
              <w:rPr>
                <w:rFonts w:asciiTheme="minorEastAsia" w:eastAsiaTheme="minorEastAsia" w:hAnsiTheme="minorEastAsia"/>
                <w:b/>
                <w:sz w:val="24"/>
              </w:rPr>
            </w:pPr>
            <w:r w:rsidRPr="00A13F42">
              <w:rPr>
                <w:rFonts w:asciiTheme="minorEastAsia" w:eastAsiaTheme="minorEastAsia" w:hAnsiTheme="minorEastAsia"/>
                <w:b/>
                <w:sz w:val="24"/>
              </w:rPr>
              <w:t>二.组成：</w:t>
            </w:r>
            <w:r w:rsidRPr="00A13F42">
              <w:rPr>
                <w:rFonts w:asciiTheme="minorEastAsia" w:eastAsiaTheme="minorEastAsia" w:hAnsiTheme="minorEastAsia"/>
                <w:sz w:val="24"/>
              </w:rPr>
              <w:t>投标人应准备电子投标文件、以介质存储的数据电文形式的备份投标文件（U盘或光盘）、纸质备份投标文件三类。</w:t>
            </w:r>
          </w:p>
        </w:tc>
      </w:tr>
      <w:tr w:rsidR="00A13F42" w:rsidRPr="00A13F42" w14:paraId="6FCF4882" w14:textId="77777777">
        <w:trPr>
          <w:jc w:val="center"/>
        </w:trPr>
        <w:tc>
          <w:tcPr>
            <w:tcW w:w="1194" w:type="dxa"/>
            <w:vAlign w:val="center"/>
          </w:tcPr>
          <w:p w14:paraId="151E7CB4"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3.2</w:t>
            </w:r>
          </w:p>
        </w:tc>
        <w:tc>
          <w:tcPr>
            <w:tcW w:w="2283" w:type="dxa"/>
            <w:vAlign w:val="center"/>
          </w:tcPr>
          <w:p w14:paraId="4DA2BCC3"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投标文件的形式和效力</w:t>
            </w:r>
          </w:p>
        </w:tc>
        <w:tc>
          <w:tcPr>
            <w:tcW w:w="6134" w:type="dxa"/>
            <w:vAlign w:val="center"/>
          </w:tcPr>
          <w:p w14:paraId="77306798" w14:textId="77777777" w:rsidR="00E50375" w:rsidRPr="00A13F42" w:rsidRDefault="001052E0">
            <w:pPr>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投标文件分为电子投标文件以及备份投标文件，备份文件分为以介质存储的数据电文形式的备份投标文件（U盘或光盘）和纸质备份投标文件。</w:t>
            </w:r>
          </w:p>
          <w:p w14:paraId="17031B7F" w14:textId="77777777" w:rsidR="00E50375" w:rsidRPr="00A13F42" w:rsidRDefault="001052E0">
            <w:pPr>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1.电子投标文件部分：供应商应根据“政采云供应商项目采购-电子招投标操作指南”及本招标文件规定的格式和顺序编制，按电子投标文件要求制作、加密并递交，进行关联定位。</w:t>
            </w:r>
          </w:p>
          <w:p w14:paraId="6D42928D" w14:textId="77777777" w:rsidR="00E50375" w:rsidRPr="00A13F42" w:rsidRDefault="001052E0">
            <w:pPr>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2.以介质存储的数据电文形式的备份投标文件部分：即电子投标文件的备份文件，按“政采云供应商项目采购-电子招投标操作指南”制作的备份文件。以U盘或光盘形式存储，并单独密封递交。</w:t>
            </w:r>
          </w:p>
          <w:p w14:paraId="2DFD2D00"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3.纸质备份投标文件部分：电子投标文件的备份文件按“3.1投标文件的形式及组成”编制，制作成纸质文件，并单独密封递交。</w:t>
            </w:r>
          </w:p>
          <w:p w14:paraId="64B4238D" w14:textId="77777777" w:rsidR="00D673E7" w:rsidRPr="00A13F42" w:rsidRDefault="001052E0" w:rsidP="00D673E7">
            <w:pPr>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4.投标文件的效力：投标文件的启用，按先后顺位分别为电子投标文件、以介质存储的数据电文形式的备份投标文件（U盘或光盘）、纸质备份投标文件。在下一顺位的</w:t>
            </w:r>
            <w:r w:rsidR="00451150" w:rsidRPr="00A13F42">
              <w:rPr>
                <w:rFonts w:asciiTheme="minorEastAsia" w:eastAsiaTheme="minorEastAsia" w:hAnsiTheme="minorEastAsia" w:hint="eastAsia"/>
                <w:sz w:val="24"/>
                <w:szCs w:val="24"/>
              </w:rPr>
              <w:t>投标</w:t>
            </w:r>
            <w:r w:rsidRPr="00A13F42">
              <w:rPr>
                <w:rFonts w:asciiTheme="minorEastAsia" w:eastAsiaTheme="minorEastAsia" w:hAnsiTheme="minorEastAsia"/>
                <w:sz w:val="24"/>
                <w:szCs w:val="24"/>
              </w:rPr>
              <w:t>文件启用时，前一顺位的</w:t>
            </w:r>
            <w:r w:rsidR="00451150" w:rsidRPr="00A13F42">
              <w:rPr>
                <w:rFonts w:asciiTheme="minorEastAsia" w:eastAsiaTheme="minorEastAsia" w:hAnsiTheme="minorEastAsia" w:hint="eastAsia"/>
                <w:sz w:val="24"/>
                <w:szCs w:val="24"/>
              </w:rPr>
              <w:t>投标</w:t>
            </w:r>
            <w:r w:rsidRPr="00A13F42">
              <w:rPr>
                <w:rFonts w:asciiTheme="minorEastAsia" w:eastAsiaTheme="minorEastAsia" w:hAnsiTheme="minorEastAsia"/>
                <w:sz w:val="24"/>
                <w:szCs w:val="24"/>
              </w:rPr>
              <w:t>文件自动失效。</w:t>
            </w:r>
          </w:p>
          <w:p w14:paraId="6DC4CE28" w14:textId="77777777" w:rsidR="00D673E7" w:rsidRPr="00A13F42" w:rsidRDefault="00D673E7" w:rsidP="00D673E7">
            <w:pPr>
              <w:spacing w:line="380" w:lineRule="exact"/>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如需启用备份文件时，而投标人未按规定提交备份文件的，视作投标人放弃投标，由投标人自行承担责任。</w:t>
            </w:r>
          </w:p>
          <w:p w14:paraId="3225D0FD" w14:textId="77777777" w:rsidR="00E50375" w:rsidRPr="00A13F42" w:rsidRDefault="001052E0" w:rsidP="00D673E7">
            <w:pPr>
              <w:spacing w:line="380" w:lineRule="exact"/>
              <w:rPr>
                <w:rFonts w:asciiTheme="minorEastAsia" w:eastAsiaTheme="minorEastAsia" w:hAnsiTheme="minorEastAsia"/>
                <w:sz w:val="24"/>
                <w:szCs w:val="24"/>
              </w:rPr>
            </w:pPr>
            <w:r w:rsidRPr="00A13F42">
              <w:rPr>
                <w:rFonts w:asciiTheme="minorEastAsia" w:eastAsiaTheme="minorEastAsia" w:hAnsiTheme="minorEastAsia"/>
                <w:b/>
                <w:bCs/>
                <w:sz w:val="24"/>
                <w:szCs w:val="24"/>
              </w:rPr>
              <w:lastRenderedPageBreak/>
              <w:t>备注：（以投标人解密成功的上传电子投标文件为准，除非投标人原因导致的电子投标文件上传不全、无法打开、显示缺陷等才进行第二、第三效力文件的启用</w:t>
            </w:r>
            <w:r w:rsidR="00D673E7" w:rsidRPr="00A13F42">
              <w:rPr>
                <w:rFonts w:asciiTheme="minorEastAsia" w:eastAsiaTheme="minorEastAsia" w:hAnsiTheme="minorEastAsia"/>
                <w:b/>
                <w:bCs/>
                <w:sz w:val="24"/>
                <w:szCs w:val="24"/>
              </w:rPr>
              <w:t>。</w:t>
            </w:r>
            <w:r w:rsidRPr="00A13F42">
              <w:rPr>
                <w:rFonts w:asciiTheme="minorEastAsia" w:eastAsiaTheme="minorEastAsia" w:hAnsiTheme="minorEastAsia"/>
                <w:b/>
                <w:bCs/>
                <w:sz w:val="24"/>
                <w:szCs w:val="24"/>
              </w:rPr>
              <w:t>）</w:t>
            </w:r>
          </w:p>
        </w:tc>
      </w:tr>
      <w:tr w:rsidR="00A13F42" w:rsidRPr="00A13F42" w14:paraId="7301EF07" w14:textId="77777777">
        <w:trPr>
          <w:jc w:val="center"/>
        </w:trPr>
        <w:tc>
          <w:tcPr>
            <w:tcW w:w="1194" w:type="dxa"/>
            <w:vAlign w:val="center"/>
          </w:tcPr>
          <w:p w14:paraId="7E1D91D1"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lastRenderedPageBreak/>
              <w:t>3.3</w:t>
            </w:r>
          </w:p>
        </w:tc>
        <w:tc>
          <w:tcPr>
            <w:tcW w:w="2283" w:type="dxa"/>
            <w:vAlign w:val="center"/>
          </w:tcPr>
          <w:p w14:paraId="4F700306"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投标报价</w:t>
            </w:r>
          </w:p>
        </w:tc>
        <w:tc>
          <w:tcPr>
            <w:tcW w:w="6134" w:type="dxa"/>
            <w:vAlign w:val="center"/>
          </w:tcPr>
          <w:p w14:paraId="1730E003"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1.本项目投标应以人民币报价；</w:t>
            </w:r>
          </w:p>
          <w:p w14:paraId="490E9CF8"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2.不论投标结果如何，投标人均应自行承担所有与投标有关的全部费用；</w:t>
            </w:r>
          </w:p>
          <w:p w14:paraId="50A8B3AE"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3.</w:t>
            </w:r>
            <w:r w:rsidR="00423393" w:rsidRPr="00A13F42">
              <w:rPr>
                <w:rFonts w:asciiTheme="minorEastAsia" w:eastAsiaTheme="minorEastAsia" w:hAnsiTheme="minorEastAsia" w:hint="eastAsia"/>
                <w:sz w:val="24"/>
                <w:szCs w:val="24"/>
              </w:rPr>
              <w:t>本项目</w:t>
            </w:r>
            <w:r w:rsidR="00E82855" w:rsidRPr="00A13F42">
              <w:rPr>
                <w:rFonts w:asciiTheme="minorEastAsia" w:eastAsiaTheme="minorEastAsia" w:hAnsiTheme="minorEastAsia" w:hint="eastAsia"/>
                <w:sz w:val="24"/>
                <w:szCs w:val="24"/>
              </w:rPr>
              <w:t>每个标项</w:t>
            </w:r>
            <w:r w:rsidR="00880057" w:rsidRPr="00A13F42">
              <w:rPr>
                <w:rFonts w:asciiTheme="minorEastAsia" w:eastAsiaTheme="minorEastAsia" w:hAnsiTheme="minorEastAsia" w:hint="eastAsia"/>
                <w:sz w:val="24"/>
                <w:szCs w:val="24"/>
              </w:rPr>
              <w:t>中标</w:t>
            </w:r>
            <w:r w:rsidR="00423393" w:rsidRPr="00A13F42">
              <w:rPr>
                <w:rFonts w:asciiTheme="minorEastAsia" w:eastAsiaTheme="minorEastAsia" w:hAnsiTheme="minorEastAsia" w:hint="eastAsia"/>
                <w:sz w:val="24"/>
                <w:szCs w:val="24"/>
              </w:rPr>
              <w:t>服务费</w:t>
            </w:r>
            <w:r w:rsidR="0025277B" w:rsidRPr="00A13F42">
              <w:rPr>
                <w:rFonts w:asciiTheme="minorEastAsia" w:eastAsiaTheme="minorEastAsia" w:hAnsiTheme="minorEastAsia"/>
                <w:sz w:val="24"/>
                <w:szCs w:val="24"/>
              </w:rPr>
              <w:t>1</w:t>
            </w:r>
            <w:r w:rsidR="00592DBC" w:rsidRPr="00A13F42">
              <w:rPr>
                <w:rFonts w:asciiTheme="minorEastAsia" w:eastAsiaTheme="minorEastAsia" w:hAnsiTheme="minorEastAsia"/>
                <w:sz w:val="24"/>
                <w:szCs w:val="24"/>
              </w:rPr>
              <w:t>37</w:t>
            </w:r>
            <w:r w:rsidR="00E82855" w:rsidRPr="00A13F42">
              <w:rPr>
                <w:rFonts w:asciiTheme="minorEastAsia" w:eastAsiaTheme="minorEastAsia" w:hAnsiTheme="minorEastAsia"/>
                <w:sz w:val="24"/>
                <w:szCs w:val="24"/>
              </w:rPr>
              <w:t>5</w:t>
            </w:r>
            <w:r w:rsidR="00E54302" w:rsidRPr="00A13F42">
              <w:rPr>
                <w:rFonts w:asciiTheme="minorEastAsia" w:eastAsiaTheme="minorEastAsia" w:hAnsiTheme="minorEastAsia" w:hint="eastAsia"/>
                <w:sz w:val="24"/>
                <w:szCs w:val="24"/>
              </w:rPr>
              <w:t>0元</w:t>
            </w:r>
            <w:r w:rsidRPr="00A13F42">
              <w:rPr>
                <w:rFonts w:asciiTheme="minorEastAsia" w:eastAsiaTheme="minorEastAsia" w:hAnsiTheme="minorEastAsia"/>
                <w:sz w:val="24"/>
                <w:szCs w:val="24"/>
              </w:rPr>
              <w:t>，由</w:t>
            </w:r>
            <w:r w:rsidR="00E82855" w:rsidRPr="00A13F42">
              <w:rPr>
                <w:rFonts w:asciiTheme="minorEastAsia" w:eastAsiaTheme="minorEastAsia" w:hAnsiTheme="minorEastAsia" w:hint="eastAsia"/>
                <w:sz w:val="24"/>
                <w:szCs w:val="24"/>
              </w:rPr>
              <w:t>各标项</w:t>
            </w:r>
            <w:r w:rsidRPr="00A13F42">
              <w:rPr>
                <w:rFonts w:asciiTheme="minorEastAsia" w:eastAsiaTheme="minorEastAsia" w:hAnsiTheme="minorEastAsia"/>
                <w:sz w:val="24"/>
                <w:szCs w:val="24"/>
              </w:rPr>
              <w:t>中标人在收到中标通知书后的7日内支付给采购代理机构。请在投标总价中考虑该费用。</w:t>
            </w:r>
          </w:p>
        </w:tc>
      </w:tr>
      <w:tr w:rsidR="00A13F42" w:rsidRPr="00A13F42" w14:paraId="406BD47B" w14:textId="77777777">
        <w:trPr>
          <w:jc w:val="center"/>
        </w:trPr>
        <w:tc>
          <w:tcPr>
            <w:tcW w:w="1194" w:type="dxa"/>
            <w:vAlign w:val="center"/>
          </w:tcPr>
          <w:p w14:paraId="2C3BD110"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3.5.1</w:t>
            </w:r>
          </w:p>
        </w:tc>
        <w:tc>
          <w:tcPr>
            <w:tcW w:w="2283" w:type="dxa"/>
            <w:vAlign w:val="center"/>
          </w:tcPr>
          <w:p w14:paraId="0DD00D7C" w14:textId="77777777" w:rsidR="00E50375" w:rsidRPr="00A13F42" w:rsidRDefault="001052E0">
            <w:pPr>
              <w:autoSpaceDE w:val="0"/>
              <w:autoSpaceDN w:val="0"/>
              <w:spacing w:line="380" w:lineRule="exact"/>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投标有效期</w:t>
            </w:r>
          </w:p>
        </w:tc>
        <w:tc>
          <w:tcPr>
            <w:tcW w:w="6134" w:type="dxa"/>
            <w:vAlign w:val="center"/>
          </w:tcPr>
          <w:p w14:paraId="01A20A25"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60</w:t>
            </w:r>
            <w:r w:rsidRPr="00A13F42">
              <w:rPr>
                <w:rFonts w:asciiTheme="minorEastAsia" w:eastAsiaTheme="minorEastAsia" w:hAnsiTheme="minorEastAsia"/>
                <w:sz w:val="24"/>
                <w:szCs w:val="24"/>
                <w:lang w:val="zh-CN"/>
              </w:rPr>
              <w:t>日历天</w:t>
            </w:r>
          </w:p>
        </w:tc>
      </w:tr>
      <w:tr w:rsidR="00A13F42" w:rsidRPr="00A13F42" w14:paraId="568F1DA5" w14:textId="77777777">
        <w:trPr>
          <w:jc w:val="center"/>
        </w:trPr>
        <w:tc>
          <w:tcPr>
            <w:tcW w:w="1194" w:type="dxa"/>
            <w:vAlign w:val="center"/>
          </w:tcPr>
          <w:p w14:paraId="03C33E84"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4.1</w:t>
            </w:r>
          </w:p>
        </w:tc>
        <w:tc>
          <w:tcPr>
            <w:tcW w:w="2283" w:type="dxa"/>
            <w:vAlign w:val="center"/>
          </w:tcPr>
          <w:p w14:paraId="744205FF"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投标文件的签署、密封、标记和盖章要求</w:t>
            </w:r>
          </w:p>
        </w:tc>
        <w:tc>
          <w:tcPr>
            <w:tcW w:w="6134" w:type="dxa"/>
            <w:vAlign w:val="center"/>
          </w:tcPr>
          <w:p w14:paraId="23ED02BF"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投标文件签字或盖章要求：投标文件封面（或扉页）、《投标函》及投标文件格式中所要求盖章处应按要求签字、盖章（</w:t>
            </w:r>
            <w:r w:rsidRPr="00A13F42">
              <w:rPr>
                <w:rFonts w:asciiTheme="minorEastAsia" w:eastAsiaTheme="minorEastAsia" w:hAnsiTheme="minorEastAsia"/>
                <w:b/>
                <w:bCs/>
                <w:sz w:val="24"/>
                <w:szCs w:val="24"/>
              </w:rPr>
              <w:t>上传的电子投标文件的盖章可采用CA锁电子签章进行，如办理了法人电子锁，法人签字也可以进行电子签章；以介质存储的数据电文形式的备份投标文件（U盘或光盘）、纸质备份投标文件应按招标文件要求在需签字盖章的地方进行签字盖章</w:t>
            </w:r>
            <w:r w:rsidRPr="00A13F42">
              <w:rPr>
                <w:rFonts w:asciiTheme="minorEastAsia" w:eastAsiaTheme="minorEastAsia" w:hAnsiTheme="minorEastAsia"/>
                <w:sz w:val="24"/>
                <w:szCs w:val="24"/>
              </w:rPr>
              <w:t>）。投标文件非法定代表人签署的，应出具授权委托书并按要求签字和盖章。</w:t>
            </w:r>
          </w:p>
        </w:tc>
      </w:tr>
      <w:tr w:rsidR="00A13F42" w:rsidRPr="00A13F42" w14:paraId="11AB39DC" w14:textId="77777777">
        <w:trPr>
          <w:jc w:val="center"/>
        </w:trPr>
        <w:tc>
          <w:tcPr>
            <w:tcW w:w="1194" w:type="dxa"/>
            <w:vAlign w:val="center"/>
          </w:tcPr>
          <w:p w14:paraId="4B712EFD"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4.1.1</w:t>
            </w:r>
          </w:p>
        </w:tc>
        <w:tc>
          <w:tcPr>
            <w:tcW w:w="2283" w:type="dxa"/>
            <w:vAlign w:val="center"/>
          </w:tcPr>
          <w:p w14:paraId="502476E7" w14:textId="77777777" w:rsidR="00E50375" w:rsidRPr="00A13F42" w:rsidRDefault="001052E0">
            <w:pPr>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装订要求</w:t>
            </w:r>
          </w:p>
        </w:tc>
        <w:tc>
          <w:tcPr>
            <w:tcW w:w="6134" w:type="dxa"/>
            <w:vAlign w:val="center"/>
          </w:tcPr>
          <w:p w14:paraId="21F25157" w14:textId="77777777" w:rsidR="00E50375" w:rsidRPr="00A13F42" w:rsidRDefault="001052E0">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A13F42">
              <w:rPr>
                <w:rFonts w:asciiTheme="minorEastAsia" w:eastAsiaTheme="minorEastAsia" w:hAnsiTheme="minorEastAsia"/>
              </w:rPr>
              <w:t>投标文件必须按投标人须知4.1中要求签署、盖章；</w:t>
            </w:r>
          </w:p>
          <w:p w14:paraId="68272CC7" w14:textId="77777777" w:rsidR="00E50375" w:rsidRPr="00A13F42" w:rsidRDefault="001052E0">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A13F42">
              <w:rPr>
                <w:rFonts w:asciiTheme="minorEastAsia" w:eastAsiaTheme="minorEastAsia" w:hAnsiTheme="minorEastAsia"/>
              </w:rPr>
              <w:t>并按以下要求分册（装订）：</w:t>
            </w:r>
          </w:p>
          <w:p w14:paraId="41EDB4A5" w14:textId="77777777" w:rsidR="00E50375" w:rsidRPr="00A13F42" w:rsidRDefault="001052E0">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A13F42">
              <w:rPr>
                <w:rFonts w:asciiTheme="minorEastAsia" w:eastAsiaTheme="minorEastAsia" w:hAnsiTheme="minorEastAsia"/>
              </w:rPr>
              <w:t>分册装订，共分3册，分别为：</w:t>
            </w:r>
          </w:p>
          <w:p w14:paraId="5737FC6D" w14:textId="77777777" w:rsidR="008D3E20" w:rsidRPr="00A13F42" w:rsidRDefault="008D3E20" w:rsidP="008D3E20">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A13F42">
              <w:rPr>
                <w:rFonts w:asciiTheme="minorEastAsia" w:eastAsiaTheme="minorEastAsia" w:hAnsiTheme="minorEastAsia"/>
              </w:rPr>
              <w:t>1.资格文件；</w:t>
            </w:r>
          </w:p>
          <w:p w14:paraId="19DBBD50" w14:textId="77777777" w:rsidR="008D3E20" w:rsidRPr="00A13F42" w:rsidRDefault="008D3E20" w:rsidP="008D3E20">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A13F42">
              <w:rPr>
                <w:rFonts w:asciiTheme="minorEastAsia" w:eastAsiaTheme="minorEastAsia" w:hAnsiTheme="minorEastAsia"/>
              </w:rPr>
              <w:t>2.</w:t>
            </w:r>
            <w:r w:rsidRPr="00A13F42">
              <w:rPr>
                <w:rFonts w:asciiTheme="minorEastAsia" w:eastAsiaTheme="minorEastAsia" w:hAnsiTheme="minorEastAsia" w:hint="eastAsia"/>
              </w:rPr>
              <w:t>商务技术</w:t>
            </w:r>
            <w:r w:rsidRPr="00A13F42">
              <w:rPr>
                <w:rFonts w:asciiTheme="minorEastAsia" w:eastAsiaTheme="minorEastAsia" w:hAnsiTheme="minorEastAsia"/>
              </w:rPr>
              <w:t xml:space="preserve">文件； </w:t>
            </w:r>
          </w:p>
          <w:p w14:paraId="1DFA6621" w14:textId="77777777" w:rsidR="008D3E20" w:rsidRPr="00A13F42" w:rsidRDefault="008D3E20" w:rsidP="008D3E20">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A13F42">
              <w:rPr>
                <w:rFonts w:asciiTheme="minorEastAsia" w:eastAsiaTheme="minorEastAsia" w:hAnsiTheme="minorEastAsia"/>
              </w:rPr>
              <w:t>3.报价文件。</w:t>
            </w:r>
          </w:p>
          <w:p w14:paraId="2A2CBF14" w14:textId="77777777" w:rsidR="00E50375" w:rsidRPr="00A13F42" w:rsidRDefault="001052E0" w:rsidP="00404DE3">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A13F42">
              <w:rPr>
                <w:rFonts w:asciiTheme="minorEastAsia" w:eastAsiaTheme="minorEastAsia" w:hAnsiTheme="minorEastAsia"/>
              </w:rPr>
              <w:t>纸质备份投标文件每册装订应牢固、不易拆散和换页，不得采用活页装订。（资格文件的组成参考第</w:t>
            </w:r>
            <w:r w:rsidR="008B0068" w:rsidRPr="00A13F42">
              <w:rPr>
                <w:rFonts w:asciiTheme="minorEastAsia" w:eastAsiaTheme="minorEastAsia" w:hAnsiTheme="minorEastAsia" w:hint="eastAsia"/>
              </w:rPr>
              <w:t>二</w:t>
            </w:r>
            <w:r w:rsidRPr="00A13F42">
              <w:rPr>
                <w:rFonts w:asciiTheme="minorEastAsia" w:eastAsiaTheme="minorEastAsia" w:hAnsiTheme="minorEastAsia"/>
              </w:rPr>
              <w:t>章第</w:t>
            </w:r>
            <w:r w:rsidRPr="00A13F42">
              <w:rPr>
                <w:rFonts w:asciiTheme="minorEastAsia" w:eastAsiaTheme="minorEastAsia" w:hAnsiTheme="minorEastAsia"/>
                <w:b/>
              </w:rPr>
              <w:t>3.1</w:t>
            </w:r>
            <w:r w:rsidR="008D3E20" w:rsidRPr="00A13F42">
              <w:rPr>
                <w:rFonts w:asciiTheme="minorEastAsia" w:eastAsiaTheme="minorEastAsia" w:hAnsiTheme="minorEastAsia" w:hint="eastAsia"/>
              </w:rPr>
              <w:t>要求</w:t>
            </w:r>
            <w:r w:rsidRPr="00A13F42">
              <w:rPr>
                <w:rFonts w:asciiTheme="minorEastAsia" w:eastAsiaTheme="minorEastAsia" w:hAnsiTheme="minorEastAsia"/>
              </w:rPr>
              <w:t>，如未单独装订，在</w:t>
            </w:r>
            <w:r w:rsidR="008D3E20" w:rsidRPr="00A13F42">
              <w:rPr>
                <w:rFonts w:asciiTheme="minorEastAsia" w:eastAsiaTheme="minorEastAsia" w:hAnsiTheme="minorEastAsia" w:hint="eastAsia"/>
              </w:rPr>
              <w:t>商务技术</w:t>
            </w:r>
            <w:r w:rsidR="008D3E20" w:rsidRPr="00A13F42">
              <w:rPr>
                <w:rFonts w:asciiTheme="minorEastAsia" w:eastAsiaTheme="minorEastAsia" w:hAnsiTheme="minorEastAsia"/>
              </w:rPr>
              <w:t>文件</w:t>
            </w:r>
            <w:r w:rsidRPr="00A13F42">
              <w:rPr>
                <w:rFonts w:asciiTheme="minorEastAsia" w:eastAsiaTheme="minorEastAsia" w:hAnsiTheme="minorEastAsia"/>
              </w:rPr>
              <w:t>内可查亦可；</w:t>
            </w:r>
            <w:r w:rsidR="00356FDC" w:rsidRPr="00A13F42">
              <w:rPr>
                <w:rFonts w:asciiTheme="minorEastAsia" w:eastAsiaTheme="minorEastAsia" w:hAnsiTheme="minorEastAsia" w:hint="eastAsia"/>
              </w:rPr>
              <w:t>报价文件</w:t>
            </w:r>
            <w:r w:rsidRPr="00A13F42">
              <w:rPr>
                <w:rFonts w:asciiTheme="minorEastAsia" w:eastAsiaTheme="minorEastAsia" w:hAnsiTheme="minorEastAsia"/>
              </w:rPr>
              <w:t>必须单独密封装订，价格文件未单独密封造成废标的风险由投标人自行承担）。</w:t>
            </w:r>
          </w:p>
        </w:tc>
      </w:tr>
      <w:tr w:rsidR="00A13F42" w:rsidRPr="00A13F42" w14:paraId="6E267FC0" w14:textId="77777777">
        <w:trPr>
          <w:jc w:val="center"/>
        </w:trPr>
        <w:tc>
          <w:tcPr>
            <w:tcW w:w="1194" w:type="dxa"/>
            <w:vAlign w:val="center"/>
          </w:tcPr>
          <w:p w14:paraId="70D76D5C"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4.2</w:t>
            </w:r>
          </w:p>
        </w:tc>
        <w:tc>
          <w:tcPr>
            <w:tcW w:w="2283" w:type="dxa"/>
            <w:vAlign w:val="center"/>
          </w:tcPr>
          <w:p w14:paraId="138B445B" w14:textId="77777777" w:rsidR="00E50375" w:rsidRPr="00A13F42" w:rsidRDefault="001052E0">
            <w:pPr>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投标文件的递交要求，备份文件的外包装和密封要求</w:t>
            </w:r>
          </w:p>
        </w:tc>
        <w:tc>
          <w:tcPr>
            <w:tcW w:w="6134" w:type="dxa"/>
            <w:vAlign w:val="center"/>
          </w:tcPr>
          <w:p w14:paraId="60CA1A1E"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1.电子投标文件，按政采云平台项目采购-电子招投标操作指南及本招标文件要求上传。</w:t>
            </w:r>
          </w:p>
          <w:p w14:paraId="4458E08B"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2.以介质存储的数据电文形式的备份投标文件，按政采云平台项目采购-电子招投标操作指南中上传的电子投标文件的组成和格式，以密封的U盘或光盘形式提供。数量为1份。</w:t>
            </w:r>
          </w:p>
          <w:p w14:paraId="20AB00B3"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3.纸质备份投标文件将以密封的纸质文件的形式递交。</w:t>
            </w:r>
          </w:p>
          <w:p w14:paraId="5B46A273"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lastRenderedPageBreak/>
              <w:t>每册装订应牢固、不易拆散和换页，不得采用活页装订。（价格部分必须单独密封装订，价格文件未单独密封造成无效标的风险由供应商自行承担）</w:t>
            </w:r>
          </w:p>
          <w:p w14:paraId="3FD3044C"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外包装和密封要求：投标文件的外包装封口处加盖供应商单位公章。</w:t>
            </w:r>
          </w:p>
          <w:p w14:paraId="1D58AE61"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投标文件均由</w:t>
            </w:r>
            <w:r w:rsidR="008D3E20" w:rsidRPr="00A13F42">
              <w:rPr>
                <w:rFonts w:asciiTheme="minorEastAsia" w:eastAsiaTheme="minorEastAsia" w:hAnsiTheme="minorEastAsia"/>
                <w:sz w:val="24"/>
                <w:szCs w:val="24"/>
              </w:rPr>
              <w:t>资格文件、</w:t>
            </w:r>
            <w:r w:rsidR="00F368B9" w:rsidRPr="00A13F42">
              <w:rPr>
                <w:rFonts w:asciiTheme="minorEastAsia" w:eastAsiaTheme="minorEastAsia" w:hAnsiTheme="minorEastAsia"/>
                <w:sz w:val="24"/>
                <w:szCs w:val="24"/>
              </w:rPr>
              <w:t>商务技术文件</w:t>
            </w:r>
            <w:r w:rsidR="008D3E20" w:rsidRPr="00A13F42">
              <w:rPr>
                <w:rFonts w:asciiTheme="minorEastAsia" w:eastAsiaTheme="minorEastAsia" w:hAnsiTheme="minorEastAsia"/>
                <w:sz w:val="24"/>
                <w:szCs w:val="24"/>
              </w:rPr>
              <w:t>、报价文件</w:t>
            </w:r>
            <w:r w:rsidRPr="00A13F42">
              <w:rPr>
                <w:rFonts w:asciiTheme="minorEastAsia" w:eastAsiaTheme="minorEastAsia" w:hAnsiTheme="minorEastAsia"/>
                <w:sz w:val="24"/>
                <w:szCs w:val="24"/>
              </w:rPr>
              <w:t>三部分组成。</w:t>
            </w:r>
          </w:p>
        </w:tc>
      </w:tr>
      <w:tr w:rsidR="00A13F42" w:rsidRPr="00A13F42" w14:paraId="6FA59809" w14:textId="77777777">
        <w:trPr>
          <w:jc w:val="center"/>
        </w:trPr>
        <w:tc>
          <w:tcPr>
            <w:tcW w:w="1194" w:type="dxa"/>
            <w:vAlign w:val="center"/>
          </w:tcPr>
          <w:p w14:paraId="55FFD1A6"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lastRenderedPageBreak/>
              <w:t>4.2.4</w:t>
            </w:r>
          </w:p>
        </w:tc>
        <w:tc>
          <w:tcPr>
            <w:tcW w:w="2283" w:type="dxa"/>
            <w:vAlign w:val="center"/>
          </w:tcPr>
          <w:p w14:paraId="521AB288" w14:textId="77777777" w:rsidR="00E50375" w:rsidRPr="00A13F42" w:rsidRDefault="001052E0">
            <w:pPr>
              <w:autoSpaceDE w:val="0"/>
              <w:autoSpaceDN w:val="0"/>
              <w:spacing w:line="380" w:lineRule="exact"/>
              <w:ind w:firstLineChars="100" w:firstLine="240"/>
              <w:rPr>
                <w:rFonts w:asciiTheme="minorEastAsia" w:eastAsiaTheme="minorEastAsia" w:hAnsiTheme="minorEastAsia"/>
                <w:sz w:val="24"/>
                <w:szCs w:val="24"/>
              </w:rPr>
            </w:pPr>
            <w:r w:rsidRPr="00A13F42">
              <w:rPr>
                <w:rFonts w:asciiTheme="minorEastAsia" w:eastAsiaTheme="minorEastAsia" w:hAnsiTheme="minorEastAsia"/>
                <w:sz w:val="24"/>
                <w:szCs w:val="24"/>
                <w:lang w:val="zh-CN"/>
              </w:rPr>
              <w:t>投标文件份数</w:t>
            </w:r>
          </w:p>
        </w:tc>
        <w:tc>
          <w:tcPr>
            <w:tcW w:w="6134" w:type="dxa"/>
            <w:vAlign w:val="center"/>
          </w:tcPr>
          <w:p w14:paraId="653FF474"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1.</w:t>
            </w:r>
            <w:r w:rsidRPr="00A13F42">
              <w:rPr>
                <w:rFonts w:asciiTheme="minorEastAsia" w:eastAsiaTheme="minorEastAsia" w:hAnsiTheme="minorEastAsia"/>
                <w:sz w:val="24"/>
                <w:szCs w:val="24"/>
                <w:lang w:val="zh-CN"/>
              </w:rPr>
              <w:t>上传的电子投标文件</w:t>
            </w:r>
            <w:r w:rsidRPr="00A13F42">
              <w:rPr>
                <w:rFonts w:asciiTheme="minorEastAsia" w:eastAsiaTheme="minorEastAsia" w:hAnsiTheme="minorEastAsia"/>
                <w:sz w:val="24"/>
                <w:szCs w:val="24"/>
              </w:rPr>
              <w:t>：</w:t>
            </w:r>
            <w:r w:rsidRPr="00A13F42">
              <w:rPr>
                <w:rFonts w:asciiTheme="minorEastAsia" w:eastAsiaTheme="minorEastAsia" w:hAnsiTheme="minorEastAsia"/>
                <w:sz w:val="24"/>
                <w:szCs w:val="24"/>
                <w:lang w:val="zh-CN"/>
              </w:rPr>
              <w:t>一份</w:t>
            </w:r>
            <w:r w:rsidRPr="00A13F42">
              <w:rPr>
                <w:rFonts w:asciiTheme="minorEastAsia" w:eastAsiaTheme="minorEastAsia" w:hAnsiTheme="minorEastAsia"/>
                <w:sz w:val="24"/>
                <w:szCs w:val="24"/>
              </w:rPr>
              <w:t>；</w:t>
            </w:r>
          </w:p>
          <w:p w14:paraId="6191F94E"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2.以介质存储的数据电文形式的备份投标文件一份；</w:t>
            </w:r>
          </w:p>
          <w:p w14:paraId="38160625"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3.纸质备份投标文件1份。</w:t>
            </w:r>
          </w:p>
          <w:p w14:paraId="3FF686FE"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lang w:val="zh-CN"/>
              </w:rPr>
              <w:t>其他：</w:t>
            </w:r>
            <w:r w:rsidRPr="00A13F42">
              <w:rPr>
                <w:rFonts w:asciiTheme="minorEastAsia" w:eastAsiaTheme="minorEastAsia" w:hAnsiTheme="minorEastAsia"/>
                <w:sz w:val="24"/>
                <w:szCs w:val="24"/>
              </w:rPr>
              <w:t>建议正反面打印。</w:t>
            </w:r>
          </w:p>
        </w:tc>
      </w:tr>
      <w:tr w:rsidR="00A13F42" w:rsidRPr="00A13F42" w14:paraId="4D338A4B" w14:textId="77777777">
        <w:trPr>
          <w:jc w:val="center"/>
        </w:trPr>
        <w:tc>
          <w:tcPr>
            <w:tcW w:w="1194" w:type="dxa"/>
            <w:vAlign w:val="center"/>
          </w:tcPr>
          <w:p w14:paraId="3EC68256"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4.2.5</w:t>
            </w:r>
          </w:p>
        </w:tc>
        <w:tc>
          <w:tcPr>
            <w:tcW w:w="2283" w:type="dxa"/>
            <w:vAlign w:val="center"/>
          </w:tcPr>
          <w:p w14:paraId="6082FAD3"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lang w:val="zh-CN"/>
              </w:rPr>
              <w:t>提交投标文件截止时间、</w:t>
            </w:r>
            <w:r w:rsidRPr="00A13F42">
              <w:rPr>
                <w:rFonts w:asciiTheme="minorEastAsia" w:eastAsiaTheme="minorEastAsia" w:hAnsiTheme="minorEastAsia"/>
                <w:sz w:val="24"/>
                <w:szCs w:val="24"/>
              </w:rPr>
              <w:t>地点</w:t>
            </w:r>
          </w:p>
        </w:tc>
        <w:tc>
          <w:tcPr>
            <w:tcW w:w="6134" w:type="dxa"/>
            <w:vAlign w:val="center"/>
          </w:tcPr>
          <w:p w14:paraId="1BDD6BD6" w14:textId="240E7863" w:rsidR="00E50375" w:rsidRPr="00A13F42" w:rsidRDefault="001052E0">
            <w:pPr>
              <w:autoSpaceDE w:val="0"/>
              <w:autoSpaceDN w:val="0"/>
              <w:adjustRightInd w:val="0"/>
              <w:spacing w:line="380" w:lineRule="exact"/>
              <w:jc w:val="left"/>
              <w:rPr>
                <w:rFonts w:asciiTheme="minorEastAsia" w:eastAsiaTheme="minorEastAsia" w:hAnsiTheme="minorEastAsia"/>
                <w:sz w:val="24"/>
                <w:szCs w:val="24"/>
                <w:lang w:val="zh-CN"/>
              </w:rPr>
            </w:pPr>
            <w:r w:rsidRPr="00A13F42">
              <w:rPr>
                <w:rFonts w:asciiTheme="minorEastAsia" w:eastAsiaTheme="minorEastAsia" w:hAnsiTheme="minorEastAsia"/>
                <w:sz w:val="24"/>
                <w:szCs w:val="24"/>
                <w:lang w:val="zh-CN"/>
              </w:rPr>
              <w:t>1.本项目于</w:t>
            </w:r>
            <w:r w:rsidR="00544822" w:rsidRPr="00A13F42">
              <w:rPr>
                <w:rFonts w:asciiTheme="minorEastAsia" w:eastAsiaTheme="minorEastAsia" w:hAnsiTheme="minorEastAsia" w:cs="Arial"/>
                <w:kern w:val="0"/>
                <w:sz w:val="24"/>
                <w:szCs w:val="24"/>
              </w:rPr>
              <w:t>2022年11月</w:t>
            </w:r>
            <w:r w:rsidR="001C3B50" w:rsidRPr="00A13F42">
              <w:rPr>
                <w:rFonts w:asciiTheme="minorEastAsia" w:eastAsiaTheme="minorEastAsia" w:hAnsiTheme="minorEastAsia" w:cs="Arial"/>
                <w:kern w:val="0"/>
                <w:sz w:val="24"/>
                <w:szCs w:val="24"/>
              </w:rPr>
              <w:t>22</w:t>
            </w:r>
            <w:r w:rsidR="0051560D" w:rsidRPr="00A13F42">
              <w:rPr>
                <w:rFonts w:asciiTheme="minorEastAsia" w:eastAsiaTheme="minorEastAsia" w:hAnsiTheme="minorEastAsia" w:cs="Arial"/>
                <w:kern w:val="0"/>
                <w:sz w:val="24"/>
                <w:szCs w:val="24"/>
              </w:rPr>
              <w:t>日09</w:t>
            </w:r>
            <w:r w:rsidR="00817221" w:rsidRPr="00A13F42">
              <w:rPr>
                <w:rFonts w:asciiTheme="minorEastAsia" w:eastAsiaTheme="minorEastAsia" w:hAnsiTheme="minorEastAsia" w:cs="Arial"/>
                <w:kern w:val="0"/>
                <w:sz w:val="24"/>
                <w:szCs w:val="24"/>
              </w:rPr>
              <w:t>：</w:t>
            </w:r>
            <w:r w:rsidR="0051560D" w:rsidRPr="00A13F42">
              <w:rPr>
                <w:rFonts w:asciiTheme="minorEastAsia" w:eastAsiaTheme="minorEastAsia" w:hAnsiTheme="minorEastAsia" w:cs="Arial"/>
                <w:kern w:val="0"/>
                <w:sz w:val="24"/>
                <w:szCs w:val="24"/>
              </w:rPr>
              <w:t>00时</w:t>
            </w:r>
            <w:r w:rsidRPr="00A13F42">
              <w:rPr>
                <w:rFonts w:asciiTheme="minorEastAsia" w:eastAsiaTheme="minorEastAsia" w:hAnsiTheme="minorEastAsia"/>
                <w:sz w:val="24"/>
                <w:szCs w:val="24"/>
                <w:lang w:val="zh-CN"/>
              </w:rPr>
              <w:t>投标截止。</w:t>
            </w:r>
          </w:p>
          <w:p w14:paraId="187EBBE6" w14:textId="77777777" w:rsidR="00E50375" w:rsidRPr="00A13F42" w:rsidRDefault="001052E0">
            <w:pPr>
              <w:autoSpaceDE w:val="0"/>
              <w:autoSpaceDN w:val="0"/>
              <w:adjustRightInd w:val="0"/>
              <w:spacing w:line="380" w:lineRule="exact"/>
              <w:jc w:val="left"/>
              <w:rPr>
                <w:rFonts w:asciiTheme="minorEastAsia" w:eastAsiaTheme="minorEastAsia" w:hAnsiTheme="minorEastAsia"/>
                <w:sz w:val="24"/>
                <w:szCs w:val="24"/>
                <w:lang w:val="zh-CN"/>
              </w:rPr>
            </w:pPr>
            <w:r w:rsidRPr="00A13F42">
              <w:rPr>
                <w:rFonts w:asciiTheme="minorEastAsia" w:eastAsiaTheme="minorEastAsia" w:hAnsiTheme="minorEastAsia"/>
                <w:sz w:val="24"/>
                <w:szCs w:val="24"/>
                <w:lang w:val="zh-CN"/>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2BCDDB6C" w14:textId="77777777" w:rsidR="00E50375" w:rsidRPr="00A13F42" w:rsidRDefault="001052E0" w:rsidP="00880057">
            <w:pPr>
              <w:adjustRightInd w:val="0"/>
              <w:snapToGrid w:val="0"/>
              <w:spacing w:line="380" w:lineRule="exact"/>
              <w:rPr>
                <w:rFonts w:asciiTheme="minorEastAsia" w:eastAsiaTheme="minorEastAsia" w:hAnsiTheme="minorEastAsia"/>
                <w:sz w:val="24"/>
                <w:szCs w:val="24"/>
                <w:lang w:val="zh-CN"/>
              </w:rPr>
            </w:pPr>
            <w:r w:rsidRPr="00A13F42">
              <w:rPr>
                <w:rFonts w:asciiTheme="minorEastAsia" w:eastAsiaTheme="minorEastAsia" w:hAnsiTheme="minorEastAsia"/>
                <w:sz w:val="24"/>
                <w:szCs w:val="24"/>
                <w:lang w:val="zh-CN"/>
              </w:rPr>
              <w:t>3.投标人应当在投标截止时间前，除政采云上传的电子投标文件外，还应递交以介质存储的数据电文形式的U盘或光盘备份文件一份和制作纸质备份投标文件一份，</w:t>
            </w:r>
            <w:r w:rsidRPr="00A13F42">
              <w:rPr>
                <w:rFonts w:asciiTheme="minorEastAsia" w:eastAsiaTheme="minorEastAsia" w:hAnsiTheme="minorEastAsia"/>
                <w:sz w:val="24"/>
                <w:szCs w:val="24"/>
              </w:rPr>
              <w:t>介质存储的数据电文形式的备份投标文件和纸质备份投标文件</w:t>
            </w:r>
            <w:r w:rsidRPr="00A13F42">
              <w:rPr>
                <w:rFonts w:asciiTheme="minorEastAsia" w:eastAsiaTheme="minorEastAsia" w:hAnsiTheme="minorEastAsia"/>
                <w:sz w:val="24"/>
                <w:szCs w:val="24"/>
                <w:lang w:val="zh-CN"/>
              </w:rPr>
              <w:t>允许供应商采用邮递形式送达</w:t>
            </w:r>
            <w:r w:rsidRPr="00A13F42">
              <w:rPr>
                <w:rFonts w:asciiTheme="minorEastAsia" w:eastAsiaTheme="minorEastAsia" w:hAnsiTheme="minorEastAsia"/>
                <w:sz w:val="24"/>
                <w:szCs w:val="24"/>
              </w:rPr>
              <w:t>（包裹外包装上请注明单位、项目名称、联系电话等信息，以便代理机构作接收登记工作,寄出后请电话告知代理公司工作人员）</w:t>
            </w:r>
            <w:r w:rsidRPr="00A13F42">
              <w:rPr>
                <w:rFonts w:asciiTheme="minorEastAsia" w:eastAsiaTheme="minorEastAsia" w:hAnsiTheme="minorEastAsia"/>
                <w:sz w:val="24"/>
                <w:szCs w:val="24"/>
                <w:lang w:val="zh-CN"/>
              </w:rPr>
              <w:t>。投标文件密封并盖章邮寄给</w:t>
            </w:r>
            <w:r w:rsidRPr="00A13F42">
              <w:rPr>
                <w:rFonts w:asciiTheme="minorEastAsia" w:eastAsiaTheme="minorEastAsia" w:hAnsiTheme="minorEastAsia"/>
                <w:spacing w:val="11"/>
                <w:kern w:val="0"/>
                <w:sz w:val="24"/>
              </w:rPr>
              <w:t>浙江省建设工程设备招标有限公司长兴分公司</w:t>
            </w:r>
            <w:r w:rsidRPr="00A13F42">
              <w:rPr>
                <w:rFonts w:asciiTheme="minorEastAsia" w:eastAsiaTheme="minorEastAsia" w:hAnsiTheme="minorEastAsia"/>
                <w:sz w:val="24"/>
                <w:lang w:val="zh-CN"/>
              </w:rPr>
              <w:t>（</w:t>
            </w:r>
            <w:r w:rsidRPr="00A13F42">
              <w:rPr>
                <w:rFonts w:asciiTheme="minorEastAsia" w:eastAsiaTheme="minorEastAsia" w:hAnsiTheme="minorEastAsia"/>
                <w:b/>
                <w:sz w:val="24"/>
              </w:rPr>
              <w:t>长兴县明珠北路9号明珠商务大厦610，收件人陈小夏，电话18768213858</w:t>
            </w:r>
            <w:r w:rsidRPr="00A13F42">
              <w:rPr>
                <w:rFonts w:asciiTheme="minorEastAsia" w:eastAsiaTheme="minorEastAsia" w:hAnsiTheme="minorEastAsia"/>
                <w:b/>
                <w:sz w:val="24"/>
                <w:lang w:val="zh-CN"/>
              </w:rPr>
              <w:t>）</w:t>
            </w:r>
            <w:r w:rsidRPr="00A13F42">
              <w:rPr>
                <w:rFonts w:asciiTheme="minorEastAsia" w:eastAsiaTheme="minorEastAsia" w:hAnsiTheme="minorEastAsia"/>
                <w:b/>
                <w:sz w:val="24"/>
                <w:szCs w:val="24"/>
                <w:lang w:val="zh-CN"/>
              </w:rPr>
              <w:t>，接收截止时间为</w:t>
            </w:r>
            <w:r w:rsidR="00544822" w:rsidRPr="00A13F42">
              <w:rPr>
                <w:rFonts w:asciiTheme="minorEastAsia" w:eastAsiaTheme="minorEastAsia" w:hAnsiTheme="minorEastAsia" w:cs="Arial"/>
                <w:b/>
                <w:kern w:val="0"/>
                <w:sz w:val="24"/>
                <w:szCs w:val="24"/>
              </w:rPr>
              <w:t>2022年11月</w:t>
            </w:r>
            <w:r w:rsidR="001C3B50" w:rsidRPr="00A13F42">
              <w:rPr>
                <w:rFonts w:asciiTheme="minorEastAsia" w:eastAsiaTheme="minorEastAsia" w:hAnsiTheme="minorEastAsia" w:cs="Arial"/>
                <w:b/>
                <w:kern w:val="0"/>
                <w:sz w:val="24"/>
                <w:szCs w:val="24"/>
              </w:rPr>
              <w:t>22</w:t>
            </w:r>
            <w:r w:rsidR="00E26D0C" w:rsidRPr="00A13F42">
              <w:rPr>
                <w:rFonts w:asciiTheme="minorEastAsia" w:eastAsiaTheme="minorEastAsia" w:hAnsiTheme="minorEastAsia" w:cs="Arial"/>
                <w:b/>
                <w:kern w:val="0"/>
                <w:sz w:val="24"/>
                <w:szCs w:val="24"/>
              </w:rPr>
              <w:t>日</w:t>
            </w:r>
            <w:r w:rsidR="001C3B50" w:rsidRPr="00A13F42">
              <w:rPr>
                <w:rFonts w:asciiTheme="minorEastAsia" w:eastAsiaTheme="minorEastAsia" w:hAnsiTheme="minorEastAsia"/>
                <w:b/>
                <w:sz w:val="24"/>
              </w:rPr>
              <w:t>9</w:t>
            </w:r>
            <w:r w:rsidR="001C3B50" w:rsidRPr="00A13F42">
              <w:rPr>
                <w:rFonts w:asciiTheme="minorEastAsia" w:eastAsiaTheme="minorEastAsia" w:hAnsiTheme="minorEastAsia" w:hint="eastAsia"/>
                <w:b/>
                <w:sz w:val="24"/>
              </w:rPr>
              <w:t>:</w:t>
            </w:r>
            <w:r w:rsidR="001C3B50" w:rsidRPr="00A13F42">
              <w:rPr>
                <w:rFonts w:asciiTheme="minorEastAsia" w:eastAsiaTheme="minorEastAsia" w:hAnsiTheme="minorEastAsia"/>
                <w:b/>
                <w:sz w:val="24"/>
              </w:rPr>
              <w:t>00</w:t>
            </w:r>
            <w:r w:rsidRPr="00A13F42">
              <w:rPr>
                <w:rFonts w:asciiTheme="minorEastAsia" w:eastAsiaTheme="minorEastAsia" w:hAnsiTheme="minorEastAsia"/>
                <w:b/>
                <w:sz w:val="24"/>
              </w:rPr>
              <w:t>时前</w:t>
            </w:r>
            <w:r w:rsidRPr="00A13F42">
              <w:rPr>
                <w:rFonts w:asciiTheme="minorEastAsia" w:eastAsiaTheme="minorEastAsia" w:hAnsiTheme="minorEastAsia"/>
                <w:b/>
                <w:sz w:val="24"/>
                <w:szCs w:val="24"/>
                <w:lang w:val="zh-CN"/>
              </w:rPr>
              <w:t>（</w:t>
            </w:r>
            <w:r w:rsidRPr="00A13F42">
              <w:rPr>
                <w:rFonts w:asciiTheme="minorEastAsia" w:eastAsiaTheme="minorEastAsia" w:hAnsiTheme="minorEastAsia"/>
                <w:b/>
                <w:sz w:val="24"/>
                <w:szCs w:val="24"/>
              </w:rPr>
              <w:t>以签收时间为准，如在规定时间内未收到投标文件，由投标供应商自行承担</w:t>
            </w:r>
            <w:r w:rsidR="00256EF9" w:rsidRPr="00A13F42">
              <w:rPr>
                <w:rFonts w:asciiTheme="minorEastAsia" w:eastAsiaTheme="minorEastAsia" w:hAnsiTheme="minorEastAsia" w:hint="eastAsia"/>
                <w:b/>
                <w:sz w:val="24"/>
                <w:szCs w:val="24"/>
              </w:rPr>
              <w:t>相关</w:t>
            </w:r>
            <w:r w:rsidRPr="00A13F42">
              <w:rPr>
                <w:rFonts w:asciiTheme="minorEastAsia" w:eastAsiaTheme="minorEastAsia" w:hAnsiTheme="minorEastAsia"/>
                <w:b/>
                <w:sz w:val="24"/>
                <w:szCs w:val="24"/>
              </w:rPr>
              <w:t>责任</w:t>
            </w:r>
            <w:r w:rsidRPr="00A13F42">
              <w:rPr>
                <w:rFonts w:asciiTheme="minorEastAsia" w:eastAsiaTheme="minorEastAsia" w:hAnsiTheme="minorEastAsia"/>
                <w:sz w:val="24"/>
                <w:szCs w:val="24"/>
                <w:lang w:val="zh-CN"/>
              </w:rPr>
              <w:t>）。</w:t>
            </w:r>
          </w:p>
          <w:p w14:paraId="50FB2126" w14:textId="63083A5E" w:rsidR="001C3B50" w:rsidRPr="00A13F42" w:rsidRDefault="001C3B50" w:rsidP="00880057">
            <w:pPr>
              <w:adjustRightInd w:val="0"/>
              <w:snapToGrid w:val="0"/>
              <w:spacing w:line="380" w:lineRule="exact"/>
              <w:rPr>
                <w:rFonts w:asciiTheme="minorEastAsia" w:eastAsiaTheme="minorEastAsia" w:hAnsiTheme="minorEastAsia"/>
                <w:sz w:val="24"/>
                <w:szCs w:val="24"/>
                <w:u w:val="single"/>
              </w:rPr>
            </w:pPr>
            <w:r w:rsidRPr="00A13F42">
              <w:rPr>
                <w:rFonts w:asciiTheme="minorEastAsia" w:eastAsiaTheme="minorEastAsia" w:hAnsiTheme="minorEastAsia" w:hint="eastAsia"/>
                <w:b/>
                <w:sz w:val="24"/>
                <w:szCs w:val="24"/>
                <w:highlight w:val="yellow"/>
              </w:rPr>
              <w:t>监测装置实物请在投标截止时间前送至长兴县锦绣路8号长兴县公共资源交易中心</w:t>
            </w:r>
            <w:r w:rsidRPr="00A13F42">
              <w:rPr>
                <w:rFonts w:asciiTheme="minorEastAsia" w:eastAsiaTheme="minorEastAsia" w:hAnsiTheme="minorEastAsia"/>
                <w:b/>
                <w:sz w:val="24"/>
                <w:szCs w:val="24"/>
              </w:rPr>
              <w:t>4</w:t>
            </w:r>
            <w:r w:rsidRPr="00A13F42">
              <w:rPr>
                <w:rFonts w:asciiTheme="minorEastAsia" w:eastAsiaTheme="minorEastAsia" w:hAnsiTheme="minorEastAsia" w:hint="eastAsia"/>
                <w:b/>
                <w:sz w:val="24"/>
                <w:szCs w:val="24"/>
                <w:highlight w:val="yellow"/>
              </w:rPr>
              <w:t>楼大厅，并在实样上标明投标单位名称和</w:t>
            </w:r>
            <w:r w:rsidR="004553F5" w:rsidRPr="00A13F42">
              <w:rPr>
                <w:rFonts w:asciiTheme="minorEastAsia" w:eastAsiaTheme="minorEastAsia" w:hAnsiTheme="minorEastAsia" w:hint="eastAsia"/>
                <w:b/>
                <w:sz w:val="24"/>
                <w:szCs w:val="24"/>
                <w:highlight w:val="yellow"/>
              </w:rPr>
              <w:t>产品型号</w:t>
            </w:r>
            <w:r w:rsidR="007565DC" w:rsidRPr="00A13F42">
              <w:rPr>
                <w:rFonts w:asciiTheme="minorEastAsia" w:eastAsiaTheme="minorEastAsia" w:hAnsiTheme="minorEastAsia" w:hint="eastAsia"/>
                <w:b/>
                <w:sz w:val="24"/>
                <w:szCs w:val="24"/>
                <w:highlight w:val="yellow"/>
              </w:rPr>
              <w:t>（送样人员应符合当地疫情防控要求）</w:t>
            </w:r>
          </w:p>
        </w:tc>
      </w:tr>
      <w:tr w:rsidR="00A13F42" w:rsidRPr="00A13F42" w14:paraId="2262F3C2" w14:textId="77777777">
        <w:trPr>
          <w:jc w:val="center"/>
        </w:trPr>
        <w:tc>
          <w:tcPr>
            <w:tcW w:w="1194" w:type="dxa"/>
            <w:vAlign w:val="center"/>
          </w:tcPr>
          <w:p w14:paraId="4D4D30C5"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5.1</w:t>
            </w:r>
          </w:p>
        </w:tc>
        <w:tc>
          <w:tcPr>
            <w:tcW w:w="2283" w:type="dxa"/>
            <w:vAlign w:val="center"/>
          </w:tcPr>
          <w:p w14:paraId="2554C105"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lang w:val="zh-CN"/>
              </w:rPr>
              <w:t>开标时间、地点</w:t>
            </w:r>
          </w:p>
        </w:tc>
        <w:tc>
          <w:tcPr>
            <w:tcW w:w="6134" w:type="dxa"/>
            <w:vAlign w:val="center"/>
          </w:tcPr>
          <w:p w14:paraId="3F7DB349" w14:textId="77777777" w:rsidR="00E50375" w:rsidRPr="00A13F42" w:rsidRDefault="001052E0">
            <w:pPr>
              <w:autoSpaceDE w:val="0"/>
              <w:autoSpaceDN w:val="0"/>
              <w:spacing w:line="380" w:lineRule="exact"/>
              <w:rPr>
                <w:rFonts w:asciiTheme="minorEastAsia" w:eastAsiaTheme="minorEastAsia" w:hAnsiTheme="minorEastAsia"/>
                <w:sz w:val="24"/>
                <w:szCs w:val="24"/>
                <w:lang w:val="zh-CN"/>
              </w:rPr>
            </w:pPr>
            <w:r w:rsidRPr="00A13F42">
              <w:rPr>
                <w:rFonts w:asciiTheme="minorEastAsia" w:eastAsiaTheme="minorEastAsia" w:hAnsiTheme="minorEastAsia"/>
                <w:sz w:val="24"/>
                <w:szCs w:val="24"/>
                <w:lang w:val="zh-CN"/>
              </w:rPr>
              <w:t>开标时间：</w:t>
            </w:r>
            <w:r w:rsidRPr="00A13F42">
              <w:rPr>
                <w:rFonts w:asciiTheme="minorEastAsia" w:eastAsiaTheme="minorEastAsia" w:hAnsiTheme="minorEastAsia"/>
                <w:sz w:val="24"/>
                <w:szCs w:val="24"/>
              </w:rPr>
              <w:t>同投标截止时间</w:t>
            </w:r>
          </w:p>
          <w:p w14:paraId="5453C286" w14:textId="77777777" w:rsidR="00E50375" w:rsidRPr="00A13F42" w:rsidRDefault="001052E0">
            <w:pPr>
              <w:pStyle w:val="afffa"/>
              <w:spacing w:after="0" w:line="380" w:lineRule="exact"/>
              <w:ind w:firstLineChars="0" w:firstLine="0"/>
              <w:rPr>
                <w:rFonts w:asciiTheme="minorEastAsia" w:eastAsiaTheme="minorEastAsia" w:hAnsiTheme="minorEastAsia"/>
                <w:sz w:val="24"/>
                <w:lang w:val="zh-CN"/>
              </w:rPr>
            </w:pPr>
            <w:r w:rsidRPr="00A13F42">
              <w:rPr>
                <w:rFonts w:asciiTheme="minorEastAsia" w:eastAsiaTheme="minorEastAsia" w:hAnsiTheme="minorEastAsia"/>
                <w:b/>
                <w:bCs/>
                <w:sz w:val="24"/>
                <w:lang w:val="zh-CN"/>
              </w:rPr>
              <w:t>投标截止时间后</w:t>
            </w:r>
            <w:r w:rsidRPr="00A13F42">
              <w:rPr>
                <w:rFonts w:asciiTheme="minorEastAsia" w:eastAsiaTheme="minorEastAsia" w:hAnsiTheme="minorEastAsia"/>
                <w:b/>
                <w:sz w:val="24"/>
              </w:rPr>
              <w:t>半小时内供应商可以登录“政采云”平台，用“项目采购-开标评标”功能进行解密投标文件。</w:t>
            </w:r>
            <w:r w:rsidRPr="00A13F42">
              <w:rPr>
                <w:rFonts w:asciiTheme="minorEastAsia" w:eastAsiaTheme="minorEastAsia" w:hAnsiTheme="minorEastAsia"/>
                <w:b/>
                <w:sz w:val="24"/>
              </w:rPr>
              <w:lastRenderedPageBreak/>
              <w:t>若供应商在规定时间内无法解密或解密失败，视为投标人放弃投标。</w:t>
            </w:r>
          </w:p>
          <w:p w14:paraId="2C5A61B4" w14:textId="77777777" w:rsidR="00E50375" w:rsidRPr="00A13F42" w:rsidRDefault="001052E0" w:rsidP="00880057">
            <w:pPr>
              <w:autoSpaceDE w:val="0"/>
              <w:autoSpaceDN w:val="0"/>
              <w:spacing w:line="380" w:lineRule="exact"/>
              <w:rPr>
                <w:rFonts w:asciiTheme="minorEastAsia" w:eastAsiaTheme="minorEastAsia" w:hAnsiTheme="minorEastAsia"/>
                <w:sz w:val="24"/>
                <w:szCs w:val="24"/>
                <w:u w:val="single"/>
              </w:rPr>
            </w:pPr>
            <w:r w:rsidRPr="00A13F42">
              <w:rPr>
                <w:rFonts w:asciiTheme="minorEastAsia" w:eastAsiaTheme="minorEastAsia" w:hAnsiTheme="minorEastAsia"/>
                <w:sz w:val="24"/>
                <w:szCs w:val="24"/>
                <w:lang w:val="zh-CN"/>
              </w:rPr>
              <w:t>开标地点：浙江省长兴县龙山街道锦绣路8号长兴县公共资源交易中心。</w:t>
            </w:r>
          </w:p>
        </w:tc>
      </w:tr>
      <w:tr w:rsidR="00A13F42" w:rsidRPr="00A13F42" w14:paraId="7E4BFF2D" w14:textId="77777777">
        <w:trPr>
          <w:jc w:val="center"/>
        </w:trPr>
        <w:tc>
          <w:tcPr>
            <w:tcW w:w="1194" w:type="dxa"/>
            <w:vAlign w:val="center"/>
          </w:tcPr>
          <w:p w14:paraId="492E2A40"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lastRenderedPageBreak/>
              <w:t>6.1.1</w:t>
            </w:r>
          </w:p>
        </w:tc>
        <w:tc>
          <w:tcPr>
            <w:tcW w:w="2283" w:type="dxa"/>
            <w:vAlign w:val="center"/>
          </w:tcPr>
          <w:p w14:paraId="0B17ABC0"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lang w:val="zh-CN"/>
              </w:rPr>
              <w:t>评标委员会的组建及评标专家的确定方式</w:t>
            </w:r>
          </w:p>
        </w:tc>
        <w:tc>
          <w:tcPr>
            <w:tcW w:w="6134" w:type="dxa"/>
            <w:vAlign w:val="center"/>
          </w:tcPr>
          <w:p w14:paraId="262497B4" w14:textId="77777777" w:rsidR="00D75C62" w:rsidRPr="00A13F42" w:rsidRDefault="001052E0" w:rsidP="00D75C62">
            <w:pPr>
              <w:autoSpaceDE w:val="0"/>
              <w:autoSpaceDN w:val="0"/>
              <w:spacing w:line="380" w:lineRule="exact"/>
              <w:rPr>
                <w:rFonts w:asciiTheme="minorEastAsia" w:eastAsiaTheme="minorEastAsia" w:hAnsiTheme="minorEastAsia"/>
                <w:sz w:val="24"/>
                <w:szCs w:val="24"/>
                <w:lang w:val="zh-CN"/>
              </w:rPr>
            </w:pPr>
            <w:r w:rsidRPr="00A13F42">
              <w:rPr>
                <w:rFonts w:asciiTheme="minorEastAsia" w:eastAsiaTheme="minorEastAsia" w:hAnsiTheme="minorEastAsia"/>
                <w:sz w:val="24"/>
                <w:szCs w:val="24"/>
                <w:lang w:val="zh-CN"/>
              </w:rPr>
              <w:t>采购人依法组建评标委员会，共</w:t>
            </w:r>
            <w:r w:rsidR="00C224D4" w:rsidRPr="00A13F42">
              <w:rPr>
                <w:rFonts w:asciiTheme="minorEastAsia" w:eastAsiaTheme="minorEastAsia" w:hAnsiTheme="minorEastAsia" w:hint="eastAsia"/>
                <w:sz w:val="24"/>
                <w:szCs w:val="24"/>
                <w:u w:val="single"/>
                <w:lang w:val="zh-CN"/>
              </w:rPr>
              <w:t xml:space="preserve"> </w:t>
            </w:r>
            <w:r w:rsidR="00953512" w:rsidRPr="00A13F42">
              <w:rPr>
                <w:rFonts w:asciiTheme="minorEastAsia" w:eastAsiaTheme="minorEastAsia" w:hAnsiTheme="minorEastAsia"/>
                <w:sz w:val="24"/>
                <w:szCs w:val="24"/>
                <w:u w:val="single"/>
              </w:rPr>
              <w:t>5</w:t>
            </w:r>
            <w:r w:rsidR="00C224D4" w:rsidRPr="00A13F42">
              <w:rPr>
                <w:rFonts w:asciiTheme="minorEastAsia" w:eastAsiaTheme="minorEastAsia" w:hAnsiTheme="minorEastAsia" w:hint="eastAsia"/>
                <w:sz w:val="24"/>
                <w:szCs w:val="24"/>
                <w:u w:val="single"/>
              </w:rPr>
              <w:t xml:space="preserve"> </w:t>
            </w:r>
            <w:r w:rsidRPr="00A13F42">
              <w:rPr>
                <w:rFonts w:asciiTheme="minorEastAsia" w:eastAsiaTheme="minorEastAsia" w:hAnsiTheme="minorEastAsia"/>
                <w:sz w:val="24"/>
                <w:szCs w:val="24"/>
                <w:lang w:val="zh-CN"/>
              </w:rPr>
              <w:t>人组成，其中采购人代表</w:t>
            </w:r>
            <w:r w:rsidR="00EB234A" w:rsidRPr="00A13F42">
              <w:rPr>
                <w:rFonts w:asciiTheme="minorEastAsia" w:eastAsiaTheme="minorEastAsia" w:hAnsiTheme="minorEastAsia"/>
                <w:sz w:val="24"/>
                <w:szCs w:val="24"/>
                <w:u w:val="single"/>
                <w:lang w:val="zh-CN"/>
              </w:rPr>
              <w:t xml:space="preserve"> </w:t>
            </w:r>
            <w:r w:rsidR="00953512" w:rsidRPr="00A13F42">
              <w:rPr>
                <w:rFonts w:asciiTheme="minorEastAsia" w:eastAsiaTheme="minorEastAsia" w:hAnsiTheme="minorEastAsia"/>
                <w:sz w:val="24"/>
                <w:szCs w:val="24"/>
                <w:u w:val="single"/>
              </w:rPr>
              <w:t>1</w:t>
            </w:r>
            <w:r w:rsidR="00EB234A" w:rsidRPr="00A13F42">
              <w:rPr>
                <w:rFonts w:asciiTheme="minorEastAsia" w:eastAsiaTheme="minorEastAsia" w:hAnsiTheme="minorEastAsia"/>
                <w:sz w:val="24"/>
                <w:szCs w:val="24"/>
                <w:u w:val="single"/>
              </w:rPr>
              <w:t xml:space="preserve"> </w:t>
            </w:r>
            <w:r w:rsidRPr="00A13F42">
              <w:rPr>
                <w:rFonts w:asciiTheme="minorEastAsia" w:eastAsiaTheme="minorEastAsia" w:hAnsiTheme="minorEastAsia"/>
                <w:sz w:val="24"/>
                <w:szCs w:val="24"/>
                <w:lang w:val="zh-CN"/>
              </w:rPr>
              <w:t>人和专家评委</w:t>
            </w:r>
            <w:r w:rsidR="00EB234A" w:rsidRPr="00A13F42">
              <w:rPr>
                <w:rFonts w:asciiTheme="minorEastAsia" w:eastAsiaTheme="minorEastAsia" w:hAnsiTheme="minorEastAsia" w:hint="eastAsia"/>
                <w:sz w:val="24"/>
                <w:szCs w:val="24"/>
                <w:u w:val="single"/>
                <w:lang w:val="zh-CN"/>
              </w:rPr>
              <w:t xml:space="preserve"> </w:t>
            </w:r>
            <w:r w:rsidR="00544705" w:rsidRPr="00A13F42">
              <w:rPr>
                <w:rFonts w:asciiTheme="minorEastAsia" w:eastAsiaTheme="minorEastAsia" w:hAnsiTheme="minorEastAsia"/>
                <w:sz w:val="24"/>
                <w:szCs w:val="24"/>
                <w:u w:val="single"/>
              </w:rPr>
              <w:t>4</w:t>
            </w:r>
            <w:r w:rsidR="00EB234A" w:rsidRPr="00A13F42">
              <w:rPr>
                <w:rFonts w:asciiTheme="minorEastAsia" w:eastAsiaTheme="minorEastAsia" w:hAnsiTheme="minorEastAsia"/>
                <w:sz w:val="24"/>
                <w:szCs w:val="24"/>
                <w:u w:val="single"/>
              </w:rPr>
              <w:t xml:space="preserve"> </w:t>
            </w:r>
            <w:r w:rsidRPr="00A13F42">
              <w:rPr>
                <w:rFonts w:asciiTheme="minorEastAsia" w:eastAsiaTheme="minorEastAsia" w:hAnsiTheme="minorEastAsia"/>
                <w:sz w:val="24"/>
                <w:szCs w:val="24"/>
                <w:lang w:val="zh-CN"/>
              </w:rPr>
              <w:t>人。</w:t>
            </w:r>
          </w:p>
          <w:p w14:paraId="64DC9BA5" w14:textId="77777777" w:rsidR="00E50375" w:rsidRPr="00A13F42" w:rsidRDefault="001052E0" w:rsidP="00D75C62">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lang w:val="zh-CN"/>
              </w:rPr>
              <w:t>评标专家确定方式：</w:t>
            </w:r>
            <w:r w:rsidR="00953512" w:rsidRPr="00A13F42">
              <w:rPr>
                <w:rFonts w:asciiTheme="minorEastAsia" w:eastAsiaTheme="minorEastAsia" w:hAnsiTheme="minorEastAsia" w:hint="eastAsia"/>
                <w:sz w:val="24"/>
                <w:szCs w:val="24"/>
                <w:lang w:val="zh-CN"/>
              </w:rPr>
              <w:t>根据政府采购法相关规定产生。</w:t>
            </w:r>
          </w:p>
        </w:tc>
      </w:tr>
      <w:tr w:rsidR="00A13F42" w:rsidRPr="00A13F42" w14:paraId="7FEC2EB7" w14:textId="77777777">
        <w:trPr>
          <w:jc w:val="center"/>
        </w:trPr>
        <w:tc>
          <w:tcPr>
            <w:tcW w:w="1194" w:type="dxa"/>
            <w:vAlign w:val="center"/>
          </w:tcPr>
          <w:p w14:paraId="44895350"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6.1.3</w:t>
            </w:r>
          </w:p>
        </w:tc>
        <w:tc>
          <w:tcPr>
            <w:tcW w:w="2283" w:type="dxa"/>
            <w:vAlign w:val="center"/>
          </w:tcPr>
          <w:p w14:paraId="634E088A" w14:textId="77777777" w:rsidR="00E50375" w:rsidRPr="00A13F42" w:rsidRDefault="001052E0">
            <w:pPr>
              <w:autoSpaceDE w:val="0"/>
              <w:autoSpaceDN w:val="0"/>
              <w:spacing w:line="380" w:lineRule="exact"/>
              <w:ind w:firstLineChars="250" w:firstLine="600"/>
              <w:rPr>
                <w:rFonts w:asciiTheme="minorEastAsia" w:eastAsiaTheme="minorEastAsia" w:hAnsiTheme="minorEastAsia"/>
                <w:sz w:val="24"/>
                <w:szCs w:val="24"/>
              </w:rPr>
            </w:pPr>
            <w:r w:rsidRPr="00A13F42">
              <w:rPr>
                <w:rFonts w:asciiTheme="minorEastAsia" w:eastAsiaTheme="minorEastAsia" w:hAnsiTheme="minorEastAsia"/>
                <w:sz w:val="24"/>
                <w:szCs w:val="24"/>
                <w:lang w:val="zh-CN"/>
              </w:rPr>
              <w:t>评标办法</w:t>
            </w:r>
          </w:p>
        </w:tc>
        <w:tc>
          <w:tcPr>
            <w:tcW w:w="6134" w:type="dxa"/>
            <w:vAlign w:val="center"/>
          </w:tcPr>
          <w:p w14:paraId="43AA863A"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lang w:val="zh-CN"/>
              </w:rPr>
              <w:t>综合评分法</w:t>
            </w:r>
          </w:p>
        </w:tc>
      </w:tr>
      <w:tr w:rsidR="00A13F42" w:rsidRPr="00A13F42" w14:paraId="5BCEED84" w14:textId="77777777">
        <w:trPr>
          <w:jc w:val="center"/>
        </w:trPr>
        <w:tc>
          <w:tcPr>
            <w:tcW w:w="1194" w:type="dxa"/>
            <w:vAlign w:val="center"/>
          </w:tcPr>
          <w:p w14:paraId="22C925E8"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6.1.4</w:t>
            </w:r>
          </w:p>
        </w:tc>
        <w:tc>
          <w:tcPr>
            <w:tcW w:w="2283" w:type="dxa"/>
            <w:vAlign w:val="center"/>
          </w:tcPr>
          <w:p w14:paraId="19BFFFD6" w14:textId="77777777" w:rsidR="00E50375" w:rsidRPr="00A13F42" w:rsidRDefault="001052E0">
            <w:pPr>
              <w:autoSpaceDE w:val="0"/>
              <w:autoSpaceDN w:val="0"/>
              <w:spacing w:line="380" w:lineRule="exact"/>
              <w:ind w:firstLineChars="250" w:firstLine="600"/>
              <w:rPr>
                <w:rFonts w:asciiTheme="minorEastAsia" w:eastAsiaTheme="minorEastAsia" w:hAnsiTheme="minorEastAsia"/>
                <w:sz w:val="24"/>
                <w:szCs w:val="24"/>
              </w:rPr>
            </w:pPr>
            <w:r w:rsidRPr="00A13F42">
              <w:rPr>
                <w:rFonts w:asciiTheme="minorEastAsia" w:eastAsiaTheme="minorEastAsia" w:hAnsiTheme="minorEastAsia"/>
                <w:sz w:val="24"/>
                <w:szCs w:val="24"/>
              </w:rPr>
              <w:t>评标标准</w:t>
            </w:r>
          </w:p>
        </w:tc>
        <w:tc>
          <w:tcPr>
            <w:tcW w:w="6134" w:type="dxa"/>
            <w:vAlign w:val="center"/>
          </w:tcPr>
          <w:p w14:paraId="75C68450" w14:textId="77777777" w:rsidR="00E50375" w:rsidRPr="00A13F42" w:rsidRDefault="001052E0">
            <w:pPr>
              <w:autoSpaceDE w:val="0"/>
              <w:autoSpaceDN w:val="0"/>
              <w:spacing w:line="380" w:lineRule="exact"/>
              <w:rPr>
                <w:rFonts w:asciiTheme="minorEastAsia" w:eastAsiaTheme="minorEastAsia" w:hAnsiTheme="minorEastAsia"/>
                <w:bCs/>
                <w:sz w:val="24"/>
                <w:szCs w:val="24"/>
              </w:rPr>
            </w:pPr>
            <w:r w:rsidRPr="00A13F42">
              <w:rPr>
                <w:rFonts w:asciiTheme="minorEastAsia" w:eastAsiaTheme="minorEastAsia" w:hAnsiTheme="minorEastAsia"/>
                <w:sz w:val="24"/>
                <w:szCs w:val="24"/>
              </w:rPr>
              <w:t>具体标准见本采购文件第四章评标办法及评分标准</w:t>
            </w:r>
          </w:p>
        </w:tc>
      </w:tr>
      <w:tr w:rsidR="00A13F42" w:rsidRPr="00A13F42" w14:paraId="39BBE30B" w14:textId="77777777">
        <w:trPr>
          <w:jc w:val="center"/>
        </w:trPr>
        <w:tc>
          <w:tcPr>
            <w:tcW w:w="1194" w:type="dxa"/>
            <w:vAlign w:val="center"/>
          </w:tcPr>
          <w:p w14:paraId="2C7AD5EB"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6.6.2</w:t>
            </w:r>
          </w:p>
        </w:tc>
        <w:tc>
          <w:tcPr>
            <w:tcW w:w="2283" w:type="dxa"/>
            <w:vAlign w:val="center"/>
          </w:tcPr>
          <w:p w14:paraId="7F6D6099" w14:textId="77777777" w:rsidR="00E50375" w:rsidRPr="00A13F42" w:rsidRDefault="001052E0">
            <w:pPr>
              <w:autoSpaceDE w:val="0"/>
              <w:autoSpaceDN w:val="0"/>
              <w:spacing w:line="380" w:lineRule="exact"/>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确定中标人</w:t>
            </w:r>
          </w:p>
        </w:tc>
        <w:tc>
          <w:tcPr>
            <w:tcW w:w="6134" w:type="dxa"/>
            <w:vAlign w:val="center"/>
          </w:tcPr>
          <w:p w14:paraId="221FD1AF"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评标委员会推荐中标候选人后，采购人在评标结束后5个工作日内确定中标人。</w:t>
            </w:r>
          </w:p>
        </w:tc>
      </w:tr>
      <w:tr w:rsidR="00A13F42" w:rsidRPr="00A13F42" w14:paraId="24750593" w14:textId="77777777">
        <w:trPr>
          <w:jc w:val="center"/>
        </w:trPr>
        <w:tc>
          <w:tcPr>
            <w:tcW w:w="1194" w:type="dxa"/>
            <w:vMerge w:val="restart"/>
            <w:vAlign w:val="center"/>
          </w:tcPr>
          <w:p w14:paraId="7801E6DF"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6.6.5</w:t>
            </w:r>
          </w:p>
        </w:tc>
        <w:tc>
          <w:tcPr>
            <w:tcW w:w="2283" w:type="dxa"/>
            <w:vAlign w:val="center"/>
          </w:tcPr>
          <w:p w14:paraId="7C02FCF5" w14:textId="77777777" w:rsidR="00E50375" w:rsidRPr="00A13F42" w:rsidRDefault="001052E0">
            <w:pPr>
              <w:autoSpaceDE w:val="0"/>
              <w:autoSpaceDN w:val="0"/>
              <w:snapToGrid w:val="0"/>
              <w:spacing w:line="380" w:lineRule="exact"/>
              <w:jc w:val="center"/>
              <w:textAlignment w:val="bottom"/>
              <w:rPr>
                <w:rFonts w:asciiTheme="minorEastAsia" w:eastAsiaTheme="minorEastAsia" w:hAnsiTheme="minorEastAsia"/>
                <w:sz w:val="24"/>
                <w:szCs w:val="24"/>
              </w:rPr>
            </w:pPr>
            <w:r w:rsidRPr="00A13F42">
              <w:rPr>
                <w:rFonts w:asciiTheme="minorEastAsia" w:eastAsiaTheme="minorEastAsia" w:hAnsiTheme="minorEastAsia"/>
                <w:sz w:val="24"/>
                <w:szCs w:val="24"/>
              </w:rPr>
              <w:t>中标公告</w:t>
            </w:r>
          </w:p>
        </w:tc>
        <w:tc>
          <w:tcPr>
            <w:tcW w:w="6134" w:type="dxa"/>
            <w:vAlign w:val="center"/>
          </w:tcPr>
          <w:p w14:paraId="19AF3E43" w14:textId="77777777" w:rsidR="00E50375" w:rsidRPr="00A13F42" w:rsidRDefault="001052E0">
            <w:pPr>
              <w:autoSpaceDE w:val="0"/>
              <w:autoSpaceDN w:val="0"/>
              <w:snapToGrid w:val="0"/>
              <w:spacing w:line="380" w:lineRule="exact"/>
              <w:textAlignment w:val="bottom"/>
              <w:rPr>
                <w:rFonts w:asciiTheme="minorEastAsia" w:eastAsiaTheme="minorEastAsia" w:hAnsiTheme="minorEastAsia"/>
                <w:sz w:val="24"/>
                <w:szCs w:val="24"/>
              </w:rPr>
            </w:pPr>
            <w:r w:rsidRPr="00A13F42">
              <w:rPr>
                <w:rFonts w:asciiTheme="minorEastAsia" w:eastAsiaTheme="minorEastAsia" w:hAnsiTheme="minorEastAsia"/>
                <w:sz w:val="24"/>
                <w:szCs w:val="24"/>
              </w:rPr>
              <w:t>评标结束后5个工作日内，公告于</w:t>
            </w:r>
            <w:r w:rsidR="009B36AD" w:rsidRPr="00A13F42">
              <w:rPr>
                <w:rFonts w:asciiTheme="minorEastAsia" w:eastAsiaTheme="minorEastAsia" w:hAnsiTheme="minorEastAsia"/>
                <w:sz w:val="24"/>
                <w:szCs w:val="24"/>
              </w:rPr>
              <w:t>浙江政府采购网</w:t>
            </w:r>
            <w:r w:rsidRPr="00A13F42">
              <w:rPr>
                <w:rFonts w:asciiTheme="minorEastAsia" w:eastAsiaTheme="minorEastAsia" w:hAnsiTheme="minorEastAsia"/>
                <w:sz w:val="24"/>
                <w:szCs w:val="24"/>
              </w:rPr>
              <w:t>(</w:t>
            </w:r>
            <w:hyperlink r:id="rId11" w:history="1">
              <w:r w:rsidRPr="00A13F42">
                <w:rPr>
                  <w:rStyle w:val="affff5"/>
                  <w:rFonts w:asciiTheme="minorEastAsia" w:eastAsiaTheme="minorEastAsia" w:hAnsiTheme="minorEastAsia"/>
                  <w:color w:val="auto"/>
                  <w:sz w:val="24"/>
                  <w:szCs w:val="24"/>
                </w:rPr>
                <w:t>http</w:t>
              </w:r>
              <w:r w:rsidR="00817221" w:rsidRPr="00A13F42">
                <w:rPr>
                  <w:rStyle w:val="affff5"/>
                  <w:rFonts w:asciiTheme="minorEastAsia" w:eastAsiaTheme="minorEastAsia" w:hAnsiTheme="minorEastAsia"/>
                  <w:color w:val="auto"/>
                  <w:sz w:val="24"/>
                  <w:szCs w:val="24"/>
                </w:rPr>
                <w:t>：</w:t>
              </w:r>
              <w:r w:rsidRPr="00A13F42">
                <w:rPr>
                  <w:rStyle w:val="affff5"/>
                  <w:rFonts w:asciiTheme="minorEastAsia" w:eastAsiaTheme="minorEastAsia" w:hAnsiTheme="minorEastAsia"/>
                  <w:color w:val="auto"/>
                  <w:sz w:val="24"/>
                  <w:szCs w:val="24"/>
                </w:rPr>
                <w:t xml:space="preserve">// zfcg.czt.zj.gov.cn </w:t>
              </w:r>
            </w:hyperlink>
            <w:r w:rsidRPr="00A13F42">
              <w:rPr>
                <w:rFonts w:asciiTheme="minorEastAsia" w:eastAsiaTheme="minorEastAsia" w:hAnsiTheme="minorEastAsia"/>
                <w:sz w:val="24"/>
                <w:szCs w:val="24"/>
              </w:rPr>
              <w:t>)、长兴县公共资源交易中心网（</w:t>
            </w:r>
            <w:r w:rsidRPr="00A13F42">
              <w:rPr>
                <w:rStyle w:val="affff5"/>
                <w:rFonts w:asciiTheme="minorEastAsia" w:eastAsiaTheme="minorEastAsia" w:hAnsiTheme="minorEastAsia"/>
                <w:color w:val="auto"/>
                <w:sz w:val="24"/>
                <w:szCs w:val="24"/>
              </w:rPr>
              <w:t>http</w:t>
            </w:r>
            <w:r w:rsidR="00817221" w:rsidRPr="00A13F42">
              <w:rPr>
                <w:rStyle w:val="affff5"/>
                <w:rFonts w:asciiTheme="minorEastAsia" w:eastAsiaTheme="minorEastAsia" w:hAnsiTheme="minorEastAsia"/>
                <w:color w:val="auto"/>
                <w:sz w:val="24"/>
                <w:szCs w:val="24"/>
              </w:rPr>
              <w:t>：</w:t>
            </w:r>
            <w:r w:rsidRPr="00A13F42">
              <w:rPr>
                <w:rStyle w:val="affff5"/>
                <w:rFonts w:asciiTheme="minorEastAsia" w:eastAsiaTheme="minorEastAsia" w:hAnsiTheme="minorEastAsia"/>
                <w:color w:val="auto"/>
                <w:sz w:val="24"/>
                <w:szCs w:val="24"/>
              </w:rPr>
              <w:t>//ggzy.zjcx.gov.cn</w:t>
            </w:r>
            <w:r w:rsidR="00817221" w:rsidRPr="00A13F42">
              <w:rPr>
                <w:rStyle w:val="affff5"/>
                <w:rFonts w:asciiTheme="minorEastAsia" w:eastAsiaTheme="minorEastAsia" w:hAnsiTheme="minorEastAsia"/>
                <w:color w:val="auto"/>
                <w:sz w:val="24"/>
                <w:szCs w:val="24"/>
              </w:rPr>
              <w:t>：</w:t>
            </w:r>
            <w:r w:rsidRPr="00A13F42">
              <w:rPr>
                <w:rStyle w:val="affff5"/>
                <w:rFonts w:asciiTheme="minorEastAsia" w:eastAsiaTheme="minorEastAsia" w:hAnsiTheme="minorEastAsia"/>
                <w:color w:val="auto"/>
                <w:sz w:val="24"/>
                <w:szCs w:val="24"/>
              </w:rPr>
              <w:t>8081</w:t>
            </w:r>
            <w:r w:rsidRPr="00A13F42">
              <w:rPr>
                <w:rFonts w:asciiTheme="minorEastAsia" w:eastAsiaTheme="minorEastAsia" w:hAnsiTheme="minorEastAsia"/>
                <w:sz w:val="24"/>
                <w:szCs w:val="24"/>
              </w:rPr>
              <w:t>）。</w:t>
            </w:r>
          </w:p>
          <w:p w14:paraId="72F46289" w14:textId="77777777" w:rsidR="00E50375" w:rsidRPr="00A13F42" w:rsidRDefault="001052E0">
            <w:pPr>
              <w:autoSpaceDE w:val="0"/>
              <w:autoSpaceDN w:val="0"/>
              <w:snapToGrid w:val="0"/>
              <w:spacing w:line="380" w:lineRule="exact"/>
              <w:textAlignment w:val="bottom"/>
              <w:rPr>
                <w:rFonts w:asciiTheme="minorEastAsia" w:eastAsiaTheme="minorEastAsia" w:hAnsiTheme="minorEastAsia"/>
                <w:sz w:val="24"/>
                <w:szCs w:val="24"/>
              </w:rPr>
            </w:pPr>
            <w:r w:rsidRPr="00A13F42">
              <w:rPr>
                <w:rFonts w:asciiTheme="minorEastAsia" w:eastAsiaTheme="minorEastAsia" w:hAnsiTheme="minorEastAsia"/>
                <w:sz w:val="24"/>
                <w:szCs w:val="24"/>
              </w:rPr>
              <w:t>公告期限：1个工作日</w:t>
            </w:r>
          </w:p>
        </w:tc>
      </w:tr>
      <w:tr w:rsidR="00A13F42" w:rsidRPr="00A13F42" w14:paraId="48216122" w14:textId="77777777">
        <w:trPr>
          <w:jc w:val="center"/>
        </w:trPr>
        <w:tc>
          <w:tcPr>
            <w:tcW w:w="1194" w:type="dxa"/>
            <w:vMerge/>
            <w:vAlign w:val="center"/>
          </w:tcPr>
          <w:p w14:paraId="3863B025" w14:textId="77777777" w:rsidR="00E50375" w:rsidRPr="00A13F42" w:rsidRDefault="00E50375">
            <w:pPr>
              <w:autoSpaceDE w:val="0"/>
              <w:autoSpaceDN w:val="0"/>
              <w:spacing w:line="380" w:lineRule="exact"/>
              <w:jc w:val="center"/>
              <w:rPr>
                <w:rFonts w:asciiTheme="minorEastAsia" w:eastAsiaTheme="minorEastAsia" w:hAnsiTheme="minorEastAsia"/>
                <w:sz w:val="24"/>
                <w:szCs w:val="24"/>
              </w:rPr>
            </w:pPr>
          </w:p>
        </w:tc>
        <w:tc>
          <w:tcPr>
            <w:tcW w:w="2283" w:type="dxa"/>
            <w:vAlign w:val="center"/>
          </w:tcPr>
          <w:p w14:paraId="636949D1" w14:textId="77777777" w:rsidR="00E50375" w:rsidRPr="00A13F42" w:rsidRDefault="001052E0">
            <w:pPr>
              <w:autoSpaceDE w:val="0"/>
              <w:autoSpaceDN w:val="0"/>
              <w:snapToGrid w:val="0"/>
              <w:spacing w:line="380" w:lineRule="exact"/>
              <w:jc w:val="center"/>
              <w:textAlignment w:val="bottom"/>
              <w:rPr>
                <w:rFonts w:asciiTheme="minorEastAsia" w:eastAsiaTheme="minorEastAsia" w:hAnsiTheme="minorEastAsia"/>
                <w:sz w:val="24"/>
                <w:szCs w:val="24"/>
              </w:rPr>
            </w:pPr>
            <w:r w:rsidRPr="00A13F42">
              <w:rPr>
                <w:rFonts w:asciiTheme="minorEastAsia" w:eastAsiaTheme="minorEastAsia" w:hAnsiTheme="minorEastAsia"/>
                <w:sz w:val="24"/>
                <w:szCs w:val="24"/>
              </w:rPr>
              <w:t>中标通知书</w:t>
            </w:r>
          </w:p>
        </w:tc>
        <w:tc>
          <w:tcPr>
            <w:tcW w:w="6134" w:type="dxa"/>
            <w:vAlign w:val="center"/>
          </w:tcPr>
          <w:p w14:paraId="5941B09D" w14:textId="77777777" w:rsidR="00E50375" w:rsidRPr="00A13F42" w:rsidRDefault="001052E0">
            <w:pPr>
              <w:autoSpaceDE w:val="0"/>
              <w:autoSpaceDN w:val="0"/>
              <w:snapToGrid w:val="0"/>
              <w:spacing w:line="380" w:lineRule="exact"/>
              <w:textAlignment w:val="bottom"/>
              <w:rPr>
                <w:rFonts w:asciiTheme="minorEastAsia" w:eastAsiaTheme="minorEastAsia" w:hAnsiTheme="minorEastAsia"/>
                <w:sz w:val="24"/>
                <w:szCs w:val="24"/>
              </w:rPr>
            </w:pPr>
            <w:r w:rsidRPr="00A13F42">
              <w:rPr>
                <w:rFonts w:asciiTheme="minorEastAsia" w:eastAsiaTheme="minorEastAsia" w:hAnsiTheme="minorEastAsia"/>
                <w:sz w:val="24"/>
                <w:szCs w:val="24"/>
              </w:rPr>
              <w:t>中标公告期届满之日起7个工作日内无质疑的，采购代理机构向中标人发出《中标通知书》。《中标通知书》是合同的组成部分,对中标人和采购人具有同等法律效力。</w:t>
            </w:r>
          </w:p>
        </w:tc>
      </w:tr>
      <w:tr w:rsidR="00A13F42" w:rsidRPr="00A13F42" w14:paraId="52870B14" w14:textId="77777777">
        <w:trPr>
          <w:jc w:val="center"/>
        </w:trPr>
        <w:tc>
          <w:tcPr>
            <w:tcW w:w="1194" w:type="dxa"/>
            <w:vAlign w:val="center"/>
          </w:tcPr>
          <w:p w14:paraId="439836FC"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7.1</w:t>
            </w:r>
          </w:p>
        </w:tc>
        <w:tc>
          <w:tcPr>
            <w:tcW w:w="2283" w:type="dxa"/>
            <w:vAlign w:val="center"/>
          </w:tcPr>
          <w:p w14:paraId="41822F06" w14:textId="77777777" w:rsidR="00E50375" w:rsidRPr="00A13F42" w:rsidRDefault="001052E0">
            <w:pPr>
              <w:autoSpaceDE w:val="0"/>
              <w:autoSpaceDN w:val="0"/>
              <w:snapToGrid w:val="0"/>
              <w:spacing w:line="380" w:lineRule="exact"/>
              <w:jc w:val="center"/>
              <w:textAlignment w:val="bottom"/>
              <w:rPr>
                <w:rFonts w:asciiTheme="minorEastAsia" w:eastAsiaTheme="minorEastAsia" w:hAnsiTheme="minorEastAsia"/>
                <w:sz w:val="24"/>
                <w:szCs w:val="24"/>
              </w:rPr>
            </w:pPr>
            <w:r w:rsidRPr="00A13F42">
              <w:rPr>
                <w:rFonts w:asciiTheme="minorEastAsia" w:eastAsiaTheme="minorEastAsia" w:hAnsiTheme="minorEastAsia"/>
                <w:sz w:val="24"/>
                <w:szCs w:val="24"/>
              </w:rPr>
              <w:t>履约保证金</w:t>
            </w:r>
          </w:p>
        </w:tc>
        <w:tc>
          <w:tcPr>
            <w:tcW w:w="6134" w:type="dxa"/>
            <w:vAlign w:val="center"/>
          </w:tcPr>
          <w:p w14:paraId="3A52CBFA"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是否要求中标人提交履约保证金：要求。</w:t>
            </w:r>
          </w:p>
          <w:p w14:paraId="156804A6" w14:textId="77777777" w:rsidR="00E50375" w:rsidRPr="00A13F42" w:rsidRDefault="001052E0" w:rsidP="00CF6E4E">
            <w:pPr>
              <w:autoSpaceDE w:val="0"/>
              <w:autoSpaceDN w:val="0"/>
              <w:spacing w:line="380" w:lineRule="exact"/>
              <w:rPr>
                <w:rFonts w:asciiTheme="minorEastAsia" w:eastAsiaTheme="minorEastAsia" w:hAnsiTheme="minorEastAsia"/>
                <w:sz w:val="24"/>
              </w:rPr>
            </w:pPr>
            <w:r w:rsidRPr="00A13F42">
              <w:rPr>
                <w:rFonts w:asciiTheme="minorEastAsia" w:eastAsiaTheme="minorEastAsia" w:hAnsiTheme="minorEastAsia"/>
                <w:sz w:val="24"/>
                <w:szCs w:val="24"/>
              </w:rPr>
              <w:t>履约保证金的形式：中标人</w:t>
            </w:r>
            <w:r w:rsidR="00880057" w:rsidRPr="00A13F42">
              <w:rPr>
                <w:rFonts w:asciiTheme="minorEastAsia" w:eastAsiaTheme="minorEastAsia" w:hAnsiTheme="minorEastAsia" w:hint="eastAsia"/>
                <w:sz w:val="24"/>
                <w:szCs w:val="24"/>
              </w:rPr>
              <w:t>应</w:t>
            </w:r>
            <w:r w:rsidR="008E47EA" w:rsidRPr="00A13F42">
              <w:rPr>
                <w:rFonts w:asciiTheme="minorEastAsia" w:eastAsiaTheme="minorEastAsia" w:hAnsiTheme="minorEastAsia" w:hint="eastAsia"/>
                <w:sz w:val="24"/>
                <w:szCs w:val="24"/>
              </w:rPr>
              <w:t>按中标价的</w:t>
            </w:r>
            <w:r w:rsidR="005E6BB6" w:rsidRPr="00A13F42">
              <w:rPr>
                <w:rFonts w:asciiTheme="minorEastAsia" w:eastAsiaTheme="minorEastAsia" w:hAnsiTheme="minorEastAsia"/>
                <w:sz w:val="24"/>
                <w:szCs w:val="24"/>
              </w:rPr>
              <w:t>1</w:t>
            </w:r>
            <w:r w:rsidR="008E47EA" w:rsidRPr="00A13F42">
              <w:rPr>
                <w:rFonts w:asciiTheme="minorEastAsia" w:eastAsiaTheme="minorEastAsia" w:hAnsiTheme="minorEastAsia" w:hint="eastAsia"/>
                <w:sz w:val="24"/>
                <w:szCs w:val="24"/>
              </w:rPr>
              <w:t>%</w:t>
            </w:r>
            <w:r w:rsidRPr="00A13F42">
              <w:rPr>
                <w:rFonts w:asciiTheme="minorEastAsia" w:eastAsiaTheme="minorEastAsia" w:hAnsiTheme="minorEastAsia"/>
                <w:sz w:val="24"/>
                <w:szCs w:val="24"/>
              </w:rPr>
              <w:t>向采购人提交履约保证金（形式不限）。</w:t>
            </w:r>
          </w:p>
        </w:tc>
      </w:tr>
      <w:tr w:rsidR="00A13F42" w:rsidRPr="00A13F42" w14:paraId="15582538" w14:textId="77777777">
        <w:trPr>
          <w:jc w:val="center"/>
        </w:trPr>
        <w:tc>
          <w:tcPr>
            <w:tcW w:w="1194" w:type="dxa"/>
            <w:vMerge w:val="restart"/>
            <w:vAlign w:val="center"/>
          </w:tcPr>
          <w:p w14:paraId="21C0CFA4"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8.2</w:t>
            </w:r>
          </w:p>
        </w:tc>
        <w:tc>
          <w:tcPr>
            <w:tcW w:w="2283" w:type="dxa"/>
            <w:vAlign w:val="center"/>
          </w:tcPr>
          <w:p w14:paraId="7CEA8417" w14:textId="77777777" w:rsidR="00E50375" w:rsidRPr="00A13F42" w:rsidRDefault="001052E0">
            <w:pPr>
              <w:autoSpaceDE w:val="0"/>
              <w:autoSpaceDN w:val="0"/>
              <w:snapToGrid w:val="0"/>
              <w:spacing w:line="380" w:lineRule="exact"/>
              <w:jc w:val="center"/>
              <w:textAlignment w:val="bottom"/>
              <w:rPr>
                <w:rFonts w:asciiTheme="minorEastAsia" w:eastAsiaTheme="minorEastAsia" w:hAnsiTheme="minorEastAsia"/>
                <w:sz w:val="24"/>
                <w:szCs w:val="24"/>
              </w:rPr>
            </w:pPr>
            <w:r w:rsidRPr="00A13F42">
              <w:rPr>
                <w:rFonts w:asciiTheme="minorEastAsia" w:eastAsiaTheme="minorEastAsia" w:hAnsiTheme="minorEastAsia"/>
                <w:sz w:val="24"/>
                <w:szCs w:val="24"/>
              </w:rPr>
              <w:t>签订合同时间</w:t>
            </w:r>
          </w:p>
        </w:tc>
        <w:tc>
          <w:tcPr>
            <w:tcW w:w="6134" w:type="dxa"/>
            <w:vAlign w:val="center"/>
          </w:tcPr>
          <w:p w14:paraId="4BDA6B6D" w14:textId="77777777" w:rsidR="00E50375" w:rsidRPr="00A13F42" w:rsidRDefault="001052E0">
            <w:pPr>
              <w:autoSpaceDE w:val="0"/>
              <w:autoSpaceDN w:val="0"/>
              <w:snapToGrid w:val="0"/>
              <w:spacing w:line="380" w:lineRule="exact"/>
              <w:textAlignment w:val="bottom"/>
              <w:rPr>
                <w:rFonts w:asciiTheme="minorEastAsia" w:eastAsiaTheme="minorEastAsia" w:hAnsiTheme="minorEastAsia"/>
                <w:sz w:val="24"/>
                <w:szCs w:val="24"/>
              </w:rPr>
            </w:pPr>
            <w:r w:rsidRPr="00A13F42">
              <w:rPr>
                <w:rFonts w:asciiTheme="minorEastAsia" w:eastAsiaTheme="minorEastAsia" w:hAnsiTheme="minorEastAsia"/>
                <w:sz w:val="24"/>
                <w:szCs w:val="24"/>
              </w:rPr>
              <w:t>中标通知书发出后30日内。</w:t>
            </w:r>
          </w:p>
        </w:tc>
      </w:tr>
      <w:tr w:rsidR="00A13F42" w:rsidRPr="00A13F42" w14:paraId="6009C82E" w14:textId="77777777">
        <w:trPr>
          <w:jc w:val="center"/>
        </w:trPr>
        <w:tc>
          <w:tcPr>
            <w:tcW w:w="1194" w:type="dxa"/>
            <w:vMerge/>
            <w:vAlign w:val="center"/>
          </w:tcPr>
          <w:p w14:paraId="7198890B" w14:textId="77777777" w:rsidR="00E50375" w:rsidRPr="00A13F42" w:rsidRDefault="00E50375">
            <w:pPr>
              <w:autoSpaceDE w:val="0"/>
              <w:autoSpaceDN w:val="0"/>
              <w:spacing w:line="380" w:lineRule="exact"/>
              <w:jc w:val="center"/>
              <w:rPr>
                <w:rFonts w:asciiTheme="minorEastAsia" w:eastAsiaTheme="minorEastAsia" w:hAnsiTheme="minorEastAsia"/>
                <w:sz w:val="24"/>
                <w:szCs w:val="24"/>
              </w:rPr>
            </w:pPr>
          </w:p>
        </w:tc>
        <w:tc>
          <w:tcPr>
            <w:tcW w:w="2283" w:type="dxa"/>
            <w:vAlign w:val="center"/>
          </w:tcPr>
          <w:p w14:paraId="03CE5194" w14:textId="77777777" w:rsidR="00E50375" w:rsidRPr="00A13F42" w:rsidRDefault="001052E0">
            <w:pPr>
              <w:autoSpaceDE w:val="0"/>
              <w:autoSpaceDN w:val="0"/>
              <w:snapToGrid w:val="0"/>
              <w:spacing w:line="380" w:lineRule="exact"/>
              <w:jc w:val="center"/>
              <w:textAlignment w:val="bottom"/>
              <w:rPr>
                <w:rFonts w:asciiTheme="minorEastAsia" w:eastAsiaTheme="minorEastAsia" w:hAnsiTheme="minorEastAsia"/>
                <w:sz w:val="24"/>
                <w:szCs w:val="24"/>
              </w:rPr>
            </w:pPr>
            <w:r w:rsidRPr="00A13F42">
              <w:rPr>
                <w:rFonts w:asciiTheme="minorEastAsia" w:eastAsiaTheme="minorEastAsia" w:hAnsiTheme="minorEastAsia"/>
                <w:sz w:val="24"/>
                <w:szCs w:val="24"/>
              </w:rPr>
              <w:t>合同备案</w:t>
            </w:r>
          </w:p>
        </w:tc>
        <w:tc>
          <w:tcPr>
            <w:tcW w:w="6134" w:type="dxa"/>
            <w:vAlign w:val="center"/>
          </w:tcPr>
          <w:p w14:paraId="1D1C4182" w14:textId="77777777" w:rsidR="00E50375" w:rsidRPr="00A13F42" w:rsidRDefault="001052E0">
            <w:pPr>
              <w:autoSpaceDE w:val="0"/>
              <w:autoSpaceDN w:val="0"/>
              <w:snapToGrid w:val="0"/>
              <w:spacing w:line="380" w:lineRule="exact"/>
              <w:textAlignment w:val="bottom"/>
              <w:rPr>
                <w:rFonts w:asciiTheme="minorEastAsia" w:eastAsiaTheme="minorEastAsia" w:hAnsiTheme="minorEastAsia"/>
                <w:sz w:val="24"/>
                <w:szCs w:val="24"/>
              </w:rPr>
            </w:pPr>
            <w:r w:rsidRPr="00A13F42">
              <w:rPr>
                <w:rFonts w:asciiTheme="minorEastAsia" w:eastAsiaTheme="minorEastAsia" w:hAnsiTheme="minorEastAsia"/>
                <w:sz w:val="24"/>
                <w:szCs w:val="24"/>
              </w:rPr>
              <w:t>签订政府采购合同后7个工作日内，采购人应及时在政采云平台进行合同备案。</w:t>
            </w:r>
          </w:p>
        </w:tc>
      </w:tr>
      <w:tr w:rsidR="00A13F42" w:rsidRPr="00A13F42" w14:paraId="72473E0C" w14:textId="77777777">
        <w:trPr>
          <w:jc w:val="center"/>
        </w:trPr>
        <w:tc>
          <w:tcPr>
            <w:tcW w:w="1194" w:type="dxa"/>
            <w:vAlign w:val="center"/>
          </w:tcPr>
          <w:p w14:paraId="72517023"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10.1</w:t>
            </w:r>
          </w:p>
        </w:tc>
        <w:tc>
          <w:tcPr>
            <w:tcW w:w="2283" w:type="dxa"/>
            <w:vAlign w:val="center"/>
          </w:tcPr>
          <w:p w14:paraId="3947F057"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lang w:val="zh-CN"/>
              </w:rPr>
              <w:t>政府采购项目验收</w:t>
            </w:r>
          </w:p>
        </w:tc>
        <w:tc>
          <w:tcPr>
            <w:tcW w:w="6134" w:type="dxa"/>
            <w:vAlign w:val="center"/>
          </w:tcPr>
          <w:p w14:paraId="17DC1CBD" w14:textId="77777777" w:rsidR="00E50375" w:rsidRPr="00A13F42" w:rsidRDefault="001052E0">
            <w:pPr>
              <w:autoSpaceDE w:val="0"/>
              <w:autoSpaceDN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采购人应按照招标文件及政府采购合同规定的技术、服务、安全标准对供应商履约情况进行验收，并出具验收书。验收书包括每一项技术、服务、安全标准的履约情况。</w:t>
            </w:r>
          </w:p>
        </w:tc>
      </w:tr>
      <w:tr w:rsidR="00A13F42" w:rsidRPr="00A13F42" w14:paraId="33FE3E65" w14:textId="77777777">
        <w:trPr>
          <w:jc w:val="center"/>
        </w:trPr>
        <w:tc>
          <w:tcPr>
            <w:tcW w:w="1194" w:type="dxa"/>
            <w:vAlign w:val="center"/>
          </w:tcPr>
          <w:p w14:paraId="322445D3" w14:textId="77777777" w:rsidR="00E50375" w:rsidRPr="00A13F42" w:rsidRDefault="001052E0">
            <w:pPr>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13</w:t>
            </w:r>
          </w:p>
        </w:tc>
        <w:tc>
          <w:tcPr>
            <w:tcW w:w="8417" w:type="dxa"/>
            <w:gridSpan w:val="2"/>
            <w:vAlign w:val="center"/>
          </w:tcPr>
          <w:p w14:paraId="3497860C" w14:textId="77777777" w:rsidR="00E50375" w:rsidRPr="00A13F42" w:rsidRDefault="001052E0">
            <w:pPr>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lang w:val="zh-CN"/>
              </w:rPr>
              <w:t>采购人认为应该补充的其他内容</w:t>
            </w:r>
          </w:p>
        </w:tc>
      </w:tr>
      <w:tr w:rsidR="00A13F42" w:rsidRPr="00A13F42" w14:paraId="5DFB4447" w14:textId="77777777">
        <w:trPr>
          <w:jc w:val="center"/>
        </w:trPr>
        <w:tc>
          <w:tcPr>
            <w:tcW w:w="1194" w:type="dxa"/>
            <w:vAlign w:val="center"/>
          </w:tcPr>
          <w:p w14:paraId="3BAC7FD5"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13.1</w:t>
            </w:r>
          </w:p>
        </w:tc>
        <w:tc>
          <w:tcPr>
            <w:tcW w:w="2283" w:type="dxa"/>
            <w:vAlign w:val="center"/>
          </w:tcPr>
          <w:p w14:paraId="63B0F1BB"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特别说明</w:t>
            </w:r>
          </w:p>
        </w:tc>
        <w:tc>
          <w:tcPr>
            <w:tcW w:w="6134" w:type="dxa"/>
            <w:vAlign w:val="center"/>
          </w:tcPr>
          <w:p w14:paraId="16368D98" w14:textId="77777777" w:rsidR="00E50375" w:rsidRPr="00A13F42" w:rsidRDefault="001052E0" w:rsidP="00FE79B9">
            <w:pPr>
              <w:pStyle w:val="aff"/>
              <w:numPr>
                <w:ilvl w:val="255"/>
                <w:numId w:val="0"/>
              </w:numPr>
              <w:snapToGrid w:val="0"/>
              <w:spacing w:beforeLines="0" w:afterLines="0" w:line="380" w:lineRule="exact"/>
              <w:jc w:val="left"/>
              <w:rPr>
                <w:rFonts w:asciiTheme="minorEastAsia" w:eastAsiaTheme="minorEastAsia" w:hAnsiTheme="minorEastAsia"/>
              </w:rPr>
            </w:pPr>
            <w:r w:rsidRPr="00A13F42">
              <w:rPr>
                <w:rFonts w:asciiTheme="minorEastAsia" w:eastAsiaTheme="minorEastAsia" w:hAnsiTheme="minorEastAsia"/>
              </w:rPr>
              <w:t>1.投标人投标所使用的资格、信誉、荣誉、业绩与企业认证必须为本法人所拥有。投标人投标所使用的采购项目实施人员必须为本法人员工（或必须为本法人或控股公司正式员工）。</w:t>
            </w:r>
          </w:p>
          <w:p w14:paraId="45E2C0F5" w14:textId="77777777" w:rsidR="00E50375" w:rsidRPr="00A13F42" w:rsidRDefault="00FE79B9">
            <w:pPr>
              <w:pStyle w:val="aff"/>
              <w:snapToGrid w:val="0"/>
              <w:spacing w:beforeLines="0" w:afterLines="0" w:line="380" w:lineRule="exact"/>
              <w:rPr>
                <w:rFonts w:asciiTheme="minorEastAsia" w:eastAsiaTheme="minorEastAsia" w:hAnsiTheme="minorEastAsia"/>
              </w:rPr>
            </w:pPr>
            <w:r w:rsidRPr="00A13F42">
              <w:rPr>
                <w:rFonts w:asciiTheme="minorEastAsia" w:eastAsiaTheme="minorEastAsia" w:hAnsiTheme="minorEastAsia"/>
                <w:kern w:val="0"/>
              </w:rPr>
              <w:t>2</w:t>
            </w:r>
            <w:r w:rsidR="001052E0" w:rsidRPr="00A13F42">
              <w:rPr>
                <w:rFonts w:asciiTheme="minorEastAsia" w:eastAsiaTheme="minorEastAsia" w:hAnsiTheme="minorEastAsia"/>
                <w:kern w:val="0"/>
              </w:rPr>
              <w:t>.投标人应仔细阅读采购文件的所有内容，按照采购文件的要求提交投标文件，并对所提供的全部资料的真实性承担法律责任</w:t>
            </w:r>
            <w:r w:rsidR="001052E0" w:rsidRPr="00A13F42">
              <w:rPr>
                <w:rFonts w:asciiTheme="minorEastAsia" w:eastAsiaTheme="minorEastAsia" w:hAnsiTheme="minorEastAsia"/>
              </w:rPr>
              <w:t>。</w:t>
            </w:r>
          </w:p>
          <w:p w14:paraId="27114E72" w14:textId="77777777" w:rsidR="00E50375" w:rsidRPr="00A13F42" w:rsidRDefault="00FE79B9">
            <w:pPr>
              <w:pStyle w:val="aff"/>
              <w:snapToGrid w:val="0"/>
              <w:spacing w:beforeLines="0" w:afterLines="0" w:line="380" w:lineRule="exact"/>
              <w:rPr>
                <w:rFonts w:asciiTheme="minorEastAsia" w:eastAsiaTheme="minorEastAsia" w:hAnsiTheme="minorEastAsia"/>
              </w:rPr>
            </w:pPr>
            <w:r w:rsidRPr="00A13F42">
              <w:rPr>
                <w:rFonts w:asciiTheme="minorEastAsia" w:eastAsiaTheme="minorEastAsia" w:hAnsiTheme="minorEastAsia"/>
                <w:kern w:val="0"/>
              </w:rPr>
              <w:t>3</w:t>
            </w:r>
            <w:r w:rsidR="001052E0" w:rsidRPr="00A13F42">
              <w:rPr>
                <w:rFonts w:asciiTheme="minorEastAsia" w:eastAsiaTheme="minorEastAsia" w:hAnsiTheme="minorEastAsia"/>
                <w:kern w:val="0"/>
              </w:rPr>
              <w:t>.投标人在投标活动中提供任何虚假材料,其投标无效，</w:t>
            </w:r>
            <w:r w:rsidR="001052E0" w:rsidRPr="00A13F42">
              <w:rPr>
                <w:rFonts w:asciiTheme="minorEastAsia" w:eastAsiaTheme="minorEastAsia" w:hAnsiTheme="minorEastAsia"/>
                <w:kern w:val="0"/>
              </w:rPr>
              <w:lastRenderedPageBreak/>
              <w:t>并报监管部门查处；中标后发现的,中标人须依照《中华人民共和国消费者权益保护法》相关规定赔偿采购人，且民事赔偿并不免除违法投标人的行政与刑事责任</w:t>
            </w:r>
            <w:r w:rsidR="001052E0" w:rsidRPr="00A13F42">
              <w:rPr>
                <w:rFonts w:asciiTheme="minorEastAsia" w:eastAsiaTheme="minorEastAsia" w:hAnsiTheme="minorEastAsia"/>
              </w:rPr>
              <w:t>。</w:t>
            </w:r>
          </w:p>
        </w:tc>
      </w:tr>
      <w:tr w:rsidR="00A13F42" w:rsidRPr="00A13F42" w14:paraId="76A2236B" w14:textId="77777777">
        <w:trPr>
          <w:jc w:val="center"/>
        </w:trPr>
        <w:tc>
          <w:tcPr>
            <w:tcW w:w="1194" w:type="dxa"/>
            <w:vAlign w:val="center"/>
          </w:tcPr>
          <w:p w14:paraId="0B7741F8" w14:textId="77777777" w:rsidR="00E50375" w:rsidRPr="00A13F42" w:rsidRDefault="001052E0">
            <w:pPr>
              <w:autoSpaceDE w:val="0"/>
              <w:autoSpaceDN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lastRenderedPageBreak/>
              <w:t>13.2</w:t>
            </w:r>
          </w:p>
        </w:tc>
        <w:tc>
          <w:tcPr>
            <w:tcW w:w="2283" w:type="dxa"/>
            <w:vAlign w:val="center"/>
          </w:tcPr>
          <w:p w14:paraId="792A8954" w14:textId="77777777" w:rsidR="00E50375" w:rsidRPr="00A13F42" w:rsidRDefault="001052E0">
            <w:pPr>
              <w:pStyle w:val="afffa"/>
              <w:spacing w:after="0" w:line="380" w:lineRule="exact"/>
              <w:ind w:firstLineChars="0" w:firstLine="0"/>
              <w:rPr>
                <w:rFonts w:asciiTheme="minorEastAsia" w:eastAsiaTheme="minorEastAsia" w:hAnsiTheme="minorEastAsia"/>
                <w:sz w:val="24"/>
              </w:rPr>
            </w:pPr>
            <w:r w:rsidRPr="00A13F42">
              <w:rPr>
                <w:rFonts w:asciiTheme="minorEastAsia" w:eastAsiaTheme="minorEastAsia" w:hAnsiTheme="minorEastAsia"/>
                <w:kern w:val="0"/>
                <w:sz w:val="24"/>
              </w:rPr>
              <w:t>为落实政府采购政策需满足的要求</w:t>
            </w:r>
          </w:p>
        </w:tc>
        <w:tc>
          <w:tcPr>
            <w:tcW w:w="6134" w:type="dxa"/>
            <w:vAlign w:val="center"/>
          </w:tcPr>
          <w:p w14:paraId="6FE34B3B" w14:textId="77777777" w:rsidR="00542D84" w:rsidRPr="00A13F42" w:rsidRDefault="00542D84" w:rsidP="00542D84">
            <w:pPr>
              <w:snapToGrid w:val="0"/>
              <w:spacing w:line="400" w:lineRule="exact"/>
              <w:rPr>
                <w:rFonts w:ascii="宋体" w:hAnsi="宋体" w:cs="宋体"/>
                <w:b/>
                <w:bCs/>
                <w:spacing w:val="11"/>
                <w:sz w:val="24"/>
              </w:rPr>
            </w:pPr>
            <w:bookmarkStart w:id="6" w:name="_Hlk90897028"/>
            <w:r w:rsidRPr="00A13F42">
              <w:rPr>
                <w:rFonts w:ascii="宋体" w:hAnsi="宋体" w:cs="宋体" w:hint="eastAsia"/>
                <w:b/>
                <w:bCs/>
                <w:spacing w:val="11"/>
                <w:sz w:val="24"/>
              </w:rPr>
              <w:t>本项目所属行业：</w:t>
            </w:r>
            <w:r w:rsidRPr="00A13F42">
              <w:rPr>
                <w:rFonts w:ascii="宋体" w:hAnsi="宋体" w:cs="宋体" w:hint="eastAsia"/>
                <w:b/>
                <w:bCs/>
                <w:spacing w:val="11"/>
                <w:sz w:val="24"/>
                <w:u w:val="single"/>
              </w:rPr>
              <w:t>其他未列明行业</w:t>
            </w:r>
            <w:r w:rsidRPr="00A13F42">
              <w:rPr>
                <w:rFonts w:ascii="宋体" w:hAnsi="宋体" w:cs="宋体" w:hint="eastAsia"/>
                <w:b/>
                <w:bCs/>
                <w:spacing w:val="11"/>
                <w:sz w:val="24"/>
              </w:rPr>
              <w:t>。（根据《关于印发中小企业划型标准规定的通知》（工信部联企业〔2011〕300号）规定：其他未列明行业从业人员300人以下的为中小微型企业。其中，从业人员100人及以上的为中型企业；从业人员10人及以上的为小型企业；从业人员10人以下的为微型企业。）</w:t>
            </w:r>
          </w:p>
          <w:p w14:paraId="7DCA100A" w14:textId="77777777" w:rsidR="00542D84" w:rsidRPr="00A13F42" w:rsidRDefault="00542D84" w:rsidP="00542D84">
            <w:pPr>
              <w:snapToGrid w:val="0"/>
              <w:spacing w:line="400" w:lineRule="exact"/>
              <w:rPr>
                <w:rFonts w:ascii="宋体" w:hAnsi="宋体"/>
                <w:sz w:val="24"/>
              </w:rPr>
            </w:pPr>
            <w:r w:rsidRPr="00A13F42">
              <w:rPr>
                <w:rFonts w:ascii="宋体" w:hAnsi="宋体" w:cs="宋体"/>
                <w:spacing w:val="11"/>
                <w:sz w:val="24"/>
              </w:rPr>
              <w:t>监狱企业</w:t>
            </w:r>
            <w:r w:rsidRPr="00A13F42">
              <w:rPr>
                <w:rFonts w:ascii="宋体" w:hAnsi="宋体" w:cs="宋体" w:hint="eastAsia"/>
                <w:spacing w:val="11"/>
                <w:sz w:val="24"/>
              </w:rPr>
              <w:t>、</w:t>
            </w:r>
            <w:r w:rsidRPr="00A13F42">
              <w:rPr>
                <w:rFonts w:ascii="宋体" w:hAnsi="宋体" w:cs="宋体"/>
                <w:spacing w:val="11"/>
                <w:sz w:val="24"/>
              </w:rPr>
              <w:t>残疾人福利性单位</w:t>
            </w:r>
            <w:r w:rsidRPr="00A13F42">
              <w:rPr>
                <w:rFonts w:ascii="宋体" w:hAnsi="宋体" w:cs="宋体" w:hint="eastAsia"/>
                <w:spacing w:val="11"/>
                <w:sz w:val="24"/>
              </w:rPr>
              <w:t>视同小型、微型企业；符合中小企业划分标准的个体工商户，在政府采购活动中视同中小企业。</w:t>
            </w:r>
            <w:bookmarkEnd w:id="6"/>
          </w:p>
          <w:p w14:paraId="4BD64858" w14:textId="77777777" w:rsidR="00E50375" w:rsidRPr="00A13F42" w:rsidRDefault="00542D84" w:rsidP="00542D84">
            <w:pPr>
              <w:pStyle w:val="afffa"/>
              <w:spacing w:after="0" w:line="380" w:lineRule="exact"/>
              <w:ind w:firstLineChars="0" w:firstLine="0"/>
              <w:rPr>
                <w:rFonts w:asciiTheme="minorEastAsia" w:eastAsiaTheme="minorEastAsia" w:hAnsiTheme="minorEastAsia"/>
                <w:kern w:val="0"/>
                <w:sz w:val="24"/>
              </w:rPr>
            </w:pPr>
            <w:r w:rsidRPr="00A13F42">
              <w:rPr>
                <w:rFonts w:ascii="宋体" w:hAnsi="宋体" w:hint="eastAsia"/>
                <w:sz w:val="24"/>
              </w:rPr>
              <w:t>注：中小企业以投标供应商填写的《中小企业声明函》为准，残疾人福利性单位以投标供应商填写的《残疾人福利性单位声明函》（同时提供</w:t>
            </w:r>
            <w:r w:rsidRPr="00A13F42">
              <w:rPr>
                <w:rFonts w:ascii="宋体" w:hAnsi="宋体"/>
                <w:sz w:val="24"/>
              </w:rPr>
              <w:t>《关于促进残疾人就业政府采购政策的通知》</w:t>
            </w:r>
            <w:r w:rsidRPr="00A13F42">
              <w:rPr>
                <w:rFonts w:ascii="宋体" w:hAnsi="宋体" w:hint="eastAsia"/>
                <w:sz w:val="24"/>
              </w:rPr>
              <w:t>中规定的</w:t>
            </w:r>
            <w:r w:rsidRPr="00A13F42">
              <w:rPr>
                <w:rFonts w:ascii="宋体" w:hAnsi="宋体"/>
                <w:sz w:val="24"/>
              </w:rPr>
              <w:t>残疾人福利性单位需要具备的条件</w:t>
            </w:r>
            <w:r w:rsidRPr="00A13F42">
              <w:rPr>
                <w:rFonts w:ascii="宋体" w:hAnsi="宋体" w:hint="eastAsia"/>
                <w:sz w:val="24"/>
              </w:rPr>
              <w:t>的证明材料）为判定标准，监狱企业须投标供应商提供由省级以上监狱管理局、戒毒管理局（含新疆生产建设兵团）出具的属于监狱企业的证明文件，否则不予认定。</w:t>
            </w:r>
          </w:p>
        </w:tc>
      </w:tr>
      <w:tr w:rsidR="00E50375" w:rsidRPr="00A13F42" w14:paraId="2A148EA1" w14:textId="77777777">
        <w:trPr>
          <w:jc w:val="center"/>
        </w:trPr>
        <w:tc>
          <w:tcPr>
            <w:tcW w:w="1194" w:type="dxa"/>
            <w:vAlign w:val="center"/>
          </w:tcPr>
          <w:p w14:paraId="4535BCB4" w14:textId="77777777" w:rsidR="00E50375" w:rsidRPr="00A13F42" w:rsidRDefault="001052E0">
            <w:pPr>
              <w:snapToGrid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14</w:t>
            </w:r>
          </w:p>
        </w:tc>
        <w:tc>
          <w:tcPr>
            <w:tcW w:w="2283" w:type="dxa"/>
            <w:vAlign w:val="center"/>
          </w:tcPr>
          <w:p w14:paraId="3995108B" w14:textId="77777777" w:rsidR="00E50375" w:rsidRPr="00A13F42" w:rsidRDefault="001052E0">
            <w:pPr>
              <w:snapToGrid w:val="0"/>
              <w:spacing w:line="38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解释</w:t>
            </w:r>
          </w:p>
        </w:tc>
        <w:tc>
          <w:tcPr>
            <w:tcW w:w="6134" w:type="dxa"/>
            <w:vAlign w:val="center"/>
          </w:tcPr>
          <w:p w14:paraId="26A88575" w14:textId="77777777" w:rsidR="00E50375" w:rsidRPr="00A13F42" w:rsidRDefault="001052E0">
            <w:pPr>
              <w:snapToGrid w:val="0"/>
              <w:spacing w:line="38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本采购文件的解释权属于招标采购单位。</w:t>
            </w:r>
          </w:p>
        </w:tc>
      </w:tr>
    </w:tbl>
    <w:p w14:paraId="71B08802" w14:textId="77777777" w:rsidR="00E50375" w:rsidRPr="00A13F42" w:rsidRDefault="00E50375">
      <w:pPr>
        <w:snapToGrid w:val="0"/>
        <w:spacing w:line="360" w:lineRule="auto"/>
        <w:ind w:left="238"/>
        <w:jc w:val="center"/>
        <w:outlineLvl w:val="1"/>
        <w:rPr>
          <w:rFonts w:asciiTheme="minorEastAsia" w:eastAsiaTheme="minorEastAsia" w:hAnsiTheme="minorEastAsia"/>
          <w:sz w:val="24"/>
          <w:szCs w:val="24"/>
        </w:rPr>
      </w:pPr>
    </w:p>
    <w:p w14:paraId="1C5EA68C" w14:textId="77777777" w:rsidR="00E50375" w:rsidRPr="00A13F42" w:rsidRDefault="001052E0" w:rsidP="00D82307">
      <w:pPr>
        <w:pStyle w:val="20"/>
        <w:spacing w:before="0" w:after="0" w:line="360" w:lineRule="auto"/>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br w:type="page"/>
      </w:r>
      <w:r w:rsidRPr="00A13F42">
        <w:rPr>
          <w:rFonts w:asciiTheme="minorEastAsia" w:eastAsiaTheme="minorEastAsia" w:hAnsiTheme="minorEastAsia"/>
          <w:sz w:val="24"/>
          <w:szCs w:val="24"/>
        </w:rPr>
        <w:lastRenderedPageBreak/>
        <w:t>1.总则</w:t>
      </w:r>
    </w:p>
    <w:p w14:paraId="7627F909" w14:textId="77777777" w:rsidR="00E50375" w:rsidRPr="00A13F42" w:rsidRDefault="001052E0" w:rsidP="00D82307">
      <w:pPr>
        <w:spacing w:line="360" w:lineRule="auto"/>
        <w:ind w:firstLineChars="196" w:firstLine="472"/>
        <w:outlineLvl w:val="3"/>
        <w:rPr>
          <w:rFonts w:asciiTheme="minorEastAsia" w:eastAsiaTheme="minorEastAsia" w:hAnsiTheme="minorEastAsia"/>
          <w:b/>
          <w:sz w:val="24"/>
          <w:szCs w:val="24"/>
        </w:rPr>
      </w:pPr>
      <w:bookmarkStart w:id="7" w:name="_Toc14764"/>
      <w:bookmarkStart w:id="8" w:name="_Toc7255"/>
      <w:bookmarkStart w:id="9" w:name="_Toc637"/>
      <w:bookmarkStart w:id="10" w:name="_Toc407605123"/>
      <w:bookmarkStart w:id="11" w:name="_Toc441483871"/>
      <w:r w:rsidRPr="00A13F42">
        <w:rPr>
          <w:rFonts w:asciiTheme="minorEastAsia" w:eastAsiaTheme="minorEastAsia" w:hAnsiTheme="minorEastAsia"/>
          <w:b/>
          <w:sz w:val="24"/>
          <w:szCs w:val="24"/>
        </w:rPr>
        <w:t>1.1招标项目概况</w:t>
      </w:r>
      <w:bookmarkEnd w:id="7"/>
      <w:bookmarkEnd w:id="8"/>
      <w:bookmarkEnd w:id="9"/>
    </w:p>
    <w:p w14:paraId="7689C69A" w14:textId="4CB329C2" w:rsidR="00E50375" w:rsidRPr="00A13F42" w:rsidRDefault="001052E0" w:rsidP="00D82307">
      <w:pPr>
        <w:autoSpaceDE w:val="0"/>
        <w:autoSpaceDN w:val="0"/>
        <w:spacing w:line="360" w:lineRule="auto"/>
        <w:ind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1.1.1</w:t>
      </w:r>
      <w:r w:rsidRPr="00A13F42">
        <w:rPr>
          <w:rFonts w:asciiTheme="minorEastAsia" w:eastAsiaTheme="minorEastAsia" w:hAnsiTheme="minorEastAsia"/>
          <w:kern w:val="0"/>
          <w:sz w:val="24"/>
          <w:szCs w:val="24"/>
          <w:lang w:val="zh-CN"/>
        </w:rPr>
        <w:t>根据《中华人民共和国政府采购法》、《政府采购货物和服务招标投标管理办法》、《中华人民共和国政府采购法实施条例》等规定，经长兴县</w:t>
      </w:r>
      <w:r w:rsidR="00870FEF" w:rsidRPr="00A13F42">
        <w:rPr>
          <w:rFonts w:asciiTheme="minorEastAsia" w:eastAsiaTheme="minorEastAsia" w:hAnsiTheme="minorEastAsia" w:hint="eastAsia"/>
          <w:kern w:val="0"/>
          <w:sz w:val="24"/>
          <w:szCs w:val="24"/>
          <w:lang w:val="zh-CN"/>
        </w:rPr>
        <w:t>财政局</w:t>
      </w:r>
      <w:r w:rsidRPr="00A13F42">
        <w:rPr>
          <w:rFonts w:asciiTheme="minorEastAsia" w:eastAsiaTheme="minorEastAsia" w:hAnsiTheme="minorEastAsia"/>
          <w:kern w:val="0"/>
          <w:sz w:val="24"/>
          <w:szCs w:val="24"/>
          <w:lang w:val="zh-CN"/>
        </w:rPr>
        <w:t>批准，现就</w:t>
      </w:r>
      <w:r w:rsidR="000B1F28" w:rsidRPr="00A13F42">
        <w:rPr>
          <w:rFonts w:asciiTheme="minorEastAsia" w:eastAsiaTheme="minorEastAsia" w:hAnsiTheme="minorEastAsia"/>
          <w:bCs/>
          <w:kern w:val="0"/>
          <w:sz w:val="24"/>
          <w:szCs w:val="24"/>
          <w:u w:val="single"/>
          <w:lang w:val="zh-CN"/>
        </w:rPr>
        <w:t>2023年度长兴县新建房屋白蚁防治片区采购项目</w:t>
      </w:r>
      <w:r w:rsidRPr="00A13F42">
        <w:rPr>
          <w:rFonts w:asciiTheme="minorEastAsia" w:eastAsiaTheme="minorEastAsia" w:hAnsiTheme="minorEastAsia"/>
          <w:kern w:val="0"/>
          <w:sz w:val="24"/>
          <w:szCs w:val="24"/>
          <w:lang w:val="zh-CN"/>
        </w:rPr>
        <w:t>进行公开招标采购，欢迎中华人民共和国境内合格的供应商前来投标</w:t>
      </w:r>
      <w:r w:rsidRPr="00A13F42">
        <w:rPr>
          <w:rFonts w:asciiTheme="minorEastAsia" w:eastAsiaTheme="minorEastAsia" w:hAnsiTheme="minorEastAsia"/>
          <w:kern w:val="0"/>
          <w:sz w:val="24"/>
          <w:szCs w:val="24"/>
        </w:rPr>
        <w:t>。</w:t>
      </w:r>
    </w:p>
    <w:p w14:paraId="1E94F75C" w14:textId="49F52372" w:rsidR="00E50375" w:rsidRPr="00A13F42" w:rsidRDefault="001052E0" w:rsidP="00D82307">
      <w:pPr>
        <w:autoSpaceDE w:val="0"/>
        <w:autoSpaceDN w:val="0"/>
        <w:spacing w:line="360" w:lineRule="auto"/>
        <w:ind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1.1.2采购文件的适用范围：本采购文件适用于</w:t>
      </w:r>
      <w:r w:rsidR="000B1F28" w:rsidRPr="00A13F42">
        <w:rPr>
          <w:rFonts w:asciiTheme="minorEastAsia" w:eastAsiaTheme="minorEastAsia" w:hAnsiTheme="minorEastAsia"/>
          <w:bCs/>
          <w:kern w:val="0"/>
          <w:sz w:val="24"/>
          <w:szCs w:val="24"/>
          <w:u w:val="single"/>
          <w:lang w:val="zh-CN"/>
        </w:rPr>
        <w:t>2023年度长兴县新建房屋白蚁防治片区采购项目</w:t>
      </w:r>
      <w:r w:rsidRPr="00A13F42">
        <w:rPr>
          <w:rFonts w:asciiTheme="minorEastAsia" w:eastAsiaTheme="minorEastAsia" w:hAnsiTheme="minorEastAsia"/>
          <w:sz w:val="24"/>
          <w:szCs w:val="24"/>
        </w:rPr>
        <w:t>的招标、投标、评标、定标、验收、合同履约、付款等行为（法律、法规另有规定的，从其规定）。</w:t>
      </w:r>
    </w:p>
    <w:p w14:paraId="53E2502C" w14:textId="77777777" w:rsidR="00E50375" w:rsidRPr="00A13F42" w:rsidRDefault="001052E0" w:rsidP="00D82307">
      <w:pPr>
        <w:autoSpaceDE w:val="0"/>
        <w:autoSpaceDN w:val="0"/>
        <w:spacing w:line="360" w:lineRule="auto"/>
        <w:ind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1.1.3采购文件中的定义：</w:t>
      </w:r>
    </w:p>
    <w:p w14:paraId="2C2A9A54" w14:textId="77777777" w:rsidR="00E50375" w:rsidRPr="00A13F42"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（1）“采购人”系指依法使用财政性资金对规定的货物、工程和服务进行采购的国家各级机关、事业单位和团体组织。</w:t>
      </w:r>
    </w:p>
    <w:p w14:paraId="796F4308" w14:textId="77777777" w:rsidR="00E50375" w:rsidRPr="00A13F42"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（2）“招标采购单位”系指组织本次招标的采购代理机构和采购人。</w:t>
      </w:r>
    </w:p>
    <w:p w14:paraId="3C6B84CA" w14:textId="77777777" w:rsidR="00E50375" w:rsidRPr="00A13F42"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（3）“投标人”系指向招标方提交投标文件的单位或个人。</w:t>
      </w:r>
    </w:p>
    <w:p w14:paraId="03D20F08" w14:textId="77777777" w:rsidR="00E50375" w:rsidRPr="00A13F42"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（4）“产品”系指供方按采购文件规定，须向采购人提供的一切设备、保险、税金、备品备件、工具、手册及其它有关技术资料和材料。</w:t>
      </w:r>
    </w:p>
    <w:p w14:paraId="2C974A9F" w14:textId="77777777" w:rsidR="00E50375" w:rsidRPr="00A13F42"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5）“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14:paraId="43168FC0" w14:textId="77777777" w:rsidR="00E50375" w:rsidRPr="00A13F42"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（6）“服务”系指招标文件规定投标人须承担的安装、调试、技术协助、校准、培训、技术指导、课题研究、社会组织服务以及其他类似的义务。</w:t>
      </w:r>
    </w:p>
    <w:p w14:paraId="5395985C" w14:textId="77777777" w:rsidR="00E50375" w:rsidRPr="00A13F42"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（7）“项目”系指投标人按采购文件规定向采购人提供的产品和服务。</w:t>
      </w:r>
    </w:p>
    <w:p w14:paraId="2D02D292" w14:textId="77777777" w:rsidR="00E50375" w:rsidRPr="00A13F42"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（8）“书面形式”包括信函、传真、电报等。</w:t>
      </w:r>
    </w:p>
    <w:p w14:paraId="6054FA03" w14:textId="77777777" w:rsidR="00E50375" w:rsidRPr="00A13F42"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（9）“中标人”是指</w:t>
      </w:r>
      <w:r w:rsidR="00817221" w:rsidRPr="00A13F42">
        <w:rPr>
          <w:rFonts w:asciiTheme="minorEastAsia" w:eastAsiaTheme="minorEastAsia" w:hAnsiTheme="minorEastAsia"/>
          <w:sz w:val="24"/>
          <w:szCs w:val="24"/>
        </w:rPr>
        <w:t>：</w:t>
      </w:r>
      <w:r w:rsidRPr="00A13F42">
        <w:rPr>
          <w:rFonts w:asciiTheme="minorEastAsia" w:eastAsiaTheme="minorEastAsia" w:hAnsiTheme="minorEastAsia"/>
          <w:sz w:val="24"/>
          <w:szCs w:val="24"/>
        </w:rPr>
        <w:t>经评标委员会评审，授予合同的投标人。</w:t>
      </w:r>
    </w:p>
    <w:p w14:paraId="3708302A" w14:textId="77777777" w:rsidR="00E50375" w:rsidRPr="00A13F42"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（10）“实质性条款”凡是标有“▲”符号属于实质性条款。不满足会造成投标文件无效。</w:t>
      </w:r>
    </w:p>
    <w:p w14:paraId="502C8463" w14:textId="77777777" w:rsidR="00E50375" w:rsidRPr="00A13F42"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(11)标有“★”记号的条款系指重要性要求条款。不满足对得分可能造成影响。</w:t>
      </w:r>
    </w:p>
    <w:p w14:paraId="56DFAE98"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1.1.4采购人：</w:t>
      </w:r>
      <w:r w:rsidRPr="00A13F42">
        <w:rPr>
          <w:rFonts w:asciiTheme="minorEastAsia" w:eastAsiaTheme="minorEastAsia" w:hAnsiTheme="minorEastAsia"/>
          <w:kern w:val="0"/>
          <w:sz w:val="24"/>
          <w:szCs w:val="24"/>
        </w:rPr>
        <w:t>见投标人须知前附表</w:t>
      </w:r>
    </w:p>
    <w:p w14:paraId="5E39D4E2"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lastRenderedPageBreak/>
        <w:t>1.1.5采购代理机构：</w:t>
      </w:r>
      <w:r w:rsidRPr="00A13F42">
        <w:rPr>
          <w:rFonts w:asciiTheme="minorEastAsia" w:eastAsiaTheme="minorEastAsia" w:hAnsiTheme="minorEastAsia"/>
          <w:kern w:val="0"/>
          <w:sz w:val="24"/>
          <w:szCs w:val="24"/>
        </w:rPr>
        <w:t>见投标人须知前附表</w:t>
      </w:r>
    </w:p>
    <w:p w14:paraId="6BA8CFDF"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A13F42">
        <w:rPr>
          <w:rFonts w:asciiTheme="minorEastAsia" w:eastAsiaTheme="minorEastAsia" w:hAnsiTheme="minorEastAsia"/>
          <w:sz w:val="24"/>
          <w:szCs w:val="24"/>
        </w:rPr>
        <w:t>1.1.6招标项目名称：</w:t>
      </w:r>
      <w:r w:rsidRPr="00A13F42">
        <w:rPr>
          <w:rFonts w:asciiTheme="minorEastAsia" w:eastAsiaTheme="minorEastAsia" w:hAnsiTheme="minorEastAsia"/>
          <w:kern w:val="0"/>
          <w:sz w:val="24"/>
          <w:szCs w:val="24"/>
        </w:rPr>
        <w:t>见投标人须知前附表</w:t>
      </w:r>
      <w:bookmarkEnd w:id="10"/>
      <w:bookmarkEnd w:id="11"/>
    </w:p>
    <w:p w14:paraId="463B7BD2"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1.1.7招标方式：</w:t>
      </w:r>
      <w:r w:rsidRPr="00A13F42">
        <w:rPr>
          <w:rFonts w:asciiTheme="minorEastAsia" w:eastAsiaTheme="minorEastAsia" w:hAnsiTheme="minorEastAsia"/>
          <w:kern w:val="0"/>
          <w:sz w:val="24"/>
          <w:szCs w:val="24"/>
        </w:rPr>
        <w:t>见投标人须知前附表</w:t>
      </w:r>
    </w:p>
    <w:p w14:paraId="730A1103" w14:textId="77777777" w:rsidR="00E50375" w:rsidRPr="00A13F42" w:rsidRDefault="001052E0" w:rsidP="00D82307">
      <w:pPr>
        <w:spacing w:line="360" w:lineRule="auto"/>
        <w:ind w:firstLineChars="196" w:firstLine="472"/>
        <w:outlineLvl w:val="3"/>
        <w:rPr>
          <w:rFonts w:asciiTheme="minorEastAsia" w:eastAsiaTheme="minorEastAsia" w:hAnsiTheme="minorEastAsia"/>
          <w:b/>
          <w:sz w:val="24"/>
          <w:szCs w:val="24"/>
        </w:rPr>
      </w:pPr>
      <w:bookmarkStart w:id="12" w:name="_Toc23167"/>
      <w:bookmarkStart w:id="13" w:name="_Toc8137"/>
      <w:bookmarkStart w:id="14" w:name="_Toc29070"/>
      <w:bookmarkStart w:id="15" w:name="_Toc407605131"/>
      <w:bookmarkStart w:id="16" w:name="_Toc441483878"/>
      <w:r w:rsidRPr="00A13F42">
        <w:rPr>
          <w:rFonts w:asciiTheme="minorEastAsia" w:eastAsiaTheme="minorEastAsia" w:hAnsiTheme="minorEastAsia"/>
          <w:b/>
          <w:sz w:val="24"/>
          <w:szCs w:val="24"/>
        </w:rPr>
        <w:t>1.2项目资金</w:t>
      </w:r>
      <w:bookmarkEnd w:id="12"/>
      <w:bookmarkEnd w:id="13"/>
      <w:bookmarkEnd w:id="14"/>
    </w:p>
    <w:p w14:paraId="643B853E"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A13F42">
        <w:rPr>
          <w:rFonts w:asciiTheme="minorEastAsia" w:eastAsiaTheme="minorEastAsia" w:hAnsiTheme="minorEastAsia"/>
          <w:sz w:val="24"/>
          <w:szCs w:val="24"/>
        </w:rPr>
        <w:t>1.2.1资金来源及预算：</w:t>
      </w:r>
      <w:r w:rsidRPr="00A13F42">
        <w:rPr>
          <w:rFonts w:asciiTheme="minorEastAsia" w:eastAsiaTheme="minorEastAsia" w:hAnsiTheme="minorEastAsia"/>
          <w:kern w:val="0"/>
          <w:sz w:val="24"/>
          <w:szCs w:val="24"/>
        </w:rPr>
        <w:t>见投标人须知前附表</w:t>
      </w:r>
    </w:p>
    <w:p w14:paraId="5A737DC1" w14:textId="77777777" w:rsidR="00E50375" w:rsidRPr="00A13F42" w:rsidRDefault="001052E0" w:rsidP="00D82307">
      <w:pPr>
        <w:spacing w:line="360" w:lineRule="auto"/>
        <w:ind w:firstLineChars="196" w:firstLine="472"/>
        <w:outlineLvl w:val="3"/>
        <w:rPr>
          <w:rFonts w:asciiTheme="minorEastAsia" w:eastAsiaTheme="minorEastAsia" w:hAnsiTheme="minorEastAsia"/>
          <w:b/>
          <w:sz w:val="24"/>
          <w:szCs w:val="24"/>
        </w:rPr>
      </w:pPr>
      <w:bookmarkStart w:id="17" w:name="_Toc30873"/>
      <w:bookmarkStart w:id="18" w:name="_Toc7011"/>
      <w:bookmarkStart w:id="19" w:name="_Toc15672"/>
      <w:r w:rsidRPr="00A13F42">
        <w:rPr>
          <w:rFonts w:asciiTheme="minorEastAsia" w:eastAsiaTheme="minorEastAsia" w:hAnsiTheme="minorEastAsia"/>
          <w:b/>
          <w:sz w:val="24"/>
          <w:szCs w:val="24"/>
        </w:rPr>
        <w:t>1.3服务期（或交货期限）及</w:t>
      </w:r>
      <w:bookmarkEnd w:id="17"/>
      <w:bookmarkEnd w:id="18"/>
      <w:bookmarkEnd w:id="19"/>
      <w:r w:rsidRPr="00A13F42">
        <w:rPr>
          <w:rFonts w:asciiTheme="minorEastAsia" w:eastAsiaTheme="minorEastAsia" w:hAnsiTheme="minorEastAsia"/>
          <w:b/>
          <w:sz w:val="24"/>
          <w:szCs w:val="24"/>
        </w:rPr>
        <w:t>服务（或交货）地点</w:t>
      </w:r>
    </w:p>
    <w:p w14:paraId="1BAC33FA"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1.3.1服务期（或交货期限）：</w:t>
      </w:r>
      <w:r w:rsidRPr="00A13F42">
        <w:rPr>
          <w:rFonts w:asciiTheme="minorEastAsia" w:eastAsiaTheme="minorEastAsia" w:hAnsiTheme="minorEastAsia"/>
          <w:kern w:val="0"/>
          <w:sz w:val="24"/>
          <w:szCs w:val="24"/>
        </w:rPr>
        <w:t>见投标人须知前附表</w:t>
      </w:r>
    </w:p>
    <w:p w14:paraId="3852AFA6"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A13F42">
        <w:rPr>
          <w:rFonts w:asciiTheme="minorEastAsia" w:eastAsiaTheme="minorEastAsia" w:hAnsiTheme="minorEastAsia"/>
          <w:sz w:val="24"/>
          <w:szCs w:val="24"/>
        </w:rPr>
        <w:t>1.3.2服务（或交货）地点：</w:t>
      </w:r>
      <w:r w:rsidRPr="00A13F42">
        <w:rPr>
          <w:rFonts w:asciiTheme="minorEastAsia" w:eastAsiaTheme="minorEastAsia" w:hAnsiTheme="minorEastAsia"/>
          <w:kern w:val="0"/>
          <w:sz w:val="24"/>
          <w:szCs w:val="24"/>
        </w:rPr>
        <w:t>见投标人须知前附表</w:t>
      </w:r>
    </w:p>
    <w:p w14:paraId="57294520" w14:textId="77777777" w:rsidR="00E50375" w:rsidRPr="00A13F42" w:rsidRDefault="001052E0" w:rsidP="00D82307">
      <w:pPr>
        <w:snapToGrid w:val="0"/>
        <w:spacing w:line="360" w:lineRule="auto"/>
        <w:ind w:firstLineChars="196" w:firstLine="472"/>
        <w:jc w:val="left"/>
        <w:outlineLvl w:val="2"/>
        <w:rPr>
          <w:rFonts w:asciiTheme="minorEastAsia" w:eastAsiaTheme="minorEastAsia" w:hAnsiTheme="minorEastAsia"/>
          <w:b/>
          <w:kern w:val="0"/>
          <w:sz w:val="24"/>
          <w:szCs w:val="24"/>
        </w:rPr>
      </w:pPr>
      <w:bookmarkStart w:id="20" w:name="_Toc4731"/>
      <w:bookmarkStart w:id="21" w:name="_Toc21309"/>
      <w:bookmarkStart w:id="22" w:name="_Toc9119"/>
      <w:bookmarkStart w:id="23" w:name="_Toc19733"/>
      <w:r w:rsidRPr="00A13F42">
        <w:rPr>
          <w:rFonts w:asciiTheme="minorEastAsia" w:eastAsiaTheme="minorEastAsia" w:hAnsiTheme="minorEastAsia"/>
          <w:b/>
          <w:sz w:val="24"/>
          <w:szCs w:val="24"/>
        </w:rPr>
        <w:t>1.4采购需求及性能指标：</w:t>
      </w:r>
      <w:r w:rsidRPr="00A13F42">
        <w:rPr>
          <w:rFonts w:asciiTheme="minorEastAsia" w:eastAsiaTheme="minorEastAsia" w:hAnsiTheme="minorEastAsia"/>
          <w:b/>
          <w:kern w:val="0"/>
          <w:sz w:val="24"/>
          <w:szCs w:val="24"/>
        </w:rPr>
        <w:t>见投标人须知前附表</w:t>
      </w:r>
      <w:bookmarkEnd w:id="20"/>
      <w:bookmarkEnd w:id="21"/>
      <w:bookmarkEnd w:id="22"/>
      <w:bookmarkEnd w:id="23"/>
    </w:p>
    <w:p w14:paraId="654DC3F3" w14:textId="77777777" w:rsidR="00E50375" w:rsidRPr="00A13F42" w:rsidRDefault="001052E0" w:rsidP="00D82307">
      <w:pPr>
        <w:snapToGrid w:val="0"/>
        <w:spacing w:line="360" w:lineRule="auto"/>
        <w:ind w:firstLineChars="196" w:firstLine="472"/>
        <w:jc w:val="left"/>
        <w:outlineLvl w:val="2"/>
        <w:rPr>
          <w:rFonts w:asciiTheme="minorEastAsia" w:eastAsiaTheme="minorEastAsia" w:hAnsiTheme="minorEastAsia"/>
          <w:b/>
          <w:sz w:val="24"/>
          <w:szCs w:val="24"/>
        </w:rPr>
      </w:pPr>
      <w:bookmarkStart w:id="24" w:name="_Toc25636"/>
      <w:bookmarkStart w:id="25" w:name="_Toc9547"/>
      <w:bookmarkStart w:id="26" w:name="_Toc17567"/>
      <w:bookmarkStart w:id="27" w:name="_Toc27041"/>
      <w:r w:rsidRPr="00A13F42">
        <w:rPr>
          <w:rFonts w:asciiTheme="minorEastAsia" w:eastAsiaTheme="minorEastAsia" w:hAnsiTheme="minorEastAsia"/>
          <w:b/>
          <w:sz w:val="24"/>
          <w:szCs w:val="24"/>
        </w:rPr>
        <w:t>1.5投标人资格：</w:t>
      </w:r>
      <w:bookmarkEnd w:id="24"/>
      <w:bookmarkEnd w:id="25"/>
      <w:bookmarkEnd w:id="26"/>
      <w:bookmarkEnd w:id="27"/>
    </w:p>
    <w:p w14:paraId="73632D9F"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A13F42">
        <w:rPr>
          <w:rFonts w:asciiTheme="minorEastAsia" w:eastAsiaTheme="minorEastAsia" w:hAnsiTheme="minorEastAsia"/>
          <w:sz w:val="24"/>
          <w:szCs w:val="24"/>
        </w:rPr>
        <w:t>1.5.1投标人资质条件：</w:t>
      </w:r>
      <w:r w:rsidRPr="00A13F42">
        <w:rPr>
          <w:rFonts w:asciiTheme="minorEastAsia" w:eastAsiaTheme="minorEastAsia" w:hAnsiTheme="minorEastAsia"/>
          <w:kern w:val="0"/>
          <w:sz w:val="24"/>
          <w:szCs w:val="24"/>
        </w:rPr>
        <w:t>需要提交的相关证明材料见投标人须知前附表。</w:t>
      </w:r>
    </w:p>
    <w:p w14:paraId="3EDA1FA1"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A13F42">
        <w:rPr>
          <w:rFonts w:asciiTheme="minorEastAsia" w:eastAsiaTheme="minorEastAsia" w:hAnsiTheme="minorEastAsia"/>
          <w:sz w:val="24"/>
          <w:szCs w:val="24"/>
        </w:rPr>
        <w:t>▲</w:t>
      </w:r>
      <w:r w:rsidRPr="00A13F42">
        <w:rPr>
          <w:rFonts w:asciiTheme="minorEastAsia" w:eastAsiaTheme="minorEastAsia" w:hAnsiTheme="minorEastAsia"/>
          <w:kern w:val="0"/>
          <w:sz w:val="24"/>
          <w:szCs w:val="24"/>
        </w:rPr>
        <w:t>采购人对各投标单位进行资格审查；凡不符合资格审查要求的，作无效标处理。</w:t>
      </w:r>
    </w:p>
    <w:p w14:paraId="50FC287F"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A13F42">
        <w:rPr>
          <w:rFonts w:asciiTheme="minorEastAsia" w:eastAsiaTheme="minorEastAsia" w:hAnsiTheme="minorEastAsia"/>
          <w:sz w:val="24"/>
          <w:szCs w:val="24"/>
        </w:rPr>
        <w:t>1.5.2是否接受联合体投标：</w:t>
      </w:r>
      <w:r w:rsidRPr="00A13F42">
        <w:rPr>
          <w:rFonts w:asciiTheme="minorEastAsia" w:eastAsiaTheme="minorEastAsia" w:hAnsiTheme="minorEastAsia"/>
          <w:kern w:val="0"/>
          <w:sz w:val="24"/>
          <w:szCs w:val="24"/>
        </w:rPr>
        <w:t>投标人须知前附表规定接受联合体投标的，联合体除应符合本章第 1.5.1 项和投标人须知前附表的要求外，还应遵守以下规定：</w:t>
      </w:r>
    </w:p>
    <w:p w14:paraId="74AA7523"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A13F42">
        <w:rPr>
          <w:rFonts w:asciiTheme="minorEastAsia" w:eastAsiaTheme="minorEastAsia" w:hAnsiTheme="minorEastAsia"/>
          <w:kern w:val="0"/>
          <w:sz w:val="24"/>
          <w:szCs w:val="24"/>
        </w:rPr>
        <w:t>（1）联合体各方应按采购文件提供的格式签订联合体协议书，明确联合体牵头人和各方权利义务，并承诺就中标项目向采购人承担连带责任；</w:t>
      </w:r>
    </w:p>
    <w:p w14:paraId="4A5CBA39"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A13F42">
        <w:rPr>
          <w:rFonts w:asciiTheme="minorEastAsia" w:eastAsiaTheme="minorEastAsia" w:hAnsiTheme="minorEastAsia"/>
          <w:kern w:val="0"/>
          <w:sz w:val="24"/>
          <w:szCs w:val="24"/>
        </w:rPr>
        <w:t>（2）由同一专业的单位组成的联合体，按照资质等级较低的单位确定资质等级；</w:t>
      </w:r>
    </w:p>
    <w:p w14:paraId="6260F5F2"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A13F42">
        <w:rPr>
          <w:rFonts w:asciiTheme="minorEastAsia" w:eastAsiaTheme="minorEastAsia" w:hAnsiTheme="minorEastAsia"/>
          <w:kern w:val="0"/>
          <w:sz w:val="24"/>
          <w:szCs w:val="24"/>
        </w:rPr>
        <w:t>（3）联合体各方不得再以自己名义单独或参加其他联合体在本招标项目中投标，否则各相关投标均无效。</w:t>
      </w:r>
    </w:p>
    <w:p w14:paraId="3CC82B91"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A13F42">
        <w:rPr>
          <w:rFonts w:asciiTheme="minorEastAsia" w:eastAsiaTheme="minorEastAsia" w:hAnsiTheme="minorEastAsia"/>
          <w:sz w:val="24"/>
          <w:szCs w:val="24"/>
        </w:rPr>
        <w:t>1.5.3分包：</w:t>
      </w:r>
      <w:r w:rsidRPr="00A13F42">
        <w:rPr>
          <w:rFonts w:asciiTheme="minorEastAsia" w:eastAsiaTheme="minorEastAsia" w:hAnsiTheme="minorEastAsia"/>
          <w:kern w:val="0"/>
          <w:sz w:val="24"/>
          <w:szCs w:val="24"/>
        </w:rPr>
        <w:t>见投标人须知前附表</w:t>
      </w:r>
    </w:p>
    <w:p w14:paraId="663C2DAB"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A13F42">
        <w:rPr>
          <w:rFonts w:asciiTheme="minorEastAsia" w:eastAsiaTheme="minorEastAsia" w:hAnsiTheme="minorEastAsia"/>
          <w:kern w:val="0"/>
          <w:sz w:val="24"/>
          <w:szCs w:val="24"/>
        </w:rPr>
        <w:t>（1）投标人拟在中标后将中标项目的非主体</w:t>
      </w:r>
      <w:r w:rsidR="0035098D" w:rsidRPr="00A13F42">
        <w:rPr>
          <w:rFonts w:asciiTheme="minorEastAsia" w:eastAsiaTheme="minorEastAsia" w:hAnsiTheme="minorEastAsia" w:hint="eastAsia"/>
          <w:kern w:val="0"/>
          <w:sz w:val="24"/>
          <w:szCs w:val="24"/>
        </w:rPr>
        <w:t>内容</w:t>
      </w:r>
      <w:r w:rsidRPr="00A13F42">
        <w:rPr>
          <w:rFonts w:asciiTheme="minorEastAsia" w:eastAsiaTheme="minorEastAsia" w:hAnsiTheme="minorEastAsia"/>
          <w:kern w:val="0"/>
          <w:sz w:val="24"/>
          <w:szCs w:val="24"/>
        </w:rPr>
        <w:t>进行分包的，应符合投标人须知前附表规定的分包内容、分包金额和资质要求等限制性条件，除投标人须知前附表规定的非主体</w:t>
      </w:r>
      <w:r w:rsidR="0035098D" w:rsidRPr="00A13F42">
        <w:rPr>
          <w:rFonts w:asciiTheme="minorEastAsia" w:eastAsiaTheme="minorEastAsia" w:hAnsiTheme="minorEastAsia" w:hint="eastAsia"/>
          <w:kern w:val="0"/>
          <w:sz w:val="24"/>
          <w:szCs w:val="24"/>
        </w:rPr>
        <w:t>内容</w:t>
      </w:r>
      <w:r w:rsidRPr="00A13F42">
        <w:rPr>
          <w:rFonts w:asciiTheme="minorEastAsia" w:eastAsiaTheme="minorEastAsia" w:hAnsiTheme="minorEastAsia"/>
          <w:kern w:val="0"/>
          <w:sz w:val="24"/>
          <w:szCs w:val="24"/>
        </w:rPr>
        <w:t>外，其他工作不得分包。</w:t>
      </w:r>
    </w:p>
    <w:p w14:paraId="2DB0EAB7"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（2）中标人不得向他人转让中标项目，接受分包的人不得再次分包。中标人应当就分包项目向采购人负责，接受分包的人就分包项目承担连带责任。</w:t>
      </w:r>
    </w:p>
    <w:p w14:paraId="7729300A"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1.5.4投标人存在以下情形不得参与投标：</w:t>
      </w:r>
    </w:p>
    <w:p w14:paraId="0224ED5E"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（1）与采购人存在利害关系且可能影响招标公正性；</w:t>
      </w:r>
    </w:p>
    <w:p w14:paraId="5DB2DAD5"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（2）为本项目提供过设计、编制技术规范和其他文件的咨询服务；</w:t>
      </w:r>
    </w:p>
    <w:p w14:paraId="3181F340"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（3）为本项目的代建人；</w:t>
      </w:r>
    </w:p>
    <w:p w14:paraId="615DAEDF"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（4）为本项目的招标代理机构；</w:t>
      </w:r>
    </w:p>
    <w:p w14:paraId="620A8BEF"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lastRenderedPageBreak/>
        <w:t>（5）与本项目的代建人或招标代理机构同为一个法定代表人；</w:t>
      </w:r>
    </w:p>
    <w:p w14:paraId="49A73161"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（6）与本项目的代建人或招标代理机构存在直接控股；</w:t>
      </w:r>
    </w:p>
    <w:p w14:paraId="2E1E431C"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（7）被依法暂停或者取消投标资格；</w:t>
      </w:r>
    </w:p>
    <w:p w14:paraId="5A016016"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（8）被责令停产停业、暂扣或者吊销许可证、暂扣或者吊销执照；</w:t>
      </w:r>
    </w:p>
    <w:p w14:paraId="01D020CF"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（9）进入清算程序，或被宣告破产，或其他丧失履约能力的情形；</w:t>
      </w:r>
    </w:p>
    <w:p w14:paraId="28875F7F"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10）自本项目招标公告发布之日起到投标截止时间期间，在“信用中国”网站（www.creditchina.gov.cn）“失信黑名单查询”和中国政府采购网（www.ccgp.gov.cn）“政府采购严重违法失信行为记录名单”中被列入执行人名单的情形；</w:t>
      </w:r>
    </w:p>
    <w:p w14:paraId="6C674AC0"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（11）法律法规或投标人须知前附表规定的其他情形。</w:t>
      </w:r>
    </w:p>
    <w:p w14:paraId="51ABA0C2"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28" w:name="_Toc24063"/>
      <w:bookmarkStart w:id="29" w:name="_Toc14355"/>
      <w:bookmarkStart w:id="30" w:name="_Toc22306"/>
      <w:bookmarkStart w:id="31" w:name="_Toc1999"/>
      <w:r w:rsidRPr="00A13F42">
        <w:rPr>
          <w:rFonts w:asciiTheme="minorEastAsia" w:eastAsiaTheme="minorEastAsia" w:hAnsiTheme="minorEastAsia"/>
          <w:sz w:val="24"/>
          <w:szCs w:val="24"/>
        </w:rPr>
        <w:t>1.6保密：参与招标投标活动的各方应对采购文件和投标文件中的商业和技术等秘密保密，否则应承担相应的法律责任。</w:t>
      </w:r>
      <w:bookmarkEnd w:id="28"/>
      <w:bookmarkEnd w:id="29"/>
      <w:bookmarkEnd w:id="30"/>
      <w:bookmarkEnd w:id="31"/>
    </w:p>
    <w:p w14:paraId="404319CE"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32" w:name="_Toc2320"/>
      <w:bookmarkStart w:id="33" w:name="_Toc18142"/>
      <w:bookmarkStart w:id="34" w:name="_Toc4015"/>
      <w:bookmarkStart w:id="35" w:name="_Toc8141"/>
      <w:r w:rsidRPr="00A13F42">
        <w:rPr>
          <w:rFonts w:asciiTheme="minorEastAsia" w:eastAsiaTheme="minorEastAsia" w:hAnsiTheme="minorEastAsia"/>
          <w:sz w:val="24"/>
          <w:szCs w:val="24"/>
        </w:rPr>
        <w:t>1.7语言文字：招标投标文件使用的语言文字为中文。专用术语使用外文的，应附有中文注释。</w:t>
      </w:r>
      <w:bookmarkEnd w:id="32"/>
      <w:bookmarkEnd w:id="33"/>
      <w:bookmarkEnd w:id="34"/>
      <w:bookmarkEnd w:id="35"/>
    </w:p>
    <w:p w14:paraId="6941B9D1"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36" w:name="_Toc24029"/>
      <w:bookmarkStart w:id="37" w:name="_Toc11997"/>
      <w:bookmarkStart w:id="38" w:name="_Toc26794"/>
      <w:bookmarkStart w:id="39" w:name="_Toc29281"/>
      <w:r w:rsidRPr="00A13F42">
        <w:rPr>
          <w:rFonts w:asciiTheme="minorEastAsia" w:eastAsiaTheme="minorEastAsia" w:hAnsiTheme="minorEastAsia"/>
          <w:sz w:val="24"/>
          <w:szCs w:val="24"/>
        </w:rPr>
        <w:t>1.8计量单位：所有计量均采用中华人民共和国法定计量单位。</w:t>
      </w:r>
      <w:bookmarkEnd w:id="36"/>
      <w:bookmarkEnd w:id="37"/>
      <w:bookmarkEnd w:id="38"/>
      <w:bookmarkEnd w:id="39"/>
    </w:p>
    <w:p w14:paraId="198279CB"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40" w:name="_Toc23863"/>
      <w:bookmarkStart w:id="41" w:name="_Toc20332"/>
      <w:bookmarkStart w:id="42" w:name="_Toc20979"/>
      <w:bookmarkStart w:id="43" w:name="_Toc11559"/>
      <w:r w:rsidRPr="00A13F42">
        <w:rPr>
          <w:rFonts w:asciiTheme="minorEastAsia" w:eastAsiaTheme="minorEastAsia" w:hAnsiTheme="minorEastAsia"/>
          <w:sz w:val="24"/>
          <w:szCs w:val="24"/>
        </w:rPr>
        <w:t>1.9响应和偏差：</w:t>
      </w:r>
      <w:bookmarkEnd w:id="40"/>
      <w:bookmarkEnd w:id="41"/>
      <w:bookmarkEnd w:id="42"/>
      <w:bookmarkEnd w:id="43"/>
    </w:p>
    <w:p w14:paraId="3D8725AE"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（1）投标文件应当对采购文件的实质性要求和条件作出满足性或更有利于采购人的响应，否则，投标人的投标将被否决。实质性要求和条件见投标人须知前附表。</w:t>
      </w:r>
    </w:p>
    <w:p w14:paraId="04BD6240"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（2）投标文件对采购文件的全部偏差，均应在投标文件的商务和技术偏差表中列明，除列明的内容外，视为投标人响应采购文件的全部要求。</w:t>
      </w:r>
    </w:p>
    <w:p w14:paraId="706EE326" w14:textId="77777777" w:rsidR="00E50375" w:rsidRPr="00A13F42" w:rsidRDefault="001052E0" w:rsidP="00D82307">
      <w:pPr>
        <w:pStyle w:val="20"/>
        <w:numPr>
          <w:ilvl w:val="255"/>
          <w:numId w:val="0"/>
        </w:numPr>
        <w:spacing w:before="0" w:after="0" w:line="360" w:lineRule="auto"/>
        <w:rPr>
          <w:rFonts w:asciiTheme="minorEastAsia" w:eastAsiaTheme="minorEastAsia" w:hAnsiTheme="minorEastAsia"/>
          <w:sz w:val="24"/>
          <w:szCs w:val="24"/>
        </w:rPr>
      </w:pPr>
      <w:bookmarkStart w:id="44" w:name="_Toc8564"/>
      <w:bookmarkStart w:id="45" w:name="_Toc27253"/>
      <w:bookmarkStart w:id="46" w:name="_Toc23168"/>
      <w:bookmarkStart w:id="47" w:name="_Toc5022"/>
      <w:bookmarkStart w:id="48" w:name="_Toc7358"/>
      <w:bookmarkStart w:id="49" w:name="_Toc27576"/>
      <w:bookmarkStart w:id="50" w:name="_Toc2327"/>
      <w:bookmarkStart w:id="51" w:name="_Toc5456"/>
      <w:bookmarkStart w:id="52" w:name="_Toc29142"/>
      <w:bookmarkStart w:id="53" w:name="_Toc29093"/>
      <w:bookmarkStart w:id="54" w:name="_Toc29915"/>
      <w:bookmarkStart w:id="55" w:name="_Toc26147"/>
      <w:bookmarkStart w:id="56" w:name="_Toc20629"/>
      <w:bookmarkStart w:id="57" w:name="_Toc29161"/>
      <w:bookmarkStart w:id="58" w:name="_Toc11103"/>
      <w:bookmarkStart w:id="59" w:name="_Toc15926"/>
      <w:bookmarkStart w:id="60" w:name="_Toc13399"/>
      <w:bookmarkStart w:id="61" w:name="_Toc5682"/>
      <w:bookmarkStart w:id="62" w:name="_Toc2830"/>
      <w:bookmarkStart w:id="63" w:name="_Toc27054"/>
      <w:bookmarkStart w:id="64" w:name="_Toc29847"/>
      <w:bookmarkStart w:id="65" w:name="_Toc435"/>
      <w:bookmarkStart w:id="66" w:name="_Toc1442"/>
      <w:bookmarkStart w:id="67" w:name="_Toc3641"/>
      <w:bookmarkStart w:id="68" w:name="_Toc27570"/>
      <w:bookmarkStart w:id="69" w:name="_Toc20149"/>
      <w:bookmarkStart w:id="70" w:name="_Toc23661"/>
      <w:bookmarkStart w:id="71" w:name="_Toc25571"/>
      <w:r w:rsidRPr="00A13F42">
        <w:rPr>
          <w:rFonts w:asciiTheme="minorEastAsia" w:eastAsiaTheme="minorEastAsia" w:hAnsiTheme="minorEastAsia"/>
          <w:sz w:val="24"/>
          <w:szCs w:val="24"/>
        </w:rPr>
        <w:t>2.采购文件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90D27F5"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72" w:name="_Toc9175"/>
      <w:bookmarkStart w:id="73" w:name="_Toc9274"/>
      <w:bookmarkStart w:id="74" w:name="_Toc1763"/>
      <w:bookmarkStart w:id="75" w:name="_Toc4825"/>
      <w:r w:rsidRPr="00A13F42">
        <w:rPr>
          <w:rFonts w:asciiTheme="minorEastAsia" w:eastAsiaTheme="minorEastAsia" w:hAnsiTheme="minorEastAsia"/>
          <w:sz w:val="24"/>
          <w:szCs w:val="24"/>
        </w:rPr>
        <w:t>2.1采购文件的组成：本采购文件由下列文件以及在招标过程中发出的修正和补充文件组成：</w:t>
      </w:r>
      <w:bookmarkEnd w:id="72"/>
      <w:bookmarkEnd w:id="73"/>
      <w:bookmarkEnd w:id="74"/>
      <w:bookmarkEnd w:id="75"/>
    </w:p>
    <w:p w14:paraId="38C2C549"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2.1.1公开招标采购公告；</w:t>
      </w:r>
    </w:p>
    <w:p w14:paraId="23174ED9"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2.1.2投标人须知；</w:t>
      </w:r>
    </w:p>
    <w:p w14:paraId="50389FB1"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2.1.3招标需求；</w:t>
      </w:r>
    </w:p>
    <w:p w14:paraId="2753205F"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2.1.4评标办法及标准；</w:t>
      </w:r>
    </w:p>
    <w:p w14:paraId="3B0D9289"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2.1.5合同格式及合同条款；</w:t>
      </w:r>
    </w:p>
    <w:p w14:paraId="12BB6A30"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2.1.6投标文件格式；</w:t>
      </w:r>
    </w:p>
    <w:p w14:paraId="3AE573CD"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2.1.7本项目采购文件的澄清、答复、修改、补充的内容。</w:t>
      </w:r>
    </w:p>
    <w:p w14:paraId="0F985A70"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76" w:name="_Toc18348"/>
      <w:bookmarkStart w:id="77" w:name="_Toc9849"/>
      <w:bookmarkStart w:id="78" w:name="_Toc5711"/>
      <w:bookmarkStart w:id="79" w:name="_Toc13096"/>
      <w:r w:rsidRPr="00A13F42">
        <w:rPr>
          <w:rFonts w:asciiTheme="minorEastAsia" w:eastAsiaTheme="minorEastAsia" w:hAnsiTheme="minorEastAsia"/>
          <w:sz w:val="24"/>
          <w:szCs w:val="24"/>
        </w:rPr>
        <w:lastRenderedPageBreak/>
        <w:t>2.2采购文件中的特定要求和条件</w:t>
      </w:r>
      <w:bookmarkEnd w:id="76"/>
      <w:bookmarkEnd w:id="77"/>
      <w:bookmarkEnd w:id="78"/>
      <w:bookmarkEnd w:id="79"/>
    </w:p>
    <w:p w14:paraId="62D241CB"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2.2.1实质性内容和条件：见投标人须知前附表。</w:t>
      </w:r>
    </w:p>
    <w:p w14:paraId="3732F10C"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80" w:name="_Toc23415"/>
      <w:bookmarkStart w:id="81" w:name="_Toc31781"/>
      <w:bookmarkStart w:id="82" w:name="_Toc12783"/>
      <w:bookmarkStart w:id="83" w:name="_Toc9750"/>
      <w:r w:rsidRPr="00A13F42">
        <w:rPr>
          <w:rFonts w:asciiTheme="minorEastAsia" w:eastAsiaTheme="minorEastAsia" w:hAnsiTheme="minorEastAsia"/>
          <w:sz w:val="24"/>
          <w:szCs w:val="24"/>
        </w:rPr>
        <w:t>2.3采购文件的澄清和修改</w:t>
      </w:r>
      <w:bookmarkEnd w:id="80"/>
      <w:bookmarkEnd w:id="81"/>
      <w:bookmarkEnd w:id="82"/>
      <w:bookmarkEnd w:id="83"/>
    </w:p>
    <w:p w14:paraId="38562D34"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2.3.1答疑和澄清：见投标人须知前附表。</w:t>
      </w:r>
    </w:p>
    <w:p w14:paraId="5D11078B"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（1）采购代理机构将以书面形式答复投标人要求澄清的问题，并将不包含问题来源的答复书面通知所有购买采购文件的投标人；除书面答复以外的其他澄清方式及澄清内容均无效。</w:t>
      </w:r>
    </w:p>
    <w:p w14:paraId="715B4FA9"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（2）采购文件澄清、答复、修改、补充的内容为采购文件的组成部分。当采购文件与采购文件的答复、澄清、修改、补充通知就同一内容的表述不一致时，以最后发出的书面文件为准。</w:t>
      </w:r>
    </w:p>
    <w:p w14:paraId="570C0360"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（3）采购文件的澄清、答复、修改或补充都应该通过本采购代理机构以法定形式发布，采购人非通过本机构，不得擅自澄清、答复、修改或补充采购文件。</w:t>
      </w:r>
    </w:p>
    <w:p w14:paraId="02EA52D2"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（4）因投标人提供联系资料错误等原因导致采购代理机构未能将有关澄清、答复、修改或补充通知送达投标人或通知投标人前来领取的，责任由投标人自负。</w:t>
      </w:r>
    </w:p>
    <w:p w14:paraId="7277E6B4"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2.3.2投标人确认收到采购文件澄清、修改的时间：见投标人须知前附表。</w:t>
      </w:r>
    </w:p>
    <w:p w14:paraId="7CDA6BDE"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84" w:name="_Toc8994"/>
      <w:bookmarkStart w:id="85" w:name="_Toc15723"/>
      <w:bookmarkStart w:id="86" w:name="_Toc30747"/>
      <w:bookmarkStart w:id="87" w:name="_Toc9743"/>
      <w:r w:rsidRPr="00A13F42">
        <w:rPr>
          <w:rFonts w:asciiTheme="minorEastAsia" w:eastAsiaTheme="minorEastAsia" w:hAnsiTheme="minorEastAsia"/>
          <w:sz w:val="24"/>
          <w:szCs w:val="24"/>
        </w:rPr>
        <w:t>2.4质疑和投诉</w:t>
      </w:r>
      <w:bookmarkEnd w:id="15"/>
      <w:bookmarkEnd w:id="16"/>
      <w:bookmarkEnd w:id="84"/>
      <w:bookmarkEnd w:id="85"/>
      <w:bookmarkEnd w:id="86"/>
      <w:bookmarkEnd w:id="87"/>
    </w:p>
    <w:p w14:paraId="62692ABE"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1）投标人认为采购文件、招标过程或中标结果使自己的合法权益受到损害的，应当在知道或者应知其权益受到损害之日起七个工作日内，以书面形式向采购人、采购代理机构提出质疑。投标人对采购人的质疑答复不满意或者采购人未在规定时间内作出答复的，可以在答复期满后十五个工作日内向同级采购监管部门投诉。</w:t>
      </w:r>
    </w:p>
    <w:p w14:paraId="7799A80B"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2）质疑、投诉应当采用书面形式，质疑书、投诉书均应明确阐述采购文件、招标过程或中标结果中使自己合法权益受到损害的实质性内容，提供相关事实、依据和证据及其来源或线索，便于有关单位调查、答复和处理。</w:t>
      </w:r>
      <w:bookmarkStart w:id="88" w:name="_Toc459297213"/>
      <w:bookmarkStart w:id="89" w:name="_Toc459223847"/>
      <w:bookmarkStart w:id="90" w:name="_Toc468535459"/>
      <w:bookmarkStart w:id="91" w:name="_Toc459226623"/>
      <w:bookmarkStart w:id="92" w:name="_Toc459227606"/>
      <w:bookmarkStart w:id="93" w:name="_Toc459227373"/>
    </w:p>
    <w:p w14:paraId="5CD092D9"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94" w:name="_Toc17412"/>
      <w:bookmarkStart w:id="95" w:name="_Toc23307"/>
      <w:bookmarkStart w:id="96" w:name="_Toc5865"/>
      <w:bookmarkStart w:id="97" w:name="_Toc19336"/>
      <w:bookmarkEnd w:id="88"/>
      <w:bookmarkEnd w:id="89"/>
      <w:bookmarkEnd w:id="90"/>
      <w:bookmarkEnd w:id="91"/>
      <w:bookmarkEnd w:id="92"/>
      <w:bookmarkEnd w:id="93"/>
      <w:r w:rsidRPr="00A13F42">
        <w:rPr>
          <w:rFonts w:asciiTheme="minorEastAsia" w:eastAsiaTheme="minorEastAsia" w:hAnsiTheme="minorEastAsia"/>
          <w:sz w:val="24"/>
          <w:szCs w:val="24"/>
        </w:rPr>
        <w:t>2.5投标人的风险</w:t>
      </w:r>
      <w:bookmarkEnd w:id="94"/>
      <w:bookmarkEnd w:id="95"/>
      <w:bookmarkEnd w:id="96"/>
      <w:bookmarkEnd w:id="97"/>
    </w:p>
    <w:p w14:paraId="489E7B8E"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14:paraId="02F6BF92" w14:textId="77777777" w:rsidR="00E50375" w:rsidRPr="00A13F42" w:rsidRDefault="001052E0" w:rsidP="00D82307">
      <w:pPr>
        <w:pStyle w:val="20"/>
        <w:spacing w:before="0" w:after="0" w:line="360" w:lineRule="auto"/>
        <w:rPr>
          <w:rFonts w:asciiTheme="minorEastAsia" w:eastAsiaTheme="minorEastAsia" w:hAnsiTheme="minorEastAsia"/>
          <w:sz w:val="24"/>
          <w:szCs w:val="24"/>
        </w:rPr>
      </w:pPr>
      <w:bookmarkStart w:id="98" w:name="_Toc2622"/>
      <w:bookmarkStart w:id="99" w:name="_Toc22926"/>
      <w:bookmarkStart w:id="100" w:name="_Toc459227374"/>
      <w:bookmarkStart w:id="101" w:name="_Toc357"/>
      <w:bookmarkStart w:id="102" w:name="_Toc27992"/>
      <w:bookmarkStart w:id="103" w:name="_Toc5874"/>
      <w:bookmarkStart w:id="104" w:name="_Toc16268"/>
      <w:bookmarkStart w:id="105" w:name="_Toc17987"/>
      <w:bookmarkStart w:id="106" w:name="_Toc31406"/>
      <w:bookmarkStart w:id="107" w:name="_Toc13680"/>
      <w:bookmarkStart w:id="108" w:name="_Toc23140"/>
      <w:bookmarkStart w:id="109" w:name="_Toc459226624"/>
      <w:bookmarkStart w:id="110" w:name="_Toc6010"/>
      <w:bookmarkStart w:id="111" w:name="_Toc27158"/>
      <w:bookmarkStart w:id="112" w:name="_Toc11149"/>
      <w:bookmarkStart w:id="113" w:name="_Toc459297214"/>
      <w:bookmarkStart w:id="114" w:name="_Toc468535460"/>
      <w:bookmarkStart w:id="115" w:name="_Toc21013"/>
      <w:bookmarkStart w:id="116" w:name="_Toc8224"/>
      <w:bookmarkStart w:id="117" w:name="_Toc27612"/>
      <w:bookmarkStart w:id="118" w:name="_Toc3957"/>
      <w:bookmarkStart w:id="119" w:name="_Toc27511"/>
      <w:bookmarkStart w:id="120" w:name="_Toc459223848"/>
      <w:bookmarkStart w:id="121" w:name="_Toc808"/>
      <w:bookmarkStart w:id="122" w:name="_Toc15854"/>
      <w:bookmarkStart w:id="123" w:name="_Toc7796"/>
      <w:bookmarkStart w:id="124" w:name="_Toc21376"/>
      <w:bookmarkStart w:id="125" w:name="_Toc459227607"/>
      <w:bookmarkStart w:id="126" w:name="_Toc12638"/>
      <w:bookmarkStart w:id="127" w:name="_Toc31373"/>
      <w:bookmarkStart w:id="128" w:name="_Toc3316"/>
      <w:bookmarkStart w:id="129" w:name="_Toc18436"/>
      <w:bookmarkStart w:id="130" w:name="_Toc9484"/>
      <w:bookmarkStart w:id="131" w:name="_Toc17723"/>
      <w:bookmarkStart w:id="132" w:name="_Toc24524"/>
      <w:r w:rsidRPr="00A13F42">
        <w:rPr>
          <w:rFonts w:asciiTheme="minorEastAsia" w:eastAsiaTheme="minorEastAsia" w:hAnsiTheme="minorEastAsia"/>
          <w:sz w:val="24"/>
          <w:szCs w:val="24"/>
        </w:rPr>
        <w:t>3.投标文件的编制</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4F1FF45E"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133" w:name="_Toc12757"/>
      <w:bookmarkStart w:id="134" w:name="_Toc26129"/>
      <w:bookmarkStart w:id="135" w:name="_Toc26141"/>
      <w:bookmarkStart w:id="136" w:name="_Toc28510"/>
      <w:r w:rsidRPr="00A13F42">
        <w:rPr>
          <w:rFonts w:asciiTheme="minorEastAsia" w:eastAsiaTheme="minorEastAsia" w:hAnsiTheme="minorEastAsia"/>
          <w:sz w:val="24"/>
          <w:szCs w:val="24"/>
        </w:rPr>
        <w:t>3.1投标文件的构成</w:t>
      </w:r>
    </w:p>
    <w:p w14:paraId="17EE9A10" w14:textId="77777777" w:rsidR="00E50375" w:rsidRPr="00A13F42"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lastRenderedPageBreak/>
        <w:t>投标文件由</w:t>
      </w:r>
      <w:r w:rsidR="008D3E20" w:rsidRPr="00A13F42">
        <w:rPr>
          <w:rFonts w:asciiTheme="minorEastAsia" w:eastAsiaTheme="minorEastAsia" w:hAnsiTheme="minorEastAsia"/>
          <w:sz w:val="24"/>
          <w:szCs w:val="24"/>
        </w:rPr>
        <w:t>资格文件、</w:t>
      </w:r>
      <w:r w:rsidR="00F368B9" w:rsidRPr="00A13F42">
        <w:rPr>
          <w:rFonts w:asciiTheme="minorEastAsia" w:eastAsiaTheme="minorEastAsia" w:hAnsiTheme="minorEastAsia"/>
          <w:sz w:val="24"/>
          <w:szCs w:val="24"/>
        </w:rPr>
        <w:t>商务技术文件</w:t>
      </w:r>
      <w:r w:rsidR="008D3E20" w:rsidRPr="00A13F42">
        <w:rPr>
          <w:rFonts w:asciiTheme="minorEastAsia" w:eastAsiaTheme="minorEastAsia" w:hAnsiTheme="minorEastAsia"/>
          <w:sz w:val="24"/>
          <w:szCs w:val="24"/>
        </w:rPr>
        <w:t>、报价文件</w:t>
      </w:r>
      <w:r w:rsidRPr="00A13F42">
        <w:rPr>
          <w:rFonts w:asciiTheme="minorEastAsia" w:eastAsiaTheme="minorEastAsia" w:hAnsiTheme="minorEastAsia"/>
          <w:sz w:val="24"/>
          <w:szCs w:val="24"/>
        </w:rPr>
        <w:t>三部分组成。</w:t>
      </w:r>
    </w:p>
    <w:p w14:paraId="37990F1C"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3.1.1资格文件</w:t>
      </w:r>
    </w:p>
    <w:p w14:paraId="05E580F7" w14:textId="77777777" w:rsidR="00E4385B" w:rsidRPr="00A13F42" w:rsidRDefault="00E4385B"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w:t>
      </w:r>
      <w:r w:rsidRPr="00A13F42">
        <w:rPr>
          <w:rFonts w:asciiTheme="minorEastAsia" w:eastAsiaTheme="minorEastAsia" w:hAnsiTheme="minorEastAsia"/>
          <w:sz w:val="24"/>
          <w:szCs w:val="24"/>
        </w:rPr>
        <w:t>1）</w:t>
      </w:r>
      <w:r w:rsidRPr="00A13F42">
        <w:rPr>
          <w:rFonts w:asciiTheme="minorEastAsia" w:eastAsiaTheme="minorEastAsia" w:hAnsiTheme="minorEastAsia" w:hint="eastAsia"/>
          <w:sz w:val="24"/>
          <w:szCs w:val="24"/>
        </w:rPr>
        <w:t xml:space="preserve">符合参加政府采购活动应当具备的一般条件的承诺函（格式见附件）； </w:t>
      </w:r>
    </w:p>
    <w:p w14:paraId="50912466" w14:textId="77777777" w:rsidR="00E4385B" w:rsidRPr="00A13F42" w:rsidRDefault="00E4385B"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（2）《中小企业声明函》或《残疾人福利性单位声明函》（同时提供</w:t>
      </w:r>
      <w:r w:rsidRPr="00A13F42">
        <w:rPr>
          <w:rFonts w:asciiTheme="minorEastAsia" w:eastAsiaTheme="minorEastAsia" w:hAnsiTheme="minorEastAsia"/>
          <w:sz w:val="24"/>
          <w:szCs w:val="24"/>
        </w:rPr>
        <w:t>《关于促进残疾人就业政府采购政策的通知》</w:t>
      </w:r>
      <w:r w:rsidRPr="00A13F42">
        <w:rPr>
          <w:rFonts w:asciiTheme="minorEastAsia" w:eastAsiaTheme="minorEastAsia" w:hAnsiTheme="minorEastAsia" w:hint="eastAsia"/>
          <w:sz w:val="24"/>
          <w:szCs w:val="24"/>
        </w:rPr>
        <w:t>中规定的</w:t>
      </w:r>
      <w:r w:rsidRPr="00A13F42">
        <w:rPr>
          <w:rFonts w:asciiTheme="minorEastAsia" w:eastAsiaTheme="minorEastAsia" w:hAnsiTheme="minorEastAsia"/>
          <w:sz w:val="24"/>
          <w:szCs w:val="24"/>
        </w:rPr>
        <w:t>残疾人福利性单位需要具备的条件</w:t>
      </w:r>
      <w:r w:rsidRPr="00A13F42">
        <w:rPr>
          <w:rFonts w:asciiTheme="minorEastAsia" w:eastAsiaTheme="minorEastAsia" w:hAnsiTheme="minorEastAsia" w:hint="eastAsia"/>
          <w:sz w:val="24"/>
          <w:szCs w:val="24"/>
        </w:rPr>
        <w:t>的证明材料）或省级以上监狱管理局、戒毒管理局（含新疆生产建设兵团）出具的属于监狱企业的证明文件</w:t>
      </w:r>
    </w:p>
    <w:p w14:paraId="6B2E3E62" w14:textId="77777777" w:rsidR="00E50375" w:rsidRPr="00A13F42" w:rsidRDefault="00E4385B"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w:t>
      </w:r>
      <w:r w:rsidRPr="00A13F42">
        <w:rPr>
          <w:rFonts w:asciiTheme="minorEastAsia" w:eastAsiaTheme="minorEastAsia" w:hAnsiTheme="minorEastAsia"/>
          <w:sz w:val="24"/>
          <w:szCs w:val="24"/>
        </w:rPr>
        <w:t>3</w:t>
      </w:r>
      <w:r w:rsidRPr="00A13F42">
        <w:rPr>
          <w:rFonts w:asciiTheme="minorEastAsia" w:eastAsiaTheme="minorEastAsia" w:hAnsiTheme="minorEastAsia" w:hint="eastAsia"/>
          <w:sz w:val="24"/>
          <w:szCs w:val="24"/>
        </w:rPr>
        <w:t>）特定资质证书（公告如有要求时）</w:t>
      </w:r>
    </w:p>
    <w:p w14:paraId="681C33EE"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3.1.2</w:t>
      </w:r>
      <w:r w:rsidR="00356FDC" w:rsidRPr="00A13F42">
        <w:rPr>
          <w:rFonts w:asciiTheme="minorEastAsia" w:eastAsiaTheme="minorEastAsia" w:hAnsiTheme="minorEastAsia"/>
          <w:sz w:val="24"/>
          <w:szCs w:val="24"/>
        </w:rPr>
        <w:t>技术、商务、资信及其他文件</w:t>
      </w:r>
      <w:r w:rsidRPr="00A13F42">
        <w:rPr>
          <w:rFonts w:asciiTheme="minorEastAsia" w:eastAsiaTheme="minorEastAsia" w:hAnsiTheme="minorEastAsia"/>
          <w:sz w:val="24"/>
          <w:szCs w:val="24"/>
        </w:rPr>
        <w:t>：</w:t>
      </w:r>
    </w:p>
    <w:p w14:paraId="1D0114E5" w14:textId="77777777" w:rsidR="00E30332" w:rsidRPr="00A13F42" w:rsidRDefault="00E30332"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w:t>
      </w:r>
      <w:r w:rsidRPr="00A13F42">
        <w:rPr>
          <w:rFonts w:asciiTheme="minorEastAsia" w:eastAsiaTheme="minorEastAsia" w:hAnsiTheme="minorEastAsia"/>
          <w:sz w:val="24"/>
          <w:szCs w:val="24"/>
        </w:rPr>
        <w:t>1）</w:t>
      </w:r>
      <w:r w:rsidRPr="00A13F42">
        <w:rPr>
          <w:rFonts w:asciiTheme="minorEastAsia" w:eastAsiaTheme="minorEastAsia" w:hAnsiTheme="minorEastAsia" w:hint="eastAsia"/>
          <w:sz w:val="24"/>
          <w:szCs w:val="24"/>
        </w:rPr>
        <w:t>法定代表人有效身份证明书或</w:t>
      </w:r>
      <w:r w:rsidRPr="00A13F42">
        <w:rPr>
          <w:rFonts w:asciiTheme="minorEastAsia" w:eastAsiaTheme="minorEastAsia" w:hAnsiTheme="minorEastAsia"/>
          <w:sz w:val="24"/>
          <w:szCs w:val="24"/>
        </w:rPr>
        <w:t>法定代表人授权委托书(格式见附件)；</w:t>
      </w:r>
    </w:p>
    <w:p w14:paraId="4D8B4A17" w14:textId="77777777" w:rsidR="00E30332" w:rsidRPr="00A13F42" w:rsidRDefault="00E30332"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可作为供应商资信评分的资质证明材料（可选）：</w:t>
      </w:r>
    </w:p>
    <w:p w14:paraId="73A63755" w14:textId="77777777" w:rsidR="00E30332" w:rsidRPr="00A13F42" w:rsidRDefault="00E30332"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w:t>
      </w:r>
      <w:r w:rsidRPr="00A13F42">
        <w:rPr>
          <w:rFonts w:asciiTheme="minorEastAsia" w:eastAsiaTheme="minorEastAsia" w:hAnsiTheme="minorEastAsia"/>
          <w:sz w:val="24"/>
          <w:szCs w:val="24"/>
        </w:rPr>
        <w:t>2）</w:t>
      </w:r>
      <w:r w:rsidRPr="00A13F42">
        <w:rPr>
          <w:rFonts w:asciiTheme="minorEastAsia" w:eastAsiaTheme="minorEastAsia" w:hAnsiTheme="minorEastAsia" w:hint="eastAsia"/>
          <w:sz w:val="24"/>
          <w:szCs w:val="24"/>
        </w:rPr>
        <w:t>供应商情况介绍；</w:t>
      </w:r>
    </w:p>
    <w:p w14:paraId="4AA5B60F" w14:textId="77777777" w:rsidR="00E30332" w:rsidRPr="00A13F42" w:rsidRDefault="00E30332"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w:t>
      </w:r>
      <w:r w:rsidRPr="00A13F42">
        <w:rPr>
          <w:rFonts w:asciiTheme="minorEastAsia" w:eastAsiaTheme="minorEastAsia" w:hAnsiTheme="minorEastAsia"/>
          <w:sz w:val="24"/>
          <w:szCs w:val="24"/>
        </w:rPr>
        <w:t>3）</w:t>
      </w:r>
      <w:r w:rsidRPr="00A13F42">
        <w:rPr>
          <w:rFonts w:asciiTheme="minorEastAsia" w:eastAsiaTheme="minorEastAsia" w:hAnsiTheme="minorEastAsia" w:hint="eastAsia"/>
          <w:sz w:val="24"/>
          <w:szCs w:val="24"/>
        </w:rPr>
        <w:t>类似项目成功案例的证明材料；</w:t>
      </w:r>
    </w:p>
    <w:p w14:paraId="524632CB" w14:textId="77777777" w:rsidR="00E30332" w:rsidRPr="00A13F42" w:rsidRDefault="00E30332"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w:t>
      </w:r>
      <w:r w:rsidRPr="00A13F42">
        <w:rPr>
          <w:rFonts w:asciiTheme="minorEastAsia" w:eastAsiaTheme="minorEastAsia" w:hAnsiTheme="minorEastAsia"/>
          <w:sz w:val="24"/>
          <w:szCs w:val="24"/>
        </w:rPr>
        <w:t>4</w:t>
      </w:r>
      <w:r w:rsidRPr="00A13F42">
        <w:rPr>
          <w:rFonts w:asciiTheme="minorEastAsia" w:eastAsiaTheme="minorEastAsia" w:hAnsiTheme="minorEastAsia" w:hint="eastAsia"/>
          <w:sz w:val="24"/>
          <w:szCs w:val="24"/>
        </w:rPr>
        <w:t>）评分办法涉及的其他资信商务部分相关证明材料。</w:t>
      </w:r>
    </w:p>
    <w:p w14:paraId="6A176B50" w14:textId="77777777" w:rsidR="00E30332" w:rsidRPr="00A13F42" w:rsidRDefault="00E30332" w:rsidP="00D82307">
      <w:pPr>
        <w:snapToGrid w:val="0"/>
        <w:spacing w:line="360" w:lineRule="auto"/>
        <w:ind w:firstLineChars="196" w:firstLine="47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（5）技术文件</w:t>
      </w:r>
    </w:p>
    <w:p w14:paraId="1F7CC68A" w14:textId="77777777" w:rsidR="00E30332" w:rsidRPr="00A13F42" w:rsidRDefault="00E30332" w:rsidP="00D82307">
      <w:pPr>
        <w:snapToGrid w:val="0"/>
        <w:spacing w:line="360" w:lineRule="auto"/>
        <w:ind w:firstLineChars="400" w:firstLine="960"/>
        <w:jc w:val="left"/>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1）本项目技术难点及特点分析；</w:t>
      </w:r>
    </w:p>
    <w:p w14:paraId="10D953E2" w14:textId="77777777" w:rsidR="00E30332" w:rsidRPr="00A13F42" w:rsidRDefault="00E30332" w:rsidP="00D82307">
      <w:pPr>
        <w:snapToGrid w:val="0"/>
        <w:spacing w:line="360" w:lineRule="auto"/>
        <w:ind w:firstLineChars="396" w:firstLine="95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2）</w:t>
      </w:r>
      <w:r w:rsidRPr="00A13F42">
        <w:rPr>
          <w:rFonts w:asciiTheme="minorEastAsia" w:eastAsiaTheme="minorEastAsia" w:hAnsiTheme="minorEastAsia" w:hint="eastAsia"/>
          <w:sz w:val="24"/>
          <w:szCs w:val="24"/>
        </w:rPr>
        <w:t>项目服务质量控制措施；</w:t>
      </w:r>
    </w:p>
    <w:p w14:paraId="7C73BDF8" w14:textId="77777777" w:rsidR="00E30332" w:rsidRPr="00A13F42" w:rsidRDefault="00E30332" w:rsidP="00D82307">
      <w:pPr>
        <w:snapToGrid w:val="0"/>
        <w:spacing w:line="360" w:lineRule="auto"/>
        <w:ind w:firstLineChars="396" w:firstLine="95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3）</w:t>
      </w:r>
      <w:r w:rsidRPr="00A13F42">
        <w:rPr>
          <w:rFonts w:asciiTheme="minorEastAsia" w:eastAsiaTheme="minorEastAsia" w:hAnsiTheme="minorEastAsia" w:hint="eastAsia"/>
          <w:sz w:val="24"/>
          <w:szCs w:val="24"/>
        </w:rPr>
        <w:t>项目实施与详细进度控制；</w:t>
      </w:r>
    </w:p>
    <w:p w14:paraId="7F4BCE1F" w14:textId="77777777" w:rsidR="00E30332" w:rsidRPr="00A13F42" w:rsidRDefault="00E30332" w:rsidP="00D82307">
      <w:pPr>
        <w:snapToGrid w:val="0"/>
        <w:spacing w:line="360" w:lineRule="auto"/>
        <w:ind w:firstLineChars="396" w:firstLine="95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4）</w:t>
      </w:r>
      <w:r w:rsidRPr="00A13F42">
        <w:rPr>
          <w:rFonts w:asciiTheme="minorEastAsia" w:eastAsiaTheme="minorEastAsia" w:hAnsiTheme="minorEastAsia" w:hint="eastAsia"/>
          <w:sz w:val="24"/>
          <w:szCs w:val="24"/>
        </w:rPr>
        <w:t>拟派本项目实施人员汇总表及相关证明材料；（格式自拟）</w:t>
      </w:r>
    </w:p>
    <w:p w14:paraId="1A2F855B" w14:textId="77777777" w:rsidR="00E30332" w:rsidRPr="00A13F42" w:rsidRDefault="00E30332" w:rsidP="00D82307">
      <w:pPr>
        <w:snapToGrid w:val="0"/>
        <w:spacing w:line="360" w:lineRule="auto"/>
        <w:ind w:firstLineChars="396" w:firstLine="950"/>
        <w:jc w:val="left"/>
        <w:rPr>
          <w:rFonts w:asciiTheme="minorEastAsia" w:eastAsiaTheme="minorEastAsia" w:hAnsiTheme="minorEastAsia"/>
          <w:sz w:val="24"/>
          <w:szCs w:val="24"/>
        </w:rPr>
      </w:pPr>
      <w:r w:rsidRPr="00A13F42">
        <w:rPr>
          <w:rFonts w:asciiTheme="minorEastAsia" w:eastAsiaTheme="minorEastAsia" w:hAnsiTheme="minorEastAsia"/>
          <w:sz w:val="24"/>
          <w:szCs w:val="24"/>
        </w:rPr>
        <w:t>5）</w:t>
      </w:r>
      <w:r w:rsidRPr="00A13F42">
        <w:rPr>
          <w:rFonts w:asciiTheme="minorEastAsia" w:eastAsiaTheme="minorEastAsia" w:hAnsiTheme="minorEastAsia" w:hint="eastAsia"/>
          <w:sz w:val="24"/>
          <w:szCs w:val="24"/>
        </w:rPr>
        <w:t>项目负责人情况表；</w:t>
      </w:r>
    </w:p>
    <w:p w14:paraId="3BA54980" w14:textId="068477B7" w:rsidR="001C3B50" w:rsidRPr="00A13F42" w:rsidRDefault="00E30332" w:rsidP="00D82307">
      <w:pPr>
        <w:snapToGrid w:val="0"/>
        <w:spacing w:line="360" w:lineRule="auto"/>
        <w:ind w:firstLineChars="396" w:firstLine="954"/>
        <w:jc w:val="left"/>
        <w:rPr>
          <w:rFonts w:asciiTheme="minorEastAsia" w:eastAsiaTheme="minorEastAsia" w:hAnsiTheme="minorEastAsia"/>
          <w:b/>
          <w:bCs/>
          <w:sz w:val="24"/>
          <w:szCs w:val="24"/>
        </w:rPr>
      </w:pPr>
      <w:r w:rsidRPr="00A13F42">
        <w:rPr>
          <w:rFonts w:asciiTheme="minorEastAsia" w:eastAsiaTheme="minorEastAsia" w:hAnsiTheme="minorEastAsia"/>
          <w:b/>
          <w:bCs/>
          <w:sz w:val="24"/>
          <w:szCs w:val="24"/>
          <w:highlight w:val="yellow"/>
        </w:rPr>
        <w:t>6）</w:t>
      </w:r>
      <w:r w:rsidR="001C3B50" w:rsidRPr="00A13F42">
        <w:rPr>
          <w:rFonts w:asciiTheme="minorEastAsia" w:eastAsiaTheme="minorEastAsia" w:hAnsiTheme="minorEastAsia" w:hint="eastAsia"/>
          <w:b/>
          <w:bCs/>
          <w:sz w:val="24"/>
          <w:szCs w:val="24"/>
          <w:highlight w:val="yellow"/>
        </w:rPr>
        <w:t>监测装置实物</w:t>
      </w:r>
    </w:p>
    <w:p w14:paraId="2C1BC4E8" w14:textId="26B0309F" w:rsidR="00E50375" w:rsidRPr="00A13F42" w:rsidRDefault="001C3B50" w:rsidP="00D82307">
      <w:pPr>
        <w:snapToGrid w:val="0"/>
        <w:spacing w:line="360" w:lineRule="auto"/>
        <w:ind w:firstLineChars="396" w:firstLine="950"/>
        <w:jc w:val="left"/>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7）</w:t>
      </w:r>
      <w:r w:rsidR="00E30332" w:rsidRPr="00A13F42">
        <w:rPr>
          <w:rFonts w:asciiTheme="minorEastAsia" w:eastAsiaTheme="minorEastAsia" w:hAnsiTheme="minorEastAsia" w:hint="eastAsia"/>
          <w:sz w:val="24"/>
          <w:szCs w:val="24"/>
        </w:rPr>
        <w:t>供应商认为需要提供的其他资料和文件</w:t>
      </w:r>
    </w:p>
    <w:p w14:paraId="405DD1BF" w14:textId="77777777" w:rsidR="00E50375" w:rsidRPr="00A13F42" w:rsidRDefault="001052E0" w:rsidP="00D82307">
      <w:pPr>
        <w:snapToGrid w:val="0"/>
        <w:spacing w:line="360" w:lineRule="auto"/>
        <w:ind w:firstLineChars="196" w:firstLine="412"/>
        <w:jc w:val="left"/>
        <w:rPr>
          <w:rFonts w:asciiTheme="minorEastAsia" w:eastAsiaTheme="minorEastAsia" w:hAnsiTheme="minorEastAsia"/>
          <w:sz w:val="24"/>
          <w:szCs w:val="24"/>
        </w:rPr>
      </w:pPr>
      <w:r w:rsidRPr="00A13F42">
        <w:rPr>
          <w:rFonts w:asciiTheme="minorEastAsia" w:eastAsiaTheme="minorEastAsia" w:hAnsiTheme="minorEastAsia"/>
        </w:rPr>
        <w:t>▲</w:t>
      </w:r>
      <w:r w:rsidRPr="00A13F42">
        <w:rPr>
          <w:rFonts w:asciiTheme="minorEastAsia" w:eastAsiaTheme="minorEastAsia" w:hAnsiTheme="minorEastAsia"/>
          <w:b/>
          <w:bCs/>
        </w:rPr>
        <w:t>注：法定代表人授权委托书必须由法定代表人签名（或盖章）并加盖单位公章。</w:t>
      </w:r>
    </w:p>
    <w:p w14:paraId="6A446194"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3.1.3报价文件：</w:t>
      </w:r>
    </w:p>
    <w:p w14:paraId="5C6058C2"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 xml:space="preserve">（1）投标函（格式见附件）； </w:t>
      </w:r>
    </w:p>
    <w:p w14:paraId="7739FD30"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（2）投标人针对报价需要说明的其他文件和说明（格式自拟）；</w:t>
      </w:r>
    </w:p>
    <w:p w14:paraId="06B31E2A"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137" w:name="_Toc32485"/>
      <w:bookmarkStart w:id="138" w:name="_Toc15749"/>
      <w:bookmarkStart w:id="139" w:name="_Toc3105"/>
      <w:bookmarkStart w:id="140" w:name="_Toc32683"/>
      <w:bookmarkEnd w:id="133"/>
      <w:bookmarkEnd w:id="134"/>
      <w:bookmarkEnd w:id="135"/>
      <w:bookmarkEnd w:id="136"/>
      <w:r w:rsidRPr="00A13F42">
        <w:rPr>
          <w:rFonts w:asciiTheme="minorEastAsia" w:eastAsiaTheme="minorEastAsia" w:hAnsiTheme="minorEastAsia"/>
          <w:sz w:val="24"/>
          <w:szCs w:val="24"/>
        </w:rPr>
        <w:t>3.2投标文件编制</w:t>
      </w:r>
      <w:bookmarkEnd w:id="137"/>
      <w:bookmarkEnd w:id="138"/>
      <w:bookmarkEnd w:id="139"/>
      <w:bookmarkEnd w:id="140"/>
    </w:p>
    <w:p w14:paraId="2098F153"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3.2.1投标文件的编制</w:t>
      </w:r>
    </w:p>
    <w:p w14:paraId="266EBC3E"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（1）投标文件制作时，应按照统一的采购文件中明确的投标文件目录和投标技术规格、参数及相关要求格式进行编制，保证目录清晰、内容完整。</w:t>
      </w:r>
    </w:p>
    <w:p w14:paraId="01386E1E"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lastRenderedPageBreak/>
        <w:t>（2）投标人应按照投标人须知前附表要求的份数编制投标文件。</w:t>
      </w:r>
    </w:p>
    <w:p w14:paraId="6CE53556"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3.2.2投标人应完整地填写采购文件中提供的《投标函》、《报价明细表》等采购文件中规定的所有内容。</w:t>
      </w:r>
    </w:p>
    <w:p w14:paraId="303C062D"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3.2.3投标人必须保证投标文件所提供的全部资料真实可靠，并接受采购人对其中任何资料进一步核实的要求。</w:t>
      </w:r>
    </w:p>
    <w:p w14:paraId="09C5BAF3"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3.2.4构成投标文件的其他材料：见投标人须知前附表。</w:t>
      </w:r>
    </w:p>
    <w:p w14:paraId="01A1C483"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投标人获取采购文件后，应仔细检查采购文件的所有内容，如有残缺等问题，应在获得采购文件后3日内向采购代理机构书面提出，否则，由此引起的损失由投标人自行承担。</w:t>
      </w:r>
    </w:p>
    <w:p w14:paraId="35FC8CF6"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141" w:name="_Toc11217"/>
      <w:bookmarkStart w:id="142" w:name="_Toc17211"/>
      <w:bookmarkStart w:id="143" w:name="_Toc22405"/>
      <w:bookmarkStart w:id="144" w:name="_Toc2621"/>
      <w:r w:rsidRPr="00A13F42">
        <w:rPr>
          <w:rFonts w:asciiTheme="minorEastAsia" w:eastAsiaTheme="minorEastAsia" w:hAnsiTheme="minorEastAsia"/>
          <w:sz w:val="24"/>
          <w:szCs w:val="24"/>
        </w:rPr>
        <w:t>3.3投标报价</w:t>
      </w:r>
      <w:bookmarkEnd w:id="141"/>
      <w:bookmarkEnd w:id="142"/>
      <w:bookmarkEnd w:id="143"/>
      <w:bookmarkEnd w:id="144"/>
    </w:p>
    <w:p w14:paraId="34B89C20"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3.3.1投标报价应按采购文件中相关附表格式填写。</w:t>
      </w:r>
    </w:p>
    <w:p w14:paraId="294A4600"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3.3.2投标报价是履行合同的最终价格，应包括完成采购文件所确定的服务范围内全部工作内容所必须的设施、材料、技术、劳务、交通、差旅、现场服务、出具相关报告、验收及中标服务费、税金等其它必须的全部费用。投标报价的市场风险由投标人承担，结算时，不得以任何理由调整价格。</w:t>
      </w:r>
    </w:p>
    <w:p w14:paraId="216C47B1"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▲3.3.3投标文件只允许有一个报价，有选择的或有条件的报价将不予接受。</w:t>
      </w:r>
    </w:p>
    <w:p w14:paraId="52071509"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3.3.4投标人应按照“第三章采购需求”规定的服务内容、责任范围以及合同条款进行报价，并按《报价明细表》</w:t>
      </w:r>
      <w:r w:rsidR="002A47B2" w:rsidRPr="00A13F42">
        <w:rPr>
          <w:rFonts w:asciiTheme="minorEastAsia" w:eastAsiaTheme="minorEastAsia" w:hAnsiTheme="minorEastAsia" w:hint="eastAsia"/>
          <w:sz w:val="24"/>
          <w:szCs w:val="24"/>
        </w:rPr>
        <w:t>（如有）</w:t>
      </w:r>
      <w:r w:rsidRPr="00A13F42">
        <w:rPr>
          <w:rFonts w:asciiTheme="minorEastAsia" w:eastAsiaTheme="minorEastAsia" w:hAnsiTheme="minorEastAsia"/>
          <w:sz w:val="24"/>
          <w:szCs w:val="24"/>
        </w:rPr>
        <w:t>确定的格式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14:paraId="74BEDBE6"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▲3.3.5投标人的投标报价超过采购项目最高限价的为无效投标。</w:t>
      </w:r>
    </w:p>
    <w:p w14:paraId="5906FA65"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145" w:name="_Toc9629"/>
      <w:bookmarkStart w:id="146" w:name="_Toc21579"/>
      <w:bookmarkStart w:id="147" w:name="_Toc3962"/>
      <w:bookmarkStart w:id="148" w:name="_Toc20961"/>
      <w:r w:rsidRPr="00A13F42">
        <w:rPr>
          <w:rFonts w:asciiTheme="minorEastAsia" w:eastAsiaTheme="minorEastAsia" w:hAnsiTheme="minorEastAsia"/>
          <w:sz w:val="24"/>
          <w:szCs w:val="24"/>
        </w:rPr>
        <w:t>3.5投标文件的有效期</w:t>
      </w:r>
      <w:bookmarkEnd w:id="145"/>
      <w:bookmarkEnd w:id="146"/>
      <w:bookmarkEnd w:id="147"/>
      <w:bookmarkEnd w:id="148"/>
    </w:p>
    <w:p w14:paraId="7BC0C7A2"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▲3.5.1自投标截止日起60天投标文件应保持有效。有效期不足的投标文件将被拒绝。</w:t>
      </w:r>
    </w:p>
    <w:p w14:paraId="2DB794FA"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3.5.2在特殊情况下，采购人可与投标人协商延长投标文件的有效期，这种要求和答复均以书面形式进行。</w:t>
      </w:r>
    </w:p>
    <w:p w14:paraId="76DB0FDC"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149" w:name="_Toc441483884"/>
      <w:bookmarkStart w:id="150" w:name="_Toc407605137"/>
      <w:r w:rsidRPr="00A13F42">
        <w:rPr>
          <w:rFonts w:asciiTheme="minorEastAsia" w:eastAsiaTheme="minorEastAsia" w:hAnsiTheme="minorEastAsia"/>
          <w:sz w:val="24"/>
          <w:szCs w:val="24"/>
        </w:rPr>
        <w:t>3.5.3投标人可拒绝接受延期要求。同意延长有效期的投标人不能修改投标文件。</w:t>
      </w:r>
      <w:bookmarkEnd w:id="149"/>
      <w:bookmarkEnd w:id="150"/>
    </w:p>
    <w:p w14:paraId="4CFC7158"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151" w:name="_Toc441483885"/>
      <w:bookmarkStart w:id="152" w:name="_Toc407605138"/>
      <w:r w:rsidRPr="00A13F42">
        <w:rPr>
          <w:rFonts w:asciiTheme="minorEastAsia" w:eastAsiaTheme="minorEastAsia" w:hAnsiTheme="minorEastAsia"/>
          <w:sz w:val="24"/>
          <w:szCs w:val="24"/>
        </w:rPr>
        <w:t>3.5.4中标人的投标文件自开标之日起至合同履行完毕止均应保持有效。</w:t>
      </w:r>
      <w:bookmarkEnd w:id="151"/>
      <w:bookmarkEnd w:id="152"/>
    </w:p>
    <w:p w14:paraId="0B9511B7"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153" w:name="_Toc6775"/>
      <w:bookmarkStart w:id="154" w:name="_Toc9284"/>
      <w:bookmarkStart w:id="155" w:name="_Toc29830"/>
      <w:bookmarkStart w:id="156" w:name="_Toc19812"/>
      <w:r w:rsidRPr="00A13F42">
        <w:rPr>
          <w:rFonts w:asciiTheme="minorEastAsia" w:eastAsiaTheme="minorEastAsia" w:hAnsiTheme="minorEastAsia"/>
          <w:sz w:val="24"/>
          <w:szCs w:val="24"/>
        </w:rPr>
        <w:lastRenderedPageBreak/>
        <w:t>3.6联合体投标</w:t>
      </w:r>
      <w:bookmarkEnd w:id="153"/>
      <w:bookmarkEnd w:id="154"/>
      <w:bookmarkEnd w:id="155"/>
      <w:bookmarkEnd w:id="156"/>
    </w:p>
    <w:p w14:paraId="70D55DAA"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3.6.1两个以上供应商可以组成一个联合体，以一个投标人的身份共同参与投标。</w:t>
      </w:r>
    </w:p>
    <w:p w14:paraId="447727D6"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3.6.2采取联合体形式投标的，联合体各方均应当符合政府采购法第二十二条规定的条件。采购人根据采购项目的特殊要求规定投标人特定条件的，联合体各方中至少有一方符合采购文件规定的特定条件。</w:t>
      </w:r>
    </w:p>
    <w:p w14:paraId="2A4017EE"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3.6.3联合体各方之间必须签订联合投标协议，明确约定联合体主体及各方承担的工作和相应的责任，其投标文件中必须提供联合投标协议。</w:t>
      </w:r>
    </w:p>
    <w:p w14:paraId="77E2E178"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3.6.4以联合体形式参加政府采购活动的，联合体各方不得再单独参加或者与其他供应商另外组成联合体参加同一合同项下的政府采购活动。</w:t>
      </w:r>
    </w:p>
    <w:p w14:paraId="55F0BAE5"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3.6.5采取联合体形式投标的，其投标文件必须由联合体所有成员或其各自正式书面授权的代表签署（盖章），以便对所有成员作为整体及作为个体均具有法律约束力。</w:t>
      </w:r>
    </w:p>
    <w:p w14:paraId="0F3EB83D"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3.6.6联合体中标的，联合体各方应当共同与采购人签订采购合同。</w:t>
      </w:r>
    </w:p>
    <w:p w14:paraId="742EB5DA"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3.6.7联合体中有同类资质的供应商按照联合体分工承担相同工作的，应当按照资质等级较低的供应商确定资质等级。</w:t>
      </w:r>
    </w:p>
    <w:p w14:paraId="3F036727"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157" w:name="_Toc4098"/>
      <w:bookmarkStart w:id="158" w:name="_Toc10140"/>
      <w:bookmarkStart w:id="159" w:name="_Toc10580"/>
      <w:bookmarkStart w:id="160" w:name="_Toc19643"/>
      <w:r w:rsidRPr="00A13F42">
        <w:rPr>
          <w:rFonts w:asciiTheme="minorEastAsia" w:eastAsiaTheme="minorEastAsia" w:hAnsiTheme="minorEastAsia"/>
          <w:sz w:val="24"/>
          <w:szCs w:val="24"/>
        </w:rPr>
        <w:t>3.7投标人资格证明文件</w:t>
      </w:r>
      <w:bookmarkEnd w:id="157"/>
      <w:bookmarkEnd w:id="158"/>
      <w:bookmarkEnd w:id="159"/>
      <w:bookmarkEnd w:id="160"/>
    </w:p>
    <w:p w14:paraId="00991FDC"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3.7.1投标人应提交证明其有资格参加投标的文件，并作为其投标文件的一部分。</w:t>
      </w:r>
    </w:p>
    <w:p w14:paraId="0D67E27D"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3.7.2资格证明文件必须真实可靠、不得伪造。</w:t>
      </w:r>
    </w:p>
    <w:p w14:paraId="6568854A"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3.7.3投标人相关资格证明文件：（详见</w:t>
      </w:r>
      <w:r w:rsidR="008B0068" w:rsidRPr="00A13F42">
        <w:rPr>
          <w:rFonts w:asciiTheme="minorEastAsia" w:eastAsiaTheme="minorEastAsia" w:hAnsiTheme="minorEastAsia" w:hint="eastAsia"/>
          <w:sz w:val="24"/>
          <w:szCs w:val="24"/>
        </w:rPr>
        <w:t>本</w:t>
      </w:r>
      <w:r w:rsidRPr="00A13F42">
        <w:rPr>
          <w:rFonts w:asciiTheme="minorEastAsia" w:eastAsiaTheme="minorEastAsia" w:hAnsiTheme="minorEastAsia"/>
          <w:sz w:val="24"/>
          <w:szCs w:val="24"/>
        </w:rPr>
        <w:t>章第3.1）。</w:t>
      </w:r>
    </w:p>
    <w:p w14:paraId="75CE4FD8" w14:textId="77777777" w:rsidR="00E50375" w:rsidRPr="00A13F42" w:rsidRDefault="001052E0" w:rsidP="00D82307">
      <w:pPr>
        <w:pStyle w:val="20"/>
        <w:spacing w:before="0" w:after="0" w:line="360" w:lineRule="auto"/>
        <w:rPr>
          <w:rFonts w:asciiTheme="minorEastAsia" w:eastAsiaTheme="minorEastAsia" w:hAnsiTheme="minorEastAsia"/>
          <w:sz w:val="24"/>
          <w:szCs w:val="24"/>
        </w:rPr>
      </w:pPr>
      <w:bookmarkStart w:id="161" w:name="_Toc459227608"/>
      <w:bookmarkStart w:id="162" w:name="_Toc29015"/>
      <w:bookmarkStart w:id="163" w:name="_Toc28093"/>
      <w:bookmarkStart w:id="164" w:name="_Toc31039"/>
      <w:bookmarkStart w:id="165" w:name="_Toc3210"/>
      <w:bookmarkStart w:id="166" w:name="_Toc19236"/>
      <w:bookmarkStart w:id="167" w:name="_Toc11875"/>
      <w:bookmarkStart w:id="168" w:name="_Toc468535461"/>
      <w:bookmarkStart w:id="169" w:name="_Toc14187"/>
      <w:bookmarkStart w:id="170" w:name="_Toc21042"/>
      <w:bookmarkStart w:id="171" w:name="_Toc10546"/>
      <w:bookmarkStart w:id="172" w:name="_Toc20040"/>
      <w:bookmarkStart w:id="173" w:name="_Toc459223849"/>
      <w:bookmarkStart w:id="174" w:name="_Toc16067"/>
      <w:bookmarkStart w:id="175" w:name="_Toc14535"/>
      <w:bookmarkStart w:id="176" w:name="_Toc459227375"/>
      <w:bookmarkStart w:id="177" w:name="_Toc22226"/>
      <w:bookmarkStart w:id="178" w:name="_Toc19796"/>
      <w:bookmarkStart w:id="179" w:name="_Toc1334"/>
      <w:bookmarkStart w:id="180" w:name="_Toc10064"/>
      <w:bookmarkStart w:id="181" w:name="_Toc7768"/>
      <w:bookmarkStart w:id="182" w:name="_Toc23213"/>
      <w:bookmarkStart w:id="183" w:name="_Toc23353"/>
      <w:bookmarkStart w:id="184" w:name="_Toc15883"/>
      <w:bookmarkStart w:id="185" w:name="_Toc459226625"/>
      <w:bookmarkStart w:id="186" w:name="_Toc23860"/>
      <w:bookmarkStart w:id="187" w:name="_Toc459297215"/>
      <w:bookmarkStart w:id="188" w:name="_Toc22695"/>
      <w:bookmarkStart w:id="189" w:name="_Toc29555"/>
      <w:bookmarkStart w:id="190" w:name="_Toc4514"/>
      <w:bookmarkStart w:id="191" w:name="_Toc24264"/>
      <w:bookmarkStart w:id="192" w:name="_Toc4589"/>
      <w:bookmarkStart w:id="193" w:name="_Toc17377"/>
      <w:bookmarkStart w:id="194" w:name="_Toc29779"/>
      <w:bookmarkStart w:id="195" w:name="_Toc9232"/>
      <w:r w:rsidRPr="00A13F42">
        <w:rPr>
          <w:rFonts w:asciiTheme="minorEastAsia" w:eastAsiaTheme="minorEastAsia" w:hAnsiTheme="minorEastAsia"/>
          <w:sz w:val="24"/>
          <w:szCs w:val="24"/>
        </w:rPr>
        <w:t>4.投标文件的递交</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06D9FF78"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196" w:name="_Toc7117"/>
      <w:bookmarkStart w:id="197" w:name="_Toc2229"/>
      <w:bookmarkStart w:id="198" w:name="_Toc10430"/>
      <w:bookmarkStart w:id="199" w:name="_Toc13624"/>
      <w:r w:rsidRPr="00A13F42">
        <w:rPr>
          <w:rFonts w:asciiTheme="minorEastAsia" w:eastAsiaTheme="minorEastAsia" w:hAnsiTheme="minorEastAsia"/>
          <w:sz w:val="24"/>
          <w:szCs w:val="24"/>
        </w:rPr>
        <w:t>▲4.1投标文件的签署、密封、标记和盖章：见投标人须知前附表。</w:t>
      </w:r>
    </w:p>
    <w:p w14:paraId="742A4494"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4.1.1纸质备份文件的装订要求：</w:t>
      </w:r>
    </w:p>
    <w:p w14:paraId="1495E57E"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（1）投标人应按本招标文件规定的格式和顺序编制、装订投标文件并标注页码，投标文件内容不完整、编排混乱导致投标文件被误读、漏读或者查找不到相关内容的，是投标人的责任。</w:t>
      </w:r>
    </w:p>
    <w:p w14:paraId="5591D2D6"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（2）投标文件的正本需打印或用不褪色的墨水填写，投标文件正本除本《投标人须知》中规定的可提供复印件外均须提供原件。副本为正本的复印件。</w:t>
      </w:r>
    </w:p>
    <w:p w14:paraId="56524132"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（3）投标文件须由投标人在规定位置盖章并由法定代表人或法定代表人的委托代理人签署，投标人应写全称。</w:t>
      </w:r>
    </w:p>
    <w:p w14:paraId="2C9BF2C2"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（4）投标文件不得涂改，若有修改错漏处，须加盖单位公章或者法定代表人或委托代理人签字或盖章。</w:t>
      </w:r>
    </w:p>
    <w:p w14:paraId="75BCBCE9"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lastRenderedPageBreak/>
        <w:t>（5）投标文件因字迹潦草或表达不清所引起的后果由投标人负责。</w:t>
      </w:r>
    </w:p>
    <w:p w14:paraId="64A83EF0"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4.2纸质备份投标文件的外包装和密封要求</w:t>
      </w:r>
    </w:p>
    <w:p w14:paraId="2583669D"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4.2.1投标人应按</w:t>
      </w:r>
      <w:r w:rsidR="00161847" w:rsidRPr="00A13F42">
        <w:rPr>
          <w:rFonts w:asciiTheme="minorEastAsia" w:eastAsiaTheme="minorEastAsia" w:hAnsiTheme="minorEastAsia"/>
          <w:sz w:val="24"/>
          <w:szCs w:val="24"/>
        </w:rPr>
        <w:t>“资格文件”“</w:t>
      </w:r>
      <w:r w:rsidR="00161847" w:rsidRPr="00A13F42">
        <w:rPr>
          <w:rFonts w:asciiTheme="minorEastAsia" w:eastAsiaTheme="minorEastAsia" w:hAnsiTheme="minorEastAsia" w:hint="eastAsia"/>
          <w:sz w:val="24"/>
          <w:szCs w:val="24"/>
        </w:rPr>
        <w:t>商务技术</w:t>
      </w:r>
      <w:r w:rsidR="00161847" w:rsidRPr="00A13F42">
        <w:rPr>
          <w:rFonts w:asciiTheme="minorEastAsia" w:eastAsiaTheme="minorEastAsia" w:hAnsiTheme="minorEastAsia"/>
          <w:sz w:val="24"/>
          <w:szCs w:val="24"/>
        </w:rPr>
        <w:t>文件”和“报价文件”</w:t>
      </w:r>
      <w:r w:rsidR="00161847" w:rsidRPr="00A13F42">
        <w:rPr>
          <w:rFonts w:asciiTheme="minorEastAsia" w:eastAsiaTheme="minorEastAsia" w:hAnsiTheme="minorEastAsia" w:hint="eastAsia"/>
          <w:sz w:val="24"/>
          <w:szCs w:val="24"/>
        </w:rPr>
        <w:t>三部分</w:t>
      </w:r>
      <w:r w:rsidRPr="00A13F42">
        <w:rPr>
          <w:rFonts w:asciiTheme="minorEastAsia" w:eastAsiaTheme="minorEastAsia" w:hAnsiTheme="minorEastAsia"/>
          <w:sz w:val="24"/>
          <w:szCs w:val="24"/>
        </w:rPr>
        <w:t>密封封装投标文件，投标文件的包装封面上应注明投标人名称、投标人地址、投标文件名称（“资格文件”“</w:t>
      </w:r>
      <w:r w:rsidR="00404DE3" w:rsidRPr="00A13F42">
        <w:rPr>
          <w:rFonts w:asciiTheme="minorEastAsia" w:eastAsiaTheme="minorEastAsia" w:hAnsiTheme="minorEastAsia" w:hint="eastAsia"/>
          <w:sz w:val="24"/>
          <w:szCs w:val="24"/>
        </w:rPr>
        <w:t>商务技术</w:t>
      </w:r>
      <w:r w:rsidRPr="00A13F42">
        <w:rPr>
          <w:rFonts w:asciiTheme="minorEastAsia" w:eastAsiaTheme="minorEastAsia" w:hAnsiTheme="minorEastAsia"/>
          <w:sz w:val="24"/>
          <w:szCs w:val="24"/>
        </w:rPr>
        <w:t>文件”和“报价文件”等）、投标项目名称、项目编号、标项及“开标时启封”字样，并加盖投标人公章。</w:t>
      </w:r>
    </w:p>
    <w:p w14:paraId="3D045E51"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4.2.2投标文件未按规定密封或标记而造成被误投或提前拆封的风险由投标人承担。</w:t>
      </w:r>
    </w:p>
    <w:p w14:paraId="6BA315A0"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4.2.3投标人在投标截止时间之前，可以对已提交的投标文件进行修改或撤回，并书面通知采购代理机构；投标截止时间后，投标人不得撤回、修改投标文件。修改后重新递交的投标文件应当按本招标文件的要求签署、盖章和密封。</w:t>
      </w:r>
    </w:p>
    <w:p w14:paraId="6A8190E9"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4.2.4投标文件的份数：见投标人须知前附表</w:t>
      </w:r>
    </w:p>
    <w:p w14:paraId="07A1292B"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4.2.5投标截止时间：见投标人须知前附表</w:t>
      </w:r>
    </w:p>
    <w:p w14:paraId="4CB50706"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4.3迟交的投标文件</w:t>
      </w:r>
    </w:p>
    <w:p w14:paraId="57DB580E"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采购人将拒绝并原封退回在规定的截止期后收到的任何投标文件。</w:t>
      </w:r>
    </w:p>
    <w:p w14:paraId="14CDF9FD"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4.4投标文件的修改和撤回</w:t>
      </w:r>
    </w:p>
    <w:p w14:paraId="3CFC1DC7"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4.4.1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p w14:paraId="2F0F1DFB"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4.4.2投标人所提交的投标文件在评标结束后，无论中标与否都不退还。</w:t>
      </w:r>
      <w:bookmarkEnd w:id="196"/>
      <w:bookmarkEnd w:id="197"/>
      <w:bookmarkEnd w:id="198"/>
      <w:bookmarkEnd w:id="199"/>
    </w:p>
    <w:p w14:paraId="71FDF2FB" w14:textId="77777777" w:rsidR="00E50375" w:rsidRPr="00A13F42" w:rsidRDefault="001052E0" w:rsidP="00D82307">
      <w:pPr>
        <w:pStyle w:val="20"/>
        <w:spacing w:before="0" w:after="0" w:line="360" w:lineRule="auto"/>
        <w:rPr>
          <w:rFonts w:asciiTheme="minorEastAsia" w:eastAsiaTheme="minorEastAsia" w:hAnsiTheme="minorEastAsia"/>
          <w:sz w:val="24"/>
          <w:szCs w:val="24"/>
        </w:rPr>
      </w:pPr>
      <w:bookmarkStart w:id="200" w:name="_Toc459227376"/>
      <w:bookmarkStart w:id="201" w:name="_Toc10357"/>
      <w:bookmarkStart w:id="202" w:name="_Toc10279"/>
      <w:bookmarkStart w:id="203" w:name="_Toc28272"/>
      <w:bookmarkStart w:id="204" w:name="_Toc14403"/>
      <w:bookmarkStart w:id="205" w:name="_Toc459227609"/>
      <w:bookmarkStart w:id="206" w:name="_Toc28665"/>
      <w:bookmarkStart w:id="207" w:name="_Toc459297216"/>
      <w:bookmarkStart w:id="208" w:name="_Toc29327"/>
      <w:bookmarkStart w:id="209" w:name="_Toc13452"/>
      <w:bookmarkStart w:id="210" w:name="_Toc28044"/>
      <w:bookmarkStart w:id="211" w:name="_Toc26596"/>
      <w:bookmarkStart w:id="212" w:name="_Toc9828"/>
      <w:bookmarkStart w:id="213" w:name="_Toc21775"/>
      <w:bookmarkStart w:id="214" w:name="_Toc17604"/>
      <w:bookmarkStart w:id="215" w:name="_Toc12935"/>
      <w:bookmarkStart w:id="216" w:name="_Toc459226626"/>
      <w:bookmarkStart w:id="217" w:name="_Toc27844"/>
      <w:bookmarkStart w:id="218" w:name="_Toc24064"/>
      <w:bookmarkStart w:id="219" w:name="_Toc459223850"/>
      <w:bookmarkStart w:id="220" w:name="_Toc23985"/>
      <w:bookmarkStart w:id="221" w:name="_Toc30928"/>
      <w:bookmarkStart w:id="222" w:name="_Toc3309"/>
      <w:bookmarkStart w:id="223" w:name="_Toc25905"/>
      <w:bookmarkStart w:id="224" w:name="_Toc3793"/>
      <w:bookmarkStart w:id="225" w:name="_Toc468535462"/>
      <w:bookmarkStart w:id="226" w:name="_Toc24319"/>
      <w:bookmarkStart w:id="227" w:name="_Toc2880"/>
      <w:bookmarkStart w:id="228" w:name="_Toc27113"/>
      <w:bookmarkStart w:id="229" w:name="_Toc27085"/>
      <w:bookmarkStart w:id="230" w:name="_Toc6823"/>
      <w:bookmarkStart w:id="231" w:name="_Toc21020"/>
      <w:bookmarkStart w:id="232" w:name="_Toc3941"/>
      <w:bookmarkStart w:id="233" w:name="_Toc6438"/>
      <w:bookmarkStart w:id="234" w:name="_Toc22851"/>
      <w:r w:rsidRPr="00A13F42">
        <w:rPr>
          <w:rFonts w:asciiTheme="minorEastAsia" w:eastAsiaTheme="minorEastAsia" w:hAnsiTheme="minorEastAsia"/>
          <w:sz w:val="24"/>
          <w:szCs w:val="24"/>
        </w:rPr>
        <w:t>5.开标</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365F8E5B"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235" w:name="_Toc2461"/>
      <w:bookmarkStart w:id="236" w:name="_Toc15778"/>
      <w:bookmarkStart w:id="237" w:name="_Toc8670"/>
      <w:bookmarkStart w:id="238" w:name="_Toc14157"/>
      <w:r w:rsidRPr="00A13F42">
        <w:rPr>
          <w:rFonts w:asciiTheme="minorEastAsia" w:eastAsiaTheme="minorEastAsia" w:hAnsiTheme="minorEastAsia"/>
          <w:sz w:val="24"/>
          <w:szCs w:val="24"/>
        </w:rPr>
        <w:t>5.1开标</w:t>
      </w:r>
      <w:bookmarkEnd w:id="235"/>
      <w:bookmarkEnd w:id="236"/>
      <w:bookmarkEnd w:id="237"/>
      <w:bookmarkEnd w:id="238"/>
      <w:r w:rsidRPr="00A13F42">
        <w:rPr>
          <w:rFonts w:asciiTheme="minorEastAsia" w:eastAsiaTheme="minorEastAsia" w:hAnsiTheme="minorEastAsia"/>
          <w:sz w:val="24"/>
          <w:szCs w:val="24"/>
        </w:rPr>
        <w:t>时间和地点</w:t>
      </w:r>
    </w:p>
    <w:p w14:paraId="0AE5069D"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采购代理机构将在投标人须知前附表规定的时间和地点进行开标，投标人的法定代表人或其委托代理人无须参加开标会。</w:t>
      </w:r>
    </w:p>
    <w:p w14:paraId="0F3B6870"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239" w:name="_Toc16333"/>
      <w:bookmarkStart w:id="240" w:name="_Toc10008"/>
      <w:bookmarkStart w:id="241" w:name="_Toc27848"/>
      <w:bookmarkStart w:id="242" w:name="_Toc16003"/>
      <w:r w:rsidRPr="00A13F42">
        <w:rPr>
          <w:rFonts w:asciiTheme="minorEastAsia" w:eastAsiaTheme="minorEastAsia" w:hAnsiTheme="minorEastAsia"/>
          <w:sz w:val="24"/>
          <w:szCs w:val="24"/>
        </w:rPr>
        <w:t>5.2开标</w:t>
      </w:r>
      <w:bookmarkEnd w:id="239"/>
      <w:bookmarkEnd w:id="240"/>
      <w:bookmarkEnd w:id="241"/>
      <w:bookmarkEnd w:id="242"/>
      <w:r w:rsidRPr="00A13F42">
        <w:rPr>
          <w:rFonts w:asciiTheme="minorEastAsia" w:eastAsiaTheme="minorEastAsia" w:hAnsiTheme="minorEastAsia"/>
          <w:sz w:val="24"/>
          <w:szCs w:val="24"/>
        </w:rPr>
        <w:t>程序</w:t>
      </w:r>
    </w:p>
    <w:p w14:paraId="75225B63"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开标开始时，投标人投标文件出现下列情形之一的，采购人或采购代理机构不予受理，不得进入开标程序：</w:t>
      </w:r>
    </w:p>
    <w:p w14:paraId="50A94DF5" w14:textId="7A9CA6EF"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（1）电子投标文件未按采购文件要求上传的；</w:t>
      </w:r>
    </w:p>
    <w:p w14:paraId="0A207F48" w14:textId="7F734BD6"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w:t>
      </w:r>
      <w:r w:rsidR="00E40272" w:rsidRPr="00A13F42">
        <w:rPr>
          <w:rFonts w:asciiTheme="minorEastAsia" w:eastAsiaTheme="minorEastAsia" w:hAnsiTheme="minorEastAsia"/>
          <w:sz w:val="24"/>
          <w:szCs w:val="24"/>
        </w:rPr>
        <w:t>2</w:t>
      </w:r>
      <w:r w:rsidRPr="00A13F42">
        <w:rPr>
          <w:rFonts w:asciiTheme="minorEastAsia" w:eastAsiaTheme="minorEastAsia" w:hAnsiTheme="minorEastAsia"/>
          <w:sz w:val="24"/>
          <w:szCs w:val="24"/>
        </w:rPr>
        <w:t>）投标人未按照供应商须知前附表规定的时间解密电子投标文件的；</w:t>
      </w:r>
    </w:p>
    <w:p w14:paraId="1BBFA761" w14:textId="5048C23E"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w:t>
      </w:r>
      <w:r w:rsidR="00E40272" w:rsidRPr="00A13F42">
        <w:rPr>
          <w:rFonts w:asciiTheme="minorEastAsia" w:eastAsiaTheme="minorEastAsia" w:hAnsiTheme="minorEastAsia"/>
          <w:sz w:val="24"/>
          <w:szCs w:val="24"/>
        </w:rPr>
        <w:t>3</w:t>
      </w:r>
      <w:r w:rsidRPr="00A13F42">
        <w:rPr>
          <w:rFonts w:asciiTheme="minorEastAsia" w:eastAsiaTheme="minorEastAsia" w:hAnsiTheme="minorEastAsia"/>
          <w:sz w:val="24"/>
          <w:szCs w:val="24"/>
        </w:rPr>
        <w:t>）其它违反法律、法规的情形。</w:t>
      </w:r>
    </w:p>
    <w:p w14:paraId="2284ECE3"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lastRenderedPageBreak/>
        <w:t>5.2.1开标会由采购代理机构主持，主持人宣布开标会议开始，并宣读会场纪律；</w:t>
      </w:r>
    </w:p>
    <w:p w14:paraId="6080803A"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5.2.2宣布主持人、唱标人、记录人、监标人、采购人、公证人员等有关人员姓名；</w:t>
      </w:r>
    </w:p>
    <w:p w14:paraId="3CC42104"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5.2.3主持人宣布评标期间的有关事项；</w:t>
      </w:r>
    </w:p>
    <w:p w14:paraId="4B33582A"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5.2.4投标人各自登录政采云平台，用“项目采购-开标评标”功能对电子投标文件进行在线解密。在线解密电子投标文件时间为开标时间起30分钟内；</w:t>
      </w:r>
    </w:p>
    <w:p w14:paraId="0BCA2890"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5.2.7电子招投标的应急措施电子开标、评标如出现下列原因，导致系统无法正常运行或无法正常评标时，应采取应急措施：</w:t>
      </w:r>
    </w:p>
    <w:p w14:paraId="6582E5F7"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（1）系统服务器发生故障，无法访问或无法使用系统；</w:t>
      </w:r>
    </w:p>
    <w:p w14:paraId="69BD23C6"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（2）系统的软件或数据库出现错误，不能进行正常操作；</w:t>
      </w:r>
    </w:p>
    <w:p w14:paraId="1812441D"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（3）系统发现有安全漏洞，有潜在的泄密危险；</w:t>
      </w:r>
    </w:p>
    <w:p w14:paraId="0FCBD691"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（4）病毒发作或受到外来病毒的攻击；</w:t>
      </w:r>
    </w:p>
    <w:p w14:paraId="19F33DD6"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出现上述情况时，应对未开标的暂停开标程序，已在系统内开标、评标的，立即停止，经财政监管部门确认后，可改用备份光盘或U盘上传后进行评审，电子光盘或U盘也无法进行的，可改用纸质评审。采取应急措施时，必须对原有资料及信息作出妥善保密处理。</w:t>
      </w:r>
    </w:p>
    <w:p w14:paraId="23980752"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5.2.8采购人代表对各投标人进行资格审查；资格审查不通过的投标人将不得进入评标小组的评标过程。</w:t>
      </w:r>
    </w:p>
    <w:p w14:paraId="1A5DA0B2"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5.2.9评标小组根据各投标人的投标文件，进行符合性审查，未通过符合性审查的投标人不得进入下道评审程序，符合性审查通过后评标小组根据招标文件要求的采购需求、资信/商务、技术响应等进行评分。</w:t>
      </w:r>
    </w:p>
    <w:p w14:paraId="14EA8038"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5.2.10资信/商务、技术评分结束后，由</w:t>
      </w:r>
      <w:r w:rsidR="0035098D" w:rsidRPr="00A13F42">
        <w:rPr>
          <w:rFonts w:asciiTheme="minorEastAsia" w:eastAsiaTheme="minorEastAsia" w:hAnsiTheme="minorEastAsia"/>
          <w:sz w:val="24"/>
          <w:szCs w:val="24"/>
        </w:rPr>
        <w:t>采购</w:t>
      </w:r>
      <w:r w:rsidR="0035098D" w:rsidRPr="00A13F42">
        <w:rPr>
          <w:rFonts w:asciiTheme="minorEastAsia" w:eastAsiaTheme="minorEastAsia" w:hAnsiTheme="minorEastAsia" w:hint="eastAsia"/>
          <w:sz w:val="24"/>
          <w:szCs w:val="24"/>
        </w:rPr>
        <w:t>代理机构开启价格标</w:t>
      </w:r>
      <w:r w:rsidR="0035098D" w:rsidRPr="00A13F42">
        <w:rPr>
          <w:rFonts w:asciiTheme="minorEastAsia" w:eastAsiaTheme="minorEastAsia" w:hAnsiTheme="minorEastAsia"/>
          <w:sz w:val="24"/>
          <w:szCs w:val="24"/>
        </w:rPr>
        <w:t>。</w:t>
      </w:r>
    </w:p>
    <w:p w14:paraId="034596A0" w14:textId="77777777" w:rsidR="00E50375" w:rsidRPr="00A13F42"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A13F42">
        <w:rPr>
          <w:rFonts w:asciiTheme="minorEastAsia" w:eastAsiaTheme="minorEastAsia" w:hAnsiTheme="minorEastAsia"/>
          <w:sz w:val="24"/>
          <w:szCs w:val="24"/>
        </w:rPr>
        <w:t>5.2.1</w:t>
      </w:r>
      <w:r w:rsidR="0035098D" w:rsidRPr="00A13F42">
        <w:rPr>
          <w:rFonts w:asciiTheme="minorEastAsia" w:eastAsiaTheme="minorEastAsia" w:hAnsiTheme="minorEastAsia"/>
          <w:sz w:val="24"/>
          <w:szCs w:val="24"/>
        </w:rPr>
        <w:t>1</w:t>
      </w:r>
      <w:r w:rsidRPr="00A13F42">
        <w:rPr>
          <w:rFonts w:asciiTheme="minorEastAsia" w:eastAsiaTheme="minorEastAsia" w:hAnsiTheme="minorEastAsia"/>
          <w:sz w:val="24"/>
          <w:szCs w:val="24"/>
        </w:rPr>
        <w:t>评标小组再对各通过符合性审查的投标人进行投标报价符合性审查，未通过报价符合性审查的投标的将被作为无效标处理，通过报价符合性审查后，进行价格得分的计算，并计算总得分及排名。由采购代理机构对各得分情况进行复核。</w:t>
      </w:r>
    </w:p>
    <w:p w14:paraId="1FB02708" w14:textId="77777777" w:rsidR="00E50375" w:rsidRPr="00A13F42" w:rsidRDefault="001052E0" w:rsidP="00D82307">
      <w:pPr>
        <w:pStyle w:val="20"/>
        <w:spacing w:before="0" w:after="0" w:line="360" w:lineRule="auto"/>
        <w:rPr>
          <w:rFonts w:asciiTheme="minorEastAsia" w:eastAsiaTheme="minorEastAsia" w:hAnsiTheme="minorEastAsia"/>
          <w:sz w:val="24"/>
          <w:szCs w:val="24"/>
        </w:rPr>
      </w:pPr>
      <w:bookmarkStart w:id="243" w:name="_Toc15101"/>
      <w:bookmarkStart w:id="244" w:name="_Toc17977"/>
      <w:bookmarkStart w:id="245" w:name="_Toc5114"/>
      <w:bookmarkStart w:id="246" w:name="_Toc26095"/>
      <w:bookmarkStart w:id="247" w:name="_Toc28901"/>
      <w:bookmarkStart w:id="248" w:name="_Toc494"/>
      <w:bookmarkStart w:id="249" w:name="_Toc22439"/>
      <w:bookmarkStart w:id="250" w:name="_Toc30927"/>
      <w:bookmarkStart w:id="251" w:name="_Toc3550"/>
      <w:bookmarkStart w:id="252" w:name="_Toc10204"/>
      <w:bookmarkStart w:id="253" w:name="_Toc11812"/>
      <w:r w:rsidRPr="00A13F42">
        <w:rPr>
          <w:rFonts w:asciiTheme="minorEastAsia" w:eastAsiaTheme="minorEastAsia" w:hAnsiTheme="minorEastAsia"/>
          <w:sz w:val="24"/>
          <w:szCs w:val="24"/>
        </w:rPr>
        <w:t>6.评标</w:t>
      </w:r>
      <w:bookmarkEnd w:id="243"/>
      <w:bookmarkEnd w:id="244"/>
      <w:bookmarkEnd w:id="245"/>
      <w:bookmarkEnd w:id="246"/>
      <w:bookmarkEnd w:id="247"/>
      <w:bookmarkEnd w:id="248"/>
      <w:bookmarkEnd w:id="249"/>
      <w:bookmarkEnd w:id="250"/>
      <w:bookmarkEnd w:id="251"/>
      <w:bookmarkEnd w:id="252"/>
      <w:bookmarkEnd w:id="253"/>
    </w:p>
    <w:p w14:paraId="43D62C82" w14:textId="77777777" w:rsidR="00E50375" w:rsidRPr="00A13F42" w:rsidRDefault="001052E0" w:rsidP="00D82307">
      <w:pPr>
        <w:pStyle w:val="aff"/>
        <w:spacing w:beforeLines="0" w:afterLines="0" w:line="360" w:lineRule="auto"/>
        <w:ind w:firstLineChars="201" w:firstLine="482"/>
        <w:contextualSpacing/>
        <w:outlineLvl w:val="2"/>
        <w:rPr>
          <w:rFonts w:asciiTheme="minorEastAsia" w:eastAsiaTheme="minorEastAsia" w:hAnsiTheme="minorEastAsia"/>
        </w:rPr>
      </w:pPr>
      <w:bookmarkStart w:id="254" w:name="_Toc22222"/>
      <w:bookmarkStart w:id="255" w:name="_Toc1621"/>
      <w:bookmarkStart w:id="256" w:name="_Toc2737"/>
      <w:bookmarkStart w:id="257" w:name="_Toc22246"/>
      <w:r w:rsidRPr="00A13F42">
        <w:rPr>
          <w:rFonts w:asciiTheme="minorEastAsia" w:eastAsiaTheme="minorEastAsia" w:hAnsiTheme="minorEastAsia"/>
        </w:rPr>
        <w:t>6.1评标委员会的组成和评标方法</w:t>
      </w:r>
      <w:bookmarkEnd w:id="254"/>
      <w:bookmarkEnd w:id="255"/>
      <w:bookmarkEnd w:id="256"/>
      <w:bookmarkEnd w:id="257"/>
    </w:p>
    <w:p w14:paraId="0A765677"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6.1.1评标由采购人依法组建的评标委员会负责。评标委员会由采购人代表和有关技术、经济等方面的专家组成。评标委员会人数以及技术、经济方面的专家组成见</w:t>
      </w:r>
      <w:hyperlink r:id="rId12" w:anchor="_评标委员会" w:history="1">
        <w:r w:rsidRPr="00A13F42">
          <w:rPr>
            <w:rFonts w:asciiTheme="minorEastAsia" w:eastAsiaTheme="minorEastAsia" w:hAnsiTheme="minorEastAsia"/>
            <w:sz w:val="24"/>
            <w:szCs w:val="24"/>
          </w:rPr>
          <w:t>投标人须知前附表</w:t>
        </w:r>
      </w:hyperlink>
      <w:r w:rsidRPr="00A13F42">
        <w:rPr>
          <w:rFonts w:asciiTheme="minorEastAsia" w:eastAsiaTheme="minorEastAsia" w:hAnsiTheme="minorEastAsia"/>
          <w:sz w:val="24"/>
          <w:szCs w:val="24"/>
        </w:rPr>
        <w:t>。</w:t>
      </w:r>
    </w:p>
    <w:p w14:paraId="78DFC188"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lastRenderedPageBreak/>
        <w:t>6.1.2评标委员会将按照采购文件确定的评标方法进行评标。</w:t>
      </w:r>
    </w:p>
    <w:p w14:paraId="3B10885A" w14:textId="77777777" w:rsidR="00E50375" w:rsidRPr="00A13F42" w:rsidRDefault="001052E0" w:rsidP="00D82307">
      <w:pPr>
        <w:snapToGrid w:val="0"/>
        <w:spacing w:line="360" w:lineRule="auto"/>
        <w:ind w:firstLineChars="196" w:firstLine="470"/>
        <w:rPr>
          <w:rFonts w:asciiTheme="minorEastAsia" w:eastAsiaTheme="minorEastAsia" w:hAnsiTheme="minorEastAsia"/>
          <w:sz w:val="24"/>
          <w:szCs w:val="24"/>
        </w:rPr>
      </w:pPr>
      <w:r w:rsidRPr="00A13F42">
        <w:rPr>
          <w:rFonts w:asciiTheme="minorEastAsia" w:eastAsiaTheme="minorEastAsia" w:hAnsiTheme="minorEastAsia"/>
          <w:sz w:val="24"/>
          <w:szCs w:val="24"/>
        </w:rPr>
        <w:t>6.1.3评标的方式、评标办法：本项目采用不公开方式评标，办法详见投标人须知。</w:t>
      </w:r>
    </w:p>
    <w:p w14:paraId="044BA79C"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6.1.4本项目评标标准详见采购文件“第四章评标方法及评分标准”。</w:t>
      </w:r>
    </w:p>
    <w:p w14:paraId="6569C703" w14:textId="77777777" w:rsidR="00E50375" w:rsidRPr="00A13F42" w:rsidRDefault="001052E0" w:rsidP="00D82307">
      <w:pPr>
        <w:pStyle w:val="aa"/>
        <w:spacing w:line="360" w:lineRule="auto"/>
        <w:ind w:firstLineChars="201" w:firstLine="482"/>
        <w:outlineLvl w:val="2"/>
        <w:rPr>
          <w:rFonts w:asciiTheme="minorEastAsia" w:eastAsiaTheme="minorEastAsia" w:hAnsiTheme="minorEastAsia"/>
          <w:sz w:val="24"/>
          <w:szCs w:val="24"/>
        </w:rPr>
      </w:pPr>
      <w:bookmarkStart w:id="258" w:name="_Toc18557"/>
      <w:bookmarkStart w:id="259" w:name="_Toc19873"/>
      <w:bookmarkStart w:id="260" w:name="_Toc5959"/>
      <w:bookmarkStart w:id="261" w:name="_Toc11808"/>
      <w:r w:rsidRPr="00A13F42">
        <w:rPr>
          <w:rFonts w:asciiTheme="minorEastAsia" w:eastAsiaTheme="minorEastAsia" w:hAnsiTheme="minorEastAsia"/>
          <w:sz w:val="24"/>
          <w:szCs w:val="24"/>
        </w:rPr>
        <w:t>6.2投标文件的初审</w:t>
      </w:r>
      <w:bookmarkEnd w:id="258"/>
      <w:bookmarkEnd w:id="259"/>
      <w:bookmarkEnd w:id="260"/>
      <w:bookmarkEnd w:id="261"/>
    </w:p>
    <w:p w14:paraId="2604B8E6"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投标文件的初审分为资格性检查和符合性检查。</w:t>
      </w:r>
    </w:p>
    <w:p w14:paraId="1E361E3B" w14:textId="77777777" w:rsidR="00E50375" w:rsidRPr="00A13F42" w:rsidRDefault="001052E0" w:rsidP="00D82307">
      <w:pPr>
        <w:snapToGrid w:val="0"/>
        <w:spacing w:line="360" w:lineRule="auto"/>
        <w:ind w:firstLineChars="196" w:firstLine="470"/>
        <w:rPr>
          <w:rFonts w:asciiTheme="minorEastAsia" w:eastAsiaTheme="minorEastAsia" w:hAnsiTheme="minorEastAsia"/>
          <w:sz w:val="24"/>
          <w:szCs w:val="24"/>
        </w:rPr>
      </w:pPr>
      <w:r w:rsidRPr="00A13F42">
        <w:rPr>
          <w:rFonts w:asciiTheme="minorEastAsia" w:eastAsiaTheme="minorEastAsia" w:hAnsiTheme="minorEastAsia"/>
          <w:sz w:val="24"/>
          <w:szCs w:val="24"/>
        </w:rPr>
        <w:t>6.2.1资格性检查</w:t>
      </w:r>
    </w:p>
    <w:p w14:paraId="1D328CA3"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（1）采购人根据评标办法前附表规定的评审因素和评审标准，对投标人的投标文件进行资格评审。资格性检查不合格的投标人的投标文件作废标处理。</w:t>
      </w:r>
    </w:p>
    <w:p w14:paraId="3749FC77"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（2）采购人在进行资格检查时，不得改变采购文件中已载明的资格条件、标准和办法。</w:t>
      </w:r>
    </w:p>
    <w:p w14:paraId="2C67445D"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（3）采购人在评审中必要时可按投标人提供的联系方式就有关问题进行查询核实，或要求投标人做出书面澄清，查询及澄清结果将作为审查的依据。</w:t>
      </w:r>
    </w:p>
    <w:p w14:paraId="10B6632D"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（4）只有通过全部资格性检查条件合格的投标人才能通过资格检查，其投标文件方可进入下一个检查阶段。</w:t>
      </w:r>
    </w:p>
    <w:p w14:paraId="40078273" w14:textId="77777777" w:rsidR="00E50375" w:rsidRPr="00A13F42" w:rsidRDefault="001052E0" w:rsidP="00D82307">
      <w:pPr>
        <w:snapToGrid w:val="0"/>
        <w:spacing w:line="360" w:lineRule="auto"/>
        <w:ind w:firstLineChars="196" w:firstLine="470"/>
        <w:rPr>
          <w:rFonts w:asciiTheme="minorEastAsia" w:eastAsiaTheme="minorEastAsia" w:hAnsiTheme="minorEastAsia"/>
          <w:sz w:val="24"/>
          <w:szCs w:val="24"/>
        </w:rPr>
      </w:pPr>
      <w:r w:rsidRPr="00A13F42">
        <w:rPr>
          <w:rFonts w:asciiTheme="minorEastAsia" w:eastAsiaTheme="minorEastAsia" w:hAnsiTheme="minorEastAsia"/>
          <w:sz w:val="24"/>
          <w:szCs w:val="24"/>
        </w:rPr>
        <w:t>6.2.2符合性检查</w:t>
      </w:r>
    </w:p>
    <w:p w14:paraId="7B244C17"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评标委员会根据评标办法前附表规定的评审因素和评审标准，对投标人的投标文件进行符合性检查。符合性检查不合格的投标人的投标文件作废标处理。</w:t>
      </w:r>
    </w:p>
    <w:p w14:paraId="3A881826"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▲6.2.3违法投标行为</w:t>
      </w:r>
    </w:p>
    <w:p w14:paraId="12134525"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在评标过程中，评标委员会发现投标人有下列情形之一的，作废标处理：</w:t>
      </w:r>
    </w:p>
    <w:p w14:paraId="08506008"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（1）属于同一集团、协会、商会等组织成员的投标人按照该组织要求协同投标；</w:t>
      </w:r>
    </w:p>
    <w:p w14:paraId="0E80C03E"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（2）不同投标人的投标文件由同一单位或者个人编制；</w:t>
      </w:r>
    </w:p>
    <w:p w14:paraId="7C5BB9E0"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（3）不同投标人委托同一单位或者个人办理投标事宜；</w:t>
      </w:r>
    </w:p>
    <w:p w14:paraId="65F6BEC8"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（4）不同投标人的投标文件载明的项目管理成员为同一人；</w:t>
      </w:r>
    </w:p>
    <w:p w14:paraId="4601FAF6"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（5）不同投标人的投标文件异常一致或者投标报价呈规律性差异；</w:t>
      </w:r>
    </w:p>
    <w:p w14:paraId="55059651"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（6）不同投标人的投标文件相互混装；</w:t>
      </w:r>
    </w:p>
    <w:p w14:paraId="5264914B"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（7）使用伪造、变造的行政许可证件；</w:t>
      </w:r>
    </w:p>
    <w:p w14:paraId="7726CB5A"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（8）提供虚假的财务状况或者业绩；</w:t>
      </w:r>
    </w:p>
    <w:p w14:paraId="2654251F"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（9）提供虚假的项目负责人或者主要技术人员简历、劳动关系证明；</w:t>
      </w:r>
    </w:p>
    <w:p w14:paraId="0520DF9F"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（10）提供虚假的信用状况；</w:t>
      </w:r>
    </w:p>
    <w:p w14:paraId="592F8391"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（11）其他弄虚作假的行为。</w:t>
      </w:r>
    </w:p>
    <w:p w14:paraId="0ED74358" w14:textId="77777777" w:rsidR="00E50375" w:rsidRPr="00A13F42" w:rsidRDefault="001052E0" w:rsidP="00D82307">
      <w:pPr>
        <w:pStyle w:val="aff"/>
        <w:spacing w:beforeLines="0" w:afterLines="0" w:line="360" w:lineRule="auto"/>
        <w:ind w:firstLineChars="201" w:firstLine="482"/>
        <w:contextualSpacing/>
        <w:outlineLvl w:val="2"/>
        <w:rPr>
          <w:rFonts w:asciiTheme="minorEastAsia" w:eastAsiaTheme="minorEastAsia" w:hAnsiTheme="minorEastAsia"/>
        </w:rPr>
      </w:pPr>
      <w:bookmarkStart w:id="262" w:name="_Toc19174"/>
      <w:bookmarkStart w:id="263" w:name="_Toc3736"/>
      <w:bookmarkStart w:id="264" w:name="_Toc13573"/>
      <w:bookmarkStart w:id="265" w:name="_Toc13148"/>
      <w:bookmarkStart w:id="266" w:name="_Toc407605141"/>
      <w:bookmarkStart w:id="267" w:name="_Toc441483888"/>
      <w:r w:rsidRPr="00A13F42">
        <w:rPr>
          <w:rFonts w:asciiTheme="minorEastAsia" w:eastAsiaTheme="minorEastAsia" w:hAnsiTheme="minorEastAsia"/>
        </w:rPr>
        <w:lastRenderedPageBreak/>
        <w:t>6.3投标文件的评审</w:t>
      </w:r>
      <w:bookmarkEnd w:id="262"/>
      <w:bookmarkEnd w:id="263"/>
      <w:bookmarkEnd w:id="264"/>
      <w:bookmarkEnd w:id="265"/>
    </w:p>
    <w:p w14:paraId="733F4F7F"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6.3.1投标无效的情形</w:t>
      </w:r>
      <w:bookmarkEnd w:id="266"/>
      <w:bookmarkEnd w:id="267"/>
    </w:p>
    <w:p w14:paraId="5ED9B4BE" w14:textId="77777777" w:rsidR="00E50375" w:rsidRPr="00A13F42" w:rsidRDefault="001052E0" w:rsidP="00D82307">
      <w:pPr>
        <w:snapToGrid w:val="0"/>
        <w:spacing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实质上没有响应采购文件要求的投标将被视为无效投标。投标人不得通过修正或撤消不合要求的偏离或保留从而使其投标成为实质上响应的投标。</w:t>
      </w:r>
    </w:p>
    <w:p w14:paraId="60F7D5BB" w14:textId="77777777" w:rsidR="00E50375" w:rsidRPr="00A13F42" w:rsidRDefault="001052E0" w:rsidP="00D82307">
      <w:pPr>
        <w:numPr>
          <w:ilvl w:val="0"/>
          <w:numId w:val="11"/>
        </w:numPr>
        <w:snapToGrid w:val="0"/>
        <w:spacing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在符合性审查和商务评审时，如发现下列情形之一的，投标文件将被视为无效：</w:t>
      </w:r>
    </w:p>
    <w:p w14:paraId="1ECF58AD" w14:textId="77777777" w:rsidR="00E50375" w:rsidRPr="00A13F42" w:rsidRDefault="001052E0" w:rsidP="00D82307">
      <w:pPr>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①投标文件未按采购文件要求签署、盖章的；</w:t>
      </w:r>
    </w:p>
    <w:p w14:paraId="1389B45A" w14:textId="77777777" w:rsidR="00E50375" w:rsidRPr="00A13F42" w:rsidRDefault="001052E0" w:rsidP="00D82307">
      <w:pPr>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②资格、资信文件不全的，或者不符合采购文件标明的资格要求的；</w:t>
      </w:r>
    </w:p>
    <w:p w14:paraId="24D88975" w14:textId="77777777" w:rsidR="00E50375" w:rsidRPr="00A13F42" w:rsidRDefault="001052E0" w:rsidP="00D82307">
      <w:pPr>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③投标文件内容虚假的；</w:t>
      </w:r>
    </w:p>
    <w:p w14:paraId="221E2027" w14:textId="77777777" w:rsidR="00E50375" w:rsidRPr="00A13F42" w:rsidRDefault="001052E0" w:rsidP="00D82307">
      <w:pPr>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④投标文件的实质性内容未使用中文表述、意思表述不明确、前后矛盾或者使用计量单位不符合采购文件要求的（经评标委员会认定并允许其当场更正的笔误除外）；</w:t>
      </w:r>
    </w:p>
    <w:p w14:paraId="78C4390D" w14:textId="77777777" w:rsidR="00E50375" w:rsidRPr="00A13F42" w:rsidRDefault="001052E0" w:rsidP="00D82307">
      <w:pPr>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⑤投标有效期不能满足采购文件要求的；</w:t>
      </w:r>
    </w:p>
    <w:p w14:paraId="1ACDB377" w14:textId="77777777" w:rsidR="00E50375" w:rsidRPr="00A13F42" w:rsidRDefault="001052E0" w:rsidP="00D82307">
      <w:pPr>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⑥未实质性响应采购文件要求或者投标文件有采购人不能接受的附加条件的；</w:t>
      </w:r>
    </w:p>
    <w:p w14:paraId="606AACED" w14:textId="77777777" w:rsidR="00E50375" w:rsidRPr="00A13F42" w:rsidRDefault="001052E0" w:rsidP="00D82307">
      <w:pPr>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⑦法律法规规定的其他无效情形。</w:t>
      </w:r>
    </w:p>
    <w:p w14:paraId="7778F1FC" w14:textId="77777777" w:rsidR="00E50375" w:rsidRPr="00A13F42" w:rsidRDefault="001052E0" w:rsidP="00D82307">
      <w:pPr>
        <w:snapToGrid w:val="0"/>
        <w:spacing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（2）在技术评审时，如发现下列情形之一的，投标文件将被视为无效：</w:t>
      </w:r>
    </w:p>
    <w:p w14:paraId="75E85458" w14:textId="77777777" w:rsidR="00E50375" w:rsidRPr="00A13F42" w:rsidRDefault="001052E0" w:rsidP="00D82307">
      <w:pPr>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①投标文件标明的响应或偏离与事实不符或虚假投标的；</w:t>
      </w:r>
    </w:p>
    <w:p w14:paraId="6CF8A149" w14:textId="77777777" w:rsidR="00E50375" w:rsidRPr="00A13F42" w:rsidRDefault="001052E0" w:rsidP="00D82307">
      <w:pPr>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②与采购文件中标“▲”的技术指标、商务条款发生实质性偏离的；</w:t>
      </w:r>
    </w:p>
    <w:p w14:paraId="19506E53" w14:textId="77777777" w:rsidR="00E50375" w:rsidRPr="00A13F42" w:rsidRDefault="001052E0" w:rsidP="00D82307">
      <w:pPr>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③投标技术方案不明确，存在一个或一个以上备选（替代）投标人案的；</w:t>
      </w:r>
    </w:p>
    <w:p w14:paraId="3DA522EB" w14:textId="77777777" w:rsidR="00E50375" w:rsidRPr="00A13F42" w:rsidRDefault="001052E0" w:rsidP="00D82307">
      <w:pPr>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④与其他参加本次投标人的投标文件（技术文件）的文字表述内容相同连续20行以上或者差错相同2</w:t>
      </w:r>
      <w:bookmarkStart w:id="268" w:name="OLE_LINK16"/>
      <w:bookmarkStart w:id="269" w:name="OLE_LINK4"/>
      <w:bookmarkStart w:id="270" w:name="OLE_LINK6"/>
      <w:r w:rsidR="00217816" w:rsidRPr="00A13F42">
        <w:rPr>
          <w:rFonts w:asciiTheme="minorEastAsia" w:eastAsiaTheme="minorEastAsia" w:hAnsiTheme="minorEastAsia"/>
          <w:sz w:val="24"/>
          <w:szCs w:val="24"/>
        </w:rPr>
        <w:t>处以上的</w:t>
      </w:r>
      <w:r w:rsidRPr="00A13F42">
        <w:rPr>
          <w:rFonts w:asciiTheme="minorEastAsia" w:eastAsiaTheme="minorEastAsia" w:hAnsiTheme="minorEastAsia"/>
          <w:sz w:val="24"/>
          <w:szCs w:val="24"/>
        </w:rPr>
        <w:t>。</w:t>
      </w:r>
      <w:bookmarkEnd w:id="268"/>
      <w:bookmarkEnd w:id="269"/>
      <w:bookmarkEnd w:id="270"/>
    </w:p>
    <w:p w14:paraId="03397721" w14:textId="77777777" w:rsidR="00E50375" w:rsidRPr="00A13F42" w:rsidRDefault="001052E0" w:rsidP="00D82307">
      <w:pPr>
        <w:snapToGrid w:val="0"/>
        <w:spacing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（3）在报价评审时，如发现下列情形之一的，投标文件将被视为无效：</w:t>
      </w:r>
    </w:p>
    <w:p w14:paraId="4E9BD3BA" w14:textId="77777777" w:rsidR="00E50375" w:rsidRPr="00A13F42" w:rsidRDefault="001052E0" w:rsidP="00D82307">
      <w:pPr>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①未采用人民币报价或者未按照采购文件标明的币种报价的；</w:t>
      </w:r>
    </w:p>
    <w:p w14:paraId="4B165CE4" w14:textId="77777777" w:rsidR="00E50375" w:rsidRPr="00A13F42" w:rsidRDefault="001052E0" w:rsidP="00D82307">
      <w:pPr>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②报价超出采购项目最高限价，采购人不能支付的；</w:t>
      </w:r>
    </w:p>
    <w:p w14:paraId="33F66AE6" w14:textId="77777777" w:rsidR="00E50375" w:rsidRPr="00A13F42" w:rsidRDefault="001052E0" w:rsidP="00D82307">
      <w:pPr>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③投标报价具有选择性，或者开标价格与投标文件承诺的优惠（折扣）价格不一致的；</w:t>
      </w:r>
    </w:p>
    <w:p w14:paraId="0F6FCBC1" w14:textId="77777777" w:rsidR="00E50375" w:rsidRPr="00A13F42" w:rsidRDefault="001052E0" w:rsidP="00D82307">
      <w:pPr>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④报价明细表总额与总价不一致，且高于总价5%的；</w:t>
      </w:r>
    </w:p>
    <w:p w14:paraId="4EE8688E" w14:textId="77777777" w:rsidR="00E50375" w:rsidRPr="00A13F42" w:rsidRDefault="001052E0" w:rsidP="00D82307">
      <w:pPr>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⑤报价明细表中与招标文件采购清单中数量或单位不一致的；</w:t>
      </w:r>
    </w:p>
    <w:p w14:paraId="44FFE754" w14:textId="77777777" w:rsidR="00E50375" w:rsidRPr="00A13F42" w:rsidRDefault="001052E0" w:rsidP="00D82307">
      <w:pPr>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bCs/>
          <w:sz w:val="24"/>
          <w:szCs w:val="24"/>
        </w:rPr>
        <w:t>⑥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14:paraId="285A4FE4" w14:textId="77777777" w:rsidR="00E50375" w:rsidRPr="00A13F42" w:rsidRDefault="001052E0" w:rsidP="00D82307">
      <w:pPr>
        <w:numPr>
          <w:ilvl w:val="0"/>
          <w:numId w:val="12"/>
        </w:numPr>
        <w:snapToGrid w:val="0"/>
        <w:spacing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被拒绝的投标文件为无效。</w:t>
      </w:r>
    </w:p>
    <w:p w14:paraId="2BB7B785" w14:textId="77777777" w:rsidR="00E50375" w:rsidRPr="00A13F42" w:rsidRDefault="001052E0" w:rsidP="00D82307">
      <w:pPr>
        <w:pStyle w:val="aa"/>
        <w:snapToGrid w:val="0"/>
        <w:spacing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lastRenderedPageBreak/>
        <w:t>6.3.2出现下列情形之一的，应予废标：</w:t>
      </w:r>
    </w:p>
    <w:p w14:paraId="42082D0D" w14:textId="77777777" w:rsidR="00E50375" w:rsidRPr="00A13F42" w:rsidRDefault="001052E0" w:rsidP="00D82307">
      <w:pPr>
        <w:pStyle w:val="aa"/>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①符合条件的供应商或者对采购文件实质性条款完全响应的供应商不足三家的；</w:t>
      </w:r>
    </w:p>
    <w:p w14:paraId="4EB52D5B" w14:textId="77777777" w:rsidR="00E50375" w:rsidRPr="00A13F42" w:rsidRDefault="001052E0" w:rsidP="00D82307">
      <w:pPr>
        <w:pStyle w:val="aa"/>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②出现影响采购公正的违法、违规行为的；</w:t>
      </w:r>
    </w:p>
    <w:p w14:paraId="1799C98A" w14:textId="77777777" w:rsidR="00E50375" w:rsidRPr="00A13F42" w:rsidRDefault="001052E0" w:rsidP="00D82307">
      <w:pPr>
        <w:pStyle w:val="aa"/>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③投标人的报价超过了采购预算，采购人不能支付的；</w:t>
      </w:r>
    </w:p>
    <w:p w14:paraId="01D55F92" w14:textId="77777777" w:rsidR="00E50375" w:rsidRPr="00A13F42" w:rsidRDefault="001052E0" w:rsidP="00D82307">
      <w:pPr>
        <w:pStyle w:val="aa"/>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④评标委员会发现招标文件存在歧义、重大缺陷导致评标工作无法进行，或者招标文件内容违反国家有关强制性规定的；</w:t>
      </w:r>
    </w:p>
    <w:p w14:paraId="71C00C7F" w14:textId="77777777" w:rsidR="00E50375" w:rsidRPr="00A13F42" w:rsidRDefault="001052E0" w:rsidP="00D82307">
      <w:pPr>
        <w:pStyle w:val="aa"/>
        <w:snapToGrid w:val="0"/>
        <w:spacing w:line="360" w:lineRule="auto"/>
        <w:ind w:firstLineChars="300" w:firstLine="720"/>
        <w:rPr>
          <w:rFonts w:asciiTheme="minorEastAsia" w:eastAsiaTheme="minorEastAsia" w:hAnsiTheme="minorEastAsia"/>
          <w:sz w:val="24"/>
          <w:szCs w:val="24"/>
        </w:rPr>
      </w:pPr>
      <w:r w:rsidRPr="00A13F42">
        <w:rPr>
          <w:rFonts w:asciiTheme="minorEastAsia" w:eastAsiaTheme="minorEastAsia" w:hAnsiTheme="minorEastAsia"/>
          <w:sz w:val="24"/>
          <w:szCs w:val="24"/>
        </w:rPr>
        <w:t>⑤因重大变故，采购任务取消的。</w:t>
      </w:r>
    </w:p>
    <w:p w14:paraId="6FAC67A3" w14:textId="77777777" w:rsidR="00E50375" w:rsidRPr="00A13F42" w:rsidRDefault="001052E0" w:rsidP="00D82307">
      <w:pPr>
        <w:pStyle w:val="aa"/>
        <w:snapToGrid w:val="0"/>
        <w:spacing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6.3.3投标报价的修正</w:t>
      </w:r>
    </w:p>
    <w:p w14:paraId="4410C097" w14:textId="77777777" w:rsidR="00E50375" w:rsidRPr="00A13F42" w:rsidRDefault="001052E0" w:rsidP="00D82307">
      <w:pPr>
        <w:pStyle w:val="aa"/>
        <w:snapToGrid w:val="0"/>
        <w:spacing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投标文件如果出现计算或表达上的错误，修正错误的原则如下：</w:t>
      </w:r>
    </w:p>
    <w:p w14:paraId="51B93BBE" w14:textId="77777777" w:rsidR="00E50375" w:rsidRPr="00A13F42" w:rsidRDefault="001052E0" w:rsidP="00D82307">
      <w:pPr>
        <w:pStyle w:val="aa"/>
        <w:snapToGrid w:val="0"/>
        <w:spacing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（1）投标文件的大写金额和小写金额不一致的，以大写金额为准；</w:t>
      </w:r>
    </w:p>
    <w:p w14:paraId="4A35CE86" w14:textId="77777777" w:rsidR="00E50375" w:rsidRPr="00A13F42" w:rsidRDefault="001052E0" w:rsidP="00D82307">
      <w:pPr>
        <w:pStyle w:val="aa"/>
        <w:snapToGrid w:val="0"/>
        <w:spacing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（2）单价金额小数点或者百分比有明显错位的，以投标函中的总价为准，并修改单价；</w:t>
      </w:r>
    </w:p>
    <w:p w14:paraId="0D40D71B" w14:textId="77777777" w:rsidR="00E50375" w:rsidRPr="00A13F42" w:rsidRDefault="001052E0" w:rsidP="00D82307">
      <w:pPr>
        <w:pStyle w:val="aa"/>
        <w:snapToGrid w:val="0"/>
        <w:spacing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（3）总价金额与按单价汇总金额不一致的，以单价金额计算结果为准；</w:t>
      </w:r>
    </w:p>
    <w:p w14:paraId="0B88D3EB" w14:textId="77777777" w:rsidR="00E50375" w:rsidRPr="00A13F42" w:rsidRDefault="001052E0" w:rsidP="00D82307">
      <w:pPr>
        <w:pStyle w:val="aa"/>
        <w:snapToGrid w:val="0"/>
        <w:spacing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（4）对不同文字文本投标文件的解释发生异议的，以中文文本为准；</w:t>
      </w:r>
    </w:p>
    <w:p w14:paraId="1B369F30" w14:textId="77777777" w:rsidR="00E50375" w:rsidRPr="00A13F42" w:rsidRDefault="001052E0" w:rsidP="00D82307">
      <w:pPr>
        <w:pStyle w:val="aa"/>
        <w:snapToGrid w:val="0"/>
        <w:spacing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（5）报价明细表中单价与数量的乘积与该项总价不一致的，以单价计算为准。</w:t>
      </w:r>
    </w:p>
    <w:p w14:paraId="1985AC7D" w14:textId="77777777" w:rsidR="00E50375" w:rsidRPr="00A13F42" w:rsidRDefault="001052E0" w:rsidP="00D82307">
      <w:pPr>
        <w:pStyle w:val="aa"/>
        <w:snapToGrid w:val="0"/>
        <w:spacing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同时出现两种以上不一致的，按照前款规定的顺序修正。</w:t>
      </w:r>
    </w:p>
    <w:p w14:paraId="3836E5CB" w14:textId="77777777" w:rsidR="00E50375" w:rsidRPr="00A13F42" w:rsidRDefault="001052E0" w:rsidP="00D82307">
      <w:pPr>
        <w:snapToGrid w:val="0"/>
        <w:spacing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bCs/>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2D1A60EF"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6.3.4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14:paraId="68056F89" w14:textId="77777777" w:rsidR="00E50375" w:rsidRPr="00A13F42" w:rsidRDefault="001052E0" w:rsidP="00D82307">
      <w:pPr>
        <w:pStyle w:val="aff"/>
        <w:spacing w:beforeLines="0" w:afterLines="0" w:line="360" w:lineRule="auto"/>
        <w:ind w:firstLineChars="201" w:firstLine="482"/>
        <w:contextualSpacing/>
        <w:outlineLvl w:val="2"/>
        <w:rPr>
          <w:rFonts w:asciiTheme="minorEastAsia" w:eastAsiaTheme="minorEastAsia" w:hAnsiTheme="minorEastAsia"/>
        </w:rPr>
      </w:pPr>
      <w:bookmarkStart w:id="271" w:name="_Toc27784"/>
      <w:bookmarkStart w:id="272" w:name="_Toc9425"/>
      <w:bookmarkStart w:id="273" w:name="_Toc14773"/>
      <w:bookmarkStart w:id="274" w:name="_Toc30858"/>
      <w:r w:rsidRPr="00A13F42">
        <w:rPr>
          <w:rFonts w:asciiTheme="minorEastAsia" w:eastAsiaTheme="minorEastAsia" w:hAnsiTheme="minorEastAsia"/>
        </w:rPr>
        <w:t>6.4投标文件的澄清</w:t>
      </w:r>
      <w:bookmarkEnd w:id="271"/>
      <w:bookmarkEnd w:id="272"/>
      <w:bookmarkEnd w:id="273"/>
      <w:bookmarkEnd w:id="274"/>
    </w:p>
    <w:p w14:paraId="3394DC3F"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6.4.1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w:t>
      </w:r>
      <w:r w:rsidRPr="00A13F42">
        <w:rPr>
          <w:rFonts w:asciiTheme="minorEastAsia" w:eastAsiaTheme="minorEastAsia" w:hAnsiTheme="minorEastAsia"/>
          <w:sz w:val="24"/>
          <w:szCs w:val="24"/>
        </w:rPr>
        <w:lastRenderedPageBreak/>
        <w:t>标人对投标报价等实质性内容做任何更改。有关澄清的答复均应由投标人的法定代表人或委托代理人以书面形式作出并签字。</w:t>
      </w:r>
    </w:p>
    <w:p w14:paraId="70D231ED"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6.4.2投标人的澄清文件是其投标文件的组成部分。</w:t>
      </w:r>
    </w:p>
    <w:p w14:paraId="4AD25785" w14:textId="77777777" w:rsidR="00E50375" w:rsidRPr="00A13F42" w:rsidRDefault="001052E0" w:rsidP="00D82307">
      <w:pPr>
        <w:snapToGrid w:val="0"/>
        <w:spacing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6.4.3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14:paraId="02745E10" w14:textId="77777777" w:rsidR="00E50375" w:rsidRPr="00A13F42" w:rsidRDefault="001052E0" w:rsidP="00D82307">
      <w:pPr>
        <w:pStyle w:val="aff"/>
        <w:spacing w:beforeLines="0" w:afterLines="0" w:line="360" w:lineRule="auto"/>
        <w:ind w:firstLineChars="201" w:firstLine="482"/>
        <w:contextualSpacing/>
        <w:outlineLvl w:val="2"/>
        <w:rPr>
          <w:rFonts w:asciiTheme="minorEastAsia" w:eastAsiaTheme="minorEastAsia" w:hAnsiTheme="minorEastAsia"/>
        </w:rPr>
      </w:pPr>
      <w:bookmarkStart w:id="275" w:name="_Toc2602"/>
      <w:bookmarkStart w:id="276" w:name="_Toc16194"/>
      <w:bookmarkStart w:id="277" w:name="_Toc13175"/>
      <w:bookmarkStart w:id="278" w:name="_Toc25151"/>
      <w:r w:rsidRPr="00A13F42">
        <w:rPr>
          <w:rFonts w:asciiTheme="minorEastAsia" w:eastAsiaTheme="minorEastAsia" w:hAnsiTheme="minorEastAsia"/>
        </w:rPr>
        <w:t>6.5评标过程的监控</w:t>
      </w:r>
      <w:bookmarkEnd w:id="275"/>
      <w:bookmarkEnd w:id="276"/>
      <w:bookmarkEnd w:id="277"/>
      <w:bookmarkEnd w:id="278"/>
    </w:p>
    <w:p w14:paraId="45494FFF"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本项目评标过程实行全程录音、录像监控，并邀请长兴县公证处公证员以及长兴县政府采购督导员进行现场监督，投标人在评标过程中所进行的试图影响评标结果的不公正活动，可能导致其投标被拒绝。</w:t>
      </w:r>
    </w:p>
    <w:p w14:paraId="288ECEB8" w14:textId="77777777" w:rsidR="00E50375" w:rsidRPr="00A13F42" w:rsidRDefault="001052E0" w:rsidP="00D82307">
      <w:pPr>
        <w:pStyle w:val="aff"/>
        <w:spacing w:beforeLines="0" w:afterLines="0" w:line="360" w:lineRule="auto"/>
        <w:ind w:firstLineChars="200" w:firstLine="480"/>
        <w:contextualSpacing/>
        <w:outlineLvl w:val="2"/>
        <w:rPr>
          <w:rFonts w:asciiTheme="minorEastAsia" w:eastAsiaTheme="minorEastAsia" w:hAnsiTheme="minorEastAsia"/>
        </w:rPr>
      </w:pPr>
      <w:bookmarkStart w:id="279" w:name="_Toc21607"/>
      <w:bookmarkStart w:id="280" w:name="_Toc17533"/>
      <w:bookmarkStart w:id="281" w:name="_Toc27400"/>
      <w:bookmarkStart w:id="282" w:name="_Toc27004"/>
      <w:r w:rsidRPr="00A13F42">
        <w:rPr>
          <w:rFonts w:asciiTheme="minorEastAsia" w:eastAsiaTheme="minorEastAsia" w:hAnsiTheme="minorEastAsia"/>
        </w:rPr>
        <w:t>6.6定标</w:t>
      </w:r>
      <w:bookmarkEnd w:id="279"/>
      <w:bookmarkEnd w:id="280"/>
      <w:bookmarkEnd w:id="281"/>
      <w:bookmarkEnd w:id="282"/>
    </w:p>
    <w:p w14:paraId="099D349A"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6.6.1评标委员会按照采购文件确定的评标方法及评分标准，对投标文件进行评审，提出书面评标报告。</w:t>
      </w:r>
    </w:p>
    <w:p w14:paraId="6EF79D8F"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6.6.2采购人应在收到评标报告后5个工作日内，按照评标报告推荐的中标候选供应商顺序确定中标人，并出具书面确认函。</w:t>
      </w:r>
    </w:p>
    <w:p w14:paraId="2C6457D5"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6.6.3采购文件中对中标人的数量、方式有其他规定的，按相关规定执行。</w:t>
      </w:r>
    </w:p>
    <w:p w14:paraId="208A5AFA"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6.6.4中标人因不可抗力或者自身原因不能履行政府采购合同的，采购人可以按照评审报告推荐的中标候选人名单排列，确定下一候选人为中标人，也可以重新开展政府采购活动。</w:t>
      </w:r>
    </w:p>
    <w:p w14:paraId="76D0DF11"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6.6.5中标人确定后，采购代理机构将在省级及以上财政部门指定的媒体发布中标公告，中标公告期为1个工作日，公告期届满之日起7个工作日内无质疑的，向中标人发出《中标通知书》。《中标通知书》是合同的组成部分,对中标人和采购人具有同等法律效力。</w:t>
      </w:r>
    </w:p>
    <w:p w14:paraId="460A7C7F"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6.6.6在评标期间，任何人不得非法干预、影响评标过程。</w:t>
      </w:r>
    </w:p>
    <w:p w14:paraId="1B56EE94" w14:textId="77777777" w:rsidR="00E50375" w:rsidRPr="00A13F42" w:rsidRDefault="001052E0" w:rsidP="00D82307">
      <w:pPr>
        <w:pStyle w:val="20"/>
        <w:numPr>
          <w:ilvl w:val="255"/>
          <w:numId w:val="0"/>
        </w:numPr>
        <w:spacing w:before="0" w:after="0" w:line="360" w:lineRule="auto"/>
        <w:rPr>
          <w:rFonts w:asciiTheme="minorEastAsia" w:eastAsiaTheme="minorEastAsia" w:hAnsiTheme="minorEastAsia"/>
          <w:sz w:val="24"/>
          <w:szCs w:val="24"/>
        </w:rPr>
      </w:pPr>
      <w:bookmarkStart w:id="283" w:name="_Toc11564"/>
      <w:bookmarkStart w:id="284" w:name="_Toc10211"/>
      <w:bookmarkStart w:id="285" w:name="_Toc3242"/>
      <w:bookmarkStart w:id="286" w:name="_Toc18282"/>
      <w:bookmarkStart w:id="287" w:name="_Toc22937"/>
      <w:bookmarkStart w:id="288" w:name="_Toc19267"/>
      <w:bookmarkStart w:id="289" w:name="_Toc16105"/>
      <w:bookmarkStart w:id="290" w:name="_Toc7347"/>
      <w:bookmarkStart w:id="291" w:name="_Toc29069"/>
      <w:bookmarkStart w:id="292" w:name="_Toc26964"/>
      <w:bookmarkStart w:id="293" w:name="_Toc19049"/>
      <w:bookmarkStart w:id="294" w:name="_Toc10237"/>
      <w:bookmarkStart w:id="295" w:name="_Toc4208"/>
      <w:bookmarkStart w:id="296" w:name="_Toc17044"/>
      <w:bookmarkStart w:id="297" w:name="_Toc21372"/>
      <w:bookmarkStart w:id="298" w:name="_Toc26871"/>
      <w:bookmarkStart w:id="299" w:name="_Toc27350"/>
      <w:bookmarkStart w:id="300" w:name="_Toc19233"/>
      <w:bookmarkStart w:id="301" w:name="_Toc28711"/>
      <w:bookmarkStart w:id="302" w:name="_Toc6051"/>
      <w:bookmarkStart w:id="303" w:name="_Toc4204"/>
      <w:bookmarkStart w:id="304" w:name="_Toc29451"/>
      <w:bookmarkStart w:id="305" w:name="_Toc23174"/>
      <w:bookmarkStart w:id="306" w:name="_Toc19938"/>
      <w:bookmarkStart w:id="307" w:name="_Toc27958"/>
      <w:bookmarkStart w:id="308" w:name="_Toc7731"/>
      <w:bookmarkStart w:id="309" w:name="_Toc30744"/>
      <w:bookmarkStart w:id="310" w:name="_Toc29509"/>
      <w:bookmarkStart w:id="311" w:name="_Toc10031"/>
      <w:r w:rsidRPr="00A13F42">
        <w:rPr>
          <w:rFonts w:asciiTheme="minorEastAsia" w:eastAsiaTheme="minorEastAsia" w:hAnsiTheme="minorEastAsia"/>
          <w:sz w:val="24"/>
          <w:szCs w:val="24"/>
        </w:rPr>
        <w:t>7.履约保证金</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710B6074" w14:textId="77777777" w:rsidR="00E50375" w:rsidRPr="00A13F42" w:rsidRDefault="001052E0" w:rsidP="00D82307">
      <w:pPr>
        <w:pStyle w:val="aa"/>
        <w:spacing w:line="360" w:lineRule="auto"/>
        <w:ind w:firstLineChars="201" w:firstLine="482"/>
        <w:rPr>
          <w:rFonts w:asciiTheme="minorEastAsia" w:eastAsiaTheme="minorEastAsia" w:hAnsiTheme="minorEastAsia"/>
          <w:kern w:val="0"/>
          <w:sz w:val="24"/>
          <w:szCs w:val="24"/>
        </w:rPr>
      </w:pPr>
      <w:r w:rsidRPr="00A13F42">
        <w:rPr>
          <w:rFonts w:asciiTheme="minorEastAsia" w:eastAsiaTheme="minorEastAsia" w:hAnsiTheme="minorEastAsia"/>
          <w:sz w:val="24"/>
          <w:szCs w:val="24"/>
        </w:rPr>
        <w:t>7.1履约保证金的形式及收退：</w:t>
      </w:r>
      <w:r w:rsidRPr="00A13F42">
        <w:rPr>
          <w:rFonts w:asciiTheme="minorEastAsia" w:eastAsiaTheme="minorEastAsia" w:hAnsiTheme="minorEastAsia"/>
          <w:kern w:val="0"/>
          <w:sz w:val="24"/>
          <w:szCs w:val="24"/>
        </w:rPr>
        <w:t>见投标人须知前附表</w:t>
      </w:r>
    </w:p>
    <w:p w14:paraId="5C804749" w14:textId="77777777" w:rsidR="00E50375" w:rsidRPr="00A13F42" w:rsidRDefault="001052E0" w:rsidP="00D82307">
      <w:pPr>
        <w:pStyle w:val="20"/>
        <w:spacing w:before="0" w:after="0" w:line="360" w:lineRule="auto"/>
        <w:rPr>
          <w:rFonts w:asciiTheme="minorEastAsia" w:eastAsiaTheme="minorEastAsia" w:hAnsiTheme="minorEastAsia"/>
          <w:sz w:val="24"/>
          <w:szCs w:val="24"/>
        </w:rPr>
      </w:pPr>
      <w:bookmarkStart w:id="312" w:name="_Toc459227610"/>
      <w:bookmarkStart w:id="313" w:name="_Toc459297217"/>
      <w:bookmarkStart w:id="314" w:name="_Toc12393"/>
      <w:bookmarkStart w:id="315" w:name="_Toc20641"/>
      <w:bookmarkStart w:id="316" w:name="_Toc459227377"/>
      <w:bookmarkStart w:id="317" w:name="_Toc16014"/>
      <w:bookmarkStart w:id="318" w:name="_Toc19659"/>
      <w:bookmarkStart w:id="319" w:name="_Toc10689"/>
      <w:bookmarkStart w:id="320" w:name="_Toc9366"/>
      <w:bookmarkStart w:id="321" w:name="_Toc32664"/>
      <w:bookmarkStart w:id="322" w:name="_Toc9696"/>
      <w:bookmarkStart w:id="323" w:name="_Toc6610"/>
      <w:bookmarkStart w:id="324" w:name="_Toc11340"/>
      <w:bookmarkStart w:id="325" w:name="_Toc3571"/>
      <w:bookmarkStart w:id="326" w:name="_Toc21994"/>
      <w:bookmarkStart w:id="327" w:name="_Toc22817"/>
      <w:bookmarkStart w:id="328" w:name="_Toc24027"/>
      <w:bookmarkStart w:id="329" w:name="_Toc25013"/>
      <w:bookmarkStart w:id="330" w:name="_Toc3225"/>
      <w:bookmarkStart w:id="331" w:name="_Toc6681"/>
      <w:bookmarkStart w:id="332" w:name="_Toc777"/>
      <w:bookmarkStart w:id="333" w:name="_Toc15903"/>
      <w:bookmarkStart w:id="334" w:name="_Toc14341"/>
      <w:bookmarkStart w:id="335" w:name="_Toc468535463"/>
      <w:bookmarkStart w:id="336" w:name="_Toc31685"/>
      <w:bookmarkStart w:id="337" w:name="_Toc26490"/>
      <w:bookmarkStart w:id="338" w:name="_Toc4799"/>
      <w:bookmarkStart w:id="339" w:name="_Toc4083"/>
      <w:bookmarkStart w:id="340" w:name="_Toc459223851"/>
      <w:bookmarkStart w:id="341" w:name="_Toc30364"/>
      <w:bookmarkStart w:id="342" w:name="_Toc29235"/>
      <w:bookmarkStart w:id="343" w:name="_Toc16279"/>
      <w:bookmarkStart w:id="344" w:name="_Toc459226627"/>
      <w:bookmarkStart w:id="345" w:name="_Toc13453"/>
      <w:bookmarkStart w:id="346" w:name="_Toc15608"/>
      <w:r w:rsidRPr="00A13F42">
        <w:rPr>
          <w:rFonts w:asciiTheme="minorEastAsia" w:eastAsiaTheme="minorEastAsia" w:hAnsiTheme="minorEastAsia"/>
          <w:sz w:val="24"/>
          <w:szCs w:val="24"/>
        </w:rPr>
        <w:t>8.签订合同</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403BB32E"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8.1采购人应当自《中标通知书》发出之日起30日内，按招标文件和中标人投标文件的规定，与中标人签订书面合同。所签订的合同不得对招标文件确定的事项和中标人</w:t>
      </w:r>
      <w:r w:rsidRPr="00A13F42">
        <w:rPr>
          <w:rFonts w:asciiTheme="minorEastAsia" w:eastAsiaTheme="minorEastAsia" w:hAnsiTheme="minorEastAsia"/>
          <w:sz w:val="24"/>
          <w:szCs w:val="24"/>
        </w:rPr>
        <w:lastRenderedPageBreak/>
        <w:t>投标文件作实质性修改，也不得再行订立背离合同实质性内容的其他协议。</w:t>
      </w:r>
    </w:p>
    <w:p w14:paraId="4D55C89F"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8.2采购人应在签订合同后7个工作日内，将合同在政采云平台上进行备案。</w:t>
      </w:r>
    </w:p>
    <w:p w14:paraId="6EFE5E97" w14:textId="77777777" w:rsidR="00E50375" w:rsidRPr="00A13F42" w:rsidRDefault="001052E0" w:rsidP="00D82307">
      <w:pPr>
        <w:snapToGrid w:val="0"/>
        <w:spacing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8.3中标人拖延、拒签合同的,将被取消中标资格。</w:t>
      </w:r>
    </w:p>
    <w:p w14:paraId="2F7FB719" w14:textId="77777777" w:rsidR="00E50375" w:rsidRPr="00A13F42" w:rsidRDefault="001052E0" w:rsidP="00D82307">
      <w:pPr>
        <w:pStyle w:val="20"/>
        <w:spacing w:before="0" w:after="0" w:line="360" w:lineRule="auto"/>
        <w:rPr>
          <w:rFonts w:asciiTheme="minorEastAsia" w:eastAsiaTheme="minorEastAsia" w:hAnsiTheme="minorEastAsia"/>
          <w:sz w:val="24"/>
          <w:szCs w:val="24"/>
        </w:rPr>
      </w:pPr>
      <w:bookmarkStart w:id="347" w:name="_Toc17127"/>
      <w:bookmarkStart w:id="348" w:name="_Toc1560"/>
      <w:bookmarkStart w:id="349" w:name="_Toc9874"/>
      <w:bookmarkStart w:id="350" w:name="_Toc31549"/>
      <w:bookmarkStart w:id="351" w:name="_Toc23557"/>
      <w:bookmarkStart w:id="352" w:name="_Toc29449"/>
      <w:bookmarkStart w:id="353" w:name="_Toc13069"/>
      <w:bookmarkStart w:id="354" w:name="_Toc21004"/>
      <w:bookmarkStart w:id="355" w:name="_Toc11491"/>
      <w:bookmarkStart w:id="356" w:name="_Toc16456"/>
      <w:bookmarkStart w:id="357" w:name="_Toc16131"/>
      <w:bookmarkStart w:id="358" w:name="_Toc30894"/>
      <w:bookmarkStart w:id="359" w:name="_Toc7724"/>
      <w:bookmarkStart w:id="360" w:name="_Toc459227378"/>
      <w:bookmarkStart w:id="361" w:name="_Toc1780"/>
      <w:bookmarkStart w:id="362" w:name="_Toc29174"/>
      <w:bookmarkStart w:id="363" w:name="_Toc25479"/>
      <w:bookmarkStart w:id="364" w:name="_Toc16082"/>
      <w:bookmarkStart w:id="365" w:name="_Toc23671"/>
      <w:bookmarkStart w:id="366" w:name="_Toc459297218"/>
      <w:bookmarkStart w:id="367" w:name="_Toc459223852"/>
      <w:bookmarkStart w:id="368" w:name="_Toc21029"/>
      <w:bookmarkStart w:id="369" w:name="_Toc8886"/>
      <w:bookmarkStart w:id="370" w:name="_Toc2200"/>
      <w:bookmarkStart w:id="371" w:name="_Toc29613"/>
      <w:bookmarkStart w:id="372" w:name="_Toc18251"/>
      <w:bookmarkStart w:id="373" w:name="_Toc16273"/>
      <w:bookmarkStart w:id="374" w:name="_Toc459226628"/>
      <w:bookmarkStart w:id="375" w:name="_Toc460"/>
      <w:bookmarkStart w:id="376" w:name="_Toc468535464"/>
      <w:bookmarkStart w:id="377" w:name="_Toc6997"/>
      <w:bookmarkStart w:id="378" w:name="_Toc459227611"/>
      <w:bookmarkStart w:id="379" w:name="_Toc32197"/>
      <w:bookmarkStart w:id="380" w:name="_Toc30885"/>
      <w:bookmarkStart w:id="381" w:name="_Toc9517"/>
      <w:r w:rsidRPr="00A13F42">
        <w:rPr>
          <w:rFonts w:asciiTheme="minorEastAsia" w:eastAsiaTheme="minorEastAsia" w:hAnsiTheme="minorEastAsia"/>
          <w:sz w:val="24"/>
          <w:szCs w:val="24"/>
        </w:rPr>
        <w:t>9.公告、质疑</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51A017D1"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9.1采购人将在政府采购监管部门指定媒体上（</w:t>
      </w:r>
      <w:r w:rsidR="009B36AD" w:rsidRPr="00A13F42">
        <w:rPr>
          <w:rFonts w:asciiTheme="minorEastAsia" w:eastAsiaTheme="minorEastAsia" w:hAnsiTheme="minorEastAsia"/>
          <w:sz w:val="24"/>
          <w:szCs w:val="24"/>
        </w:rPr>
        <w:t>浙江政府采购网</w:t>
      </w:r>
      <w:r w:rsidRPr="00A13F42">
        <w:rPr>
          <w:rFonts w:asciiTheme="minorEastAsia" w:eastAsiaTheme="minorEastAsia" w:hAnsiTheme="minorEastAsia"/>
          <w:sz w:val="24"/>
          <w:szCs w:val="24"/>
        </w:rPr>
        <w:t>、长兴县公共资源交易中心网）发布招标公告、通知、评标结果公告等招标程序中所有信息。</w:t>
      </w:r>
    </w:p>
    <w:p w14:paraId="05BE8FAF"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9.2如果投标人对此次采购活动有疑问，可依据《政府采购法》等相关规定，在规定的时间内以书面形式向采购人提出质疑。质疑函应当包括下列主要内容：</w:t>
      </w:r>
    </w:p>
    <w:p w14:paraId="7A9AEF7B"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（1）质疑人的名称、地址、电话等；</w:t>
      </w:r>
    </w:p>
    <w:p w14:paraId="24E249C1"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（2）质疑人法人签章和单位公章；</w:t>
      </w:r>
    </w:p>
    <w:p w14:paraId="1834458F"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（3）具体的质疑事项及事实依据；</w:t>
      </w:r>
    </w:p>
    <w:p w14:paraId="285D4DA0"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（4）明确的请求和必要（合法来源）的证明材料；</w:t>
      </w:r>
    </w:p>
    <w:p w14:paraId="1E77C254"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（5）以联合体形式参与投标的，则必须联合体各方共同签署、盖章；</w:t>
      </w:r>
    </w:p>
    <w:p w14:paraId="7366C3C4"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（6）提起质疑的日期。</w:t>
      </w:r>
    </w:p>
    <w:p w14:paraId="48711955"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特注：未按上述程序规定的必备内容进行质疑的，采购人将不予以受理。</w:t>
      </w:r>
    </w:p>
    <w:p w14:paraId="35E5B7B5"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9.3中标结果公告期限届满之日起7个工作日内如有质疑的，采购人将依法给与答复，并将结果告知所有当事人。</w:t>
      </w:r>
    </w:p>
    <w:p w14:paraId="48C56ED3"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9.4质疑供应商对采购人答复不满意，可在15个工作日内向政府采购监管部门投诉。</w:t>
      </w:r>
    </w:p>
    <w:p w14:paraId="593966D9" w14:textId="77777777" w:rsidR="00E50375" w:rsidRPr="00A13F42" w:rsidRDefault="001052E0" w:rsidP="00D82307">
      <w:pPr>
        <w:pStyle w:val="aa"/>
        <w:spacing w:line="360" w:lineRule="auto"/>
        <w:ind w:firstLineChars="201" w:firstLine="482"/>
        <w:rPr>
          <w:rFonts w:asciiTheme="minorEastAsia" w:eastAsiaTheme="minorEastAsia" w:hAnsiTheme="minorEastAsia"/>
          <w:kern w:val="0"/>
          <w:sz w:val="24"/>
          <w:szCs w:val="24"/>
        </w:rPr>
      </w:pPr>
      <w:r w:rsidRPr="00A13F42">
        <w:rPr>
          <w:rFonts w:asciiTheme="minorEastAsia" w:eastAsiaTheme="minorEastAsia" w:hAnsiTheme="minorEastAsia"/>
          <w:sz w:val="24"/>
          <w:szCs w:val="24"/>
        </w:rPr>
        <w:t>9.5投标人的质疑和投诉应有事实依据，若为无效投诉，政府采购监管部门将按有关规定给予处罚。</w:t>
      </w:r>
    </w:p>
    <w:p w14:paraId="0A2B76A4" w14:textId="77777777" w:rsidR="00E50375" w:rsidRPr="00A13F42" w:rsidRDefault="001052E0" w:rsidP="00D82307">
      <w:pPr>
        <w:pStyle w:val="20"/>
        <w:spacing w:before="0" w:after="0" w:line="360" w:lineRule="auto"/>
        <w:rPr>
          <w:rFonts w:asciiTheme="minorEastAsia" w:eastAsiaTheme="minorEastAsia" w:hAnsiTheme="minorEastAsia"/>
          <w:sz w:val="24"/>
          <w:szCs w:val="24"/>
        </w:rPr>
      </w:pPr>
      <w:bookmarkStart w:id="382" w:name="_Toc727"/>
      <w:bookmarkStart w:id="383" w:name="_Toc26991"/>
      <w:bookmarkStart w:id="384" w:name="_Toc6435"/>
      <w:bookmarkStart w:id="385" w:name="_Toc29672"/>
      <w:bookmarkStart w:id="386" w:name="_Toc23079"/>
      <w:bookmarkStart w:id="387" w:name="_Toc3845"/>
      <w:bookmarkStart w:id="388" w:name="_Toc459223853"/>
      <w:bookmarkStart w:id="389" w:name="_Toc459227612"/>
      <w:bookmarkStart w:id="390" w:name="_Toc30140"/>
      <w:bookmarkStart w:id="391" w:name="_Toc200"/>
      <w:bookmarkStart w:id="392" w:name="_Toc28808"/>
      <w:bookmarkStart w:id="393" w:name="_Toc18666"/>
      <w:bookmarkStart w:id="394" w:name="_Toc13378"/>
      <w:bookmarkStart w:id="395" w:name="_Toc16229"/>
      <w:bookmarkStart w:id="396" w:name="_Toc459227379"/>
      <w:bookmarkStart w:id="397" w:name="_Toc468535465"/>
      <w:bookmarkStart w:id="398" w:name="_Toc17340"/>
      <w:bookmarkStart w:id="399" w:name="_Toc28646"/>
      <w:bookmarkStart w:id="400" w:name="_Toc17995"/>
      <w:bookmarkStart w:id="401" w:name="_Toc18167"/>
      <w:bookmarkStart w:id="402" w:name="_Toc24525"/>
      <w:bookmarkStart w:id="403" w:name="_Toc459297219"/>
      <w:bookmarkStart w:id="404" w:name="_Toc1190"/>
      <w:bookmarkStart w:id="405" w:name="_Toc1972"/>
      <w:bookmarkStart w:id="406" w:name="_Toc5857"/>
      <w:bookmarkStart w:id="407" w:name="_Toc21536"/>
      <w:bookmarkStart w:id="408" w:name="_Toc19497"/>
      <w:bookmarkStart w:id="409" w:name="_Toc459226629"/>
      <w:bookmarkStart w:id="410" w:name="_Toc11855"/>
      <w:bookmarkStart w:id="411" w:name="_Toc2159"/>
      <w:bookmarkStart w:id="412" w:name="_Toc29631"/>
      <w:bookmarkStart w:id="413" w:name="_Toc4505"/>
      <w:bookmarkStart w:id="414" w:name="_Toc27220"/>
      <w:bookmarkStart w:id="415" w:name="_Toc6216"/>
      <w:bookmarkStart w:id="416" w:name="_Toc29218"/>
      <w:r w:rsidRPr="00A13F42">
        <w:rPr>
          <w:rFonts w:asciiTheme="minorEastAsia" w:eastAsiaTheme="minorEastAsia" w:hAnsiTheme="minorEastAsia"/>
          <w:sz w:val="24"/>
          <w:szCs w:val="24"/>
        </w:rPr>
        <w:t>10.项目验收</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407322F5"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10.1采购人按照政府采购合同规定的技术、服务、安全标准对供应商履约情况进行验收，并出具验收书。验收书包括每一项技术、服务、安全标准的履约情况。</w:t>
      </w:r>
    </w:p>
    <w:p w14:paraId="1C10DF62"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10.2验收标准及方法</w:t>
      </w:r>
      <w:r w:rsidR="00817221" w:rsidRPr="00A13F42">
        <w:rPr>
          <w:rFonts w:asciiTheme="minorEastAsia" w:eastAsiaTheme="minorEastAsia" w:hAnsiTheme="minorEastAsia"/>
          <w:sz w:val="24"/>
          <w:szCs w:val="24"/>
        </w:rPr>
        <w:t>：</w:t>
      </w:r>
      <w:r w:rsidRPr="00A13F42">
        <w:rPr>
          <w:rFonts w:asciiTheme="minorEastAsia" w:eastAsiaTheme="minorEastAsia" w:hAnsiTheme="minorEastAsia"/>
          <w:sz w:val="24"/>
          <w:szCs w:val="24"/>
        </w:rPr>
        <w:t>采购文件、投标文件、政府采购合同规定的标准。</w:t>
      </w:r>
    </w:p>
    <w:p w14:paraId="4E5665ED" w14:textId="77777777" w:rsidR="00E50375" w:rsidRPr="00A13F42" w:rsidRDefault="001052E0" w:rsidP="00D82307">
      <w:pPr>
        <w:pStyle w:val="20"/>
        <w:spacing w:before="0" w:after="0" w:line="360" w:lineRule="auto"/>
        <w:rPr>
          <w:rFonts w:asciiTheme="minorEastAsia" w:eastAsiaTheme="minorEastAsia" w:hAnsiTheme="minorEastAsia"/>
          <w:sz w:val="24"/>
          <w:szCs w:val="24"/>
        </w:rPr>
      </w:pPr>
      <w:bookmarkStart w:id="417" w:name="_Toc13164"/>
      <w:bookmarkStart w:id="418" w:name="_Toc17269"/>
      <w:bookmarkStart w:id="419" w:name="_Toc4206"/>
      <w:bookmarkStart w:id="420" w:name="_Toc17145"/>
      <w:bookmarkStart w:id="421" w:name="_Toc22865"/>
      <w:bookmarkStart w:id="422" w:name="_Toc2496"/>
      <w:bookmarkStart w:id="423" w:name="_Toc459226630"/>
      <w:bookmarkStart w:id="424" w:name="_Toc6568"/>
      <w:bookmarkStart w:id="425" w:name="_Toc3648"/>
      <w:bookmarkStart w:id="426" w:name="_Toc30943"/>
      <w:bookmarkStart w:id="427" w:name="_Toc18409"/>
      <w:bookmarkStart w:id="428" w:name="_Toc459223854"/>
      <w:bookmarkStart w:id="429" w:name="_Toc8073"/>
      <w:bookmarkStart w:id="430" w:name="_Toc28357"/>
      <w:bookmarkStart w:id="431" w:name="_Toc18644"/>
      <w:bookmarkStart w:id="432" w:name="_Toc20107"/>
      <w:bookmarkStart w:id="433" w:name="_Toc468535466"/>
      <w:bookmarkStart w:id="434" w:name="_Toc459297220"/>
      <w:bookmarkStart w:id="435" w:name="_Toc12744"/>
      <w:bookmarkStart w:id="436" w:name="_Toc459227380"/>
      <w:bookmarkStart w:id="437" w:name="_Toc14842"/>
      <w:bookmarkStart w:id="438" w:name="_Toc26114"/>
      <w:bookmarkStart w:id="439" w:name="_Toc2727"/>
      <w:bookmarkStart w:id="440" w:name="_Toc16057"/>
      <w:bookmarkStart w:id="441" w:name="_Toc3651"/>
      <w:bookmarkStart w:id="442" w:name="_Toc20989"/>
      <w:bookmarkStart w:id="443" w:name="_Toc19566"/>
      <w:bookmarkStart w:id="444" w:name="_Toc459227613"/>
      <w:bookmarkStart w:id="445" w:name="_Toc1137"/>
      <w:bookmarkStart w:id="446" w:name="_Toc24301"/>
      <w:bookmarkStart w:id="447" w:name="_Toc2034"/>
      <w:bookmarkStart w:id="448" w:name="_Toc31859"/>
      <w:bookmarkStart w:id="449" w:name="_Toc13412"/>
      <w:bookmarkStart w:id="450" w:name="_Toc4701"/>
      <w:bookmarkStart w:id="451" w:name="_Toc24650"/>
      <w:r w:rsidRPr="00A13F42">
        <w:rPr>
          <w:rFonts w:asciiTheme="minorEastAsia" w:eastAsiaTheme="minorEastAsia" w:hAnsiTheme="minorEastAsia"/>
          <w:sz w:val="24"/>
          <w:szCs w:val="24"/>
        </w:rPr>
        <w:t>11.适用法律</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63911F32"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采购人和投标人的一切招标投标活动均适用于《政府采购法》、《政府采购实施条例》、《政府采购货物和服务招标投标管理办法》等相关规定。</w:t>
      </w:r>
    </w:p>
    <w:p w14:paraId="5166A2CB" w14:textId="77777777" w:rsidR="00E50375" w:rsidRPr="00A13F42" w:rsidRDefault="001052E0" w:rsidP="00D82307">
      <w:pPr>
        <w:pStyle w:val="20"/>
        <w:spacing w:before="0" w:after="0" w:line="360" w:lineRule="auto"/>
        <w:rPr>
          <w:rFonts w:asciiTheme="minorEastAsia" w:eastAsiaTheme="minorEastAsia" w:hAnsiTheme="minorEastAsia"/>
          <w:sz w:val="24"/>
          <w:szCs w:val="24"/>
        </w:rPr>
      </w:pPr>
      <w:bookmarkStart w:id="452" w:name="_Toc20943"/>
      <w:bookmarkStart w:id="453" w:name="_Toc31978"/>
      <w:bookmarkStart w:id="454" w:name="_Toc459297222"/>
      <w:bookmarkStart w:id="455" w:name="_Toc17495"/>
      <w:bookmarkStart w:id="456" w:name="_Toc6135"/>
      <w:bookmarkStart w:id="457" w:name="_Toc14973"/>
      <w:bookmarkStart w:id="458" w:name="_Toc19835"/>
      <w:bookmarkStart w:id="459" w:name="_Toc21651"/>
      <w:bookmarkStart w:id="460" w:name="_Toc14758"/>
      <w:bookmarkStart w:id="461" w:name="_Toc26232"/>
      <w:bookmarkStart w:id="462" w:name="_Toc11935"/>
      <w:bookmarkStart w:id="463" w:name="_Toc459227615"/>
      <w:bookmarkStart w:id="464" w:name="_Toc15456"/>
      <w:bookmarkStart w:id="465" w:name="_Toc4804"/>
      <w:bookmarkStart w:id="466" w:name="_Toc459227382"/>
      <w:bookmarkStart w:id="467" w:name="_Toc2788"/>
      <w:bookmarkStart w:id="468" w:name="_Toc6108"/>
      <w:bookmarkStart w:id="469" w:name="_Toc7569"/>
      <w:bookmarkStart w:id="470" w:name="_Toc14345"/>
      <w:bookmarkStart w:id="471" w:name="_Toc459223856"/>
      <w:bookmarkStart w:id="472" w:name="_Toc17788"/>
      <w:bookmarkStart w:id="473" w:name="_Toc3874"/>
      <w:bookmarkStart w:id="474" w:name="_Toc23920"/>
      <w:bookmarkStart w:id="475" w:name="_Toc8153"/>
      <w:bookmarkStart w:id="476" w:name="_Toc31637"/>
      <w:bookmarkStart w:id="477" w:name="_Toc459226632"/>
      <w:bookmarkStart w:id="478" w:name="_Toc12102"/>
      <w:bookmarkStart w:id="479" w:name="_Toc21371"/>
      <w:bookmarkStart w:id="480" w:name="_Toc12950"/>
      <w:bookmarkStart w:id="481" w:name="_Toc468535468"/>
      <w:bookmarkStart w:id="482" w:name="_Toc10900"/>
      <w:bookmarkStart w:id="483" w:name="_Toc21048"/>
      <w:bookmarkStart w:id="484" w:name="_Toc11404"/>
      <w:bookmarkStart w:id="485" w:name="_Toc1034"/>
      <w:bookmarkStart w:id="486" w:name="_Toc8719"/>
      <w:r w:rsidRPr="00A13F42">
        <w:rPr>
          <w:rFonts w:asciiTheme="minorEastAsia" w:eastAsiaTheme="minorEastAsia" w:hAnsiTheme="minorEastAsia"/>
          <w:sz w:val="24"/>
          <w:szCs w:val="24"/>
        </w:rPr>
        <w:t>12.其他注意事项</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69803995"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12.1单位负责人为同一人或者存在直接控股、管理关系的不同供应商，不得参加同一合同项下的政府采购活动。</w:t>
      </w:r>
    </w:p>
    <w:p w14:paraId="772E0249"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lastRenderedPageBreak/>
        <w:t>12.2投标人为采购项目提供整体设计、规范编制或者项目管理、监理、检测等服务的供应商，不得再参加该采购项目的其他采购活动。</w:t>
      </w:r>
    </w:p>
    <w:p w14:paraId="3B1A9FB5"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12.3政府采购法第二十二条第一款第五项所称重大违法记录，是指供应商因违法经营受到刑事处罚或者责令停产停业、吊销许可证或者执照、较大数额罚款等行政处罚。</w:t>
      </w:r>
    </w:p>
    <w:p w14:paraId="076DBFE5"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12.4按照财政部《关于规范政府采购行政处罚有关问题的通知》的规定，各级人民政府财政部门依法对参加政府采购活动的供应商作出的禁止参加政府采购活动等行政处罚决定在全国范围内生效。</w:t>
      </w:r>
    </w:p>
    <w:p w14:paraId="18675F34" w14:textId="77777777" w:rsidR="00E50375" w:rsidRPr="00A13F42" w:rsidRDefault="001052E0" w:rsidP="00D82307">
      <w:pPr>
        <w:pStyle w:val="aa"/>
        <w:spacing w:line="360" w:lineRule="auto"/>
        <w:ind w:firstLineChars="201" w:firstLine="482"/>
        <w:rPr>
          <w:rFonts w:asciiTheme="minorEastAsia" w:eastAsiaTheme="minorEastAsia" w:hAnsiTheme="minorEastAsia"/>
          <w:sz w:val="24"/>
          <w:szCs w:val="24"/>
        </w:rPr>
      </w:pPr>
      <w:r w:rsidRPr="00A13F42">
        <w:rPr>
          <w:rFonts w:asciiTheme="minorEastAsia" w:eastAsiaTheme="minorEastAsia" w:hAnsiTheme="minorEastAsia"/>
          <w:sz w:val="24"/>
          <w:szCs w:val="24"/>
        </w:rPr>
        <w:t>12.5供应商在参加政府采购活动前3年内因违法经营被禁止在一定期限内参加政府采购活动，期限届满的，可以参加政府采购活动。</w:t>
      </w:r>
    </w:p>
    <w:p w14:paraId="50BC0B68" w14:textId="77777777" w:rsidR="00E50375" w:rsidRPr="00A13F42" w:rsidRDefault="001052E0" w:rsidP="00D82307">
      <w:pPr>
        <w:pStyle w:val="20"/>
        <w:spacing w:before="0" w:after="0" w:line="360" w:lineRule="auto"/>
        <w:rPr>
          <w:rFonts w:asciiTheme="minorEastAsia" w:eastAsiaTheme="minorEastAsia" w:hAnsiTheme="minorEastAsia"/>
          <w:sz w:val="24"/>
          <w:szCs w:val="24"/>
          <w:lang w:val="zh-CN"/>
        </w:rPr>
      </w:pPr>
      <w:bookmarkStart w:id="487" w:name="_Toc3127"/>
      <w:bookmarkStart w:id="488" w:name="_Toc10272"/>
      <w:bookmarkStart w:id="489" w:name="_Toc27700"/>
      <w:bookmarkStart w:id="490" w:name="_Toc4735"/>
      <w:bookmarkStart w:id="491" w:name="_Toc18809"/>
      <w:bookmarkStart w:id="492" w:name="_Toc23801"/>
      <w:bookmarkStart w:id="493" w:name="_Toc8056"/>
      <w:bookmarkStart w:id="494" w:name="_Toc19607"/>
      <w:bookmarkStart w:id="495" w:name="_Toc16492"/>
      <w:bookmarkStart w:id="496" w:name="_Toc23026"/>
      <w:bookmarkStart w:id="497" w:name="_Toc1341"/>
      <w:bookmarkStart w:id="498" w:name="_Toc12075"/>
      <w:bookmarkStart w:id="499" w:name="_Toc26470"/>
      <w:bookmarkStart w:id="500" w:name="_Toc14501"/>
      <w:bookmarkStart w:id="501" w:name="_Toc25784"/>
      <w:bookmarkStart w:id="502" w:name="_Toc5491"/>
      <w:bookmarkStart w:id="503" w:name="_Toc13215"/>
      <w:bookmarkStart w:id="504" w:name="_Toc5999"/>
      <w:bookmarkStart w:id="505" w:name="_Toc23991"/>
      <w:bookmarkStart w:id="506" w:name="_Toc14407"/>
      <w:bookmarkStart w:id="507" w:name="_Toc1631"/>
      <w:bookmarkStart w:id="508" w:name="_Toc11039"/>
      <w:bookmarkStart w:id="509" w:name="_Toc30172"/>
      <w:bookmarkStart w:id="510" w:name="_Toc30910"/>
      <w:bookmarkStart w:id="511" w:name="_Toc7876"/>
      <w:bookmarkStart w:id="512" w:name="_Toc21692"/>
      <w:bookmarkStart w:id="513" w:name="_Toc18785"/>
      <w:bookmarkStart w:id="514" w:name="_Toc10306"/>
      <w:bookmarkStart w:id="515" w:name="_Toc1711"/>
      <w:r w:rsidRPr="00A13F42">
        <w:rPr>
          <w:rFonts w:asciiTheme="minorEastAsia" w:eastAsiaTheme="minorEastAsia" w:hAnsiTheme="minorEastAsia"/>
          <w:sz w:val="24"/>
          <w:szCs w:val="24"/>
        </w:rPr>
        <w:t>13.</w:t>
      </w:r>
      <w:r w:rsidRPr="00A13F42">
        <w:rPr>
          <w:rFonts w:asciiTheme="minorEastAsia" w:eastAsiaTheme="minorEastAsia" w:hAnsiTheme="minorEastAsia"/>
          <w:sz w:val="24"/>
          <w:szCs w:val="24"/>
          <w:lang w:val="zh-CN"/>
        </w:rPr>
        <w:t>采购人认为应该补充的其他内容</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590E737D" w14:textId="77777777" w:rsidR="00E50375" w:rsidRPr="00A13F42" w:rsidRDefault="001052E0" w:rsidP="00D82307">
      <w:pPr>
        <w:pStyle w:val="aa"/>
        <w:spacing w:line="360" w:lineRule="auto"/>
        <w:ind w:firstLineChars="201" w:firstLine="482"/>
        <w:jc w:val="left"/>
        <w:rPr>
          <w:rFonts w:asciiTheme="minorEastAsia" w:eastAsiaTheme="minorEastAsia" w:hAnsiTheme="minorEastAsia"/>
          <w:sz w:val="24"/>
          <w:szCs w:val="24"/>
        </w:rPr>
      </w:pPr>
      <w:bookmarkStart w:id="516" w:name="_Toc25410"/>
      <w:bookmarkStart w:id="517" w:name="_Toc6024"/>
      <w:bookmarkStart w:id="518" w:name="_Toc3035"/>
      <w:bookmarkStart w:id="519" w:name="_Toc2573"/>
      <w:bookmarkStart w:id="520" w:name="_Toc31350"/>
      <w:bookmarkStart w:id="521" w:name="_Toc27702"/>
      <w:bookmarkStart w:id="522" w:name="_Toc5442"/>
      <w:r w:rsidRPr="00A13F42">
        <w:rPr>
          <w:rFonts w:asciiTheme="minorEastAsia" w:eastAsiaTheme="minorEastAsia" w:hAnsiTheme="minorEastAsia"/>
          <w:sz w:val="24"/>
          <w:szCs w:val="24"/>
        </w:rPr>
        <w:t>13.1特别说明：见投标人须知前附表</w:t>
      </w:r>
      <w:bookmarkEnd w:id="516"/>
      <w:bookmarkEnd w:id="517"/>
      <w:bookmarkEnd w:id="518"/>
      <w:bookmarkEnd w:id="519"/>
      <w:bookmarkEnd w:id="520"/>
      <w:bookmarkEnd w:id="521"/>
      <w:bookmarkEnd w:id="522"/>
      <w:r w:rsidRPr="00A13F42">
        <w:rPr>
          <w:rFonts w:asciiTheme="minorEastAsia" w:eastAsiaTheme="minorEastAsia" w:hAnsiTheme="minorEastAsia"/>
          <w:sz w:val="24"/>
          <w:szCs w:val="24"/>
        </w:rPr>
        <w:t>。</w:t>
      </w:r>
    </w:p>
    <w:p w14:paraId="1A717308" w14:textId="77777777" w:rsidR="00E50375" w:rsidRPr="00A13F42" w:rsidRDefault="001052E0" w:rsidP="00D82307">
      <w:pPr>
        <w:pStyle w:val="aa"/>
        <w:spacing w:line="360" w:lineRule="auto"/>
        <w:ind w:firstLineChars="201" w:firstLine="482"/>
        <w:jc w:val="left"/>
        <w:rPr>
          <w:rFonts w:asciiTheme="minorEastAsia" w:eastAsiaTheme="minorEastAsia" w:hAnsiTheme="minorEastAsia"/>
          <w:sz w:val="24"/>
          <w:szCs w:val="24"/>
        </w:rPr>
      </w:pPr>
      <w:bookmarkStart w:id="523" w:name="_Toc9441"/>
      <w:bookmarkStart w:id="524" w:name="_Toc5284"/>
      <w:bookmarkStart w:id="525" w:name="_Toc17595"/>
      <w:bookmarkStart w:id="526" w:name="_Toc10485"/>
      <w:bookmarkStart w:id="527" w:name="_Toc32272"/>
      <w:bookmarkStart w:id="528" w:name="_Toc18453"/>
      <w:bookmarkStart w:id="529" w:name="_Toc1874"/>
      <w:r w:rsidRPr="00A13F42">
        <w:rPr>
          <w:rFonts w:asciiTheme="minorEastAsia" w:eastAsiaTheme="minorEastAsia" w:hAnsiTheme="minorEastAsia"/>
          <w:sz w:val="24"/>
          <w:szCs w:val="24"/>
        </w:rPr>
        <w:t>13.2注意事项：见投标人须知前附表</w:t>
      </w:r>
      <w:bookmarkEnd w:id="523"/>
      <w:bookmarkEnd w:id="524"/>
      <w:bookmarkEnd w:id="525"/>
      <w:bookmarkEnd w:id="526"/>
      <w:bookmarkEnd w:id="527"/>
      <w:bookmarkEnd w:id="528"/>
      <w:bookmarkEnd w:id="529"/>
      <w:r w:rsidRPr="00A13F42">
        <w:rPr>
          <w:rFonts w:asciiTheme="minorEastAsia" w:eastAsiaTheme="minorEastAsia" w:hAnsiTheme="minorEastAsia"/>
          <w:sz w:val="24"/>
          <w:szCs w:val="24"/>
        </w:rPr>
        <w:t>。</w:t>
      </w:r>
    </w:p>
    <w:p w14:paraId="0D56AD9C" w14:textId="77777777" w:rsidR="00E50375" w:rsidRPr="00A13F42" w:rsidRDefault="001052E0" w:rsidP="00D82307">
      <w:pPr>
        <w:pStyle w:val="20"/>
        <w:spacing w:before="0" w:after="0" w:line="360" w:lineRule="auto"/>
        <w:jc w:val="left"/>
        <w:rPr>
          <w:rFonts w:asciiTheme="minorEastAsia" w:eastAsiaTheme="minorEastAsia" w:hAnsiTheme="minorEastAsia"/>
          <w:sz w:val="24"/>
          <w:szCs w:val="24"/>
        </w:rPr>
      </w:pPr>
      <w:bookmarkStart w:id="530" w:name="_Toc16697"/>
      <w:bookmarkStart w:id="531" w:name="_Toc2110"/>
      <w:bookmarkStart w:id="532" w:name="_Toc2627"/>
      <w:bookmarkStart w:id="533" w:name="_Toc9390"/>
      <w:bookmarkStart w:id="534" w:name="_Toc6459"/>
      <w:bookmarkStart w:id="535" w:name="_Toc15858"/>
      <w:bookmarkStart w:id="536" w:name="_Toc31503"/>
      <w:bookmarkStart w:id="537" w:name="_Toc13302"/>
      <w:bookmarkStart w:id="538" w:name="_Toc28627"/>
      <w:bookmarkStart w:id="539" w:name="_Toc27355"/>
      <w:bookmarkStart w:id="540" w:name="_Toc21661"/>
      <w:bookmarkStart w:id="541" w:name="_Toc21142"/>
      <w:bookmarkStart w:id="542" w:name="_Toc21702"/>
      <w:r w:rsidRPr="00A13F42">
        <w:rPr>
          <w:rFonts w:asciiTheme="minorEastAsia" w:eastAsiaTheme="minorEastAsia" w:hAnsiTheme="minorEastAsia"/>
          <w:sz w:val="24"/>
          <w:szCs w:val="24"/>
        </w:rPr>
        <w:t>14.</w:t>
      </w:r>
      <w:bookmarkStart w:id="543" w:name="_Toc22528"/>
      <w:bookmarkStart w:id="544" w:name="_Toc3434"/>
      <w:bookmarkStart w:id="545" w:name="_Toc18128"/>
      <w:bookmarkStart w:id="546" w:name="_Toc13090"/>
      <w:bookmarkStart w:id="547" w:name="_Toc7240"/>
      <w:bookmarkStart w:id="548" w:name="_Toc18698"/>
      <w:bookmarkStart w:id="549" w:name="_Toc8961"/>
      <w:bookmarkStart w:id="550" w:name="_Toc32296"/>
      <w:bookmarkStart w:id="551" w:name="_Toc7977"/>
      <w:bookmarkStart w:id="552" w:name="_Toc3154"/>
      <w:bookmarkStart w:id="553" w:name="_Toc4695"/>
      <w:bookmarkStart w:id="554" w:name="_Toc24565"/>
      <w:bookmarkStart w:id="555" w:name="_Toc24479"/>
      <w:bookmarkStart w:id="556" w:name="_Toc13264"/>
      <w:bookmarkStart w:id="557" w:name="_Toc23080"/>
      <w:bookmarkStart w:id="558" w:name="_Toc8059"/>
      <w:r w:rsidRPr="00A13F42">
        <w:rPr>
          <w:rFonts w:asciiTheme="minorEastAsia" w:eastAsiaTheme="minorEastAsia" w:hAnsiTheme="minorEastAsia"/>
          <w:sz w:val="24"/>
          <w:szCs w:val="24"/>
        </w:rPr>
        <w:t>解释</w:t>
      </w:r>
      <w:bookmarkEnd w:id="530"/>
      <w:bookmarkEnd w:id="531"/>
      <w:bookmarkEnd w:id="532"/>
      <w:bookmarkEnd w:id="533"/>
      <w:bookmarkEnd w:id="534"/>
      <w:bookmarkEnd w:id="535"/>
      <w:bookmarkEnd w:id="536"/>
      <w:bookmarkEnd w:id="537"/>
      <w:bookmarkEnd w:id="538"/>
      <w:bookmarkEnd w:id="539"/>
      <w:bookmarkEnd w:id="540"/>
    </w:p>
    <w:p w14:paraId="514EF9E2" w14:textId="77777777" w:rsidR="00E50375" w:rsidRPr="00A13F42" w:rsidRDefault="001052E0" w:rsidP="00D82307">
      <w:pPr>
        <w:widowControl/>
        <w:spacing w:line="360" w:lineRule="auto"/>
        <w:ind w:firstLineChars="200" w:firstLine="480"/>
        <w:jc w:val="left"/>
        <w:rPr>
          <w:rFonts w:asciiTheme="minorEastAsia" w:eastAsiaTheme="minorEastAsia" w:hAnsiTheme="minorEastAsia"/>
          <w:b/>
          <w:sz w:val="24"/>
          <w:szCs w:val="24"/>
        </w:rPr>
      </w:pPr>
      <w:bookmarkStart w:id="559" w:name="_Toc9660"/>
      <w:bookmarkStart w:id="560" w:name="_Toc2400"/>
      <w:bookmarkStart w:id="561" w:name="_Toc20509"/>
      <w:bookmarkStart w:id="562" w:name="_Toc4673"/>
      <w:bookmarkStart w:id="563" w:name="_Toc20178"/>
      <w:r w:rsidRPr="00A13F42">
        <w:rPr>
          <w:rFonts w:asciiTheme="minorEastAsia" w:eastAsiaTheme="minorEastAsia" w:hAnsiTheme="minorEastAsia"/>
          <w:sz w:val="24"/>
          <w:szCs w:val="24"/>
        </w:rPr>
        <w:t>见投标人须知前附表</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A13F42">
        <w:rPr>
          <w:rFonts w:asciiTheme="minorEastAsia" w:eastAsiaTheme="minorEastAsia" w:hAnsiTheme="minorEastAsia"/>
          <w:sz w:val="24"/>
          <w:szCs w:val="24"/>
        </w:rPr>
        <w:t>。</w:t>
      </w:r>
      <w:r w:rsidRPr="00A13F42">
        <w:rPr>
          <w:rFonts w:asciiTheme="minorEastAsia" w:eastAsiaTheme="minorEastAsia" w:hAnsiTheme="minorEastAsia"/>
          <w:b/>
          <w:sz w:val="24"/>
          <w:szCs w:val="24"/>
        </w:rPr>
        <w:br w:type="page"/>
      </w:r>
    </w:p>
    <w:p w14:paraId="5DD5467D" w14:textId="77777777" w:rsidR="00E50375" w:rsidRPr="00A13F42" w:rsidRDefault="001052E0" w:rsidP="00631CA2">
      <w:pPr>
        <w:widowControl/>
        <w:spacing w:line="360" w:lineRule="auto"/>
        <w:jc w:val="center"/>
        <w:rPr>
          <w:rFonts w:asciiTheme="minorEastAsia" w:eastAsiaTheme="minorEastAsia" w:hAnsiTheme="minorEastAsia"/>
          <w:b/>
          <w:sz w:val="30"/>
          <w:szCs w:val="30"/>
        </w:rPr>
      </w:pPr>
      <w:r w:rsidRPr="00A13F42">
        <w:rPr>
          <w:rFonts w:asciiTheme="minorEastAsia" w:eastAsiaTheme="minorEastAsia" w:hAnsiTheme="minorEastAsia"/>
          <w:b/>
          <w:sz w:val="30"/>
          <w:szCs w:val="30"/>
        </w:rPr>
        <w:lastRenderedPageBreak/>
        <w:t>第三章  采购需求</w:t>
      </w:r>
    </w:p>
    <w:p w14:paraId="59FE1F1F" w14:textId="77777777" w:rsidR="00631CA2" w:rsidRPr="00A13F42" w:rsidRDefault="00631CA2" w:rsidP="00631CA2">
      <w:pPr>
        <w:pStyle w:val="2fe"/>
        <w:ind w:firstLine="480"/>
        <w:rPr>
          <w:rFonts w:asciiTheme="minorEastAsia" w:eastAsiaTheme="minorEastAsia" w:hAnsiTheme="minorEastAsia"/>
          <w:szCs w:val="24"/>
        </w:rPr>
      </w:pPr>
      <w:bookmarkStart w:id="564" w:name="_Toc38313392"/>
    </w:p>
    <w:p w14:paraId="04FCCFD1" w14:textId="77777777" w:rsidR="00C27737" w:rsidRPr="00A13F42" w:rsidRDefault="00F63EC4" w:rsidP="00631CA2">
      <w:pPr>
        <w:pStyle w:val="20"/>
        <w:spacing w:before="0" w:after="0" w:line="360" w:lineRule="auto"/>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一、</w:t>
      </w:r>
      <w:r w:rsidR="00C27737" w:rsidRPr="00A13F42">
        <w:rPr>
          <w:rFonts w:asciiTheme="minorEastAsia" w:eastAsiaTheme="minorEastAsia" w:hAnsiTheme="minorEastAsia" w:hint="eastAsia"/>
          <w:sz w:val="24"/>
          <w:szCs w:val="24"/>
        </w:rPr>
        <w:t>建设背景</w:t>
      </w:r>
      <w:bookmarkEnd w:id="564"/>
    </w:p>
    <w:p w14:paraId="71BD3973" w14:textId="4B956ED3" w:rsidR="00C27737" w:rsidRPr="00A13F42" w:rsidRDefault="00524DB5" w:rsidP="00631CA2">
      <w:pPr>
        <w:pStyle w:val="2fe"/>
        <w:ind w:firstLine="480"/>
        <w:rPr>
          <w:rFonts w:asciiTheme="minorEastAsia" w:eastAsiaTheme="minorEastAsia" w:hAnsiTheme="minorEastAsia"/>
          <w:szCs w:val="24"/>
        </w:rPr>
      </w:pPr>
      <w:r w:rsidRPr="00A13F42">
        <w:rPr>
          <w:rFonts w:asciiTheme="minorEastAsia" w:eastAsiaTheme="minorEastAsia" w:hAnsiTheme="minorEastAsia" w:hint="eastAsia"/>
          <w:szCs w:val="24"/>
        </w:rPr>
        <w:t>我省属于亚热带地区，是白蚁危害较严重的省份。近年来，我省白蚁防治事业取得较快发展，但在防治技术、隐患防范、监督管理等方面还存在一些问题。进一步加强白蚁防治工作，逐步扩大白蚁防治覆盖面，推动传统白蚁防治方式向现代有害生物综合治理方式转变,是我省生态文明建设的重要内容，也是保障群众生命财产安全的有力举措。各地、各有关部门要从建设美丽浙江、创造美好生活的高度，充分认识进一步加强白蚁防治工作的重要意义，全面提升白蚁防治工作水平，推动我省白蚁防治工作取得更大成效。根据《</w:t>
      </w:r>
      <w:r w:rsidRPr="00A13F42">
        <w:rPr>
          <w:rFonts w:asciiTheme="minorEastAsia" w:eastAsiaTheme="minorEastAsia" w:hAnsiTheme="minorEastAsia"/>
          <w:szCs w:val="24"/>
        </w:rPr>
        <w:t>浙江省人民政府办公厅关于进一步加强白蚁防治工作的意见</w:t>
      </w:r>
      <w:r w:rsidRPr="00A13F42">
        <w:rPr>
          <w:rFonts w:asciiTheme="minorEastAsia" w:eastAsiaTheme="minorEastAsia" w:hAnsiTheme="minorEastAsia" w:hint="eastAsia"/>
          <w:szCs w:val="24"/>
        </w:rPr>
        <w:t>》（浙政办发〔2014〕131号）要求，拟开展</w:t>
      </w:r>
      <w:r w:rsidR="000B1F28" w:rsidRPr="00A13F42">
        <w:rPr>
          <w:rFonts w:asciiTheme="minorEastAsia" w:eastAsiaTheme="minorEastAsia" w:hAnsiTheme="minorEastAsia" w:cs="Arial"/>
        </w:rPr>
        <w:t>2023年度长兴县新建房屋白蚁防治片区采购项目</w:t>
      </w:r>
      <w:r w:rsidRPr="00A13F42">
        <w:rPr>
          <w:rFonts w:asciiTheme="minorEastAsia" w:eastAsiaTheme="minorEastAsia" w:hAnsiTheme="minorEastAsia" w:cs="Arial" w:hint="eastAsia"/>
        </w:rPr>
        <w:t>的招标</w:t>
      </w:r>
      <w:r w:rsidR="00C27737" w:rsidRPr="00A13F42">
        <w:rPr>
          <w:rFonts w:asciiTheme="minorEastAsia" w:eastAsiaTheme="minorEastAsia" w:hAnsiTheme="minorEastAsia" w:hint="eastAsia"/>
          <w:szCs w:val="24"/>
        </w:rPr>
        <w:t>。</w:t>
      </w:r>
    </w:p>
    <w:p w14:paraId="0351D749" w14:textId="77777777" w:rsidR="00C27737" w:rsidRPr="00A13F42" w:rsidRDefault="004D0ACD" w:rsidP="001E0B25">
      <w:pPr>
        <w:pStyle w:val="1"/>
        <w:spacing w:beforeLines="50" w:before="120" w:after="0" w:line="360" w:lineRule="auto"/>
        <w:rPr>
          <w:rFonts w:asciiTheme="minorEastAsia" w:eastAsiaTheme="minorEastAsia" w:hAnsiTheme="minorEastAsia"/>
          <w:sz w:val="24"/>
          <w:szCs w:val="24"/>
        </w:rPr>
      </w:pPr>
      <w:bookmarkStart w:id="565" w:name="_Toc38313393"/>
      <w:r w:rsidRPr="00A13F42">
        <w:rPr>
          <w:rFonts w:asciiTheme="minorEastAsia" w:eastAsiaTheme="minorEastAsia" w:hAnsiTheme="minorEastAsia" w:hint="eastAsia"/>
          <w:sz w:val="24"/>
          <w:szCs w:val="24"/>
        </w:rPr>
        <w:t>二、</w:t>
      </w:r>
      <w:bookmarkEnd w:id="565"/>
      <w:r w:rsidR="00524DB5" w:rsidRPr="00A13F42">
        <w:rPr>
          <w:rFonts w:asciiTheme="minorEastAsia" w:eastAsiaTheme="minorEastAsia" w:hAnsiTheme="minorEastAsia" w:hint="eastAsia"/>
          <w:sz w:val="24"/>
          <w:szCs w:val="24"/>
        </w:rPr>
        <w:t>采购内容</w:t>
      </w:r>
    </w:p>
    <w:p w14:paraId="75BCAB36" w14:textId="5304EDE6" w:rsidR="00524DB5" w:rsidRPr="00A13F42" w:rsidRDefault="000B1F28" w:rsidP="00631CA2">
      <w:pPr>
        <w:pStyle w:val="2fe"/>
        <w:ind w:firstLine="480"/>
        <w:rPr>
          <w:rFonts w:asciiTheme="minorEastAsia" w:eastAsiaTheme="minorEastAsia" w:hAnsiTheme="minorEastAsia" w:cs="Arial"/>
        </w:rPr>
      </w:pPr>
      <w:r w:rsidRPr="00A13F42">
        <w:rPr>
          <w:rFonts w:asciiTheme="minorEastAsia" w:eastAsiaTheme="minorEastAsia" w:hAnsiTheme="minorEastAsia" w:cs="Arial"/>
        </w:rPr>
        <w:t>2023年度长兴县新建房屋白蚁防治片区采购项目</w:t>
      </w:r>
      <w:r w:rsidR="00C42243" w:rsidRPr="00A13F42">
        <w:rPr>
          <w:rFonts w:asciiTheme="minorEastAsia" w:eastAsiaTheme="minorEastAsia" w:hAnsiTheme="minorEastAsia" w:cs="Arial" w:hint="eastAsia"/>
        </w:rPr>
        <w:t>，</w:t>
      </w:r>
      <w:r w:rsidR="007E530A" w:rsidRPr="00A13F42">
        <w:rPr>
          <w:rFonts w:asciiTheme="minorEastAsia" w:eastAsiaTheme="minorEastAsia" w:hAnsiTheme="minorEastAsia" w:cs="Arial" w:hint="eastAsia"/>
        </w:rPr>
        <w:t>根据《</w:t>
      </w:r>
      <w:r w:rsidR="007E530A" w:rsidRPr="00A13F42">
        <w:rPr>
          <w:rFonts w:asciiTheme="minorEastAsia" w:eastAsiaTheme="minorEastAsia" w:hAnsiTheme="minorEastAsia" w:cs="Arial"/>
        </w:rPr>
        <w:t>房屋白蚁监测控制系统应用技术规程</w:t>
      </w:r>
      <w:r w:rsidR="007E530A" w:rsidRPr="00A13F42">
        <w:rPr>
          <w:rFonts w:asciiTheme="minorEastAsia" w:eastAsiaTheme="minorEastAsia" w:hAnsiTheme="minorEastAsia" w:cs="Arial" w:hint="eastAsia"/>
        </w:rPr>
        <w:t>》（</w:t>
      </w:r>
      <w:r w:rsidR="007E530A" w:rsidRPr="00A13F42">
        <w:rPr>
          <w:rFonts w:asciiTheme="minorEastAsia" w:eastAsiaTheme="minorEastAsia" w:hAnsiTheme="minorEastAsia" w:cs="Arial"/>
        </w:rPr>
        <w:t>浙江省工程建设标准DB33</w:t>
      </w:r>
      <w:r w:rsidR="007E530A" w:rsidRPr="00A13F42">
        <w:rPr>
          <w:rFonts w:asciiTheme="minorEastAsia" w:eastAsiaTheme="minorEastAsia" w:hAnsiTheme="minorEastAsia" w:cs="Arial" w:hint="eastAsia"/>
        </w:rPr>
        <w:t>/</w:t>
      </w:r>
      <w:r w:rsidR="007E530A" w:rsidRPr="00A13F42">
        <w:rPr>
          <w:rFonts w:asciiTheme="minorEastAsia" w:eastAsiaTheme="minorEastAsia" w:hAnsiTheme="minorEastAsia" w:cs="Arial"/>
        </w:rPr>
        <w:t>T11082018</w:t>
      </w:r>
      <w:r w:rsidR="007E530A" w:rsidRPr="00A13F42">
        <w:rPr>
          <w:rFonts w:asciiTheme="minorEastAsia" w:eastAsiaTheme="minorEastAsia" w:hAnsiTheme="minorEastAsia" w:cs="Arial" w:hint="eastAsia"/>
        </w:rPr>
        <w:t>）要求，对2</w:t>
      </w:r>
      <w:r w:rsidR="007E530A" w:rsidRPr="00A13F42">
        <w:rPr>
          <w:rFonts w:asciiTheme="minorEastAsia" w:eastAsiaTheme="minorEastAsia" w:hAnsiTheme="minorEastAsia" w:cs="Arial"/>
        </w:rPr>
        <w:t>023</w:t>
      </w:r>
      <w:r w:rsidR="007E530A" w:rsidRPr="00A13F42">
        <w:rPr>
          <w:rFonts w:asciiTheme="minorEastAsia" w:eastAsiaTheme="minorEastAsia" w:hAnsiTheme="minorEastAsia" w:cs="Arial" w:hint="eastAsia"/>
        </w:rPr>
        <w:t>年度长兴县新建房屋建筑实施白蚁防治，服务内容包括蚁情调查和施工方案编制、监测装置（含饵剂）安装施工、监测装置检查、维护与处理，包治期1</w:t>
      </w:r>
      <w:r w:rsidR="007E530A" w:rsidRPr="00A13F42">
        <w:rPr>
          <w:rFonts w:asciiTheme="minorEastAsia" w:eastAsiaTheme="minorEastAsia" w:hAnsiTheme="minorEastAsia" w:cs="Arial"/>
        </w:rPr>
        <w:t>5</w:t>
      </w:r>
      <w:r w:rsidR="007E530A" w:rsidRPr="00A13F42">
        <w:rPr>
          <w:rFonts w:asciiTheme="minorEastAsia" w:eastAsiaTheme="minorEastAsia" w:hAnsiTheme="minorEastAsia" w:cs="Arial" w:hint="eastAsia"/>
        </w:rPr>
        <w:t>年</w:t>
      </w:r>
      <w:r w:rsidR="002D59B1" w:rsidRPr="00A13F42">
        <w:rPr>
          <w:rFonts w:asciiTheme="minorEastAsia" w:hAnsiTheme="minorEastAsia" w:cs="宋体" w:hint="eastAsia"/>
          <w:szCs w:val="24"/>
        </w:rPr>
        <w:t>，每年复查不少于2次</w:t>
      </w:r>
      <w:r w:rsidR="007E530A" w:rsidRPr="00A13F42">
        <w:rPr>
          <w:rFonts w:asciiTheme="minorEastAsia" w:eastAsiaTheme="minorEastAsia" w:hAnsiTheme="minorEastAsia" w:cs="Arial" w:hint="eastAsia"/>
        </w:rPr>
        <w:t>。</w:t>
      </w:r>
      <w:r w:rsidR="00C42243" w:rsidRPr="00A13F42">
        <w:rPr>
          <w:rFonts w:asciiTheme="minorEastAsia" w:eastAsiaTheme="minorEastAsia" w:hAnsiTheme="minorEastAsia" w:cs="Arial" w:hint="eastAsia"/>
        </w:rPr>
        <w:t>各标项片区具体划分如下：</w:t>
      </w:r>
    </w:p>
    <w:p w14:paraId="62013074" w14:textId="77777777" w:rsidR="00C42243" w:rsidRPr="00A13F42" w:rsidRDefault="00C42243" w:rsidP="00631CA2">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标项1（</w:t>
      </w:r>
      <w:r w:rsidR="00223A51" w:rsidRPr="00A13F42">
        <w:rPr>
          <w:rFonts w:asciiTheme="minorEastAsia" w:eastAsiaTheme="minorEastAsia" w:hAnsiTheme="minorEastAsia" w:cs="Arial" w:hint="eastAsia"/>
        </w:rPr>
        <w:t>太湖街道、开发区、洪桥镇、太湖图影、夹浦镇、水口乡</w:t>
      </w:r>
      <w:r w:rsidRPr="00A13F42">
        <w:rPr>
          <w:rFonts w:asciiTheme="minorEastAsia" w:eastAsiaTheme="minorEastAsia" w:hAnsiTheme="minorEastAsia" w:cs="Arial" w:hint="eastAsia"/>
        </w:rPr>
        <w:t>片区）</w:t>
      </w:r>
    </w:p>
    <w:p w14:paraId="62ACAA08" w14:textId="77777777" w:rsidR="00C27737" w:rsidRPr="00A13F42" w:rsidRDefault="00C42243" w:rsidP="00631CA2">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标项2（</w:t>
      </w:r>
      <w:r w:rsidR="00223A51" w:rsidRPr="00A13F42">
        <w:rPr>
          <w:rFonts w:asciiTheme="minorEastAsia" w:eastAsiaTheme="minorEastAsia" w:hAnsiTheme="minorEastAsia" w:cs="Arial" w:hint="eastAsia"/>
        </w:rPr>
        <w:t>龙山街道、小浦镇、煤山镇、虹星桥镇、林城镇、泗安镇</w:t>
      </w:r>
      <w:r w:rsidRPr="00A13F42">
        <w:rPr>
          <w:rFonts w:asciiTheme="minorEastAsia" w:eastAsiaTheme="minorEastAsia" w:hAnsiTheme="minorEastAsia" w:cs="Arial" w:hint="eastAsia"/>
        </w:rPr>
        <w:t>片区）</w:t>
      </w:r>
      <w:r w:rsidR="00AA34ED" w:rsidRPr="00A13F42">
        <w:rPr>
          <w:rFonts w:asciiTheme="minorEastAsia" w:eastAsiaTheme="minorEastAsia" w:hAnsiTheme="minorEastAsia" w:cs="Arial" w:hint="eastAsia"/>
        </w:rPr>
        <w:t>【如若长三角产业合作区（湖州）自行招标新建房屋白蚁防治服务，则所属区域的新建房屋白蚁防治服务以长三角产业合作区（湖州）的招标结果为准】</w:t>
      </w:r>
    </w:p>
    <w:p w14:paraId="1503D139" w14:textId="77777777" w:rsidR="00631CA2" w:rsidRPr="00A13F42" w:rsidRDefault="00C42243" w:rsidP="00631CA2">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标项3（</w:t>
      </w:r>
      <w:r w:rsidR="00223A51" w:rsidRPr="00A13F42">
        <w:rPr>
          <w:rFonts w:asciiTheme="minorEastAsia" w:eastAsiaTheme="minorEastAsia" w:hAnsiTheme="minorEastAsia" w:cs="Arial" w:hint="eastAsia"/>
        </w:rPr>
        <w:t>雉城街道、画溪街道、吕山乡、和平镇、李家巷镇、南太湖</w:t>
      </w:r>
      <w:r w:rsidR="005F3EEA" w:rsidRPr="00A13F42">
        <w:rPr>
          <w:rFonts w:asciiTheme="minorEastAsia" w:eastAsiaTheme="minorEastAsia" w:hAnsiTheme="minorEastAsia" w:cs="Arial" w:hint="eastAsia"/>
        </w:rPr>
        <w:t>片区</w:t>
      </w:r>
      <w:r w:rsidRPr="00A13F42">
        <w:rPr>
          <w:rFonts w:asciiTheme="minorEastAsia" w:eastAsiaTheme="minorEastAsia" w:hAnsiTheme="minorEastAsia" w:cs="Arial" w:hint="eastAsia"/>
        </w:rPr>
        <w:t>）</w:t>
      </w:r>
    </w:p>
    <w:p w14:paraId="4E7E22CA" w14:textId="77777777" w:rsidR="00C42243" w:rsidRPr="00A13F42" w:rsidRDefault="00C42243" w:rsidP="00631CA2">
      <w:pPr>
        <w:pStyle w:val="2fe"/>
        <w:ind w:firstLine="480"/>
        <w:rPr>
          <w:rFonts w:asciiTheme="minorEastAsia" w:eastAsiaTheme="minorEastAsia" w:hAnsiTheme="minorEastAsia" w:cs="Arial"/>
        </w:rPr>
      </w:pPr>
      <w:r w:rsidRPr="00A13F42">
        <w:rPr>
          <w:rFonts w:asciiTheme="minorEastAsia" w:eastAsiaTheme="minorEastAsia" w:hAnsiTheme="minorEastAsia" w:cs="Arial"/>
        </w:rPr>
        <w:t>供应商可就其中一个</w:t>
      </w:r>
      <w:r w:rsidRPr="00A13F42">
        <w:rPr>
          <w:rFonts w:asciiTheme="minorEastAsia" w:eastAsiaTheme="minorEastAsia" w:hAnsiTheme="minorEastAsia" w:cs="Arial" w:hint="eastAsia"/>
        </w:rPr>
        <w:t>标项</w:t>
      </w:r>
      <w:r w:rsidRPr="00A13F42">
        <w:rPr>
          <w:rFonts w:asciiTheme="minorEastAsia" w:eastAsiaTheme="minorEastAsia" w:hAnsiTheme="minorEastAsia" w:cs="Arial"/>
        </w:rPr>
        <w:t>或多个</w:t>
      </w:r>
      <w:r w:rsidRPr="00A13F42">
        <w:rPr>
          <w:rFonts w:asciiTheme="minorEastAsia" w:eastAsiaTheme="minorEastAsia" w:hAnsiTheme="minorEastAsia" w:cs="Arial" w:hint="eastAsia"/>
        </w:rPr>
        <w:t>标项</w:t>
      </w:r>
      <w:r w:rsidRPr="00A13F42">
        <w:rPr>
          <w:rFonts w:asciiTheme="minorEastAsia" w:eastAsiaTheme="minorEastAsia" w:hAnsiTheme="minorEastAsia" w:cs="Arial"/>
        </w:rPr>
        <w:t>进行投标，同一供应商只能中一个标段，</w:t>
      </w:r>
      <w:r w:rsidR="00473F0B" w:rsidRPr="00A13F42">
        <w:rPr>
          <w:rFonts w:asciiTheme="minorEastAsia" w:eastAsiaTheme="minorEastAsia" w:hAnsiTheme="minorEastAsia"/>
          <w:szCs w:val="24"/>
        </w:rPr>
        <w:t>按照标项</w:t>
      </w:r>
      <w:r w:rsidR="00473F0B" w:rsidRPr="00A13F42">
        <w:rPr>
          <w:rFonts w:asciiTheme="minorEastAsia" w:eastAsiaTheme="minorEastAsia" w:hAnsiTheme="minorEastAsia" w:hint="eastAsia"/>
          <w:szCs w:val="24"/>
        </w:rPr>
        <w:t>评标</w:t>
      </w:r>
      <w:r w:rsidR="00473F0B" w:rsidRPr="00A13F42">
        <w:rPr>
          <w:rFonts w:asciiTheme="minorEastAsia" w:eastAsiaTheme="minorEastAsia" w:hAnsiTheme="minorEastAsia"/>
          <w:szCs w:val="24"/>
        </w:rPr>
        <w:t>顺序已中标供应商取消其在</w:t>
      </w:r>
      <w:r w:rsidR="00473F0B" w:rsidRPr="00A13F42">
        <w:rPr>
          <w:rFonts w:asciiTheme="minorEastAsia" w:eastAsiaTheme="minorEastAsia" w:hAnsiTheme="minorEastAsia" w:hint="eastAsia"/>
          <w:szCs w:val="24"/>
        </w:rPr>
        <w:t>后续</w:t>
      </w:r>
      <w:r w:rsidR="00473F0B" w:rsidRPr="00A13F42">
        <w:rPr>
          <w:rFonts w:asciiTheme="minorEastAsia" w:eastAsiaTheme="minorEastAsia" w:hAnsiTheme="minorEastAsia"/>
          <w:szCs w:val="24"/>
        </w:rPr>
        <w:t>标</w:t>
      </w:r>
      <w:r w:rsidR="00473F0B" w:rsidRPr="00A13F42">
        <w:rPr>
          <w:rFonts w:asciiTheme="minorEastAsia" w:eastAsiaTheme="minorEastAsia" w:hAnsiTheme="minorEastAsia" w:hint="eastAsia"/>
          <w:szCs w:val="24"/>
        </w:rPr>
        <w:t>项</w:t>
      </w:r>
      <w:r w:rsidR="00473F0B" w:rsidRPr="00A13F42">
        <w:rPr>
          <w:rFonts w:asciiTheme="minorEastAsia" w:eastAsiaTheme="minorEastAsia" w:hAnsiTheme="minorEastAsia"/>
          <w:szCs w:val="24"/>
        </w:rPr>
        <w:t>的中标候选</w:t>
      </w:r>
      <w:r w:rsidR="00473F0B" w:rsidRPr="00A13F42">
        <w:rPr>
          <w:rFonts w:asciiTheme="minorEastAsia" w:eastAsiaTheme="minorEastAsia" w:hAnsiTheme="minorEastAsia" w:hint="eastAsia"/>
          <w:szCs w:val="24"/>
        </w:rPr>
        <w:t>人</w:t>
      </w:r>
      <w:r w:rsidR="00473F0B" w:rsidRPr="00A13F42">
        <w:rPr>
          <w:rFonts w:asciiTheme="minorEastAsia" w:eastAsiaTheme="minorEastAsia" w:hAnsiTheme="minorEastAsia"/>
          <w:szCs w:val="24"/>
        </w:rPr>
        <w:t>资格。</w:t>
      </w:r>
    </w:p>
    <w:p w14:paraId="58098A3B" w14:textId="77777777" w:rsidR="00C27737" w:rsidRPr="00A13F42" w:rsidRDefault="0025277B" w:rsidP="001E0B25">
      <w:pPr>
        <w:pStyle w:val="1"/>
        <w:spacing w:beforeLines="50" w:before="120" w:after="0" w:line="360" w:lineRule="auto"/>
        <w:rPr>
          <w:rFonts w:asciiTheme="minorEastAsia" w:eastAsiaTheme="minorEastAsia" w:hAnsiTheme="minorEastAsia"/>
          <w:sz w:val="24"/>
          <w:szCs w:val="24"/>
        </w:rPr>
      </w:pPr>
      <w:bookmarkStart w:id="566" w:name="_Toc38313395"/>
      <w:r w:rsidRPr="00A13F42">
        <w:rPr>
          <w:rFonts w:asciiTheme="minorEastAsia" w:eastAsiaTheme="minorEastAsia" w:hAnsiTheme="minorEastAsia" w:hint="eastAsia"/>
          <w:sz w:val="24"/>
          <w:szCs w:val="24"/>
        </w:rPr>
        <w:t>三</w:t>
      </w:r>
      <w:r w:rsidR="004D0ACD" w:rsidRPr="00A13F42">
        <w:rPr>
          <w:rFonts w:asciiTheme="minorEastAsia" w:eastAsiaTheme="minorEastAsia" w:hAnsiTheme="minorEastAsia" w:hint="eastAsia"/>
          <w:sz w:val="24"/>
          <w:szCs w:val="24"/>
        </w:rPr>
        <w:t>、</w:t>
      </w:r>
      <w:r w:rsidR="00AB3500" w:rsidRPr="00A13F42">
        <w:rPr>
          <w:rFonts w:asciiTheme="minorEastAsia" w:eastAsiaTheme="minorEastAsia" w:hAnsiTheme="minorEastAsia" w:hint="eastAsia"/>
          <w:sz w:val="24"/>
          <w:szCs w:val="24"/>
        </w:rPr>
        <w:t>工作</w:t>
      </w:r>
      <w:r w:rsidR="004D3008" w:rsidRPr="00A13F42">
        <w:rPr>
          <w:rFonts w:asciiTheme="minorEastAsia" w:eastAsiaTheme="minorEastAsia" w:hAnsiTheme="minorEastAsia" w:hint="eastAsia"/>
          <w:sz w:val="24"/>
          <w:szCs w:val="24"/>
        </w:rPr>
        <w:t>要求</w:t>
      </w:r>
    </w:p>
    <w:p w14:paraId="0108D407"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采用监测控制技术进行房屋白蚁防治时应遵循“预防为主、防治结合、区域控制”的原则。</w:t>
      </w:r>
    </w:p>
    <w:p w14:paraId="4ABAB4CF"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1、蚁情现场调查：对新建预防项目进行白蚁问询、调查、记录整理、并编写蚁害调查表和施工方案。</w:t>
      </w:r>
    </w:p>
    <w:p w14:paraId="77B73FBD"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rPr>
        <w:lastRenderedPageBreak/>
        <w:t>2</w:t>
      </w:r>
      <w:r w:rsidRPr="00A13F42">
        <w:rPr>
          <w:rFonts w:asciiTheme="minorEastAsia" w:eastAsiaTheme="minorEastAsia" w:hAnsiTheme="minorEastAsia" w:cs="Arial" w:hint="eastAsia"/>
        </w:rPr>
        <w:t>、监测装置安装：根据施工方案完成新建预防项目监测装置的放样、编号、挖孔、埋置、覆土、记录整理工作。</w:t>
      </w:r>
    </w:p>
    <w:p w14:paraId="4C153975"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仿宋" w:hint="eastAsia"/>
          <w:szCs w:val="24"/>
        </w:rPr>
        <w:t>2</w:t>
      </w:r>
      <w:r w:rsidRPr="00A13F42">
        <w:rPr>
          <w:rFonts w:asciiTheme="minorEastAsia" w:eastAsiaTheme="minorEastAsia" w:hAnsiTheme="minorEastAsia" w:cs="仿宋"/>
          <w:szCs w:val="24"/>
        </w:rPr>
        <w:t>.1</w:t>
      </w:r>
      <w:r w:rsidRPr="00A13F42">
        <w:rPr>
          <w:rFonts w:asciiTheme="minorEastAsia" w:eastAsiaTheme="minorEastAsia" w:hAnsiTheme="minorEastAsia" w:cs="仿宋" w:hint="eastAsia"/>
          <w:szCs w:val="24"/>
        </w:rPr>
        <w:t>地下型</w:t>
      </w:r>
      <w:r w:rsidRPr="00A13F42">
        <w:rPr>
          <w:rFonts w:asciiTheme="minorEastAsia" w:eastAsiaTheme="minorEastAsia" w:hAnsiTheme="minorEastAsia" w:cs="Arial" w:hint="eastAsia"/>
        </w:rPr>
        <w:t>监测装置应满足下列要求：</w:t>
      </w:r>
    </w:p>
    <w:p w14:paraId="654A2AD3"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（1）尺寸规格应符合白蚁诱集和灭杀处理的要求；</w:t>
      </w:r>
    </w:p>
    <w:p w14:paraId="6959BB03"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（2）便于安装、检查和饵料的更换；</w:t>
      </w:r>
    </w:p>
    <w:p w14:paraId="3268648B"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（3）便于运输和储存，不易被污染；</w:t>
      </w:r>
    </w:p>
    <w:p w14:paraId="69E5E509"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（4）装置外壳应设置不小于5mm的白蚁进出通道；</w:t>
      </w:r>
    </w:p>
    <w:p w14:paraId="3390817B"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（5）用于房屋白蚁预防的装置外壳应具有良好的抗压强度和抗降解性能；</w:t>
      </w:r>
    </w:p>
    <w:p w14:paraId="49C42526"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（6）装置外壳的颜色宜与安装环境相协调。</w:t>
      </w:r>
    </w:p>
    <w:p w14:paraId="04D1F801"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rPr>
        <w:t>2.2</w:t>
      </w:r>
      <w:r w:rsidRPr="00A13F42">
        <w:rPr>
          <w:rFonts w:asciiTheme="minorEastAsia" w:eastAsiaTheme="minorEastAsia" w:hAnsiTheme="minorEastAsia" w:cs="Arial" w:hint="eastAsia"/>
        </w:rPr>
        <w:t>地下型监测装置安装应符合相关产品使用说明的规定，并满足下列要求：</w:t>
      </w:r>
    </w:p>
    <w:p w14:paraId="0623DFA3"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（1）应避开地下管线；</w:t>
      </w:r>
    </w:p>
    <w:p w14:paraId="29471635"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（2）安装位置宜距房屋外墙外侧500mm~1000mm或散水坡外侧100mm~500mm的土壤中，并宜保持同一水平距离；</w:t>
      </w:r>
    </w:p>
    <w:p w14:paraId="272BA641"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（3）安装间距应为5米左右，遇特殊情况可适当调整间距，最小不得小于3米、最大不得超过10米。</w:t>
      </w:r>
    </w:p>
    <w:p w14:paraId="5095CB87"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（4）地下型监测装置应紧贴周边土壤，顶盖宜与地面齐平。当在人员活动频繁、管理条件较差的环境中安装监测装置时，在其顶盖上方宜覆盖20mm-50mm厚的土壤或草皮等。</w:t>
      </w:r>
    </w:p>
    <w:p w14:paraId="1DADD190"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（5）项目用地范围内的植被树木，视具体情况安装装置，原则上放置在名贵树木、高大树木周边，间距</w:t>
      </w:r>
      <w:r w:rsidR="00CF6E4E" w:rsidRPr="00A13F42">
        <w:rPr>
          <w:rFonts w:asciiTheme="minorEastAsia" w:eastAsiaTheme="minorEastAsia" w:hAnsiTheme="minorEastAsia" w:cs="Arial" w:hint="eastAsia"/>
        </w:rPr>
        <w:t>5-</w:t>
      </w:r>
      <w:r w:rsidRPr="00A13F42">
        <w:rPr>
          <w:rFonts w:asciiTheme="minorEastAsia" w:eastAsiaTheme="minorEastAsia" w:hAnsiTheme="minorEastAsia" w:cs="Arial" w:hint="eastAsia"/>
        </w:rPr>
        <w:t>10米。</w:t>
      </w:r>
    </w:p>
    <w:p w14:paraId="304D3AC9"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2</w:t>
      </w:r>
      <w:r w:rsidRPr="00A13F42">
        <w:rPr>
          <w:rFonts w:asciiTheme="minorEastAsia" w:eastAsiaTheme="minorEastAsia" w:hAnsiTheme="minorEastAsia" w:cs="Arial"/>
        </w:rPr>
        <w:t>.3</w:t>
      </w:r>
      <w:r w:rsidRPr="00A13F42">
        <w:rPr>
          <w:rFonts w:asciiTheme="minorEastAsia" w:eastAsiaTheme="minorEastAsia" w:hAnsiTheme="minorEastAsia" w:cs="Arial" w:hint="eastAsia"/>
        </w:rPr>
        <w:t>地下型监测装置安装完毕后，应按《</w:t>
      </w:r>
      <w:r w:rsidRPr="00A13F42">
        <w:rPr>
          <w:rFonts w:asciiTheme="minorEastAsia" w:eastAsiaTheme="minorEastAsia" w:hAnsiTheme="minorEastAsia" w:cs="Arial"/>
        </w:rPr>
        <w:t>房屋白蚁监测控制系统应用技术规程</w:t>
      </w:r>
      <w:r w:rsidRPr="00A13F42">
        <w:rPr>
          <w:rFonts w:asciiTheme="minorEastAsia" w:eastAsiaTheme="minorEastAsia" w:hAnsiTheme="minorEastAsia" w:cs="Arial" w:hint="eastAsia"/>
        </w:rPr>
        <w:t>》附录C.0.3的要求填写《房屋白蚁预防工程(监测控制）项目施工记录表》。</w:t>
      </w:r>
    </w:p>
    <w:p w14:paraId="1DD4F0B6"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rPr>
        <w:t>3</w:t>
      </w:r>
      <w:r w:rsidRPr="00A13F42">
        <w:rPr>
          <w:rFonts w:asciiTheme="minorEastAsia" w:eastAsiaTheme="minorEastAsia" w:hAnsiTheme="minorEastAsia" w:cs="Arial" w:hint="eastAsia"/>
        </w:rPr>
        <w:t>、监测装置检查维护：对监测装置进行一年两次的复查，调整（增减）装置、更换饵料、喷粉或饵剂投放、记录整理，按《</w:t>
      </w:r>
      <w:r w:rsidRPr="00A13F42">
        <w:rPr>
          <w:rFonts w:asciiTheme="minorEastAsia" w:eastAsiaTheme="minorEastAsia" w:hAnsiTheme="minorEastAsia" w:cs="Arial"/>
        </w:rPr>
        <w:t>房屋白蚁监测控制系统应用技术规程</w:t>
      </w:r>
      <w:r w:rsidRPr="00A13F42">
        <w:rPr>
          <w:rFonts w:asciiTheme="minorEastAsia" w:eastAsiaTheme="minorEastAsia" w:hAnsiTheme="minorEastAsia" w:cs="Arial" w:hint="eastAsia"/>
        </w:rPr>
        <w:t>》和《长兴县新建房屋白蚁预防工程复查细则（试行）》的要求开展复查，并填写相应的表格。</w:t>
      </w:r>
    </w:p>
    <w:p w14:paraId="0D2338BB"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rPr>
        <w:t>3.1</w:t>
      </w:r>
      <w:r w:rsidRPr="00A13F42">
        <w:rPr>
          <w:rFonts w:asciiTheme="minorEastAsia" w:eastAsiaTheme="minorEastAsia" w:hAnsiTheme="minorEastAsia" w:cs="Arial" w:hint="eastAsia"/>
        </w:rPr>
        <w:t>地下型监测装置日常检查每年不应少于2次，宜在白蚁活动盛期进行。</w:t>
      </w:r>
    </w:p>
    <w:p w14:paraId="1B4423C5"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rPr>
        <w:t>3.2</w:t>
      </w:r>
      <w:r w:rsidRPr="00A13F42">
        <w:rPr>
          <w:rFonts w:asciiTheme="minorEastAsia" w:eastAsiaTheme="minorEastAsia" w:hAnsiTheme="minorEastAsia" w:cs="Arial" w:hint="eastAsia"/>
        </w:rPr>
        <w:t>地下型监测装置日常检查应包括下列内容：</w:t>
      </w:r>
    </w:p>
    <w:p w14:paraId="5775E1D3" w14:textId="51167CA2"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（1）装置运行情况；（2）白蚁入侵情况；（3）饵料质量情况；（4）安装环境变化情况。</w:t>
      </w:r>
    </w:p>
    <w:p w14:paraId="6065374A"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rPr>
        <w:t>3.3</w:t>
      </w:r>
      <w:r w:rsidRPr="00A13F42">
        <w:rPr>
          <w:rFonts w:asciiTheme="minorEastAsia" w:eastAsiaTheme="minorEastAsia" w:hAnsiTheme="minorEastAsia" w:cs="Arial" w:hint="eastAsia"/>
        </w:rPr>
        <w:t>当日常检查发现地下型监测装置不能正常运行时应进行维护，日常维护应包括</w:t>
      </w:r>
      <w:r w:rsidRPr="00A13F42">
        <w:rPr>
          <w:rFonts w:asciiTheme="minorEastAsia" w:eastAsiaTheme="minorEastAsia" w:hAnsiTheme="minorEastAsia" w:cs="Arial" w:hint="eastAsia"/>
        </w:rPr>
        <w:lastRenderedPageBreak/>
        <w:t>下列内容：</w:t>
      </w:r>
    </w:p>
    <w:p w14:paraId="2606F158"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（1）更换装置内发霉、腐烂的饵料；</w:t>
      </w:r>
    </w:p>
    <w:p w14:paraId="7365802D"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（2）清除装置四周的灌木、杂草，清除装置内的泥土、树根、草根等；</w:t>
      </w:r>
    </w:p>
    <w:p w14:paraId="17F33BEE"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（3）驱赶进入装置内的其他生物；</w:t>
      </w:r>
    </w:p>
    <w:p w14:paraId="694EDD6B"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（4）根据安装环境的变化，调整松动、积水和遭破坏（包括缺失、损坏）的装置的安装位置，重新安装，或增减装置的数量。</w:t>
      </w:r>
    </w:p>
    <w:p w14:paraId="11914869"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rPr>
        <w:t>3.4</w:t>
      </w:r>
      <w:r w:rsidRPr="00A13F42">
        <w:rPr>
          <w:rFonts w:asciiTheme="minorEastAsia" w:eastAsiaTheme="minorEastAsia" w:hAnsiTheme="minorEastAsia" w:cs="Arial" w:hint="eastAsia"/>
        </w:rPr>
        <w:t>地下型监测装置内发现白蚁入侵，经喷粉处理或投放饵剂，并确定白蚁群体被灭杀后，应对该装置进行清理，重新放入饵料或安装新的监测装置。</w:t>
      </w:r>
    </w:p>
    <w:p w14:paraId="0D93A543"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rPr>
        <w:t>3.5</w:t>
      </w:r>
      <w:r w:rsidRPr="00A13F42">
        <w:rPr>
          <w:rFonts w:asciiTheme="minorEastAsia" w:eastAsiaTheme="minorEastAsia" w:hAnsiTheme="minorEastAsia" w:cs="Arial" w:hint="eastAsia"/>
        </w:rPr>
        <w:t>应定期检查房屋内部的白蚁活动情况，如发现白蚁的活动迹象应及时进行白蚁治理。</w:t>
      </w:r>
    </w:p>
    <w:p w14:paraId="7437A8E5"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rPr>
        <w:t>3.6</w:t>
      </w:r>
      <w:r w:rsidRPr="00A13F42">
        <w:rPr>
          <w:rFonts w:asciiTheme="minorEastAsia" w:eastAsiaTheme="minorEastAsia" w:hAnsiTheme="minorEastAsia" w:cs="Arial" w:hint="eastAsia"/>
        </w:rPr>
        <w:t>检查、维护与处理结束后，应按《</w:t>
      </w:r>
      <w:r w:rsidRPr="00A13F42">
        <w:rPr>
          <w:rFonts w:asciiTheme="minorEastAsia" w:eastAsiaTheme="minorEastAsia" w:hAnsiTheme="minorEastAsia" w:cs="Arial"/>
        </w:rPr>
        <w:t>房屋白蚁监测控制系统应用技术规程</w:t>
      </w:r>
      <w:r w:rsidRPr="00A13F42">
        <w:rPr>
          <w:rFonts w:asciiTheme="minorEastAsia" w:eastAsiaTheme="minorEastAsia" w:hAnsiTheme="minorEastAsia" w:cs="Arial" w:hint="eastAsia"/>
        </w:rPr>
        <w:t>》附录C.0.5的要求填写《房屋白蚁预防工程(监测控制）检查、维护与处理记录表》。</w:t>
      </w:r>
    </w:p>
    <w:p w14:paraId="165743D1"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4、新建房屋白蚁预防施工质量和管理要求</w:t>
      </w:r>
    </w:p>
    <w:p w14:paraId="2CD16EAF"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1）严格按照上述规定，组织建房场地勘查与蚁害处理、施工现场调查、编制施工方案、精心组织施工，并认真开展工程质量自检自查工作，施工方案切实可行，有准确详尽的项目信息记录、施工方案记录、施工记录与质检记录，责任人签字，并有相应台帐。</w:t>
      </w:r>
    </w:p>
    <w:p w14:paraId="79900D88"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2）应设立安全管理员，负责施工安全，白蚁防治施工单位应建立完善的安全生产管理制度和应急机制；施工现场，白蚁防治施工单位应遵守现场安全管理制度，穿戴必要的安全防护用品，注意用电安全和个人防护，保证施工安全。严格按设计方案施工，安装监测装置过程应注意地下管线安装情况，避免触及地下管线。安全生产事故责任由中标单位全部自负，投标单位在投标文件中须对此作出承诺。</w:t>
      </w:r>
    </w:p>
    <w:p w14:paraId="26641212"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（3）白蚁防治施工单位宜建立预防施工档案，收集有关技术资料，整理归档，完善档案管理；设立档案管理员，负责档案资料的收集和管理；制定档案管理制度。</w:t>
      </w:r>
    </w:p>
    <w:p w14:paraId="6815F329" w14:textId="77777777" w:rsidR="00587771" w:rsidRPr="00A13F42" w:rsidRDefault="00587771" w:rsidP="00587771">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（4）白蚁预防工程项目竣工资料递交后，白蚁防治机构将按相关规程要求对施工质量进行验收检查，验收检查不合格口头责令整改，直到合格为止，并向建设单位出具《新建房屋白蚁预防证明书》。</w:t>
      </w:r>
    </w:p>
    <w:p w14:paraId="2D1E55B2" w14:textId="77777777" w:rsidR="00587771" w:rsidRPr="00A13F42" w:rsidRDefault="00587771"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5、监控技术后续检查与维护质量要求</w:t>
      </w:r>
    </w:p>
    <w:p w14:paraId="7FCA536B" w14:textId="77777777" w:rsidR="00587771" w:rsidRPr="00A13F42" w:rsidRDefault="00587771"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（1）应按上述工作要求如实开展监测装置的检查与维护，更换饵料、酌情调整和添加监测装置。</w:t>
      </w:r>
    </w:p>
    <w:p w14:paraId="0FEF3433" w14:textId="77777777" w:rsidR="00587771" w:rsidRPr="00A13F42" w:rsidRDefault="00587771"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（2）检查时若发现白蚁个体，按上述要求视白蚁个体数量进行灭治处理。</w:t>
      </w:r>
    </w:p>
    <w:p w14:paraId="66B2339C" w14:textId="77777777" w:rsidR="00587771" w:rsidRPr="00A13F42" w:rsidRDefault="00587771"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lastRenderedPageBreak/>
        <w:t>（3）根据《房屋白蚁监测控制系统应用技术规程》（DB33T/1108-2018）要求，按检查与维护实际如实填写《房屋白蚁预防工程（监测控制）检查、维护与处理记录表》，并画简图标明已检查更换的位置，不得弄虚作假。</w:t>
      </w:r>
    </w:p>
    <w:p w14:paraId="5D72D285" w14:textId="77777777" w:rsidR="00587771" w:rsidRPr="00A13F42" w:rsidRDefault="00587771"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6、回访复查要求</w:t>
      </w:r>
    </w:p>
    <w:p w14:paraId="190312E8" w14:textId="77777777" w:rsidR="00587771" w:rsidRPr="00A13F42" w:rsidRDefault="00587771"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（1）应按上述工作要求如实开展回访复查工作，不得另行收取费用。</w:t>
      </w:r>
    </w:p>
    <w:p w14:paraId="25F918E9" w14:textId="77777777" w:rsidR="00587771" w:rsidRPr="00A13F42" w:rsidRDefault="00587771"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（2）复查时若发现白蚁危害，按上述要求进行灭治处理，不得收取灭治费。</w:t>
      </w:r>
    </w:p>
    <w:p w14:paraId="603D792F" w14:textId="77777777" w:rsidR="00587771" w:rsidRPr="00A13F42" w:rsidRDefault="00587771"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7、操作施工安全管理：安全管理是白蚁综合治理施工的重要管理内容。在白蚁综合治理实施过程中，需使用一些化学药品、药剂，必须采用对人畜低毒的化学药剂，同时，要采用适当的施工安全措施和个人防护，切实保障白蚁防治施工人员和公众的安全。在白蚁防治施工过程中，要注意交通安全和施工现场的其他安全防护，避免发生安全事故。</w:t>
      </w:r>
    </w:p>
    <w:p w14:paraId="315EF869" w14:textId="77777777" w:rsidR="00587771" w:rsidRPr="00A13F42" w:rsidRDefault="00587771"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8、其他要求</w:t>
      </w:r>
    </w:p>
    <w:p w14:paraId="236CA30C" w14:textId="77777777" w:rsidR="00587771" w:rsidRPr="00A13F42" w:rsidRDefault="00587771"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8</w:t>
      </w:r>
      <w:r w:rsidRPr="00A13F42">
        <w:rPr>
          <w:rFonts w:ascii="宋体" w:hAnsi="宋体" w:cs="宋体"/>
          <w:sz w:val="24"/>
          <w:szCs w:val="24"/>
        </w:rPr>
        <w:t>.1</w:t>
      </w:r>
      <w:r w:rsidRPr="00A13F42">
        <w:rPr>
          <w:rFonts w:ascii="宋体" w:hAnsi="宋体" w:cs="宋体" w:hint="eastAsia"/>
          <w:sz w:val="24"/>
          <w:szCs w:val="24"/>
        </w:rPr>
        <w:t>拟投入本项目的项目组人员要求：</w:t>
      </w:r>
    </w:p>
    <w:p w14:paraId="19B7C11A" w14:textId="77777777" w:rsidR="00587771" w:rsidRPr="00A13F42" w:rsidRDefault="00587771"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 xml:space="preserve">（1）项目负责人1 </w:t>
      </w:r>
      <w:r w:rsidR="00A8331C" w:rsidRPr="00A13F42">
        <w:rPr>
          <w:rFonts w:ascii="宋体" w:hAnsi="宋体" w:cs="宋体" w:hint="eastAsia"/>
          <w:sz w:val="24"/>
          <w:szCs w:val="24"/>
        </w:rPr>
        <w:t>人，应具有</w:t>
      </w:r>
      <w:r w:rsidR="005A2391" w:rsidRPr="00A13F42">
        <w:rPr>
          <w:rFonts w:ascii="宋体" w:hAnsi="宋体" w:cs="宋体" w:hint="eastAsia"/>
          <w:sz w:val="24"/>
          <w:szCs w:val="24"/>
        </w:rPr>
        <w:t>白蚁防治（有害生物）职业资格等级证书三级及以上，或相应专业工程师及以上职称的人员</w:t>
      </w:r>
      <w:r w:rsidRPr="00A13F42">
        <w:rPr>
          <w:rFonts w:ascii="宋体" w:hAnsi="宋体" w:cs="宋体" w:hint="eastAsia"/>
          <w:sz w:val="24"/>
          <w:szCs w:val="24"/>
        </w:rPr>
        <w:t>（白蚁防治、生物、昆虫、植保</w:t>
      </w:r>
      <w:r w:rsidR="00946EBE" w:rsidRPr="00A13F42">
        <w:rPr>
          <w:rFonts w:ascii="宋体" w:hAnsi="宋体" w:cs="宋体" w:hint="eastAsia"/>
          <w:sz w:val="24"/>
          <w:szCs w:val="24"/>
        </w:rPr>
        <w:t>或</w:t>
      </w:r>
      <w:r w:rsidRPr="00A13F42">
        <w:rPr>
          <w:rFonts w:ascii="宋体" w:hAnsi="宋体" w:cs="宋体" w:hint="eastAsia"/>
          <w:sz w:val="24"/>
          <w:szCs w:val="24"/>
        </w:rPr>
        <w:t>药物检测专业），专职负责本项目工作（如证书标注为非上述专业的，需同时提供白蚁防治职业培训合格证书）；</w:t>
      </w:r>
    </w:p>
    <w:p w14:paraId="3977CFB2" w14:textId="77777777" w:rsidR="00CF233D" w:rsidRPr="00A13F42" w:rsidRDefault="00587771"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（2）</w:t>
      </w:r>
      <w:r w:rsidR="00CF233D" w:rsidRPr="00A13F42">
        <w:rPr>
          <w:rFonts w:ascii="宋体" w:hAnsi="宋体" w:cs="宋体" w:hint="eastAsia"/>
          <w:sz w:val="24"/>
          <w:szCs w:val="24"/>
        </w:rPr>
        <w:t>质量监管员1人，应具有</w:t>
      </w:r>
      <w:r w:rsidR="005A2391" w:rsidRPr="00A13F42">
        <w:rPr>
          <w:rFonts w:ascii="宋体" w:hAnsi="宋体" w:cs="宋体" w:hint="eastAsia"/>
          <w:sz w:val="24"/>
          <w:szCs w:val="24"/>
        </w:rPr>
        <w:t>白蚁防治（有害生物）职业资格等级证书三级及以上，或相应专业工程师及以上职称</w:t>
      </w:r>
      <w:r w:rsidR="00C6657A" w:rsidRPr="00A13F42">
        <w:rPr>
          <w:rFonts w:ascii="宋体" w:hAnsi="宋体" w:cs="宋体"/>
          <w:sz w:val="24"/>
          <w:szCs w:val="24"/>
        </w:rPr>
        <w:t>的人员</w:t>
      </w:r>
      <w:r w:rsidR="00CF233D" w:rsidRPr="00A13F42">
        <w:rPr>
          <w:rFonts w:ascii="宋体" w:hAnsi="宋体" w:cs="宋体"/>
          <w:sz w:val="24"/>
          <w:szCs w:val="24"/>
        </w:rPr>
        <w:t>，负责施工现场全过程质量控制。</w:t>
      </w:r>
    </w:p>
    <w:p w14:paraId="4467C3EB" w14:textId="77777777" w:rsidR="00587771" w:rsidRPr="00A13F42" w:rsidRDefault="00CF233D"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（3）</w:t>
      </w:r>
      <w:r w:rsidR="00587771" w:rsidRPr="00A13F42">
        <w:rPr>
          <w:rFonts w:ascii="宋体" w:hAnsi="宋体" w:cs="宋体" w:hint="eastAsia"/>
          <w:sz w:val="24"/>
          <w:szCs w:val="24"/>
        </w:rPr>
        <w:t>施工员3人及以上，应持有相应职业培训合格证书，证书发证单位应为全国白蚁防治中心、设区市以上人力资源或建设行政主管部门。</w:t>
      </w:r>
    </w:p>
    <w:p w14:paraId="5BD3E98F" w14:textId="77777777" w:rsidR="00587771" w:rsidRPr="00A13F42" w:rsidRDefault="00CF233D"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（4）</w:t>
      </w:r>
      <w:r w:rsidR="00587771" w:rsidRPr="00A13F42">
        <w:rPr>
          <w:rFonts w:ascii="宋体" w:hAnsi="宋体" w:cs="宋体" w:hint="eastAsia"/>
          <w:sz w:val="24"/>
          <w:szCs w:val="24"/>
        </w:rPr>
        <w:t>资料员1名，应具有熟练运用制图软件的能力。</w:t>
      </w:r>
    </w:p>
    <w:p w14:paraId="6BB3EEF5" w14:textId="77777777" w:rsidR="00587771" w:rsidRPr="00A13F42" w:rsidRDefault="00CF233D"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（5）</w:t>
      </w:r>
      <w:r w:rsidR="00587771" w:rsidRPr="00A13F42">
        <w:rPr>
          <w:rFonts w:ascii="宋体" w:hAnsi="宋体" w:cs="宋体" w:hint="eastAsia"/>
          <w:sz w:val="24"/>
          <w:szCs w:val="24"/>
        </w:rPr>
        <w:t>拟投入人员需与提供2</w:t>
      </w:r>
      <w:r w:rsidR="00587771" w:rsidRPr="00A13F42">
        <w:rPr>
          <w:rFonts w:ascii="宋体" w:hAnsi="宋体" w:cs="宋体"/>
          <w:sz w:val="24"/>
          <w:szCs w:val="24"/>
        </w:rPr>
        <w:t>022</w:t>
      </w:r>
      <w:r w:rsidR="00587771" w:rsidRPr="00A13F42">
        <w:rPr>
          <w:rFonts w:ascii="宋体" w:hAnsi="宋体" w:cs="宋体" w:hint="eastAsia"/>
          <w:sz w:val="24"/>
          <w:szCs w:val="24"/>
        </w:rPr>
        <w:t>年</w:t>
      </w:r>
      <w:r w:rsidR="008B3330" w:rsidRPr="00A13F42">
        <w:rPr>
          <w:rFonts w:ascii="宋体" w:hAnsi="宋体" w:cs="宋体" w:hint="eastAsia"/>
          <w:sz w:val="24"/>
          <w:szCs w:val="24"/>
        </w:rPr>
        <w:t>8</w:t>
      </w:r>
      <w:r w:rsidR="00587771" w:rsidRPr="00A13F42">
        <w:rPr>
          <w:rFonts w:ascii="宋体" w:hAnsi="宋体" w:cs="宋体" w:hint="eastAsia"/>
          <w:sz w:val="24"/>
          <w:szCs w:val="24"/>
        </w:rPr>
        <w:t>月以来在本单位的社保证明，但已依法依规办理“阶段性减免企业社会保险费”的，则并提供社保部门的批准（免缴或缓缴）证明；</w:t>
      </w:r>
    </w:p>
    <w:p w14:paraId="70E32F4D" w14:textId="77777777" w:rsidR="00587771" w:rsidRPr="00A13F42" w:rsidRDefault="00587771"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8</w:t>
      </w:r>
      <w:r w:rsidRPr="00A13F42">
        <w:rPr>
          <w:rFonts w:ascii="宋体" w:hAnsi="宋体" w:cs="宋体"/>
          <w:sz w:val="24"/>
          <w:szCs w:val="24"/>
        </w:rPr>
        <w:t>.2</w:t>
      </w:r>
      <w:r w:rsidRPr="00A13F42">
        <w:rPr>
          <w:rFonts w:ascii="宋体" w:hAnsi="宋体" w:cs="宋体" w:hint="eastAsia"/>
          <w:sz w:val="24"/>
          <w:szCs w:val="24"/>
        </w:rPr>
        <w:t>拟投入本项目的设施设备要求：</w:t>
      </w:r>
    </w:p>
    <w:p w14:paraId="569A9861" w14:textId="77777777" w:rsidR="00587771" w:rsidRPr="00A13F42" w:rsidRDefault="00587771"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（1）机械设备：乙方须投入本项目的白蚁防治、回访复查专用汽车不少于1辆。</w:t>
      </w:r>
    </w:p>
    <w:p w14:paraId="03D4A160" w14:textId="77777777" w:rsidR="00587771" w:rsidRPr="00A13F42" w:rsidRDefault="00587771"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（2）乙方在提供上述的设施设备外，还须根据本项目的实际需求提供配备必要的白蚁防治设备、工具、药物、安全、统一工作服、劳保用品等。</w:t>
      </w:r>
    </w:p>
    <w:p w14:paraId="0F3F9514" w14:textId="77777777" w:rsidR="00587771" w:rsidRPr="00A13F42" w:rsidRDefault="00587771" w:rsidP="00587771">
      <w:pPr>
        <w:spacing w:line="360" w:lineRule="auto"/>
        <w:ind w:firstLineChars="200" w:firstLine="480"/>
        <w:rPr>
          <w:rFonts w:ascii="宋体" w:hAnsi="宋体" w:cs="宋体"/>
          <w:sz w:val="24"/>
          <w:szCs w:val="24"/>
        </w:rPr>
      </w:pPr>
      <w:r w:rsidRPr="00A13F42">
        <w:rPr>
          <w:rFonts w:ascii="宋体" w:hAnsi="宋体" w:cs="宋体"/>
          <w:sz w:val="24"/>
          <w:szCs w:val="24"/>
        </w:rPr>
        <w:t>8.3</w:t>
      </w:r>
      <w:r w:rsidRPr="00A13F42">
        <w:rPr>
          <w:rFonts w:ascii="宋体" w:hAnsi="宋体" w:cs="宋体" w:hint="eastAsia"/>
          <w:sz w:val="24"/>
          <w:szCs w:val="24"/>
        </w:rPr>
        <w:t>拟投入本项目的其他白蚁预防药物要求</w:t>
      </w:r>
    </w:p>
    <w:p w14:paraId="1546D265" w14:textId="77777777" w:rsidR="00587771" w:rsidRPr="00A13F42" w:rsidRDefault="00587771"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（1）拟投入本项目的白蚁预防监测装置要求：监测装置原则上应选用通过全国白蚁防治中心评议认定的产品，主要可参照《关于发布2021年度白蚁防治用品信息调研结果</w:t>
      </w:r>
      <w:r w:rsidRPr="00A13F42">
        <w:rPr>
          <w:rFonts w:ascii="宋体" w:hAnsi="宋体" w:cs="宋体" w:hint="eastAsia"/>
          <w:sz w:val="24"/>
          <w:szCs w:val="24"/>
        </w:rPr>
        <w:lastRenderedPageBreak/>
        <w:t>的通知》（全蚁发〔2021〕36号）。未经甲方许可不得变更产品。</w:t>
      </w:r>
    </w:p>
    <w:p w14:paraId="59023406" w14:textId="77777777" w:rsidR="00A85F25" w:rsidRPr="00A13F42" w:rsidRDefault="00587771" w:rsidP="00587771">
      <w:pPr>
        <w:spacing w:line="360" w:lineRule="auto"/>
        <w:ind w:firstLineChars="200" w:firstLine="480"/>
        <w:rPr>
          <w:rFonts w:ascii="宋体" w:hAnsi="宋体" w:cs="宋体"/>
          <w:sz w:val="24"/>
          <w:szCs w:val="24"/>
        </w:rPr>
      </w:pPr>
      <w:r w:rsidRPr="00A13F42">
        <w:rPr>
          <w:rFonts w:ascii="宋体" w:hAnsi="宋体" w:cs="宋体" w:hint="eastAsia"/>
          <w:sz w:val="24"/>
          <w:szCs w:val="24"/>
        </w:rPr>
        <w:t>（2）拟投入本项目白蚁治理的药物，应选用取得“农药三证”并对环境友好的白蚁防治药物，严格控制药物使用浓度和剂量，避免药物对环境的污染。</w:t>
      </w:r>
    </w:p>
    <w:bookmarkEnd w:id="566"/>
    <w:p w14:paraId="4492A106" w14:textId="77777777" w:rsidR="004D3008" w:rsidRPr="00A13F42" w:rsidRDefault="004D3008" w:rsidP="001E0B25">
      <w:pPr>
        <w:pStyle w:val="1"/>
        <w:spacing w:beforeLines="50" w:before="120" w:after="0" w:line="360" w:lineRule="auto"/>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四、服务期限</w:t>
      </w:r>
    </w:p>
    <w:p w14:paraId="48382AA9" w14:textId="77777777" w:rsidR="00631CA2" w:rsidRPr="00A13F42" w:rsidRDefault="00065AC4" w:rsidP="00781B81">
      <w:pPr>
        <w:pStyle w:val="2fe"/>
        <w:ind w:firstLine="480"/>
        <w:rPr>
          <w:rFonts w:asciiTheme="minorEastAsia" w:eastAsiaTheme="minorEastAsia" w:hAnsiTheme="minorEastAsia" w:cs="Arial"/>
        </w:rPr>
      </w:pPr>
      <w:bookmarkStart w:id="567" w:name="_Hlk114333165"/>
      <w:r w:rsidRPr="00A13F42">
        <w:rPr>
          <w:rFonts w:asciiTheme="minorEastAsia" w:eastAsiaTheme="minorEastAsia" w:hAnsiTheme="minorEastAsia" w:cs="Arial" w:hint="eastAsia"/>
        </w:rPr>
        <w:t>自合同签订时间起</w:t>
      </w:r>
      <w:r w:rsidR="00D85492" w:rsidRPr="00A13F42">
        <w:rPr>
          <w:rFonts w:asciiTheme="minorEastAsia" w:eastAsiaTheme="minorEastAsia" w:hAnsiTheme="minorEastAsia" w:cs="Arial" w:hint="eastAsia"/>
        </w:rPr>
        <w:t>1</w:t>
      </w:r>
      <w:r w:rsidRPr="00A13F42">
        <w:rPr>
          <w:rFonts w:asciiTheme="minorEastAsia" w:eastAsiaTheme="minorEastAsia" w:hAnsiTheme="minorEastAsia" w:cs="Arial" w:hint="eastAsia"/>
        </w:rPr>
        <w:t>年或达到合同金额止（先到为准）</w:t>
      </w:r>
      <w:bookmarkEnd w:id="567"/>
      <w:r w:rsidR="00575560" w:rsidRPr="00A13F42">
        <w:rPr>
          <w:rFonts w:asciiTheme="minorEastAsia" w:eastAsiaTheme="minorEastAsia" w:hAnsiTheme="minorEastAsia" w:cs="Arial" w:hint="eastAsia"/>
        </w:rPr>
        <w:t>。</w:t>
      </w:r>
    </w:p>
    <w:p w14:paraId="2DC97A2D" w14:textId="77777777" w:rsidR="00781B81" w:rsidRPr="00A13F42" w:rsidRDefault="00781B81" w:rsidP="001E0B25">
      <w:pPr>
        <w:pStyle w:val="1"/>
        <w:spacing w:beforeLines="50" w:before="120" w:after="0" w:line="360" w:lineRule="auto"/>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五、质量要求</w:t>
      </w:r>
    </w:p>
    <w:p w14:paraId="2560CF97" w14:textId="77777777" w:rsidR="00781B81" w:rsidRPr="00A13F42" w:rsidRDefault="00781B81" w:rsidP="00781B81">
      <w:pPr>
        <w:pStyle w:val="2fe"/>
        <w:ind w:firstLine="480"/>
        <w:rPr>
          <w:rFonts w:ascii="宋体" w:hAnsi="宋体" w:cs="宋体"/>
          <w:szCs w:val="24"/>
        </w:rPr>
      </w:pPr>
      <w:r w:rsidRPr="00A13F42">
        <w:rPr>
          <w:rFonts w:ascii="宋体" w:hAnsi="宋体" w:cs="宋体" w:hint="eastAsia"/>
          <w:szCs w:val="24"/>
        </w:rPr>
        <w:t>符合浙江省住房和城乡建设厅批准并发布的（编号DB33／T1108—2018）浙江省工程建设标准《房屋白蚁监测控制系统应用技术规程》要求并通过采购人的验收。</w:t>
      </w:r>
    </w:p>
    <w:p w14:paraId="0E089306" w14:textId="77777777" w:rsidR="00C0084C" w:rsidRPr="00A13F42" w:rsidRDefault="00C0084C" w:rsidP="001E0B25">
      <w:pPr>
        <w:pStyle w:val="1"/>
        <w:spacing w:beforeLines="50" w:before="120" w:after="0" w:line="360" w:lineRule="auto"/>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六、</w:t>
      </w:r>
      <w:r w:rsidR="00055087" w:rsidRPr="00A13F42">
        <w:rPr>
          <w:rFonts w:asciiTheme="minorEastAsia" w:eastAsiaTheme="minorEastAsia" w:hAnsiTheme="minorEastAsia" w:hint="eastAsia"/>
          <w:sz w:val="24"/>
          <w:szCs w:val="24"/>
        </w:rPr>
        <w:t>报价要求</w:t>
      </w:r>
    </w:p>
    <w:p w14:paraId="79FD055F" w14:textId="77777777" w:rsidR="006D5A38" w:rsidRPr="00A13F42" w:rsidRDefault="006D5A38" w:rsidP="00A5530D">
      <w:pPr>
        <w:pStyle w:val="2fe"/>
        <w:ind w:firstLine="480"/>
        <w:rPr>
          <w:rFonts w:ascii="宋体" w:hAnsi="宋体" w:cs="宋体"/>
        </w:rPr>
      </w:pPr>
      <w:r w:rsidRPr="00A13F42">
        <w:rPr>
          <w:rFonts w:ascii="宋体" w:hAnsi="宋体" w:cs="宋体" w:hint="eastAsia"/>
        </w:rPr>
        <w:t>1、</w:t>
      </w:r>
      <w:r w:rsidRPr="00A13F42">
        <w:rPr>
          <w:rFonts w:asciiTheme="minorEastAsia" w:eastAsiaTheme="minorEastAsia" w:hAnsiTheme="minorEastAsia" w:hint="eastAsia"/>
        </w:rPr>
        <w:t>本项目采用固定单价合同，数量按实结算。</w:t>
      </w:r>
      <w:r w:rsidR="00202F46" w:rsidRPr="00A13F42">
        <w:rPr>
          <w:rFonts w:asciiTheme="minorEastAsia" w:eastAsiaTheme="minorEastAsia" w:hAnsiTheme="minorEastAsia" w:hint="eastAsia"/>
        </w:rPr>
        <w:t>投标</w:t>
      </w:r>
      <w:r w:rsidRPr="00A13F42">
        <w:rPr>
          <w:rFonts w:ascii="宋体" w:hAnsi="宋体" w:hint="eastAsia"/>
        </w:rPr>
        <w:t>报价应包括完成本项目所必须的</w:t>
      </w:r>
      <w:r w:rsidR="00202F46" w:rsidRPr="00A13F42">
        <w:rPr>
          <w:rFonts w:ascii="宋体" w:hAnsi="宋体" w:cs="宋体" w:hint="eastAsia"/>
        </w:rPr>
        <w:t>人工费、材料费</w:t>
      </w:r>
      <w:r w:rsidR="00F327FE" w:rsidRPr="00A13F42">
        <w:rPr>
          <w:rFonts w:ascii="宋体" w:hAnsi="宋体" w:cs="宋体" w:hint="eastAsia"/>
        </w:rPr>
        <w:t>（含监测装置、药物等）</w:t>
      </w:r>
      <w:r w:rsidR="00202F46" w:rsidRPr="00A13F42">
        <w:rPr>
          <w:rFonts w:ascii="宋体" w:hAnsi="宋体" w:cs="宋体" w:hint="eastAsia"/>
        </w:rPr>
        <w:t>、机械费、</w:t>
      </w:r>
      <w:r w:rsidR="00620464" w:rsidRPr="00A13F42">
        <w:rPr>
          <w:rFonts w:ascii="宋体" w:hAnsi="宋体" w:cs="宋体" w:hint="eastAsia"/>
        </w:rPr>
        <w:t>通信费、住宿费、交通费、</w:t>
      </w:r>
      <w:r w:rsidR="00202F46" w:rsidRPr="00A13F42">
        <w:rPr>
          <w:rFonts w:ascii="宋体" w:hAnsi="宋体" w:cs="宋体" w:hint="eastAsia"/>
        </w:rPr>
        <w:t>保险</w:t>
      </w:r>
      <w:r w:rsidR="00620464" w:rsidRPr="00A13F42">
        <w:rPr>
          <w:rFonts w:ascii="宋体" w:hAnsi="宋体" w:cs="宋体" w:hint="eastAsia"/>
        </w:rPr>
        <w:t>费</w:t>
      </w:r>
      <w:r w:rsidR="00202F46" w:rsidRPr="00A13F42">
        <w:rPr>
          <w:rFonts w:ascii="宋体" w:hAnsi="宋体" w:cs="宋体" w:hint="eastAsia"/>
        </w:rPr>
        <w:t>、利润、税金、</w:t>
      </w:r>
      <w:r w:rsidR="00202F46" w:rsidRPr="00A13F42">
        <w:rPr>
          <w:rFonts w:ascii="宋体" w:hAnsi="宋体" w:hint="eastAsia"/>
        </w:rPr>
        <w:t>中标服务费</w:t>
      </w:r>
      <w:r w:rsidR="00202F46" w:rsidRPr="00A13F42">
        <w:rPr>
          <w:rFonts w:ascii="宋体" w:hAnsi="宋体" w:cs="宋体" w:hint="eastAsia"/>
        </w:rPr>
        <w:t>以及合同包含的所有风险、责任等</w:t>
      </w:r>
      <w:r w:rsidRPr="00A13F42">
        <w:rPr>
          <w:rFonts w:ascii="宋体" w:hAnsi="宋体" w:hint="eastAsia"/>
        </w:rPr>
        <w:t>其他与本项目相关的所有费用</w:t>
      </w:r>
      <w:r w:rsidR="00202F46" w:rsidRPr="00A13F42">
        <w:rPr>
          <w:rFonts w:ascii="宋体" w:hAnsi="宋体" w:hint="eastAsia"/>
        </w:rPr>
        <w:t>。</w:t>
      </w:r>
      <w:r w:rsidR="00E52A4F" w:rsidRPr="00A13F42">
        <w:rPr>
          <w:rFonts w:asciiTheme="minorEastAsia" w:eastAsiaTheme="minorEastAsia" w:hAnsiTheme="minorEastAsia" w:hint="eastAsia"/>
          <w:szCs w:val="24"/>
        </w:rPr>
        <w:t>投标人可结合企业自身实力和管理水平进行竞争性报价。</w:t>
      </w:r>
    </w:p>
    <w:p w14:paraId="7AC4168D" w14:textId="77777777" w:rsidR="003F2C02" w:rsidRPr="00A13F42" w:rsidRDefault="00202F46" w:rsidP="00A5530D">
      <w:pPr>
        <w:pStyle w:val="2fe"/>
        <w:ind w:firstLine="480"/>
        <w:rPr>
          <w:rFonts w:ascii="宋体" w:hAnsi="宋体" w:cs="宋体"/>
          <w:szCs w:val="24"/>
        </w:rPr>
      </w:pPr>
      <w:r w:rsidRPr="00A13F42">
        <w:rPr>
          <w:rFonts w:ascii="宋体" w:hAnsi="宋体" w:cs="宋体" w:hint="eastAsia"/>
        </w:rPr>
        <w:t>2</w:t>
      </w:r>
      <w:r w:rsidR="00A5530D" w:rsidRPr="00A13F42">
        <w:rPr>
          <w:rFonts w:ascii="宋体" w:hAnsi="宋体" w:cs="宋体" w:hint="eastAsia"/>
          <w:szCs w:val="24"/>
        </w:rPr>
        <w:t>、投标报价应以折扣率</w:t>
      </w:r>
      <w:r w:rsidRPr="00A13F42">
        <w:rPr>
          <w:rFonts w:ascii="宋体" w:hAnsi="宋体" w:cs="宋体" w:hint="eastAsia"/>
          <w:szCs w:val="24"/>
        </w:rPr>
        <w:t>形式</w:t>
      </w:r>
      <w:r w:rsidR="00A5530D" w:rsidRPr="00A13F42">
        <w:rPr>
          <w:rFonts w:ascii="宋体" w:hAnsi="宋体" w:cs="宋体" w:hint="eastAsia"/>
          <w:szCs w:val="24"/>
        </w:rPr>
        <w:t>进行报价，投标人只</w:t>
      </w:r>
      <w:r w:rsidR="00E406BE" w:rsidRPr="00A13F42">
        <w:rPr>
          <w:rFonts w:ascii="宋体" w:hAnsi="宋体" w:cs="宋体" w:hint="eastAsia"/>
          <w:szCs w:val="24"/>
        </w:rPr>
        <w:t>需</w:t>
      </w:r>
      <w:r w:rsidR="00A5530D" w:rsidRPr="00A13F42">
        <w:rPr>
          <w:rFonts w:ascii="宋体" w:hAnsi="宋体" w:cs="宋体" w:hint="eastAsia"/>
          <w:szCs w:val="24"/>
        </w:rPr>
        <w:t>填写折扣率。结算时，结算单价按照相应最高单价限价*</w:t>
      </w:r>
      <w:r w:rsidRPr="00A13F42">
        <w:rPr>
          <w:rFonts w:ascii="宋体" w:hAnsi="宋体" w:cs="宋体" w:hint="eastAsia"/>
          <w:szCs w:val="24"/>
        </w:rPr>
        <w:t>中标</w:t>
      </w:r>
      <w:r w:rsidR="00A5530D" w:rsidRPr="00A13F42">
        <w:rPr>
          <w:rFonts w:ascii="宋体" w:hAnsi="宋体" w:cs="宋体" w:hint="eastAsia"/>
          <w:szCs w:val="24"/>
        </w:rPr>
        <w:t>折扣率执行</w:t>
      </w:r>
      <w:r w:rsidRPr="00A13F42">
        <w:rPr>
          <w:rFonts w:ascii="宋体" w:hAnsi="宋体" w:cs="宋体" w:hint="eastAsia"/>
          <w:szCs w:val="24"/>
        </w:rPr>
        <w:t>，</w:t>
      </w:r>
      <w:r w:rsidR="00A5530D" w:rsidRPr="00A13F42">
        <w:rPr>
          <w:rFonts w:ascii="宋体" w:hAnsi="宋体" w:cs="宋体" w:hint="eastAsia"/>
          <w:szCs w:val="24"/>
        </w:rPr>
        <w:t>最终</w:t>
      </w:r>
      <w:r w:rsidRPr="00A13F42">
        <w:rPr>
          <w:rFonts w:ascii="宋体" w:hAnsi="宋体" w:cs="宋体" w:hint="eastAsia"/>
          <w:szCs w:val="24"/>
        </w:rPr>
        <w:t>数量</w:t>
      </w:r>
      <w:r w:rsidR="00A5530D" w:rsidRPr="00A13F42">
        <w:rPr>
          <w:rFonts w:ascii="宋体" w:hAnsi="宋体" w:cs="宋体" w:hint="eastAsia"/>
          <w:szCs w:val="24"/>
        </w:rPr>
        <w:t>以采购人签证的工程量按实结算。</w:t>
      </w:r>
    </w:p>
    <w:tbl>
      <w:tblPr>
        <w:tblStyle w:val="afffc"/>
        <w:tblW w:w="9493" w:type="dxa"/>
        <w:jc w:val="center"/>
        <w:tblLook w:val="04A0" w:firstRow="1" w:lastRow="0" w:firstColumn="1" w:lastColumn="0" w:noHBand="0" w:noVBand="1"/>
      </w:tblPr>
      <w:tblGrid>
        <w:gridCol w:w="846"/>
        <w:gridCol w:w="3969"/>
        <w:gridCol w:w="2409"/>
        <w:gridCol w:w="2269"/>
      </w:tblGrid>
      <w:tr w:rsidR="00A13F42" w:rsidRPr="00A13F42" w14:paraId="316109F5" w14:textId="77777777" w:rsidTr="00F1687A">
        <w:trPr>
          <w:trHeight w:val="598"/>
          <w:jc w:val="center"/>
        </w:trPr>
        <w:tc>
          <w:tcPr>
            <w:tcW w:w="846" w:type="dxa"/>
            <w:vAlign w:val="center"/>
          </w:tcPr>
          <w:p w14:paraId="4FA227F7" w14:textId="77777777" w:rsidR="003F2C02" w:rsidRPr="00A13F42" w:rsidRDefault="003F2C02" w:rsidP="003F2C02">
            <w:pPr>
              <w:pStyle w:val="2fe"/>
              <w:spacing w:line="400" w:lineRule="exact"/>
              <w:ind w:firstLine="0"/>
              <w:jc w:val="center"/>
              <w:rPr>
                <w:rFonts w:asciiTheme="minorEastAsia" w:eastAsiaTheme="minorEastAsia" w:hAnsiTheme="minorEastAsia" w:cs="宋体"/>
                <w:b/>
                <w:bCs/>
                <w:szCs w:val="24"/>
              </w:rPr>
            </w:pPr>
            <w:r w:rsidRPr="00A13F42">
              <w:rPr>
                <w:rFonts w:asciiTheme="minorEastAsia" w:eastAsiaTheme="minorEastAsia" w:hAnsiTheme="minorEastAsia" w:cs="宋体" w:hint="eastAsia"/>
                <w:b/>
                <w:bCs/>
                <w:szCs w:val="24"/>
              </w:rPr>
              <w:t>序号</w:t>
            </w:r>
          </w:p>
        </w:tc>
        <w:tc>
          <w:tcPr>
            <w:tcW w:w="3969" w:type="dxa"/>
            <w:vAlign w:val="center"/>
          </w:tcPr>
          <w:p w14:paraId="1AE41B9B" w14:textId="77777777" w:rsidR="003F2C02" w:rsidRPr="00A13F42" w:rsidRDefault="003F2C02" w:rsidP="003F2C02">
            <w:pPr>
              <w:pStyle w:val="2fe"/>
              <w:spacing w:line="400" w:lineRule="exact"/>
              <w:ind w:firstLine="0"/>
              <w:jc w:val="center"/>
              <w:rPr>
                <w:rFonts w:asciiTheme="minorEastAsia" w:eastAsiaTheme="minorEastAsia" w:hAnsiTheme="minorEastAsia" w:cs="宋体"/>
                <w:b/>
                <w:bCs/>
                <w:szCs w:val="24"/>
              </w:rPr>
            </w:pPr>
            <w:r w:rsidRPr="00A13F42">
              <w:rPr>
                <w:rFonts w:asciiTheme="minorEastAsia" w:eastAsiaTheme="minorEastAsia" w:hAnsiTheme="minorEastAsia" w:cs="仿宋" w:hint="eastAsia"/>
                <w:b/>
                <w:bCs/>
                <w:szCs w:val="24"/>
              </w:rPr>
              <w:t>服务内容</w:t>
            </w:r>
          </w:p>
        </w:tc>
        <w:tc>
          <w:tcPr>
            <w:tcW w:w="2409" w:type="dxa"/>
            <w:vAlign w:val="center"/>
          </w:tcPr>
          <w:p w14:paraId="3C03B9DD" w14:textId="77777777" w:rsidR="003F2C02" w:rsidRPr="00A13F42" w:rsidRDefault="003F2C02" w:rsidP="003F2C02">
            <w:pPr>
              <w:pStyle w:val="2fe"/>
              <w:spacing w:line="400" w:lineRule="exact"/>
              <w:ind w:firstLine="0"/>
              <w:jc w:val="center"/>
              <w:rPr>
                <w:rFonts w:asciiTheme="minorEastAsia" w:eastAsiaTheme="minorEastAsia" w:hAnsiTheme="minorEastAsia" w:cs="宋体"/>
                <w:b/>
                <w:bCs/>
                <w:szCs w:val="24"/>
              </w:rPr>
            </w:pPr>
            <w:r w:rsidRPr="00A13F42">
              <w:rPr>
                <w:rFonts w:asciiTheme="minorEastAsia" w:eastAsiaTheme="minorEastAsia" w:hAnsiTheme="minorEastAsia" w:cs="仿宋" w:hint="eastAsia"/>
                <w:b/>
                <w:bCs/>
                <w:szCs w:val="24"/>
              </w:rPr>
              <w:t>最高单价限价</w:t>
            </w:r>
          </w:p>
        </w:tc>
        <w:tc>
          <w:tcPr>
            <w:tcW w:w="2269" w:type="dxa"/>
            <w:vAlign w:val="center"/>
          </w:tcPr>
          <w:p w14:paraId="75FE21BB" w14:textId="77777777" w:rsidR="003F2C02" w:rsidRPr="00A13F42" w:rsidRDefault="003F2C02" w:rsidP="003F2C02">
            <w:pPr>
              <w:pStyle w:val="2fe"/>
              <w:spacing w:line="400" w:lineRule="exact"/>
              <w:ind w:firstLine="0"/>
              <w:jc w:val="center"/>
              <w:rPr>
                <w:rFonts w:asciiTheme="minorEastAsia" w:eastAsiaTheme="minorEastAsia" w:hAnsiTheme="minorEastAsia" w:cs="宋体"/>
                <w:b/>
                <w:bCs/>
                <w:szCs w:val="24"/>
              </w:rPr>
            </w:pPr>
            <w:r w:rsidRPr="00A13F42">
              <w:rPr>
                <w:rFonts w:asciiTheme="minorEastAsia" w:eastAsiaTheme="minorEastAsia" w:hAnsiTheme="minorEastAsia" w:cs="宋体" w:hint="eastAsia"/>
                <w:b/>
                <w:bCs/>
                <w:szCs w:val="24"/>
              </w:rPr>
              <w:t>备注</w:t>
            </w:r>
          </w:p>
        </w:tc>
      </w:tr>
      <w:tr w:rsidR="00A13F42" w:rsidRPr="00A13F42" w14:paraId="7D6EBB48" w14:textId="77777777" w:rsidTr="00F1687A">
        <w:trPr>
          <w:trHeight w:val="598"/>
          <w:jc w:val="center"/>
        </w:trPr>
        <w:tc>
          <w:tcPr>
            <w:tcW w:w="846" w:type="dxa"/>
            <w:vAlign w:val="center"/>
          </w:tcPr>
          <w:p w14:paraId="72C7BBC4" w14:textId="77777777" w:rsidR="003F2C02" w:rsidRPr="00A13F42" w:rsidRDefault="003F2C02" w:rsidP="003F2C02">
            <w:pPr>
              <w:pStyle w:val="2fe"/>
              <w:spacing w:line="400" w:lineRule="exact"/>
              <w:ind w:firstLine="0"/>
              <w:jc w:val="center"/>
              <w:rPr>
                <w:rFonts w:asciiTheme="minorEastAsia" w:eastAsiaTheme="minorEastAsia" w:hAnsiTheme="minorEastAsia" w:cs="宋体"/>
                <w:szCs w:val="24"/>
              </w:rPr>
            </w:pPr>
            <w:r w:rsidRPr="00A13F42">
              <w:rPr>
                <w:rFonts w:asciiTheme="minorEastAsia" w:eastAsiaTheme="minorEastAsia" w:hAnsiTheme="minorEastAsia" w:cs="宋体" w:hint="eastAsia"/>
                <w:szCs w:val="24"/>
              </w:rPr>
              <w:t>1</w:t>
            </w:r>
          </w:p>
        </w:tc>
        <w:tc>
          <w:tcPr>
            <w:tcW w:w="3969" w:type="dxa"/>
            <w:vAlign w:val="center"/>
          </w:tcPr>
          <w:p w14:paraId="737B3E25" w14:textId="77777777" w:rsidR="003F2C02" w:rsidRPr="00A13F42" w:rsidRDefault="003F2C02" w:rsidP="003F2C02">
            <w:pPr>
              <w:pStyle w:val="2fe"/>
              <w:spacing w:line="400" w:lineRule="exact"/>
              <w:ind w:firstLine="0"/>
              <w:rPr>
                <w:rFonts w:asciiTheme="minorEastAsia" w:eastAsiaTheme="minorEastAsia" w:hAnsiTheme="minorEastAsia" w:cs="仿宋"/>
                <w:szCs w:val="24"/>
              </w:rPr>
            </w:pPr>
            <w:r w:rsidRPr="00A13F42">
              <w:rPr>
                <w:rFonts w:asciiTheme="minorEastAsia" w:eastAsiaTheme="minorEastAsia" w:hAnsiTheme="minorEastAsia" w:cs="仿宋" w:hint="eastAsia"/>
                <w:szCs w:val="24"/>
              </w:rPr>
              <w:t>蚁情调查和施工方案编制</w:t>
            </w:r>
          </w:p>
        </w:tc>
        <w:tc>
          <w:tcPr>
            <w:tcW w:w="2409" w:type="dxa"/>
            <w:vAlign w:val="center"/>
          </w:tcPr>
          <w:p w14:paraId="5A0BF9AA" w14:textId="77777777" w:rsidR="003F2C02" w:rsidRPr="00A13F42" w:rsidRDefault="00AF5C72" w:rsidP="003F2C02">
            <w:pPr>
              <w:pStyle w:val="2fe"/>
              <w:spacing w:line="400" w:lineRule="exact"/>
              <w:ind w:firstLine="0"/>
              <w:jc w:val="center"/>
              <w:rPr>
                <w:rFonts w:asciiTheme="minorEastAsia" w:eastAsiaTheme="minorEastAsia" w:hAnsiTheme="minorEastAsia" w:cs="宋体"/>
                <w:szCs w:val="24"/>
              </w:rPr>
            </w:pPr>
            <w:r w:rsidRPr="00A13F42">
              <w:rPr>
                <w:rFonts w:asciiTheme="minorEastAsia" w:eastAsiaTheme="minorEastAsia" w:hAnsiTheme="minorEastAsia" w:cs="宋体" w:hint="eastAsia"/>
                <w:spacing w:val="-4"/>
                <w:szCs w:val="24"/>
              </w:rPr>
              <w:t>7元/100㎡</w:t>
            </w:r>
            <w:r w:rsidR="00DA6B76" w:rsidRPr="00A13F42">
              <w:rPr>
                <w:rFonts w:asciiTheme="minorEastAsia" w:eastAsiaTheme="minorEastAsia" w:hAnsiTheme="minorEastAsia" w:cs="宋体" w:hint="eastAsia"/>
                <w:spacing w:val="-4"/>
                <w:szCs w:val="24"/>
              </w:rPr>
              <w:t>用地面积</w:t>
            </w:r>
          </w:p>
        </w:tc>
        <w:tc>
          <w:tcPr>
            <w:tcW w:w="2269" w:type="dxa"/>
            <w:vMerge w:val="restart"/>
            <w:vAlign w:val="center"/>
          </w:tcPr>
          <w:p w14:paraId="1875E213" w14:textId="77777777" w:rsidR="003F2C02" w:rsidRPr="00A13F42" w:rsidRDefault="003F2C02" w:rsidP="003F2C02">
            <w:pPr>
              <w:pStyle w:val="2fe"/>
              <w:spacing w:line="400" w:lineRule="exact"/>
              <w:ind w:firstLine="0"/>
              <w:jc w:val="left"/>
              <w:rPr>
                <w:rFonts w:asciiTheme="minorEastAsia" w:eastAsiaTheme="minorEastAsia" w:hAnsiTheme="minorEastAsia" w:cs="宋体"/>
                <w:szCs w:val="24"/>
              </w:rPr>
            </w:pPr>
            <w:r w:rsidRPr="00A13F42">
              <w:rPr>
                <w:rFonts w:asciiTheme="minorEastAsia" w:eastAsiaTheme="minorEastAsia" w:hAnsiTheme="minorEastAsia" w:cs="宋体" w:hint="eastAsia"/>
                <w:szCs w:val="24"/>
              </w:rPr>
              <w:t>包含</w:t>
            </w:r>
            <w:r w:rsidR="00F327FE" w:rsidRPr="00A13F42">
              <w:rPr>
                <w:rFonts w:asciiTheme="minorEastAsia" w:eastAsiaTheme="minorEastAsia" w:hAnsiTheme="minorEastAsia" w:cs="宋体" w:hint="eastAsia"/>
                <w:bCs/>
                <w:szCs w:val="24"/>
              </w:rPr>
              <w:t>完成本项目所需</w:t>
            </w:r>
            <w:r w:rsidR="00F327FE" w:rsidRPr="00A13F42">
              <w:rPr>
                <w:rFonts w:asciiTheme="minorEastAsia" w:eastAsiaTheme="minorEastAsia" w:hAnsiTheme="minorEastAsia" w:cs="宋体" w:hint="eastAsia"/>
                <w:szCs w:val="24"/>
              </w:rPr>
              <w:t>的</w:t>
            </w:r>
            <w:r w:rsidRPr="00A13F42">
              <w:rPr>
                <w:rFonts w:asciiTheme="minorEastAsia" w:eastAsiaTheme="minorEastAsia" w:hAnsiTheme="minorEastAsia" w:cs="宋体" w:hint="eastAsia"/>
                <w:szCs w:val="24"/>
              </w:rPr>
              <w:t>相关防治药物、</w:t>
            </w:r>
            <w:r w:rsidRPr="00A13F42">
              <w:rPr>
                <w:rFonts w:asciiTheme="minorEastAsia" w:eastAsiaTheme="minorEastAsia" w:hAnsiTheme="minorEastAsia" w:cs="宋体" w:hint="eastAsia"/>
                <w:bCs/>
                <w:szCs w:val="24"/>
              </w:rPr>
              <w:t>监测控制装置等。</w:t>
            </w:r>
          </w:p>
        </w:tc>
      </w:tr>
      <w:tr w:rsidR="00A13F42" w:rsidRPr="00A13F42" w14:paraId="60A873E8" w14:textId="77777777" w:rsidTr="00F1687A">
        <w:trPr>
          <w:trHeight w:val="598"/>
          <w:jc w:val="center"/>
        </w:trPr>
        <w:tc>
          <w:tcPr>
            <w:tcW w:w="846" w:type="dxa"/>
            <w:vAlign w:val="center"/>
          </w:tcPr>
          <w:p w14:paraId="1C13A4D5" w14:textId="77777777" w:rsidR="003F2C02" w:rsidRPr="00A13F42" w:rsidRDefault="003F2C02" w:rsidP="003F2C02">
            <w:pPr>
              <w:pStyle w:val="2fe"/>
              <w:spacing w:line="400" w:lineRule="exact"/>
              <w:ind w:firstLine="0"/>
              <w:jc w:val="center"/>
              <w:rPr>
                <w:rFonts w:asciiTheme="minorEastAsia" w:eastAsiaTheme="minorEastAsia" w:hAnsiTheme="minorEastAsia" w:cs="宋体"/>
                <w:szCs w:val="24"/>
              </w:rPr>
            </w:pPr>
            <w:r w:rsidRPr="00A13F42">
              <w:rPr>
                <w:rFonts w:asciiTheme="minorEastAsia" w:eastAsiaTheme="minorEastAsia" w:hAnsiTheme="minorEastAsia" w:cs="宋体" w:hint="eastAsia"/>
                <w:szCs w:val="24"/>
              </w:rPr>
              <w:t>2</w:t>
            </w:r>
          </w:p>
        </w:tc>
        <w:tc>
          <w:tcPr>
            <w:tcW w:w="3969" w:type="dxa"/>
            <w:vAlign w:val="center"/>
          </w:tcPr>
          <w:p w14:paraId="38A7339B" w14:textId="77777777" w:rsidR="003F2C02" w:rsidRPr="00A13F42" w:rsidRDefault="00FE03AE" w:rsidP="00FE03AE">
            <w:pPr>
              <w:pStyle w:val="2fe"/>
              <w:spacing w:line="400" w:lineRule="exact"/>
              <w:ind w:firstLine="0"/>
              <w:rPr>
                <w:rFonts w:asciiTheme="minorEastAsia" w:eastAsiaTheme="minorEastAsia" w:hAnsiTheme="minorEastAsia" w:cs="仿宋"/>
                <w:szCs w:val="24"/>
              </w:rPr>
            </w:pPr>
            <w:r w:rsidRPr="00A13F42">
              <w:rPr>
                <w:rFonts w:asciiTheme="minorEastAsia" w:eastAsiaTheme="minorEastAsia" w:hAnsiTheme="minorEastAsia" w:cs="仿宋" w:hint="eastAsia"/>
                <w:szCs w:val="24"/>
              </w:rPr>
              <w:t>地下型</w:t>
            </w:r>
            <w:r w:rsidR="003F2C02" w:rsidRPr="00A13F42">
              <w:rPr>
                <w:rFonts w:asciiTheme="minorEastAsia" w:eastAsiaTheme="minorEastAsia" w:hAnsiTheme="minorEastAsia" w:cs="仿宋" w:hint="eastAsia"/>
                <w:szCs w:val="24"/>
              </w:rPr>
              <w:t>监测装置（含饵剂）安装施工</w:t>
            </w:r>
          </w:p>
        </w:tc>
        <w:tc>
          <w:tcPr>
            <w:tcW w:w="2409" w:type="dxa"/>
            <w:vAlign w:val="center"/>
          </w:tcPr>
          <w:p w14:paraId="01738BF1" w14:textId="77777777" w:rsidR="003F2C02" w:rsidRPr="00A13F42" w:rsidRDefault="00AF5C72" w:rsidP="003F2C02">
            <w:pPr>
              <w:pStyle w:val="2fe"/>
              <w:spacing w:line="400" w:lineRule="exact"/>
              <w:ind w:firstLine="0"/>
              <w:jc w:val="center"/>
              <w:rPr>
                <w:rFonts w:asciiTheme="minorEastAsia" w:eastAsiaTheme="minorEastAsia" w:hAnsiTheme="minorEastAsia" w:cs="宋体"/>
                <w:szCs w:val="24"/>
              </w:rPr>
            </w:pPr>
            <w:r w:rsidRPr="00A13F42">
              <w:rPr>
                <w:rFonts w:asciiTheme="minorEastAsia" w:eastAsiaTheme="minorEastAsia" w:hAnsiTheme="minorEastAsia" w:cs="宋体" w:hint="eastAsia"/>
                <w:spacing w:val="-4"/>
                <w:szCs w:val="24"/>
              </w:rPr>
              <w:t>45元/套</w:t>
            </w:r>
          </w:p>
        </w:tc>
        <w:tc>
          <w:tcPr>
            <w:tcW w:w="2269" w:type="dxa"/>
            <w:vMerge/>
            <w:vAlign w:val="center"/>
          </w:tcPr>
          <w:p w14:paraId="48CC4CBB" w14:textId="77777777" w:rsidR="003F2C02" w:rsidRPr="00A13F42" w:rsidRDefault="003F2C02" w:rsidP="003F2C02">
            <w:pPr>
              <w:pStyle w:val="2fe"/>
              <w:spacing w:line="400" w:lineRule="exact"/>
              <w:ind w:firstLine="0"/>
              <w:jc w:val="center"/>
              <w:rPr>
                <w:rFonts w:asciiTheme="minorEastAsia" w:eastAsiaTheme="minorEastAsia" w:hAnsiTheme="minorEastAsia" w:cs="宋体"/>
                <w:szCs w:val="24"/>
              </w:rPr>
            </w:pPr>
          </w:p>
        </w:tc>
      </w:tr>
      <w:tr w:rsidR="00A13F42" w:rsidRPr="00A13F42" w14:paraId="3EFF3997" w14:textId="77777777" w:rsidTr="00F1687A">
        <w:trPr>
          <w:trHeight w:val="598"/>
          <w:jc w:val="center"/>
        </w:trPr>
        <w:tc>
          <w:tcPr>
            <w:tcW w:w="846" w:type="dxa"/>
            <w:vAlign w:val="center"/>
          </w:tcPr>
          <w:p w14:paraId="397365A5" w14:textId="77777777" w:rsidR="003F2C02" w:rsidRPr="00A13F42" w:rsidRDefault="003F2C02" w:rsidP="003F2C02">
            <w:pPr>
              <w:pStyle w:val="2fe"/>
              <w:spacing w:line="400" w:lineRule="exact"/>
              <w:ind w:firstLine="0"/>
              <w:jc w:val="center"/>
              <w:rPr>
                <w:rFonts w:asciiTheme="minorEastAsia" w:eastAsiaTheme="minorEastAsia" w:hAnsiTheme="minorEastAsia" w:cs="宋体"/>
                <w:szCs w:val="24"/>
              </w:rPr>
            </w:pPr>
            <w:r w:rsidRPr="00A13F42">
              <w:rPr>
                <w:rFonts w:asciiTheme="minorEastAsia" w:eastAsiaTheme="minorEastAsia" w:hAnsiTheme="minorEastAsia" w:cs="宋体" w:hint="eastAsia"/>
                <w:szCs w:val="24"/>
              </w:rPr>
              <w:t>3</w:t>
            </w:r>
          </w:p>
        </w:tc>
        <w:tc>
          <w:tcPr>
            <w:tcW w:w="3969" w:type="dxa"/>
            <w:vAlign w:val="center"/>
          </w:tcPr>
          <w:p w14:paraId="1B0F4708" w14:textId="77777777" w:rsidR="003F2C02" w:rsidRPr="00A13F42" w:rsidRDefault="003F2C02" w:rsidP="003F2C02">
            <w:pPr>
              <w:pStyle w:val="2fe"/>
              <w:spacing w:line="400" w:lineRule="exact"/>
              <w:ind w:firstLine="0"/>
              <w:rPr>
                <w:rFonts w:asciiTheme="minorEastAsia" w:eastAsiaTheme="minorEastAsia" w:hAnsiTheme="minorEastAsia" w:cs="宋体"/>
                <w:szCs w:val="24"/>
              </w:rPr>
            </w:pPr>
            <w:r w:rsidRPr="00A13F42">
              <w:rPr>
                <w:rFonts w:asciiTheme="minorEastAsia" w:eastAsiaTheme="minorEastAsia" w:hAnsiTheme="minorEastAsia" w:cs="仿宋" w:hint="eastAsia"/>
                <w:szCs w:val="24"/>
              </w:rPr>
              <w:t>监测装置检查、维护与处理</w:t>
            </w:r>
          </w:p>
        </w:tc>
        <w:tc>
          <w:tcPr>
            <w:tcW w:w="2409" w:type="dxa"/>
            <w:vAlign w:val="center"/>
          </w:tcPr>
          <w:p w14:paraId="3424BA73" w14:textId="77777777" w:rsidR="003F2C02" w:rsidRPr="00A13F42" w:rsidRDefault="00AF5C72" w:rsidP="003F2C02">
            <w:pPr>
              <w:pStyle w:val="2fe"/>
              <w:spacing w:line="400" w:lineRule="exact"/>
              <w:ind w:firstLine="0"/>
              <w:jc w:val="center"/>
              <w:rPr>
                <w:rFonts w:asciiTheme="minorEastAsia" w:eastAsiaTheme="minorEastAsia" w:hAnsiTheme="minorEastAsia" w:cs="宋体"/>
                <w:szCs w:val="24"/>
              </w:rPr>
            </w:pPr>
            <w:r w:rsidRPr="00A13F42">
              <w:rPr>
                <w:rFonts w:asciiTheme="minorEastAsia" w:eastAsiaTheme="minorEastAsia" w:hAnsiTheme="minorEastAsia" w:cs="宋体" w:hint="eastAsia"/>
                <w:spacing w:val="-4"/>
                <w:szCs w:val="24"/>
              </w:rPr>
              <w:t>13元/套*次</w:t>
            </w:r>
          </w:p>
        </w:tc>
        <w:tc>
          <w:tcPr>
            <w:tcW w:w="2269" w:type="dxa"/>
            <w:vMerge/>
            <w:vAlign w:val="center"/>
          </w:tcPr>
          <w:p w14:paraId="00119EA1" w14:textId="77777777" w:rsidR="003F2C02" w:rsidRPr="00A13F42" w:rsidRDefault="003F2C02" w:rsidP="003F2C02">
            <w:pPr>
              <w:pStyle w:val="2fe"/>
              <w:spacing w:line="400" w:lineRule="exact"/>
              <w:ind w:firstLine="0"/>
              <w:jc w:val="center"/>
              <w:rPr>
                <w:rFonts w:asciiTheme="minorEastAsia" w:eastAsiaTheme="minorEastAsia" w:hAnsiTheme="minorEastAsia" w:cs="宋体"/>
                <w:szCs w:val="24"/>
              </w:rPr>
            </w:pPr>
          </w:p>
        </w:tc>
      </w:tr>
    </w:tbl>
    <w:p w14:paraId="60512B0C" w14:textId="77777777" w:rsidR="003F2C02" w:rsidRPr="00A13F42" w:rsidRDefault="00202F46" w:rsidP="001E0B25">
      <w:pPr>
        <w:pStyle w:val="2fe"/>
        <w:spacing w:beforeLines="50" w:before="120"/>
        <w:ind w:firstLine="0"/>
        <w:rPr>
          <w:rFonts w:ascii="宋体" w:hAnsi="宋体" w:cs="宋体"/>
          <w:szCs w:val="24"/>
        </w:rPr>
      </w:pPr>
      <w:r w:rsidRPr="00A13F42">
        <w:rPr>
          <w:rFonts w:ascii="宋体" w:hAnsi="宋体" w:cs="宋体" w:hint="eastAsia"/>
          <w:b/>
          <w:bCs/>
        </w:rPr>
        <w:t>备注：结算时，结算单价按照相应最高单价限价*</w:t>
      </w:r>
      <w:r w:rsidRPr="00A13F42">
        <w:rPr>
          <w:rFonts w:ascii="宋体" w:hAnsi="宋体" w:cs="宋体"/>
          <w:b/>
          <w:bCs/>
        </w:rPr>
        <w:t>中标</w:t>
      </w:r>
      <w:r w:rsidRPr="00A13F42">
        <w:rPr>
          <w:rFonts w:ascii="宋体" w:hAnsi="宋体" w:cs="宋体" w:hint="eastAsia"/>
          <w:b/>
          <w:bCs/>
        </w:rPr>
        <w:t>折扣率执行。（例如：折扣率为80%，蚁情调查和施工方案编制的结算价为7*80%</w:t>
      </w:r>
      <w:r w:rsidRPr="00A13F42">
        <w:rPr>
          <w:rFonts w:ascii="宋体" w:hAnsi="宋体" w:cs="宋体"/>
          <w:b/>
          <w:bCs/>
        </w:rPr>
        <w:t>=5.6</w:t>
      </w:r>
      <w:r w:rsidRPr="00A13F42">
        <w:rPr>
          <w:rFonts w:ascii="宋体" w:hAnsi="宋体" w:cs="宋体" w:hint="eastAsia"/>
          <w:b/>
          <w:bCs/>
        </w:rPr>
        <w:t>元/100㎡）</w:t>
      </w:r>
    </w:p>
    <w:p w14:paraId="24ED66FE" w14:textId="77777777" w:rsidR="00202F46" w:rsidRPr="00A13F42" w:rsidRDefault="006F420D" w:rsidP="006F420D">
      <w:pPr>
        <w:pStyle w:val="2fe"/>
        <w:ind w:firstLine="480"/>
        <w:rPr>
          <w:rFonts w:ascii="宋体" w:hAnsi="宋体" w:cs="宋体"/>
          <w:szCs w:val="24"/>
        </w:rPr>
      </w:pPr>
      <w:r w:rsidRPr="00A13F42">
        <w:rPr>
          <w:rFonts w:ascii="宋体" w:hAnsi="宋体" w:cs="宋体" w:hint="eastAsia"/>
          <w:szCs w:val="24"/>
        </w:rPr>
        <w:t>3、供应商可自行踏勘以充分了解项目情况、道路、装卸限制及任何其他足以影响投标报价的情况，任何因忽视或误解项目情况而导致的索赔等将不被批准。</w:t>
      </w:r>
    </w:p>
    <w:p w14:paraId="4294ECE0" w14:textId="77777777" w:rsidR="00DA4CF1" w:rsidRPr="00A13F42" w:rsidRDefault="00DA4CF1" w:rsidP="001E0B25">
      <w:pPr>
        <w:pStyle w:val="1"/>
        <w:spacing w:beforeLines="50" w:before="120" w:after="0" w:line="360" w:lineRule="auto"/>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七、付款方式</w:t>
      </w:r>
    </w:p>
    <w:p w14:paraId="6650159B" w14:textId="77777777" w:rsidR="00631CA2" w:rsidRPr="00A13F42" w:rsidRDefault="00F5794C" w:rsidP="006257A8">
      <w:pPr>
        <w:autoSpaceDE w:val="0"/>
        <w:autoSpaceDN w:val="0"/>
        <w:adjustRightInd w:val="0"/>
        <w:snapToGrid w:val="0"/>
        <w:spacing w:line="360" w:lineRule="auto"/>
        <w:ind w:firstLineChars="176" w:firstLine="422"/>
        <w:textAlignment w:val="bottom"/>
        <w:rPr>
          <w:rFonts w:asciiTheme="minorEastAsia" w:eastAsiaTheme="minorEastAsia" w:hAnsiTheme="minorEastAsia"/>
          <w:b/>
          <w:sz w:val="30"/>
          <w:szCs w:val="30"/>
        </w:rPr>
      </w:pPr>
      <w:r w:rsidRPr="00A13F42">
        <w:rPr>
          <w:rFonts w:asciiTheme="minorEastAsia" w:eastAsiaTheme="minorEastAsia" w:hAnsiTheme="minorEastAsia" w:hint="eastAsia"/>
          <w:sz w:val="24"/>
          <w:szCs w:val="24"/>
        </w:rPr>
        <w:t>本项目无预付款；服务费用按月或按季度支付，由采购人根据当期</w:t>
      </w:r>
      <w:r w:rsidR="00E52A4F" w:rsidRPr="00A13F42">
        <w:rPr>
          <w:rFonts w:asciiTheme="minorEastAsia" w:eastAsiaTheme="minorEastAsia" w:hAnsiTheme="minorEastAsia" w:hint="eastAsia"/>
          <w:sz w:val="24"/>
          <w:szCs w:val="24"/>
        </w:rPr>
        <w:t>工程</w:t>
      </w:r>
      <w:r w:rsidRPr="00A13F42">
        <w:rPr>
          <w:rFonts w:asciiTheme="minorEastAsia" w:eastAsiaTheme="minorEastAsia" w:hAnsiTheme="minorEastAsia" w:hint="eastAsia"/>
          <w:sz w:val="24"/>
          <w:szCs w:val="24"/>
        </w:rPr>
        <w:t>量和资金落实情况按月或按季度支付，即：每个项目完工验收后，根据“当期提供服务的数量*中标单价”结算</w:t>
      </w:r>
      <w:r w:rsidR="00EF68CF" w:rsidRPr="00A13F42">
        <w:rPr>
          <w:rFonts w:asciiTheme="minorEastAsia" w:eastAsiaTheme="minorEastAsia" w:hAnsiTheme="minorEastAsia" w:hint="eastAsia"/>
          <w:sz w:val="24"/>
          <w:szCs w:val="24"/>
        </w:rPr>
        <w:t>。</w:t>
      </w:r>
      <w:r w:rsidR="00631CA2" w:rsidRPr="00A13F42">
        <w:rPr>
          <w:rFonts w:asciiTheme="minorEastAsia" w:eastAsiaTheme="minorEastAsia" w:hAnsiTheme="minorEastAsia"/>
          <w:b/>
          <w:sz w:val="30"/>
          <w:szCs w:val="30"/>
        </w:rPr>
        <w:br w:type="page"/>
      </w:r>
    </w:p>
    <w:p w14:paraId="2959B90C" w14:textId="77777777" w:rsidR="00E50375" w:rsidRPr="00A13F42" w:rsidRDefault="001052E0" w:rsidP="00F55046">
      <w:pPr>
        <w:pStyle w:val="aff"/>
        <w:snapToGrid w:val="0"/>
        <w:spacing w:before="120" w:after="120" w:line="360" w:lineRule="auto"/>
        <w:jc w:val="center"/>
        <w:rPr>
          <w:rFonts w:asciiTheme="minorEastAsia" w:eastAsiaTheme="minorEastAsia" w:hAnsiTheme="minorEastAsia"/>
          <w:b/>
          <w:sz w:val="30"/>
          <w:szCs w:val="30"/>
        </w:rPr>
      </w:pPr>
      <w:r w:rsidRPr="00A13F42">
        <w:rPr>
          <w:rFonts w:asciiTheme="minorEastAsia" w:eastAsiaTheme="minorEastAsia" w:hAnsiTheme="minorEastAsia"/>
          <w:b/>
          <w:sz w:val="30"/>
          <w:szCs w:val="30"/>
        </w:rPr>
        <w:lastRenderedPageBreak/>
        <w:t>第四章  评标办法及评分标准</w:t>
      </w:r>
    </w:p>
    <w:p w14:paraId="721CBDC0" w14:textId="77777777" w:rsidR="00A14DF7" w:rsidRPr="00A13F42" w:rsidRDefault="00A14DF7" w:rsidP="001E0B25">
      <w:pPr>
        <w:spacing w:beforeLines="50" w:before="120" w:line="360" w:lineRule="auto"/>
        <w:ind w:firstLineChars="200" w:firstLine="480"/>
        <w:rPr>
          <w:rFonts w:asciiTheme="minorEastAsia" w:eastAsiaTheme="minorEastAsia" w:hAnsiTheme="minorEastAsia"/>
          <w:sz w:val="24"/>
          <w:szCs w:val="24"/>
        </w:rPr>
      </w:pPr>
    </w:p>
    <w:p w14:paraId="53A85806" w14:textId="77777777" w:rsidR="00E50375" w:rsidRPr="00A13F42" w:rsidRDefault="001052E0" w:rsidP="001E0B25">
      <w:pPr>
        <w:spacing w:beforeLines="50" w:before="120"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为公正、公平、科学地选择中标人，根据《中华人民共和国政府采购法》等有关法律法规的规定，并结合本项目的实际，制定本办法。</w:t>
      </w:r>
    </w:p>
    <w:p w14:paraId="7C45BFF5" w14:textId="26C78F41" w:rsidR="00E50375" w:rsidRPr="00A13F42" w:rsidRDefault="001052E0">
      <w:pPr>
        <w:spacing w:line="360" w:lineRule="auto"/>
        <w:ind w:firstLine="420"/>
        <w:rPr>
          <w:rFonts w:asciiTheme="minorEastAsia" w:eastAsiaTheme="minorEastAsia" w:hAnsiTheme="minorEastAsia"/>
          <w:bCs/>
          <w:sz w:val="24"/>
          <w:szCs w:val="24"/>
        </w:rPr>
      </w:pPr>
      <w:r w:rsidRPr="00A13F42">
        <w:rPr>
          <w:rFonts w:asciiTheme="minorEastAsia" w:eastAsiaTheme="minorEastAsia" w:hAnsiTheme="minorEastAsia"/>
          <w:sz w:val="24"/>
          <w:szCs w:val="24"/>
        </w:rPr>
        <w:t>本办法适用于</w:t>
      </w:r>
      <w:r w:rsidR="000B1F28" w:rsidRPr="00A13F42">
        <w:rPr>
          <w:rFonts w:asciiTheme="minorEastAsia" w:eastAsiaTheme="minorEastAsia" w:hAnsiTheme="minorEastAsia"/>
          <w:bCs/>
          <w:sz w:val="24"/>
          <w:szCs w:val="24"/>
        </w:rPr>
        <w:t>2023年度长兴县新建房屋白蚁防治片区采购项目</w:t>
      </w:r>
      <w:r w:rsidR="0015119D" w:rsidRPr="00A13F42">
        <w:rPr>
          <w:rFonts w:asciiTheme="minorEastAsia" w:eastAsiaTheme="minorEastAsia" w:hAnsiTheme="minorEastAsia" w:hint="eastAsia"/>
          <w:bCs/>
          <w:sz w:val="24"/>
          <w:szCs w:val="24"/>
        </w:rPr>
        <w:t>各标项</w:t>
      </w:r>
      <w:r w:rsidRPr="00A13F42">
        <w:rPr>
          <w:rFonts w:asciiTheme="minorEastAsia" w:eastAsiaTheme="minorEastAsia" w:hAnsiTheme="minorEastAsia"/>
          <w:bCs/>
          <w:sz w:val="24"/>
          <w:szCs w:val="24"/>
        </w:rPr>
        <w:t>的评标。</w:t>
      </w:r>
    </w:p>
    <w:p w14:paraId="1AE21BC8" w14:textId="77777777" w:rsidR="00E50375" w:rsidRPr="00A13F42" w:rsidRDefault="001052E0">
      <w:pPr>
        <w:spacing w:line="360" w:lineRule="auto"/>
        <w:ind w:firstLineChars="196" w:firstLine="472"/>
        <w:rPr>
          <w:rFonts w:asciiTheme="minorEastAsia" w:eastAsiaTheme="minorEastAsia" w:hAnsiTheme="minorEastAsia"/>
          <w:b/>
          <w:sz w:val="24"/>
          <w:szCs w:val="24"/>
        </w:rPr>
      </w:pPr>
      <w:r w:rsidRPr="00A13F42">
        <w:rPr>
          <w:rFonts w:asciiTheme="minorEastAsia" w:eastAsiaTheme="minorEastAsia" w:hAnsiTheme="minorEastAsia"/>
          <w:b/>
          <w:sz w:val="24"/>
          <w:szCs w:val="24"/>
        </w:rPr>
        <w:t>一、总则</w:t>
      </w:r>
    </w:p>
    <w:p w14:paraId="6F509235" w14:textId="77777777" w:rsidR="00E50375" w:rsidRPr="00A13F42" w:rsidRDefault="001052E0">
      <w:pPr>
        <w:spacing w:line="360" w:lineRule="auto"/>
        <w:ind w:firstLineChars="200" w:firstLine="480"/>
        <w:rPr>
          <w:rFonts w:asciiTheme="minorEastAsia" w:eastAsiaTheme="minorEastAsia" w:hAnsiTheme="minorEastAsia"/>
          <w:sz w:val="24"/>
          <w:szCs w:val="24"/>
        </w:rPr>
      </w:pPr>
      <w:r w:rsidRPr="00A13F42">
        <w:rPr>
          <w:rFonts w:asciiTheme="minorEastAsia" w:eastAsiaTheme="minorEastAsia" w:hAnsiTheme="minorEastAsia"/>
          <w:sz w:val="24"/>
          <w:szCs w:val="24"/>
        </w:rPr>
        <w:t>本次评标采用综合评分法，总分为100分，其中价格分</w:t>
      </w:r>
      <w:r w:rsidR="005F3EEA" w:rsidRPr="00A13F42">
        <w:rPr>
          <w:rFonts w:asciiTheme="minorEastAsia" w:eastAsiaTheme="minorEastAsia" w:hAnsiTheme="minorEastAsia" w:hint="eastAsia"/>
          <w:sz w:val="24"/>
          <w:szCs w:val="24"/>
        </w:rPr>
        <w:t>15分</w:t>
      </w:r>
      <w:r w:rsidRPr="00A13F42">
        <w:rPr>
          <w:rFonts w:asciiTheme="minorEastAsia" w:eastAsiaTheme="minorEastAsia" w:hAnsiTheme="minorEastAsia"/>
          <w:sz w:val="24"/>
          <w:szCs w:val="24"/>
        </w:rPr>
        <w:t>、</w:t>
      </w:r>
      <w:r w:rsidRPr="00A13F42">
        <w:rPr>
          <w:rFonts w:asciiTheme="minorEastAsia" w:eastAsiaTheme="minorEastAsia" w:hAnsiTheme="minorEastAsia"/>
          <w:spacing w:val="-4"/>
          <w:sz w:val="24"/>
          <w:szCs w:val="24"/>
        </w:rPr>
        <w:t>技术资信及其他分</w:t>
      </w:r>
      <w:r w:rsidR="005F3EEA" w:rsidRPr="00A13F42">
        <w:rPr>
          <w:rFonts w:asciiTheme="minorEastAsia" w:eastAsiaTheme="minorEastAsia" w:hAnsiTheme="minorEastAsia" w:hint="eastAsia"/>
          <w:sz w:val="24"/>
          <w:szCs w:val="24"/>
        </w:rPr>
        <w:t>85分</w:t>
      </w:r>
      <w:r w:rsidRPr="00A13F42">
        <w:rPr>
          <w:rFonts w:asciiTheme="minorEastAsia" w:eastAsiaTheme="minorEastAsia" w:hAnsiTheme="minorEastAsia"/>
          <w:sz w:val="24"/>
          <w:szCs w:val="24"/>
        </w:rPr>
        <w:t>。合格投标人的评标得分为各项目汇总得分，评标委员会根据评标综合得分从高到低推荐2名中标侯选供应商，得分相同的，按投标报价由低到高顺序排列；得分且投标报价相同的，按技术得分由高到低顺序排列。排名第一、二的投标人为中标候选人。</w:t>
      </w:r>
      <w:r w:rsidR="00A632BC" w:rsidRPr="00A13F42">
        <w:rPr>
          <w:rFonts w:asciiTheme="minorEastAsia" w:eastAsiaTheme="minorEastAsia" w:hAnsiTheme="minorEastAsia" w:hint="eastAsia"/>
          <w:sz w:val="24"/>
          <w:szCs w:val="24"/>
        </w:rPr>
        <w:t>本项目按照标项序号顺序进行开标评标，</w:t>
      </w:r>
      <w:r w:rsidR="005B314D" w:rsidRPr="00A13F42">
        <w:rPr>
          <w:rFonts w:asciiTheme="minorEastAsia" w:eastAsiaTheme="minorEastAsia" w:hAnsiTheme="minorEastAsia"/>
          <w:sz w:val="24"/>
          <w:szCs w:val="24"/>
        </w:rPr>
        <w:t>供应商可就其中一个</w:t>
      </w:r>
      <w:r w:rsidR="005B314D" w:rsidRPr="00A13F42">
        <w:rPr>
          <w:rFonts w:asciiTheme="minorEastAsia" w:eastAsiaTheme="minorEastAsia" w:hAnsiTheme="minorEastAsia" w:hint="eastAsia"/>
          <w:sz w:val="24"/>
          <w:szCs w:val="24"/>
        </w:rPr>
        <w:t>标项</w:t>
      </w:r>
      <w:r w:rsidR="005B314D" w:rsidRPr="00A13F42">
        <w:rPr>
          <w:rFonts w:asciiTheme="minorEastAsia" w:eastAsiaTheme="minorEastAsia" w:hAnsiTheme="minorEastAsia"/>
          <w:sz w:val="24"/>
          <w:szCs w:val="24"/>
        </w:rPr>
        <w:t>或多个</w:t>
      </w:r>
      <w:r w:rsidR="005B314D" w:rsidRPr="00A13F42">
        <w:rPr>
          <w:rFonts w:asciiTheme="minorEastAsia" w:eastAsiaTheme="minorEastAsia" w:hAnsiTheme="minorEastAsia" w:hint="eastAsia"/>
          <w:sz w:val="24"/>
          <w:szCs w:val="24"/>
        </w:rPr>
        <w:t>标项</w:t>
      </w:r>
      <w:r w:rsidR="005B314D" w:rsidRPr="00A13F42">
        <w:rPr>
          <w:rFonts w:asciiTheme="minorEastAsia" w:eastAsiaTheme="minorEastAsia" w:hAnsiTheme="minorEastAsia"/>
          <w:sz w:val="24"/>
          <w:szCs w:val="24"/>
        </w:rPr>
        <w:t>进行投标，同一供应商只能中一个标段，按照标项</w:t>
      </w:r>
      <w:r w:rsidR="00A632BC" w:rsidRPr="00A13F42">
        <w:rPr>
          <w:rFonts w:asciiTheme="minorEastAsia" w:eastAsiaTheme="minorEastAsia" w:hAnsiTheme="minorEastAsia" w:hint="eastAsia"/>
          <w:sz w:val="24"/>
          <w:szCs w:val="24"/>
        </w:rPr>
        <w:t>评标</w:t>
      </w:r>
      <w:r w:rsidR="005B314D" w:rsidRPr="00A13F42">
        <w:rPr>
          <w:rFonts w:asciiTheme="minorEastAsia" w:eastAsiaTheme="minorEastAsia" w:hAnsiTheme="minorEastAsia"/>
          <w:sz w:val="24"/>
          <w:szCs w:val="24"/>
        </w:rPr>
        <w:t>顺序已中标供应商取消其在</w:t>
      </w:r>
      <w:r w:rsidR="005B314D" w:rsidRPr="00A13F42">
        <w:rPr>
          <w:rFonts w:asciiTheme="minorEastAsia" w:eastAsiaTheme="minorEastAsia" w:hAnsiTheme="minorEastAsia" w:hint="eastAsia"/>
          <w:sz w:val="24"/>
          <w:szCs w:val="24"/>
        </w:rPr>
        <w:t>后续</w:t>
      </w:r>
      <w:r w:rsidR="005B314D" w:rsidRPr="00A13F42">
        <w:rPr>
          <w:rFonts w:asciiTheme="minorEastAsia" w:eastAsiaTheme="minorEastAsia" w:hAnsiTheme="minorEastAsia"/>
          <w:sz w:val="24"/>
          <w:szCs w:val="24"/>
        </w:rPr>
        <w:t>标</w:t>
      </w:r>
      <w:r w:rsidR="005B314D" w:rsidRPr="00A13F42">
        <w:rPr>
          <w:rFonts w:asciiTheme="minorEastAsia" w:eastAsiaTheme="minorEastAsia" w:hAnsiTheme="minorEastAsia" w:hint="eastAsia"/>
          <w:sz w:val="24"/>
          <w:szCs w:val="24"/>
        </w:rPr>
        <w:t>项</w:t>
      </w:r>
      <w:r w:rsidR="005B314D" w:rsidRPr="00A13F42">
        <w:rPr>
          <w:rFonts w:asciiTheme="minorEastAsia" w:eastAsiaTheme="minorEastAsia" w:hAnsiTheme="minorEastAsia"/>
          <w:sz w:val="24"/>
          <w:szCs w:val="24"/>
        </w:rPr>
        <w:t>的中标候选</w:t>
      </w:r>
      <w:r w:rsidR="005B314D" w:rsidRPr="00A13F42">
        <w:rPr>
          <w:rFonts w:asciiTheme="minorEastAsia" w:eastAsiaTheme="minorEastAsia" w:hAnsiTheme="minorEastAsia" w:hint="eastAsia"/>
          <w:sz w:val="24"/>
          <w:szCs w:val="24"/>
        </w:rPr>
        <w:t>人</w:t>
      </w:r>
      <w:r w:rsidR="005B314D" w:rsidRPr="00A13F42">
        <w:rPr>
          <w:rFonts w:asciiTheme="minorEastAsia" w:eastAsiaTheme="minorEastAsia" w:hAnsiTheme="minorEastAsia"/>
          <w:sz w:val="24"/>
          <w:szCs w:val="24"/>
        </w:rPr>
        <w:t>资格。</w:t>
      </w:r>
    </w:p>
    <w:p w14:paraId="0105F132" w14:textId="77777777" w:rsidR="00E50375" w:rsidRPr="00A13F42" w:rsidRDefault="005B314D">
      <w:pPr>
        <w:spacing w:line="360" w:lineRule="auto"/>
        <w:ind w:firstLineChars="200" w:firstLine="480"/>
        <w:rPr>
          <w:rFonts w:asciiTheme="minorEastAsia" w:eastAsiaTheme="minorEastAsia" w:hAnsiTheme="minorEastAsia"/>
          <w:spacing w:val="-4"/>
          <w:sz w:val="24"/>
          <w:szCs w:val="24"/>
        </w:rPr>
      </w:pPr>
      <w:r w:rsidRPr="00A13F42">
        <w:rPr>
          <w:rFonts w:asciiTheme="minorEastAsia" w:eastAsiaTheme="minorEastAsia" w:hAnsiTheme="minorEastAsia"/>
          <w:sz w:val="24"/>
          <w:szCs w:val="24"/>
        </w:rPr>
        <w:t>评分过程中采用四舍五入法，并保留小数2位。</w:t>
      </w:r>
      <w:r w:rsidR="001052E0" w:rsidRPr="00A13F42">
        <w:rPr>
          <w:rFonts w:asciiTheme="minorEastAsia" w:eastAsiaTheme="minorEastAsia" w:hAnsiTheme="minorEastAsia"/>
          <w:sz w:val="24"/>
          <w:szCs w:val="24"/>
        </w:rPr>
        <w:t>投标人评标综合得分=价格分+</w:t>
      </w:r>
      <w:r w:rsidR="001052E0" w:rsidRPr="00A13F42">
        <w:rPr>
          <w:rFonts w:asciiTheme="minorEastAsia" w:eastAsiaTheme="minorEastAsia" w:hAnsiTheme="minorEastAsia"/>
          <w:spacing w:val="-4"/>
          <w:sz w:val="24"/>
          <w:szCs w:val="24"/>
        </w:rPr>
        <w:t>资信技术及其他分</w:t>
      </w:r>
    </w:p>
    <w:p w14:paraId="5C02BB0B" w14:textId="77777777" w:rsidR="00E50375" w:rsidRPr="00A13F42" w:rsidRDefault="001052E0">
      <w:pPr>
        <w:spacing w:line="360" w:lineRule="auto"/>
        <w:ind w:firstLineChars="200" w:firstLine="482"/>
        <w:rPr>
          <w:rFonts w:asciiTheme="minorEastAsia" w:eastAsiaTheme="minorEastAsia" w:hAnsiTheme="minorEastAsia"/>
          <w:b/>
          <w:sz w:val="24"/>
          <w:szCs w:val="24"/>
        </w:rPr>
      </w:pPr>
      <w:r w:rsidRPr="00A13F42">
        <w:rPr>
          <w:rFonts w:asciiTheme="minorEastAsia" w:eastAsiaTheme="minorEastAsia" w:hAnsiTheme="minorEastAsia"/>
          <w:b/>
          <w:sz w:val="24"/>
          <w:szCs w:val="24"/>
        </w:rPr>
        <w:t>二、评标内容及标准</w:t>
      </w:r>
    </w:p>
    <w:p w14:paraId="6FCE7175" w14:textId="77777777" w:rsidR="00E50375" w:rsidRPr="00A13F42" w:rsidRDefault="001052E0">
      <w:pPr>
        <w:pStyle w:val="afb"/>
        <w:spacing w:line="360" w:lineRule="auto"/>
        <w:ind w:firstLineChars="200" w:firstLine="464"/>
        <w:rPr>
          <w:rFonts w:asciiTheme="minorEastAsia" w:eastAsiaTheme="minorEastAsia" w:hAnsiTheme="minorEastAsia"/>
          <w:sz w:val="24"/>
          <w:szCs w:val="24"/>
        </w:rPr>
      </w:pPr>
      <w:r w:rsidRPr="00A13F42">
        <w:rPr>
          <w:rFonts w:asciiTheme="minorEastAsia" w:eastAsiaTheme="minorEastAsia" w:hAnsiTheme="minorEastAsia"/>
          <w:sz w:val="24"/>
          <w:szCs w:val="24"/>
        </w:rPr>
        <w:t>（一）价格分的计算（</w:t>
      </w:r>
      <w:r w:rsidR="000B2836" w:rsidRPr="00A13F42">
        <w:rPr>
          <w:rFonts w:asciiTheme="minorEastAsia" w:eastAsiaTheme="minorEastAsia" w:hAnsiTheme="minorEastAsia"/>
          <w:sz w:val="24"/>
          <w:szCs w:val="24"/>
        </w:rPr>
        <w:t>15</w:t>
      </w:r>
      <w:r w:rsidRPr="00A13F42">
        <w:rPr>
          <w:rFonts w:asciiTheme="minorEastAsia" w:eastAsiaTheme="minorEastAsia" w:hAnsiTheme="minorEastAsia"/>
          <w:sz w:val="24"/>
          <w:szCs w:val="24"/>
        </w:rPr>
        <w:t>分）</w:t>
      </w:r>
    </w:p>
    <w:p w14:paraId="5DE3805A" w14:textId="77777777" w:rsidR="00E50375" w:rsidRPr="00A13F42" w:rsidRDefault="001052E0">
      <w:pPr>
        <w:pStyle w:val="afb"/>
        <w:spacing w:line="360" w:lineRule="auto"/>
        <w:ind w:firstLineChars="200" w:firstLine="464"/>
        <w:rPr>
          <w:rFonts w:asciiTheme="minorEastAsia" w:eastAsiaTheme="minorEastAsia" w:hAnsiTheme="minorEastAsia"/>
          <w:sz w:val="24"/>
          <w:szCs w:val="24"/>
        </w:rPr>
      </w:pPr>
      <w:r w:rsidRPr="00A13F42">
        <w:rPr>
          <w:rFonts w:asciiTheme="minorEastAsia" w:eastAsiaTheme="minorEastAsia" w:hAnsiTheme="minorEastAsia"/>
          <w:sz w:val="24"/>
          <w:szCs w:val="24"/>
        </w:rPr>
        <w:t>价格分采用低价优先法计算，即满足采购文件要求且投标价格最低的投标报价为评标基准价，其他投标人的价格分按照下列公式计算：</w:t>
      </w:r>
    </w:p>
    <w:p w14:paraId="7BBFD76E" w14:textId="77777777" w:rsidR="00E50375" w:rsidRPr="00A13F42" w:rsidRDefault="001052E0">
      <w:pPr>
        <w:pStyle w:val="afb"/>
        <w:spacing w:line="360" w:lineRule="auto"/>
        <w:ind w:firstLineChars="200" w:firstLine="464"/>
        <w:rPr>
          <w:rFonts w:asciiTheme="minorEastAsia" w:eastAsiaTheme="minorEastAsia" w:hAnsiTheme="minorEastAsia"/>
          <w:sz w:val="24"/>
          <w:szCs w:val="24"/>
        </w:rPr>
      </w:pPr>
      <w:r w:rsidRPr="00A13F42">
        <w:rPr>
          <w:rFonts w:asciiTheme="minorEastAsia" w:eastAsiaTheme="minorEastAsia" w:hAnsiTheme="minorEastAsia"/>
          <w:sz w:val="24"/>
          <w:szCs w:val="24"/>
        </w:rPr>
        <w:t>价格分=（评标基准价/投标报价）×</w:t>
      </w:r>
      <w:r w:rsidR="000B2836" w:rsidRPr="00A13F42">
        <w:rPr>
          <w:rFonts w:asciiTheme="minorEastAsia" w:eastAsiaTheme="minorEastAsia" w:hAnsiTheme="minorEastAsia"/>
          <w:sz w:val="24"/>
          <w:szCs w:val="24"/>
        </w:rPr>
        <w:t>15</w:t>
      </w:r>
    </w:p>
    <w:p w14:paraId="09B895E5" w14:textId="77777777" w:rsidR="008C20BE" w:rsidRPr="00A13F42" w:rsidRDefault="008C20BE">
      <w:pPr>
        <w:pStyle w:val="afb"/>
        <w:spacing w:line="360" w:lineRule="auto"/>
        <w:ind w:firstLineChars="200" w:firstLine="526"/>
        <w:rPr>
          <w:rFonts w:asciiTheme="minorEastAsia" w:eastAsiaTheme="minorEastAsia" w:hAnsiTheme="minorEastAsia" w:cs="宋体"/>
          <w:b/>
          <w:bCs/>
          <w:spacing w:val="11"/>
          <w:sz w:val="24"/>
        </w:rPr>
      </w:pPr>
      <w:r w:rsidRPr="00A13F42">
        <w:rPr>
          <w:rFonts w:asciiTheme="minorEastAsia" w:eastAsiaTheme="minorEastAsia" w:hAnsiTheme="minorEastAsia" w:cs="宋体" w:hint="eastAsia"/>
          <w:b/>
          <w:bCs/>
          <w:spacing w:val="11"/>
          <w:sz w:val="24"/>
        </w:rPr>
        <w:t>（例：折扣率100%、95%、90%、85%、80%中最低折扣率为80%）</w:t>
      </w:r>
    </w:p>
    <w:p w14:paraId="095B1A48" w14:textId="77777777" w:rsidR="00CE62DE" w:rsidRPr="00A13F42" w:rsidRDefault="002723F4" w:rsidP="002723F4">
      <w:pPr>
        <w:pStyle w:val="afb"/>
        <w:spacing w:line="360" w:lineRule="auto"/>
        <w:ind w:firstLineChars="200" w:firstLine="464"/>
        <w:rPr>
          <w:rFonts w:asciiTheme="minorEastAsia" w:eastAsiaTheme="minorEastAsia" w:hAnsiTheme="minorEastAsia"/>
          <w:sz w:val="24"/>
          <w:szCs w:val="24"/>
        </w:rPr>
      </w:pPr>
      <w:r w:rsidRPr="00A13F42">
        <w:rPr>
          <w:rFonts w:asciiTheme="minorEastAsia" w:eastAsiaTheme="minorEastAsia" w:hAnsiTheme="minorEastAsia" w:hint="eastAsia"/>
          <w:sz w:val="24"/>
          <w:szCs w:val="24"/>
        </w:rPr>
        <w:t>本次采购专门面向中小企业采购，小微企业报价不再给予优惠幅度扣除。</w:t>
      </w:r>
    </w:p>
    <w:p w14:paraId="070BF674" w14:textId="77777777" w:rsidR="00E50375" w:rsidRPr="00A13F42" w:rsidRDefault="001052E0">
      <w:pPr>
        <w:pStyle w:val="afb"/>
        <w:spacing w:line="360" w:lineRule="auto"/>
        <w:ind w:firstLineChars="200" w:firstLine="464"/>
        <w:rPr>
          <w:rFonts w:asciiTheme="minorEastAsia" w:eastAsiaTheme="minorEastAsia" w:hAnsiTheme="minorEastAsia"/>
          <w:sz w:val="24"/>
          <w:szCs w:val="24"/>
        </w:rPr>
      </w:pPr>
      <w:r w:rsidRPr="00A13F42">
        <w:rPr>
          <w:rFonts w:asciiTheme="minorEastAsia" w:eastAsiaTheme="minorEastAsia" w:hAnsiTheme="minorEastAsia"/>
          <w:sz w:val="24"/>
          <w:szCs w:val="24"/>
        </w:rPr>
        <w:t>（二）资信技术及其他分的计算（</w:t>
      </w:r>
      <w:r w:rsidR="00176765" w:rsidRPr="00A13F42">
        <w:rPr>
          <w:rFonts w:asciiTheme="minorEastAsia" w:eastAsiaTheme="minorEastAsia" w:hAnsiTheme="minorEastAsia" w:hint="eastAsia"/>
          <w:sz w:val="24"/>
          <w:szCs w:val="24"/>
        </w:rPr>
        <w:t>8</w:t>
      </w:r>
      <w:r w:rsidR="000B2836" w:rsidRPr="00A13F42">
        <w:rPr>
          <w:rFonts w:asciiTheme="minorEastAsia" w:eastAsiaTheme="minorEastAsia" w:hAnsiTheme="minorEastAsia"/>
          <w:sz w:val="24"/>
          <w:szCs w:val="24"/>
        </w:rPr>
        <w:t>5</w:t>
      </w:r>
      <w:r w:rsidRPr="00A13F42">
        <w:rPr>
          <w:rFonts w:asciiTheme="minorEastAsia" w:eastAsiaTheme="minorEastAsia" w:hAnsiTheme="minorEastAsia"/>
          <w:sz w:val="24"/>
          <w:szCs w:val="24"/>
        </w:rPr>
        <w:t>分）</w:t>
      </w:r>
    </w:p>
    <w:p w14:paraId="70FA7FC1" w14:textId="77777777" w:rsidR="00E50375" w:rsidRPr="00A13F42" w:rsidRDefault="001052E0">
      <w:pPr>
        <w:spacing w:line="360" w:lineRule="auto"/>
        <w:ind w:firstLineChars="200" w:firstLine="464"/>
        <w:rPr>
          <w:rFonts w:asciiTheme="minorEastAsia" w:eastAsiaTheme="minorEastAsia" w:hAnsiTheme="minorEastAsia"/>
          <w:spacing w:val="-4"/>
          <w:sz w:val="24"/>
          <w:szCs w:val="24"/>
        </w:rPr>
      </w:pPr>
      <w:r w:rsidRPr="00A13F42">
        <w:rPr>
          <w:rFonts w:asciiTheme="minorEastAsia" w:eastAsiaTheme="minorEastAsia" w:hAnsiTheme="minorEastAsia"/>
          <w:spacing w:val="-4"/>
          <w:sz w:val="24"/>
          <w:szCs w:val="24"/>
        </w:rPr>
        <w:t>资信技术及其他分按照评标委员会成员的独立评分结果汇总数后的算术平均分计算，计算公式为：资信技术及其他分=评标委员会所有成员评分合计数/评标委员会组成人员数。</w:t>
      </w:r>
    </w:p>
    <w:p w14:paraId="5503F11E" w14:textId="77777777" w:rsidR="00E50375" w:rsidRPr="00A13F42" w:rsidRDefault="001052E0">
      <w:pPr>
        <w:spacing w:line="360" w:lineRule="auto"/>
        <w:ind w:firstLineChars="200" w:firstLine="464"/>
        <w:rPr>
          <w:rFonts w:asciiTheme="minorEastAsia" w:eastAsiaTheme="minorEastAsia" w:hAnsiTheme="minorEastAsia"/>
          <w:spacing w:val="-4"/>
          <w:sz w:val="24"/>
          <w:szCs w:val="24"/>
        </w:rPr>
      </w:pPr>
      <w:r w:rsidRPr="00A13F42">
        <w:rPr>
          <w:rFonts w:asciiTheme="minorEastAsia" w:eastAsiaTheme="minorEastAsia" w:hAnsiTheme="minorEastAsia"/>
          <w:spacing w:val="-4"/>
          <w:sz w:val="24"/>
          <w:szCs w:val="24"/>
        </w:rPr>
        <w:t>（技术资信及其他评分表格式见下页）</w:t>
      </w:r>
    </w:p>
    <w:p w14:paraId="1345FC38" w14:textId="77777777" w:rsidR="00E50375" w:rsidRPr="00A13F42" w:rsidRDefault="001052E0">
      <w:pPr>
        <w:spacing w:line="360" w:lineRule="auto"/>
        <w:ind w:firstLineChars="150" w:firstLine="348"/>
        <w:rPr>
          <w:rFonts w:asciiTheme="minorEastAsia" w:eastAsiaTheme="minorEastAsia" w:hAnsiTheme="minorEastAsia"/>
          <w:spacing w:val="-4"/>
          <w:sz w:val="24"/>
          <w:szCs w:val="24"/>
        </w:rPr>
      </w:pPr>
      <w:r w:rsidRPr="00A13F42">
        <w:rPr>
          <w:rFonts w:asciiTheme="minorEastAsia" w:eastAsiaTheme="minorEastAsia" w:hAnsiTheme="minorEastAsia"/>
          <w:spacing w:val="-4"/>
          <w:sz w:val="24"/>
          <w:szCs w:val="24"/>
        </w:rPr>
        <w:t>（三）总分计算方法</w:t>
      </w:r>
      <w:r w:rsidRPr="00A13F42">
        <w:rPr>
          <w:rFonts w:asciiTheme="minorEastAsia" w:eastAsiaTheme="minorEastAsia" w:hAnsiTheme="minorEastAsia"/>
          <w:sz w:val="24"/>
          <w:szCs w:val="24"/>
        </w:rPr>
        <w:t>（100分）</w:t>
      </w:r>
    </w:p>
    <w:p w14:paraId="7EE9AE88" w14:textId="77777777" w:rsidR="00E50375" w:rsidRPr="00A13F42" w:rsidRDefault="001052E0">
      <w:pPr>
        <w:spacing w:line="360" w:lineRule="auto"/>
        <w:ind w:firstLineChars="200" w:firstLine="464"/>
        <w:rPr>
          <w:rFonts w:asciiTheme="minorEastAsia" w:eastAsiaTheme="minorEastAsia" w:hAnsiTheme="minorEastAsia"/>
          <w:spacing w:val="-4"/>
          <w:sz w:val="24"/>
          <w:szCs w:val="24"/>
        </w:rPr>
      </w:pPr>
      <w:r w:rsidRPr="00A13F42">
        <w:rPr>
          <w:rFonts w:asciiTheme="minorEastAsia" w:eastAsiaTheme="minorEastAsia" w:hAnsiTheme="minorEastAsia"/>
          <w:spacing w:val="-4"/>
          <w:sz w:val="24"/>
          <w:szCs w:val="24"/>
        </w:rPr>
        <w:t>计算公式：投标人的总得分=资信技术及其他分 + 价格得分（所有分值四舍五入，保留到小数点后2位。）</w:t>
      </w:r>
    </w:p>
    <w:p w14:paraId="65D98E77" w14:textId="77777777" w:rsidR="002063D9" w:rsidRPr="00A13F42" w:rsidRDefault="001052E0" w:rsidP="001E0B25">
      <w:pPr>
        <w:widowControl/>
        <w:spacing w:afterLines="50" w:after="120"/>
        <w:jc w:val="center"/>
        <w:rPr>
          <w:rFonts w:asciiTheme="minorEastAsia" w:eastAsiaTheme="minorEastAsia" w:hAnsiTheme="minorEastAsia" w:cs="宋体"/>
          <w:b/>
          <w:bCs/>
          <w:szCs w:val="21"/>
        </w:rPr>
      </w:pPr>
      <w:r w:rsidRPr="00A13F42">
        <w:rPr>
          <w:rFonts w:asciiTheme="minorEastAsia" w:eastAsiaTheme="minorEastAsia" w:hAnsiTheme="minorEastAsia"/>
          <w:b/>
          <w:sz w:val="24"/>
        </w:rPr>
        <w:lastRenderedPageBreak/>
        <w:t>资信</w:t>
      </w:r>
      <w:r w:rsidR="007C2FAF" w:rsidRPr="00A13F42">
        <w:rPr>
          <w:rFonts w:asciiTheme="minorEastAsia" w:eastAsiaTheme="minorEastAsia" w:hAnsiTheme="minorEastAsia"/>
          <w:b/>
          <w:sz w:val="24"/>
        </w:rPr>
        <w:t>技术</w:t>
      </w:r>
      <w:r w:rsidRPr="00A13F42">
        <w:rPr>
          <w:rFonts w:asciiTheme="minorEastAsia" w:eastAsiaTheme="minorEastAsia" w:hAnsiTheme="minorEastAsia"/>
          <w:b/>
          <w:sz w:val="24"/>
        </w:rPr>
        <w:t>及其他评分表</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50"/>
        <w:gridCol w:w="6970"/>
        <w:gridCol w:w="684"/>
      </w:tblGrid>
      <w:tr w:rsidR="00A13F42" w:rsidRPr="00A13F42" w14:paraId="2110D55D" w14:textId="77777777" w:rsidTr="00F161FD">
        <w:trPr>
          <w:trHeight w:val="492"/>
          <w:jc w:val="center"/>
        </w:trPr>
        <w:tc>
          <w:tcPr>
            <w:tcW w:w="675" w:type="dxa"/>
            <w:vAlign w:val="center"/>
          </w:tcPr>
          <w:p w14:paraId="663B5D32" w14:textId="77777777" w:rsidR="002063D9" w:rsidRPr="00A13F42" w:rsidRDefault="002063D9" w:rsidP="00F161FD">
            <w:pPr>
              <w:spacing w:line="320" w:lineRule="exact"/>
              <w:jc w:val="center"/>
              <w:rPr>
                <w:rFonts w:ascii="宋体" w:hAnsi="宋体" w:cs="宋体"/>
                <w:b/>
                <w:szCs w:val="21"/>
              </w:rPr>
            </w:pPr>
            <w:r w:rsidRPr="00A13F42">
              <w:rPr>
                <w:rFonts w:ascii="宋体" w:hAnsi="宋体" w:cs="宋体" w:hint="eastAsia"/>
                <w:b/>
                <w:szCs w:val="21"/>
              </w:rPr>
              <w:t>序号</w:t>
            </w:r>
          </w:p>
        </w:tc>
        <w:tc>
          <w:tcPr>
            <w:tcW w:w="1150" w:type="dxa"/>
            <w:vAlign w:val="center"/>
          </w:tcPr>
          <w:p w14:paraId="0E732B92" w14:textId="77777777" w:rsidR="002063D9" w:rsidRPr="00A13F42" w:rsidRDefault="002063D9" w:rsidP="00F161FD">
            <w:pPr>
              <w:spacing w:line="320" w:lineRule="exact"/>
              <w:jc w:val="center"/>
              <w:rPr>
                <w:rFonts w:ascii="宋体" w:hAnsi="宋体" w:cs="宋体"/>
                <w:b/>
                <w:szCs w:val="21"/>
              </w:rPr>
            </w:pPr>
            <w:r w:rsidRPr="00A13F42">
              <w:rPr>
                <w:rFonts w:ascii="宋体" w:hAnsi="宋体" w:cs="宋体" w:hint="eastAsia"/>
                <w:b/>
                <w:szCs w:val="21"/>
              </w:rPr>
              <w:t>评审项目</w:t>
            </w:r>
          </w:p>
        </w:tc>
        <w:tc>
          <w:tcPr>
            <w:tcW w:w="6970" w:type="dxa"/>
            <w:vAlign w:val="center"/>
          </w:tcPr>
          <w:p w14:paraId="735B42CC" w14:textId="77777777" w:rsidR="002063D9" w:rsidRPr="00A13F42" w:rsidRDefault="002063D9" w:rsidP="00F161FD">
            <w:pPr>
              <w:spacing w:line="320" w:lineRule="exact"/>
              <w:jc w:val="center"/>
              <w:rPr>
                <w:rFonts w:ascii="宋体" w:hAnsi="宋体" w:cs="宋体"/>
                <w:b/>
                <w:szCs w:val="21"/>
              </w:rPr>
            </w:pPr>
            <w:r w:rsidRPr="00A13F42">
              <w:rPr>
                <w:rFonts w:ascii="宋体" w:hAnsi="宋体" w:cs="宋体" w:hint="eastAsia"/>
                <w:b/>
                <w:szCs w:val="21"/>
              </w:rPr>
              <w:t>评标细则及说明</w:t>
            </w:r>
          </w:p>
        </w:tc>
        <w:tc>
          <w:tcPr>
            <w:tcW w:w="684" w:type="dxa"/>
            <w:vAlign w:val="center"/>
          </w:tcPr>
          <w:p w14:paraId="0F1E863F" w14:textId="77777777" w:rsidR="002063D9" w:rsidRPr="00A13F42" w:rsidRDefault="002063D9" w:rsidP="00F161FD">
            <w:pPr>
              <w:spacing w:line="320" w:lineRule="exact"/>
              <w:jc w:val="center"/>
              <w:rPr>
                <w:rFonts w:ascii="宋体" w:hAnsi="宋体" w:cs="宋体"/>
                <w:b/>
                <w:szCs w:val="21"/>
              </w:rPr>
            </w:pPr>
            <w:r w:rsidRPr="00A13F42">
              <w:rPr>
                <w:rFonts w:ascii="宋体" w:hAnsi="宋体" w:cs="宋体" w:hint="eastAsia"/>
                <w:b/>
                <w:szCs w:val="21"/>
              </w:rPr>
              <w:t>分值</w:t>
            </w:r>
          </w:p>
        </w:tc>
      </w:tr>
      <w:tr w:rsidR="00A13F42" w:rsidRPr="00A13F42" w14:paraId="3C9B755C" w14:textId="77777777" w:rsidTr="00F161FD">
        <w:trPr>
          <w:jc w:val="center"/>
        </w:trPr>
        <w:tc>
          <w:tcPr>
            <w:tcW w:w="675" w:type="dxa"/>
            <w:vMerge w:val="restart"/>
            <w:vAlign w:val="center"/>
          </w:tcPr>
          <w:p w14:paraId="1DD60649" w14:textId="77777777" w:rsidR="00DB3914" w:rsidRPr="00A13F42" w:rsidRDefault="00DB3914" w:rsidP="00F161FD">
            <w:pPr>
              <w:spacing w:line="320" w:lineRule="exact"/>
              <w:jc w:val="center"/>
              <w:rPr>
                <w:rFonts w:ascii="宋体" w:hAnsi="宋体"/>
                <w:bCs/>
                <w:szCs w:val="21"/>
              </w:rPr>
            </w:pPr>
            <w:r w:rsidRPr="00A13F42">
              <w:rPr>
                <w:rFonts w:ascii="宋体" w:hAnsi="宋体"/>
                <w:bCs/>
                <w:szCs w:val="21"/>
              </w:rPr>
              <w:t>1</w:t>
            </w:r>
          </w:p>
        </w:tc>
        <w:tc>
          <w:tcPr>
            <w:tcW w:w="1150" w:type="dxa"/>
            <w:vMerge w:val="restart"/>
            <w:vAlign w:val="center"/>
          </w:tcPr>
          <w:p w14:paraId="36BBEC85" w14:textId="77777777" w:rsidR="00DB3914" w:rsidRPr="00A13F42" w:rsidRDefault="00DB3914" w:rsidP="00F161FD">
            <w:pPr>
              <w:spacing w:line="320" w:lineRule="exact"/>
              <w:rPr>
                <w:rFonts w:ascii="宋体" w:hAnsi="宋体"/>
                <w:szCs w:val="21"/>
              </w:rPr>
            </w:pPr>
            <w:r w:rsidRPr="00A13F42">
              <w:rPr>
                <w:rFonts w:ascii="宋体" w:hAnsi="宋体"/>
                <w:szCs w:val="21"/>
              </w:rPr>
              <w:t>技术方案（4</w:t>
            </w:r>
            <w:r w:rsidR="00F40F34" w:rsidRPr="00A13F42">
              <w:rPr>
                <w:rFonts w:ascii="宋体" w:hAnsi="宋体"/>
                <w:szCs w:val="21"/>
              </w:rPr>
              <w:t>2</w:t>
            </w:r>
            <w:r w:rsidRPr="00A13F42">
              <w:rPr>
                <w:rFonts w:ascii="宋体" w:hAnsi="宋体"/>
                <w:szCs w:val="21"/>
              </w:rPr>
              <w:t>分）</w:t>
            </w:r>
          </w:p>
        </w:tc>
        <w:tc>
          <w:tcPr>
            <w:tcW w:w="6970" w:type="dxa"/>
            <w:vAlign w:val="center"/>
          </w:tcPr>
          <w:p w14:paraId="626D8787" w14:textId="77777777" w:rsidR="00DB3914" w:rsidRPr="00A13F42" w:rsidRDefault="00DB3914" w:rsidP="00F161FD">
            <w:pPr>
              <w:spacing w:line="320" w:lineRule="exact"/>
              <w:rPr>
                <w:rFonts w:ascii="宋体" w:hAnsi="宋体" w:cs="宋体"/>
                <w:szCs w:val="21"/>
                <w:lang w:val="zh-CN"/>
              </w:rPr>
            </w:pPr>
            <w:r w:rsidRPr="00A13F42">
              <w:rPr>
                <w:rFonts w:ascii="宋体" w:hAnsi="宋体" w:cs="宋体" w:hint="eastAsia"/>
                <w:szCs w:val="21"/>
                <w:lang w:val="zh-CN"/>
              </w:rPr>
              <w:t>对本项目实施的背景、项目现状、服务对象、服务范围理解清晰，符合项目实际情况的得5分；对本项目实施的背景、项目现状、服务对象、服务范围理解基本清楚，基本符合项目实际情况的得</w:t>
            </w:r>
            <w:r w:rsidRPr="00A13F42">
              <w:rPr>
                <w:rFonts w:ascii="宋体" w:hAnsi="宋体" w:cs="宋体"/>
                <w:szCs w:val="21"/>
                <w:lang w:val="zh-CN"/>
              </w:rPr>
              <w:t>3</w:t>
            </w:r>
            <w:r w:rsidRPr="00A13F42">
              <w:rPr>
                <w:rFonts w:ascii="宋体" w:hAnsi="宋体" w:cs="宋体" w:hint="eastAsia"/>
                <w:szCs w:val="21"/>
                <w:lang w:val="zh-CN"/>
              </w:rPr>
              <w:t>分；对本项目实施的背景、项目现状、服务对象、服务范围理解不完全清楚，不完全符合项目实际情况的得</w:t>
            </w:r>
            <w:r w:rsidRPr="00A13F42">
              <w:rPr>
                <w:rFonts w:ascii="宋体" w:hAnsi="宋体" w:cs="宋体"/>
                <w:szCs w:val="21"/>
                <w:lang w:val="zh-CN"/>
              </w:rPr>
              <w:t>1</w:t>
            </w:r>
            <w:r w:rsidRPr="00A13F42">
              <w:rPr>
                <w:rFonts w:ascii="宋体" w:hAnsi="宋体" w:cs="宋体" w:hint="eastAsia"/>
                <w:szCs w:val="21"/>
                <w:lang w:val="zh-CN"/>
              </w:rPr>
              <w:t>分；缺项得0分。</w:t>
            </w:r>
          </w:p>
        </w:tc>
        <w:tc>
          <w:tcPr>
            <w:tcW w:w="684" w:type="dxa"/>
            <w:vAlign w:val="center"/>
          </w:tcPr>
          <w:p w14:paraId="1EF51E63" w14:textId="77777777" w:rsidR="00DB3914" w:rsidRPr="00A13F42" w:rsidRDefault="00DB3914" w:rsidP="00F161FD">
            <w:pPr>
              <w:spacing w:line="320" w:lineRule="exact"/>
              <w:jc w:val="center"/>
              <w:rPr>
                <w:rFonts w:ascii="宋体" w:hAnsi="宋体"/>
                <w:bCs/>
                <w:szCs w:val="21"/>
              </w:rPr>
            </w:pPr>
            <w:r w:rsidRPr="00A13F42">
              <w:rPr>
                <w:rFonts w:ascii="宋体" w:hAnsi="宋体" w:hint="eastAsia"/>
                <w:bCs/>
                <w:szCs w:val="21"/>
              </w:rPr>
              <w:t>5</w:t>
            </w:r>
          </w:p>
        </w:tc>
      </w:tr>
      <w:tr w:rsidR="00A13F42" w:rsidRPr="00A13F42" w14:paraId="6675C23A" w14:textId="77777777" w:rsidTr="00F161FD">
        <w:trPr>
          <w:jc w:val="center"/>
        </w:trPr>
        <w:tc>
          <w:tcPr>
            <w:tcW w:w="675" w:type="dxa"/>
            <w:vMerge/>
            <w:vAlign w:val="center"/>
          </w:tcPr>
          <w:p w14:paraId="32F22982" w14:textId="77777777" w:rsidR="00DB3914" w:rsidRPr="00A13F42" w:rsidRDefault="00DB3914" w:rsidP="00F161FD">
            <w:pPr>
              <w:spacing w:line="320" w:lineRule="exact"/>
              <w:jc w:val="center"/>
              <w:rPr>
                <w:rFonts w:ascii="宋体" w:hAnsi="宋体"/>
                <w:bCs/>
                <w:szCs w:val="21"/>
              </w:rPr>
            </w:pPr>
          </w:p>
        </w:tc>
        <w:tc>
          <w:tcPr>
            <w:tcW w:w="1150" w:type="dxa"/>
            <w:vMerge/>
            <w:vAlign w:val="center"/>
          </w:tcPr>
          <w:p w14:paraId="0F2F26F6" w14:textId="77777777" w:rsidR="00DB3914" w:rsidRPr="00A13F42" w:rsidRDefault="00DB3914" w:rsidP="00F161FD">
            <w:pPr>
              <w:spacing w:line="320" w:lineRule="exact"/>
              <w:rPr>
                <w:rFonts w:ascii="宋体" w:hAnsi="宋体"/>
                <w:szCs w:val="21"/>
              </w:rPr>
            </w:pPr>
          </w:p>
        </w:tc>
        <w:tc>
          <w:tcPr>
            <w:tcW w:w="6970" w:type="dxa"/>
            <w:vAlign w:val="center"/>
          </w:tcPr>
          <w:p w14:paraId="1EF670D4" w14:textId="77777777" w:rsidR="00DB3914" w:rsidRPr="00A13F42" w:rsidRDefault="00DB3914" w:rsidP="00F161FD">
            <w:pPr>
              <w:spacing w:line="320" w:lineRule="exact"/>
              <w:rPr>
                <w:rFonts w:ascii="宋体" w:hAnsi="宋体" w:cs="宋体"/>
                <w:szCs w:val="21"/>
                <w:lang w:val="zh-CN"/>
              </w:rPr>
            </w:pPr>
            <w:r w:rsidRPr="00A13F42">
              <w:rPr>
                <w:rFonts w:ascii="宋体" w:hAnsi="宋体" w:cs="Arial" w:hint="eastAsia"/>
                <w:szCs w:val="21"/>
              </w:rPr>
              <w:t>蚁情调查和施工方案编制</w:t>
            </w:r>
            <w:r w:rsidRPr="00A13F42">
              <w:rPr>
                <w:rFonts w:ascii="宋体" w:hAnsi="宋体" w:hint="eastAsia"/>
                <w:szCs w:val="21"/>
              </w:rPr>
              <w:t>工作实施方案：内容全面、针对性强、工作方法科学合理的得</w:t>
            </w:r>
            <w:r w:rsidRPr="00A13F42">
              <w:rPr>
                <w:rFonts w:ascii="宋体" w:hAnsi="宋体"/>
                <w:szCs w:val="21"/>
              </w:rPr>
              <w:t>5</w:t>
            </w:r>
            <w:r w:rsidRPr="00A13F42">
              <w:rPr>
                <w:rFonts w:ascii="宋体" w:hAnsi="宋体" w:hint="eastAsia"/>
                <w:szCs w:val="21"/>
              </w:rPr>
              <w:t>分；内容基本全面、有一定针对性、工作方法科较为学合理的得</w:t>
            </w:r>
            <w:r w:rsidRPr="00A13F42">
              <w:rPr>
                <w:rFonts w:ascii="宋体" w:hAnsi="宋体"/>
                <w:szCs w:val="21"/>
              </w:rPr>
              <w:t>3</w:t>
            </w:r>
            <w:r w:rsidRPr="00A13F42">
              <w:rPr>
                <w:rFonts w:ascii="宋体" w:hAnsi="宋体" w:hint="eastAsia"/>
                <w:szCs w:val="21"/>
              </w:rPr>
              <w:t>分；内容不全面、针对性差的得</w:t>
            </w:r>
            <w:r w:rsidRPr="00A13F42">
              <w:rPr>
                <w:rFonts w:ascii="宋体" w:hAnsi="宋体"/>
                <w:szCs w:val="21"/>
              </w:rPr>
              <w:t>1</w:t>
            </w:r>
            <w:r w:rsidRPr="00A13F42">
              <w:rPr>
                <w:rFonts w:ascii="宋体" w:hAnsi="宋体" w:hint="eastAsia"/>
                <w:szCs w:val="21"/>
              </w:rPr>
              <w:t>分；</w:t>
            </w:r>
            <w:r w:rsidRPr="00A13F42">
              <w:rPr>
                <w:rFonts w:ascii="宋体" w:hAnsi="宋体" w:cs="宋体" w:hint="eastAsia"/>
                <w:szCs w:val="21"/>
                <w:lang w:val="zh-CN"/>
              </w:rPr>
              <w:t>缺项得0分。</w:t>
            </w:r>
          </w:p>
        </w:tc>
        <w:tc>
          <w:tcPr>
            <w:tcW w:w="684" w:type="dxa"/>
            <w:vAlign w:val="center"/>
          </w:tcPr>
          <w:p w14:paraId="6F53371A" w14:textId="77777777" w:rsidR="00DB3914" w:rsidRPr="00A13F42" w:rsidRDefault="00DB3914" w:rsidP="00F161FD">
            <w:pPr>
              <w:spacing w:line="320" w:lineRule="exact"/>
              <w:jc w:val="center"/>
              <w:rPr>
                <w:rFonts w:ascii="宋体" w:hAnsi="宋体"/>
                <w:bCs/>
                <w:szCs w:val="21"/>
              </w:rPr>
            </w:pPr>
            <w:r w:rsidRPr="00A13F42">
              <w:rPr>
                <w:rFonts w:ascii="宋体" w:hAnsi="宋体" w:hint="eastAsia"/>
                <w:bCs/>
                <w:szCs w:val="21"/>
              </w:rPr>
              <w:t>5</w:t>
            </w:r>
          </w:p>
        </w:tc>
      </w:tr>
      <w:tr w:rsidR="00A13F42" w:rsidRPr="00A13F42" w14:paraId="54BD920A" w14:textId="77777777" w:rsidTr="00F161FD">
        <w:trPr>
          <w:jc w:val="center"/>
        </w:trPr>
        <w:tc>
          <w:tcPr>
            <w:tcW w:w="675" w:type="dxa"/>
            <w:vMerge/>
            <w:vAlign w:val="center"/>
          </w:tcPr>
          <w:p w14:paraId="4EA9068F" w14:textId="77777777" w:rsidR="00DB3914" w:rsidRPr="00A13F42" w:rsidRDefault="00DB3914" w:rsidP="00F161FD">
            <w:pPr>
              <w:spacing w:line="320" w:lineRule="exact"/>
              <w:jc w:val="center"/>
              <w:rPr>
                <w:rFonts w:ascii="宋体" w:hAnsi="宋体"/>
                <w:bCs/>
                <w:szCs w:val="21"/>
              </w:rPr>
            </w:pPr>
          </w:p>
        </w:tc>
        <w:tc>
          <w:tcPr>
            <w:tcW w:w="1150" w:type="dxa"/>
            <w:vMerge/>
            <w:vAlign w:val="center"/>
          </w:tcPr>
          <w:p w14:paraId="456D6D79" w14:textId="77777777" w:rsidR="00DB3914" w:rsidRPr="00A13F42" w:rsidRDefault="00DB3914" w:rsidP="00F161FD">
            <w:pPr>
              <w:spacing w:line="320" w:lineRule="exact"/>
              <w:rPr>
                <w:rFonts w:ascii="宋体" w:hAnsi="宋体"/>
                <w:szCs w:val="21"/>
              </w:rPr>
            </w:pPr>
          </w:p>
        </w:tc>
        <w:tc>
          <w:tcPr>
            <w:tcW w:w="6970" w:type="dxa"/>
            <w:vAlign w:val="center"/>
          </w:tcPr>
          <w:p w14:paraId="120D866A" w14:textId="77777777" w:rsidR="00DB3914" w:rsidRPr="00A13F42" w:rsidRDefault="00DB3914" w:rsidP="00F161FD">
            <w:pPr>
              <w:spacing w:line="320" w:lineRule="exact"/>
              <w:rPr>
                <w:rFonts w:ascii="宋体" w:hAnsi="宋体" w:cs="Arial"/>
                <w:szCs w:val="21"/>
              </w:rPr>
            </w:pPr>
            <w:r w:rsidRPr="00A13F42">
              <w:rPr>
                <w:rFonts w:ascii="宋体" w:hAnsi="宋体" w:cs="Arial" w:hint="eastAsia"/>
                <w:szCs w:val="21"/>
              </w:rPr>
              <w:t>监测装置（含饵剂）安装施工</w:t>
            </w:r>
            <w:r w:rsidRPr="00A13F42">
              <w:rPr>
                <w:rFonts w:ascii="宋体" w:hAnsi="宋体" w:hint="eastAsia"/>
                <w:szCs w:val="21"/>
              </w:rPr>
              <w:t>实施方案：内容全面、针对性强、科学合理得</w:t>
            </w:r>
            <w:r w:rsidR="00F40F34" w:rsidRPr="00A13F42">
              <w:rPr>
                <w:rFonts w:ascii="宋体" w:hAnsi="宋体"/>
                <w:szCs w:val="21"/>
              </w:rPr>
              <w:t>6</w:t>
            </w:r>
            <w:r w:rsidRPr="00A13F42">
              <w:rPr>
                <w:rFonts w:ascii="宋体" w:hAnsi="宋体" w:hint="eastAsia"/>
                <w:szCs w:val="21"/>
              </w:rPr>
              <w:t>分；内容基本全面、有一定针对性、科较为学合理的得</w:t>
            </w:r>
            <w:r w:rsidR="00F40F34" w:rsidRPr="00A13F42">
              <w:rPr>
                <w:rFonts w:ascii="宋体" w:hAnsi="宋体"/>
                <w:szCs w:val="21"/>
              </w:rPr>
              <w:t>4</w:t>
            </w:r>
            <w:r w:rsidRPr="00A13F42">
              <w:rPr>
                <w:rFonts w:ascii="宋体" w:hAnsi="宋体" w:hint="eastAsia"/>
                <w:szCs w:val="21"/>
              </w:rPr>
              <w:t>分；内容不全面、针对性差的得</w:t>
            </w:r>
            <w:r w:rsidR="00F40F34" w:rsidRPr="00A13F42">
              <w:rPr>
                <w:rFonts w:ascii="宋体" w:hAnsi="宋体"/>
                <w:szCs w:val="21"/>
              </w:rPr>
              <w:t>2</w:t>
            </w:r>
            <w:r w:rsidRPr="00A13F42">
              <w:rPr>
                <w:rFonts w:ascii="宋体" w:hAnsi="宋体" w:hint="eastAsia"/>
                <w:szCs w:val="21"/>
              </w:rPr>
              <w:t>分；</w:t>
            </w:r>
            <w:r w:rsidRPr="00A13F42">
              <w:rPr>
                <w:rFonts w:ascii="宋体" w:hAnsi="宋体" w:cs="宋体" w:hint="eastAsia"/>
                <w:szCs w:val="21"/>
                <w:lang w:val="zh-CN"/>
              </w:rPr>
              <w:t>缺项得0分。</w:t>
            </w:r>
          </w:p>
        </w:tc>
        <w:tc>
          <w:tcPr>
            <w:tcW w:w="684" w:type="dxa"/>
            <w:vAlign w:val="center"/>
          </w:tcPr>
          <w:p w14:paraId="2BEA409D" w14:textId="77777777" w:rsidR="00DB3914" w:rsidRPr="00A13F42" w:rsidRDefault="00F40F34" w:rsidP="00F161FD">
            <w:pPr>
              <w:spacing w:line="320" w:lineRule="exact"/>
              <w:jc w:val="center"/>
              <w:rPr>
                <w:rFonts w:ascii="宋体" w:hAnsi="宋体"/>
                <w:bCs/>
                <w:szCs w:val="21"/>
              </w:rPr>
            </w:pPr>
            <w:r w:rsidRPr="00A13F42">
              <w:rPr>
                <w:rFonts w:ascii="宋体" w:hAnsi="宋体"/>
                <w:bCs/>
                <w:szCs w:val="21"/>
              </w:rPr>
              <w:t>6</w:t>
            </w:r>
          </w:p>
        </w:tc>
      </w:tr>
      <w:tr w:rsidR="00A13F42" w:rsidRPr="00A13F42" w14:paraId="4C3C64A5" w14:textId="77777777" w:rsidTr="00F161FD">
        <w:trPr>
          <w:jc w:val="center"/>
        </w:trPr>
        <w:tc>
          <w:tcPr>
            <w:tcW w:w="675" w:type="dxa"/>
            <w:vMerge/>
            <w:vAlign w:val="center"/>
          </w:tcPr>
          <w:p w14:paraId="07985CA8" w14:textId="77777777" w:rsidR="00DB3914" w:rsidRPr="00A13F42" w:rsidRDefault="00DB3914" w:rsidP="00F161FD">
            <w:pPr>
              <w:spacing w:line="320" w:lineRule="exact"/>
              <w:jc w:val="center"/>
              <w:rPr>
                <w:rFonts w:ascii="宋体" w:hAnsi="宋体"/>
                <w:bCs/>
                <w:szCs w:val="21"/>
              </w:rPr>
            </w:pPr>
          </w:p>
        </w:tc>
        <w:tc>
          <w:tcPr>
            <w:tcW w:w="1150" w:type="dxa"/>
            <w:vMerge/>
            <w:vAlign w:val="center"/>
          </w:tcPr>
          <w:p w14:paraId="7B275665" w14:textId="77777777" w:rsidR="00DB3914" w:rsidRPr="00A13F42" w:rsidRDefault="00DB3914" w:rsidP="00F161FD">
            <w:pPr>
              <w:spacing w:line="320" w:lineRule="exact"/>
              <w:rPr>
                <w:rFonts w:ascii="宋体" w:hAnsi="宋体"/>
                <w:szCs w:val="21"/>
              </w:rPr>
            </w:pPr>
          </w:p>
        </w:tc>
        <w:tc>
          <w:tcPr>
            <w:tcW w:w="6970" w:type="dxa"/>
            <w:vAlign w:val="center"/>
          </w:tcPr>
          <w:p w14:paraId="2F2A57D4" w14:textId="77777777" w:rsidR="00DB3914" w:rsidRPr="00A13F42" w:rsidRDefault="00DB3914" w:rsidP="00F161FD">
            <w:pPr>
              <w:spacing w:line="320" w:lineRule="exact"/>
              <w:rPr>
                <w:rFonts w:ascii="宋体" w:hAnsi="宋体"/>
                <w:szCs w:val="21"/>
              </w:rPr>
            </w:pPr>
            <w:r w:rsidRPr="00A13F42">
              <w:rPr>
                <w:rFonts w:ascii="宋体" w:hAnsi="宋体" w:hint="eastAsia"/>
                <w:szCs w:val="21"/>
              </w:rPr>
              <w:t>监测装置检查、维护与处理实施方案：内容全面、针对性强、科学合理的得</w:t>
            </w:r>
            <w:r w:rsidR="00F40F34" w:rsidRPr="00A13F42">
              <w:rPr>
                <w:rFonts w:ascii="宋体" w:hAnsi="宋体"/>
                <w:szCs w:val="21"/>
              </w:rPr>
              <w:t>6</w:t>
            </w:r>
            <w:r w:rsidRPr="00A13F42">
              <w:rPr>
                <w:rFonts w:ascii="宋体" w:hAnsi="宋体" w:hint="eastAsia"/>
                <w:szCs w:val="21"/>
              </w:rPr>
              <w:t>分；内容基本全面、有一定针对性、科较为学合理的得</w:t>
            </w:r>
            <w:r w:rsidR="00F40F34" w:rsidRPr="00A13F42">
              <w:rPr>
                <w:rFonts w:ascii="宋体" w:hAnsi="宋体"/>
                <w:szCs w:val="21"/>
              </w:rPr>
              <w:t>4</w:t>
            </w:r>
            <w:r w:rsidRPr="00A13F42">
              <w:rPr>
                <w:rFonts w:ascii="宋体" w:hAnsi="宋体" w:hint="eastAsia"/>
                <w:szCs w:val="21"/>
              </w:rPr>
              <w:t>分；内容不全面、针对性差的得</w:t>
            </w:r>
            <w:r w:rsidR="00F40F34" w:rsidRPr="00A13F42">
              <w:rPr>
                <w:rFonts w:ascii="宋体" w:hAnsi="宋体"/>
                <w:szCs w:val="21"/>
              </w:rPr>
              <w:t>2</w:t>
            </w:r>
            <w:r w:rsidRPr="00A13F42">
              <w:rPr>
                <w:rFonts w:ascii="宋体" w:hAnsi="宋体" w:hint="eastAsia"/>
                <w:szCs w:val="21"/>
              </w:rPr>
              <w:t>分；缺项得0分。</w:t>
            </w:r>
          </w:p>
        </w:tc>
        <w:tc>
          <w:tcPr>
            <w:tcW w:w="684" w:type="dxa"/>
            <w:vAlign w:val="center"/>
          </w:tcPr>
          <w:p w14:paraId="067832AA" w14:textId="77777777" w:rsidR="00DB3914" w:rsidRPr="00A13F42" w:rsidRDefault="00F40F34" w:rsidP="00F161FD">
            <w:pPr>
              <w:spacing w:line="320" w:lineRule="exact"/>
              <w:jc w:val="center"/>
              <w:rPr>
                <w:rFonts w:ascii="宋体" w:hAnsi="宋体"/>
                <w:bCs/>
                <w:szCs w:val="21"/>
              </w:rPr>
            </w:pPr>
            <w:r w:rsidRPr="00A13F42">
              <w:rPr>
                <w:rFonts w:ascii="宋体" w:hAnsi="宋体"/>
                <w:bCs/>
                <w:szCs w:val="21"/>
              </w:rPr>
              <w:t>6</w:t>
            </w:r>
          </w:p>
        </w:tc>
      </w:tr>
      <w:tr w:rsidR="00A13F42" w:rsidRPr="00A13F42" w14:paraId="67918FF4" w14:textId="77777777" w:rsidTr="00F161FD">
        <w:trPr>
          <w:jc w:val="center"/>
        </w:trPr>
        <w:tc>
          <w:tcPr>
            <w:tcW w:w="675" w:type="dxa"/>
            <w:vMerge/>
            <w:vAlign w:val="center"/>
          </w:tcPr>
          <w:p w14:paraId="43EDF352" w14:textId="77777777" w:rsidR="00DB3914" w:rsidRPr="00A13F42" w:rsidRDefault="00DB3914" w:rsidP="00F161FD">
            <w:pPr>
              <w:spacing w:line="320" w:lineRule="exact"/>
              <w:jc w:val="center"/>
              <w:rPr>
                <w:rFonts w:ascii="宋体" w:hAnsi="宋体"/>
                <w:bCs/>
                <w:szCs w:val="21"/>
              </w:rPr>
            </w:pPr>
          </w:p>
        </w:tc>
        <w:tc>
          <w:tcPr>
            <w:tcW w:w="1150" w:type="dxa"/>
            <w:vMerge/>
            <w:vAlign w:val="center"/>
          </w:tcPr>
          <w:p w14:paraId="1A9C616A" w14:textId="77777777" w:rsidR="00DB3914" w:rsidRPr="00A13F42" w:rsidRDefault="00DB3914" w:rsidP="00F161FD">
            <w:pPr>
              <w:spacing w:line="320" w:lineRule="exact"/>
              <w:rPr>
                <w:rFonts w:ascii="宋体" w:hAnsi="宋体"/>
                <w:szCs w:val="21"/>
              </w:rPr>
            </w:pPr>
          </w:p>
        </w:tc>
        <w:tc>
          <w:tcPr>
            <w:tcW w:w="6970" w:type="dxa"/>
            <w:vAlign w:val="center"/>
          </w:tcPr>
          <w:p w14:paraId="7C51E410" w14:textId="77777777" w:rsidR="00DB3914" w:rsidRPr="00A13F42" w:rsidRDefault="00DB3914" w:rsidP="00F161FD">
            <w:pPr>
              <w:spacing w:line="320" w:lineRule="exact"/>
              <w:rPr>
                <w:rFonts w:ascii="宋体" w:hAnsi="宋体"/>
                <w:szCs w:val="21"/>
              </w:rPr>
            </w:pPr>
            <w:r w:rsidRPr="00A13F42">
              <w:rPr>
                <w:rFonts w:ascii="宋体" w:hAnsi="宋体" w:hint="eastAsia"/>
                <w:szCs w:val="21"/>
              </w:rPr>
              <w:t>白蚁蚁情突发高峰期灭治应急预案的预见性强、内容全面、应急处理措施合理可行得</w:t>
            </w:r>
            <w:r w:rsidR="005A3F27" w:rsidRPr="00A13F42">
              <w:rPr>
                <w:rFonts w:ascii="宋体" w:hAnsi="宋体" w:hint="eastAsia"/>
                <w:szCs w:val="21"/>
              </w:rPr>
              <w:t>5</w:t>
            </w:r>
            <w:r w:rsidRPr="00A13F42">
              <w:rPr>
                <w:rFonts w:ascii="宋体" w:hAnsi="宋体" w:hint="eastAsia"/>
                <w:szCs w:val="21"/>
              </w:rPr>
              <w:t>分；应急预案的有一定可预见性、内容比较全面、应急处理措施基本合理可行得</w:t>
            </w:r>
            <w:r w:rsidR="005A3F27" w:rsidRPr="00A13F42">
              <w:rPr>
                <w:rFonts w:ascii="宋体" w:hAnsi="宋体" w:hint="eastAsia"/>
                <w:szCs w:val="21"/>
              </w:rPr>
              <w:t>3</w:t>
            </w:r>
            <w:r w:rsidRPr="00A13F42">
              <w:rPr>
                <w:rFonts w:ascii="宋体" w:hAnsi="宋体" w:hint="eastAsia"/>
                <w:szCs w:val="21"/>
              </w:rPr>
              <w:t>分；预见性差、内容不全面、针对性差的得</w:t>
            </w:r>
            <w:r w:rsidR="005A3F27" w:rsidRPr="00A13F42">
              <w:rPr>
                <w:rFonts w:ascii="宋体" w:hAnsi="宋体" w:hint="eastAsia"/>
                <w:szCs w:val="21"/>
              </w:rPr>
              <w:t>1</w:t>
            </w:r>
            <w:r w:rsidRPr="00A13F42">
              <w:rPr>
                <w:rFonts w:ascii="宋体" w:hAnsi="宋体" w:hint="eastAsia"/>
                <w:szCs w:val="21"/>
              </w:rPr>
              <w:t>分；缺项得0分。</w:t>
            </w:r>
          </w:p>
        </w:tc>
        <w:tc>
          <w:tcPr>
            <w:tcW w:w="684" w:type="dxa"/>
            <w:vAlign w:val="center"/>
          </w:tcPr>
          <w:p w14:paraId="6CA741BB" w14:textId="77777777" w:rsidR="00DB3914" w:rsidRPr="00A13F42" w:rsidRDefault="005A3F27" w:rsidP="00F161FD">
            <w:pPr>
              <w:spacing w:line="320" w:lineRule="exact"/>
              <w:jc w:val="center"/>
              <w:rPr>
                <w:rFonts w:ascii="宋体" w:hAnsi="宋体"/>
                <w:bCs/>
                <w:szCs w:val="21"/>
              </w:rPr>
            </w:pPr>
            <w:r w:rsidRPr="00A13F42">
              <w:rPr>
                <w:rFonts w:ascii="宋体" w:hAnsi="宋体" w:hint="eastAsia"/>
                <w:bCs/>
                <w:szCs w:val="21"/>
              </w:rPr>
              <w:t>5</w:t>
            </w:r>
          </w:p>
        </w:tc>
      </w:tr>
      <w:tr w:rsidR="00A13F42" w:rsidRPr="00A13F42" w14:paraId="766D8207" w14:textId="77777777" w:rsidTr="00F161FD">
        <w:trPr>
          <w:jc w:val="center"/>
        </w:trPr>
        <w:tc>
          <w:tcPr>
            <w:tcW w:w="675" w:type="dxa"/>
            <w:vMerge/>
            <w:vAlign w:val="center"/>
          </w:tcPr>
          <w:p w14:paraId="564C6891" w14:textId="77777777" w:rsidR="00DB3914" w:rsidRPr="00A13F42" w:rsidRDefault="00DB3914" w:rsidP="00F161FD">
            <w:pPr>
              <w:spacing w:line="320" w:lineRule="exact"/>
              <w:jc w:val="center"/>
              <w:rPr>
                <w:rFonts w:ascii="宋体" w:hAnsi="宋体"/>
                <w:bCs/>
                <w:szCs w:val="21"/>
              </w:rPr>
            </w:pPr>
          </w:p>
        </w:tc>
        <w:tc>
          <w:tcPr>
            <w:tcW w:w="1150" w:type="dxa"/>
            <w:vMerge/>
            <w:vAlign w:val="center"/>
          </w:tcPr>
          <w:p w14:paraId="4C547637" w14:textId="77777777" w:rsidR="00DB3914" w:rsidRPr="00A13F42" w:rsidRDefault="00DB3914" w:rsidP="00F161FD">
            <w:pPr>
              <w:spacing w:line="320" w:lineRule="exact"/>
              <w:rPr>
                <w:rFonts w:ascii="宋体" w:hAnsi="宋体"/>
                <w:szCs w:val="21"/>
              </w:rPr>
            </w:pPr>
          </w:p>
        </w:tc>
        <w:tc>
          <w:tcPr>
            <w:tcW w:w="6970" w:type="dxa"/>
            <w:vAlign w:val="center"/>
          </w:tcPr>
          <w:p w14:paraId="5F47F944" w14:textId="77777777" w:rsidR="00DB3914" w:rsidRPr="00A13F42" w:rsidRDefault="00DB3914" w:rsidP="00F161FD">
            <w:pPr>
              <w:pStyle w:val="afffa"/>
              <w:spacing w:after="0" w:line="320" w:lineRule="exact"/>
              <w:ind w:firstLineChars="0" w:firstLine="0"/>
              <w:rPr>
                <w:rFonts w:ascii="宋体" w:hAnsi="宋体"/>
                <w:szCs w:val="21"/>
              </w:rPr>
            </w:pPr>
            <w:r w:rsidRPr="00A13F42">
              <w:rPr>
                <w:rFonts w:ascii="宋体" w:hAnsi="宋体"/>
                <w:szCs w:val="21"/>
              </w:rPr>
              <w:t>根据</w:t>
            </w:r>
            <w:r w:rsidRPr="00A13F42">
              <w:rPr>
                <w:rFonts w:ascii="宋体" w:hAnsi="宋体" w:hint="eastAsia"/>
                <w:szCs w:val="21"/>
              </w:rPr>
              <w:t>投标人</w:t>
            </w:r>
            <w:r w:rsidRPr="00A13F42">
              <w:rPr>
                <w:rFonts w:ascii="宋体" w:hAnsi="宋体"/>
                <w:szCs w:val="21"/>
              </w:rPr>
              <w:t>提供的项目质量保证措施。</w:t>
            </w:r>
          </w:p>
          <w:p w14:paraId="67328503" w14:textId="77777777" w:rsidR="00DB3914" w:rsidRPr="00A13F42" w:rsidRDefault="00DB3914" w:rsidP="00F161FD">
            <w:pPr>
              <w:spacing w:line="320" w:lineRule="exact"/>
              <w:rPr>
                <w:rFonts w:ascii="宋体" w:hAnsi="宋体" w:cs="Arial"/>
                <w:szCs w:val="21"/>
              </w:rPr>
            </w:pPr>
            <w:r w:rsidRPr="00A13F42">
              <w:rPr>
                <w:rFonts w:ascii="宋体" w:hAnsi="宋体" w:hint="eastAsia"/>
                <w:szCs w:val="21"/>
              </w:rPr>
              <w:t>各项服务工作</w:t>
            </w:r>
            <w:r w:rsidRPr="00A13F42">
              <w:rPr>
                <w:rFonts w:ascii="宋体" w:hAnsi="宋体"/>
                <w:szCs w:val="21"/>
              </w:rPr>
              <w:t>质量</w:t>
            </w:r>
            <w:r w:rsidRPr="00A13F42">
              <w:rPr>
                <w:rFonts w:ascii="宋体" w:hAnsi="宋体" w:hint="eastAsia"/>
                <w:szCs w:val="21"/>
              </w:rPr>
              <w:t>保证措施详实、科学合理、针对性强、能确保服务质量</w:t>
            </w:r>
            <w:r w:rsidRPr="00A13F42">
              <w:rPr>
                <w:rFonts w:ascii="宋体" w:hAnsi="宋体"/>
                <w:szCs w:val="21"/>
              </w:rPr>
              <w:t>得</w:t>
            </w:r>
            <w:r w:rsidRPr="00A13F42">
              <w:rPr>
                <w:rFonts w:ascii="宋体" w:hAnsi="宋体" w:hint="eastAsia"/>
                <w:szCs w:val="21"/>
              </w:rPr>
              <w:t>5</w:t>
            </w:r>
            <w:r w:rsidRPr="00A13F42">
              <w:rPr>
                <w:rFonts w:ascii="宋体" w:hAnsi="宋体"/>
                <w:szCs w:val="21"/>
              </w:rPr>
              <w:t>分；</w:t>
            </w:r>
            <w:r w:rsidRPr="00A13F42">
              <w:rPr>
                <w:rFonts w:ascii="宋体" w:hAnsi="宋体" w:hint="eastAsia"/>
                <w:szCs w:val="21"/>
              </w:rPr>
              <w:t>有相应的</w:t>
            </w:r>
            <w:r w:rsidRPr="00A13F42">
              <w:rPr>
                <w:rFonts w:ascii="宋体" w:hAnsi="宋体"/>
                <w:szCs w:val="21"/>
              </w:rPr>
              <w:t>质量</w:t>
            </w:r>
            <w:r w:rsidRPr="00A13F42">
              <w:rPr>
                <w:rFonts w:ascii="宋体" w:hAnsi="宋体" w:hint="eastAsia"/>
                <w:szCs w:val="21"/>
              </w:rPr>
              <w:t>保证措施且有一定针对性得</w:t>
            </w:r>
            <w:r w:rsidRPr="00A13F42">
              <w:rPr>
                <w:rFonts w:ascii="宋体" w:hAnsi="宋体"/>
                <w:szCs w:val="21"/>
              </w:rPr>
              <w:t>3分；</w:t>
            </w:r>
            <w:r w:rsidRPr="00A13F42">
              <w:rPr>
                <w:rFonts w:ascii="宋体" w:hAnsi="宋体" w:hint="eastAsia"/>
                <w:szCs w:val="21"/>
              </w:rPr>
              <w:t>质量保证措施不完善、针对性差、无法确保成果质量得</w:t>
            </w:r>
            <w:r w:rsidRPr="00A13F42">
              <w:rPr>
                <w:rFonts w:ascii="宋体" w:hAnsi="宋体"/>
                <w:szCs w:val="21"/>
              </w:rPr>
              <w:t>1分</w:t>
            </w:r>
            <w:r w:rsidRPr="00A13F42">
              <w:rPr>
                <w:rFonts w:ascii="宋体" w:hAnsi="宋体" w:hint="eastAsia"/>
                <w:szCs w:val="21"/>
              </w:rPr>
              <w:t>；</w:t>
            </w:r>
            <w:r w:rsidRPr="00A13F42">
              <w:rPr>
                <w:rFonts w:ascii="宋体" w:hAnsi="宋体" w:cs="宋体" w:hint="eastAsia"/>
                <w:szCs w:val="21"/>
                <w:lang w:val="zh-CN"/>
              </w:rPr>
              <w:t>缺项得0分</w:t>
            </w:r>
            <w:r w:rsidRPr="00A13F42">
              <w:rPr>
                <w:rFonts w:ascii="宋体" w:hAnsi="宋体"/>
                <w:szCs w:val="21"/>
              </w:rPr>
              <w:t>。</w:t>
            </w:r>
          </w:p>
        </w:tc>
        <w:tc>
          <w:tcPr>
            <w:tcW w:w="684" w:type="dxa"/>
            <w:vAlign w:val="center"/>
          </w:tcPr>
          <w:p w14:paraId="18259FBB" w14:textId="77777777" w:rsidR="00DB3914" w:rsidRPr="00A13F42" w:rsidRDefault="00DB3914" w:rsidP="00F161FD">
            <w:pPr>
              <w:spacing w:line="320" w:lineRule="exact"/>
              <w:jc w:val="center"/>
              <w:rPr>
                <w:rFonts w:ascii="宋体" w:hAnsi="宋体"/>
                <w:bCs/>
                <w:szCs w:val="21"/>
              </w:rPr>
            </w:pPr>
            <w:r w:rsidRPr="00A13F42">
              <w:rPr>
                <w:rFonts w:ascii="宋体" w:hAnsi="宋体" w:hint="eastAsia"/>
                <w:bCs/>
                <w:szCs w:val="21"/>
              </w:rPr>
              <w:t>5</w:t>
            </w:r>
          </w:p>
        </w:tc>
      </w:tr>
      <w:tr w:rsidR="00A13F42" w:rsidRPr="00A13F42" w14:paraId="15DBA175" w14:textId="77777777" w:rsidTr="00F161FD">
        <w:trPr>
          <w:jc w:val="center"/>
        </w:trPr>
        <w:tc>
          <w:tcPr>
            <w:tcW w:w="675" w:type="dxa"/>
            <w:vMerge/>
            <w:vAlign w:val="center"/>
          </w:tcPr>
          <w:p w14:paraId="6222301D" w14:textId="77777777" w:rsidR="00DB3914" w:rsidRPr="00A13F42" w:rsidRDefault="00DB3914" w:rsidP="00F161FD">
            <w:pPr>
              <w:spacing w:line="320" w:lineRule="exact"/>
              <w:jc w:val="center"/>
              <w:rPr>
                <w:rFonts w:ascii="宋体" w:hAnsi="宋体"/>
                <w:bCs/>
                <w:szCs w:val="21"/>
              </w:rPr>
            </w:pPr>
          </w:p>
        </w:tc>
        <w:tc>
          <w:tcPr>
            <w:tcW w:w="1150" w:type="dxa"/>
            <w:vMerge/>
            <w:vAlign w:val="center"/>
          </w:tcPr>
          <w:p w14:paraId="549CC630" w14:textId="77777777" w:rsidR="00DB3914" w:rsidRPr="00A13F42" w:rsidRDefault="00DB3914" w:rsidP="00F161FD">
            <w:pPr>
              <w:spacing w:line="320" w:lineRule="exact"/>
              <w:rPr>
                <w:rFonts w:ascii="宋体" w:hAnsi="宋体"/>
                <w:szCs w:val="21"/>
              </w:rPr>
            </w:pPr>
          </w:p>
        </w:tc>
        <w:tc>
          <w:tcPr>
            <w:tcW w:w="6970" w:type="dxa"/>
            <w:vAlign w:val="center"/>
          </w:tcPr>
          <w:p w14:paraId="1D6C10BB" w14:textId="77777777" w:rsidR="00DB3914" w:rsidRPr="00A13F42" w:rsidRDefault="00DB3914" w:rsidP="00F161FD">
            <w:pPr>
              <w:pStyle w:val="afffa"/>
              <w:spacing w:after="0" w:line="320" w:lineRule="exact"/>
              <w:ind w:firstLineChars="0" w:firstLine="0"/>
              <w:rPr>
                <w:rFonts w:ascii="宋体" w:hAnsi="宋体"/>
                <w:szCs w:val="21"/>
              </w:rPr>
            </w:pPr>
            <w:r w:rsidRPr="00A13F42">
              <w:rPr>
                <w:rFonts w:ascii="宋体" w:hAnsi="宋体"/>
                <w:szCs w:val="21"/>
              </w:rPr>
              <w:t>针对本项目科学合理地安排工作时间进度、工作程序和步骤的情况。</w:t>
            </w:r>
          </w:p>
          <w:p w14:paraId="55CAA1FC" w14:textId="77777777" w:rsidR="00DB3914" w:rsidRPr="00A13F42" w:rsidRDefault="00DB3914" w:rsidP="00F161FD">
            <w:pPr>
              <w:pStyle w:val="afffa"/>
              <w:spacing w:after="0" w:line="320" w:lineRule="exact"/>
              <w:ind w:firstLineChars="0" w:firstLine="0"/>
              <w:rPr>
                <w:rFonts w:ascii="宋体" w:hAnsi="宋体"/>
                <w:szCs w:val="21"/>
              </w:rPr>
            </w:pPr>
            <w:r w:rsidRPr="00A13F42">
              <w:rPr>
                <w:rFonts w:ascii="宋体" w:hAnsi="宋体" w:hint="eastAsia"/>
                <w:szCs w:val="21"/>
              </w:rPr>
              <w:t>各项</w:t>
            </w:r>
            <w:r w:rsidRPr="00A13F42">
              <w:rPr>
                <w:rFonts w:ascii="宋体" w:hAnsi="宋体"/>
                <w:szCs w:val="21"/>
              </w:rPr>
              <w:t>工作计划和时间进度合理</w:t>
            </w:r>
            <w:r w:rsidRPr="00A13F42">
              <w:rPr>
                <w:rFonts w:ascii="宋体" w:hAnsi="宋体" w:hint="eastAsia"/>
                <w:szCs w:val="21"/>
              </w:rPr>
              <w:t>、</w:t>
            </w:r>
            <w:r w:rsidRPr="00A13F42">
              <w:rPr>
                <w:rFonts w:ascii="宋体" w:hAnsi="宋体"/>
                <w:szCs w:val="21"/>
              </w:rPr>
              <w:t>项目组织管理与保障措施健全得</w:t>
            </w:r>
            <w:r w:rsidRPr="00A13F42">
              <w:rPr>
                <w:rFonts w:ascii="宋体" w:hAnsi="宋体" w:hint="eastAsia"/>
                <w:szCs w:val="21"/>
              </w:rPr>
              <w:t>5分</w:t>
            </w:r>
            <w:r w:rsidRPr="00A13F42">
              <w:rPr>
                <w:rFonts w:ascii="宋体" w:hAnsi="宋体"/>
                <w:szCs w:val="21"/>
              </w:rPr>
              <w:t>；工作计划和时间进度</w:t>
            </w:r>
            <w:r w:rsidRPr="00A13F42">
              <w:rPr>
                <w:rFonts w:ascii="宋体" w:hAnsi="宋体" w:hint="eastAsia"/>
                <w:szCs w:val="21"/>
              </w:rPr>
              <w:t>能满足招标要求、有</w:t>
            </w:r>
            <w:r w:rsidRPr="00A13F42">
              <w:rPr>
                <w:rFonts w:ascii="宋体" w:hAnsi="宋体"/>
                <w:szCs w:val="21"/>
              </w:rPr>
              <w:t>项目组织管理与保障措施得</w:t>
            </w:r>
            <w:r w:rsidRPr="00A13F42">
              <w:rPr>
                <w:rFonts w:ascii="宋体" w:hAnsi="宋体" w:hint="eastAsia"/>
                <w:szCs w:val="21"/>
              </w:rPr>
              <w:t>3分</w:t>
            </w:r>
            <w:r w:rsidRPr="00A13F42">
              <w:rPr>
                <w:rFonts w:ascii="宋体" w:hAnsi="宋体"/>
                <w:szCs w:val="21"/>
              </w:rPr>
              <w:t>；</w:t>
            </w:r>
            <w:r w:rsidRPr="00A13F42">
              <w:rPr>
                <w:rFonts w:ascii="宋体" w:hAnsi="宋体" w:hint="eastAsia"/>
                <w:szCs w:val="21"/>
              </w:rPr>
              <w:t>计划进度安排不合理、保障措施无针对性的</w:t>
            </w:r>
            <w:r w:rsidRPr="00A13F42">
              <w:rPr>
                <w:rFonts w:ascii="宋体" w:hAnsi="宋体"/>
                <w:szCs w:val="21"/>
              </w:rPr>
              <w:t>得1</w:t>
            </w:r>
            <w:r w:rsidRPr="00A13F42">
              <w:rPr>
                <w:rFonts w:ascii="宋体" w:hAnsi="宋体" w:hint="eastAsia"/>
                <w:szCs w:val="21"/>
              </w:rPr>
              <w:t>分；缺项得0分</w:t>
            </w:r>
            <w:r w:rsidRPr="00A13F42">
              <w:rPr>
                <w:rFonts w:ascii="宋体" w:hAnsi="宋体"/>
                <w:szCs w:val="21"/>
              </w:rPr>
              <w:t>。</w:t>
            </w:r>
          </w:p>
        </w:tc>
        <w:tc>
          <w:tcPr>
            <w:tcW w:w="684" w:type="dxa"/>
            <w:vAlign w:val="center"/>
          </w:tcPr>
          <w:p w14:paraId="59B52865" w14:textId="77777777" w:rsidR="00DB3914" w:rsidRPr="00A13F42" w:rsidRDefault="00DB3914" w:rsidP="00F161FD">
            <w:pPr>
              <w:spacing w:line="320" w:lineRule="exact"/>
              <w:jc w:val="center"/>
              <w:rPr>
                <w:rFonts w:ascii="宋体" w:hAnsi="宋体"/>
                <w:bCs/>
                <w:szCs w:val="21"/>
              </w:rPr>
            </w:pPr>
            <w:r w:rsidRPr="00A13F42">
              <w:rPr>
                <w:rFonts w:ascii="宋体" w:hAnsi="宋体" w:hint="eastAsia"/>
                <w:bCs/>
                <w:szCs w:val="21"/>
              </w:rPr>
              <w:t>5</w:t>
            </w:r>
          </w:p>
        </w:tc>
      </w:tr>
      <w:tr w:rsidR="00A13F42" w:rsidRPr="00A13F42" w14:paraId="158A68CD" w14:textId="77777777" w:rsidTr="00F161FD">
        <w:trPr>
          <w:jc w:val="center"/>
        </w:trPr>
        <w:tc>
          <w:tcPr>
            <w:tcW w:w="675" w:type="dxa"/>
            <w:vMerge/>
            <w:vAlign w:val="center"/>
          </w:tcPr>
          <w:p w14:paraId="25CDB529" w14:textId="77777777" w:rsidR="00DB3914" w:rsidRPr="00A13F42" w:rsidRDefault="00DB3914" w:rsidP="00F161FD">
            <w:pPr>
              <w:spacing w:line="320" w:lineRule="exact"/>
              <w:jc w:val="center"/>
              <w:rPr>
                <w:rFonts w:ascii="宋体" w:hAnsi="宋体"/>
                <w:bCs/>
                <w:szCs w:val="21"/>
              </w:rPr>
            </w:pPr>
          </w:p>
        </w:tc>
        <w:tc>
          <w:tcPr>
            <w:tcW w:w="1150" w:type="dxa"/>
            <w:vMerge/>
            <w:vAlign w:val="center"/>
          </w:tcPr>
          <w:p w14:paraId="5FABAD73" w14:textId="77777777" w:rsidR="00DB3914" w:rsidRPr="00A13F42" w:rsidRDefault="00DB3914" w:rsidP="00F161FD">
            <w:pPr>
              <w:spacing w:line="320" w:lineRule="exact"/>
              <w:rPr>
                <w:rFonts w:ascii="宋体" w:hAnsi="宋体"/>
                <w:szCs w:val="21"/>
              </w:rPr>
            </w:pPr>
          </w:p>
        </w:tc>
        <w:tc>
          <w:tcPr>
            <w:tcW w:w="6970" w:type="dxa"/>
            <w:vAlign w:val="center"/>
          </w:tcPr>
          <w:p w14:paraId="582A0086" w14:textId="77777777" w:rsidR="00DB3914" w:rsidRPr="00A13F42" w:rsidRDefault="00DB3914" w:rsidP="00F161FD">
            <w:pPr>
              <w:pStyle w:val="afffa"/>
              <w:spacing w:after="0" w:line="320" w:lineRule="exact"/>
              <w:ind w:firstLineChars="0" w:firstLine="0"/>
              <w:rPr>
                <w:rFonts w:ascii="宋体" w:hAnsi="宋体"/>
                <w:szCs w:val="21"/>
              </w:rPr>
            </w:pPr>
            <w:r w:rsidRPr="00A13F42">
              <w:rPr>
                <w:rFonts w:ascii="宋体" w:hAnsi="宋体" w:hint="eastAsia"/>
                <w:szCs w:val="21"/>
              </w:rPr>
              <w:t>白蚁防治过程中</w:t>
            </w:r>
            <w:r w:rsidR="00621643" w:rsidRPr="00A13F42">
              <w:rPr>
                <w:rFonts w:ascii="宋体" w:hAnsi="宋体" w:hint="eastAsia"/>
                <w:szCs w:val="21"/>
              </w:rPr>
              <w:t>操作施工安全管理方案内容全面、防护措施得当，能切实保障白蚁防治施工人员和公众的安全的得5分；施工安全管理方案内容比较全面、防护措施基本得当，基本能切实保障白蚁防治施工人员和公众的安全的得</w:t>
            </w:r>
            <w:r w:rsidR="00621643" w:rsidRPr="00A13F42">
              <w:rPr>
                <w:rFonts w:ascii="宋体" w:hAnsi="宋体"/>
                <w:szCs w:val="21"/>
              </w:rPr>
              <w:t>3</w:t>
            </w:r>
            <w:r w:rsidR="00621643" w:rsidRPr="00A13F42">
              <w:rPr>
                <w:rFonts w:ascii="宋体" w:hAnsi="宋体" w:hint="eastAsia"/>
                <w:szCs w:val="21"/>
              </w:rPr>
              <w:t>分；施工安全管理方案内容不全面、防护措施不合理，无法保障白蚁防治施工人员和公众的安全的得</w:t>
            </w:r>
            <w:r w:rsidR="00621643" w:rsidRPr="00A13F42">
              <w:rPr>
                <w:rFonts w:ascii="宋体" w:hAnsi="宋体"/>
                <w:szCs w:val="21"/>
              </w:rPr>
              <w:t>1</w:t>
            </w:r>
            <w:r w:rsidR="00621643" w:rsidRPr="00A13F42">
              <w:rPr>
                <w:rFonts w:ascii="宋体" w:hAnsi="宋体" w:hint="eastAsia"/>
                <w:szCs w:val="21"/>
              </w:rPr>
              <w:t>分；缺项得0分</w:t>
            </w:r>
          </w:p>
        </w:tc>
        <w:tc>
          <w:tcPr>
            <w:tcW w:w="684" w:type="dxa"/>
            <w:vAlign w:val="center"/>
          </w:tcPr>
          <w:p w14:paraId="5E62F629" w14:textId="77777777" w:rsidR="00DB3914" w:rsidRPr="00A13F42" w:rsidRDefault="004B47D1" w:rsidP="00F161FD">
            <w:pPr>
              <w:spacing w:line="320" w:lineRule="exact"/>
              <w:jc w:val="center"/>
              <w:rPr>
                <w:rFonts w:ascii="宋体" w:hAnsi="宋体"/>
                <w:bCs/>
                <w:szCs w:val="21"/>
              </w:rPr>
            </w:pPr>
            <w:r w:rsidRPr="00A13F42">
              <w:rPr>
                <w:rFonts w:ascii="宋体" w:hAnsi="宋体" w:hint="eastAsia"/>
                <w:bCs/>
                <w:szCs w:val="21"/>
              </w:rPr>
              <w:t>5</w:t>
            </w:r>
          </w:p>
        </w:tc>
      </w:tr>
      <w:tr w:rsidR="00A13F42" w:rsidRPr="00A13F42" w14:paraId="0D053C30" w14:textId="77777777" w:rsidTr="00F161FD">
        <w:trPr>
          <w:jc w:val="center"/>
        </w:trPr>
        <w:tc>
          <w:tcPr>
            <w:tcW w:w="675" w:type="dxa"/>
            <w:vMerge w:val="restart"/>
            <w:vAlign w:val="center"/>
          </w:tcPr>
          <w:p w14:paraId="79E33525" w14:textId="77777777" w:rsidR="002063D9" w:rsidRPr="00A13F42" w:rsidRDefault="002063D9" w:rsidP="00F161FD">
            <w:pPr>
              <w:spacing w:line="320" w:lineRule="exact"/>
              <w:jc w:val="center"/>
              <w:rPr>
                <w:rFonts w:ascii="宋体" w:hAnsi="宋体"/>
                <w:bCs/>
                <w:szCs w:val="21"/>
              </w:rPr>
            </w:pPr>
            <w:r w:rsidRPr="00A13F42">
              <w:rPr>
                <w:rFonts w:ascii="宋体" w:hAnsi="宋体"/>
                <w:bCs/>
                <w:szCs w:val="21"/>
              </w:rPr>
              <w:t>2</w:t>
            </w:r>
          </w:p>
        </w:tc>
        <w:tc>
          <w:tcPr>
            <w:tcW w:w="1150" w:type="dxa"/>
            <w:vMerge w:val="restart"/>
            <w:vAlign w:val="center"/>
          </w:tcPr>
          <w:p w14:paraId="1C7AC0E2" w14:textId="77777777" w:rsidR="002063D9" w:rsidRPr="00A13F42" w:rsidRDefault="002063D9" w:rsidP="002633D6">
            <w:pPr>
              <w:spacing w:line="320" w:lineRule="exact"/>
              <w:jc w:val="left"/>
              <w:rPr>
                <w:rFonts w:ascii="宋体" w:hAnsi="宋体" w:cs="Arial"/>
                <w:snapToGrid w:val="0"/>
                <w:kern w:val="0"/>
                <w:szCs w:val="21"/>
              </w:rPr>
            </w:pPr>
            <w:r w:rsidRPr="00A13F42">
              <w:rPr>
                <w:rFonts w:ascii="宋体" w:hAnsi="宋体" w:cs="Arial" w:hint="eastAsia"/>
                <w:snapToGrid w:val="0"/>
                <w:kern w:val="0"/>
                <w:szCs w:val="21"/>
              </w:rPr>
              <w:t>拟派负责人及项目组人员（</w:t>
            </w:r>
            <w:r w:rsidR="002633D6" w:rsidRPr="00A13F42">
              <w:rPr>
                <w:rFonts w:ascii="宋体" w:hAnsi="宋体" w:cs="Arial" w:hint="eastAsia"/>
                <w:snapToGrid w:val="0"/>
                <w:kern w:val="0"/>
                <w:szCs w:val="21"/>
              </w:rPr>
              <w:t>9</w:t>
            </w:r>
            <w:r w:rsidRPr="00A13F42">
              <w:rPr>
                <w:rFonts w:ascii="宋体" w:hAnsi="宋体" w:cs="Arial" w:hint="eastAsia"/>
                <w:snapToGrid w:val="0"/>
                <w:kern w:val="0"/>
                <w:szCs w:val="21"/>
              </w:rPr>
              <w:t>分）</w:t>
            </w:r>
          </w:p>
        </w:tc>
        <w:tc>
          <w:tcPr>
            <w:tcW w:w="6970" w:type="dxa"/>
            <w:vAlign w:val="center"/>
          </w:tcPr>
          <w:p w14:paraId="2C465C12" w14:textId="77777777" w:rsidR="002633D6" w:rsidRPr="00A13F42" w:rsidRDefault="009B7FF1" w:rsidP="002633D6">
            <w:pPr>
              <w:pStyle w:val="afffa"/>
              <w:spacing w:after="0" w:line="320" w:lineRule="exact"/>
              <w:ind w:firstLineChars="0" w:firstLine="0"/>
              <w:rPr>
                <w:rFonts w:ascii="宋体" w:hAnsi="宋体"/>
                <w:szCs w:val="21"/>
              </w:rPr>
            </w:pPr>
            <w:r w:rsidRPr="00A13F42">
              <w:rPr>
                <w:rFonts w:ascii="宋体" w:hAnsi="宋体" w:hint="eastAsia"/>
                <w:szCs w:val="21"/>
              </w:rPr>
              <w:t>1、项目负责人</w:t>
            </w:r>
            <w:r w:rsidR="004F4166" w:rsidRPr="00A13F42">
              <w:rPr>
                <w:rFonts w:ascii="宋体" w:hAnsi="宋体" w:hint="eastAsia"/>
                <w:szCs w:val="21"/>
              </w:rPr>
              <w:t>具</w:t>
            </w:r>
            <w:r w:rsidRPr="00A13F42">
              <w:rPr>
                <w:rFonts w:ascii="宋体" w:hAnsi="宋体" w:hint="eastAsia"/>
                <w:szCs w:val="21"/>
              </w:rPr>
              <w:t>有全国白蚁防治中心或人社部门颁发的白蚁防治（有害生物）职业资格等级证书三级及以上，或</w:t>
            </w:r>
            <w:r w:rsidR="004F4166" w:rsidRPr="00A13F42">
              <w:rPr>
                <w:rFonts w:ascii="宋体" w:hAnsi="宋体" w:hint="eastAsia"/>
                <w:szCs w:val="21"/>
              </w:rPr>
              <w:t>相应</w:t>
            </w:r>
            <w:r w:rsidRPr="00A13F42">
              <w:rPr>
                <w:rFonts w:ascii="宋体" w:hAnsi="宋体" w:hint="eastAsia"/>
                <w:szCs w:val="21"/>
              </w:rPr>
              <w:t>专业工程师及以上</w:t>
            </w:r>
            <w:r w:rsidR="004F4166" w:rsidRPr="00A13F42">
              <w:rPr>
                <w:rFonts w:ascii="宋体" w:hAnsi="宋体" w:hint="eastAsia"/>
                <w:szCs w:val="21"/>
              </w:rPr>
              <w:t>职称</w:t>
            </w:r>
            <w:r w:rsidRPr="00A13F42">
              <w:rPr>
                <w:rFonts w:ascii="宋体" w:hAnsi="宋体" w:hint="eastAsia"/>
                <w:szCs w:val="21"/>
              </w:rPr>
              <w:t>的得</w:t>
            </w:r>
            <w:r w:rsidR="00B40C72" w:rsidRPr="00A13F42">
              <w:rPr>
                <w:rFonts w:ascii="宋体" w:hAnsi="宋体"/>
                <w:szCs w:val="21"/>
              </w:rPr>
              <w:t>3</w:t>
            </w:r>
            <w:r w:rsidRPr="00A13F42">
              <w:rPr>
                <w:rFonts w:ascii="宋体" w:hAnsi="宋体" w:hint="eastAsia"/>
                <w:szCs w:val="21"/>
              </w:rPr>
              <w:t>分</w:t>
            </w:r>
            <w:r w:rsidR="004F4166" w:rsidRPr="00A13F42">
              <w:rPr>
                <w:rFonts w:ascii="宋体" w:hAnsi="宋体" w:hint="eastAsia"/>
                <w:szCs w:val="21"/>
              </w:rPr>
              <w:t>。</w:t>
            </w:r>
          </w:p>
          <w:p w14:paraId="2246DA55" w14:textId="77777777" w:rsidR="004F4166" w:rsidRPr="00A13F42" w:rsidRDefault="00B3018C" w:rsidP="00F161FD">
            <w:pPr>
              <w:pStyle w:val="afffa"/>
              <w:spacing w:after="0" w:line="320" w:lineRule="exact"/>
              <w:ind w:firstLineChars="0" w:firstLine="0"/>
              <w:rPr>
                <w:rFonts w:ascii="宋体" w:hAnsi="宋体"/>
                <w:szCs w:val="21"/>
              </w:rPr>
            </w:pPr>
            <w:r w:rsidRPr="00A13F42">
              <w:rPr>
                <w:rFonts w:ascii="宋体" w:hAnsi="宋体" w:hint="eastAsia"/>
                <w:szCs w:val="21"/>
              </w:rPr>
              <w:t>注：</w:t>
            </w:r>
            <w:r w:rsidR="004F4166" w:rsidRPr="00A13F42">
              <w:rPr>
                <w:rFonts w:ascii="宋体" w:hAnsi="宋体" w:hint="eastAsia"/>
                <w:szCs w:val="21"/>
              </w:rPr>
              <w:t>相应专业指白蚁防治、生物、昆虫、植保</w:t>
            </w:r>
            <w:r w:rsidR="007E75EC" w:rsidRPr="00A13F42">
              <w:rPr>
                <w:rFonts w:ascii="宋体" w:hAnsi="宋体" w:hint="eastAsia"/>
                <w:szCs w:val="21"/>
              </w:rPr>
              <w:t>、</w:t>
            </w:r>
            <w:r w:rsidR="004F4166" w:rsidRPr="00A13F42">
              <w:rPr>
                <w:rFonts w:ascii="宋体" w:hAnsi="宋体" w:hint="eastAsia"/>
                <w:szCs w:val="21"/>
              </w:rPr>
              <w:t>药物检测，下同。</w:t>
            </w:r>
          </w:p>
          <w:p w14:paraId="1332C6C6" w14:textId="77777777" w:rsidR="007A6195" w:rsidRPr="00A13F42" w:rsidRDefault="007A6195" w:rsidP="00F161FD">
            <w:pPr>
              <w:pStyle w:val="afffa"/>
              <w:spacing w:after="0" w:line="320" w:lineRule="exact"/>
              <w:ind w:firstLineChars="0" w:firstLine="0"/>
              <w:rPr>
                <w:rFonts w:ascii="宋体" w:hAnsi="宋体"/>
                <w:szCs w:val="21"/>
              </w:rPr>
            </w:pPr>
            <w:r w:rsidRPr="00A13F42">
              <w:rPr>
                <w:rFonts w:ascii="宋体" w:hAnsi="宋体" w:hint="eastAsia"/>
                <w:szCs w:val="21"/>
              </w:rPr>
              <w:t>应提供职业资格（或职称证书）以及2022年8月以来在投标人单位的社保证明，否则不得分。</w:t>
            </w:r>
          </w:p>
        </w:tc>
        <w:tc>
          <w:tcPr>
            <w:tcW w:w="684" w:type="dxa"/>
            <w:vAlign w:val="center"/>
          </w:tcPr>
          <w:p w14:paraId="1E004FE1" w14:textId="77777777" w:rsidR="002063D9" w:rsidRPr="00A13F42" w:rsidRDefault="007A6195" w:rsidP="00F161FD">
            <w:pPr>
              <w:spacing w:line="320" w:lineRule="exact"/>
              <w:jc w:val="center"/>
              <w:rPr>
                <w:rFonts w:ascii="宋体" w:hAnsi="宋体" w:cs="宋体"/>
                <w:szCs w:val="21"/>
                <w:lang w:val="zh-CN"/>
              </w:rPr>
            </w:pPr>
            <w:r w:rsidRPr="00A13F42">
              <w:rPr>
                <w:rFonts w:ascii="宋体" w:hAnsi="宋体" w:cs="宋体"/>
                <w:szCs w:val="21"/>
                <w:lang w:val="zh-CN"/>
              </w:rPr>
              <w:t>3</w:t>
            </w:r>
          </w:p>
        </w:tc>
      </w:tr>
      <w:tr w:rsidR="00A13F42" w:rsidRPr="00A13F42" w14:paraId="70DEE966" w14:textId="77777777" w:rsidTr="00F161FD">
        <w:trPr>
          <w:jc w:val="center"/>
        </w:trPr>
        <w:tc>
          <w:tcPr>
            <w:tcW w:w="675" w:type="dxa"/>
            <w:vMerge/>
            <w:vAlign w:val="center"/>
          </w:tcPr>
          <w:p w14:paraId="1CE2C1ED" w14:textId="77777777" w:rsidR="007A6195" w:rsidRPr="00A13F42" w:rsidRDefault="007A6195" w:rsidP="00F161FD">
            <w:pPr>
              <w:spacing w:line="320" w:lineRule="exact"/>
              <w:jc w:val="center"/>
              <w:rPr>
                <w:rFonts w:ascii="宋体" w:hAnsi="宋体"/>
                <w:bCs/>
                <w:szCs w:val="21"/>
              </w:rPr>
            </w:pPr>
          </w:p>
        </w:tc>
        <w:tc>
          <w:tcPr>
            <w:tcW w:w="1150" w:type="dxa"/>
            <w:vMerge/>
            <w:vAlign w:val="center"/>
          </w:tcPr>
          <w:p w14:paraId="42365553" w14:textId="77777777" w:rsidR="007A6195" w:rsidRPr="00A13F42" w:rsidRDefault="007A6195" w:rsidP="002633D6">
            <w:pPr>
              <w:spacing w:line="320" w:lineRule="exact"/>
              <w:jc w:val="left"/>
              <w:rPr>
                <w:rFonts w:ascii="宋体" w:hAnsi="宋体" w:cs="Arial"/>
                <w:snapToGrid w:val="0"/>
                <w:kern w:val="0"/>
                <w:szCs w:val="21"/>
              </w:rPr>
            </w:pPr>
          </w:p>
        </w:tc>
        <w:tc>
          <w:tcPr>
            <w:tcW w:w="6970" w:type="dxa"/>
            <w:vAlign w:val="center"/>
          </w:tcPr>
          <w:p w14:paraId="39741BC8" w14:textId="77777777" w:rsidR="007A6195" w:rsidRPr="00A13F42" w:rsidRDefault="007A6195" w:rsidP="007A6195">
            <w:pPr>
              <w:pStyle w:val="afffa"/>
              <w:spacing w:after="0" w:line="320" w:lineRule="exact"/>
              <w:ind w:firstLineChars="0" w:firstLine="0"/>
              <w:rPr>
                <w:rFonts w:ascii="宋体" w:hAnsi="宋体"/>
                <w:szCs w:val="21"/>
              </w:rPr>
            </w:pPr>
            <w:r w:rsidRPr="00A13F42">
              <w:rPr>
                <w:rFonts w:ascii="宋体" w:hAnsi="宋体" w:hint="eastAsia"/>
                <w:szCs w:val="21"/>
              </w:rPr>
              <w:t>2、</w:t>
            </w:r>
            <w:r w:rsidRPr="00A13F42">
              <w:rPr>
                <w:rFonts w:ascii="宋体" w:hAnsi="宋体"/>
                <w:szCs w:val="21"/>
              </w:rPr>
              <w:t>质量监管员具有</w:t>
            </w:r>
            <w:r w:rsidRPr="00A13F42">
              <w:rPr>
                <w:rFonts w:ascii="宋体" w:hAnsi="宋体" w:hint="eastAsia"/>
                <w:szCs w:val="21"/>
              </w:rPr>
              <w:t>全国白蚁防治中心或人社部门颁发的白</w:t>
            </w:r>
            <w:r w:rsidRPr="00A13F42">
              <w:rPr>
                <w:rFonts w:ascii="宋体" w:hAnsi="宋体"/>
                <w:szCs w:val="21"/>
              </w:rPr>
              <w:t>蚁防治</w:t>
            </w:r>
            <w:r w:rsidR="00B46702" w:rsidRPr="00A13F42">
              <w:rPr>
                <w:rFonts w:ascii="宋体" w:hAnsi="宋体" w:hint="eastAsia"/>
                <w:szCs w:val="21"/>
              </w:rPr>
              <w:t>（有害生物）职业资格等级证书三级及以上</w:t>
            </w:r>
            <w:r w:rsidRPr="00A13F42">
              <w:rPr>
                <w:rFonts w:ascii="宋体" w:hAnsi="宋体"/>
                <w:szCs w:val="21"/>
              </w:rPr>
              <w:t>或</w:t>
            </w:r>
            <w:r w:rsidRPr="00A13F42">
              <w:rPr>
                <w:rFonts w:ascii="宋体" w:hAnsi="宋体" w:hint="eastAsia"/>
                <w:szCs w:val="21"/>
              </w:rPr>
              <w:t>相应专业</w:t>
            </w:r>
            <w:r w:rsidRPr="00A13F42">
              <w:rPr>
                <w:rFonts w:ascii="宋体" w:hAnsi="宋体"/>
                <w:szCs w:val="21"/>
              </w:rPr>
              <w:t>工程师</w:t>
            </w:r>
            <w:r w:rsidRPr="00A13F42">
              <w:rPr>
                <w:rFonts w:ascii="宋体" w:hAnsi="宋体" w:hint="eastAsia"/>
                <w:szCs w:val="21"/>
              </w:rPr>
              <w:t>及</w:t>
            </w:r>
            <w:r w:rsidRPr="00A13F42">
              <w:rPr>
                <w:rFonts w:ascii="宋体" w:hAnsi="宋体"/>
                <w:szCs w:val="21"/>
              </w:rPr>
              <w:t>以上职称</w:t>
            </w:r>
            <w:r w:rsidRPr="00A13F42">
              <w:rPr>
                <w:rFonts w:ascii="宋体" w:hAnsi="宋体" w:hint="eastAsia"/>
                <w:szCs w:val="21"/>
              </w:rPr>
              <w:t>的得</w:t>
            </w:r>
            <w:r w:rsidRPr="00A13F42">
              <w:rPr>
                <w:rFonts w:ascii="宋体" w:hAnsi="宋体"/>
                <w:szCs w:val="21"/>
              </w:rPr>
              <w:t>3</w:t>
            </w:r>
            <w:r w:rsidRPr="00A13F42">
              <w:rPr>
                <w:rFonts w:ascii="宋体" w:hAnsi="宋体" w:hint="eastAsia"/>
                <w:szCs w:val="21"/>
              </w:rPr>
              <w:t>分。</w:t>
            </w:r>
          </w:p>
          <w:p w14:paraId="365A9E33" w14:textId="77777777" w:rsidR="007A6195" w:rsidRPr="00A13F42" w:rsidRDefault="007A6195" w:rsidP="007A6195">
            <w:pPr>
              <w:pStyle w:val="afffa"/>
              <w:spacing w:after="0" w:line="320" w:lineRule="exact"/>
              <w:ind w:firstLineChars="0" w:firstLine="0"/>
              <w:rPr>
                <w:rFonts w:ascii="宋体" w:hAnsi="宋体"/>
                <w:szCs w:val="21"/>
              </w:rPr>
            </w:pPr>
            <w:r w:rsidRPr="00A13F42">
              <w:rPr>
                <w:rFonts w:ascii="宋体" w:hAnsi="宋体" w:hint="eastAsia"/>
                <w:szCs w:val="21"/>
              </w:rPr>
              <w:t>应提供职业资格（或职称证书）以及2022年8月以来在投标人单位的社保</w:t>
            </w:r>
            <w:r w:rsidRPr="00A13F42">
              <w:rPr>
                <w:rFonts w:ascii="宋体" w:hAnsi="宋体" w:hint="eastAsia"/>
                <w:szCs w:val="21"/>
              </w:rPr>
              <w:lastRenderedPageBreak/>
              <w:t>证明，否则不得分。</w:t>
            </w:r>
          </w:p>
        </w:tc>
        <w:tc>
          <w:tcPr>
            <w:tcW w:w="684" w:type="dxa"/>
            <w:vAlign w:val="center"/>
          </w:tcPr>
          <w:p w14:paraId="4D73DC80" w14:textId="77777777" w:rsidR="007A6195" w:rsidRPr="00A13F42" w:rsidRDefault="007A6195" w:rsidP="00F161FD">
            <w:pPr>
              <w:spacing w:line="320" w:lineRule="exact"/>
              <w:jc w:val="center"/>
              <w:rPr>
                <w:rFonts w:ascii="宋体" w:hAnsi="宋体" w:cs="宋体"/>
                <w:szCs w:val="21"/>
                <w:lang w:val="zh-CN"/>
              </w:rPr>
            </w:pPr>
            <w:r w:rsidRPr="00A13F42">
              <w:rPr>
                <w:rFonts w:ascii="宋体" w:hAnsi="宋体" w:cs="宋体" w:hint="eastAsia"/>
                <w:szCs w:val="21"/>
                <w:lang w:val="zh-CN"/>
              </w:rPr>
              <w:lastRenderedPageBreak/>
              <w:t>3</w:t>
            </w:r>
          </w:p>
        </w:tc>
      </w:tr>
      <w:tr w:rsidR="00A13F42" w:rsidRPr="00A13F42" w14:paraId="6B7CFE30" w14:textId="77777777" w:rsidTr="00F161FD">
        <w:trPr>
          <w:jc w:val="center"/>
        </w:trPr>
        <w:tc>
          <w:tcPr>
            <w:tcW w:w="675" w:type="dxa"/>
            <w:vMerge/>
            <w:vAlign w:val="center"/>
          </w:tcPr>
          <w:p w14:paraId="32ACD229" w14:textId="77777777" w:rsidR="002063D9" w:rsidRPr="00A13F42" w:rsidRDefault="002063D9" w:rsidP="00F161FD">
            <w:pPr>
              <w:spacing w:line="320" w:lineRule="exact"/>
              <w:jc w:val="center"/>
              <w:rPr>
                <w:rFonts w:ascii="宋体" w:hAnsi="宋体"/>
                <w:bCs/>
                <w:szCs w:val="21"/>
              </w:rPr>
            </w:pPr>
          </w:p>
        </w:tc>
        <w:tc>
          <w:tcPr>
            <w:tcW w:w="1150" w:type="dxa"/>
            <w:vMerge/>
            <w:vAlign w:val="center"/>
          </w:tcPr>
          <w:p w14:paraId="2B073C26" w14:textId="77777777" w:rsidR="002063D9" w:rsidRPr="00A13F42" w:rsidRDefault="002063D9" w:rsidP="00F161FD">
            <w:pPr>
              <w:spacing w:line="320" w:lineRule="exact"/>
              <w:jc w:val="left"/>
              <w:rPr>
                <w:rFonts w:ascii="宋体" w:hAnsi="宋体" w:cs="Arial"/>
                <w:snapToGrid w:val="0"/>
                <w:kern w:val="0"/>
                <w:szCs w:val="21"/>
              </w:rPr>
            </w:pPr>
          </w:p>
        </w:tc>
        <w:tc>
          <w:tcPr>
            <w:tcW w:w="6970" w:type="dxa"/>
            <w:vAlign w:val="center"/>
          </w:tcPr>
          <w:p w14:paraId="4F9B3BB2" w14:textId="77777777" w:rsidR="00B206BD" w:rsidRPr="00A13F42" w:rsidRDefault="00320E9C" w:rsidP="00F161FD">
            <w:pPr>
              <w:pStyle w:val="afffa"/>
              <w:spacing w:after="0" w:line="320" w:lineRule="exact"/>
              <w:ind w:firstLineChars="0" w:firstLine="0"/>
              <w:rPr>
                <w:rFonts w:ascii="宋体" w:hAnsi="宋体"/>
                <w:szCs w:val="21"/>
              </w:rPr>
            </w:pPr>
            <w:r w:rsidRPr="00A13F42">
              <w:rPr>
                <w:rFonts w:ascii="宋体" w:hAnsi="宋体" w:hint="eastAsia"/>
                <w:szCs w:val="21"/>
              </w:rPr>
              <w:t>其他</w:t>
            </w:r>
            <w:r w:rsidR="004F4166" w:rsidRPr="00A13F42">
              <w:rPr>
                <w:rFonts w:ascii="宋体" w:hAnsi="宋体" w:hint="eastAsia"/>
                <w:szCs w:val="21"/>
              </w:rPr>
              <w:t>拟派项目组成员中</w:t>
            </w:r>
            <w:r w:rsidR="00D138B7" w:rsidRPr="00A13F42">
              <w:rPr>
                <w:rFonts w:ascii="宋体" w:hAnsi="宋体" w:hint="eastAsia"/>
                <w:szCs w:val="21"/>
              </w:rPr>
              <w:t>（不含项目负责人</w:t>
            </w:r>
            <w:r w:rsidRPr="00A13F42">
              <w:rPr>
                <w:rFonts w:ascii="宋体" w:hAnsi="宋体" w:hint="eastAsia"/>
                <w:szCs w:val="21"/>
              </w:rPr>
              <w:t>、质量监管员</w:t>
            </w:r>
            <w:r w:rsidR="00D138B7" w:rsidRPr="00A13F42">
              <w:rPr>
                <w:rFonts w:ascii="宋体" w:hAnsi="宋体" w:hint="eastAsia"/>
                <w:szCs w:val="21"/>
              </w:rPr>
              <w:t>）</w:t>
            </w:r>
            <w:r w:rsidR="004F4166" w:rsidRPr="00A13F42">
              <w:rPr>
                <w:rFonts w:ascii="宋体" w:hAnsi="宋体" w:hint="eastAsia"/>
                <w:szCs w:val="21"/>
              </w:rPr>
              <w:t>，具有</w:t>
            </w:r>
            <w:r w:rsidR="00B206BD" w:rsidRPr="00A13F42">
              <w:rPr>
                <w:rFonts w:ascii="宋体" w:hAnsi="宋体" w:hint="eastAsia"/>
                <w:szCs w:val="21"/>
              </w:rPr>
              <w:t>全国白蚁防治中心</w:t>
            </w:r>
            <w:r w:rsidR="004F4166" w:rsidRPr="00A13F42">
              <w:rPr>
                <w:rFonts w:ascii="宋体" w:hAnsi="宋体" w:hint="eastAsia"/>
                <w:szCs w:val="21"/>
              </w:rPr>
              <w:t>（</w:t>
            </w:r>
            <w:r w:rsidR="00B206BD" w:rsidRPr="00A13F42">
              <w:rPr>
                <w:rFonts w:ascii="宋体" w:hAnsi="宋体" w:hint="eastAsia"/>
                <w:szCs w:val="21"/>
              </w:rPr>
              <w:t>或人社部门颁发</w:t>
            </w:r>
            <w:r w:rsidR="004F4166" w:rsidRPr="00A13F42">
              <w:rPr>
                <w:rFonts w:ascii="宋体" w:hAnsi="宋体" w:hint="eastAsia"/>
                <w:szCs w:val="21"/>
              </w:rPr>
              <w:t>）</w:t>
            </w:r>
            <w:r w:rsidR="00B206BD" w:rsidRPr="00A13F42">
              <w:rPr>
                <w:rFonts w:ascii="宋体" w:hAnsi="宋体" w:hint="eastAsia"/>
                <w:szCs w:val="21"/>
              </w:rPr>
              <w:t>的白蚁防治（有害生物）职业资格等级</w:t>
            </w:r>
            <w:r w:rsidR="001B0F03" w:rsidRPr="00A13F42">
              <w:rPr>
                <w:rFonts w:ascii="宋体" w:hAnsi="宋体" w:hint="eastAsia"/>
                <w:szCs w:val="21"/>
              </w:rPr>
              <w:t>四级及以上</w:t>
            </w:r>
            <w:r w:rsidR="00B206BD" w:rsidRPr="00A13F42">
              <w:rPr>
                <w:rFonts w:ascii="宋体" w:hAnsi="宋体" w:hint="eastAsia"/>
                <w:szCs w:val="21"/>
              </w:rPr>
              <w:t>证书</w:t>
            </w:r>
            <w:r w:rsidR="004F4166" w:rsidRPr="00A13F42">
              <w:rPr>
                <w:rFonts w:ascii="宋体" w:hAnsi="宋体" w:hint="eastAsia"/>
                <w:szCs w:val="21"/>
              </w:rPr>
              <w:t>、或</w:t>
            </w:r>
            <w:r w:rsidR="002F5F14" w:rsidRPr="00A13F42">
              <w:rPr>
                <w:rFonts w:ascii="宋体" w:hAnsi="宋体" w:cs="Tahoma"/>
                <w:szCs w:val="21"/>
              </w:rPr>
              <w:t>白蚁防治从业人员职业培训证书</w:t>
            </w:r>
            <w:r w:rsidR="004F4166" w:rsidRPr="00A13F42">
              <w:rPr>
                <w:rFonts w:ascii="宋体" w:hAnsi="宋体" w:hint="eastAsia"/>
                <w:szCs w:val="21"/>
              </w:rPr>
              <w:t>、</w:t>
            </w:r>
            <w:r w:rsidR="00B206BD" w:rsidRPr="00A13F42">
              <w:rPr>
                <w:rFonts w:ascii="宋体" w:hAnsi="宋体" w:hint="eastAsia"/>
                <w:szCs w:val="21"/>
              </w:rPr>
              <w:t>或</w:t>
            </w:r>
            <w:r w:rsidR="004F4166" w:rsidRPr="00A13F42">
              <w:rPr>
                <w:rFonts w:ascii="宋体" w:hAnsi="宋体" w:hint="eastAsia"/>
                <w:szCs w:val="21"/>
              </w:rPr>
              <w:t>相应</w:t>
            </w:r>
            <w:r w:rsidR="00B206BD" w:rsidRPr="00A13F42">
              <w:rPr>
                <w:rFonts w:ascii="宋体" w:hAnsi="宋体" w:hint="eastAsia"/>
                <w:szCs w:val="21"/>
              </w:rPr>
              <w:t>专业</w:t>
            </w:r>
            <w:r w:rsidRPr="00A13F42">
              <w:rPr>
                <w:rFonts w:ascii="宋体" w:hAnsi="宋体" w:hint="eastAsia"/>
                <w:szCs w:val="21"/>
              </w:rPr>
              <w:t>助理</w:t>
            </w:r>
            <w:r w:rsidR="00B206BD" w:rsidRPr="00A13F42">
              <w:rPr>
                <w:rFonts w:ascii="宋体" w:hAnsi="宋体" w:hint="eastAsia"/>
                <w:szCs w:val="21"/>
              </w:rPr>
              <w:t>工程师及以上</w:t>
            </w:r>
            <w:r w:rsidR="004F4166" w:rsidRPr="00A13F42">
              <w:rPr>
                <w:rFonts w:ascii="宋体" w:hAnsi="宋体" w:hint="eastAsia"/>
                <w:szCs w:val="21"/>
              </w:rPr>
              <w:t>职称</w:t>
            </w:r>
            <w:r w:rsidR="00B206BD" w:rsidRPr="00A13F42">
              <w:rPr>
                <w:rFonts w:ascii="宋体" w:hAnsi="宋体" w:hint="eastAsia"/>
                <w:szCs w:val="21"/>
              </w:rPr>
              <w:t>的</w:t>
            </w:r>
            <w:r w:rsidR="004F4166" w:rsidRPr="00A13F42">
              <w:rPr>
                <w:rFonts w:ascii="宋体" w:hAnsi="宋体" w:hint="eastAsia"/>
                <w:szCs w:val="21"/>
              </w:rPr>
              <w:t>，</w:t>
            </w:r>
            <w:r w:rsidR="002F5F14" w:rsidRPr="00A13F42">
              <w:rPr>
                <w:rFonts w:ascii="宋体" w:hAnsi="宋体" w:hint="eastAsia"/>
                <w:szCs w:val="21"/>
              </w:rPr>
              <w:t>每人</w:t>
            </w:r>
            <w:r w:rsidR="00B206BD" w:rsidRPr="00A13F42">
              <w:rPr>
                <w:rFonts w:ascii="宋体" w:hAnsi="宋体" w:hint="eastAsia"/>
                <w:szCs w:val="21"/>
              </w:rPr>
              <w:t>得</w:t>
            </w:r>
            <w:r w:rsidRPr="00A13F42">
              <w:rPr>
                <w:rFonts w:ascii="宋体" w:hAnsi="宋体" w:hint="eastAsia"/>
                <w:szCs w:val="21"/>
              </w:rPr>
              <w:t>1</w:t>
            </w:r>
            <w:r w:rsidR="00B206BD" w:rsidRPr="00A13F42">
              <w:rPr>
                <w:rFonts w:ascii="宋体" w:hAnsi="宋体" w:hint="eastAsia"/>
                <w:szCs w:val="21"/>
              </w:rPr>
              <w:t>分</w:t>
            </w:r>
            <w:r w:rsidR="002F5F14" w:rsidRPr="00A13F42">
              <w:rPr>
                <w:rFonts w:ascii="宋体" w:hAnsi="宋体" w:hint="eastAsia"/>
                <w:szCs w:val="21"/>
              </w:rPr>
              <w:t>，最高得</w:t>
            </w:r>
            <w:r w:rsidRPr="00A13F42">
              <w:rPr>
                <w:rFonts w:ascii="宋体" w:hAnsi="宋体" w:hint="eastAsia"/>
                <w:szCs w:val="21"/>
              </w:rPr>
              <w:t>3</w:t>
            </w:r>
            <w:r w:rsidR="002F5F14" w:rsidRPr="00A13F42">
              <w:rPr>
                <w:rFonts w:ascii="宋体" w:hAnsi="宋体" w:hint="eastAsia"/>
                <w:szCs w:val="21"/>
              </w:rPr>
              <w:t>分</w:t>
            </w:r>
            <w:r w:rsidR="00B206BD" w:rsidRPr="00A13F42">
              <w:rPr>
                <w:rFonts w:ascii="宋体" w:hAnsi="宋体" w:hint="eastAsia"/>
                <w:szCs w:val="21"/>
              </w:rPr>
              <w:t>；</w:t>
            </w:r>
            <w:r w:rsidR="001E7009" w:rsidRPr="00A13F42">
              <w:rPr>
                <w:rFonts w:ascii="宋体" w:hAnsi="宋体"/>
                <w:szCs w:val="21"/>
              </w:rPr>
              <w:t xml:space="preserve"> </w:t>
            </w:r>
          </w:p>
          <w:p w14:paraId="114DF6DB" w14:textId="77777777" w:rsidR="002063D9" w:rsidRPr="00A13F42" w:rsidRDefault="00B3018C" w:rsidP="00F161FD">
            <w:pPr>
              <w:pStyle w:val="afffa"/>
              <w:spacing w:after="0" w:line="320" w:lineRule="exact"/>
              <w:ind w:firstLineChars="0" w:firstLine="0"/>
              <w:rPr>
                <w:rFonts w:ascii="宋体" w:hAnsi="宋体"/>
                <w:szCs w:val="21"/>
              </w:rPr>
            </w:pPr>
            <w:r w:rsidRPr="00A13F42">
              <w:rPr>
                <w:rFonts w:ascii="宋体" w:hAnsi="宋体" w:hint="eastAsia"/>
                <w:szCs w:val="21"/>
              </w:rPr>
              <w:t>注：以上人员应</w:t>
            </w:r>
            <w:r w:rsidR="002F5F14" w:rsidRPr="00A13F42">
              <w:rPr>
                <w:rFonts w:ascii="宋体" w:hAnsi="宋体" w:hint="eastAsia"/>
                <w:szCs w:val="21"/>
              </w:rPr>
              <w:t>提供职业资格（或职称证书）以及2022年</w:t>
            </w:r>
            <w:r w:rsidR="007C5C1A" w:rsidRPr="00A13F42">
              <w:rPr>
                <w:rFonts w:ascii="宋体" w:hAnsi="宋体" w:hint="eastAsia"/>
                <w:szCs w:val="21"/>
              </w:rPr>
              <w:t>8</w:t>
            </w:r>
            <w:r w:rsidR="002F5F14" w:rsidRPr="00A13F42">
              <w:rPr>
                <w:rFonts w:ascii="宋体" w:hAnsi="宋体" w:hint="eastAsia"/>
                <w:szCs w:val="21"/>
              </w:rPr>
              <w:t>月以来在投标人单位的社保证明，否则不得分。</w:t>
            </w:r>
          </w:p>
        </w:tc>
        <w:tc>
          <w:tcPr>
            <w:tcW w:w="684" w:type="dxa"/>
            <w:vAlign w:val="center"/>
          </w:tcPr>
          <w:p w14:paraId="7703E534" w14:textId="77777777" w:rsidR="002063D9" w:rsidRPr="00A13F42" w:rsidRDefault="002633D6" w:rsidP="00F161FD">
            <w:pPr>
              <w:spacing w:line="320" w:lineRule="exact"/>
              <w:jc w:val="center"/>
              <w:rPr>
                <w:rFonts w:ascii="宋体" w:hAnsi="宋体" w:cs="宋体"/>
                <w:szCs w:val="21"/>
                <w:lang w:val="zh-CN"/>
              </w:rPr>
            </w:pPr>
            <w:r w:rsidRPr="00A13F42">
              <w:rPr>
                <w:rFonts w:ascii="宋体" w:hAnsi="宋体" w:cs="宋体" w:hint="eastAsia"/>
                <w:szCs w:val="21"/>
                <w:lang w:val="zh-CN"/>
              </w:rPr>
              <w:t>3</w:t>
            </w:r>
          </w:p>
        </w:tc>
      </w:tr>
      <w:tr w:rsidR="00A13F42" w:rsidRPr="00A13F42" w14:paraId="6E529C6D" w14:textId="77777777" w:rsidTr="00F161FD">
        <w:trPr>
          <w:jc w:val="center"/>
        </w:trPr>
        <w:tc>
          <w:tcPr>
            <w:tcW w:w="675" w:type="dxa"/>
            <w:vMerge w:val="restart"/>
            <w:vAlign w:val="center"/>
          </w:tcPr>
          <w:p w14:paraId="353072D8" w14:textId="77777777" w:rsidR="00C50F5A" w:rsidRPr="00A13F42" w:rsidRDefault="00C50F5A" w:rsidP="00F161FD">
            <w:pPr>
              <w:spacing w:line="320" w:lineRule="exact"/>
              <w:jc w:val="center"/>
              <w:rPr>
                <w:rFonts w:ascii="宋体" w:hAnsi="宋体"/>
                <w:bCs/>
                <w:szCs w:val="21"/>
              </w:rPr>
            </w:pPr>
            <w:r w:rsidRPr="00A13F42">
              <w:rPr>
                <w:rFonts w:ascii="宋体" w:hAnsi="宋体" w:hint="eastAsia"/>
                <w:bCs/>
                <w:szCs w:val="21"/>
              </w:rPr>
              <w:t>3</w:t>
            </w:r>
          </w:p>
        </w:tc>
        <w:tc>
          <w:tcPr>
            <w:tcW w:w="1150" w:type="dxa"/>
            <w:vMerge w:val="restart"/>
            <w:vAlign w:val="center"/>
          </w:tcPr>
          <w:p w14:paraId="1EB2A89B" w14:textId="77777777" w:rsidR="00C50F5A" w:rsidRPr="00A13F42" w:rsidRDefault="00C50F5A" w:rsidP="00B06578">
            <w:pPr>
              <w:spacing w:line="320" w:lineRule="exact"/>
              <w:rPr>
                <w:rFonts w:ascii="宋体" w:hAnsi="宋体" w:cs="Arial"/>
                <w:snapToGrid w:val="0"/>
                <w:kern w:val="0"/>
                <w:szCs w:val="21"/>
              </w:rPr>
            </w:pPr>
            <w:r w:rsidRPr="00A13F42">
              <w:rPr>
                <w:rFonts w:ascii="宋体" w:hAnsi="宋体" w:cs="宋体" w:hint="eastAsia"/>
                <w:spacing w:val="-4"/>
                <w:szCs w:val="21"/>
              </w:rPr>
              <w:t>投入本项目的设施设备</w:t>
            </w:r>
            <w:r w:rsidR="00D064EA" w:rsidRPr="00A13F42">
              <w:rPr>
                <w:rFonts w:ascii="宋体" w:hAnsi="宋体" w:cs="Arial" w:hint="eastAsia"/>
                <w:snapToGrid w:val="0"/>
                <w:kern w:val="0"/>
                <w:szCs w:val="21"/>
              </w:rPr>
              <w:t>（</w:t>
            </w:r>
            <w:r w:rsidR="001E7009" w:rsidRPr="00A13F42">
              <w:rPr>
                <w:rFonts w:ascii="宋体" w:hAnsi="宋体" w:cs="Arial"/>
                <w:snapToGrid w:val="0"/>
                <w:kern w:val="0"/>
                <w:szCs w:val="21"/>
              </w:rPr>
              <w:t>1</w:t>
            </w:r>
            <w:r w:rsidR="00F40F34" w:rsidRPr="00A13F42">
              <w:rPr>
                <w:rFonts w:ascii="宋体" w:hAnsi="宋体" w:cs="Arial"/>
                <w:snapToGrid w:val="0"/>
                <w:kern w:val="0"/>
                <w:szCs w:val="21"/>
              </w:rPr>
              <w:t>8</w:t>
            </w:r>
            <w:r w:rsidR="00D064EA" w:rsidRPr="00A13F42">
              <w:rPr>
                <w:rFonts w:ascii="宋体" w:hAnsi="宋体" w:cs="Arial" w:hint="eastAsia"/>
                <w:snapToGrid w:val="0"/>
                <w:kern w:val="0"/>
                <w:szCs w:val="21"/>
              </w:rPr>
              <w:t>分）</w:t>
            </w:r>
          </w:p>
        </w:tc>
        <w:tc>
          <w:tcPr>
            <w:tcW w:w="6970" w:type="dxa"/>
            <w:vAlign w:val="center"/>
          </w:tcPr>
          <w:p w14:paraId="46FAF782" w14:textId="77777777" w:rsidR="00386E7A" w:rsidRPr="00A13F42" w:rsidRDefault="00050D5D" w:rsidP="00F161FD">
            <w:pPr>
              <w:spacing w:line="320" w:lineRule="exact"/>
              <w:rPr>
                <w:rFonts w:ascii="宋体" w:hAnsi="宋体" w:cs="宋体"/>
                <w:bCs/>
                <w:szCs w:val="21"/>
              </w:rPr>
            </w:pPr>
            <w:r w:rsidRPr="00A13F42">
              <w:rPr>
                <w:rFonts w:ascii="宋体" w:hAnsi="宋体" w:cs="宋体" w:hint="eastAsia"/>
                <w:szCs w:val="21"/>
              </w:rPr>
              <w:t>1、</w:t>
            </w:r>
            <w:r w:rsidR="00C50F5A" w:rsidRPr="00A13F42">
              <w:rPr>
                <w:rFonts w:ascii="宋体" w:hAnsi="宋体" w:cs="宋体" w:hint="eastAsia"/>
                <w:szCs w:val="21"/>
              </w:rPr>
              <w:t>针对本项目拟投入的</w:t>
            </w:r>
            <w:r w:rsidR="00C50F5A" w:rsidRPr="00A13F42">
              <w:rPr>
                <w:rFonts w:ascii="宋体" w:hAnsi="宋体" w:cs="宋体" w:hint="eastAsia"/>
                <w:spacing w:val="-4"/>
                <w:szCs w:val="21"/>
              </w:rPr>
              <w:t>监测装置</w:t>
            </w:r>
            <w:r w:rsidR="00C50F5A" w:rsidRPr="00A13F42">
              <w:rPr>
                <w:rFonts w:ascii="宋体" w:hAnsi="宋体" w:cs="宋体" w:hint="eastAsia"/>
                <w:bCs/>
                <w:szCs w:val="21"/>
              </w:rPr>
              <w:t>设计合理、诱集能力强</w:t>
            </w:r>
            <w:r w:rsidR="00CB7F63" w:rsidRPr="00A13F42">
              <w:rPr>
                <w:rFonts w:ascii="宋体" w:hAnsi="宋体" w:cs="宋体" w:hint="eastAsia"/>
                <w:bCs/>
                <w:szCs w:val="21"/>
              </w:rPr>
              <w:t>，饵料在装置内部排列紧密、具有防潮防霉以及防外物干扰，安装方便、标识清晰得</w:t>
            </w:r>
            <w:r w:rsidR="00B06578" w:rsidRPr="00A13F42">
              <w:rPr>
                <w:rFonts w:ascii="宋体" w:hAnsi="宋体" w:cs="宋体" w:hint="eastAsia"/>
                <w:bCs/>
                <w:szCs w:val="21"/>
              </w:rPr>
              <w:t>5</w:t>
            </w:r>
            <w:r w:rsidR="00CB7F63" w:rsidRPr="00A13F42">
              <w:rPr>
                <w:rFonts w:ascii="宋体" w:hAnsi="宋体" w:cs="宋体" w:hint="eastAsia"/>
                <w:bCs/>
                <w:szCs w:val="21"/>
              </w:rPr>
              <w:t>分；监测装置设计较为合理、诱集能力较强，安装较为方便、标识清晰得</w:t>
            </w:r>
            <w:r w:rsidR="009D61EB" w:rsidRPr="00A13F42">
              <w:rPr>
                <w:rFonts w:ascii="宋体" w:hAnsi="宋体" w:cs="宋体" w:hint="eastAsia"/>
                <w:bCs/>
                <w:szCs w:val="21"/>
              </w:rPr>
              <w:t>3</w:t>
            </w:r>
            <w:r w:rsidR="00CB7F63" w:rsidRPr="00A13F42">
              <w:rPr>
                <w:rFonts w:ascii="宋体" w:hAnsi="宋体" w:cs="宋体" w:hint="eastAsia"/>
                <w:bCs/>
                <w:szCs w:val="21"/>
              </w:rPr>
              <w:t>分；监测装置设计不合理、诱集能力弱，安装</w:t>
            </w:r>
            <w:r w:rsidR="00E75BAD" w:rsidRPr="00A13F42">
              <w:rPr>
                <w:rFonts w:ascii="宋体" w:hAnsi="宋体" w:cs="宋体" w:hint="eastAsia"/>
                <w:bCs/>
                <w:szCs w:val="21"/>
              </w:rPr>
              <w:t>不便捷</w:t>
            </w:r>
            <w:r w:rsidR="00CB7F63" w:rsidRPr="00A13F42">
              <w:rPr>
                <w:rFonts w:ascii="宋体" w:hAnsi="宋体" w:cs="宋体" w:hint="eastAsia"/>
                <w:bCs/>
                <w:szCs w:val="21"/>
              </w:rPr>
              <w:t>、标识</w:t>
            </w:r>
            <w:r w:rsidR="00E75BAD" w:rsidRPr="00A13F42">
              <w:rPr>
                <w:rFonts w:ascii="宋体" w:hAnsi="宋体" w:cs="宋体" w:hint="eastAsia"/>
                <w:bCs/>
                <w:szCs w:val="21"/>
              </w:rPr>
              <w:t>不</w:t>
            </w:r>
            <w:r w:rsidR="00CB7F63" w:rsidRPr="00A13F42">
              <w:rPr>
                <w:rFonts w:ascii="宋体" w:hAnsi="宋体" w:cs="宋体" w:hint="eastAsia"/>
                <w:bCs/>
                <w:szCs w:val="21"/>
              </w:rPr>
              <w:t>清晰得</w:t>
            </w:r>
            <w:r w:rsidR="00E75BAD" w:rsidRPr="00A13F42">
              <w:rPr>
                <w:rFonts w:ascii="宋体" w:hAnsi="宋体" w:cs="宋体"/>
                <w:bCs/>
                <w:szCs w:val="21"/>
              </w:rPr>
              <w:t>1</w:t>
            </w:r>
            <w:r w:rsidR="00CB7F63" w:rsidRPr="00A13F42">
              <w:rPr>
                <w:rFonts w:ascii="宋体" w:hAnsi="宋体" w:cs="宋体" w:hint="eastAsia"/>
                <w:bCs/>
                <w:szCs w:val="21"/>
              </w:rPr>
              <w:t>分</w:t>
            </w:r>
            <w:r w:rsidR="008C2F18" w:rsidRPr="00A13F42">
              <w:rPr>
                <w:rFonts w:ascii="宋体" w:hAnsi="宋体" w:cs="宋体" w:hint="eastAsia"/>
                <w:bCs/>
                <w:szCs w:val="21"/>
              </w:rPr>
              <w:t>；缺项得0分。</w:t>
            </w:r>
          </w:p>
          <w:p w14:paraId="24F60EB8" w14:textId="77777777" w:rsidR="00C50F5A" w:rsidRPr="00A13F42" w:rsidRDefault="00386E7A" w:rsidP="00F161FD">
            <w:pPr>
              <w:spacing w:line="320" w:lineRule="exact"/>
              <w:rPr>
                <w:rFonts w:ascii="宋体" w:hAnsi="宋体" w:cs="宋体"/>
                <w:bCs/>
                <w:szCs w:val="21"/>
              </w:rPr>
            </w:pPr>
            <w:r w:rsidRPr="00A13F42">
              <w:rPr>
                <w:rFonts w:ascii="宋体" w:hAnsi="宋体" w:cs="宋体" w:hint="eastAsia"/>
                <w:szCs w:val="21"/>
              </w:rPr>
              <w:t>注：本项评分应提供产品注册商标、合格证、设计图纸和使用说明书，否则不得分。</w:t>
            </w:r>
          </w:p>
          <w:p w14:paraId="0E9F702E" w14:textId="77777777" w:rsidR="00064B0D" w:rsidRPr="00A13F42" w:rsidRDefault="00050D5D" w:rsidP="00F161FD">
            <w:pPr>
              <w:spacing w:line="320" w:lineRule="exact"/>
              <w:rPr>
                <w:rFonts w:ascii="宋体" w:hAnsi="宋体" w:cs="宋体"/>
                <w:spacing w:val="-4"/>
                <w:szCs w:val="21"/>
              </w:rPr>
            </w:pPr>
            <w:r w:rsidRPr="00A13F42">
              <w:rPr>
                <w:rFonts w:ascii="宋体" w:hAnsi="宋体" w:cs="宋体" w:hint="eastAsia"/>
                <w:spacing w:val="-4"/>
                <w:szCs w:val="21"/>
              </w:rPr>
              <w:t>2、监测装置的外壳具有良好的</w:t>
            </w:r>
            <w:r w:rsidR="001865EE" w:rsidRPr="00A13F42">
              <w:rPr>
                <w:rFonts w:ascii="宋体" w:hAnsi="宋体" w:cs="宋体" w:hint="eastAsia"/>
                <w:spacing w:val="-4"/>
                <w:szCs w:val="21"/>
              </w:rPr>
              <w:t>抗压强度和抗降解</w:t>
            </w:r>
            <w:r w:rsidR="005E146D" w:rsidRPr="00A13F42">
              <w:rPr>
                <w:rFonts w:ascii="宋体" w:hAnsi="宋体" w:cs="宋体" w:hint="eastAsia"/>
                <w:spacing w:val="-4"/>
                <w:szCs w:val="21"/>
              </w:rPr>
              <w:t>性能</w:t>
            </w:r>
            <w:r w:rsidR="00064B0D" w:rsidRPr="00A13F42">
              <w:rPr>
                <w:rFonts w:ascii="宋体" w:hAnsi="宋体" w:cs="宋体" w:hint="eastAsia"/>
                <w:spacing w:val="-4"/>
                <w:szCs w:val="21"/>
              </w:rPr>
              <w:t>，得</w:t>
            </w:r>
            <w:r w:rsidR="00B06578" w:rsidRPr="00A13F42">
              <w:rPr>
                <w:rFonts w:ascii="宋体" w:hAnsi="宋体" w:cs="宋体" w:hint="eastAsia"/>
                <w:spacing w:val="-4"/>
                <w:szCs w:val="21"/>
              </w:rPr>
              <w:t>3</w:t>
            </w:r>
            <w:r w:rsidR="00064B0D" w:rsidRPr="00A13F42">
              <w:rPr>
                <w:rFonts w:ascii="宋体" w:hAnsi="宋体" w:cs="宋体" w:hint="eastAsia"/>
                <w:spacing w:val="-4"/>
                <w:szCs w:val="21"/>
              </w:rPr>
              <w:t>分；具有较好的抗压强度和抗降解性能，得</w:t>
            </w:r>
            <w:r w:rsidR="00B06578" w:rsidRPr="00A13F42">
              <w:rPr>
                <w:rFonts w:ascii="宋体" w:hAnsi="宋体" w:cs="宋体" w:hint="eastAsia"/>
                <w:spacing w:val="-4"/>
                <w:szCs w:val="21"/>
              </w:rPr>
              <w:t>2</w:t>
            </w:r>
            <w:r w:rsidR="00064B0D" w:rsidRPr="00A13F42">
              <w:rPr>
                <w:rFonts w:ascii="宋体" w:hAnsi="宋体" w:cs="宋体" w:hint="eastAsia"/>
                <w:spacing w:val="-4"/>
                <w:szCs w:val="21"/>
              </w:rPr>
              <w:t>分；</w:t>
            </w:r>
            <w:r w:rsidR="005A3F27" w:rsidRPr="00A13F42">
              <w:rPr>
                <w:rFonts w:ascii="宋体" w:hAnsi="宋体" w:cs="宋体" w:hint="eastAsia"/>
                <w:spacing w:val="-4"/>
                <w:szCs w:val="21"/>
              </w:rPr>
              <w:t>抗压强度和抗降解性能较差</w:t>
            </w:r>
            <w:r w:rsidR="009D61EB" w:rsidRPr="00A13F42">
              <w:rPr>
                <w:rFonts w:ascii="宋体" w:hAnsi="宋体" w:cs="宋体" w:hint="eastAsia"/>
                <w:spacing w:val="-4"/>
                <w:szCs w:val="21"/>
              </w:rPr>
              <w:t>得1分；</w:t>
            </w:r>
            <w:r w:rsidR="009D61EB" w:rsidRPr="00A13F42">
              <w:rPr>
                <w:rFonts w:ascii="宋体" w:hAnsi="宋体" w:cs="宋体" w:hint="eastAsia"/>
                <w:bCs/>
                <w:szCs w:val="21"/>
              </w:rPr>
              <w:t>缺项得0分</w:t>
            </w:r>
            <w:r w:rsidR="005A3F27" w:rsidRPr="00A13F42">
              <w:rPr>
                <w:rFonts w:ascii="宋体" w:hAnsi="宋体" w:cs="宋体" w:hint="eastAsia"/>
                <w:spacing w:val="-4"/>
                <w:szCs w:val="21"/>
              </w:rPr>
              <w:t>。</w:t>
            </w:r>
          </w:p>
          <w:p w14:paraId="159F4531" w14:textId="25187ABC" w:rsidR="00050D5D" w:rsidRPr="00A13F42" w:rsidRDefault="00064B0D" w:rsidP="00F161FD">
            <w:pPr>
              <w:spacing w:line="320" w:lineRule="exact"/>
              <w:rPr>
                <w:rFonts w:ascii="宋体" w:hAnsi="宋体" w:cs="宋体"/>
                <w:spacing w:val="-4"/>
                <w:szCs w:val="21"/>
              </w:rPr>
            </w:pPr>
            <w:r w:rsidRPr="00A13F42">
              <w:rPr>
                <w:rFonts w:ascii="宋体" w:hAnsi="宋体" w:cs="宋体" w:hint="eastAsia"/>
                <w:spacing w:val="-4"/>
                <w:szCs w:val="21"/>
              </w:rPr>
              <w:t>注：（1）良好性能的评价标准：</w:t>
            </w:r>
            <w:r w:rsidR="001865EE" w:rsidRPr="00A13F42">
              <w:rPr>
                <w:rFonts w:ascii="宋体" w:hAnsi="宋体" w:cs="宋体" w:hint="eastAsia"/>
                <w:spacing w:val="-4"/>
                <w:szCs w:val="21"/>
              </w:rPr>
              <w:t>塑料外壳的表面邵氏硬度值应不小于</w:t>
            </w:r>
            <w:r w:rsidR="001865EE" w:rsidRPr="00A13F42">
              <w:rPr>
                <w:rFonts w:ascii="宋体" w:hAnsi="宋体" w:cs="宋体"/>
                <w:spacing w:val="-4"/>
                <w:szCs w:val="21"/>
              </w:rPr>
              <w:t>85</w:t>
            </w:r>
            <w:r w:rsidRPr="00A13F42">
              <w:rPr>
                <w:rFonts w:ascii="宋体" w:hAnsi="宋体" w:cs="宋体" w:hint="eastAsia"/>
                <w:spacing w:val="-4"/>
                <w:szCs w:val="21"/>
              </w:rPr>
              <w:t>，</w:t>
            </w:r>
            <w:r w:rsidR="001865EE" w:rsidRPr="00A13F42">
              <w:rPr>
                <w:rFonts w:ascii="宋体" w:hAnsi="宋体" w:cs="宋体" w:hint="eastAsia"/>
                <w:spacing w:val="-4"/>
                <w:szCs w:val="21"/>
              </w:rPr>
              <w:t>密度应介于</w:t>
            </w:r>
            <w:r w:rsidR="0072061A" w:rsidRPr="00A13F42">
              <w:rPr>
                <w:rFonts w:ascii="宋体" w:hAnsi="宋体" w:cs="宋体"/>
                <w:spacing w:val="-4"/>
                <w:szCs w:val="21"/>
              </w:rPr>
              <w:t>1</w:t>
            </w:r>
            <w:r w:rsidR="00D27FB2" w:rsidRPr="00A13F42">
              <w:rPr>
                <w:rFonts w:ascii="宋体" w:hAnsi="宋体" w:cs="宋体"/>
                <w:spacing w:val="-4"/>
                <w:szCs w:val="21"/>
              </w:rPr>
              <w:t>.</w:t>
            </w:r>
            <w:r w:rsidR="0072061A" w:rsidRPr="00A13F42">
              <w:rPr>
                <w:rFonts w:ascii="宋体" w:hAnsi="宋体" w:cs="宋体"/>
                <w:spacing w:val="-4"/>
                <w:szCs w:val="21"/>
              </w:rPr>
              <w:t>35</w:t>
            </w:r>
            <w:r w:rsidR="002633D6" w:rsidRPr="00A13F42">
              <w:rPr>
                <w:rFonts w:ascii="宋体" w:hAnsi="宋体" w:cs="宋体" w:hint="eastAsia"/>
                <w:spacing w:val="-4"/>
                <w:szCs w:val="21"/>
              </w:rPr>
              <w:t>-</w:t>
            </w:r>
            <w:r w:rsidR="0072061A" w:rsidRPr="00A13F42">
              <w:rPr>
                <w:rFonts w:ascii="宋体" w:hAnsi="宋体" w:cs="宋体"/>
                <w:spacing w:val="-4"/>
                <w:szCs w:val="21"/>
              </w:rPr>
              <w:t>1</w:t>
            </w:r>
            <w:r w:rsidR="00D27FB2" w:rsidRPr="00A13F42">
              <w:rPr>
                <w:rFonts w:ascii="宋体" w:hAnsi="宋体" w:cs="宋体"/>
                <w:spacing w:val="-4"/>
                <w:szCs w:val="21"/>
              </w:rPr>
              <w:t>.</w:t>
            </w:r>
            <w:r w:rsidR="0072061A" w:rsidRPr="00A13F42">
              <w:rPr>
                <w:rFonts w:ascii="宋体" w:hAnsi="宋体" w:cs="宋体"/>
                <w:spacing w:val="-4"/>
                <w:szCs w:val="21"/>
              </w:rPr>
              <w:t>55g/</w:t>
            </w:r>
            <w:r w:rsidR="00D27FB2" w:rsidRPr="00A13F42">
              <w:rPr>
                <w:rFonts w:ascii="宋体" w:hAnsi="宋体" w:cs="宋体"/>
                <w:spacing w:val="-4"/>
                <w:szCs w:val="21"/>
              </w:rPr>
              <w:t>c</w:t>
            </w:r>
            <w:r w:rsidR="001865EE" w:rsidRPr="00A13F42">
              <w:rPr>
                <w:rFonts w:ascii="宋体" w:hAnsi="宋体" w:cs="宋体"/>
                <w:spacing w:val="-4"/>
                <w:szCs w:val="21"/>
              </w:rPr>
              <w:t>m3</w:t>
            </w:r>
            <w:r w:rsidRPr="00A13F42">
              <w:rPr>
                <w:rFonts w:ascii="宋体" w:hAnsi="宋体" w:cs="宋体" w:hint="eastAsia"/>
                <w:spacing w:val="-4"/>
                <w:szCs w:val="21"/>
              </w:rPr>
              <w:t>，</w:t>
            </w:r>
            <w:r w:rsidR="001865EE" w:rsidRPr="00A13F42">
              <w:rPr>
                <w:rFonts w:ascii="宋体" w:hAnsi="宋体" w:cs="宋体" w:hint="eastAsia"/>
                <w:spacing w:val="-4"/>
                <w:szCs w:val="21"/>
              </w:rPr>
              <w:t>坠落试验</w:t>
            </w:r>
            <w:r w:rsidR="002633D6" w:rsidRPr="00A13F42">
              <w:rPr>
                <w:rFonts w:ascii="宋体" w:hAnsi="宋体" w:cs="宋体" w:hint="eastAsia"/>
                <w:spacing w:val="-4"/>
                <w:szCs w:val="21"/>
              </w:rPr>
              <w:t>和烘箱试验</w:t>
            </w:r>
            <w:r w:rsidR="001865EE" w:rsidRPr="00A13F42">
              <w:rPr>
                <w:rFonts w:ascii="宋体" w:hAnsi="宋体" w:cs="宋体" w:hint="eastAsia"/>
                <w:spacing w:val="-4"/>
                <w:szCs w:val="21"/>
              </w:rPr>
              <w:t>测试结果合格</w:t>
            </w:r>
            <w:r w:rsidR="002633D6" w:rsidRPr="00A13F42">
              <w:rPr>
                <w:rFonts w:ascii="宋体" w:hAnsi="宋体" w:cs="宋体" w:hint="eastAsia"/>
                <w:spacing w:val="-4"/>
                <w:szCs w:val="21"/>
              </w:rPr>
              <w:t>、</w:t>
            </w:r>
            <w:r w:rsidR="001865EE" w:rsidRPr="00A13F42">
              <w:rPr>
                <w:rFonts w:ascii="宋体" w:hAnsi="宋体" w:cs="宋体" w:hint="eastAsia"/>
                <w:spacing w:val="-4"/>
                <w:szCs w:val="21"/>
              </w:rPr>
              <w:t>环柔性测试结果合格</w:t>
            </w:r>
            <w:r w:rsidRPr="00A13F42">
              <w:rPr>
                <w:rFonts w:ascii="宋体" w:hAnsi="宋体" w:cs="宋体" w:hint="eastAsia"/>
                <w:spacing w:val="-4"/>
                <w:szCs w:val="21"/>
              </w:rPr>
              <w:t>，</w:t>
            </w:r>
            <w:r w:rsidR="001865EE" w:rsidRPr="00A13F42">
              <w:rPr>
                <w:rFonts w:ascii="宋体" w:hAnsi="宋体" w:cs="宋体" w:hint="eastAsia"/>
                <w:spacing w:val="-4"/>
                <w:szCs w:val="21"/>
              </w:rPr>
              <w:t>拉伸强度应不小于</w:t>
            </w:r>
            <w:r w:rsidR="001865EE" w:rsidRPr="00A13F42">
              <w:rPr>
                <w:rFonts w:ascii="宋体" w:hAnsi="宋体" w:cs="宋体"/>
                <w:spacing w:val="-4"/>
                <w:szCs w:val="21"/>
              </w:rPr>
              <w:t>35Mpa</w:t>
            </w:r>
            <w:r w:rsidRPr="00A13F42">
              <w:rPr>
                <w:rFonts w:ascii="宋体" w:hAnsi="宋体" w:cs="宋体" w:hint="eastAsia"/>
                <w:spacing w:val="-4"/>
                <w:szCs w:val="21"/>
              </w:rPr>
              <w:t>；（2）本项评分应提供产品实物、检测报告及检测公司的CNAS、CMA认证</w:t>
            </w:r>
            <w:r w:rsidR="00A13F42" w:rsidRPr="00A13F42">
              <w:rPr>
                <w:rFonts w:ascii="宋体" w:hAnsi="宋体" w:cs="宋体" w:hint="eastAsia"/>
                <w:spacing w:val="-4"/>
                <w:szCs w:val="21"/>
              </w:rPr>
              <w:t>，否则不得分</w:t>
            </w:r>
            <w:r w:rsidRPr="00A13F42">
              <w:rPr>
                <w:rFonts w:ascii="宋体" w:hAnsi="宋体" w:cs="宋体" w:hint="eastAsia"/>
                <w:spacing w:val="-4"/>
                <w:szCs w:val="21"/>
              </w:rPr>
              <w:t>。</w:t>
            </w:r>
          </w:p>
          <w:p w14:paraId="1A2E3049" w14:textId="77777777" w:rsidR="00CB7F63" w:rsidRPr="00A13F42" w:rsidRDefault="00064B0D" w:rsidP="0049741C">
            <w:pPr>
              <w:spacing w:line="320" w:lineRule="exact"/>
              <w:rPr>
                <w:rFonts w:ascii="宋体" w:hAnsi="宋体" w:cs="宋体"/>
                <w:szCs w:val="21"/>
              </w:rPr>
            </w:pPr>
            <w:r w:rsidRPr="00A13F42">
              <w:rPr>
                <w:rFonts w:ascii="宋体" w:hAnsi="宋体" w:cs="宋体" w:hint="eastAsia"/>
                <w:bCs/>
                <w:szCs w:val="21"/>
              </w:rPr>
              <w:t>3、</w:t>
            </w:r>
            <w:r w:rsidR="005839A4" w:rsidRPr="00A13F42">
              <w:rPr>
                <w:rFonts w:ascii="宋体" w:hAnsi="宋体" w:cs="宋体" w:hint="eastAsia"/>
                <w:bCs/>
                <w:szCs w:val="21"/>
              </w:rPr>
              <w:t>投标人拟采用的</w:t>
            </w:r>
            <w:r w:rsidR="005839A4" w:rsidRPr="00A13F42">
              <w:rPr>
                <w:rFonts w:ascii="宋体" w:hAnsi="宋体" w:cs="宋体" w:hint="eastAsia"/>
                <w:spacing w:val="-4"/>
                <w:szCs w:val="21"/>
              </w:rPr>
              <w:t>监测装置为</w:t>
            </w:r>
            <w:r w:rsidR="005839A4" w:rsidRPr="00A13F42">
              <w:rPr>
                <w:rFonts w:ascii="宋体" w:hAnsi="宋体" w:cs="宋体" w:hint="eastAsia"/>
                <w:szCs w:val="21"/>
              </w:rPr>
              <w:t>省级及以上白蚁防治中心推荐认定</w:t>
            </w:r>
            <w:r w:rsidR="007E75EC" w:rsidRPr="00A13F42">
              <w:rPr>
                <w:rFonts w:ascii="宋体" w:hAnsi="宋体" w:cs="宋体" w:hint="eastAsia"/>
                <w:szCs w:val="21"/>
              </w:rPr>
              <w:t>的</w:t>
            </w:r>
            <w:r w:rsidR="005839A4" w:rsidRPr="00A13F42">
              <w:rPr>
                <w:rFonts w:ascii="宋体" w:hAnsi="宋体" w:cs="宋体" w:hint="eastAsia"/>
                <w:szCs w:val="21"/>
              </w:rPr>
              <w:t>产品的加2分。（提供相关证明）</w:t>
            </w:r>
          </w:p>
        </w:tc>
        <w:tc>
          <w:tcPr>
            <w:tcW w:w="684" w:type="dxa"/>
            <w:vAlign w:val="center"/>
          </w:tcPr>
          <w:p w14:paraId="78FF1EEF" w14:textId="77777777" w:rsidR="00C50F5A" w:rsidRPr="00A13F42" w:rsidRDefault="005A3F27" w:rsidP="00F161FD">
            <w:pPr>
              <w:spacing w:line="320" w:lineRule="exact"/>
              <w:jc w:val="center"/>
              <w:rPr>
                <w:rFonts w:ascii="宋体" w:hAnsi="宋体" w:cs="Arial"/>
                <w:snapToGrid w:val="0"/>
                <w:kern w:val="0"/>
                <w:szCs w:val="21"/>
              </w:rPr>
            </w:pPr>
            <w:r w:rsidRPr="00A13F42">
              <w:rPr>
                <w:rFonts w:ascii="宋体" w:hAnsi="宋体" w:cs="Arial" w:hint="eastAsia"/>
                <w:snapToGrid w:val="0"/>
                <w:kern w:val="0"/>
                <w:szCs w:val="21"/>
              </w:rPr>
              <w:t>10</w:t>
            </w:r>
          </w:p>
        </w:tc>
      </w:tr>
      <w:tr w:rsidR="00A13F42" w:rsidRPr="00A13F42" w14:paraId="77DE7CCA" w14:textId="77777777" w:rsidTr="00F161FD">
        <w:trPr>
          <w:jc w:val="center"/>
        </w:trPr>
        <w:tc>
          <w:tcPr>
            <w:tcW w:w="675" w:type="dxa"/>
            <w:vMerge/>
            <w:vAlign w:val="center"/>
          </w:tcPr>
          <w:p w14:paraId="7247E71F" w14:textId="77777777" w:rsidR="00C50F5A" w:rsidRPr="00A13F42" w:rsidRDefault="00C50F5A" w:rsidP="00F161FD">
            <w:pPr>
              <w:spacing w:line="320" w:lineRule="exact"/>
              <w:jc w:val="center"/>
              <w:rPr>
                <w:rFonts w:ascii="宋体" w:hAnsi="宋体"/>
                <w:bCs/>
                <w:szCs w:val="21"/>
              </w:rPr>
            </w:pPr>
          </w:p>
        </w:tc>
        <w:tc>
          <w:tcPr>
            <w:tcW w:w="1150" w:type="dxa"/>
            <w:vMerge/>
            <w:vAlign w:val="center"/>
          </w:tcPr>
          <w:p w14:paraId="4B7A9542" w14:textId="77777777" w:rsidR="00C50F5A" w:rsidRPr="00A13F42" w:rsidRDefault="00C50F5A" w:rsidP="00F161FD">
            <w:pPr>
              <w:spacing w:line="320" w:lineRule="exact"/>
              <w:rPr>
                <w:rFonts w:ascii="宋体" w:hAnsi="宋体" w:cs="宋体"/>
                <w:spacing w:val="-4"/>
                <w:szCs w:val="21"/>
              </w:rPr>
            </w:pPr>
          </w:p>
        </w:tc>
        <w:tc>
          <w:tcPr>
            <w:tcW w:w="6970" w:type="dxa"/>
            <w:vAlign w:val="center"/>
          </w:tcPr>
          <w:p w14:paraId="38BCEEB3" w14:textId="77777777" w:rsidR="00C50F5A" w:rsidRPr="00A13F42" w:rsidRDefault="00F738D7" w:rsidP="002633D6">
            <w:pPr>
              <w:spacing w:line="320" w:lineRule="exact"/>
              <w:rPr>
                <w:rFonts w:ascii="宋体" w:hAnsi="宋体" w:cs="宋体"/>
                <w:szCs w:val="21"/>
              </w:rPr>
            </w:pPr>
            <w:r w:rsidRPr="00A13F42">
              <w:rPr>
                <w:rFonts w:ascii="宋体" w:hAnsi="宋体" w:cs="宋体" w:hint="eastAsia"/>
                <w:szCs w:val="21"/>
              </w:rPr>
              <w:t>投标人针对本项目招标需求拟投入的</w:t>
            </w:r>
            <w:r w:rsidR="00972185" w:rsidRPr="00A13F42">
              <w:rPr>
                <w:rFonts w:ascii="宋体" w:hAnsi="宋体" w:cs="宋体" w:hint="eastAsia"/>
                <w:szCs w:val="21"/>
              </w:rPr>
              <w:t>辅助设备：</w:t>
            </w:r>
            <w:r w:rsidR="00972185" w:rsidRPr="00A13F42">
              <w:rPr>
                <w:rFonts w:ascii="宋体" w:hAnsi="宋体" w:cs="宋体"/>
                <w:szCs w:val="21"/>
              </w:rPr>
              <w:t>螺丝刀、手电筒</w:t>
            </w:r>
            <w:r w:rsidR="00972185" w:rsidRPr="00A13F42">
              <w:rPr>
                <w:rFonts w:ascii="宋体" w:hAnsi="宋体" w:cs="宋体" w:hint="eastAsia"/>
                <w:szCs w:val="21"/>
              </w:rPr>
              <w:t>、</w:t>
            </w:r>
            <w:r w:rsidR="00972185" w:rsidRPr="00A13F42">
              <w:rPr>
                <w:rFonts w:ascii="宋体" w:hAnsi="宋体" w:cs="宋体"/>
                <w:szCs w:val="21"/>
              </w:rPr>
              <w:t>皮尺、GPS定位仪、海拔仪、标本采集与保存工具（一套）、记录本</w:t>
            </w:r>
            <w:r w:rsidR="00972185" w:rsidRPr="00A13F42">
              <w:rPr>
                <w:rFonts w:ascii="宋体" w:hAnsi="宋体" w:cs="宋体" w:hint="eastAsia"/>
                <w:szCs w:val="21"/>
              </w:rPr>
              <w:t>、</w:t>
            </w:r>
            <w:r w:rsidR="00972185" w:rsidRPr="00A13F42">
              <w:rPr>
                <w:rFonts w:ascii="宋体" w:hAnsi="宋体" w:cs="宋体"/>
                <w:szCs w:val="21"/>
              </w:rPr>
              <w:t>钻孔机、挖孔铲、锄头、现场标记用具、记号笔、电子喷粉枪、手动喷粉器、饵剂储存箱</w:t>
            </w:r>
            <w:r w:rsidR="00972185" w:rsidRPr="00A13F42">
              <w:rPr>
                <w:rFonts w:ascii="宋体" w:hAnsi="宋体" w:cs="宋体" w:hint="eastAsia"/>
                <w:szCs w:val="21"/>
              </w:rPr>
              <w:t>以及</w:t>
            </w:r>
            <w:r w:rsidRPr="00A13F42">
              <w:rPr>
                <w:rFonts w:ascii="宋体" w:hAnsi="宋体" w:cs="宋体" w:hint="eastAsia"/>
                <w:szCs w:val="21"/>
              </w:rPr>
              <w:t>专用交通工具（</w:t>
            </w:r>
            <w:r w:rsidR="008F32B1" w:rsidRPr="00A13F42">
              <w:rPr>
                <w:rFonts w:ascii="宋体" w:hAnsi="宋体" w:cs="宋体" w:hint="eastAsia"/>
                <w:szCs w:val="21"/>
              </w:rPr>
              <w:t>应提供</w:t>
            </w:r>
            <w:r w:rsidRPr="00A13F42">
              <w:rPr>
                <w:rFonts w:ascii="宋体" w:hAnsi="宋体" w:cs="宋体" w:hint="eastAsia"/>
                <w:szCs w:val="21"/>
              </w:rPr>
              <w:t>行驶证</w:t>
            </w:r>
            <w:r w:rsidR="008F32B1" w:rsidRPr="00A13F42">
              <w:rPr>
                <w:rFonts w:ascii="宋体" w:hAnsi="宋体" w:cs="宋体" w:hint="eastAsia"/>
                <w:szCs w:val="21"/>
              </w:rPr>
              <w:t>且</w:t>
            </w:r>
            <w:r w:rsidRPr="00A13F42">
              <w:rPr>
                <w:rFonts w:ascii="宋体" w:hAnsi="宋体" w:cs="宋体" w:hint="eastAsia"/>
                <w:szCs w:val="21"/>
              </w:rPr>
              <w:t>车辆所有人必须是投标</w:t>
            </w:r>
            <w:r w:rsidR="008F32B1" w:rsidRPr="00A13F42">
              <w:rPr>
                <w:rFonts w:ascii="宋体" w:hAnsi="宋体" w:cs="宋体" w:hint="eastAsia"/>
                <w:szCs w:val="21"/>
              </w:rPr>
              <w:t>人</w:t>
            </w:r>
            <w:r w:rsidRPr="00A13F42">
              <w:rPr>
                <w:rFonts w:ascii="宋体" w:hAnsi="宋体" w:cs="宋体" w:hint="eastAsia"/>
                <w:szCs w:val="21"/>
              </w:rPr>
              <w:t>名称</w:t>
            </w:r>
            <w:r w:rsidR="008F32B1" w:rsidRPr="00A13F42">
              <w:rPr>
                <w:rFonts w:ascii="宋体" w:hAnsi="宋体" w:cs="宋体" w:hint="eastAsia"/>
                <w:szCs w:val="21"/>
              </w:rPr>
              <w:t>，否则予以扣分</w:t>
            </w:r>
            <w:r w:rsidRPr="00A13F42">
              <w:rPr>
                <w:rFonts w:ascii="宋体" w:hAnsi="宋体" w:cs="宋体" w:hint="eastAsia"/>
                <w:szCs w:val="21"/>
              </w:rPr>
              <w:t>）</w:t>
            </w:r>
            <w:r w:rsidR="00972185" w:rsidRPr="00A13F42">
              <w:rPr>
                <w:rFonts w:ascii="宋体" w:hAnsi="宋体" w:cs="宋体" w:hint="eastAsia"/>
                <w:szCs w:val="21"/>
              </w:rPr>
              <w:t>等</w:t>
            </w:r>
            <w:r w:rsidR="008F32B1" w:rsidRPr="00A13F42">
              <w:rPr>
                <w:rFonts w:ascii="宋体" w:hAnsi="宋体" w:cs="宋体" w:hint="eastAsia"/>
                <w:szCs w:val="21"/>
              </w:rPr>
              <w:t>配备</w:t>
            </w:r>
            <w:r w:rsidR="00972185" w:rsidRPr="00A13F42">
              <w:rPr>
                <w:rFonts w:ascii="宋体" w:hAnsi="宋体" w:cs="宋体" w:hint="eastAsia"/>
                <w:szCs w:val="21"/>
              </w:rPr>
              <w:t>齐全的得</w:t>
            </w:r>
            <w:r w:rsidR="008F32B1" w:rsidRPr="00A13F42">
              <w:rPr>
                <w:rFonts w:ascii="宋体" w:hAnsi="宋体" w:cs="宋体"/>
                <w:szCs w:val="21"/>
              </w:rPr>
              <w:t>8</w:t>
            </w:r>
            <w:r w:rsidR="00972185" w:rsidRPr="00A13F42">
              <w:rPr>
                <w:rFonts w:ascii="宋体" w:hAnsi="宋体" w:cs="宋体" w:hint="eastAsia"/>
                <w:szCs w:val="21"/>
              </w:rPr>
              <w:t>分；每缺一样扣0.</w:t>
            </w:r>
            <w:r w:rsidR="008F32B1" w:rsidRPr="00A13F42">
              <w:rPr>
                <w:rFonts w:ascii="宋体" w:hAnsi="宋体" w:cs="宋体"/>
                <w:szCs w:val="21"/>
              </w:rPr>
              <w:t>5</w:t>
            </w:r>
            <w:r w:rsidR="00972185" w:rsidRPr="00A13F42">
              <w:rPr>
                <w:rFonts w:ascii="宋体" w:hAnsi="宋体" w:cs="宋体" w:hint="eastAsia"/>
                <w:szCs w:val="21"/>
              </w:rPr>
              <w:t>分，扣完为止。</w:t>
            </w:r>
          </w:p>
        </w:tc>
        <w:tc>
          <w:tcPr>
            <w:tcW w:w="684" w:type="dxa"/>
            <w:vAlign w:val="center"/>
          </w:tcPr>
          <w:p w14:paraId="431E2E2E" w14:textId="77777777" w:rsidR="00C50F5A" w:rsidRPr="00A13F42" w:rsidRDefault="008F32B1" w:rsidP="00F161FD">
            <w:pPr>
              <w:spacing w:line="320" w:lineRule="exact"/>
              <w:jc w:val="center"/>
              <w:rPr>
                <w:rFonts w:ascii="宋体" w:hAnsi="宋体" w:cs="Arial"/>
                <w:snapToGrid w:val="0"/>
                <w:kern w:val="0"/>
                <w:szCs w:val="21"/>
              </w:rPr>
            </w:pPr>
            <w:r w:rsidRPr="00A13F42">
              <w:rPr>
                <w:rFonts w:ascii="宋体" w:hAnsi="宋体" w:cs="Arial"/>
                <w:snapToGrid w:val="0"/>
                <w:kern w:val="0"/>
                <w:szCs w:val="21"/>
              </w:rPr>
              <w:t>8</w:t>
            </w:r>
          </w:p>
        </w:tc>
      </w:tr>
      <w:tr w:rsidR="00A13F42" w:rsidRPr="00A13F42" w14:paraId="54AC273F" w14:textId="77777777" w:rsidTr="00F161FD">
        <w:trPr>
          <w:jc w:val="center"/>
        </w:trPr>
        <w:tc>
          <w:tcPr>
            <w:tcW w:w="675" w:type="dxa"/>
            <w:vAlign w:val="center"/>
          </w:tcPr>
          <w:p w14:paraId="2D6648AC" w14:textId="77777777" w:rsidR="00B40C72" w:rsidRPr="00A13F42" w:rsidRDefault="00C05DAA" w:rsidP="00F161FD">
            <w:pPr>
              <w:spacing w:line="320" w:lineRule="exact"/>
              <w:jc w:val="center"/>
              <w:rPr>
                <w:rFonts w:ascii="宋体" w:hAnsi="宋体"/>
                <w:bCs/>
                <w:szCs w:val="21"/>
              </w:rPr>
            </w:pPr>
            <w:r w:rsidRPr="00A13F42">
              <w:rPr>
                <w:rFonts w:ascii="宋体" w:hAnsi="宋体"/>
                <w:bCs/>
                <w:szCs w:val="21"/>
              </w:rPr>
              <w:t>4</w:t>
            </w:r>
          </w:p>
        </w:tc>
        <w:tc>
          <w:tcPr>
            <w:tcW w:w="1150" w:type="dxa"/>
            <w:vAlign w:val="center"/>
          </w:tcPr>
          <w:p w14:paraId="47FEA88E" w14:textId="77777777" w:rsidR="00B40C72" w:rsidRPr="00A13F42" w:rsidRDefault="00477473" w:rsidP="00F161FD">
            <w:pPr>
              <w:spacing w:line="320" w:lineRule="exact"/>
              <w:jc w:val="left"/>
              <w:rPr>
                <w:rFonts w:ascii="宋体" w:hAnsi="宋体" w:cs="Arial"/>
                <w:snapToGrid w:val="0"/>
                <w:kern w:val="0"/>
                <w:szCs w:val="21"/>
              </w:rPr>
            </w:pPr>
            <w:r w:rsidRPr="00A13F42">
              <w:rPr>
                <w:rFonts w:ascii="宋体" w:hAnsi="宋体" w:cs="宋体" w:hint="eastAsia"/>
                <w:spacing w:val="-4"/>
                <w:szCs w:val="21"/>
              </w:rPr>
              <w:t>投入本项目的</w:t>
            </w:r>
            <w:r w:rsidRPr="00A13F42">
              <w:rPr>
                <w:rFonts w:ascii="宋体" w:hAnsi="宋体" w:cs="宋体" w:hint="eastAsia"/>
                <w:szCs w:val="21"/>
              </w:rPr>
              <w:t>药物</w:t>
            </w:r>
            <w:r w:rsidR="00D064EA" w:rsidRPr="00A13F42">
              <w:rPr>
                <w:rFonts w:ascii="宋体" w:hAnsi="宋体" w:cs="Arial" w:hint="eastAsia"/>
                <w:snapToGrid w:val="0"/>
                <w:kern w:val="0"/>
                <w:szCs w:val="21"/>
              </w:rPr>
              <w:t>（5分）</w:t>
            </w:r>
          </w:p>
        </w:tc>
        <w:tc>
          <w:tcPr>
            <w:tcW w:w="6970" w:type="dxa"/>
            <w:vAlign w:val="center"/>
          </w:tcPr>
          <w:p w14:paraId="0F9520A9" w14:textId="77777777" w:rsidR="00B40C72" w:rsidRPr="00A13F42" w:rsidRDefault="004B47D1" w:rsidP="00F161FD">
            <w:pPr>
              <w:pStyle w:val="afffa"/>
              <w:spacing w:after="0" w:line="320" w:lineRule="exact"/>
              <w:ind w:firstLineChars="0" w:firstLine="0"/>
              <w:rPr>
                <w:rFonts w:ascii="宋体" w:hAnsi="宋体" w:cs="宋体"/>
                <w:szCs w:val="21"/>
              </w:rPr>
            </w:pPr>
            <w:r w:rsidRPr="00A13F42">
              <w:rPr>
                <w:rFonts w:ascii="宋体" w:hAnsi="宋体" w:cs="宋体" w:hint="eastAsia"/>
                <w:szCs w:val="21"/>
              </w:rPr>
              <w:t>拟投入的白蚁预防药物完全满足防治需求、白蚁预防药物的存储与使用有严密的质量监控措施和完善的存储场所的得5分；拟投入的白蚁预防药物基本满足防治需求、白蚁预防药物的存储与使用有</w:t>
            </w:r>
            <w:r w:rsidR="005B598C" w:rsidRPr="00A13F42">
              <w:rPr>
                <w:rFonts w:ascii="宋体" w:hAnsi="宋体" w:cs="宋体" w:hint="eastAsia"/>
                <w:szCs w:val="21"/>
              </w:rPr>
              <w:t>相应</w:t>
            </w:r>
            <w:r w:rsidRPr="00A13F42">
              <w:rPr>
                <w:rFonts w:ascii="宋体" w:hAnsi="宋体" w:cs="宋体" w:hint="eastAsia"/>
                <w:szCs w:val="21"/>
              </w:rPr>
              <w:t>的质量监控措施和存储场所的得</w:t>
            </w:r>
            <w:r w:rsidR="005B598C" w:rsidRPr="00A13F42">
              <w:rPr>
                <w:rFonts w:ascii="宋体" w:hAnsi="宋体" w:cs="宋体"/>
                <w:szCs w:val="21"/>
              </w:rPr>
              <w:t>3</w:t>
            </w:r>
            <w:r w:rsidRPr="00A13F42">
              <w:rPr>
                <w:rFonts w:ascii="宋体" w:hAnsi="宋体" w:cs="宋体" w:hint="eastAsia"/>
                <w:szCs w:val="21"/>
              </w:rPr>
              <w:t>分</w:t>
            </w:r>
            <w:r w:rsidR="005B598C" w:rsidRPr="00A13F42">
              <w:rPr>
                <w:rFonts w:ascii="宋体" w:hAnsi="宋体" w:cs="宋体" w:hint="eastAsia"/>
                <w:szCs w:val="21"/>
              </w:rPr>
              <w:t>；拟投入的白蚁预防药物无法满足防治需求、白蚁预防药物的存储与使用质量监控措施针对性差、存储场所不明确的得</w:t>
            </w:r>
            <w:r w:rsidR="005B598C" w:rsidRPr="00A13F42">
              <w:rPr>
                <w:rFonts w:ascii="宋体" w:hAnsi="宋体" w:cs="宋体"/>
                <w:szCs w:val="21"/>
              </w:rPr>
              <w:t>1</w:t>
            </w:r>
            <w:r w:rsidR="005B598C" w:rsidRPr="00A13F42">
              <w:rPr>
                <w:rFonts w:ascii="宋体" w:hAnsi="宋体" w:cs="宋体" w:hint="eastAsia"/>
                <w:szCs w:val="21"/>
              </w:rPr>
              <w:t>分；缺项得0分。</w:t>
            </w:r>
          </w:p>
        </w:tc>
        <w:tc>
          <w:tcPr>
            <w:tcW w:w="684" w:type="dxa"/>
            <w:vAlign w:val="center"/>
          </w:tcPr>
          <w:p w14:paraId="6712BB66" w14:textId="77777777" w:rsidR="00B40C72" w:rsidRPr="00A13F42" w:rsidRDefault="00C05DAA" w:rsidP="00F161FD">
            <w:pPr>
              <w:spacing w:line="320" w:lineRule="exact"/>
              <w:jc w:val="center"/>
              <w:rPr>
                <w:rFonts w:ascii="宋体" w:hAnsi="宋体"/>
                <w:bCs/>
                <w:szCs w:val="21"/>
              </w:rPr>
            </w:pPr>
            <w:r w:rsidRPr="00A13F42">
              <w:rPr>
                <w:rFonts w:ascii="宋体" w:hAnsi="宋体" w:hint="eastAsia"/>
                <w:bCs/>
                <w:szCs w:val="21"/>
              </w:rPr>
              <w:t>5</w:t>
            </w:r>
          </w:p>
        </w:tc>
      </w:tr>
      <w:tr w:rsidR="00A13F42" w:rsidRPr="00A13F42" w14:paraId="62DAE1FF" w14:textId="77777777" w:rsidTr="00F161FD">
        <w:trPr>
          <w:jc w:val="center"/>
        </w:trPr>
        <w:tc>
          <w:tcPr>
            <w:tcW w:w="675" w:type="dxa"/>
            <w:vAlign w:val="center"/>
          </w:tcPr>
          <w:p w14:paraId="6B6A8B01" w14:textId="77777777" w:rsidR="00D138B7" w:rsidRPr="00A13F42" w:rsidRDefault="00C05DAA" w:rsidP="00F161FD">
            <w:pPr>
              <w:spacing w:line="320" w:lineRule="exact"/>
              <w:jc w:val="center"/>
              <w:rPr>
                <w:rFonts w:ascii="宋体" w:hAnsi="宋体"/>
                <w:bCs/>
                <w:szCs w:val="21"/>
              </w:rPr>
            </w:pPr>
            <w:r w:rsidRPr="00A13F42">
              <w:rPr>
                <w:rFonts w:ascii="宋体" w:hAnsi="宋体"/>
                <w:bCs/>
                <w:szCs w:val="21"/>
              </w:rPr>
              <w:t>5</w:t>
            </w:r>
          </w:p>
        </w:tc>
        <w:tc>
          <w:tcPr>
            <w:tcW w:w="1150" w:type="dxa"/>
            <w:vAlign w:val="center"/>
          </w:tcPr>
          <w:p w14:paraId="71638D83" w14:textId="77777777" w:rsidR="00D138B7" w:rsidRPr="00A13F42" w:rsidRDefault="00D138B7" w:rsidP="00B95758">
            <w:pPr>
              <w:spacing w:line="320" w:lineRule="exact"/>
              <w:rPr>
                <w:rFonts w:ascii="宋体" w:hAnsi="宋体" w:cs="Arial"/>
                <w:snapToGrid w:val="0"/>
                <w:kern w:val="0"/>
                <w:szCs w:val="21"/>
              </w:rPr>
            </w:pPr>
            <w:r w:rsidRPr="00A13F42">
              <w:rPr>
                <w:rFonts w:ascii="宋体" w:hAnsi="宋体" w:cs="Arial" w:hint="eastAsia"/>
                <w:snapToGrid w:val="0"/>
                <w:kern w:val="0"/>
                <w:szCs w:val="21"/>
              </w:rPr>
              <w:t>服务响应</w:t>
            </w:r>
            <w:r w:rsidR="005A3F27" w:rsidRPr="00A13F42">
              <w:rPr>
                <w:rFonts w:ascii="宋体" w:hAnsi="宋体" w:cs="Arial" w:hint="eastAsia"/>
                <w:snapToGrid w:val="0"/>
                <w:kern w:val="0"/>
                <w:szCs w:val="21"/>
              </w:rPr>
              <w:t>（</w:t>
            </w:r>
            <w:r w:rsidR="00B95758" w:rsidRPr="00A13F42">
              <w:rPr>
                <w:rFonts w:ascii="宋体" w:hAnsi="宋体" w:cs="Arial" w:hint="eastAsia"/>
                <w:snapToGrid w:val="0"/>
                <w:kern w:val="0"/>
                <w:szCs w:val="21"/>
              </w:rPr>
              <w:t>2</w:t>
            </w:r>
            <w:r w:rsidR="005A3F27" w:rsidRPr="00A13F42">
              <w:rPr>
                <w:rFonts w:ascii="宋体" w:hAnsi="宋体" w:cs="Arial" w:hint="eastAsia"/>
                <w:snapToGrid w:val="0"/>
                <w:kern w:val="0"/>
                <w:szCs w:val="21"/>
              </w:rPr>
              <w:t>分）</w:t>
            </w:r>
          </w:p>
        </w:tc>
        <w:tc>
          <w:tcPr>
            <w:tcW w:w="6970" w:type="dxa"/>
            <w:vAlign w:val="center"/>
          </w:tcPr>
          <w:p w14:paraId="1338C704" w14:textId="77777777" w:rsidR="00D138B7" w:rsidRPr="00A13F42" w:rsidRDefault="00D138B7" w:rsidP="00B95758">
            <w:pPr>
              <w:pStyle w:val="afffa"/>
              <w:spacing w:after="0" w:line="320" w:lineRule="exact"/>
              <w:ind w:firstLineChars="0" w:firstLine="0"/>
              <w:rPr>
                <w:rFonts w:ascii="宋体" w:hAnsi="宋体" w:cs="宋体"/>
                <w:szCs w:val="21"/>
              </w:rPr>
            </w:pPr>
            <w:r w:rsidRPr="00A13F42">
              <w:rPr>
                <w:rFonts w:ascii="宋体" w:hAnsi="宋体" w:cs="宋体" w:hint="eastAsia"/>
                <w:szCs w:val="21"/>
              </w:rPr>
              <w:t>实施项目过程中人员随叫随到响应程度，接到通知后承诺</w:t>
            </w:r>
            <w:r w:rsidR="00663564" w:rsidRPr="00A13F42">
              <w:rPr>
                <w:rFonts w:ascii="宋体" w:hAnsi="宋体" w:cs="宋体"/>
                <w:szCs w:val="21"/>
              </w:rPr>
              <w:t>1</w:t>
            </w:r>
            <w:r w:rsidRPr="00A13F42">
              <w:rPr>
                <w:rFonts w:ascii="宋体" w:hAnsi="宋体" w:cs="宋体" w:hint="eastAsia"/>
                <w:szCs w:val="21"/>
              </w:rPr>
              <w:t>小时内能到达采购单位的得</w:t>
            </w:r>
            <w:r w:rsidR="00B95758" w:rsidRPr="00A13F42">
              <w:rPr>
                <w:rFonts w:ascii="宋体" w:hAnsi="宋体" w:cs="宋体" w:hint="eastAsia"/>
                <w:szCs w:val="21"/>
              </w:rPr>
              <w:t>2</w:t>
            </w:r>
            <w:r w:rsidRPr="00A13F42">
              <w:rPr>
                <w:rFonts w:ascii="宋体" w:hAnsi="宋体" w:cs="宋体" w:hint="eastAsia"/>
                <w:szCs w:val="21"/>
              </w:rPr>
              <w:t>分；承诺</w:t>
            </w:r>
            <w:r w:rsidR="00663564" w:rsidRPr="00A13F42">
              <w:rPr>
                <w:rFonts w:ascii="宋体" w:hAnsi="宋体" w:cs="宋体"/>
                <w:szCs w:val="21"/>
              </w:rPr>
              <w:t>2</w:t>
            </w:r>
            <w:r w:rsidRPr="00A13F42">
              <w:rPr>
                <w:rFonts w:ascii="宋体" w:hAnsi="宋体" w:cs="宋体" w:hint="eastAsia"/>
                <w:szCs w:val="21"/>
              </w:rPr>
              <w:t>小时内能到达的得</w:t>
            </w:r>
            <w:r w:rsidR="00B95758" w:rsidRPr="00A13F42">
              <w:rPr>
                <w:rFonts w:ascii="宋体" w:hAnsi="宋体" w:cs="宋体" w:hint="eastAsia"/>
                <w:szCs w:val="21"/>
              </w:rPr>
              <w:t>1</w:t>
            </w:r>
            <w:r w:rsidRPr="00A13F42">
              <w:rPr>
                <w:rFonts w:ascii="宋体" w:hAnsi="宋体" w:cs="宋体" w:hint="eastAsia"/>
                <w:szCs w:val="21"/>
              </w:rPr>
              <w:t>分</w:t>
            </w:r>
            <w:r w:rsidR="00A457A5" w:rsidRPr="00A13F42">
              <w:rPr>
                <w:rFonts w:ascii="宋体" w:hAnsi="宋体" w:cs="宋体" w:hint="eastAsia"/>
                <w:szCs w:val="21"/>
              </w:rPr>
              <w:t>，</w:t>
            </w:r>
            <w:r w:rsidR="00C05DAA" w:rsidRPr="00A13F42">
              <w:rPr>
                <w:rFonts w:ascii="宋体" w:hAnsi="宋体" w:cs="宋体" w:hint="eastAsia"/>
                <w:szCs w:val="21"/>
              </w:rPr>
              <w:t>其余不得分</w:t>
            </w:r>
            <w:r w:rsidRPr="00A13F42">
              <w:rPr>
                <w:rFonts w:ascii="宋体" w:hAnsi="宋体" w:cs="宋体" w:hint="eastAsia"/>
                <w:szCs w:val="21"/>
              </w:rPr>
              <w:t>。</w:t>
            </w:r>
          </w:p>
        </w:tc>
        <w:tc>
          <w:tcPr>
            <w:tcW w:w="684" w:type="dxa"/>
            <w:vAlign w:val="center"/>
          </w:tcPr>
          <w:p w14:paraId="043791A4" w14:textId="77777777" w:rsidR="00D138B7" w:rsidRPr="00A13F42" w:rsidRDefault="00B95758" w:rsidP="00F161FD">
            <w:pPr>
              <w:spacing w:line="320" w:lineRule="exact"/>
              <w:jc w:val="center"/>
              <w:rPr>
                <w:rFonts w:ascii="宋体" w:hAnsi="宋体"/>
                <w:bCs/>
                <w:szCs w:val="21"/>
              </w:rPr>
            </w:pPr>
            <w:r w:rsidRPr="00A13F42">
              <w:rPr>
                <w:rFonts w:ascii="宋体" w:hAnsi="宋体" w:hint="eastAsia"/>
                <w:bCs/>
                <w:szCs w:val="21"/>
              </w:rPr>
              <w:t>2</w:t>
            </w:r>
          </w:p>
        </w:tc>
      </w:tr>
      <w:tr w:rsidR="00A13F42" w:rsidRPr="00A13F42" w14:paraId="77FBA9CF" w14:textId="77777777" w:rsidTr="00F161FD">
        <w:trPr>
          <w:jc w:val="center"/>
        </w:trPr>
        <w:tc>
          <w:tcPr>
            <w:tcW w:w="675" w:type="dxa"/>
            <w:vAlign w:val="center"/>
          </w:tcPr>
          <w:p w14:paraId="021CCDEE" w14:textId="77777777" w:rsidR="00D138B7" w:rsidRPr="00A13F42" w:rsidRDefault="00C05DAA" w:rsidP="00F161FD">
            <w:pPr>
              <w:spacing w:line="320" w:lineRule="exact"/>
              <w:jc w:val="center"/>
              <w:rPr>
                <w:rFonts w:ascii="宋体" w:hAnsi="宋体"/>
                <w:bCs/>
                <w:szCs w:val="21"/>
              </w:rPr>
            </w:pPr>
            <w:r w:rsidRPr="00A13F42">
              <w:rPr>
                <w:rFonts w:ascii="宋体" w:hAnsi="宋体"/>
                <w:bCs/>
                <w:szCs w:val="21"/>
              </w:rPr>
              <w:t>6</w:t>
            </w:r>
          </w:p>
        </w:tc>
        <w:tc>
          <w:tcPr>
            <w:tcW w:w="1150" w:type="dxa"/>
            <w:vAlign w:val="center"/>
          </w:tcPr>
          <w:p w14:paraId="2614D238" w14:textId="77777777" w:rsidR="00D138B7" w:rsidRPr="00A13F42" w:rsidRDefault="00044351" w:rsidP="00F161FD">
            <w:pPr>
              <w:spacing w:line="320" w:lineRule="exact"/>
              <w:rPr>
                <w:rFonts w:ascii="宋体" w:hAnsi="宋体" w:cs="Arial"/>
                <w:snapToGrid w:val="0"/>
                <w:kern w:val="0"/>
                <w:szCs w:val="21"/>
              </w:rPr>
            </w:pPr>
            <w:r w:rsidRPr="00A13F42">
              <w:rPr>
                <w:rFonts w:ascii="宋体" w:hAnsi="宋体" w:cs="Arial" w:hint="eastAsia"/>
                <w:snapToGrid w:val="0"/>
                <w:kern w:val="0"/>
                <w:szCs w:val="21"/>
              </w:rPr>
              <w:t>合理化建议</w:t>
            </w:r>
            <w:r w:rsidR="005A3F27" w:rsidRPr="00A13F42">
              <w:rPr>
                <w:rFonts w:ascii="宋体" w:hAnsi="宋体" w:cs="Arial" w:hint="eastAsia"/>
                <w:snapToGrid w:val="0"/>
                <w:kern w:val="0"/>
                <w:szCs w:val="21"/>
              </w:rPr>
              <w:t>（3分）</w:t>
            </w:r>
          </w:p>
        </w:tc>
        <w:tc>
          <w:tcPr>
            <w:tcW w:w="6970" w:type="dxa"/>
            <w:vAlign w:val="center"/>
          </w:tcPr>
          <w:p w14:paraId="07D16F03" w14:textId="230DEB58" w:rsidR="00D138B7" w:rsidRPr="00A13F42" w:rsidRDefault="005B75B8" w:rsidP="00F161FD">
            <w:pPr>
              <w:pStyle w:val="afffa"/>
              <w:spacing w:after="0" w:line="320" w:lineRule="exact"/>
              <w:ind w:firstLineChars="0" w:firstLine="0"/>
              <w:rPr>
                <w:rFonts w:ascii="宋体" w:hAnsi="宋体" w:cs="宋体"/>
                <w:szCs w:val="21"/>
              </w:rPr>
            </w:pPr>
            <w:r w:rsidRPr="00A13F42">
              <w:rPr>
                <w:rFonts w:ascii="宋体" w:hAnsi="宋体" w:cs="宋体" w:hint="eastAsia"/>
                <w:szCs w:val="21"/>
              </w:rPr>
              <w:t>针对开展房屋白蚁监测控制技术工作中合理化建议，经专家评审认为合理可行的合理化建议每条得1分，最高的3分。</w:t>
            </w:r>
          </w:p>
        </w:tc>
        <w:tc>
          <w:tcPr>
            <w:tcW w:w="684" w:type="dxa"/>
            <w:vAlign w:val="center"/>
          </w:tcPr>
          <w:p w14:paraId="089C8735" w14:textId="77777777" w:rsidR="00D138B7" w:rsidRPr="00A13F42" w:rsidRDefault="00044351" w:rsidP="00F161FD">
            <w:pPr>
              <w:spacing w:line="320" w:lineRule="exact"/>
              <w:jc w:val="center"/>
              <w:rPr>
                <w:rFonts w:ascii="宋体" w:hAnsi="宋体"/>
                <w:bCs/>
                <w:szCs w:val="21"/>
              </w:rPr>
            </w:pPr>
            <w:r w:rsidRPr="00A13F42">
              <w:rPr>
                <w:rFonts w:ascii="宋体" w:hAnsi="宋体"/>
                <w:bCs/>
                <w:szCs w:val="21"/>
              </w:rPr>
              <w:t>3</w:t>
            </w:r>
          </w:p>
        </w:tc>
      </w:tr>
      <w:tr w:rsidR="00A13F42" w:rsidRPr="00A13F42" w14:paraId="3D8FACAD" w14:textId="77777777" w:rsidTr="00F161FD">
        <w:trPr>
          <w:trHeight w:val="274"/>
          <w:jc w:val="center"/>
        </w:trPr>
        <w:tc>
          <w:tcPr>
            <w:tcW w:w="675" w:type="dxa"/>
            <w:vMerge w:val="restart"/>
            <w:vAlign w:val="center"/>
          </w:tcPr>
          <w:p w14:paraId="0CAE54D3" w14:textId="77777777" w:rsidR="00D138B7" w:rsidRPr="00A13F42" w:rsidRDefault="009D61EB" w:rsidP="00F161FD">
            <w:pPr>
              <w:spacing w:line="320" w:lineRule="exact"/>
              <w:jc w:val="center"/>
              <w:rPr>
                <w:rFonts w:ascii="宋体" w:hAnsi="宋体"/>
                <w:bCs/>
                <w:szCs w:val="21"/>
              </w:rPr>
            </w:pPr>
            <w:r w:rsidRPr="00A13F42">
              <w:rPr>
                <w:rFonts w:ascii="宋体" w:hAnsi="宋体" w:hint="eastAsia"/>
                <w:bCs/>
                <w:szCs w:val="21"/>
              </w:rPr>
              <w:t>7</w:t>
            </w:r>
          </w:p>
        </w:tc>
        <w:tc>
          <w:tcPr>
            <w:tcW w:w="1150" w:type="dxa"/>
            <w:vMerge w:val="restart"/>
            <w:vAlign w:val="center"/>
          </w:tcPr>
          <w:p w14:paraId="16F8E86A" w14:textId="77777777" w:rsidR="00D138B7" w:rsidRPr="00A13F42" w:rsidRDefault="00D138B7" w:rsidP="00B95758">
            <w:pPr>
              <w:spacing w:line="320" w:lineRule="exact"/>
              <w:rPr>
                <w:rFonts w:ascii="宋体" w:hAnsi="宋体"/>
                <w:b/>
                <w:szCs w:val="21"/>
              </w:rPr>
            </w:pPr>
            <w:r w:rsidRPr="00A13F42">
              <w:rPr>
                <w:rFonts w:ascii="宋体" w:hAnsi="宋体"/>
                <w:szCs w:val="21"/>
              </w:rPr>
              <w:t>商务、资信及其他</w:t>
            </w:r>
            <w:r w:rsidRPr="00A13F42">
              <w:rPr>
                <w:rFonts w:ascii="宋体" w:hAnsi="宋体" w:hint="eastAsia"/>
                <w:szCs w:val="21"/>
              </w:rPr>
              <w:t>（</w:t>
            </w:r>
            <w:r w:rsidR="0086425D" w:rsidRPr="00A13F42">
              <w:rPr>
                <w:rFonts w:ascii="宋体" w:hAnsi="宋体"/>
                <w:szCs w:val="21"/>
              </w:rPr>
              <w:t>6</w:t>
            </w:r>
            <w:r w:rsidRPr="00A13F42">
              <w:rPr>
                <w:rFonts w:ascii="宋体" w:hAnsi="宋体" w:hint="eastAsia"/>
                <w:szCs w:val="21"/>
              </w:rPr>
              <w:t>分）</w:t>
            </w:r>
          </w:p>
        </w:tc>
        <w:tc>
          <w:tcPr>
            <w:tcW w:w="6970" w:type="dxa"/>
            <w:vAlign w:val="center"/>
          </w:tcPr>
          <w:p w14:paraId="65F8E21A" w14:textId="77777777" w:rsidR="00D138B7" w:rsidRPr="00A13F42" w:rsidRDefault="00D138B7" w:rsidP="00F161FD">
            <w:pPr>
              <w:spacing w:line="320" w:lineRule="exact"/>
              <w:rPr>
                <w:rFonts w:ascii="宋体" w:hAnsi="宋体" w:cs="宋体"/>
                <w:bCs/>
                <w:szCs w:val="21"/>
              </w:rPr>
            </w:pPr>
            <w:r w:rsidRPr="00A13F42">
              <w:rPr>
                <w:rFonts w:ascii="宋体" w:hAnsi="宋体" w:cs="宋体" w:hint="eastAsia"/>
                <w:bCs/>
                <w:szCs w:val="21"/>
              </w:rPr>
              <w:t>投标人通过质量管理体系、环境管理体系、职业健康安全管理体系认证且在有效期内的，每个证书得</w:t>
            </w:r>
            <w:r w:rsidR="00B06578" w:rsidRPr="00A13F42">
              <w:rPr>
                <w:rFonts w:ascii="宋体" w:hAnsi="宋体" w:cs="宋体" w:hint="eastAsia"/>
                <w:bCs/>
                <w:szCs w:val="21"/>
              </w:rPr>
              <w:t>1</w:t>
            </w:r>
            <w:r w:rsidRPr="00A13F42">
              <w:rPr>
                <w:rFonts w:ascii="宋体" w:hAnsi="宋体" w:cs="宋体" w:hint="eastAsia"/>
                <w:bCs/>
                <w:szCs w:val="21"/>
              </w:rPr>
              <w:t>分，最高得</w:t>
            </w:r>
            <w:r w:rsidR="00B06578" w:rsidRPr="00A13F42">
              <w:rPr>
                <w:rFonts w:ascii="宋体" w:hAnsi="宋体" w:cs="宋体" w:hint="eastAsia"/>
                <w:bCs/>
                <w:szCs w:val="21"/>
              </w:rPr>
              <w:t>3</w:t>
            </w:r>
            <w:r w:rsidRPr="00A13F42">
              <w:rPr>
                <w:rFonts w:ascii="宋体" w:hAnsi="宋体" w:cs="宋体" w:hint="eastAsia"/>
                <w:bCs/>
                <w:szCs w:val="21"/>
              </w:rPr>
              <w:t>分</w:t>
            </w:r>
          </w:p>
          <w:p w14:paraId="1806F71C" w14:textId="17857F1A" w:rsidR="00D138B7" w:rsidRPr="00A13F42" w:rsidRDefault="00D138B7" w:rsidP="00F161FD">
            <w:pPr>
              <w:spacing w:line="320" w:lineRule="exact"/>
              <w:rPr>
                <w:rFonts w:ascii="宋体" w:hAnsi="宋体" w:cs="宋体"/>
                <w:bCs/>
                <w:szCs w:val="21"/>
              </w:rPr>
            </w:pPr>
            <w:r w:rsidRPr="00A13F42">
              <w:rPr>
                <w:rFonts w:ascii="宋体" w:hAnsi="宋体" w:cs="宋体"/>
                <w:bCs/>
                <w:szCs w:val="21"/>
              </w:rPr>
              <w:t>注</w:t>
            </w:r>
            <w:r w:rsidRPr="00A13F42">
              <w:rPr>
                <w:rFonts w:ascii="宋体" w:hAnsi="宋体" w:cs="宋体" w:hint="eastAsia"/>
                <w:bCs/>
                <w:szCs w:val="21"/>
              </w:rPr>
              <w:t>：需提供相关证书复制件，并同时提供国家认证认可监督管理委员会官方网站上相关证书有效的网页截图，否则不得分。</w:t>
            </w:r>
          </w:p>
        </w:tc>
        <w:tc>
          <w:tcPr>
            <w:tcW w:w="684" w:type="dxa"/>
            <w:vAlign w:val="center"/>
          </w:tcPr>
          <w:p w14:paraId="5E42A3B8" w14:textId="77777777" w:rsidR="00D138B7" w:rsidRPr="00A13F42" w:rsidRDefault="00B06578" w:rsidP="00F161FD">
            <w:pPr>
              <w:spacing w:line="320" w:lineRule="exact"/>
              <w:jc w:val="center"/>
              <w:rPr>
                <w:rFonts w:ascii="宋体" w:hAnsi="宋体" w:cs="Arial"/>
                <w:snapToGrid w:val="0"/>
                <w:kern w:val="0"/>
                <w:szCs w:val="21"/>
              </w:rPr>
            </w:pPr>
            <w:r w:rsidRPr="00A13F42">
              <w:rPr>
                <w:rFonts w:ascii="宋体" w:hAnsi="宋体" w:cs="Arial" w:hint="eastAsia"/>
                <w:snapToGrid w:val="0"/>
                <w:kern w:val="0"/>
                <w:szCs w:val="21"/>
              </w:rPr>
              <w:t>3</w:t>
            </w:r>
          </w:p>
        </w:tc>
      </w:tr>
      <w:tr w:rsidR="00A13F42" w:rsidRPr="00A13F42" w14:paraId="138026D2" w14:textId="77777777" w:rsidTr="00F161FD">
        <w:trPr>
          <w:trHeight w:val="274"/>
          <w:jc w:val="center"/>
        </w:trPr>
        <w:tc>
          <w:tcPr>
            <w:tcW w:w="675" w:type="dxa"/>
            <w:vMerge/>
            <w:vAlign w:val="center"/>
          </w:tcPr>
          <w:p w14:paraId="4BE032BA" w14:textId="77777777" w:rsidR="00D138B7" w:rsidRPr="00A13F42" w:rsidRDefault="00D138B7" w:rsidP="00F161FD">
            <w:pPr>
              <w:spacing w:line="320" w:lineRule="exact"/>
              <w:jc w:val="center"/>
              <w:rPr>
                <w:rFonts w:ascii="宋体" w:hAnsi="宋体"/>
                <w:bCs/>
                <w:szCs w:val="21"/>
              </w:rPr>
            </w:pPr>
          </w:p>
        </w:tc>
        <w:tc>
          <w:tcPr>
            <w:tcW w:w="1150" w:type="dxa"/>
            <w:vMerge/>
            <w:vAlign w:val="center"/>
          </w:tcPr>
          <w:p w14:paraId="7306E727" w14:textId="77777777" w:rsidR="00D138B7" w:rsidRPr="00A13F42" w:rsidRDefault="00D138B7" w:rsidP="00F161FD">
            <w:pPr>
              <w:spacing w:line="320" w:lineRule="exact"/>
              <w:rPr>
                <w:rFonts w:ascii="宋体" w:hAnsi="宋体"/>
                <w:szCs w:val="21"/>
              </w:rPr>
            </w:pPr>
          </w:p>
        </w:tc>
        <w:tc>
          <w:tcPr>
            <w:tcW w:w="6970" w:type="dxa"/>
            <w:vAlign w:val="center"/>
          </w:tcPr>
          <w:p w14:paraId="6ADEBE59" w14:textId="71C8250F" w:rsidR="00D138B7" w:rsidRPr="00A13F42" w:rsidRDefault="00D138B7" w:rsidP="00F161FD">
            <w:pPr>
              <w:spacing w:line="320" w:lineRule="exact"/>
              <w:rPr>
                <w:rFonts w:ascii="宋体" w:hAnsi="宋体" w:cs="宋体"/>
                <w:bCs/>
                <w:szCs w:val="21"/>
              </w:rPr>
            </w:pPr>
            <w:r w:rsidRPr="00A13F42">
              <w:rPr>
                <w:rFonts w:ascii="宋体" w:hAnsi="宋体" w:cs="宋体"/>
                <w:bCs/>
                <w:szCs w:val="21"/>
              </w:rPr>
              <w:t>2019</w:t>
            </w:r>
            <w:r w:rsidRPr="00A13F42">
              <w:rPr>
                <w:rFonts w:ascii="宋体" w:hAnsi="宋体" w:cs="宋体" w:hint="eastAsia"/>
                <w:bCs/>
                <w:szCs w:val="21"/>
              </w:rPr>
              <w:t>年1月1日以来，投标人</w:t>
            </w:r>
            <w:r w:rsidR="005B75B8" w:rsidRPr="00A13F42">
              <w:rPr>
                <w:rFonts w:ascii="宋体" w:hAnsi="宋体" w:cs="宋体" w:hint="eastAsia"/>
                <w:bCs/>
                <w:szCs w:val="21"/>
              </w:rPr>
              <w:t>获得房屋建筑白蚁防治方面省级及以上荣誉</w:t>
            </w:r>
            <w:r w:rsidR="005B75B8" w:rsidRPr="00A13F42">
              <w:rPr>
                <w:rFonts w:ascii="宋体" w:hAnsi="宋体" w:cs="宋体" w:hint="eastAsia"/>
                <w:bCs/>
                <w:szCs w:val="21"/>
              </w:rPr>
              <w:lastRenderedPageBreak/>
              <w:t>的（指省级及以上行政主管部门及其下属事业单位发布的荣誉）</w:t>
            </w:r>
            <w:r w:rsidRPr="00A13F42">
              <w:rPr>
                <w:rFonts w:ascii="宋体" w:hAnsi="宋体" w:cs="宋体" w:hint="eastAsia"/>
                <w:bCs/>
                <w:szCs w:val="21"/>
              </w:rPr>
              <w:t>得2分。</w:t>
            </w:r>
          </w:p>
          <w:p w14:paraId="7E394DD8" w14:textId="77777777" w:rsidR="00D138B7" w:rsidRPr="00A13F42" w:rsidRDefault="00D138B7" w:rsidP="00F161FD">
            <w:pPr>
              <w:spacing w:line="320" w:lineRule="exact"/>
              <w:rPr>
                <w:rFonts w:ascii="宋体" w:hAnsi="宋体" w:cs="宋体"/>
                <w:bCs/>
                <w:szCs w:val="21"/>
              </w:rPr>
            </w:pPr>
            <w:r w:rsidRPr="00A13F42">
              <w:rPr>
                <w:rFonts w:ascii="宋体" w:hAnsi="宋体"/>
                <w:szCs w:val="21"/>
              </w:rPr>
              <w:t>注：</w:t>
            </w:r>
            <w:r w:rsidRPr="00A13F42">
              <w:rPr>
                <w:rFonts w:ascii="宋体" w:hAnsi="宋体" w:cs="宋体" w:hint="eastAsia"/>
                <w:bCs/>
                <w:szCs w:val="21"/>
              </w:rPr>
              <w:t>提供获奖文件或证书复制件</w:t>
            </w:r>
            <w:r w:rsidRPr="00A13F42">
              <w:rPr>
                <w:rFonts w:ascii="宋体" w:hAnsi="宋体"/>
                <w:szCs w:val="21"/>
              </w:rPr>
              <w:t>，不提供不得分</w:t>
            </w:r>
            <w:r w:rsidRPr="00A13F42">
              <w:rPr>
                <w:rFonts w:ascii="宋体" w:hAnsi="宋体" w:cs="宋体" w:hint="eastAsia"/>
                <w:bCs/>
                <w:szCs w:val="21"/>
              </w:rPr>
              <w:t>。</w:t>
            </w:r>
          </w:p>
        </w:tc>
        <w:tc>
          <w:tcPr>
            <w:tcW w:w="684" w:type="dxa"/>
            <w:vAlign w:val="center"/>
          </w:tcPr>
          <w:p w14:paraId="776C5EDC" w14:textId="77777777" w:rsidR="00D138B7" w:rsidRPr="00A13F42" w:rsidRDefault="00D138B7" w:rsidP="00F161FD">
            <w:pPr>
              <w:spacing w:line="320" w:lineRule="exact"/>
              <w:jc w:val="center"/>
              <w:rPr>
                <w:rFonts w:ascii="宋体" w:hAnsi="宋体" w:cs="Arial"/>
                <w:snapToGrid w:val="0"/>
                <w:kern w:val="0"/>
                <w:szCs w:val="21"/>
              </w:rPr>
            </w:pPr>
            <w:r w:rsidRPr="00A13F42">
              <w:rPr>
                <w:rFonts w:ascii="宋体" w:hAnsi="宋体" w:cs="Arial" w:hint="eastAsia"/>
                <w:snapToGrid w:val="0"/>
                <w:kern w:val="0"/>
                <w:szCs w:val="21"/>
              </w:rPr>
              <w:lastRenderedPageBreak/>
              <w:t>2</w:t>
            </w:r>
          </w:p>
        </w:tc>
      </w:tr>
      <w:tr w:rsidR="00D138B7" w:rsidRPr="00A13F42" w14:paraId="603D4E44" w14:textId="77777777" w:rsidTr="00F161FD">
        <w:trPr>
          <w:trHeight w:hRule="exact" w:val="1012"/>
          <w:jc w:val="center"/>
        </w:trPr>
        <w:tc>
          <w:tcPr>
            <w:tcW w:w="675" w:type="dxa"/>
            <w:vMerge/>
            <w:vAlign w:val="center"/>
          </w:tcPr>
          <w:p w14:paraId="365DF45F" w14:textId="77777777" w:rsidR="00D138B7" w:rsidRPr="00A13F42" w:rsidRDefault="00D138B7" w:rsidP="00F161FD">
            <w:pPr>
              <w:spacing w:line="320" w:lineRule="exact"/>
              <w:jc w:val="center"/>
              <w:rPr>
                <w:rFonts w:ascii="宋体" w:hAnsi="宋体"/>
                <w:bCs/>
                <w:szCs w:val="21"/>
              </w:rPr>
            </w:pPr>
          </w:p>
        </w:tc>
        <w:tc>
          <w:tcPr>
            <w:tcW w:w="1150" w:type="dxa"/>
            <w:vMerge/>
            <w:vAlign w:val="center"/>
          </w:tcPr>
          <w:p w14:paraId="4D74AF30" w14:textId="77777777" w:rsidR="00D138B7" w:rsidRPr="00A13F42" w:rsidRDefault="00D138B7" w:rsidP="00F161FD">
            <w:pPr>
              <w:spacing w:line="320" w:lineRule="exact"/>
              <w:rPr>
                <w:rFonts w:ascii="宋体" w:hAnsi="宋体"/>
                <w:szCs w:val="21"/>
              </w:rPr>
            </w:pPr>
          </w:p>
        </w:tc>
        <w:tc>
          <w:tcPr>
            <w:tcW w:w="6970" w:type="dxa"/>
            <w:vAlign w:val="center"/>
          </w:tcPr>
          <w:p w14:paraId="107193A4" w14:textId="77777777" w:rsidR="00D138B7" w:rsidRPr="00A13F42" w:rsidRDefault="00D138B7" w:rsidP="00F161FD">
            <w:pPr>
              <w:spacing w:line="320" w:lineRule="exact"/>
              <w:rPr>
                <w:rFonts w:ascii="宋体" w:hAnsi="宋体"/>
                <w:szCs w:val="21"/>
              </w:rPr>
            </w:pPr>
            <w:r w:rsidRPr="00A13F42">
              <w:rPr>
                <w:rFonts w:ascii="宋体" w:hAnsi="宋体" w:hint="eastAsia"/>
                <w:szCs w:val="21"/>
              </w:rPr>
              <w:t>投标人</w:t>
            </w:r>
            <w:r w:rsidRPr="00A13F42">
              <w:rPr>
                <w:rFonts w:ascii="宋体" w:hAnsi="宋体"/>
                <w:szCs w:val="21"/>
              </w:rPr>
              <w:t>自2019年1月1日</w:t>
            </w:r>
            <w:r w:rsidRPr="00A13F42">
              <w:rPr>
                <w:rFonts w:ascii="宋体" w:hAnsi="宋体" w:hint="eastAsia"/>
                <w:szCs w:val="21"/>
              </w:rPr>
              <w:t>（合同签订时间）</w:t>
            </w:r>
            <w:r w:rsidRPr="00A13F42">
              <w:rPr>
                <w:rFonts w:ascii="宋体" w:hAnsi="宋体"/>
                <w:szCs w:val="21"/>
              </w:rPr>
              <w:t>起至投标截止时间止</w:t>
            </w:r>
            <w:r w:rsidRPr="00A13F42">
              <w:rPr>
                <w:rFonts w:ascii="宋体" w:hAnsi="宋体" w:hint="eastAsia"/>
                <w:szCs w:val="21"/>
              </w:rPr>
              <w:t>承接</w:t>
            </w:r>
            <w:r w:rsidRPr="00A13F42">
              <w:rPr>
                <w:rFonts w:ascii="宋体" w:hAnsi="宋体"/>
                <w:szCs w:val="21"/>
              </w:rPr>
              <w:t>过</w:t>
            </w:r>
            <w:r w:rsidRPr="00A13F42">
              <w:rPr>
                <w:rFonts w:ascii="宋体" w:hAnsi="宋体" w:hint="eastAsia"/>
                <w:szCs w:val="21"/>
              </w:rPr>
              <w:t>类似白蚁防治项目的（监测控防治技术），每个得</w:t>
            </w:r>
            <w:r w:rsidR="00A457A5" w:rsidRPr="00A13F42">
              <w:rPr>
                <w:rFonts w:ascii="宋体" w:hAnsi="宋体"/>
                <w:szCs w:val="21"/>
              </w:rPr>
              <w:t>0.25</w:t>
            </w:r>
            <w:r w:rsidRPr="00A13F42">
              <w:rPr>
                <w:rFonts w:ascii="宋体" w:hAnsi="宋体"/>
                <w:szCs w:val="21"/>
              </w:rPr>
              <w:t>分，</w:t>
            </w:r>
            <w:r w:rsidRPr="00A13F42">
              <w:rPr>
                <w:rFonts w:ascii="宋体" w:hAnsi="宋体" w:hint="eastAsia"/>
                <w:szCs w:val="21"/>
              </w:rPr>
              <w:t>最高得</w:t>
            </w:r>
            <w:r w:rsidR="008625DB" w:rsidRPr="00A13F42">
              <w:rPr>
                <w:rFonts w:ascii="宋体" w:hAnsi="宋体"/>
                <w:szCs w:val="21"/>
              </w:rPr>
              <w:t>1</w:t>
            </w:r>
            <w:r w:rsidRPr="00A13F42">
              <w:rPr>
                <w:rFonts w:ascii="宋体" w:hAnsi="宋体"/>
                <w:szCs w:val="21"/>
              </w:rPr>
              <w:t>分。</w:t>
            </w:r>
          </w:p>
          <w:p w14:paraId="7039ADD4" w14:textId="77777777" w:rsidR="00D138B7" w:rsidRPr="00A13F42" w:rsidRDefault="00D138B7" w:rsidP="00F161FD">
            <w:pPr>
              <w:spacing w:line="320" w:lineRule="exact"/>
              <w:rPr>
                <w:rFonts w:ascii="宋体" w:hAnsi="宋体"/>
                <w:szCs w:val="21"/>
              </w:rPr>
            </w:pPr>
            <w:r w:rsidRPr="00A13F42">
              <w:rPr>
                <w:rFonts w:ascii="宋体" w:hAnsi="宋体"/>
                <w:szCs w:val="21"/>
              </w:rPr>
              <w:t>注：提供合同</w:t>
            </w:r>
            <w:r w:rsidRPr="00A13F42">
              <w:rPr>
                <w:rFonts w:ascii="宋体" w:hAnsi="宋体" w:hint="eastAsia"/>
                <w:szCs w:val="21"/>
              </w:rPr>
              <w:t>复制件</w:t>
            </w:r>
            <w:r w:rsidRPr="00A13F42">
              <w:rPr>
                <w:rFonts w:ascii="宋体" w:hAnsi="宋体"/>
                <w:szCs w:val="21"/>
              </w:rPr>
              <w:t>，不提供不得分。</w:t>
            </w:r>
          </w:p>
        </w:tc>
        <w:tc>
          <w:tcPr>
            <w:tcW w:w="684" w:type="dxa"/>
            <w:vAlign w:val="center"/>
          </w:tcPr>
          <w:p w14:paraId="6FCE8125" w14:textId="77777777" w:rsidR="00D138B7" w:rsidRPr="00A13F42" w:rsidRDefault="008625DB" w:rsidP="00F161FD">
            <w:pPr>
              <w:spacing w:line="320" w:lineRule="exact"/>
              <w:jc w:val="center"/>
              <w:rPr>
                <w:rFonts w:ascii="宋体" w:hAnsi="宋体"/>
                <w:bCs/>
                <w:szCs w:val="21"/>
              </w:rPr>
            </w:pPr>
            <w:r w:rsidRPr="00A13F42">
              <w:rPr>
                <w:rFonts w:ascii="宋体" w:hAnsi="宋体" w:cs="Arial"/>
                <w:snapToGrid w:val="0"/>
                <w:kern w:val="0"/>
                <w:szCs w:val="21"/>
              </w:rPr>
              <w:t>1</w:t>
            </w:r>
          </w:p>
        </w:tc>
      </w:tr>
    </w:tbl>
    <w:p w14:paraId="2AF08136" w14:textId="77777777" w:rsidR="002063D9" w:rsidRPr="00A13F42" w:rsidRDefault="002063D9">
      <w:pPr>
        <w:widowControl/>
        <w:jc w:val="left"/>
        <w:rPr>
          <w:rFonts w:asciiTheme="minorEastAsia" w:eastAsiaTheme="minorEastAsia" w:hAnsiTheme="minorEastAsia" w:cs="宋体"/>
          <w:b/>
          <w:bCs/>
          <w:szCs w:val="21"/>
        </w:rPr>
      </w:pPr>
    </w:p>
    <w:p w14:paraId="6799CDC8" w14:textId="77777777" w:rsidR="008625DB" w:rsidRPr="00A13F42" w:rsidRDefault="008625DB">
      <w:pPr>
        <w:widowControl/>
        <w:jc w:val="left"/>
        <w:rPr>
          <w:rFonts w:asciiTheme="minorEastAsia" w:eastAsiaTheme="minorEastAsia" w:hAnsiTheme="minorEastAsia"/>
          <w:b/>
          <w:sz w:val="30"/>
          <w:szCs w:val="30"/>
        </w:rPr>
      </w:pPr>
      <w:r w:rsidRPr="00A13F42">
        <w:rPr>
          <w:rFonts w:asciiTheme="minorEastAsia" w:eastAsiaTheme="minorEastAsia" w:hAnsiTheme="minorEastAsia"/>
          <w:b/>
          <w:sz w:val="30"/>
          <w:szCs w:val="30"/>
        </w:rPr>
        <w:br w:type="page"/>
      </w:r>
    </w:p>
    <w:p w14:paraId="12785158" w14:textId="77777777" w:rsidR="00E50375" w:rsidRPr="00A13F42" w:rsidRDefault="001052E0" w:rsidP="0019761F">
      <w:pPr>
        <w:widowControl/>
        <w:jc w:val="center"/>
        <w:rPr>
          <w:rFonts w:asciiTheme="minorEastAsia" w:eastAsiaTheme="minorEastAsia" w:hAnsiTheme="minorEastAsia"/>
          <w:sz w:val="30"/>
          <w:szCs w:val="30"/>
        </w:rPr>
      </w:pPr>
      <w:r w:rsidRPr="00A13F42">
        <w:rPr>
          <w:rFonts w:asciiTheme="minorEastAsia" w:eastAsiaTheme="minorEastAsia" w:hAnsiTheme="minorEastAsia"/>
          <w:b/>
          <w:sz w:val="30"/>
          <w:szCs w:val="30"/>
        </w:rPr>
        <w:lastRenderedPageBreak/>
        <w:t>第五章  合同主要条款</w:t>
      </w:r>
    </w:p>
    <w:p w14:paraId="2CD54EB9" w14:textId="77777777" w:rsidR="00912204" w:rsidRPr="00A13F42" w:rsidRDefault="00912204" w:rsidP="00912204">
      <w:pPr>
        <w:spacing w:line="360" w:lineRule="auto"/>
        <w:rPr>
          <w:rFonts w:asciiTheme="minorEastAsia" w:eastAsiaTheme="minorEastAsia" w:hAnsiTheme="minorEastAsia"/>
          <w:sz w:val="24"/>
        </w:rPr>
      </w:pPr>
    </w:p>
    <w:p w14:paraId="0E39DA10" w14:textId="3FB85299" w:rsidR="00912204" w:rsidRPr="00A13F42" w:rsidRDefault="00912204" w:rsidP="00912204">
      <w:pPr>
        <w:spacing w:line="360" w:lineRule="auto"/>
        <w:ind w:left="1200" w:hangingChars="500" w:hanging="1200"/>
        <w:rPr>
          <w:rFonts w:asciiTheme="minorEastAsia" w:eastAsiaTheme="minorEastAsia" w:hAnsiTheme="minorEastAsia" w:cs="Arial"/>
          <w:kern w:val="0"/>
          <w:sz w:val="24"/>
          <w:u w:val="single"/>
        </w:rPr>
      </w:pPr>
      <w:r w:rsidRPr="00A13F42">
        <w:rPr>
          <w:rFonts w:asciiTheme="minorEastAsia" w:eastAsiaTheme="minorEastAsia" w:hAnsiTheme="minorEastAsia" w:cs="Arial"/>
          <w:kern w:val="0"/>
          <w:sz w:val="24"/>
        </w:rPr>
        <w:t>项目名称：</w:t>
      </w:r>
      <w:r w:rsidR="000B1F28" w:rsidRPr="00A13F42">
        <w:rPr>
          <w:rFonts w:asciiTheme="minorEastAsia" w:eastAsiaTheme="minorEastAsia" w:hAnsiTheme="minorEastAsia" w:cs="Arial"/>
          <w:kern w:val="0"/>
          <w:sz w:val="24"/>
        </w:rPr>
        <w:t>2023年度长兴县新建房屋白蚁防治片区采购项目</w:t>
      </w:r>
      <w:r w:rsidR="00CB3AE5" w:rsidRPr="00A13F42">
        <w:rPr>
          <w:rFonts w:asciiTheme="minorEastAsia" w:eastAsiaTheme="minorEastAsia" w:hAnsiTheme="minorEastAsia" w:cs="Arial" w:hint="eastAsia"/>
          <w:kern w:val="0"/>
          <w:sz w:val="24"/>
        </w:rPr>
        <w:t>标项</w:t>
      </w:r>
      <w:r w:rsidR="00CB3AE5" w:rsidRPr="00A13F42">
        <w:rPr>
          <w:rFonts w:asciiTheme="minorEastAsia" w:eastAsiaTheme="minorEastAsia" w:hAnsiTheme="minorEastAsia" w:cs="Arial" w:hint="eastAsia"/>
          <w:kern w:val="0"/>
          <w:sz w:val="24"/>
          <w:u w:val="single"/>
        </w:rPr>
        <w:t xml:space="preserve"> </w:t>
      </w:r>
      <w:r w:rsidR="00CB3AE5" w:rsidRPr="00A13F42">
        <w:rPr>
          <w:rFonts w:asciiTheme="minorEastAsia" w:eastAsiaTheme="minorEastAsia" w:hAnsiTheme="minorEastAsia" w:cs="Arial"/>
          <w:kern w:val="0"/>
          <w:sz w:val="24"/>
          <w:u w:val="single"/>
        </w:rPr>
        <w:t xml:space="preserve">   </w:t>
      </w:r>
    </w:p>
    <w:p w14:paraId="5C6F5CE5" w14:textId="77777777" w:rsidR="00912204" w:rsidRPr="00A13F42" w:rsidRDefault="00912204" w:rsidP="00912204">
      <w:pPr>
        <w:spacing w:line="360" w:lineRule="auto"/>
        <w:ind w:left="1200" w:hangingChars="500" w:hanging="1200"/>
        <w:rPr>
          <w:rFonts w:asciiTheme="minorEastAsia" w:eastAsiaTheme="minorEastAsia" w:hAnsiTheme="minorEastAsia" w:cs="Arial"/>
          <w:kern w:val="0"/>
          <w:sz w:val="24"/>
        </w:rPr>
      </w:pPr>
      <w:r w:rsidRPr="00A13F42">
        <w:rPr>
          <w:rFonts w:asciiTheme="minorEastAsia" w:eastAsiaTheme="minorEastAsia" w:hAnsiTheme="minorEastAsia" w:cs="Arial"/>
          <w:kern w:val="0"/>
          <w:sz w:val="24"/>
        </w:rPr>
        <w:t>项目编号：ZJZBCCXCG-</w:t>
      </w:r>
      <w:r w:rsidR="005E6BB6" w:rsidRPr="00A13F42">
        <w:rPr>
          <w:rFonts w:asciiTheme="minorEastAsia" w:eastAsiaTheme="minorEastAsia" w:hAnsiTheme="minorEastAsia" w:cs="Arial"/>
          <w:kern w:val="0"/>
          <w:sz w:val="24"/>
        </w:rPr>
        <w:t>22-022</w:t>
      </w:r>
    </w:p>
    <w:p w14:paraId="374BA92A" w14:textId="77777777" w:rsidR="00912204" w:rsidRPr="00A13F42" w:rsidRDefault="00912204" w:rsidP="00912204">
      <w:pPr>
        <w:spacing w:line="360" w:lineRule="auto"/>
        <w:rPr>
          <w:rFonts w:asciiTheme="minorEastAsia" w:eastAsiaTheme="minorEastAsia" w:hAnsiTheme="minorEastAsia"/>
          <w:sz w:val="24"/>
        </w:rPr>
      </w:pPr>
      <w:r w:rsidRPr="00A13F42">
        <w:rPr>
          <w:rFonts w:asciiTheme="minorEastAsia" w:eastAsiaTheme="minorEastAsia" w:hAnsiTheme="minorEastAsia" w:hint="eastAsia"/>
          <w:sz w:val="24"/>
        </w:rPr>
        <w:t>甲方：</w:t>
      </w:r>
      <w:r w:rsidR="0035403E" w:rsidRPr="00A13F42">
        <w:rPr>
          <w:rFonts w:asciiTheme="minorEastAsia" w:eastAsiaTheme="minorEastAsia" w:hAnsiTheme="minorEastAsia" w:hint="eastAsia"/>
          <w:sz w:val="24"/>
          <w:u w:val="single"/>
        </w:rPr>
        <w:t xml:space="preserve"> </w:t>
      </w:r>
      <w:r w:rsidR="0035403E" w:rsidRPr="00A13F42">
        <w:rPr>
          <w:rFonts w:asciiTheme="minorEastAsia" w:eastAsiaTheme="minorEastAsia" w:hAnsiTheme="minorEastAsia"/>
          <w:sz w:val="24"/>
          <w:u w:val="single"/>
        </w:rPr>
        <w:t xml:space="preserve">                     </w:t>
      </w:r>
      <w:r w:rsidRPr="00A13F42">
        <w:rPr>
          <w:rFonts w:asciiTheme="minorEastAsia" w:eastAsiaTheme="minorEastAsia" w:hAnsiTheme="minorEastAsia"/>
          <w:sz w:val="24"/>
        </w:rPr>
        <w:t>（</w:t>
      </w:r>
      <w:r w:rsidRPr="00A13F42">
        <w:rPr>
          <w:rFonts w:asciiTheme="minorEastAsia" w:eastAsiaTheme="minorEastAsia" w:hAnsiTheme="minorEastAsia" w:hint="eastAsia"/>
          <w:sz w:val="24"/>
        </w:rPr>
        <w:t>以下简称甲方</w:t>
      </w:r>
      <w:r w:rsidRPr="00A13F42">
        <w:rPr>
          <w:rFonts w:asciiTheme="minorEastAsia" w:eastAsiaTheme="minorEastAsia" w:hAnsiTheme="minorEastAsia"/>
          <w:sz w:val="24"/>
        </w:rPr>
        <w:t>）</w:t>
      </w:r>
    </w:p>
    <w:p w14:paraId="6CA58047" w14:textId="77777777" w:rsidR="00912204" w:rsidRPr="00A13F42" w:rsidRDefault="00912204" w:rsidP="00912204">
      <w:pPr>
        <w:spacing w:line="360" w:lineRule="auto"/>
        <w:rPr>
          <w:rFonts w:asciiTheme="minorEastAsia" w:eastAsiaTheme="minorEastAsia" w:hAnsiTheme="minorEastAsia"/>
          <w:sz w:val="24"/>
          <w:u w:val="single"/>
        </w:rPr>
      </w:pPr>
      <w:r w:rsidRPr="00A13F42">
        <w:rPr>
          <w:rFonts w:asciiTheme="minorEastAsia" w:eastAsiaTheme="minorEastAsia" w:hAnsiTheme="minorEastAsia" w:hint="eastAsia"/>
          <w:sz w:val="24"/>
        </w:rPr>
        <w:t>乙方：</w:t>
      </w:r>
      <w:r w:rsidRPr="00A13F42">
        <w:rPr>
          <w:rFonts w:asciiTheme="minorEastAsia" w:eastAsiaTheme="minorEastAsia" w:hAnsiTheme="minorEastAsia" w:hint="eastAsia"/>
          <w:sz w:val="24"/>
          <w:u w:val="single"/>
        </w:rPr>
        <w:t xml:space="preserve">                      </w:t>
      </w:r>
      <w:r w:rsidRPr="00A13F42">
        <w:rPr>
          <w:rFonts w:asciiTheme="minorEastAsia" w:eastAsiaTheme="minorEastAsia" w:hAnsiTheme="minorEastAsia" w:hint="eastAsia"/>
          <w:sz w:val="24"/>
        </w:rPr>
        <w:t>（以下简称乙方）</w:t>
      </w:r>
    </w:p>
    <w:p w14:paraId="243723B3"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根据</w:t>
      </w:r>
      <w:r w:rsidR="00544200" w:rsidRPr="00A13F42">
        <w:rPr>
          <w:rFonts w:asciiTheme="minorEastAsia" w:eastAsiaTheme="minorEastAsia" w:hAnsiTheme="minorEastAsia" w:hint="eastAsia"/>
          <w:sz w:val="24"/>
        </w:rPr>
        <w:t>《中华人民共和国民法典》</w:t>
      </w:r>
      <w:r w:rsidRPr="00A13F42">
        <w:rPr>
          <w:rFonts w:asciiTheme="minorEastAsia" w:eastAsiaTheme="minorEastAsia" w:hAnsiTheme="minorEastAsia" w:hint="eastAsia"/>
          <w:sz w:val="24"/>
        </w:rPr>
        <w:t>《中华人民共和国政府采购法》等法律法规的规定，</w:t>
      </w:r>
      <w:r w:rsidR="00912204" w:rsidRPr="00A13F42">
        <w:rPr>
          <w:rFonts w:asciiTheme="minorEastAsia" w:eastAsiaTheme="minorEastAsia" w:hAnsiTheme="minorEastAsia" w:hint="eastAsia"/>
          <w:sz w:val="24"/>
        </w:rPr>
        <w:t>甲乙双方</w:t>
      </w:r>
      <w:r w:rsidRPr="00A13F42">
        <w:rPr>
          <w:rFonts w:asciiTheme="minorEastAsia" w:eastAsiaTheme="minorEastAsia" w:hAnsiTheme="minorEastAsia" w:hint="eastAsia"/>
          <w:sz w:val="24"/>
        </w:rPr>
        <w:t>按照</w:t>
      </w:r>
      <w:r w:rsidR="00912204" w:rsidRPr="00A13F42">
        <w:rPr>
          <w:rFonts w:asciiTheme="minorEastAsia" w:eastAsiaTheme="minorEastAsia" w:hAnsiTheme="minorEastAsia" w:hint="eastAsia"/>
          <w:sz w:val="24"/>
          <w:szCs w:val="24"/>
        </w:rPr>
        <w:t>本项目</w:t>
      </w:r>
      <w:r w:rsidR="00912204" w:rsidRPr="00A13F42">
        <w:rPr>
          <w:rFonts w:asciiTheme="minorEastAsia" w:eastAsiaTheme="minorEastAsia" w:hAnsiTheme="minorEastAsia" w:hint="eastAsia"/>
          <w:sz w:val="24"/>
        </w:rPr>
        <w:t>的</w:t>
      </w:r>
      <w:r w:rsidRPr="00A13F42">
        <w:rPr>
          <w:rFonts w:asciiTheme="minorEastAsia" w:eastAsiaTheme="minorEastAsia" w:hAnsiTheme="minorEastAsia" w:hint="eastAsia"/>
          <w:sz w:val="24"/>
        </w:rPr>
        <w:t>采购结果签订本合同。</w:t>
      </w:r>
    </w:p>
    <w:p w14:paraId="72613FE6" w14:textId="77777777" w:rsidR="0071634F" w:rsidRPr="00A13F42" w:rsidRDefault="0071634F" w:rsidP="0071634F">
      <w:pPr>
        <w:spacing w:line="360" w:lineRule="auto"/>
        <w:ind w:firstLineChars="200" w:firstLine="482"/>
        <w:rPr>
          <w:rFonts w:asciiTheme="minorEastAsia" w:eastAsiaTheme="minorEastAsia" w:hAnsiTheme="minorEastAsia"/>
          <w:b/>
          <w:sz w:val="24"/>
        </w:rPr>
      </w:pPr>
      <w:r w:rsidRPr="00A13F42">
        <w:rPr>
          <w:rFonts w:asciiTheme="minorEastAsia" w:eastAsiaTheme="minorEastAsia" w:hAnsiTheme="minorEastAsia" w:hint="eastAsia"/>
          <w:b/>
          <w:sz w:val="24"/>
        </w:rPr>
        <w:t>一、</w:t>
      </w:r>
      <w:r w:rsidR="00DE7DA7" w:rsidRPr="00A13F42">
        <w:rPr>
          <w:rFonts w:asciiTheme="minorEastAsia" w:eastAsiaTheme="minorEastAsia" w:hAnsiTheme="minorEastAsia" w:hint="eastAsia"/>
          <w:b/>
          <w:sz w:val="24"/>
        </w:rPr>
        <w:t>服务内容</w:t>
      </w:r>
    </w:p>
    <w:p w14:paraId="17DD4B66" w14:textId="0DE65092" w:rsidR="0014697A" w:rsidRPr="00A13F42" w:rsidRDefault="000B1F28" w:rsidP="0014697A">
      <w:pPr>
        <w:pStyle w:val="2fe"/>
        <w:ind w:firstLine="480"/>
        <w:rPr>
          <w:rFonts w:asciiTheme="minorEastAsia" w:eastAsiaTheme="minorEastAsia" w:hAnsiTheme="minorEastAsia"/>
          <w:szCs w:val="24"/>
          <w:u w:val="single"/>
        </w:rPr>
      </w:pPr>
      <w:r w:rsidRPr="00A13F42">
        <w:rPr>
          <w:rFonts w:asciiTheme="minorEastAsia" w:eastAsiaTheme="minorEastAsia" w:hAnsiTheme="minorEastAsia" w:cs="Arial"/>
        </w:rPr>
        <w:t>2023年度长兴县新建房屋白蚁防治片区采购项目</w:t>
      </w:r>
      <w:r w:rsidR="00DE7DA7" w:rsidRPr="00A13F42">
        <w:rPr>
          <w:rFonts w:asciiTheme="minorEastAsia" w:eastAsiaTheme="minorEastAsia" w:hAnsiTheme="minorEastAsia" w:cs="Arial" w:hint="eastAsia"/>
        </w:rPr>
        <w:t>，根据《</w:t>
      </w:r>
      <w:r w:rsidR="00DE7DA7" w:rsidRPr="00A13F42">
        <w:rPr>
          <w:rFonts w:asciiTheme="minorEastAsia" w:eastAsiaTheme="minorEastAsia" w:hAnsiTheme="minorEastAsia" w:cs="Arial"/>
        </w:rPr>
        <w:t>房屋白蚁监测控制系统应用技术规程</w:t>
      </w:r>
      <w:r w:rsidR="00DE7DA7" w:rsidRPr="00A13F42">
        <w:rPr>
          <w:rFonts w:asciiTheme="minorEastAsia" w:eastAsiaTheme="minorEastAsia" w:hAnsiTheme="minorEastAsia" w:cs="Arial" w:hint="eastAsia"/>
        </w:rPr>
        <w:t>》（</w:t>
      </w:r>
      <w:r w:rsidR="00DE7DA7" w:rsidRPr="00A13F42">
        <w:rPr>
          <w:rFonts w:asciiTheme="minorEastAsia" w:eastAsiaTheme="minorEastAsia" w:hAnsiTheme="minorEastAsia" w:cs="Arial"/>
        </w:rPr>
        <w:t>浙江省工程建设标准DB33</w:t>
      </w:r>
      <w:r w:rsidR="00DE7DA7" w:rsidRPr="00A13F42">
        <w:rPr>
          <w:rFonts w:asciiTheme="minorEastAsia" w:eastAsiaTheme="minorEastAsia" w:hAnsiTheme="minorEastAsia" w:cs="Arial" w:hint="eastAsia"/>
        </w:rPr>
        <w:t>/</w:t>
      </w:r>
      <w:r w:rsidR="00DE7DA7" w:rsidRPr="00A13F42">
        <w:rPr>
          <w:rFonts w:asciiTheme="minorEastAsia" w:eastAsiaTheme="minorEastAsia" w:hAnsiTheme="minorEastAsia" w:cs="Arial"/>
        </w:rPr>
        <w:t>T11082018</w:t>
      </w:r>
      <w:r w:rsidR="00DE7DA7" w:rsidRPr="00A13F42">
        <w:rPr>
          <w:rFonts w:asciiTheme="minorEastAsia" w:eastAsiaTheme="minorEastAsia" w:hAnsiTheme="minorEastAsia" w:cs="Arial" w:hint="eastAsia"/>
        </w:rPr>
        <w:t>）要求，对2</w:t>
      </w:r>
      <w:r w:rsidR="00DE7DA7" w:rsidRPr="00A13F42">
        <w:rPr>
          <w:rFonts w:asciiTheme="minorEastAsia" w:eastAsiaTheme="minorEastAsia" w:hAnsiTheme="minorEastAsia" w:cs="Arial"/>
        </w:rPr>
        <w:t>023</w:t>
      </w:r>
      <w:r w:rsidR="00DE7DA7" w:rsidRPr="00A13F42">
        <w:rPr>
          <w:rFonts w:asciiTheme="minorEastAsia" w:eastAsiaTheme="minorEastAsia" w:hAnsiTheme="minorEastAsia" w:cs="Arial" w:hint="eastAsia"/>
        </w:rPr>
        <w:t>年度长兴县新建房屋建筑实施白蚁防治，服务内容包括蚁情调查和施工方案编制、监测装置（含饵剂）安装施工、监测装置检查、维护与处理，包治期1</w:t>
      </w:r>
      <w:r w:rsidR="00DE7DA7" w:rsidRPr="00A13F42">
        <w:rPr>
          <w:rFonts w:asciiTheme="minorEastAsia" w:eastAsiaTheme="minorEastAsia" w:hAnsiTheme="minorEastAsia" w:cs="Arial"/>
        </w:rPr>
        <w:t>5</w:t>
      </w:r>
      <w:r w:rsidR="00DE7DA7" w:rsidRPr="00A13F42">
        <w:rPr>
          <w:rFonts w:asciiTheme="minorEastAsia" w:eastAsiaTheme="minorEastAsia" w:hAnsiTheme="minorEastAsia" w:cs="Arial" w:hint="eastAsia"/>
        </w:rPr>
        <w:t>年</w:t>
      </w:r>
      <w:r w:rsidR="0078476F" w:rsidRPr="00A13F42">
        <w:rPr>
          <w:rFonts w:asciiTheme="minorEastAsia" w:hAnsiTheme="minorEastAsia" w:cs="宋体" w:hint="eastAsia"/>
          <w:szCs w:val="24"/>
        </w:rPr>
        <w:t>，每年复查不少于2次</w:t>
      </w:r>
      <w:r w:rsidR="00DE7DA7" w:rsidRPr="00A13F42">
        <w:rPr>
          <w:rFonts w:asciiTheme="minorEastAsia" w:eastAsiaTheme="minorEastAsia" w:hAnsiTheme="minorEastAsia" w:cs="Arial" w:hint="eastAsia"/>
        </w:rPr>
        <w:t>。本标项为标项</w:t>
      </w:r>
      <w:r w:rsidR="00DE7DA7" w:rsidRPr="00A13F42">
        <w:rPr>
          <w:rFonts w:asciiTheme="minorEastAsia" w:eastAsiaTheme="minorEastAsia" w:hAnsiTheme="minorEastAsia" w:cs="Arial" w:hint="eastAsia"/>
          <w:u w:val="single"/>
        </w:rPr>
        <w:t xml:space="preserve"> </w:t>
      </w:r>
      <w:r w:rsidR="00DE7DA7" w:rsidRPr="00A13F42">
        <w:rPr>
          <w:rFonts w:asciiTheme="minorEastAsia" w:eastAsiaTheme="minorEastAsia" w:hAnsiTheme="minorEastAsia" w:cs="Arial"/>
          <w:u w:val="single"/>
        </w:rPr>
        <w:t xml:space="preserve">      </w:t>
      </w:r>
    </w:p>
    <w:p w14:paraId="1FA250D0" w14:textId="77777777" w:rsidR="00DE7DA7" w:rsidRPr="00A13F42" w:rsidRDefault="00834D38" w:rsidP="0014697A">
      <w:pPr>
        <w:pStyle w:val="2fe"/>
        <w:ind w:firstLine="480"/>
        <w:rPr>
          <w:rFonts w:asciiTheme="minorEastAsia" w:eastAsiaTheme="minorEastAsia" w:hAnsiTheme="minorEastAsia"/>
          <w:szCs w:val="24"/>
        </w:rPr>
      </w:pPr>
      <w:r w:rsidRPr="00A13F42">
        <w:rPr>
          <w:rFonts w:asciiTheme="minorEastAsia" w:eastAsiaTheme="minorEastAsia" w:hAnsiTheme="minorEastAsia" w:hint="eastAsia"/>
          <w:b/>
        </w:rPr>
        <w:t>二、合同金额</w:t>
      </w:r>
      <w:r w:rsidR="009B5ED6" w:rsidRPr="00A13F42">
        <w:rPr>
          <w:rFonts w:asciiTheme="minorEastAsia" w:eastAsiaTheme="minorEastAsia" w:hAnsiTheme="minorEastAsia" w:hint="eastAsia"/>
          <w:b/>
        </w:rPr>
        <w:t>就付款方式</w:t>
      </w:r>
    </w:p>
    <w:p w14:paraId="3102FD5A" w14:textId="77777777" w:rsidR="00834D38" w:rsidRPr="00A13F42" w:rsidRDefault="009B5ED6"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1、合同金额：</w:t>
      </w:r>
      <w:r w:rsidR="00834D38" w:rsidRPr="00A13F42">
        <w:rPr>
          <w:rFonts w:asciiTheme="minorEastAsia" w:eastAsiaTheme="minorEastAsia" w:hAnsiTheme="minorEastAsia" w:hint="eastAsia"/>
          <w:sz w:val="24"/>
        </w:rPr>
        <w:t>暂定</w:t>
      </w:r>
      <w:r w:rsidR="00834D38" w:rsidRPr="00A13F42">
        <w:rPr>
          <w:rFonts w:asciiTheme="minorEastAsia" w:eastAsiaTheme="minorEastAsia" w:hAnsiTheme="minorEastAsia"/>
          <w:sz w:val="24"/>
          <w:u w:val="single"/>
        </w:rPr>
        <w:t>225.5万元</w:t>
      </w:r>
      <w:r w:rsidR="00834D38" w:rsidRPr="00A13F42">
        <w:rPr>
          <w:rFonts w:asciiTheme="minorEastAsia" w:eastAsiaTheme="minorEastAsia" w:hAnsiTheme="minorEastAsia" w:hint="eastAsia"/>
          <w:sz w:val="24"/>
        </w:rPr>
        <w:t>，具体结算单价如下，最终数量以发包人签证的工程量按实结算。</w:t>
      </w:r>
    </w:p>
    <w:tbl>
      <w:tblPr>
        <w:tblStyle w:val="afffc"/>
        <w:tblW w:w="9635" w:type="dxa"/>
        <w:jc w:val="center"/>
        <w:tblLook w:val="04A0" w:firstRow="1" w:lastRow="0" w:firstColumn="1" w:lastColumn="0" w:noHBand="0" w:noVBand="1"/>
      </w:tblPr>
      <w:tblGrid>
        <w:gridCol w:w="846"/>
        <w:gridCol w:w="2977"/>
        <w:gridCol w:w="1701"/>
        <w:gridCol w:w="1134"/>
        <w:gridCol w:w="1276"/>
        <w:gridCol w:w="1701"/>
      </w:tblGrid>
      <w:tr w:rsidR="00A13F42" w:rsidRPr="00A13F42" w14:paraId="66A3E389" w14:textId="77777777" w:rsidTr="00370C12">
        <w:trPr>
          <w:trHeight w:val="598"/>
          <w:jc w:val="center"/>
        </w:trPr>
        <w:tc>
          <w:tcPr>
            <w:tcW w:w="846" w:type="dxa"/>
            <w:vAlign w:val="center"/>
          </w:tcPr>
          <w:p w14:paraId="5ABE2B9A" w14:textId="77777777" w:rsidR="00834D38" w:rsidRPr="00A13F42" w:rsidRDefault="00834D38" w:rsidP="00702252">
            <w:pPr>
              <w:pStyle w:val="2fe"/>
              <w:spacing w:line="400" w:lineRule="exact"/>
              <w:ind w:firstLine="0"/>
              <w:jc w:val="center"/>
              <w:rPr>
                <w:rFonts w:asciiTheme="minorEastAsia" w:eastAsiaTheme="minorEastAsia" w:hAnsiTheme="minorEastAsia" w:cs="宋体"/>
                <w:b/>
                <w:bCs/>
                <w:szCs w:val="24"/>
              </w:rPr>
            </w:pPr>
            <w:r w:rsidRPr="00A13F42">
              <w:rPr>
                <w:rFonts w:asciiTheme="minorEastAsia" w:eastAsiaTheme="minorEastAsia" w:hAnsiTheme="minorEastAsia" w:cs="宋体" w:hint="eastAsia"/>
                <w:b/>
                <w:bCs/>
                <w:szCs w:val="24"/>
              </w:rPr>
              <w:t>序号</w:t>
            </w:r>
          </w:p>
        </w:tc>
        <w:tc>
          <w:tcPr>
            <w:tcW w:w="2977" w:type="dxa"/>
            <w:vAlign w:val="center"/>
          </w:tcPr>
          <w:p w14:paraId="4C9B9ED7" w14:textId="77777777" w:rsidR="00834D38" w:rsidRPr="00A13F42" w:rsidRDefault="00834D38" w:rsidP="00702252">
            <w:pPr>
              <w:pStyle w:val="2fe"/>
              <w:spacing w:line="400" w:lineRule="exact"/>
              <w:ind w:firstLine="0"/>
              <w:jc w:val="center"/>
              <w:rPr>
                <w:rFonts w:asciiTheme="minorEastAsia" w:eastAsiaTheme="minorEastAsia" w:hAnsiTheme="minorEastAsia" w:cs="宋体"/>
                <w:b/>
                <w:bCs/>
                <w:szCs w:val="24"/>
              </w:rPr>
            </w:pPr>
            <w:r w:rsidRPr="00A13F42">
              <w:rPr>
                <w:rFonts w:asciiTheme="minorEastAsia" w:eastAsiaTheme="minorEastAsia" w:hAnsiTheme="minorEastAsia" w:cs="仿宋" w:hint="eastAsia"/>
                <w:b/>
                <w:bCs/>
                <w:szCs w:val="24"/>
              </w:rPr>
              <w:t>服务内容</w:t>
            </w:r>
          </w:p>
        </w:tc>
        <w:tc>
          <w:tcPr>
            <w:tcW w:w="1701" w:type="dxa"/>
            <w:vAlign w:val="center"/>
          </w:tcPr>
          <w:p w14:paraId="09298D87" w14:textId="77777777" w:rsidR="00834D38" w:rsidRPr="00A13F42" w:rsidRDefault="00834D38" w:rsidP="00702252">
            <w:pPr>
              <w:pStyle w:val="2fe"/>
              <w:spacing w:line="400" w:lineRule="exact"/>
              <w:ind w:firstLine="0"/>
              <w:jc w:val="center"/>
              <w:rPr>
                <w:rFonts w:asciiTheme="minorEastAsia" w:eastAsiaTheme="minorEastAsia" w:hAnsiTheme="minorEastAsia" w:cs="宋体"/>
                <w:b/>
                <w:bCs/>
                <w:szCs w:val="24"/>
              </w:rPr>
            </w:pPr>
            <w:r w:rsidRPr="00A13F42">
              <w:rPr>
                <w:rFonts w:asciiTheme="minorEastAsia" w:eastAsiaTheme="minorEastAsia" w:hAnsiTheme="minorEastAsia" w:cs="仿宋" w:hint="eastAsia"/>
                <w:b/>
                <w:bCs/>
                <w:szCs w:val="24"/>
              </w:rPr>
              <w:t>最高单价限价</w:t>
            </w:r>
          </w:p>
        </w:tc>
        <w:tc>
          <w:tcPr>
            <w:tcW w:w="1134" w:type="dxa"/>
            <w:vAlign w:val="center"/>
          </w:tcPr>
          <w:p w14:paraId="1A272B58" w14:textId="77777777" w:rsidR="00834D38" w:rsidRPr="00A13F42" w:rsidRDefault="00834D38" w:rsidP="00834D38">
            <w:pPr>
              <w:pStyle w:val="2fe"/>
              <w:spacing w:line="400" w:lineRule="exact"/>
              <w:ind w:firstLine="0"/>
              <w:jc w:val="center"/>
              <w:rPr>
                <w:rFonts w:asciiTheme="minorEastAsia" w:eastAsiaTheme="minorEastAsia" w:hAnsiTheme="minorEastAsia" w:cs="仿宋"/>
                <w:b/>
                <w:bCs/>
                <w:szCs w:val="24"/>
              </w:rPr>
            </w:pPr>
            <w:r w:rsidRPr="00A13F42">
              <w:rPr>
                <w:rFonts w:asciiTheme="minorEastAsia" w:eastAsiaTheme="minorEastAsia" w:hAnsiTheme="minorEastAsia" w:cs="仿宋" w:hint="eastAsia"/>
                <w:b/>
                <w:bCs/>
                <w:szCs w:val="24"/>
              </w:rPr>
              <w:t>折扣率</w:t>
            </w:r>
          </w:p>
        </w:tc>
        <w:tc>
          <w:tcPr>
            <w:tcW w:w="1276" w:type="dxa"/>
            <w:vAlign w:val="center"/>
          </w:tcPr>
          <w:p w14:paraId="6BB68464" w14:textId="77777777" w:rsidR="00834D38" w:rsidRPr="00A13F42" w:rsidRDefault="00834D38" w:rsidP="00834D38">
            <w:pPr>
              <w:pStyle w:val="2fe"/>
              <w:spacing w:line="400" w:lineRule="exact"/>
              <w:ind w:firstLine="0"/>
              <w:jc w:val="center"/>
              <w:rPr>
                <w:rFonts w:asciiTheme="minorEastAsia" w:eastAsiaTheme="minorEastAsia" w:hAnsiTheme="minorEastAsia" w:cs="仿宋"/>
                <w:b/>
                <w:bCs/>
                <w:szCs w:val="24"/>
              </w:rPr>
            </w:pPr>
            <w:r w:rsidRPr="00A13F42">
              <w:rPr>
                <w:rFonts w:ascii="宋体" w:hAnsi="宋体" w:cs="宋体" w:hint="eastAsia"/>
                <w:b/>
                <w:bCs/>
              </w:rPr>
              <w:t>结算单价</w:t>
            </w:r>
          </w:p>
        </w:tc>
        <w:tc>
          <w:tcPr>
            <w:tcW w:w="1701" w:type="dxa"/>
            <w:vAlign w:val="center"/>
          </w:tcPr>
          <w:p w14:paraId="5401DDB9" w14:textId="77777777" w:rsidR="00834D38" w:rsidRPr="00A13F42" w:rsidRDefault="00834D38" w:rsidP="00702252">
            <w:pPr>
              <w:pStyle w:val="2fe"/>
              <w:spacing w:line="400" w:lineRule="exact"/>
              <w:ind w:firstLine="0"/>
              <w:jc w:val="center"/>
              <w:rPr>
                <w:rFonts w:asciiTheme="minorEastAsia" w:eastAsiaTheme="minorEastAsia" w:hAnsiTheme="minorEastAsia" w:cs="宋体"/>
                <w:b/>
                <w:bCs/>
                <w:szCs w:val="24"/>
              </w:rPr>
            </w:pPr>
            <w:r w:rsidRPr="00A13F42">
              <w:rPr>
                <w:rFonts w:asciiTheme="minorEastAsia" w:eastAsiaTheme="minorEastAsia" w:hAnsiTheme="minorEastAsia" w:cs="宋体" w:hint="eastAsia"/>
                <w:b/>
                <w:bCs/>
                <w:szCs w:val="24"/>
              </w:rPr>
              <w:t>备注</w:t>
            </w:r>
          </w:p>
        </w:tc>
      </w:tr>
      <w:tr w:rsidR="00A13F42" w:rsidRPr="00A13F42" w14:paraId="1A687AB4" w14:textId="77777777" w:rsidTr="00370C12">
        <w:trPr>
          <w:trHeight w:val="598"/>
          <w:jc w:val="center"/>
        </w:trPr>
        <w:tc>
          <w:tcPr>
            <w:tcW w:w="846" w:type="dxa"/>
            <w:vAlign w:val="center"/>
          </w:tcPr>
          <w:p w14:paraId="385CFD19" w14:textId="77777777" w:rsidR="00834D38" w:rsidRPr="00A13F42" w:rsidRDefault="00834D38" w:rsidP="00702252">
            <w:pPr>
              <w:pStyle w:val="2fe"/>
              <w:spacing w:line="400" w:lineRule="exact"/>
              <w:ind w:firstLine="0"/>
              <w:jc w:val="center"/>
              <w:rPr>
                <w:rFonts w:asciiTheme="minorEastAsia" w:eastAsiaTheme="minorEastAsia" w:hAnsiTheme="minorEastAsia" w:cs="宋体"/>
                <w:szCs w:val="24"/>
              </w:rPr>
            </w:pPr>
            <w:r w:rsidRPr="00A13F42">
              <w:rPr>
                <w:rFonts w:asciiTheme="minorEastAsia" w:eastAsiaTheme="minorEastAsia" w:hAnsiTheme="minorEastAsia" w:cs="宋体" w:hint="eastAsia"/>
                <w:szCs w:val="24"/>
              </w:rPr>
              <w:t>1</w:t>
            </w:r>
          </w:p>
        </w:tc>
        <w:tc>
          <w:tcPr>
            <w:tcW w:w="2977" w:type="dxa"/>
            <w:vAlign w:val="center"/>
          </w:tcPr>
          <w:p w14:paraId="62668B5C" w14:textId="77777777" w:rsidR="00834D38" w:rsidRPr="00A13F42" w:rsidRDefault="00834D38" w:rsidP="00702252">
            <w:pPr>
              <w:pStyle w:val="2fe"/>
              <w:spacing w:line="400" w:lineRule="exact"/>
              <w:ind w:firstLine="0"/>
              <w:rPr>
                <w:rFonts w:asciiTheme="minorEastAsia" w:eastAsiaTheme="minorEastAsia" w:hAnsiTheme="minorEastAsia" w:cs="仿宋"/>
                <w:szCs w:val="24"/>
              </w:rPr>
            </w:pPr>
            <w:r w:rsidRPr="00A13F42">
              <w:rPr>
                <w:rFonts w:asciiTheme="minorEastAsia" w:eastAsiaTheme="minorEastAsia" w:hAnsiTheme="minorEastAsia" w:cs="仿宋" w:hint="eastAsia"/>
                <w:szCs w:val="24"/>
              </w:rPr>
              <w:t>蚁情调查和施工方案编制</w:t>
            </w:r>
          </w:p>
        </w:tc>
        <w:tc>
          <w:tcPr>
            <w:tcW w:w="1701" w:type="dxa"/>
            <w:vAlign w:val="center"/>
          </w:tcPr>
          <w:p w14:paraId="12FD3C1D" w14:textId="77777777" w:rsidR="00834D38" w:rsidRPr="00A13F42" w:rsidRDefault="00834D38" w:rsidP="00702252">
            <w:pPr>
              <w:pStyle w:val="2fe"/>
              <w:spacing w:line="400" w:lineRule="exact"/>
              <w:ind w:firstLine="0"/>
              <w:jc w:val="center"/>
              <w:rPr>
                <w:rFonts w:asciiTheme="minorEastAsia" w:eastAsiaTheme="minorEastAsia" w:hAnsiTheme="minorEastAsia" w:cs="宋体"/>
                <w:szCs w:val="24"/>
              </w:rPr>
            </w:pPr>
            <w:r w:rsidRPr="00A13F42">
              <w:rPr>
                <w:rFonts w:asciiTheme="minorEastAsia" w:eastAsiaTheme="minorEastAsia" w:hAnsiTheme="minorEastAsia" w:cs="宋体" w:hint="eastAsia"/>
                <w:spacing w:val="-4"/>
                <w:szCs w:val="24"/>
              </w:rPr>
              <w:t>7元/100㎡</w:t>
            </w:r>
            <w:r w:rsidR="009E6E4D" w:rsidRPr="00A13F42">
              <w:rPr>
                <w:rFonts w:asciiTheme="minorEastAsia" w:eastAsiaTheme="minorEastAsia" w:hAnsiTheme="minorEastAsia" w:cs="宋体" w:hint="eastAsia"/>
                <w:spacing w:val="-4"/>
                <w:szCs w:val="24"/>
              </w:rPr>
              <w:t>用地面积</w:t>
            </w:r>
          </w:p>
        </w:tc>
        <w:tc>
          <w:tcPr>
            <w:tcW w:w="1134" w:type="dxa"/>
            <w:vMerge w:val="restart"/>
            <w:vAlign w:val="center"/>
          </w:tcPr>
          <w:p w14:paraId="17F7E966" w14:textId="77777777" w:rsidR="00834D38" w:rsidRPr="00A13F42" w:rsidRDefault="00834D38" w:rsidP="00834D38">
            <w:pPr>
              <w:pStyle w:val="2fe"/>
              <w:spacing w:line="400" w:lineRule="exact"/>
              <w:ind w:firstLine="0"/>
              <w:jc w:val="center"/>
              <w:rPr>
                <w:rFonts w:asciiTheme="minorEastAsia" w:eastAsiaTheme="minorEastAsia" w:hAnsiTheme="minorEastAsia" w:cs="宋体"/>
                <w:spacing w:val="-4"/>
                <w:szCs w:val="24"/>
              </w:rPr>
            </w:pPr>
          </w:p>
        </w:tc>
        <w:tc>
          <w:tcPr>
            <w:tcW w:w="1276" w:type="dxa"/>
            <w:vAlign w:val="center"/>
          </w:tcPr>
          <w:p w14:paraId="1CC19EC3" w14:textId="77777777" w:rsidR="00834D38" w:rsidRPr="00A13F42" w:rsidRDefault="00834D38" w:rsidP="00834D38">
            <w:pPr>
              <w:pStyle w:val="2fe"/>
              <w:spacing w:line="400" w:lineRule="exact"/>
              <w:ind w:firstLine="0"/>
              <w:jc w:val="center"/>
              <w:rPr>
                <w:rFonts w:asciiTheme="minorEastAsia" w:eastAsiaTheme="minorEastAsia" w:hAnsiTheme="minorEastAsia" w:cs="宋体"/>
                <w:spacing w:val="-4"/>
                <w:szCs w:val="24"/>
              </w:rPr>
            </w:pPr>
          </w:p>
        </w:tc>
        <w:tc>
          <w:tcPr>
            <w:tcW w:w="1701" w:type="dxa"/>
            <w:vMerge w:val="restart"/>
            <w:vAlign w:val="center"/>
          </w:tcPr>
          <w:p w14:paraId="4AF454DD" w14:textId="77777777" w:rsidR="00834D38" w:rsidRPr="00A13F42" w:rsidRDefault="00834D38" w:rsidP="00702252">
            <w:pPr>
              <w:pStyle w:val="2fe"/>
              <w:spacing w:line="400" w:lineRule="exact"/>
              <w:ind w:firstLine="0"/>
              <w:jc w:val="left"/>
              <w:rPr>
                <w:rFonts w:asciiTheme="minorEastAsia" w:eastAsiaTheme="minorEastAsia" w:hAnsiTheme="minorEastAsia" w:cs="宋体"/>
                <w:szCs w:val="24"/>
              </w:rPr>
            </w:pPr>
            <w:r w:rsidRPr="00A13F42">
              <w:rPr>
                <w:rFonts w:asciiTheme="minorEastAsia" w:eastAsiaTheme="minorEastAsia" w:hAnsiTheme="minorEastAsia" w:cs="宋体" w:hint="eastAsia"/>
                <w:szCs w:val="24"/>
              </w:rPr>
              <w:t>包含</w:t>
            </w:r>
            <w:r w:rsidRPr="00A13F42">
              <w:rPr>
                <w:rFonts w:asciiTheme="minorEastAsia" w:eastAsiaTheme="minorEastAsia" w:hAnsiTheme="minorEastAsia" w:cs="宋体" w:hint="eastAsia"/>
                <w:bCs/>
                <w:szCs w:val="24"/>
              </w:rPr>
              <w:t>完成本项目所需</w:t>
            </w:r>
            <w:r w:rsidRPr="00A13F42">
              <w:rPr>
                <w:rFonts w:asciiTheme="minorEastAsia" w:eastAsiaTheme="minorEastAsia" w:hAnsiTheme="minorEastAsia" w:cs="宋体" w:hint="eastAsia"/>
                <w:szCs w:val="24"/>
              </w:rPr>
              <w:t>的相关防治药物、</w:t>
            </w:r>
            <w:r w:rsidRPr="00A13F42">
              <w:rPr>
                <w:rFonts w:asciiTheme="minorEastAsia" w:eastAsiaTheme="minorEastAsia" w:hAnsiTheme="minorEastAsia" w:cs="宋体" w:hint="eastAsia"/>
                <w:bCs/>
                <w:szCs w:val="24"/>
              </w:rPr>
              <w:t>监测控制装置等。</w:t>
            </w:r>
          </w:p>
        </w:tc>
      </w:tr>
      <w:tr w:rsidR="00A13F42" w:rsidRPr="00A13F42" w14:paraId="60A6667D" w14:textId="77777777" w:rsidTr="00370C12">
        <w:trPr>
          <w:trHeight w:val="598"/>
          <w:jc w:val="center"/>
        </w:trPr>
        <w:tc>
          <w:tcPr>
            <w:tcW w:w="846" w:type="dxa"/>
            <w:vAlign w:val="center"/>
          </w:tcPr>
          <w:p w14:paraId="35380BC1" w14:textId="77777777" w:rsidR="00834D38" w:rsidRPr="00A13F42" w:rsidRDefault="00834D38" w:rsidP="00702252">
            <w:pPr>
              <w:pStyle w:val="2fe"/>
              <w:spacing w:line="400" w:lineRule="exact"/>
              <w:ind w:firstLine="0"/>
              <w:jc w:val="center"/>
              <w:rPr>
                <w:rFonts w:asciiTheme="minorEastAsia" w:eastAsiaTheme="minorEastAsia" w:hAnsiTheme="minorEastAsia" w:cs="宋体"/>
                <w:szCs w:val="24"/>
              </w:rPr>
            </w:pPr>
            <w:r w:rsidRPr="00A13F42">
              <w:rPr>
                <w:rFonts w:asciiTheme="minorEastAsia" w:eastAsiaTheme="minorEastAsia" w:hAnsiTheme="minorEastAsia" w:cs="宋体" w:hint="eastAsia"/>
                <w:szCs w:val="24"/>
              </w:rPr>
              <w:t>2</w:t>
            </w:r>
          </w:p>
        </w:tc>
        <w:tc>
          <w:tcPr>
            <w:tcW w:w="2977" w:type="dxa"/>
            <w:vAlign w:val="center"/>
          </w:tcPr>
          <w:p w14:paraId="4227C614" w14:textId="77777777" w:rsidR="00834D38" w:rsidRPr="00A13F42" w:rsidRDefault="00834D38" w:rsidP="00702252">
            <w:pPr>
              <w:pStyle w:val="2fe"/>
              <w:spacing w:line="400" w:lineRule="exact"/>
              <w:ind w:firstLine="0"/>
              <w:rPr>
                <w:rFonts w:asciiTheme="minorEastAsia" w:eastAsiaTheme="minorEastAsia" w:hAnsiTheme="minorEastAsia" w:cs="仿宋"/>
                <w:szCs w:val="24"/>
              </w:rPr>
            </w:pPr>
            <w:r w:rsidRPr="00A13F42">
              <w:rPr>
                <w:rFonts w:asciiTheme="minorEastAsia" w:eastAsiaTheme="minorEastAsia" w:hAnsiTheme="minorEastAsia" w:cs="仿宋" w:hint="eastAsia"/>
                <w:szCs w:val="24"/>
              </w:rPr>
              <w:t>地下型监测装置（含饵剂）安装施工</w:t>
            </w:r>
          </w:p>
        </w:tc>
        <w:tc>
          <w:tcPr>
            <w:tcW w:w="1701" w:type="dxa"/>
            <w:vAlign w:val="center"/>
          </w:tcPr>
          <w:p w14:paraId="0AE6B460" w14:textId="77777777" w:rsidR="00834D38" w:rsidRPr="00A13F42" w:rsidRDefault="00834D38" w:rsidP="00702252">
            <w:pPr>
              <w:pStyle w:val="2fe"/>
              <w:spacing w:line="400" w:lineRule="exact"/>
              <w:ind w:firstLine="0"/>
              <w:jc w:val="center"/>
              <w:rPr>
                <w:rFonts w:asciiTheme="minorEastAsia" w:eastAsiaTheme="minorEastAsia" w:hAnsiTheme="minorEastAsia" w:cs="宋体"/>
                <w:szCs w:val="24"/>
              </w:rPr>
            </w:pPr>
            <w:r w:rsidRPr="00A13F42">
              <w:rPr>
                <w:rFonts w:asciiTheme="minorEastAsia" w:eastAsiaTheme="minorEastAsia" w:hAnsiTheme="minorEastAsia" w:cs="宋体" w:hint="eastAsia"/>
                <w:spacing w:val="-4"/>
                <w:szCs w:val="24"/>
              </w:rPr>
              <w:t>45元/套</w:t>
            </w:r>
          </w:p>
        </w:tc>
        <w:tc>
          <w:tcPr>
            <w:tcW w:w="1134" w:type="dxa"/>
            <w:vMerge/>
            <w:vAlign w:val="center"/>
          </w:tcPr>
          <w:p w14:paraId="4FA288D0" w14:textId="77777777" w:rsidR="00834D38" w:rsidRPr="00A13F42" w:rsidRDefault="00834D38" w:rsidP="00834D38">
            <w:pPr>
              <w:pStyle w:val="2fe"/>
              <w:spacing w:line="400" w:lineRule="exact"/>
              <w:ind w:firstLine="0"/>
              <w:jc w:val="center"/>
              <w:rPr>
                <w:rFonts w:asciiTheme="minorEastAsia" w:eastAsiaTheme="minorEastAsia" w:hAnsiTheme="minorEastAsia" w:cs="宋体"/>
                <w:spacing w:val="-4"/>
                <w:szCs w:val="24"/>
              </w:rPr>
            </w:pPr>
          </w:p>
        </w:tc>
        <w:tc>
          <w:tcPr>
            <w:tcW w:w="1276" w:type="dxa"/>
            <w:vAlign w:val="center"/>
          </w:tcPr>
          <w:p w14:paraId="29676769" w14:textId="77777777" w:rsidR="00834D38" w:rsidRPr="00A13F42" w:rsidRDefault="00834D38" w:rsidP="00834D38">
            <w:pPr>
              <w:pStyle w:val="2fe"/>
              <w:spacing w:line="400" w:lineRule="exact"/>
              <w:ind w:firstLine="0"/>
              <w:jc w:val="center"/>
              <w:rPr>
                <w:rFonts w:asciiTheme="minorEastAsia" w:eastAsiaTheme="minorEastAsia" w:hAnsiTheme="minorEastAsia" w:cs="宋体"/>
                <w:spacing w:val="-4"/>
                <w:szCs w:val="24"/>
              </w:rPr>
            </w:pPr>
          </w:p>
        </w:tc>
        <w:tc>
          <w:tcPr>
            <w:tcW w:w="1701" w:type="dxa"/>
            <w:vMerge/>
            <w:vAlign w:val="center"/>
          </w:tcPr>
          <w:p w14:paraId="7EF6E46F" w14:textId="77777777" w:rsidR="00834D38" w:rsidRPr="00A13F42" w:rsidRDefault="00834D38" w:rsidP="00702252">
            <w:pPr>
              <w:pStyle w:val="2fe"/>
              <w:spacing w:line="400" w:lineRule="exact"/>
              <w:ind w:firstLine="0"/>
              <w:jc w:val="center"/>
              <w:rPr>
                <w:rFonts w:asciiTheme="minorEastAsia" w:eastAsiaTheme="minorEastAsia" w:hAnsiTheme="minorEastAsia" w:cs="宋体"/>
                <w:szCs w:val="24"/>
              </w:rPr>
            </w:pPr>
          </w:p>
        </w:tc>
      </w:tr>
      <w:tr w:rsidR="00A13F42" w:rsidRPr="00A13F42" w14:paraId="1B017568" w14:textId="77777777" w:rsidTr="00370C12">
        <w:trPr>
          <w:trHeight w:val="598"/>
          <w:jc w:val="center"/>
        </w:trPr>
        <w:tc>
          <w:tcPr>
            <w:tcW w:w="846" w:type="dxa"/>
            <w:vAlign w:val="center"/>
          </w:tcPr>
          <w:p w14:paraId="6AB6C677" w14:textId="77777777" w:rsidR="00834D38" w:rsidRPr="00A13F42" w:rsidRDefault="00834D38" w:rsidP="00702252">
            <w:pPr>
              <w:pStyle w:val="2fe"/>
              <w:spacing w:line="400" w:lineRule="exact"/>
              <w:ind w:firstLine="0"/>
              <w:jc w:val="center"/>
              <w:rPr>
                <w:rFonts w:asciiTheme="minorEastAsia" w:eastAsiaTheme="minorEastAsia" w:hAnsiTheme="minorEastAsia" w:cs="宋体"/>
                <w:szCs w:val="24"/>
              </w:rPr>
            </w:pPr>
            <w:r w:rsidRPr="00A13F42">
              <w:rPr>
                <w:rFonts w:asciiTheme="minorEastAsia" w:eastAsiaTheme="minorEastAsia" w:hAnsiTheme="minorEastAsia" w:cs="宋体" w:hint="eastAsia"/>
                <w:szCs w:val="24"/>
              </w:rPr>
              <w:t>3</w:t>
            </w:r>
          </w:p>
        </w:tc>
        <w:tc>
          <w:tcPr>
            <w:tcW w:w="2977" w:type="dxa"/>
            <w:vAlign w:val="center"/>
          </w:tcPr>
          <w:p w14:paraId="00E8A325" w14:textId="77777777" w:rsidR="00834D38" w:rsidRPr="00A13F42" w:rsidRDefault="00834D38" w:rsidP="00702252">
            <w:pPr>
              <w:pStyle w:val="2fe"/>
              <w:spacing w:line="400" w:lineRule="exact"/>
              <w:ind w:firstLine="0"/>
              <w:rPr>
                <w:rFonts w:asciiTheme="minorEastAsia" w:eastAsiaTheme="minorEastAsia" w:hAnsiTheme="minorEastAsia" w:cs="宋体"/>
                <w:szCs w:val="24"/>
              </w:rPr>
            </w:pPr>
            <w:r w:rsidRPr="00A13F42">
              <w:rPr>
                <w:rFonts w:asciiTheme="minorEastAsia" w:eastAsiaTheme="minorEastAsia" w:hAnsiTheme="minorEastAsia" w:cs="仿宋" w:hint="eastAsia"/>
                <w:szCs w:val="24"/>
              </w:rPr>
              <w:t>监测装置检查、维护与处理</w:t>
            </w:r>
          </w:p>
        </w:tc>
        <w:tc>
          <w:tcPr>
            <w:tcW w:w="1701" w:type="dxa"/>
            <w:vAlign w:val="center"/>
          </w:tcPr>
          <w:p w14:paraId="77C762BC" w14:textId="77777777" w:rsidR="00834D38" w:rsidRPr="00A13F42" w:rsidRDefault="00834D38" w:rsidP="00702252">
            <w:pPr>
              <w:pStyle w:val="2fe"/>
              <w:spacing w:line="400" w:lineRule="exact"/>
              <w:ind w:firstLine="0"/>
              <w:jc w:val="center"/>
              <w:rPr>
                <w:rFonts w:asciiTheme="minorEastAsia" w:eastAsiaTheme="minorEastAsia" w:hAnsiTheme="minorEastAsia" w:cs="宋体"/>
                <w:szCs w:val="24"/>
              </w:rPr>
            </w:pPr>
            <w:r w:rsidRPr="00A13F42">
              <w:rPr>
                <w:rFonts w:asciiTheme="minorEastAsia" w:eastAsiaTheme="minorEastAsia" w:hAnsiTheme="minorEastAsia" w:cs="宋体" w:hint="eastAsia"/>
                <w:spacing w:val="-4"/>
                <w:szCs w:val="24"/>
              </w:rPr>
              <w:t>13元/套*次</w:t>
            </w:r>
          </w:p>
        </w:tc>
        <w:tc>
          <w:tcPr>
            <w:tcW w:w="1134" w:type="dxa"/>
            <w:vMerge/>
            <w:vAlign w:val="center"/>
          </w:tcPr>
          <w:p w14:paraId="3723AB27" w14:textId="77777777" w:rsidR="00834D38" w:rsidRPr="00A13F42" w:rsidRDefault="00834D38" w:rsidP="00834D38">
            <w:pPr>
              <w:pStyle w:val="2fe"/>
              <w:spacing w:line="400" w:lineRule="exact"/>
              <w:ind w:firstLine="0"/>
              <w:jc w:val="center"/>
              <w:rPr>
                <w:rFonts w:asciiTheme="minorEastAsia" w:eastAsiaTheme="minorEastAsia" w:hAnsiTheme="minorEastAsia" w:cs="宋体"/>
                <w:spacing w:val="-4"/>
                <w:szCs w:val="24"/>
              </w:rPr>
            </w:pPr>
          </w:p>
        </w:tc>
        <w:tc>
          <w:tcPr>
            <w:tcW w:w="1276" w:type="dxa"/>
            <w:vAlign w:val="center"/>
          </w:tcPr>
          <w:p w14:paraId="6E69C8EA" w14:textId="77777777" w:rsidR="00834D38" w:rsidRPr="00A13F42" w:rsidRDefault="00834D38" w:rsidP="00834D38">
            <w:pPr>
              <w:pStyle w:val="2fe"/>
              <w:spacing w:line="400" w:lineRule="exact"/>
              <w:ind w:firstLine="0"/>
              <w:jc w:val="center"/>
              <w:rPr>
                <w:rFonts w:asciiTheme="minorEastAsia" w:eastAsiaTheme="minorEastAsia" w:hAnsiTheme="minorEastAsia" w:cs="宋体"/>
                <w:spacing w:val="-4"/>
                <w:szCs w:val="24"/>
              </w:rPr>
            </w:pPr>
          </w:p>
        </w:tc>
        <w:tc>
          <w:tcPr>
            <w:tcW w:w="1701" w:type="dxa"/>
            <w:vMerge/>
            <w:vAlign w:val="center"/>
          </w:tcPr>
          <w:p w14:paraId="6B4D995D" w14:textId="77777777" w:rsidR="00834D38" w:rsidRPr="00A13F42" w:rsidRDefault="00834D38" w:rsidP="00702252">
            <w:pPr>
              <w:pStyle w:val="2fe"/>
              <w:spacing w:line="400" w:lineRule="exact"/>
              <w:ind w:firstLine="0"/>
              <w:jc w:val="center"/>
              <w:rPr>
                <w:rFonts w:asciiTheme="minorEastAsia" w:eastAsiaTheme="minorEastAsia" w:hAnsiTheme="minorEastAsia" w:cs="宋体"/>
                <w:szCs w:val="24"/>
              </w:rPr>
            </w:pPr>
          </w:p>
        </w:tc>
      </w:tr>
    </w:tbl>
    <w:p w14:paraId="2201CA8F" w14:textId="77777777" w:rsidR="00834D38" w:rsidRPr="00A13F42" w:rsidRDefault="002838C4" w:rsidP="001E0B25">
      <w:pPr>
        <w:spacing w:beforeLines="50" w:before="120" w:line="360" w:lineRule="auto"/>
        <w:ind w:firstLineChars="200" w:firstLine="420"/>
        <w:rPr>
          <w:rFonts w:asciiTheme="minorEastAsia" w:eastAsiaTheme="minorEastAsia" w:hAnsiTheme="minorEastAsia"/>
          <w:szCs w:val="21"/>
        </w:rPr>
      </w:pPr>
      <w:r w:rsidRPr="00A13F42">
        <w:rPr>
          <w:rFonts w:asciiTheme="minorEastAsia" w:eastAsiaTheme="minorEastAsia" w:hAnsiTheme="minorEastAsia" w:hint="eastAsia"/>
          <w:szCs w:val="21"/>
        </w:rPr>
        <w:t>备注：上述价格包括完成对应项目所必须的人工费、材料费（含监测装置、药物等）、机械费、通信费、住宿费、交通费、保险费、利润、税金以及合同包含的所有风险、责任等其他与本项目相关的所有费用。</w:t>
      </w:r>
    </w:p>
    <w:p w14:paraId="39C49722" w14:textId="77777777" w:rsidR="009B5ED6" w:rsidRPr="00A13F42" w:rsidRDefault="009B5ED6" w:rsidP="009B5ED6">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2、付款方式：</w:t>
      </w:r>
    </w:p>
    <w:p w14:paraId="45E6BC42" w14:textId="77777777" w:rsidR="009B5ED6" w:rsidRPr="00A13F42" w:rsidRDefault="009B5ED6" w:rsidP="0071634F">
      <w:pPr>
        <w:spacing w:line="360" w:lineRule="auto"/>
        <w:ind w:firstLineChars="200" w:firstLine="480"/>
        <w:rPr>
          <w:rFonts w:asciiTheme="minorEastAsia" w:eastAsiaTheme="minorEastAsia" w:hAnsiTheme="minorEastAsia"/>
          <w:b/>
          <w:sz w:val="24"/>
        </w:rPr>
      </w:pPr>
      <w:r w:rsidRPr="00A13F42">
        <w:rPr>
          <w:rFonts w:asciiTheme="minorEastAsia" w:eastAsiaTheme="minorEastAsia" w:hAnsiTheme="minorEastAsia" w:hint="eastAsia"/>
          <w:sz w:val="24"/>
          <w:szCs w:val="24"/>
        </w:rPr>
        <w:t>本项目无预付款；服务费用按月或按季度支付，由采购人根据当期工程量和资金落实情况按月或按季度支付，即：每个项目完工验收后，根据“当期提供服务的数量*中标单价”结算。</w:t>
      </w:r>
    </w:p>
    <w:p w14:paraId="3FD0FFB3" w14:textId="77777777" w:rsidR="0071634F" w:rsidRPr="00A13F42" w:rsidRDefault="00693E43" w:rsidP="0071634F">
      <w:pPr>
        <w:spacing w:line="360" w:lineRule="auto"/>
        <w:ind w:firstLineChars="200" w:firstLine="482"/>
        <w:rPr>
          <w:rFonts w:asciiTheme="minorEastAsia" w:eastAsiaTheme="minorEastAsia" w:hAnsiTheme="minorEastAsia"/>
          <w:b/>
          <w:sz w:val="24"/>
        </w:rPr>
      </w:pPr>
      <w:r w:rsidRPr="00A13F42">
        <w:rPr>
          <w:rFonts w:asciiTheme="minorEastAsia" w:eastAsiaTheme="minorEastAsia" w:hAnsiTheme="minorEastAsia" w:hint="eastAsia"/>
          <w:b/>
          <w:sz w:val="24"/>
        </w:rPr>
        <w:t>三</w:t>
      </w:r>
      <w:r w:rsidR="00DE7DA7" w:rsidRPr="00A13F42">
        <w:rPr>
          <w:rFonts w:asciiTheme="minorEastAsia" w:eastAsiaTheme="minorEastAsia" w:hAnsiTheme="minorEastAsia" w:hint="eastAsia"/>
          <w:b/>
          <w:sz w:val="24"/>
        </w:rPr>
        <w:t>、工作要求</w:t>
      </w:r>
    </w:p>
    <w:p w14:paraId="4FEE5A0E"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lastRenderedPageBreak/>
        <w:t>采用监测控制技术进行房屋白蚁防治时应遵循“预防为主、防治结合、区域控制”的原则。</w:t>
      </w:r>
    </w:p>
    <w:p w14:paraId="0601B7BC"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1、蚁情现场调查：对新建预防项目进行白蚁问询、调查、记录整理、并编写蚁害调查表和施工方案。</w:t>
      </w:r>
    </w:p>
    <w:p w14:paraId="0AF26950"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rPr>
        <w:t>2</w:t>
      </w:r>
      <w:r w:rsidRPr="00A13F42">
        <w:rPr>
          <w:rFonts w:asciiTheme="minorEastAsia" w:eastAsiaTheme="minorEastAsia" w:hAnsiTheme="minorEastAsia" w:cs="Arial" w:hint="eastAsia"/>
        </w:rPr>
        <w:t>、监测装置安装：根据施工方案完成新建预防项目监测装置的放样、编号、挖孔、埋置、覆土、记录整理工作。</w:t>
      </w:r>
    </w:p>
    <w:p w14:paraId="10BED684"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仿宋" w:hint="eastAsia"/>
          <w:szCs w:val="24"/>
        </w:rPr>
        <w:t>2</w:t>
      </w:r>
      <w:r w:rsidRPr="00A13F42">
        <w:rPr>
          <w:rFonts w:asciiTheme="minorEastAsia" w:eastAsiaTheme="minorEastAsia" w:hAnsiTheme="minorEastAsia" w:cs="仿宋"/>
          <w:szCs w:val="24"/>
        </w:rPr>
        <w:t>.1</w:t>
      </w:r>
      <w:r w:rsidRPr="00A13F42">
        <w:rPr>
          <w:rFonts w:asciiTheme="minorEastAsia" w:eastAsiaTheme="minorEastAsia" w:hAnsiTheme="minorEastAsia" w:cs="仿宋" w:hint="eastAsia"/>
          <w:szCs w:val="24"/>
        </w:rPr>
        <w:t>地下型</w:t>
      </w:r>
      <w:r w:rsidRPr="00A13F42">
        <w:rPr>
          <w:rFonts w:asciiTheme="minorEastAsia" w:eastAsiaTheme="minorEastAsia" w:hAnsiTheme="minorEastAsia" w:cs="Arial" w:hint="eastAsia"/>
        </w:rPr>
        <w:t>监测装置应满足下列要求：</w:t>
      </w:r>
    </w:p>
    <w:p w14:paraId="04383F21"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（1）尺寸规格应符合白蚁诱集和灭杀处理的要求；</w:t>
      </w:r>
    </w:p>
    <w:p w14:paraId="7CDA78CD"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（2）便于安装、检查和饵料的更换；</w:t>
      </w:r>
    </w:p>
    <w:p w14:paraId="645949EE"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（3）便于运输和储存，不易被污染；</w:t>
      </w:r>
    </w:p>
    <w:p w14:paraId="50761A3C"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（4）装置外壳应设置不小于5mm的白蚁进出通道；</w:t>
      </w:r>
    </w:p>
    <w:p w14:paraId="5DD9436A"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（5）用于房屋白蚁预防的装置外壳应具有良好的抗压强度和抗降解性能；</w:t>
      </w:r>
    </w:p>
    <w:p w14:paraId="72FC2E9E"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（6）装置外壳的颜色宜与安装环境相协调。</w:t>
      </w:r>
    </w:p>
    <w:p w14:paraId="4F955FEE"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rPr>
        <w:t>2.2</w:t>
      </w:r>
      <w:r w:rsidRPr="00A13F42">
        <w:rPr>
          <w:rFonts w:asciiTheme="minorEastAsia" w:eastAsiaTheme="minorEastAsia" w:hAnsiTheme="minorEastAsia" w:cs="Arial" w:hint="eastAsia"/>
        </w:rPr>
        <w:t>地下型监测装置安装应符合相关产品使用说明的规定，并满足下列要求：</w:t>
      </w:r>
    </w:p>
    <w:p w14:paraId="308E031B"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（1）应避开地下管线；</w:t>
      </w:r>
    </w:p>
    <w:p w14:paraId="5319EDE3"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（2）安装位置宜距房屋外墙外侧500mm~1000mm或散水坡外侧100mm~500mm的土壤中，并宜保持同一水平距离；</w:t>
      </w:r>
    </w:p>
    <w:p w14:paraId="24C7F775"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（3）安装间距应为5米左右，遇特殊情况可适当调整间距，最小不得小于3米、最大不得超过10米。</w:t>
      </w:r>
    </w:p>
    <w:p w14:paraId="266CFCC0"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（4）地下型监测装置应紧贴周边土壤，顶盖宜与地面齐平。当在人员活动频繁、管理条件较差的环境中安装监测装置时，在其顶盖上方宜覆盖20mm-50mm厚的土壤或草皮等。</w:t>
      </w:r>
    </w:p>
    <w:p w14:paraId="3E2922E6"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（5）项目用地范围内的植被树木，视具体情况安装装置，原则上放置在名贵树木、高大树木周边，间距</w:t>
      </w:r>
      <w:r w:rsidR="00946EBE" w:rsidRPr="00A13F42">
        <w:rPr>
          <w:rFonts w:asciiTheme="minorEastAsia" w:eastAsiaTheme="minorEastAsia" w:hAnsiTheme="minorEastAsia" w:cs="Arial" w:hint="eastAsia"/>
        </w:rPr>
        <w:t>5-</w:t>
      </w:r>
      <w:r w:rsidRPr="00A13F42">
        <w:rPr>
          <w:rFonts w:asciiTheme="minorEastAsia" w:eastAsiaTheme="minorEastAsia" w:hAnsiTheme="minorEastAsia" w:cs="Arial" w:hint="eastAsia"/>
        </w:rPr>
        <w:t>10米。</w:t>
      </w:r>
    </w:p>
    <w:p w14:paraId="4B2CA087"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2</w:t>
      </w:r>
      <w:r w:rsidRPr="00A13F42">
        <w:rPr>
          <w:rFonts w:asciiTheme="minorEastAsia" w:eastAsiaTheme="minorEastAsia" w:hAnsiTheme="minorEastAsia" w:cs="Arial"/>
        </w:rPr>
        <w:t>.3</w:t>
      </w:r>
      <w:r w:rsidRPr="00A13F42">
        <w:rPr>
          <w:rFonts w:asciiTheme="minorEastAsia" w:eastAsiaTheme="minorEastAsia" w:hAnsiTheme="minorEastAsia" w:cs="Arial" w:hint="eastAsia"/>
        </w:rPr>
        <w:t>地下型监测装置安装完毕后，应按《</w:t>
      </w:r>
      <w:r w:rsidRPr="00A13F42">
        <w:rPr>
          <w:rFonts w:asciiTheme="minorEastAsia" w:eastAsiaTheme="minorEastAsia" w:hAnsiTheme="minorEastAsia" w:cs="Arial"/>
        </w:rPr>
        <w:t>房屋白蚁监测控制系统应用技术规程</w:t>
      </w:r>
      <w:r w:rsidRPr="00A13F42">
        <w:rPr>
          <w:rFonts w:asciiTheme="minorEastAsia" w:eastAsiaTheme="minorEastAsia" w:hAnsiTheme="minorEastAsia" w:cs="Arial" w:hint="eastAsia"/>
        </w:rPr>
        <w:t>》附录C.0.3的要求填写《房屋白蚁预防工程(监测控制）项目施工记录表》。</w:t>
      </w:r>
    </w:p>
    <w:p w14:paraId="0A17461E"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rPr>
        <w:t>3</w:t>
      </w:r>
      <w:r w:rsidRPr="00A13F42">
        <w:rPr>
          <w:rFonts w:asciiTheme="minorEastAsia" w:eastAsiaTheme="minorEastAsia" w:hAnsiTheme="minorEastAsia" w:cs="Arial" w:hint="eastAsia"/>
        </w:rPr>
        <w:t>、监测装置检查维护：对监测装置进行一年两次的复查，调整（增减）装置、更换饵料、喷粉或饵剂投放、记录整理，按《</w:t>
      </w:r>
      <w:r w:rsidRPr="00A13F42">
        <w:rPr>
          <w:rFonts w:asciiTheme="minorEastAsia" w:eastAsiaTheme="minorEastAsia" w:hAnsiTheme="minorEastAsia" w:cs="Arial"/>
        </w:rPr>
        <w:t>房屋白蚁监测控制系统应用技术规程</w:t>
      </w:r>
      <w:r w:rsidRPr="00A13F42">
        <w:rPr>
          <w:rFonts w:asciiTheme="minorEastAsia" w:eastAsiaTheme="minorEastAsia" w:hAnsiTheme="minorEastAsia" w:cs="Arial" w:hint="eastAsia"/>
        </w:rPr>
        <w:t>》和《长兴县新建房屋白蚁预防工程复查细则（试行）》的要求开展复查，并填写相应的表格。</w:t>
      </w:r>
    </w:p>
    <w:p w14:paraId="39E9B607"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rPr>
        <w:t>3.1</w:t>
      </w:r>
      <w:r w:rsidRPr="00A13F42">
        <w:rPr>
          <w:rFonts w:asciiTheme="minorEastAsia" w:eastAsiaTheme="minorEastAsia" w:hAnsiTheme="minorEastAsia" w:cs="Arial" w:hint="eastAsia"/>
        </w:rPr>
        <w:t>地下型监测装置日常检查每年不应少于2次，宜在白蚁活动盛期进行。</w:t>
      </w:r>
    </w:p>
    <w:p w14:paraId="55F90F2C"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rPr>
        <w:lastRenderedPageBreak/>
        <w:t>3.2</w:t>
      </w:r>
      <w:r w:rsidRPr="00A13F42">
        <w:rPr>
          <w:rFonts w:asciiTheme="minorEastAsia" w:eastAsiaTheme="minorEastAsia" w:hAnsiTheme="minorEastAsia" w:cs="Arial" w:hint="eastAsia"/>
        </w:rPr>
        <w:t>地下型监测装置日常检查应包括下列内容：</w:t>
      </w:r>
    </w:p>
    <w:p w14:paraId="4EC7E2A6"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（1）装置运行情况；</w:t>
      </w:r>
    </w:p>
    <w:p w14:paraId="654EE813"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（2）白蚁入侵情况；</w:t>
      </w:r>
    </w:p>
    <w:p w14:paraId="1F29FEB7"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（3）饵料质量情况；</w:t>
      </w:r>
    </w:p>
    <w:p w14:paraId="291D75D8"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（4）安装环境变化情况。</w:t>
      </w:r>
    </w:p>
    <w:p w14:paraId="6A3E9E42"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rPr>
        <w:t>3.3</w:t>
      </w:r>
      <w:r w:rsidRPr="00A13F42">
        <w:rPr>
          <w:rFonts w:asciiTheme="minorEastAsia" w:eastAsiaTheme="minorEastAsia" w:hAnsiTheme="minorEastAsia" w:cs="Arial" w:hint="eastAsia"/>
        </w:rPr>
        <w:t>当日常检查发现地下型监测装置不能正常运行时应进行维护，日常维护应包括下列内容：</w:t>
      </w:r>
    </w:p>
    <w:p w14:paraId="7F4A2C0E"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（1）更换装置内发霉、腐烂的饵料；</w:t>
      </w:r>
    </w:p>
    <w:p w14:paraId="5B890C5F"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（2）清除装置四周的灌木、杂草，清除装置内的泥土、树根、草根等；</w:t>
      </w:r>
    </w:p>
    <w:p w14:paraId="33AC78F2"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（3）驱赶进入装置内的其他生物；</w:t>
      </w:r>
    </w:p>
    <w:p w14:paraId="7AA8ACFC"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（4）根据安装环境的变化，调整松动、积水和遭破坏（包括缺失、损坏）的装置的安装位置，重新安装，或增减装置的数量。</w:t>
      </w:r>
    </w:p>
    <w:p w14:paraId="34012DEB"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rPr>
        <w:t>3.4</w:t>
      </w:r>
      <w:r w:rsidRPr="00A13F42">
        <w:rPr>
          <w:rFonts w:asciiTheme="minorEastAsia" w:eastAsiaTheme="minorEastAsia" w:hAnsiTheme="minorEastAsia" w:cs="Arial" w:hint="eastAsia"/>
        </w:rPr>
        <w:t>地下型监测装置内发现白蚁入侵，经喷粉处理或投放饵剂，并确定白蚁群体被灭杀后，应对该装置进行清理，重新放入饵料或安装新的监测装置。</w:t>
      </w:r>
    </w:p>
    <w:p w14:paraId="2C4B5947"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rPr>
        <w:t>3.5</w:t>
      </w:r>
      <w:r w:rsidRPr="00A13F42">
        <w:rPr>
          <w:rFonts w:asciiTheme="minorEastAsia" w:eastAsiaTheme="minorEastAsia" w:hAnsiTheme="minorEastAsia" w:cs="Arial" w:hint="eastAsia"/>
        </w:rPr>
        <w:t>应定期检查房屋内部的白蚁活动情况，如发现白蚁的活动迹象应及时进行白蚁治理。</w:t>
      </w:r>
    </w:p>
    <w:p w14:paraId="61ACC884"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rPr>
        <w:t>3.6</w:t>
      </w:r>
      <w:r w:rsidRPr="00A13F42">
        <w:rPr>
          <w:rFonts w:asciiTheme="minorEastAsia" w:eastAsiaTheme="minorEastAsia" w:hAnsiTheme="minorEastAsia" w:cs="Arial" w:hint="eastAsia"/>
        </w:rPr>
        <w:t>检查、维护与处理结束后，应按《</w:t>
      </w:r>
      <w:r w:rsidRPr="00A13F42">
        <w:rPr>
          <w:rFonts w:asciiTheme="minorEastAsia" w:eastAsiaTheme="minorEastAsia" w:hAnsiTheme="minorEastAsia" w:cs="Arial"/>
        </w:rPr>
        <w:t>房屋白蚁监测控制系统应用技术规程</w:t>
      </w:r>
      <w:r w:rsidRPr="00A13F42">
        <w:rPr>
          <w:rFonts w:asciiTheme="minorEastAsia" w:eastAsiaTheme="minorEastAsia" w:hAnsiTheme="minorEastAsia" w:cs="Arial" w:hint="eastAsia"/>
        </w:rPr>
        <w:t>》附录C.0.5的要求填写《房屋白蚁预防工程(监测控制）检查、维护与处理记录表》。</w:t>
      </w:r>
    </w:p>
    <w:p w14:paraId="3C9553FC"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4、新建房屋白蚁预防施工质量和管理要求</w:t>
      </w:r>
    </w:p>
    <w:p w14:paraId="47C3B0D4"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1）严格按照上述规定，组织建房场地勘查与蚁害处理、施工现场调查、编制施工方案、精心组织施工，并认真开展工程质量自检自查工作，施工方案切实可行，有准确详尽的项目信息记录、施工方案记录、施工记录与质检记录，责任人签字，并有相应台帐。</w:t>
      </w:r>
    </w:p>
    <w:p w14:paraId="39639D64"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2）应设立安全管理员，负责施工安全，白蚁防治施工单位应建立完善的安全生产管理制度和应急机制；施工现场，白蚁防治施工单位应遵守现场安全管理制度，穿戴必要的安全防护用品，注意用电安全和个人防护，保证施工安全。严格按设计方案施工，安装监测装置过程应注意地下管线安装情况，避免触及地下管线。安全生产事故责任由中标单位全部自负，投标单位在投标文件中须对此作出承诺。</w:t>
      </w:r>
    </w:p>
    <w:p w14:paraId="3D99E024"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（3）白蚁防治施工单位宜建立预防施工档案，收集有关技术资料，整理归档，完善档案管理；设立档案管理员，负责档案资料的收集和管理；制定档案管理制度。</w:t>
      </w:r>
    </w:p>
    <w:p w14:paraId="5338A49C" w14:textId="77777777" w:rsidR="0078476F" w:rsidRPr="00A13F42" w:rsidRDefault="0078476F" w:rsidP="0078476F">
      <w:pPr>
        <w:pStyle w:val="2fe"/>
        <w:ind w:firstLine="480"/>
        <w:rPr>
          <w:rFonts w:asciiTheme="minorEastAsia" w:eastAsiaTheme="minorEastAsia" w:hAnsiTheme="minorEastAsia" w:cs="Arial"/>
        </w:rPr>
      </w:pPr>
      <w:r w:rsidRPr="00A13F42">
        <w:rPr>
          <w:rFonts w:asciiTheme="minorEastAsia" w:eastAsiaTheme="minorEastAsia" w:hAnsiTheme="minorEastAsia" w:cs="Arial" w:hint="eastAsia"/>
        </w:rPr>
        <w:t>（4）白蚁预防工程项目竣工资料递交后，白蚁防治机构将按相关规程要求对施工质</w:t>
      </w:r>
      <w:r w:rsidRPr="00A13F42">
        <w:rPr>
          <w:rFonts w:asciiTheme="minorEastAsia" w:eastAsiaTheme="minorEastAsia" w:hAnsiTheme="minorEastAsia" w:cs="Arial" w:hint="eastAsia"/>
        </w:rPr>
        <w:lastRenderedPageBreak/>
        <w:t>量进行验收检查，验收检查不合格口头责令整改，直到合格为止，并向建设单位出具《新建房屋白蚁预防证明书》。</w:t>
      </w:r>
    </w:p>
    <w:p w14:paraId="3F0FE537" w14:textId="77777777" w:rsidR="0078476F"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hint="eastAsia"/>
          <w:sz w:val="24"/>
          <w:szCs w:val="24"/>
        </w:rPr>
        <w:t>5、监控技术后续检查与维护质量要求</w:t>
      </w:r>
    </w:p>
    <w:p w14:paraId="5FD94213" w14:textId="77777777" w:rsidR="0078476F"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hint="eastAsia"/>
          <w:sz w:val="24"/>
          <w:szCs w:val="24"/>
        </w:rPr>
        <w:t>（1）应按上述工作要求如实开展监测装置的检查与维护，更换饵料、酌情调整和添加监测装置。</w:t>
      </w:r>
    </w:p>
    <w:p w14:paraId="2CC8BD9A" w14:textId="77777777" w:rsidR="0078476F"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hint="eastAsia"/>
          <w:sz w:val="24"/>
          <w:szCs w:val="24"/>
        </w:rPr>
        <w:t>（2）检查时若发现白蚁个体，按上述要求视白蚁个体数量进行灭治处理。</w:t>
      </w:r>
    </w:p>
    <w:p w14:paraId="2C1E8999" w14:textId="77777777" w:rsidR="0078476F"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hint="eastAsia"/>
          <w:sz w:val="24"/>
          <w:szCs w:val="24"/>
        </w:rPr>
        <w:t>（3）根据《房屋白蚁监测控制系统应用技术规程》（DB33T/1108-2018）要求，按检查与维护实际如实填写《房屋白蚁预防工程（监测控制）检查、维护与处理记录表》，并画简图标明已检查更换的位置，不得弄虚作假。</w:t>
      </w:r>
    </w:p>
    <w:p w14:paraId="2A918574" w14:textId="77777777" w:rsidR="0078476F"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hint="eastAsia"/>
          <w:sz w:val="24"/>
          <w:szCs w:val="24"/>
        </w:rPr>
        <w:t>6、回访复查要求</w:t>
      </w:r>
    </w:p>
    <w:p w14:paraId="2BB988EF" w14:textId="77777777" w:rsidR="0078476F"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hint="eastAsia"/>
          <w:sz w:val="24"/>
          <w:szCs w:val="24"/>
        </w:rPr>
        <w:t>（1）应按上述工作要求如实开展回访复查工作，不得另行收取费用。</w:t>
      </w:r>
    </w:p>
    <w:p w14:paraId="07C711D8" w14:textId="77777777" w:rsidR="0078476F"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hint="eastAsia"/>
          <w:sz w:val="24"/>
          <w:szCs w:val="24"/>
        </w:rPr>
        <w:t>（2）复查时若发现白蚁危害，按上述要求进行灭治处理，不得收取灭治费。</w:t>
      </w:r>
    </w:p>
    <w:p w14:paraId="7B0436D9" w14:textId="77777777" w:rsidR="0078476F"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hint="eastAsia"/>
          <w:sz w:val="24"/>
          <w:szCs w:val="24"/>
        </w:rPr>
        <w:t>7、操作施工安全管理：安全管理是白蚁综合治理施工的重要管理内容。在白蚁综合治理实施过程中，需使用一些化学药品、药剂，必须采用对人畜低毒的化学药剂，同时，要采用适当的施工安全措施和个人防护，切实保障白蚁防治施工人员和公众的安全。在白蚁防治施工过程中，要注意交通安全和施工现场的其他安全防护，避免发生安全事故。</w:t>
      </w:r>
    </w:p>
    <w:p w14:paraId="6BB9298D" w14:textId="77777777" w:rsidR="0078476F"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hint="eastAsia"/>
          <w:sz w:val="24"/>
          <w:szCs w:val="24"/>
        </w:rPr>
        <w:t>8、其他要求</w:t>
      </w:r>
    </w:p>
    <w:p w14:paraId="397BF6D7" w14:textId="77777777" w:rsidR="0078476F"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hint="eastAsia"/>
          <w:sz w:val="24"/>
          <w:szCs w:val="24"/>
        </w:rPr>
        <w:t>8</w:t>
      </w:r>
      <w:r w:rsidRPr="00A13F42">
        <w:rPr>
          <w:rFonts w:ascii="宋体" w:hAnsi="宋体" w:cs="宋体"/>
          <w:sz w:val="24"/>
          <w:szCs w:val="24"/>
        </w:rPr>
        <w:t>.1</w:t>
      </w:r>
      <w:r w:rsidRPr="00A13F42">
        <w:rPr>
          <w:rFonts w:ascii="宋体" w:hAnsi="宋体" w:cs="宋体" w:hint="eastAsia"/>
          <w:sz w:val="24"/>
          <w:szCs w:val="24"/>
        </w:rPr>
        <w:t>拟投入本项目的项目组人员要求：</w:t>
      </w:r>
    </w:p>
    <w:p w14:paraId="63B9703E" w14:textId="77777777" w:rsidR="0049741C" w:rsidRPr="00A13F42" w:rsidRDefault="0049741C" w:rsidP="0049741C">
      <w:pPr>
        <w:spacing w:line="360" w:lineRule="auto"/>
        <w:ind w:firstLineChars="200" w:firstLine="480"/>
        <w:rPr>
          <w:rFonts w:ascii="宋体" w:hAnsi="宋体" w:cs="宋体"/>
          <w:sz w:val="24"/>
          <w:szCs w:val="24"/>
        </w:rPr>
      </w:pPr>
      <w:r w:rsidRPr="00A13F42">
        <w:rPr>
          <w:rFonts w:ascii="宋体" w:hAnsi="宋体" w:cs="宋体" w:hint="eastAsia"/>
          <w:sz w:val="24"/>
          <w:szCs w:val="24"/>
        </w:rPr>
        <w:t>（1）项目负责人1 人，应具有白蚁防治（有害生物）职业资格等级证书三级及以上，或相应专业工程师及以上职称的人员（白蚁防治、生物、昆虫、植保或药物检测专业），专职负责本项目工作（如证书标注为非上述专业的，需同时提供白蚁防治职业培训合格证书）。</w:t>
      </w:r>
    </w:p>
    <w:p w14:paraId="5C13E811" w14:textId="77777777" w:rsidR="0049741C" w:rsidRPr="00A13F42" w:rsidRDefault="0049741C" w:rsidP="0049741C">
      <w:pPr>
        <w:spacing w:line="360" w:lineRule="auto"/>
        <w:ind w:firstLineChars="200" w:firstLine="480"/>
        <w:rPr>
          <w:rFonts w:ascii="宋体" w:hAnsi="宋体" w:cs="宋体"/>
          <w:sz w:val="24"/>
          <w:szCs w:val="24"/>
        </w:rPr>
      </w:pPr>
      <w:r w:rsidRPr="00A13F42">
        <w:rPr>
          <w:rFonts w:ascii="宋体" w:hAnsi="宋体" w:cs="宋体" w:hint="eastAsia"/>
          <w:sz w:val="24"/>
          <w:szCs w:val="24"/>
        </w:rPr>
        <w:t>（2）质量监管员1人，应具有白蚁防治（有害生物）职业资格等级证书三级及以上，或相应专业工程师及以上职称</w:t>
      </w:r>
      <w:r w:rsidRPr="00A13F42">
        <w:rPr>
          <w:rFonts w:ascii="宋体" w:hAnsi="宋体" w:cs="宋体"/>
          <w:sz w:val="24"/>
          <w:szCs w:val="24"/>
        </w:rPr>
        <w:t>的人员，负责施工现场全过程质量控制。</w:t>
      </w:r>
    </w:p>
    <w:p w14:paraId="02BAC373" w14:textId="77777777" w:rsidR="0078476F"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hint="eastAsia"/>
          <w:sz w:val="24"/>
          <w:szCs w:val="24"/>
        </w:rPr>
        <w:t>（</w:t>
      </w:r>
      <w:r w:rsidR="00510A31" w:rsidRPr="00A13F42">
        <w:rPr>
          <w:rFonts w:ascii="宋体" w:hAnsi="宋体" w:cs="宋体" w:hint="eastAsia"/>
          <w:sz w:val="24"/>
          <w:szCs w:val="24"/>
        </w:rPr>
        <w:t>3</w:t>
      </w:r>
      <w:r w:rsidRPr="00A13F42">
        <w:rPr>
          <w:rFonts w:ascii="宋体" w:hAnsi="宋体" w:cs="宋体" w:hint="eastAsia"/>
          <w:sz w:val="24"/>
          <w:szCs w:val="24"/>
        </w:rPr>
        <w:t>）施工员3人及以上，应持有相应职业培训合格证书，证书发证单位应为全国白蚁防治中心、设区市以上人力资源或建设行政主管部门。</w:t>
      </w:r>
    </w:p>
    <w:p w14:paraId="51E8BC23" w14:textId="77777777" w:rsidR="0078476F"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hint="eastAsia"/>
          <w:sz w:val="24"/>
          <w:szCs w:val="24"/>
        </w:rPr>
        <w:t>（</w:t>
      </w:r>
      <w:r w:rsidR="00510A31" w:rsidRPr="00A13F42">
        <w:rPr>
          <w:rFonts w:ascii="宋体" w:hAnsi="宋体" w:cs="宋体" w:hint="eastAsia"/>
          <w:sz w:val="24"/>
          <w:szCs w:val="24"/>
        </w:rPr>
        <w:t>4</w:t>
      </w:r>
      <w:r w:rsidRPr="00A13F42">
        <w:rPr>
          <w:rFonts w:ascii="宋体" w:hAnsi="宋体" w:cs="宋体" w:hint="eastAsia"/>
          <w:sz w:val="24"/>
          <w:szCs w:val="24"/>
        </w:rPr>
        <w:t>）资料员1名，应具有熟练运用制图软件的能力。</w:t>
      </w:r>
    </w:p>
    <w:p w14:paraId="68866EBF" w14:textId="77777777" w:rsidR="0078476F"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hint="eastAsia"/>
          <w:sz w:val="24"/>
          <w:szCs w:val="24"/>
        </w:rPr>
        <w:t>（</w:t>
      </w:r>
      <w:r w:rsidR="00510A31" w:rsidRPr="00A13F42">
        <w:rPr>
          <w:rFonts w:ascii="宋体" w:hAnsi="宋体" w:cs="宋体" w:hint="eastAsia"/>
          <w:sz w:val="24"/>
          <w:szCs w:val="24"/>
        </w:rPr>
        <w:t>5</w:t>
      </w:r>
      <w:r w:rsidRPr="00A13F42">
        <w:rPr>
          <w:rFonts w:ascii="宋体" w:hAnsi="宋体" w:cs="宋体" w:hint="eastAsia"/>
          <w:sz w:val="24"/>
          <w:szCs w:val="24"/>
        </w:rPr>
        <w:t>）拟投入人员需与提供2</w:t>
      </w:r>
      <w:r w:rsidRPr="00A13F42">
        <w:rPr>
          <w:rFonts w:ascii="宋体" w:hAnsi="宋体" w:cs="宋体"/>
          <w:sz w:val="24"/>
          <w:szCs w:val="24"/>
        </w:rPr>
        <w:t>022</w:t>
      </w:r>
      <w:r w:rsidRPr="00A13F42">
        <w:rPr>
          <w:rFonts w:ascii="宋体" w:hAnsi="宋体" w:cs="宋体" w:hint="eastAsia"/>
          <w:sz w:val="24"/>
          <w:szCs w:val="24"/>
        </w:rPr>
        <w:t>年</w:t>
      </w:r>
      <w:r w:rsidR="00011E99" w:rsidRPr="00A13F42">
        <w:rPr>
          <w:rFonts w:ascii="宋体" w:hAnsi="宋体" w:cs="宋体"/>
          <w:sz w:val="24"/>
          <w:szCs w:val="24"/>
        </w:rPr>
        <w:t>8</w:t>
      </w:r>
      <w:r w:rsidRPr="00A13F42">
        <w:rPr>
          <w:rFonts w:ascii="宋体" w:hAnsi="宋体" w:cs="宋体" w:hint="eastAsia"/>
          <w:sz w:val="24"/>
          <w:szCs w:val="24"/>
        </w:rPr>
        <w:t>月以来任一月份在本单位的社保证明，但已依法依规办理“阶段性减免企业社会保险费”的，则并提供社保部门的批准（免缴或缓缴）证明；</w:t>
      </w:r>
    </w:p>
    <w:p w14:paraId="085372AD" w14:textId="77777777" w:rsidR="0078476F"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hint="eastAsia"/>
          <w:sz w:val="24"/>
          <w:szCs w:val="24"/>
        </w:rPr>
        <w:lastRenderedPageBreak/>
        <w:t>8</w:t>
      </w:r>
      <w:r w:rsidRPr="00A13F42">
        <w:rPr>
          <w:rFonts w:ascii="宋体" w:hAnsi="宋体" w:cs="宋体"/>
          <w:sz w:val="24"/>
          <w:szCs w:val="24"/>
        </w:rPr>
        <w:t>.2</w:t>
      </w:r>
      <w:r w:rsidRPr="00A13F42">
        <w:rPr>
          <w:rFonts w:ascii="宋体" w:hAnsi="宋体" w:cs="宋体" w:hint="eastAsia"/>
          <w:sz w:val="24"/>
          <w:szCs w:val="24"/>
        </w:rPr>
        <w:t>拟投入本项目的设施设备要求：</w:t>
      </w:r>
    </w:p>
    <w:p w14:paraId="04630FCC" w14:textId="77777777" w:rsidR="0078476F"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hint="eastAsia"/>
          <w:sz w:val="24"/>
          <w:szCs w:val="24"/>
        </w:rPr>
        <w:t>（1）机械设备：乙方须投入本项目的白蚁防治、回访复查专用汽车不少于1辆。</w:t>
      </w:r>
    </w:p>
    <w:p w14:paraId="6761BA62" w14:textId="77777777" w:rsidR="0078476F"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hint="eastAsia"/>
          <w:sz w:val="24"/>
          <w:szCs w:val="24"/>
        </w:rPr>
        <w:t>（2）乙方在提供上述的设施设备外，还须根据本项目的实际需求提供配备必要的白蚁防治设备、工具、药物、安全、统一工作服、劳保用品等。</w:t>
      </w:r>
    </w:p>
    <w:p w14:paraId="2B382110" w14:textId="77777777" w:rsidR="0078476F"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sz w:val="24"/>
          <w:szCs w:val="24"/>
        </w:rPr>
        <w:t>8.3</w:t>
      </w:r>
      <w:r w:rsidRPr="00A13F42">
        <w:rPr>
          <w:rFonts w:ascii="宋体" w:hAnsi="宋体" w:cs="宋体" w:hint="eastAsia"/>
          <w:sz w:val="24"/>
          <w:szCs w:val="24"/>
        </w:rPr>
        <w:t>拟投入本项目的其他白蚁预防药物要求</w:t>
      </w:r>
    </w:p>
    <w:p w14:paraId="23592606" w14:textId="77777777" w:rsidR="0078476F"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hint="eastAsia"/>
          <w:sz w:val="24"/>
          <w:szCs w:val="24"/>
        </w:rPr>
        <w:t>（1）拟投入本项目的白蚁预防监测装置要求：监测装置原则上应选用通过全国白蚁防治中心评议认定的产品，主要可参照《关于发布2021年度白蚁防治用品信息调研结果的通知》（全蚁发〔2021〕36号）。未经甲方许可不得变更产品。</w:t>
      </w:r>
    </w:p>
    <w:p w14:paraId="2E148B66" w14:textId="77777777" w:rsidR="00693E43" w:rsidRPr="00A13F42" w:rsidRDefault="0078476F" w:rsidP="0078476F">
      <w:pPr>
        <w:spacing w:line="360" w:lineRule="auto"/>
        <w:ind w:firstLineChars="200" w:firstLine="480"/>
        <w:rPr>
          <w:rFonts w:ascii="宋体" w:hAnsi="宋体" w:cs="宋体"/>
          <w:sz w:val="24"/>
          <w:szCs w:val="24"/>
        </w:rPr>
      </w:pPr>
      <w:r w:rsidRPr="00A13F42">
        <w:rPr>
          <w:rFonts w:ascii="宋体" w:hAnsi="宋体" w:cs="宋体" w:hint="eastAsia"/>
          <w:sz w:val="24"/>
          <w:szCs w:val="24"/>
        </w:rPr>
        <w:t>（2）拟投入本项目白蚁治理的药物，应选用取得“农药三证”并对环境友好的白蚁防治药物，严格控制药物使用浓度和剂量，避免药物对环境的污染。</w:t>
      </w:r>
    </w:p>
    <w:p w14:paraId="65348C03" w14:textId="77777777" w:rsidR="009B5ED6" w:rsidRPr="00A13F42" w:rsidRDefault="00693E43" w:rsidP="00693E43">
      <w:pPr>
        <w:spacing w:line="360" w:lineRule="auto"/>
        <w:ind w:firstLineChars="200" w:firstLine="482"/>
        <w:rPr>
          <w:rFonts w:asciiTheme="minorEastAsia" w:eastAsiaTheme="minorEastAsia" w:hAnsiTheme="minorEastAsia"/>
          <w:b/>
          <w:sz w:val="24"/>
        </w:rPr>
      </w:pPr>
      <w:r w:rsidRPr="00A13F42">
        <w:rPr>
          <w:rFonts w:asciiTheme="minorEastAsia" w:eastAsiaTheme="minorEastAsia" w:hAnsiTheme="minorEastAsia" w:hint="eastAsia"/>
          <w:b/>
          <w:sz w:val="24"/>
        </w:rPr>
        <w:t>四</w:t>
      </w:r>
      <w:r w:rsidR="0071634F" w:rsidRPr="00A13F42">
        <w:rPr>
          <w:rFonts w:asciiTheme="minorEastAsia" w:eastAsiaTheme="minorEastAsia" w:hAnsiTheme="minorEastAsia" w:hint="eastAsia"/>
          <w:b/>
          <w:sz w:val="24"/>
        </w:rPr>
        <w:t>、</w:t>
      </w:r>
      <w:r w:rsidR="009B5ED6" w:rsidRPr="00A13F42">
        <w:rPr>
          <w:rFonts w:asciiTheme="minorEastAsia" w:eastAsiaTheme="minorEastAsia" w:hAnsiTheme="minorEastAsia" w:hint="eastAsia"/>
          <w:b/>
          <w:sz w:val="24"/>
        </w:rPr>
        <w:t>服务期限</w:t>
      </w:r>
    </w:p>
    <w:p w14:paraId="2BEC45A1" w14:textId="77777777" w:rsidR="009B5ED6" w:rsidRPr="00A13F42" w:rsidRDefault="00065AC4" w:rsidP="009B5ED6">
      <w:pPr>
        <w:spacing w:line="360" w:lineRule="auto"/>
        <w:ind w:firstLineChars="200" w:firstLine="480"/>
        <w:rPr>
          <w:rFonts w:ascii="宋体" w:hAnsi="宋体" w:cs="宋体"/>
          <w:sz w:val="24"/>
          <w:szCs w:val="24"/>
        </w:rPr>
      </w:pPr>
      <w:r w:rsidRPr="00A13F42">
        <w:rPr>
          <w:rFonts w:ascii="宋体" w:hAnsi="宋体" w:cs="宋体" w:hint="eastAsia"/>
          <w:sz w:val="24"/>
          <w:szCs w:val="24"/>
        </w:rPr>
        <w:t>自合同签订时间起顺延</w:t>
      </w:r>
      <w:r w:rsidR="00510A31" w:rsidRPr="00A13F42">
        <w:rPr>
          <w:rFonts w:ascii="宋体" w:hAnsi="宋体" w:cs="宋体" w:hint="eastAsia"/>
          <w:sz w:val="24"/>
          <w:szCs w:val="24"/>
        </w:rPr>
        <w:t>1</w:t>
      </w:r>
      <w:r w:rsidRPr="00A13F42">
        <w:rPr>
          <w:rFonts w:ascii="宋体" w:hAnsi="宋体" w:cs="宋体" w:hint="eastAsia"/>
          <w:sz w:val="24"/>
          <w:szCs w:val="24"/>
        </w:rPr>
        <w:t>年或达到合同金额止（先到为准）</w:t>
      </w:r>
      <w:r w:rsidR="009B5ED6" w:rsidRPr="00A13F42">
        <w:rPr>
          <w:rFonts w:ascii="宋体" w:hAnsi="宋体" w:cs="宋体" w:hint="eastAsia"/>
          <w:sz w:val="24"/>
          <w:szCs w:val="24"/>
        </w:rPr>
        <w:t>。</w:t>
      </w:r>
    </w:p>
    <w:p w14:paraId="2237F29A" w14:textId="77777777" w:rsidR="009B5ED6" w:rsidRPr="00A13F42" w:rsidRDefault="009B5ED6" w:rsidP="009B5ED6">
      <w:pPr>
        <w:spacing w:line="360" w:lineRule="auto"/>
        <w:ind w:firstLineChars="200" w:firstLine="482"/>
        <w:rPr>
          <w:rFonts w:asciiTheme="minorEastAsia" w:eastAsiaTheme="minorEastAsia" w:hAnsiTheme="minorEastAsia"/>
          <w:b/>
          <w:sz w:val="24"/>
        </w:rPr>
      </w:pPr>
      <w:r w:rsidRPr="00A13F42">
        <w:rPr>
          <w:rFonts w:asciiTheme="minorEastAsia" w:eastAsiaTheme="minorEastAsia" w:hAnsiTheme="minorEastAsia" w:hint="eastAsia"/>
          <w:b/>
          <w:sz w:val="24"/>
        </w:rPr>
        <w:t>五、质量要求</w:t>
      </w:r>
    </w:p>
    <w:p w14:paraId="5762D1DD" w14:textId="77777777" w:rsidR="009B5ED6" w:rsidRPr="00A13F42" w:rsidRDefault="009B5ED6" w:rsidP="009B5ED6">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符合浙江省住房和城乡建设厅批准并发布的（编号DB33／T1108—2018）浙江省工程建设标准《房屋白蚁监测控制系统应用技术规程》要求并通过采购人的验收。</w:t>
      </w:r>
    </w:p>
    <w:p w14:paraId="0519F5E9" w14:textId="77777777" w:rsidR="0071634F" w:rsidRPr="00A13F42" w:rsidRDefault="009B5ED6" w:rsidP="00693E43">
      <w:pPr>
        <w:spacing w:line="360" w:lineRule="auto"/>
        <w:ind w:firstLineChars="200" w:firstLine="482"/>
        <w:rPr>
          <w:rFonts w:asciiTheme="minorEastAsia" w:eastAsiaTheme="minorEastAsia" w:hAnsiTheme="minorEastAsia"/>
          <w:b/>
          <w:sz w:val="24"/>
        </w:rPr>
      </w:pPr>
      <w:r w:rsidRPr="00A13F42">
        <w:rPr>
          <w:rFonts w:asciiTheme="minorEastAsia" w:eastAsiaTheme="minorEastAsia" w:hAnsiTheme="minorEastAsia" w:hint="eastAsia"/>
          <w:b/>
          <w:sz w:val="24"/>
        </w:rPr>
        <w:t>六、</w:t>
      </w:r>
      <w:r w:rsidR="0071634F" w:rsidRPr="00A13F42">
        <w:rPr>
          <w:rFonts w:asciiTheme="minorEastAsia" w:eastAsiaTheme="minorEastAsia" w:hAnsiTheme="minorEastAsia" w:hint="eastAsia"/>
          <w:b/>
          <w:sz w:val="24"/>
        </w:rPr>
        <w:t>履行期限、地点和方式</w:t>
      </w:r>
    </w:p>
    <w:p w14:paraId="4FFBB154"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sz w:val="24"/>
        </w:rPr>
        <w:t>1、</w:t>
      </w:r>
      <w:r w:rsidRPr="00A13F42">
        <w:rPr>
          <w:rFonts w:asciiTheme="minorEastAsia" w:eastAsiaTheme="minorEastAsia" w:hAnsiTheme="minorEastAsia" w:hint="eastAsia"/>
          <w:sz w:val="24"/>
        </w:rPr>
        <w:t>本合同自  年  月  日至   年  月</w:t>
      </w:r>
      <w:r w:rsidRPr="00A13F42">
        <w:rPr>
          <w:rFonts w:asciiTheme="minorEastAsia" w:eastAsiaTheme="minorEastAsia" w:hAnsiTheme="minorEastAsia"/>
          <w:sz w:val="24"/>
        </w:rPr>
        <w:t xml:space="preserve"> </w:t>
      </w:r>
      <w:r w:rsidRPr="00A13F42">
        <w:rPr>
          <w:rFonts w:asciiTheme="minorEastAsia" w:eastAsiaTheme="minorEastAsia" w:hAnsiTheme="minorEastAsia" w:hint="eastAsia"/>
          <w:sz w:val="24"/>
        </w:rPr>
        <w:t xml:space="preserve"> 日在</w:t>
      </w:r>
      <w:r w:rsidR="00693E43" w:rsidRPr="00A13F42">
        <w:rPr>
          <w:rFonts w:asciiTheme="minorEastAsia" w:eastAsiaTheme="minorEastAsia" w:hAnsiTheme="minorEastAsia" w:hint="eastAsia"/>
          <w:sz w:val="24"/>
        </w:rPr>
        <w:t>长兴</w:t>
      </w:r>
      <w:r w:rsidRPr="00A13F42">
        <w:rPr>
          <w:rFonts w:asciiTheme="minorEastAsia" w:eastAsiaTheme="minorEastAsia" w:hAnsiTheme="minorEastAsia" w:hint="eastAsia"/>
          <w:sz w:val="24"/>
        </w:rPr>
        <w:t>履行。</w:t>
      </w:r>
    </w:p>
    <w:p w14:paraId="05CEBA83"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sz w:val="24"/>
        </w:rPr>
        <w:t>2、</w:t>
      </w:r>
      <w:r w:rsidRPr="00A13F42">
        <w:rPr>
          <w:rFonts w:asciiTheme="minorEastAsia" w:eastAsiaTheme="minorEastAsia" w:hAnsiTheme="minorEastAsia" w:hint="eastAsia"/>
          <w:sz w:val="24"/>
        </w:rPr>
        <w:t>履行方式：乙方根据技术要求在合同期内提供相关技术服务并向甲方交付相关成果。</w:t>
      </w:r>
    </w:p>
    <w:p w14:paraId="66D5E2A5"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sz w:val="24"/>
        </w:rPr>
        <w:t>3、</w:t>
      </w:r>
      <w:r w:rsidRPr="00A13F42">
        <w:rPr>
          <w:rFonts w:asciiTheme="minorEastAsia" w:eastAsiaTheme="minorEastAsia" w:hAnsiTheme="minorEastAsia" w:hint="eastAsia"/>
          <w:sz w:val="24"/>
        </w:rPr>
        <w:t>本合同由双方法定代表人或授权代表签字，加盖双方公章或合同专用章即生效。</w:t>
      </w:r>
    </w:p>
    <w:p w14:paraId="3664B07B" w14:textId="77777777" w:rsidR="0071634F" w:rsidRPr="00A13F42" w:rsidRDefault="009B5ED6" w:rsidP="0071634F">
      <w:pPr>
        <w:spacing w:line="360" w:lineRule="auto"/>
        <w:ind w:firstLineChars="200" w:firstLine="482"/>
        <w:rPr>
          <w:rFonts w:asciiTheme="minorEastAsia" w:eastAsiaTheme="minorEastAsia" w:hAnsiTheme="minorEastAsia"/>
          <w:b/>
          <w:sz w:val="24"/>
        </w:rPr>
      </w:pPr>
      <w:r w:rsidRPr="00A13F42">
        <w:rPr>
          <w:rFonts w:asciiTheme="minorEastAsia" w:eastAsiaTheme="minorEastAsia" w:hAnsiTheme="minorEastAsia" w:hint="eastAsia"/>
          <w:b/>
          <w:sz w:val="24"/>
        </w:rPr>
        <w:t>七、</w:t>
      </w:r>
      <w:r w:rsidR="0071634F" w:rsidRPr="00A13F42">
        <w:rPr>
          <w:rFonts w:asciiTheme="minorEastAsia" w:eastAsiaTheme="minorEastAsia" w:hAnsiTheme="minorEastAsia" w:hint="eastAsia"/>
          <w:b/>
          <w:sz w:val="24"/>
        </w:rPr>
        <w:t>甲乙双方权责</w:t>
      </w:r>
    </w:p>
    <w:p w14:paraId="4FD31EAC" w14:textId="77777777" w:rsidR="0071634F" w:rsidRPr="00A13F42" w:rsidRDefault="0071634F" w:rsidP="0071634F">
      <w:pPr>
        <w:spacing w:line="360" w:lineRule="auto"/>
        <w:ind w:firstLineChars="200" w:firstLine="482"/>
        <w:rPr>
          <w:rFonts w:asciiTheme="minorEastAsia" w:eastAsiaTheme="minorEastAsia" w:hAnsiTheme="minorEastAsia"/>
          <w:b/>
          <w:sz w:val="24"/>
        </w:rPr>
      </w:pPr>
      <w:r w:rsidRPr="00A13F42">
        <w:rPr>
          <w:rFonts w:asciiTheme="minorEastAsia" w:eastAsiaTheme="minorEastAsia" w:hAnsiTheme="minorEastAsia" w:hint="eastAsia"/>
          <w:b/>
          <w:sz w:val="24"/>
        </w:rPr>
        <w:t>1、甲方权责</w:t>
      </w:r>
    </w:p>
    <w:p w14:paraId="714C8AF7"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1.1负责向乙方提供本合同服务范围内相关方的联系人及联系方式等，为乙方开展服务提供工作便利，并对资料的真实性、准确性及有效性负责。不负责乙方在工作期间发生的意外事故或工伤事故；</w:t>
      </w:r>
    </w:p>
    <w:p w14:paraId="207C27CF"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1.2甲方有权对乙方的工作进行监督指导，检查乙方工作人员的配置及到位情况，有权要求乙方更换不称职的人员或应回避的人员；</w:t>
      </w:r>
    </w:p>
    <w:p w14:paraId="560FF043"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1.3在项目实施过程中涉及需要协调政府等相关部门的工作，甲方应积极协助乙方；</w:t>
      </w:r>
    </w:p>
    <w:p w14:paraId="3C811FCB"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1.4甲方应履行按应付合同价款的支付义务；</w:t>
      </w:r>
    </w:p>
    <w:p w14:paraId="40AD8656"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1.5如因履职不到位等工作原因，甲方有权要求更换相关项目人员，乙方应在接到甲</w:t>
      </w:r>
      <w:r w:rsidRPr="00A13F42">
        <w:rPr>
          <w:rFonts w:asciiTheme="minorEastAsia" w:eastAsiaTheme="minorEastAsia" w:hAnsiTheme="minorEastAsia" w:hint="eastAsia"/>
          <w:sz w:val="24"/>
        </w:rPr>
        <w:lastRenderedPageBreak/>
        <w:t>方书面通知之日起3天内，将人员更换到位；</w:t>
      </w:r>
    </w:p>
    <w:p w14:paraId="5C07780B"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 xml:space="preserve">1.6甲方负责人        </w:t>
      </w:r>
      <w:r w:rsidRPr="00A13F42">
        <w:rPr>
          <w:rFonts w:asciiTheme="minorEastAsia" w:eastAsiaTheme="minorEastAsia" w:hAnsiTheme="minorEastAsia"/>
          <w:sz w:val="24"/>
        </w:rPr>
        <w:t xml:space="preserve"> </w:t>
      </w:r>
      <w:r w:rsidRPr="00A13F42">
        <w:rPr>
          <w:rFonts w:asciiTheme="minorEastAsia" w:eastAsiaTheme="minorEastAsia" w:hAnsiTheme="minorEastAsia" w:hint="eastAsia"/>
          <w:sz w:val="24"/>
        </w:rPr>
        <w:t>（联系电话：           ）具体配合乙方开展工作。</w:t>
      </w:r>
    </w:p>
    <w:p w14:paraId="25951FEE" w14:textId="77777777" w:rsidR="0071634F" w:rsidRPr="00A13F42" w:rsidRDefault="0071634F" w:rsidP="0071634F">
      <w:pPr>
        <w:spacing w:line="360" w:lineRule="auto"/>
        <w:ind w:firstLineChars="200" w:firstLine="482"/>
        <w:rPr>
          <w:rFonts w:asciiTheme="minorEastAsia" w:eastAsiaTheme="minorEastAsia" w:hAnsiTheme="minorEastAsia"/>
          <w:b/>
          <w:sz w:val="24"/>
        </w:rPr>
      </w:pPr>
      <w:r w:rsidRPr="00A13F42">
        <w:rPr>
          <w:rFonts w:asciiTheme="minorEastAsia" w:eastAsiaTheme="minorEastAsia" w:hAnsiTheme="minorEastAsia" w:hint="eastAsia"/>
          <w:b/>
          <w:sz w:val="24"/>
        </w:rPr>
        <w:t>2、乙方权责</w:t>
      </w:r>
    </w:p>
    <w:p w14:paraId="64F6B072"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2.1接受甲方和上级主管部门的检查考核，及时反馈信息、及时将资料归档；</w:t>
      </w:r>
    </w:p>
    <w:p w14:paraId="66DBEE16"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2.2严格遵守国家法律、法规及有关规定，遵守甲方的规章制度，认真履行本合同约定的具体事务，否则，一切责任由乙方承担；</w:t>
      </w:r>
    </w:p>
    <w:p w14:paraId="1E49B8AE"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2.3积极组织技术力量配合甲方工作，根据甲方要求开展相关服务工作；工作过程中不得走过场，不得弄虚作假，不得隐瞒真实情况；</w:t>
      </w:r>
    </w:p>
    <w:p w14:paraId="0D3EBA44"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2.4服从甲方合理的工作任务调配；</w:t>
      </w:r>
    </w:p>
    <w:p w14:paraId="3A7C6805"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2.5</w:t>
      </w:r>
      <w:r w:rsidR="007535F6" w:rsidRPr="00A13F42">
        <w:rPr>
          <w:rFonts w:asciiTheme="minorEastAsia" w:eastAsiaTheme="minorEastAsia" w:hAnsiTheme="minorEastAsia" w:hint="eastAsia"/>
          <w:sz w:val="24"/>
        </w:rPr>
        <w:t>对工作质量检查考核中存在问题，甲方书面通知责令限期整改，乙方应无条件整改至符合要求</w:t>
      </w:r>
      <w:r w:rsidRPr="00A13F42">
        <w:rPr>
          <w:rFonts w:asciiTheme="minorEastAsia" w:eastAsiaTheme="minorEastAsia" w:hAnsiTheme="minorEastAsia" w:hint="eastAsia"/>
          <w:sz w:val="24"/>
        </w:rPr>
        <w:t>；</w:t>
      </w:r>
    </w:p>
    <w:p w14:paraId="51AF4CD3"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2.6项目人员要求相对稳定，指定项目负责人</w:t>
      </w:r>
      <w:r w:rsidRPr="00A13F42">
        <w:rPr>
          <w:rFonts w:asciiTheme="minorEastAsia" w:eastAsiaTheme="minorEastAsia" w:hAnsiTheme="minorEastAsia" w:hint="eastAsia"/>
          <w:sz w:val="24"/>
          <w:u w:val="single"/>
        </w:rPr>
        <w:t>1名</w:t>
      </w:r>
      <w:r w:rsidRPr="00A13F42">
        <w:rPr>
          <w:rFonts w:asciiTheme="minorEastAsia" w:eastAsiaTheme="minorEastAsia" w:hAnsiTheme="minorEastAsia" w:hint="eastAsia"/>
          <w:sz w:val="24"/>
        </w:rPr>
        <w:t>，原则上不作调整，因特殊原因需要调整的，乙方必须提前1个月书面通知甲方并经甲方书面同意；</w:t>
      </w:r>
    </w:p>
    <w:p w14:paraId="4D231FA8" w14:textId="77777777" w:rsidR="00D06724" w:rsidRPr="00A13F42" w:rsidRDefault="00D06724"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乙方项目负责人为</w:t>
      </w:r>
      <w:r w:rsidRPr="00A13F42">
        <w:rPr>
          <w:rFonts w:asciiTheme="minorEastAsia" w:eastAsiaTheme="minorEastAsia" w:hAnsiTheme="minorEastAsia" w:hint="eastAsia"/>
          <w:sz w:val="24"/>
          <w:u w:val="single"/>
        </w:rPr>
        <w:t xml:space="preserve">       </w:t>
      </w:r>
      <w:r w:rsidRPr="00A13F42">
        <w:rPr>
          <w:rFonts w:asciiTheme="minorEastAsia" w:eastAsiaTheme="minorEastAsia" w:hAnsiTheme="minorEastAsia" w:hint="eastAsia"/>
          <w:sz w:val="24"/>
        </w:rPr>
        <w:t xml:space="preserve"> (联系电话：</w:t>
      </w:r>
      <w:r w:rsidRPr="00A13F42">
        <w:rPr>
          <w:rFonts w:asciiTheme="minorEastAsia" w:eastAsiaTheme="minorEastAsia" w:hAnsiTheme="minorEastAsia" w:hint="eastAsia"/>
          <w:sz w:val="24"/>
          <w:u w:val="single"/>
        </w:rPr>
        <w:t xml:space="preserve">               </w:t>
      </w:r>
      <w:r w:rsidRPr="00A13F42">
        <w:rPr>
          <w:rFonts w:asciiTheme="minorEastAsia" w:eastAsiaTheme="minorEastAsia" w:hAnsiTheme="minorEastAsia" w:hint="eastAsia"/>
          <w:sz w:val="24"/>
        </w:rPr>
        <w:t>）。</w:t>
      </w:r>
    </w:p>
    <w:p w14:paraId="5782442D"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2.7乙方及项目人员不得</w:t>
      </w:r>
      <w:r w:rsidRPr="00A13F42">
        <w:rPr>
          <w:rFonts w:asciiTheme="minorEastAsia" w:eastAsiaTheme="minorEastAsia" w:hAnsiTheme="minorEastAsia"/>
          <w:sz w:val="24"/>
        </w:rPr>
        <w:t>从事有损甲方形象、弄虚作假、损害企业合法权益</w:t>
      </w:r>
      <w:r w:rsidRPr="00A13F42">
        <w:rPr>
          <w:rFonts w:asciiTheme="minorEastAsia" w:eastAsiaTheme="minorEastAsia" w:hAnsiTheme="minorEastAsia" w:hint="eastAsia"/>
          <w:sz w:val="24"/>
        </w:rPr>
        <w:t>、</w:t>
      </w:r>
      <w:r w:rsidRPr="00A13F42">
        <w:rPr>
          <w:rFonts w:asciiTheme="minorEastAsia" w:eastAsiaTheme="minorEastAsia" w:hAnsiTheme="minorEastAsia"/>
          <w:sz w:val="24"/>
        </w:rPr>
        <w:t>职业道德不良等事项</w:t>
      </w:r>
      <w:r w:rsidRPr="00A13F42">
        <w:rPr>
          <w:rFonts w:asciiTheme="minorEastAsia" w:eastAsiaTheme="minorEastAsia" w:hAnsiTheme="minorEastAsia" w:hint="eastAsia"/>
          <w:sz w:val="24"/>
        </w:rPr>
        <w:t>；</w:t>
      </w:r>
    </w:p>
    <w:p w14:paraId="3B7E4B83"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2.8未经甲方书面同意，乙方不得将相关技术资料用于与本合同</w:t>
      </w:r>
      <w:r w:rsidRPr="00A13F42">
        <w:rPr>
          <w:rFonts w:asciiTheme="minorEastAsia" w:eastAsiaTheme="minorEastAsia" w:hAnsiTheme="minorEastAsia"/>
          <w:sz w:val="24"/>
        </w:rPr>
        <w:t>约定</w:t>
      </w:r>
      <w:r w:rsidRPr="00A13F42">
        <w:rPr>
          <w:rFonts w:asciiTheme="minorEastAsia" w:eastAsiaTheme="minorEastAsia" w:hAnsiTheme="minorEastAsia" w:hint="eastAsia"/>
          <w:sz w:val="24"/>
        </w:rPr>
        <w:t>服务内容之外的任何项目。</w:t>
      </w:r>
    </w:p>
    <w:p w14:paraId="7723C045" w14:textId="77777777" w:rsidR="00FA6F1F" w:rsidRPr="00A13F42" w:rsidRDefault="0071634F" w:rsidP="005259F5">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2.9</w:t>
      </w:r>
      <w:r w:rsidR="00FA6F1F" w:rsidRPr="00A13F42">
        <w:rPr>
          <w:rFonts w:asciiTheme="minorEastAsia" w:eastAsiaTheme="minorEastAsia" w:hAnsiTheme="minorEastAsia" w:hint="eastAsia"/>
          <w:sz w:val="24"/>
        </w:rPr>
        <w:t>乙方必须在施工时采取安全保障措施，</w:t>
      </w:r>
      <w:r w:rsidR="005259F5" w:rsidRPr="00A13F42">
        <w:rPr>
          <w:rFonts w:asciiTheme="minorEastAsia" w:eastAsiaTheme="minorEastAsia" w:hAnsiTheme="minorEastAsia" w:hint="eastAsia"/>
          <w:sz w:val="24"/>
        </w:rPr>
        <w:t>不发生药物渗漏、环境污染、人身安全等安全生产事故，</w:t>
      </w:r>
      <w:r w:rsidR="00FA6F1F" w:rsidRPr="00A13F42">
        <w:rPr>
          <w:rFonts w:asciiTheme="minorEastAsia" w:eastAsiaTheme="minorEastAsia" w:hAnsiTheme="minorEastAsia" w:hint="eastAsia"/>
          <w:sz w:val="24"/>
        </w:rPr>
        <w:t>保证安全施工。施工过程中产生的安全事故及责任均由乙方自行承担。</w:t>
      </w:r>
    </w:p>
    <w:p w14:paraId="3194158C" w14:textId="77777777" w:rsidR="00FA6F1F" w:rsidRPr="00A13F42" w:rsidRDefault="00FA6F1F" w:rsidP="0071634F">
      <w:pPr>
        <w:spacing w:line="360" w:lineRule="auto"/>
        <w:ind w:firstLineChars="200" w:firstLine="480"/>
        <w:rPr>
          <w:rFonts w:asciiTheme="minorEastAsia" w:eastAsiaTheme="minorEastAsia" w:hAnsiTheme="minorEastAsia"/>
          <w:sz w:val="24"/>
        </w:rPr>
      </w:pPr>
    </w:p>
    <w:p w14:paraId="190B66B7" w14:textId="77777777" w:rsidR="0071634F" w:rsidRPr="00A13F42" w:rsidRDefault="00810EDE" w:rsidP="0071634F">
      <w:pPr>
        <w:spacing w:line="360" w:lineRule="auto"/>
        <w:ind w:firstLineChars="200" w:firstLine="482"/>
        <w:rPr>
          <w:rFonts w:asciiTheme="minorEastAsia" w:eastAsiaTheme="minorEastAsia" w:hAnsiTheme="minorEastAsia"/>
          <w:b/>
          <w:sz w:val="24"/>
        </w:rPr>
      </w:pPr>
      <w:r w:rsidRPr="00A13F42">
        <w:rPr>
          <w:rFonts w:asciiTheme="minorEastAsia" w:eastAsiaTheme="minorEastAsia" w:hAnsiTheme="minorEastAsia" w:hint="eastAsia"/>
          <w:b/>
          <w:sz w:val="24"/>
        </w:rPr>
        <w:t>八</w:t>
      </w:r>
      <w:r w:rsidR="0071634F" w:rsidRPr="00A13F42">
        <w:rPr>
          <w:rFonts w:asciiTheme="minorEastAsia" w:eastAsiaTheme="minorEastAsia" w:hAnsiTheme="minorEastAsia" w:hint="eastAsia"/>
          <w:b/>
          <w:sz w:val="24"/>
        </w:rPr>
        <w:t>、违约</w:t>
      </w:r>
      <w:r w:rsidRPr="00A13F42">
        <w:rPr>
          <w:rFonts w:asciiTheme="minorEastAsia" w:eastAsiaTheme="minorEastAsia" w:hAnsiTheme="minorEastAsia" w:hint="eastAsia"/>
          <w:b/>
          <w:sz w:val="24"/>
        </w:rPr>
        <w:t>责任</w:t>
      </w:r>
    </w:p>
    <w:p w14:paraId="65703F90" w14:textId="77777777" w:rsidR="0071634F" w:rsidRPr="00A13F42" w:rsidRDefault="0071634F" w:rsidP="0071634F">
      <w:pPr>
        <w:spacing w:line="360" w:lineRule="auto"/>
        <w:ind w:firstLineChars="200" w:firstLine="480"/>
        <w:rPr>
          <w:rFonts w:asciiTheme="minorEastAsia" w:eastAsiaTheme="minorEastAsia" w:hAnsiTheme="minorEastAsia"/>
          <w:sz w:val="24"/>
        </w:rPr>
      </w:pPr>
      <w:bookmarkStart w:id="568" w:name="_Hlk114339403"/>
      <w:r w:rsidRPr="00A13F42">
        <w:rPr>
          <w:rFonts w:asciiTheme="minorEastAsia" w:eastAsiaTheme="minorEastAsia" w:hAnsiTheme="minorEastAsia" w:hint="eastAsia"/>
          <w:sz w:val="24"/>
        </w:rPr>
        <w:t>1、甲方未按合同约定向乙方支付合同金额的，每逾期1天甲方向乙方支付欠款总额的</w:t>
      </w:r>
      <w:r w:rsidR="00510A31" w:rsidRPr="00A13F42">
        <w:rPr>
          <w:rFonts w:asciiTheme="minorEastAsia" w:eastAsiaTheme="minorEastAsia" w:hAnsiTheme="minorEastAsia" w:hint="eastAsia"/>
          <w:sz w:val="24"/>
        </w:rPr>
        <w:t>1</w:t>
      </w:r>
      <w:r w:rsidRPr="00A13F42">
        <w:rPr>
          <w:rFonts w:asciiTheme="minorEastAsia" w:eastAsiaTheme="minorEastAsia" w:hAnsiTheme="minorEastAsia" w:hint="eastAsia"/>
          <w:sz w:val="24"/>
        </w:rPr>
        <w:t>‰滞纳金，但累计滞纳金总额不超过欠款总额的</w:t>
      </w:r>
      <w:r w:rsidR="00510A31" w:rsidRPr="00A13F42">
        <w:rPr>
          <w:rFonts w:asciiTheme="minorEastAsia" w:eastAsiaTheme="minorEastAsia" w:hAnsiTheme="minorEastAsia" w:hint="eastAsia"/>
          <w:sz w:val="24"/>
        </w:rPr>
        <w:t>3</w:t>
      </w:r>
      <w:r w:rsidRPr="00A13F42">
        <w:rPr>
          <w:rFonts w:asciiTheme="minorEastAsia" w:eastAsiaTheme="minorEastAsia" w:hAnsiTheme="minorEastAsia" w:hint="eastAsia"/>
          <w:sz w:val="24"/>
        </w:rPr>
        <w:t>%。</w:t>
      </w:r>
    </w:p>
    <w:p w14:paraId="1E436349"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2、因一方原因，造成对方不能完成合同规定目标或直接造成对方经济损失的，另一方有权要求对方限期整改，并给予一定的经济补偿。</w:t>
      </w:r>
    </w:p>
    <w:p w14:paraId="1A44B78C" w14:textId="77777777" w:rsidR="008108D1" w:rsidRPr="00A13F42" w:rsidRDefault="008108D1" w:rsidP="008108D1">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3、乙方未能按“施工技术依据、工作质量及考核要求”完成白蚁防治服务，或乙方工作失误，造成客户不满意或投诉的，将根据情节的轻重，分别处以500-30000元的</w:t>
      </w:r>
      <w:r w:rsidR="00847E5F" w:rsidRPr="00A13F42">
        <w:rPr>
          <w:rFonts w:asciiTheme="minorEastAsia" w:eastAsiaTheme="minorEastAsia" w:hAnsiTheme="minorEastAsia" w:hint="eastAsia"/>
          <w:sz w:val="24"/>
        </w:rPr>
        <w:t>违约金</w:t>
      </w:r>
      <w:r w:rsidRPr="00A13F42">
        <w:rPr>
          <w:rFonts w:asciiTheme="minorEastAsia" w:eastAsiaTheme="minorEastAsia" w:hAnsiTheme="minorEastAsia" w:hint="eastAsia"/>
          <w:sz w:val="24"/>
        </w:rPr>
        <w:t>：</w:t>
      </w:r>
    </w:p>
    <w:p w14:paraId="59422909" w14:textId="77777777" w:rsidR="008108D1" w:rsidRPr="00A13F42" w:rsidRDefault="008108D1" w:rsidP="008108D1">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（1）未按规定要求完成业务的，每个项目</w:t>
      </w:r>
      <w:r w:rsidR="0078476F" w:rsidRPr="00A13F42">
        <w:rPr>
          <w:rFonts w:asciiTheme="minorEastAsia" w:eastAsiaTheme="minorEastAsia" w:hAnsiTheme="minorEastAsia" w:hint="eastAsia"/>
          <w:sz w:val="24"/>
        </w:rPr>
        <w:t>处以违约金</w:t>
      </w:r>
      <w:r w:rsidRPr="00A13F42">
        <w:rPr>
          <w:rFonts w:asciiTheme="minorEastAsia" w:eastAsiaTheme="minorEastAsia" w:hAnsiTheme="minorEastAsia" w:hint="eastAsia"/>
          <w:sz w:val="24"/>
        </w:rPr>
        <w:t>500元。</w:t>
      </w:r>
    </w:p>
    <w:p w14:paraId="5A2D1A6E" w14:textId="77777777" w:rsidR="008108D1" w:rsidRPr="00A13F42" w:rsidRDefault="008108D1" w:rsidP="008108D1">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lastRenderedPageBreak/>
        <w:t>（2）由于乙方工作失误，造成客户不满意或投诉的，</w:t>
      </w:r>
      <w:r w:rsidR="0078476F" w:rsidRPr="00A13F42">
        <w:rPr>
          <w:rFonts w:asciiTheme="minorEastAsia" w:eastAsiaTheme="minorEastAsia" w:hAnsiTheme="minorEastAsia" w:hint="eastAsia"/>
          <w:sz w:val="24"/>
        </w:rPr>
        <w:t>乙方承担</w:t>
      </w:r>
      <w:r w:rsidRPr="00A13F42">
        <w:rPr>
          <w:rFonts w:asciiTheme="minorEastAsia" w:eastAsiaTheme="minorEastAsia" w:hAnsiTheme="minorEastAsia" w:hint="eastAsia"/>
          <w:sz w:val="24"/>
        </w:rPr>
        <w:t>2000元</w:t>
      </w:r>
      <w:r w:rsidR="0078476F" w:rsidRPr="00A13F42">
        <w:rPr>
          <w:rFonts w:asciiTheme="minorEastAsia" w:eastAsiaTheme="minorEastAsia" w:hAnsiTheme="minorEastAsia" w:hint="eastAsia"/>
          <w:sz w:val="24"/>
        </w:rPr>
        <w:t>/次违约金</w:t>
      </w:r>
      <w:r w:rsidRPr="00A13F42">
        <w:rPr>
          <w:rFonts w:asciiTheme="minorEastAsia" w:eastAsiaTheme="minorEastAsia" w:hAnsiTheme="minorEastAsia" w:hint="eastAsia"/>
          <w:sz w:val="24"/>
        </w:rPr>
        <w:t>。</w:t>
      </w:r>
    </w:p>
    <w:p w14:paraId="0F5BD7D7" w14:textId="77777777" w:rsidR="008108D1" w:rsidRPr="00A13F42" w:rsidRDefault="008108D1" w:rsidP="008108D1">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（3）由于乙方工作失误，造成客户投诉或发生较大责任事故，导致甲方受上级部门问责或处分的，</w:t>
      </w:r>
      <w:r w:rsidR="0078476F" w:rsidRPr="00A13F42">
        <w:rPr>
          <w:rFonts w:asciiTheme="minorEastAsia" w:eastAsiaTheme="minorEastAsia" w:hAnsiTheme="minorEastAsia" w:hint="eastAsia"/>
          <w:sz w:val="24"/>
        </w:rPr>
        <w:t>处以违约金</w:t>
      </w:r>
      <w:r w:rsidRPr="00A13F42">
        <w:rPr>
          <w:rFonts w:asciiTheme="minorEastAsia" w:eastAsiaTheme="minorEastAsia" w:hAnsiTheme="minorEastAsia" w:hint="eastAsia"/>
          <w:sz w:val="24"/>
        </w:rPr>
        <w:t>30000元，并中止合同。</w:t>
      </w:r>
    </w:p>
    <w:p w14:paraId="5173F978" w14:textId="77777777" w:rsidR="0071634F" w:rsidRPr="00A13F42" w:rsidRDefault="00C77CE7"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sz w:val="24"/>
        </w:rPr>
        <w:t>4</w:t>
      </w:r>
      <w:r w:rsidR="0071634F" w:rsidRPr="00A13F42">
        <w:rPr>
          <w:rFonts w:asciiTheme="minorEastAsia" w:eastAsiaTheme="minorEastAsia" w:hAnsiTheme="minorEastAsia" w:hint="eastAsia"/>
          <w:sz w:val="24"/>
        </w:rPr>
        <w:t>、因乙方原因，造成甲方名誉、形象严重损害的，或者服务质量与合同要求严重不符，以及半年度或年度考核不合格时，甲方有权单方终止合同，不承担违约责任及经济责任，并有权向乙方索赔。</w:t>
      </w:r>
    </w:p>
    <w:p w14:paraId="69364A6E" w14:textId="77777777" w:rsidR="0071634F" w:rsidRPr="00A13F42" w:rsidRDefault="00C77CE7"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sz w:val="24"/>
        </w:rPr>
        <w:t>5</w:t>
      </w:r>
      <w:r w:rsidR="0071634F" w:rsidRPr="00A13F42">
        <w:rPr>
          <w:rFonts w:asciiTheme="minorEastAsia" w:eastAsiaTheme="minorEastAsia" w:hAnsiTheme="minorEastAsia" w:hint="eastAsia"/>
          <w:sz w:val="24"/>
        </w:rPr>
        <w:t>、因乙方原因，对企业造成经济损失或名誉、形象严重损害的，由乙方承担赔偿责任。</w:t>
      </w:r>
      <w:bookmarkEnd w:id="568"/>
    </w:p>
    <w:p w14:paraId="62D255FF" w14:textId="77777777" w:rsidR="0071634F" w:rsidRPr="00A13F42" w:rsidRDefault="00C77CE7" w:rsidP="0071634F">
      <w:pPr>
        <w:spacing w:line="360" w:lineRule="auto"/>
        <w:ind w:firstLineChars="200" w:firstLine="482"/>
        <w:rPr>
          <w:rFonts w:asciiTheme="minorEastAsia" w:eastAsiaTheme="minorEastAsia" w:hAnsiTheme="minorEastAsia"/>
          <w:b/>
          <w:sz w:val="24"/>
        </w:rPr>
      </w:pPr>
      <w:r w:rsidRPr="00A13F42">
        <w:rPr>
          <w:rFonts w:asciiTheme="minorEastAsia" w:eastAsiaTheme="minorEastAsia" w:hAnsiTheme="minorEastAsia" w:hint="eastAsia"/>
          <w:b/>
          <w:sz w:val="24"/>
        </w:rPr>
        <w:t>九</w:t>
      </w:r>
      <w:r w:rsidR="0071634F" w:rsidRPr="00A13F42">
        <w:rPr>
          <w:rFonts w:asciiTheme="minorEastAsia" w:eastAsiaTheme="minorEastAsia" w:hAnsiTheme="minorEastAsia" w:hint="eastAsia"/>
          <w:b/>
          <w:sz w:val="24"/>
        </w:rPr>
        <w:t>、解决合同纠纷的方式</w:t>
      </w:r>
    </w:p>
    <w:p w14:paraId="3A39F107"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1、在履行合同义务时出现任何争议，双方应本着友好合作的精神协商解决。</w:t>
      </w:r>
    </w:p>
    <w:p w14:paraId="5BE067C4"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2、若该争议在起始后的 15 日内不能通过协商解决，任一方有权向本合同履约地人民法院提起诉讼。以上产生的所有费用概由败诉方承担。</w:t>
      </w:r>
    </w:p>
    <w:p w14:paraId="4AF9BC52"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3、除提交诉讼的部分外，双方应继续履行本合同规定的其他义务。</w:t>
      </w:r>
    </w:p>
    <w:p w14:paraId="69BA61C4" w14:textId="77777777" w:rsidR="0071634F" w:rsidRPr="00A13F42" w:rsidRDefault="00C77CE7" w:rsidP="0071634F">
      <w:pPr>
        <w:spacing w:line="360" w:lineRule="auto"/>
        <w:ind w:firstLineChars="200" w:firstLine="482"/>
        <w:rPr>
          <w:rFonts w:asciiTheme="minorEastAsia" w:eastAsiaTheme="minorEastAsia" w:hAnsiTheme="minorEastAsia"/>
          <w:b/>
          <w:sz w:val="24"/>
        </w:rPr>
      </w:pPr>
      <w:r w:rsidRPr="00A13F42">
        <w:rPr>
          <w:rFonts w:asciiTheme="minorEastAsia" w:eastAsiaTheme="minorEastAsia" w:hAnsiTheme="minorEastAsia" w:hint="eastAsia"/>
          <w:b/>
          <w:sz w:val="24"/>
        </w:rPr>
        <w:t>十</w:t>
      </w:r>
      <w:r w:rsidR="0071634F" w:rsidRPr="00A13F42">
        <w:rPr>
          <w:rFonts w:asciiTheme="minorEastAsia" w:eastAsiaTheme="minorEastAsia" w:hAnsiTheme="minorEastAsia" w:hint="eastAsia"/>
          <w:b/>
          <w:sz w:val="24"/>
        </w:rPr>
        <w:t>、其它</w:t>
      </w:r>
    </w:p>
    <w:p w14:paraId="2E457D16"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1、合同备案</w:t>
      </w:r>
    </w:p>
    <w:p w14:paraId="3ADC8983"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本合同一式</w:t>
      </w:r>
      <w:r w:rsidR="00C77CE7" w:rsidRPr="00A13F42">
        <w:rPr>
          <w:rFonts w:asciiTheme="minorEastAsia" w:eastAsiaTheme="minorEastAsia" w:hAnsiTheme="minorEastAsia" w:hint="eastAsia"/>
          <w:sz w:val="24"/>
        </w:rPr>
        <w:t>陆</w:t>
      </w:r>
      <w:r w:rsidRPr="00A13F42">
        <w:rPr>
          <w:rFonts w:asciiTheme="minorEastAsia" w:eastAsiaTheme="minorEastAsia" w:hAnsiTheme="minorEastAsia" w:hint="eastAsia"/>
          <w:sz w:val="24"/>
        </w:rPr>
        <w:t>份，甲方、乙方各</w:t>
      </w:r>
      <w:r w:rsidRPr="00A13F42">
        <w:rPr>
          <w:rFonts w:asciiTheme="minorEastAsia" w:eastAsiaTheme="minorEastAsia" w:hAnsiTheme="minorEastAsia"/>
          <w:sz w:val="24"/>
        </w:rPr>
        <w:t>执</w:t>
      </w:r>
      <w:r w:rsidRPr="00A13F42">
        <w:rPr>
          <w:rFonts w:asciiTheme="minorEastAsia" w:eastAsiaTheme="minorEastAsia" w:hAnsiTheme="minorEastAsia" w:hint="eastAsia"/>
          <w:sz w:val="24"/>
        </w:rPr>
        <w:t>三份</w:t>
      </w:r>
      <w:r w:rsidR="00C77CE7" w:rsidRPr="00A13F42">
        <w:rPr>
          <w:rFonts w:asciiTheme="minorEastAsia" w:eastAsiaTheme="minorEastAsia" w:hAnsiTheme="minorEastAsia" w:hint="eastAsia"/>
          <w:sz w:val="24"/>
        </w:rPr>
        <w:t>，</w:t>
      </w:r>
      <w:r w:rsidRPr="00A13F42">
        <w:rPr>
          <w:rFonts w:asciiTheme="minorEastAsia" w:eastAsiaTheme="minorEastAsia" w:hAnsiTheme="minorEastAsia" w:hint="eastAsia"/>
          <w:sz w:val="24"/>
        </w:rPr>
        <w:t>具有同等法律效力，经甲乙双方法定代表人或授权代表签字并加盖公章后生效。</w:t>
      </w:r>
    </w:p>
    <w:p w14:paraId="39943C3C"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2、合同的变更和终止</w:t>
      </w:r>
    </w:p>
    <w:p w14:paraId="06D794E1"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除《政府采购法》第49条、第50条第二款规定的情形外，本合同一经签订，甲乙双方不得擅自终止合同或对合同实质性条款进行变更。确有特殊情况的，应报同级财政部门备案。</w:t>
      </w:r>
    </w:p>
    <w:p w14:paraId="17772F5E"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3、合同的转让与分包</w:t>
      </w:r>
    </w:p>
    <w:p w14:paraId="5260E265" w14:textId="77777777" w:rsidR="00D66BD7"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乙方不得部分或全部转让其应履行的合同义务</w:t>
      </w:r>
      <w:r w:rsidR="00D66BD7" w:rsidRPr="00A13F42">
        <w:rPr>
          <w:rFonts w:asciiTheme="minorEastAsia" w:eastAsiaTheme="minorEastAsia" w:hAnsiTheme="minorEastAsia" w:hint="eastAsia"/>
          <w:sz w:val="24"/>
        </w:rPr>
        <w:t>。</w:t>
      </w:r>
    </w:p>
    <w:p w14:paraId="69DA0DD6" w14:textId="77777777" w:rsidR="0071634F" w:rsidRPr="00A13F42" w:rsidRDefault="00D66BD7"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sz w:val="24"/>
        </w:rPr>
        <w:t>允许</w:t>
      </w:r>
      <w:r w:rsidRPr="00A13F42">
        <w:rPr>
          <w:rFonts w:asciiTheme="minorEastAsia" w:eastAsiaTheme="minorEastAsia" w:hAnsiTheme="minorEastAsia" w:hint="eastAsia"/>
          <w:sz w:val="24"/>
        </w:rPr>
        <w:t>中型企业向小微企业、小微企业向小微企业合理分包，分包须提交报告经甲方书面确认后并签订分包协议报甲方备案</w:t>
      </w:r>
      <w:r w:rsidR="0071634F" w:rsidRPr="00A13F42">
        <w:rPr>
          <w:rFonts w:asciiTheme="minorEastAsia" w:eastAsiaTheme="minorEastAsia" w:hAnsiTheme="minorEastAsia" w:hint="eastAsia"/>
          <w:sz w:val="24"/>
        </w:rPr>
        <w:t>。</w:t>
      </w:r>
    </w:p>
    <w:p w14:paraId="6D51C014"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4、不可抗力</w:t>
      </w:r>
    </w:p>
    <w:p w14:paraId="7442AA56"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4.1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14:paraId="3C8D94D0"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t>4.2不可抗力影响时间持续30日以上时，甲乙双方应及时解除合同。</w:t>
      </w:r>
    </w:p>
    <w:p w14:paraId="1E92B4E0" w14:textId="77777777" w:rsidR="0071634F" w:rsidRPr="00A13F42" w:rsidRDefault="0071634F" w:rsidP="0071634F">
      <w:pPr>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hint="eastAsia"/>
          <w:sz w:val="24"/>
        </w:rPr>
        <w:lastRenderedPageBreak/>
        <w:t>4.3本条所述“不可抗力”是指不可预见、不能克服及不能避免的事件，包括</w:t>
      </w:r>
      <w:bookmarkStart w:id="569" w:name="_Hlk114339355"/>
      <w:r w:rsidRPr="00A13F42">
        <w:rPr>
          <w:rFonts w:asciiTheme="minorEastAsia" w:eastAsiaTheme="minorEastAsia" w:hAnsiTheme="minorEastAsia" w:hint="eastAsia"/>
          <w:sz w:val="24"/>
        </w:rPr>
        <w:t>战争、严重火灾、洪水、地震</w:t>
      </w:r>
      <w:bookmarkEnd w:id="569"/>
      <w:r w:rsidRPr="00A13F42">
        <w:rPr>
          <w:rFonts w:asciiTheme="minorEastAsia" w:eastAsiaTheme="minorEastAsia" w:hAnsiTheme="minorEastAsia" w:hint="eastAsia"/>
          <w:sz w:val="24"/>
        </w:rPr>
        <w:t>等。</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9"/>
        <w:gridCol w:w="4861"/>
      </w:tblGrid>
      <w:tr w:rsidR="00A13F42" w:rsidRPr="00A13F42" w14:paraId="001DE39A" w14:textId="77777777" w:rsidTr="007B61A8">
        <w:trPr>
          <w:cantSplit/>
          <w:trHeight w:val="4223"/>
        </w:trPr>
        <w:tc>
          <w:tcPr>
            <w:tcW w:w="4859" w:type="dxa"/>
            <w:tcBorders>
              <w:top w:val="single" w:sz="4" w:space="0" w:color="auto"/>
              <w:left w:val="single" w:sz="4" w:space="0" w:color="auto"/>
              <w:right w:val="single" w:sz="4" w:space="0" w:color="auto"/>
            </w:tcBorders>
          </w:tcPr>
          <w:p w14:paraId="7D31A986" w14:textId="77777777" w:rsidR="000F1E26" w:rsidRPr="00A13F42" w:rsidRDefault="0071634F" w:rsidP="0097414C">
            <w:pPr>
              <w:spacing w:line="600" w:lineRule="exact"/>
              <w:ind w:rightChars="-50" w:right="-105"/>
              <w:rPr>
                <w:bCs/>
                <w:sz w:val="24"/>
                <w:szCs w:val="24"/>
              </w:rPr>
            </w:pPr>
            <w:r w:rsidRPr="00A13F42">
              <w:rPr>
                <w:rFonts w:asciiTheme="minorEastAsia" w:eastAsiaTheme="minorEastAsia" w:hAnsiTheme="minorEastAsia"/>
                <w:sz w:val="24"/>
              </w:rPr>
              <w:br w:type="page"/>
            </w:r>
          </w:p>
          <w:p w14:paraId="754163B3" w14:textId="77777777" w:rsidR="000F1E26" w:rsidRPr="00A13F42" w:rsidRDefault="000F1E26" w:rsidP="0097414C">
            <w:pPr>
              <w:spacing w:line="600" w:lineRule="exact"/>
              <w:ind w:rightChars="-50" w:right="-105"/>
              <w:rPr>
                <w:bCs/>
                <w:sz w:val="24"/>
                <w:szCs w:val="24"/>
              </w:rPr>
            </w:pPr>
            <w:r w:rsidRPr="00A13F42">
              <w:rPr>
                <w:rFonts w:hint="eastAsia"/>
                <w:bCs/>
                <w:sz w:val="24"/>
                <w:szCs w:val="24"/>
              </w:rPr>
              <w:t>甲方</w:t>
            </w:r>
            <w:r w:rsidRPr="00A13F42">
              <w:rPr>
                <w:bCs/>
                <w:sz w:val="24"/>
                <w:szCs w:val="24"/>
              </w:rPr>
              <w:t>单位名称（章）：</w:t>
            </w:r>
          </w:p>
          <w:p w14:paraId="689ACB20" w14:textId="77777777" w:rsidR="000F1E26" w:rsidRPr="00A13F42" w:rsidRDefault="000F1E26" w:rsidP="0097414C">
            <w:pPr>
              <w:spacing w:line="600" w:lineRule="exact"/>
              <w:ind w:rightChars="-50" w:right="-105"/>
              <w:rPr>
                <w:bCs/>
                <w:sz w:val="24"/>
                <w:szCs w:val="24"/>
              </w:rPr>
            </w:pPr>
            <w:r w:rsidRPr="00A13F42">
              <w:rPr>
                <w:bCs/>
                <w:sz w:val="24"/>
                <w:szCs w:val="24"/>
              </w:rPr>
              <w:t>单位地址：</w:t>
            </w:r>
          </w:p>
          <w:p w14:paraId="156F89A2" w14:textId="77777777" w:rsidR="000F1E26" w:rsidRPr="00A13F42" w:rsidRDefault="000F1E26" w:rsidP="0097414C">
            <w:pPr>
              <w:spacing w:line="600" w:lineRule="exact"/>
              <w:ind w:rightChars="-50" w:right="-105"/>
              <w:rPr>
                <w:bCs/>
                <w:sz w:val="24"/>
                <w:szCs w:val="24"/>
              </w:rPr>
            </w:pPr>
            <w:r w:rsidRPr="00A13F42">
              <w:rPr>
                <w:bCs/>
                <w:sz w:val="24"/>
                <w:szCs w:val="24"/>
              </w:rPr>
              <w:t>法定代表人：</w:t>
            </w:r>
          </w:p>
          <w:p w14:paraId="72FFBAC1" w14:textId="77777777" w:rsidR="000F1E26" w:rsidRPr="00A13F42" w:rsidRDefault="000F1E26" w:rsidP="0097414C">
            <w:pPr>
              <w:spacing w:line="600" w:lineRule="exact"/>
              <w:ind w:rightChars="-50" w:right="-105"/>
              <w:rPr>
                <w:bCs/>
                <w:sz w:val="24"/>
                <w:szCs w:val="24"/>
              </w:rPr>
            </w:pPr>
            <w:r w:rsidRPr="00A13F42">
              <w:rPr>
                <w:bCs/>
                <w:sz w:val="24"/>
                <w:szCs w:val="24"/>
              </w:rPr>
              <w:t>委托代理人：</w:t>
            </w:r>
          </w:p>
          <w:p w14:paraId="57AC7313" w14:textId="77777777" w:rsidR="000F1E26" w:rsidRPr="00A13F42" w:rsidRDefault="000F1E26" w:rsidP="0097414C">
            <w:pPr>
              <w:spacing w:line="600" w:lineRule="exact"/>
              <w:ind w:rightChars="-50" w:right="-105"/>
              <w:rPr>
                <w:bCs/>
                <w:sz w:val="24"/>
                <w:szCs w:val="24"/>
              </w:rPr>
            </w:pPr>
            <w:r w:rsidRPr="00A13F42">
              <w:rPr>
                <w:bCs/>
                <w:sz w:val="24"/>
                <w:szCs w:val="24"/>
              </w:rPr>
              <w:t>电</w:t>
            </w:r>
            <w:r w:rsidRPr="00A13F42">
              <w:rPr>
                <w:bCs/>
                <w:sz w:val="24"/>
                <w:szCs w:val="24"/>
              </w:rPr>
              <w:t xml:space="preserve"> </w:t>
            </w:r>
            <w:r w:rsidRPr="00A13F42">
              <w:rPr>
                <w:bCs/>
                <w:sz w:val="24"/>
                <w:szCs w:val="24"/>
              </w:rPr>
              <w:t>话：</w:t>
            </w:r>
          </w:p>
          <w:p w14:paraId="0DC78E93" w14:textId="77777777" w:rsidR="000F1E26" w:rsidRPr="00A13F42" w:rsidRDefault="000F1E26" w:rsidP="0097414C">
            <w:pPr>
              <w:spacing w:line="600" w:lineRule="exact"/>
              <w:ind w:rightChars="-50" w:right="-105"/>
              <w:rPr>
                <w:bCs/>
                <w:sz w:val="24"/>
                <w:szCs w:val="24"/>
              </w:rPr>
            </w:pPr>
            <w:r w:rsidRPr="00A13F42">
              <w:rPr>
                <w:bCs/>
                <w:sz w:val="24"/>
                <w:szCs w:val="24"/>
              </w:rPr>
              <w:t>开户银行：</w:t>
            </w:r>
          </w:p>
          <w:p w14:paraId="3BB55BBE" w14:textId="77777777" w:rsidR="000F1E26" w:rsidRPr="00A13F42" w:rsidRDefault="000F1E26" w:rsidP="0097414C">
            <w:pPr>
              <w:spacing w:line="600" w:lineRule="exact"/>
              <w:ind w:rightChars="-50" w:right="-105"/>
              <w:rPr>
                <w:bCs/>
                <w:sz w:val="24"/>
                <w:szCs w:val="24"/>
              </w:rPr>
            </w:pPr>
            <w:r w:rsidRPr="00A13F42">
              <w:rPr>
                <w:rFonts w:hint="eastAsia"/>
                <w:bCs/>
                <w:sz w:val="24"/>
                <w:szCs w:val="24"/>
              </w:rPr>
              <w:t>账</w:t>
            </w:r>
            <w:r w:rsidRPr="00A13F42">
              <w:rPr>
                <w:bCs/>
                <w:sz w:val="24"/>
                <w:szCs w:val="24"/>
              </w:rPr>
              <w:t xml:space="preserve"> </w:t>
            </w:r>
            <w:r w:rsidRPr="00A13F42">
              <w:rPr>
                <w:bCs/>
                <w:sz w:val="24"/>
                <w:szCs w:val="24"/>
              </w:rPr>
              <w:t>号：</w:t>
            </w:r>
          </w:p>
          <w:p w14:paraId="378D66A9" w14:textId="77777777" w:rsidR="000F1E26" w:rsidRPr="00A13F42" w:rsidRDefault="000F1E26" w:rsidP="0097414C">
            <w:pPr>
              <w:spacing w:line="600" w:lineRule="exact"/>
              <w:ind w:left="240" w:rightChars="-50" w:right="-105" w:hangingChars="100" w:hanging="240"/>
              <w:rPr>
                <w:bCs/>
                <w:sz w:val="24"/>
                <w:szCs w:val="24"/>
              </w:rPr>
            </w:pPr>
            <w:r w:rsidRPr="00A13F42">
              <w:rPr>
                <w:bCs/>
                <w:sz w:val="24"/>
                <w:szCs w:val="24"/>
              </w:rPr>
              <w:t>邮政编码：</w:t>
            </w:r>
            <w:r w:rsidRPr="00A13F42">
              <w:rPr>
                <w:rFonts w:hint="eastAsia"/>
                <w:bCs/>
                <w:sz w:val="24"/>
                <w:szCs w:val="24"/>
              </w:rPr>
              <w:t xml:space="preserve">                    </w:t>
            </w:r>
          </w:p>
          <w:p w14:paraId="46A824AE" w14:textId="77777777" w:rsidR="000F1E26" w:rsidRPr="00A13F42" w:rsidRDefault="000F1E26" w:rsidP="0097414C">
            <w:pPr>
              <w:spacing w:line="600" w:lineRule="exact"/>
              <w:ind w:left="240" w:rightChars="-50" w:right="-105" w:hangingChars="100" w:hanging="240"/>
              <w:rPr>
                <w:bCs/>
                <w:sz w:val="24"/>
                <w:szCs w:val="24"/>
              </w:rPr>
            </w:pPr>
            <w:r w:rsidRPr="00A13F42">
              <w:rPr>
                <w:rFonts w:hint="eastAsia"/>
                <w:bCs/>
                <w:sz w:val="24"/>
                <w:szCs w:val="24"/>
              </w:rPr>
              <w:t>签订日期：</w:t>
            </w:r>
          </w:p>
        </w:tc>
        <w:tc>
          <w:tcPr>
            <w:tcW w:w="4861" w:type="dxa"/>
            <w:tcBorders>
              <w:top w:val="single" w:sz="4" w:space="0" w:color="auto"/>
              <w:left w:val="single" w:sz="4" w:space="0" w:color="auto"/>
              <w:right w:val="single" w:sz="4" w:space="0" w:color="auto"/>
            </w:tcBorders>
          </w:tcPr>
          <w:p w14:paraId="3B940565" w14:textId="77777777" w:rsidR="000F1E26" w:rsidRPr="00A13F42" w:rsidRDefault="000F1E26" w:rsidP="0097414C">
            <w:pPr>
              <w:spacing w:line="600" w:lineRule="exact"/>
              <w:ind w:rightChars="-50" w:right="-105"/>
              <w:rPr>
                <w:bCs/>
                <w:sz w:val="24"/>
                <w:szCs w:val="24"/>
              </w:rPr>
            </w:pPr>
          </w:p>
          <w:p w14:paraId="389FD9E5" w14:textId="77777777" w:rsidR="000F1E26" w:rsidRPr="00A13F42" w:rsidRDefault="000F1E26" w:rsidP="0097414C">
            <w:pPr>
              <w:spacing w:line="600" w:lineRule="exact"/>
              <w:ind w:rightChars="-50" w:right="-105"/>
              <w:rPr>
                <w:bCs/>
                <w:sz w:val="24"/>
                <w:szCs w:val="24"/>
              </w:rPr>
            </w:pPr>
            <w:r w:rsidRPr="00A13F42">
              <w:rPr>
                <w:rFonts w:hint="eastAsia"/>
                <w:bCs/>
                <w:sz w:val="24"/>
                <w:szCs w:val="24"/>
              </w:rPr>
              <w:t>乙方</w:t>
            </w:r>
            <w:r w:rsidRPr="00A13F42">
              <w:rPr>
                <w:bCs/>
                <w:sz w:val="24"/>
                <w:szCs w:val="24"/>
              </w:rPr>
              <w:t>单位名称（章）：</w:t>
            </w:r>
          </w:p>
          <w:p w14:paraId="6776F6BD" w14:textId="77777777" w:rsidR="000F1E26" w:rsidRPr="00A13F42" w:rsidRDefault="000F1E26" w:rsidP="0097414C">
            <w:pPr>
              <w:spacing w:line="600" w:lineRule="exact"/>
              <w:ind w:rightChars="-50" w:right="-105"/>
              <w:rPr>
                <w:bCs/>
                <w:sz w:val="24"/>
                <w:szCs w:val="24"/>
              </w:rPr>
            </w:pPr>
            <w:r w:rsidRPr="00A13F42">
              <w:rPr>
                <w:bCs/>
                <w:sz w:val="24"/>
                <w:szCs w:val="24"/>
              </w:rPr>
              <w:t>单位地址：</w:t>
            </w:r>
          </w:p>
          <w:p w14:paraId="59E4949D" w14:textId="77777777" w:rsidR="000F1E26" w:rsidRPr="00A13F42" w:rsidRDefault="000F1E26" w:rsidP="0097414C">
            <w:pPr>
              <w:spacing w:line="600" w:lineRule="exact"/>
              <w:ind w:rightChars="-50" w:right="-105"/>
              <w:rPr>
                <w:bCs/>
                <w:sz w:val="24"/>
                <w:szCs w:val="24"/>
              </w:rPr>
            </w:pPr>
            <w:r w:rsidRPr="00A13F42">
              <w:rPr>
                <w:bCs/>
                <w:sz w:val="24"/>
                <w:szCs w:val="24"/>
              </w:rPr>
              <w:t>法定代表人：</w:t>
            </w:r>
          </w:p>
          <w:p w14:paraId="312630B7" w14:textId="77777777" w:rsidR="000F1E26" w:rsidRPr="00A13F42" w:rsidRDefault="000F1E26" w:rsidP="0097414C">
            <w:pPr>
              <w:spacing w:line="600" w:lineRule="exact"/>
              <w:ind w:rightChars="-50" w:right="-105"/>
              <w:rPr>
                <w:bCs/>
                <w:sz w:val="24"/>
                <w:szCs w:val="24"/>
              </w:rPr>
            </w:pPr>
            <w:r w:rsidRPr="00A13F42">
              <w:rPr>
                <w:bCs/>
                <w:sz w:val="24"/>
                <w:szCs w:val="24"/>
              </w:rPr>
              <w:t>委托代理人：</w:t>
            </w:r>
          </w:p>
          <w:p w14:paraId="2127A29E" w14:textId="77777777" w:rsidR="000F1E26" w:rsidRPr="00A13F42" w:rsidRDefault="000F1E26" w:rsidP="0097414C">
            <w:pPr>
              <w:spacing w:line="600" w:lineRule="exact"/>
              <w:ind w:rightChars="-50" w:right="-105"/>
              <w:rPr>
                <w:bCs/>
                <w:sz w:val="24"/>
                <w:szCs w:val="24"/>
              </w:rPr>
            </w:pPr>
            <w:r w:rsidRPr="00A13F42">
              <w:rPr>
                <w:bCs/>
                <w:sz w:val="24"/>
                <w:szCs w:val="24"/>
              </w:rPr>
              <w:t>电</w:t>
            </w:r>
            <w:r w:rsidRPr="00A13F42">
              <w:rPr>
                <w:bCs/>
                <w:sz w:val="24"/>
                <w:szCs w:val="24"/>
              </w:rPr>
              <w:t xml:space="preserve"> </w:t>
            </w:r>
            <w:r w:rsidRPr="00A13F42">
              <w:rPr>
                <w:bCs/>
                <w:sz w:val="24"/>
                <w:szCs w:val="24"/>
              </w:rPr>
              <w:t>话：</w:t>
            </w:r>
          </w:p>
          <w:p w14:paraId="08963B7A" w14:textId="77777777" w:rsidR="000F1E26" w:rsidRPr="00A13F42" w:rsidRDefault="000F1E26" w:rsidP="0097414C">
            <w:pPr>
              <w:spacing w:line="600" w:lineRule="exact"/>
              <w:ind w:rightChars="-50" w:right="-105"/>
              <w:rPr>
                <w:bCs/>
                <w:sz w:val="24"/>
                <w:szCs w:val="24"/>
              </w:rPr>
            </w:pPr>
            <w:r w:rsidRPr="00A13F42">
              <w:rPr>
                <w:bCs/>
                <w:sz w:val="24"/>
                <w:szCs w:val="24"/>
              </w:rPr>
              <w:t>开户银行：</w:t>
            </w:r>
          </w:p>
          <w:p w14:paraId="06747404" w14:textId="77777777" w:rsidR="000F1E26" w:rsidRPr="00A13F42" w:rsidRDefault="000F1E26" w:rsidP="0097414C">
            <w:pPr>
              <w:spacing w:line="600" w:lineRule="exact"/>
              <w:ind w:rightChars="-50" w:right="-105"/>
              <w:rPr>
                <w:bCs/>
                <w:sz w:val="24"/>
                <w:szCs w:val="24"/>
              </w:rPr>
            </w:pPr>
            <w:r w:rsidRPr="00A13F42">
              <w:rPr>
                <w:rFonts w:hint="eastAsia"/>
                <w:bCs/>
                <w:sz w:val="24"/>
                <w:szCs w:val="24"/>
              </w:rPr>
              <w:t>账</w:t>
            </w:r>
            <w:r w:rsidRPr="00A13F42">
              <w:rPr>
                <w:bCs/>
                <w:sz w:val="24"/>
                <w:szCs w:val="24"/>
              </w:rPr>
              <w:t>号：</w:t>
            </w:r>
          </w:p>
          <w:p w14:paraId="3C9375E0" w14:textId="77777777" w:rsidR="000F1E26" w:rsidRPr="00A13F42" w:rsidRDefault="000F1E26" w:rsidP="0097414C">
            <w:pPr>
              <w:spacing w:line="600" w:lineRule="exact"/>
              <w:ind w:rightChars="-50" w:right="-105"/>
              <w:rPr>
                <w:bCs/>
                <w:sz w:val="24"/>
                <w:szCs w:val="24"/>
              </w:rPr>
            </w:pPr>
            <w:r w:rsidRPr="00A13F42">
              <w:rPr>
                <w:bCs/>
                <w:sz w:val="24"/>
                <w:szCs w:val="24"/>
              </w:rPr>
              <w:t>邮政编码：</w:t>
            </w:r>
            <w:r w:rsidRPr="00A13F42">
              <w:rPr>
                <w:rFonts w:hint="eastAsia"/>
                <w:bCs/>
                <w:sz w:val="24"/>
                <w:szCs w:val="24"/>
              </w:rPr>
              <w:t xml:space="preserve">                     </w:t>
            </w:r>
            <w:r w:rsidR="006341C1" w:rsidRPr="00A13F42">
              <w:rPr>
                <w:bCs/>
                <w:sz w:val="24"/>
                <w:szCs w:val="24"/>
              </w:rPr>
              <w:br/>
            </w:r>
            <w:r w:rsidRPr="00A13F42">
              <w:rPr>
                <w:rFonts w:hint="eastAsia"/>
                <w:bCs/>
                <w:sz w:val="24"/>
                <w:szCs w:val="24"/>
              </w:rPr>
              <w:t>签订日期：</w:t>
            </w:r>
          </w:p>
        </w:tc>
      </w:tr>
    </w:tbl>
    <w:p w14:paraId="15B13A87" w14:textId="77777777" w:rsidR="000F1E26" w:rsidRPr="00A13F42" w:rsidRDefault="000F1E26" w:rsidP="0014697A">
      <w:pPr>
        <w:pStyle w:val="aff"/>
        <w:snapToGrid w:val="0"/>
        <w:spacing w:beforeLines="0" w:afterLines="0" w:line="360" w:lineRule="auto"/>
        <w:rPr>
          <w:rFonts w:asciiTheme="minorEastAsia" w:eastAsiaTheme="minorEastAsia" w:hAnsiTheme="minorEastAsia"/>
          <w:b/>
        </w:rPr>
      </w:pPr>
    </w:p>
    <w:p w14:paraId="4B1F0DA2" w14:textId="77777777" w:rsidR="00E50375" w:rsidRPr="00A13F42" w:rsidRDefault="001052E0">
      <w:pPr>
        <w:pStyle w:val="aff"/>
        <w:snapToGrid w:val="0"/>
        <w:spacing w:before="120" w:after="120" w:line="312" w:lineRule="auto"/>
        <w:jc w:val="center"/>
        <w:rPr>
          <w:rFonts w:asciiTheme="minorEastAsia" w:eastAsiaTheme="minorEastAsia" w:hAnsiTheme="minorEastAsia"/>
          <w:b/>
          <w:sz w:val="30"/>
          <w:szCs w:val="30"/>
        </w:rPr>
      </w:pPr>
      <w:r w:rsidRPr="00A13F42">
        <w:rPr>
          <w:rFonts w:asciiTheme="minorEastAsia" w:eastAsiaTheme="minorEastAsia" w:hAnsiTheme="minorEastAsia"/>
          <w:kern w:val="0"/>
        </w:rPr>
        <w:br w:type="page"/>
      </w:r>
      <w:r w:rsidRPr="00A13F42">
        <w:rPr>
          <w:rFonts w:asciiTheme="minorEastAsia" w:eastAsiaTheme="minorEastAsia" w:hAnsiTheme="minorEastAsia"/>
          <w:b/>
          <w:sz w:val="30"/>
          <w:szCs w:val="30"/>
        </w:rPr>
        <w:lastRenderedPageBreak/>
        <w:t>第六章　投标文件格式</w:t>
      </w:r>
    </w:p>
    <w:p w14:paraId="015AD7BA" w14:textId="77777777" w:rsidR="00E50375" w:rsidRPr="00A13F42" w:rsidRDefault="00E50375">
      <w:pPr>
        <w:snapToGrid w:val="0"/>
        <w:spacing w:line="360" w:lineRule="auto"/>
        <w:outlineLvl w:val="1"/>
        <w:rPr>
          <w:rFonts w:asciiTheme="minorEastAsia" w:eastAsiaTheme="minorEastAsia" w:hAnsiTheme="minorEastAsia"/>
          <w:b/>
          <w:bCs/>
          <w:sz w:val="24"/>
        </w:rPr>
      </w:pPr>
    </w:p>
    <w:p w14:paraId="1512B864" w14:textId="77777777" w:rsidR="00E50375" w:rsidRPr="00A13F42" w:rsidRDefault="001052E0">
      <w:pPr>
        <w:snapToGrid w:val="0"/>
        <w:spacing w:line="360" w:lineRule="auto"/>
        <w:outlineLvl w:val="1"/>
        <w:rPr>
          <w:rFonts w:asciiTheme="minorEastAsia" w:eastAsiaTheme="minorEastAsia" w:hAnsiTheme="minorEastAsia"/>
          <w:b/>
          <w:bCs/>
          <w:sz w:val="24"/>
        </w:rPr>
      </w:pPr>
      <w:r w:rsidRPr="00A13F42">
        <w:rPr>
          <w:rFonts w:asciiTheme="minorEastAsia" w:eastAsiaTheme="minorEastAsia" w:hAnsiTheme="minorEastAsia"/>
          <w:b/>
          <w:bCs/>
          <w:sz w:val="24"/>
        </w:rPr>
        <w:t>说明：对于要求供应商在投标文件中提供，而采购文件中无相应格式的，由供应商自拟格式。</w:t>
      </w:r>
    </w:p>
    <w:p w14:paraId="0A388230" w14:textId="77777777" w:rsidR="00E50375" w:rsidRPr="00A13F42" w:rsidRDefault="00E50375">
      <w:pPr>
        <w:snapToGrid w:val="0"/>
        <w:spacing w:line="360" w:lineRule="auto"/>
        <w:outlineLvl w:val="1"/>
        <w:rPr>
          <w:rFonts w:asciiTheme="minorEastAsia" w:eastAsiaTheme="minorEastAsia" w:hAnsiTheme="minorEastAsia"/>
          <w:b/>
          <w:bCs/>
          <w:sz w:val="24"/>
        </w:rPr>
      </w:pPr>
    </w:p>
    <w:p w14:paraId="34E730B6" w14:textId="77777777" w:rsidR="00E50375" w:rsidRPr="00A13F42" w:rsidRDefault="00E50375">
      <w:pPr>
        <w:snapToGrid w:val="0"/>
        <w:spacing w:line="360" w:lineRule="auto"/>
        <w:outlineLvl w:val="1"/>
        <w:rPr>
          <w:rFonts w:asciiTheme="minorEastAsia" w:eastAsiaTheme="minorEastAsia" w:hAnsiTheme="minorEastAsia"/>
          <w:b/>
          <w:bCs/>
          <w:sz w:val="24"/>
        </w:rPr>
      </w:pPr>
    </w:p>
    <w:p w14:paraId="244479F7" w14:textId="77777777" w:rsidR="00E50375" w:rsidRPr="00A13F42" w:rsidRDefault="00E50375">
      <w:pPr>
        <w:snapToGrid w:val="0"/>
        <w:spacing w:line="360" w:lineRule="auto"/>
        <w:outlineLvl w:val="1"/>
        <w:rPr>
          <w:rFonts w:asciiTheme="minorEastAsia" w:eastAsiaTheme="minorEastAsia" w:hAnsiTheme="minorEastAsia"/>
          <w:b/>
          <w:bCs/>
          <w:sz w:val="24"/>
        </w:rPr>
      </w:pPr>
    </w:p>
    <w:p w14:paraId="7207D1A1" w14:textId="77777777" w:rsidR="00E50375" w:rsidRPr="00A13F42" w:rsidRDefault="001052E0">
      <w:pPr>
        <w:snapToGrid w:val="0"/>
        <w:spacing w:line="360" w:lineRule="auto"/>
        <w:outlineLvl w:val="1"/>
        <w:rPr>
          <w:rFonts w:asciiTheme="minorEastAsia" w:eastAsiaTheme="minorEastAsia" w:hAnsiTheme="minorEastAsia"/>
          <w:b/>
          <w:bCs/>
          <w:sz w:val="24"/>
        </w:rPr>
      </w:pPr>
      <w:r w:rsidRPr="00A13F42">
        <w:rPr>
          <w:rFonts w:asciiTheme="minorEastAsia" w:eastAsiaTheme="minorEastAsia" w:hAnsiTheme="minorEastAsia"/>
          <w:b/>
          <w:bCs/>
          <w:sz w:val="24"/>
        </w:rPr>
        <w:t>1、备份投标文件外层包装封面格式</w:t>
      </w:r>
    </w:p>
    <w:p w14:paraId="31020E54" w14:textId="77777777" w:rsidR="00E50375" w:rsidRPr="00A13F42" w:rsidRDefault="00E50375">
      <w:pPr>
        <w:snapToGrid w:val="0"/>
        <w:spacing w:line="360" w:lineRule="auto"/>
        <w:rPr>
          <w:rFonts w:asciiTheme="minorEastAsia" w:eastAsiaTheme="minorEastAsia" w:hAnsiTheme="minorEastAsia"/>
          <w:sz w:val="24"/>
        </w:rPr>
      </w:pPr>
    </w:p>
    <w:p w14:paraId="36EC7FE9" w14:textId="77777777" w:rsidR="00E50375" w:rsidRPr="00A13F42" w:rsidRDefault="00E50375">
      <w:pPr>
        <w:snapToGrid w:val="0"/>
        <w:spacing w:line="360" w:lineRule="auto"/>
        <w:jc w:val="center"/>
        <w:rPr>
          <w:rFonts w:asciiTheme="minorEastAsia" w:eastAsiaTheme="minorEastAsia" w:hAnsiTheme="minorEastAsia"/>
          <w:bCs/>
          <w:sz w:val="30"/>
          <w:szCs w:val="30"/>
        </w:rPr>
      </w:pPr>
    </w:p>
    <w:p w14:paraId="29F3EDDB" w14:textId="77777777" w:rsidR="00E50375" w:rsidRPr="00A13F42" w:rsidRDefault="001052E0">
      <w:pPr>
        <w:snapToGrid w:val="0"/>
        <w:spacing w:line="360" w:lineRule="auto"/>
        <w:jc w:val="center"/>
        <w:outlineLvl w:val="1"/>
        <w:rPr>
          <w:rFonts w:asciiTheme="minorEastAsia" w:eastAsiaTheme="minorEastAsia" w:hAnsiTheme="minorEastAsia"/>
          <w:b/>
          <w:bCs/>
          <w:sz w:val="30"/>
          <w:szCs w:val="30"/>
        </w:rPr>
      </w:pPr>
      <w:r w:rsidRPr="00A13F42">
        <w:rPr>
          <w:rFonts w:asciiTheme="minorEastAsia" w:eastAsiaTheme="minorEastAsia" w:hAnsiTheme="minorEastAsia"/>
          <w:b/>
          <w:bCs/>
          <w:sz w:val="30"/>
          <w:szCs w:val="30"/>
        </w:rPr>
        <w:t>投标文件</w:t>
      </w:r>
    </w:p>
    <w:p w14:paraId="0DF8A6BB" w14:textId="77777777" w:rsidR="00E50375" w:rsidRPr="00A13F42" w:rsidRDefault="00E50375">
      <w:pPr>
        <w:snapToGrid w:val="0"/>
        <w:spacing w:line="360" w:lineRule="auto"/>
        <w:rPr>
          <w:rFonts w:asciiTheme="minorEastAsia" w:eastAsiaTheme="minorEastAsia" w:hAnsiTheme="minorEastAsia"/>
          <w:bCs/>
          <w:sz w:val="24"/>
        </w:rPr>
      </w:pPr>
    </w:p>
    <w:p w14:paraId="172101F1" w14:textId="3A457C5E" w:rsidR="00E50375" w:rsidRPr="00A13F42" w:rsidRDefault="001052E0" w:rsidP="00521B67">
      <w:pPr>
        <w:snapToGrid w:val="0"/>
        <w:spacing w:line="360" w:lineRule="auto"/>
        <w:ind w:firstLineChars="200" w:firstLine="480"/>
        <w:rPr>
          <w:rFonts w:asciiTheme="minorEastAsia" w:eastAsiaTheme="minorEastAsia" w:hAnsiTheme="minorEastAsia"/>
          <w:bCs/>
          <w:sz w:val="24"/>
          <w:szCs w:val="24"/>
          <w:u w:val="single"/>
        </w:rPr>
      </w:pPr>
      <w:r w:rsidRPr="00A13F42">
        <w:rPr>
          <w:rFonts w:asciiTheme="minorEastAsia" w:eastAsiaTheme="minorEastAsia" w:hAnsiTheme="minorEastAsia"/>
          <w:bCs/>
          <w:sz w:val="24"/>
        </w:rPr>
        <w:t>项目名称：</w:t>
      </w:r>
      <w:r w:rsidR="000B1F28" w:rsidRPr="00A13F42">
        <w:rPr>
          <w:rFonts w:asciiTheme="minorEastAsia" w:eastAsiaTheme="minorEastAsia" w:hAnsiTheme="minorEastAsia"/>
          <w:bCs/>
          <w:sz w:val="24"/>
          <w:szCs w:val="24"/>
        </w:rPr>
        <w:t>2023年度长兴县新建房屋白蚁防治片区采购项目</w:t>
      </w:r>
      <w:r w:rsidR="005F7D27" w:rsidRPr="00A13F42">
        <w:rPr>
          <w:rFonts w:asciiTheme="minorEastAsia" w:eastAsiaTheme="minorEastAsia" w:hAnsiTheme="minorEastAsia" w:hint="eastAsia"/>
          <w:bCs/>
          <w:sz w:val="24"/>
          <w:szCs w:val="24"/>
          <w:u w:val="single"/>
        </w:rPr>
        <w:t xml:space="preserve"> </w:t>
      </w:r>
    </w:p>
    <w:p w14:paraId="68544241" w14:textId="77777777" w:rsidR="00E50375" w:rsidRPr="00A13F42" w:rsidRDefault="001052E0">
      <w:pPr>
        <w:snapToGrid w:val="0"/>
        <w:spacing w:line="360" w:lineRule="auto"/>
        <w:ind w:firstLineChars="200" w:firstLine="480"/>
        <w:rPr>
          <w:rFonts w:asciiTheme="minorEastAsia" w:eastAsiaTheme="minorEastAsia" w:hAnsiTheme="minorEastAsia"/>
          <w:bCs/>
          <w:sz w:val="24"/>
        </w:rPr>
      </w:pPr>
      <w:r w:rsidRPr="00A13F42">
        <w:rPr>
          <w:rFonts w:asciiTheme="minorEastAsia" w:eastAsiaTheme="minorEastAsia" w:hAnsiTheme="minorEastAsia"/>
          <w:bCs/>
          <w:sz w:val="24"/>
        </w:rPr>
        <w:t xml:space="preserve">项目编号： </w:t>
      </w:r>
    </w:p>
    <w:p w14:paraId="037EB14D" w14:textId="77777777" w:rsidR="00D77DF0" w:rsidRPr="00A13F42" w:rsidRDefault="00D77DF0">
      <w:pPr>
        <w:snapToGrid w:val="0"/>
        <w:spacing w:line="360" w:lineRule="auto"/>
        <w:ind w:firstLineChars="200" w:firstLine="480"/>
        <w:rPr>
          <w:rFonts w:asciiTheme="minorEastAsia" w:eastAsiaTheme="minorEastAsia" w:hAnsiTheme="minorEastAsia"/>
          <w:bCs/>
          <w:sz w:val="24"/>
        </w:rPr>
      </w:pPr>
      <w:r w:rsidRPr="00A13F42">
        <w:rPr>
          <w:rFonts w:asciiTheme="minorEastAsia" w:eastAsiaTheme="minorEastAsia" w:hAnsiTheme="minorEastAsia" w:hint="eastAsia"/>
          <w:bCs/>
          <w:sz w:val="24"/>
        </w:rPr>
        <w:t>标项名称：</w:t>
      </w:r>
    </w:p>
    <w:p w14:paraId="2E6489DA" w14:textId="77777777" w:rsidR="00E50375" w:rsidRPr="00A13F42" w:rsidRDefault="001052E0">
      <w:pPr>
        <w:snapToGrid w:val="0"/>
        <w:spacing w:line="360" w:lineRule="auto"/>
        <w:ind w:firstLineChars="200" w:firstLine="480"/>
        <w:rPr>
          <w:rFonts w:asciiTheme="minorEastAsia" w:eastAsiaTheme="minorEastAsia" w:hAnsiTheme="minorEastAsia"/>
          <w:bCs/>
          <w:sz w:val="24"/>
        </w:rPr>
      </w:pPr>
      <w:r w:rsidRPr="00A13F42">
        <w:rPr>
          <w:rFonts w:asciiTheme="minorEastAsia" w:eastAsiaTheme="minorEastAsia" w:hAnsiTheme="minorEastAsia"/>
          <w:bCs/>
          <w:sz w:val="24"/>
        </w:rPr>
        <w:t>投标文件名称：</w:t>
      </w:r>
      <w:r w:rsidR="007D515A" w:rsidRPr="00A13F42">
        <w:rPr>
          <w:rFonts w:asciiTheme="minorEastAsia" w:eastAsiaTheme="minorEastAsia" w:hAnsiTheme="minorEastAsia"/>
          <w:bCs/>
          <w:sz w:val="24"/>
        </w:rPr>
        <w:t>资格文件/</w:t>
      </w:r>
      <w:r w:rsidR="007D515A" w:rsidRPr="00A13F42">
        <w:rPr>
          <w:rFonts w:asciiTheme="minorEastAsia" w:eastAsiaTheme="minorEastAsia" w:hAnsiTheme="minorEastAsia" w:hint="eastAsia"/>
          <w:bCs/>
          <w:sz w:val="24"/>
        </w:rPr>
        <w:t>商务技术</w:t>
      </w:r>
      <w:r w:rsidR="007D515A" w:rsidRPr="00A13F42">
        <w:rPr>
          <w:rFonts w:asciiTheme="minorEastAsia" w:eastAsiaTheme="minorEastAsia" w:hAnsiTheme="minorEastAsia"/>
          <w:bCs/>
          <w:sz w:val="24"/>
        </w:rPr>
        <w:t>文件/报价文件</w:t>
      </w:r>
    </w:p>
    <w:p w14:paraId="6209307B" w14:textId="77777777" w:rsidR="00E50375" w:rsidRPr="00A13F42" w:rsidRDefault="001052E0">
      <w:pPr>
        <w:snapToGrid w:val="0"/>
        <w:spacing w:line="360" w:lineRule="auto"/>
        <w:ind w:firstLineChars="200" w:firstLine="480"/>
        <w:rPr>
          <w:rFonts w:asciiTheme="minorEastAsia" w:eastAsiaTheme="minorEastAsia" w:hAnsiTheme="minorEastAsia"/>
          <w:bCs/>
          <w:sz w:val="24"/>
        </w:rPr>
      </w:pPr>
      <w:r w:rsidRPr="00A13F42">
        <w:rPr>
          <w:rFonts w:asciiTheme="minorEastAsia" w:eastAsiaTheme="minorEastAsia" w:hAnsiTheme="minorEastAsia"/>
          <w:bCs/>
          <w:sz w:val="24"/>
        </w:rPr>
        <w:t>投标人名称：</w:t>
      </w:r>
    </w:p>
    <w:p w14:paraId="1595D90B" w14:textId="77777777" w:rsidR="00E50375" w:rsidRPr="00A13F42" w:rsidRDefault="001052E0">
      <w:pPr>
        <w:snapToGrid w:val="0"/>
        <w:spacing w:line="360" w:lineRule="auto"/>
        <w:ind w:firstLineChars="200" w:firstLine="480"/>
        <w:rPr>
          <w:rFonts w:asciiTheme="minorEastAsia" w:eastAsiaTheme="minorEastAsia" w:hAnsiTheme="minorEastAsia"/>
          <w:bCs/>
          <w:sz w:val="24"/>
        </w:rPr>
      </w:pPr>
      <w:r w:rsidRPr="00A13F42">
        <w:rPr>
          <w:rFonts w:asciiTheme="minorEastAsia" w:eastAsiaTheme="minorEastAsia" w:hAnsiTheme="minorEastAsia"/>
          <w:bCs/>
          <w:sz w:val="24"/>
        </w:rPr>
        <w:t>投标人地址：</w:t>
      </w:r>
    </w:p>
    <w:p w14:paraId="30B4463A" w14:textId="77777777" w:rsidR="00E50375" w:rsidRPr="00A13F42" w:rsidRDefault="001052E0">
      <w:pPr>
        <w:snapToGrid w:val="0"/>
        <w:spacing w:line="360" w:lineRule="auto"/>
        <w:ind w:firstLineChars="200" w:firstLine="480"/>
        <w:rPr>
          <w:rFonts w:asciiTheme="minorEastAsia" w:eastAsiaTheme="minorEastAsia" w:hAnsiTheme="minorEastAsia"/>
          <w:bCs/>
          <w:sz w:val="24"/>
        </w:rPr>
      </w:pPr>
      <w:r w:rsidRPr="00A13F42">
        <w:rPr>
          <w:rFonts w:asciiTheme="minorEastAsia" w:eastAsiaTheme="minorEastAsia" w:hAnsiTheme="minorEastAsia"/>
          <w:bCs/>
          <w:sz w:val="24"/>
        </w:rPr>
        <w:t>在  年  月  日  时  分之前不得启封</w:t>
      </w:r>
    </w:p>
    <w:p w14:paraId="0EF6E0A3" w14:textId="77777777" w:rsidR="00E50375" w:rsidRPr="00A13F42" w:rsidRDefault="00E50375">
      <w:pPr>
        <w:snapToGrid w:val="0"/>
        <w:spacing w:line="360" w:lineRule="auto"/>
        <w:ind w:firstLineChars="1700" w:firstLine="4080"/>
        <w:rPr>
          <w:rFonts w:asciiTheme="minorEastAsia" w:eastAsiaTheme="minorEastAsia" w:hAnsiTheme="minorEastAsia"/>
          <w:bCs/>
          <w:sz w:val="24"/>
        </w:rPr>
      </w:pPr>
    </w:p>
    <w:p w14:paraId="30147E38" w14:textId="77777777" w:rsidR="00E50375" w:rsidRPr="00A13F42" w:rsidRDefault="001052E0">
      <w:pPr>
        <w:snapToGrid w:val="0"/>
        <w:spacing w:line="360" w:lineRule="auto"/>
        <w:ind w:firstLine="645"/>
        <w:jc w:val="center"/>
        <w:rPr>
          <w:rFonts w:asciiTheme="minorEastAsia" w:eastAsiaTheme="minorEastAsia" w:hAnsiTheme="minorEastAsia"/>
          <w:bCs/>
          <w:sz w:val="24"/>
        </w:rPr>
      </w:pPr>
      <w:r w:rsidRPr="00A13F42">
        <w:rPr>
          <w:rFonts w:asciiTheme="minorEastAsia" w:eastAsiaTheme="minorEastAsia" w:hAnsiTheme="minorEastAsia"/>
          <w:bCs/>
          <w:sz w:val="24"/>
        </w:rPr>
        <w:t xml:space="preserve">  年  月  日</w:t>
      </w:r>
    </w:p>
    <w:p w14:paraId="1D3AFC3E" w14:textId="77777777" w:rsidR="00E50375" w:rsidRPr="00A13F42" w:rsidRDefault="00E50375">
      <w:pPr>
        <w:snapToGrid w:val="0"/>
        <w:spacing w:line="360" w:lineRule="auto"/>
        <w:jc w:val="center"/>
        <w:outlineLvl w:val="1"/>
        <w:rPr>
          <w:rFonts w:asciiTheme="minorEastAsia" w:eastAsiaTheme="minorEastAsia" w:hAnsiTheme="minorEastAsia"/>
        </w:rPr>
      </w:pPr>
    </w:p>
    <w:p w14:paraId="7AEB9E74" w14:textId="77777777" w:rsidR="00E50375" w:rsidRPr="00A13F42" w:rsidRDefault="00E50375">
      <w:pPr>
        <w:snapToGrid w:val="0"/>
        <w:spacing w:line="360" w:lineRule="auto"/>
        <w:jc w:val="center"/>
        <w:outlineLvl w:val="1"/>
        <w:rPr>
          <w:rFonts w:asciiTheme="minorEastAsia" w:eastAsiaTheme="minorEastAsia" w:hAnsiTheme="minorEastAsia"/>
        </w:rPr>
      </w:pPr>
    </w:p>
    <w:p w14:paraId="3C2AB05E" w14:textId="77777777" w:rsidR="00E50375" w:rsidRPr="00A13F42" w:rsidRDefault="001052E0">
      <w:pPr>
        <w:autoSpaceDE w:val="0"/>
        <w:autoSpaceDN w:val="0"/>
        <w:spacing w:line="360" w:lineRule="auto"/>
        <w:jc w:val="left"/>
        <w:rPr>
          <w:rFonts w:asciiTheme="minorEastAsia" w:eastAsiaTheme="minorEastAsia" w:hAnsiTheme="minorEastAsia"/>
          <w:b/>
          <w:sz w:val="24"/>
          <w:lang w:val="zh-CN"/>
        </w:rPr>
      </w:pPr>
      <w:r w:rsidRPr="00A13F42">
        <w:rPr>
          <w:rFonts w:asciiTheme="minorEastAsia" w:eastAsiaTheme="minorEastAsia" w:hAnsiTheme="minorEastAsia"/>
        </w:rPr>
        <w:br w:type="page"/>
      </w:r>
      <w:r w:rsidRPr="00A13F42">
        <w:rPr>
          <w:rFonts w:asciiTheme="minorEastAsia" w:eastAsiaTheme="minorEastAsia" w:hAnsiTheme="minorEastAsia"/>
          <w:b/>
          <w:sz w:val="24"/>
          <w:lang w:val="zh-CN"/>
        </w:rPr>
        <w:lastRenderedPageBreak/>
        <w:t>2.</w:t>
      </w:r>
      <w:r w:rsidR="00335F28" w:rsidRPr="00A13F42">
        <w:rPr>
          <w:rFonts w:asciiTheme="minorEastAsia" w:eastAsiaTheme="minorEastAsia" w:hAnsiTheme="minorEastAsia" w:hint="eastAsia"/>
          <w:b/>
          <w:sz w:val="24"/>
          <w:lang w:val="zh-CN"/>
        </w:rPr>
        <w:t>承诺函</w:t>
      </w:r>
    </w:p>
    <w:p w14:paraId="4CBCD319" w14:textId="77777777" w:rsidR="00335F28" w:rsidRPr="00A13F42" w:rsidRDefault="00335F28" w:rsidP="00335F28">
      <w:pPr>
        <w:pStyle w:val="30"/>
        <w:spacing w:before="0" w:after="0" w:line="360" w:lineRule="auto"/>
        <w:jc w:val="center"/>
        <w:rPr>
          <w:rFonts w:asciiTheme="minorEastAsia" w:eastAsiaTheme="minorEastAsia" w:hAnsiTheme="minorEastAsia" w:cs="宋体"/>
          <w:bCs w:val="0"/>
          <w:spacing w:val="11"/>
        </w:rPr>
      </w:pPr>
      <w:r w:rsidRPr="00A13F42">
        <w:rPr>
          <w:rFonts w:asciiTheme="minorEastAsia" w:eastAsiaTheme="minorEastAsia" w:hAnsiTheme="minorEastAsia" w:cs="宋体" w:hint="eastAsia"/>
          <w:bCs w:val="0"/>
          <w:spacing w:val="11"/>
        </w:rPr>
        <w:t>符合参加政府采购活动应当具备的一般条件的承诺函</w:t>
      </w:r>
    </w:p>
    <w:p w14:paraId="02FB54D5" w14:textId="77777777" w:rsidR="00335F28" w:rsidRPr="00A13F42" w:rsidRDefault="00335F28" w:rsidP="00335F28">
      <w:pPr>
        <w:spacing w:line="360" w:lineRule="auto"/>
        <w:rPr>
          <w:rFonts w:asciiTheme="minorEastAsia" w:eastAsiaTheme="minorEastAsia" w:hAnsiTheme="minorEastAsia" w:cs="宋体"/>
          <w:spacing w:val="11"/>
          <w:sz w:val="24"/>
        </w:rPr>
      </w:pPr>
      <w:r w:rsidRPr="00A13F42">
        <w:rPr>
          <w:rFonts w:asciiTheme="minorEastAsia" w:eastAsiaTheme="minorEastAsia" w:hAnsiTheme="minorEastAsia" w:cs="宋体" w:hint="eastAsia"/>
          <w:spacing w:val="11"/>
          <w:sz w:val="24"/>
        </w:rPr>
        <w:t>致：</w:t>
      </w:r>
      <w:r w:rsidRPr="00A13F42">
        <w:rPr>
          <w:rFonts w:asciiTheme="minorEastAsia" w:eastAsiaTheme="minorEastAsia" w:hAnsiTheme="minorEastAsia" w:cs="宋体" w:hint="eastAsia"/>
          <w:spacing w:val="11"/>
          <w:sz w:val="24"/>
          <w:u w:val="single"/>
        </w:rPr>
        <w:t xml:space="preserve">                </w:t>
      </w:r>
      <w:r w:rsidRPr="00A13F42">
        <w:rPr>
          <w:rFonts w:asciiTheme="minorEastAsia" w:eastAsiaTheme="minorEastAsia" w:hAnsiTheme="minorEastAsia" w:cs="宋体" w:hint="eastAsia"/>
          <w:spacing w:val="11"/>
          <w:sz w:val="24"/>
        </w:rPr>
        <w:t>（采购单位名称）：</w:t>
      </w:r>
    </w:p>
    <w:p w14:paraId="7EF20E52" w14:textId="77777777" w:rsidR="00335F28" w:rsidRPr="00A13F42"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A13F42">
        <w:rPr>
          <w:rFonts w:asciiTheme="minorEastAsia" w:eastAsiaTheme="minorEastAsia" w:hAnsiTheme="minorEastAsia" w:cs="宋体" w:hint="eastAsia"/>
          <w:spacing w:val="11"/>
        </w:rPr>
        <w:t>我方</w:t>
      </w:r>
      <w:r w:rsidRPr="00A13F42">
        <w:rPr>
          <w:rFonts w:asciiTheme="minorEastAsia" w:eastAsiaTheme="minorEastAsia" w:hAnsiTheme="minorEastAsia" w:cs="宋体" w:hint="eastAsia"/>
          <w:spacing w:val="11"/>
          <w:u w:val="single"/>
        </w:rPr>
        <w:t xml:space="preserve">     （投标人全称）    </w:t>
      </w:r>
      <w:r w:rsidRPr="00A13F42">
        <w:rPr>
          <w:rFonts w:asciiTheme="minorEastAsia" w:eastAsiaTheme="minorEastAsia" w:hAnsiTheme="minorEastAsia" w:cs="宋体" w:hint="eastAsia"/>
          <w:spacing w:val="11"/>
        </w:rPr>
        <w:t>参与贵方组织的</w:t>
      </w:r>
      <w:r w:rsidRPr="00A13F42">
        <w:rPr>
          <w:rFonts w:asciiTheme="minorEastAsia" w:eastAsiaTheme="minorEastAsia" w:hAnsiTheme="minorEastAsia" w:cs="宋体" w:hint="eastAsia"/>
          <w:spacing w:val="11"/>
          <w:u w:val="single"/>
        </w:rPr>
        <w:t xml:space="preserve">     （项目名称）    </w:t>
      </w:r>
      <w:r w:rsidRPr="00A13F42">
        <w:rPr>
          <w:rFonts w:asciiTheme="minorEastAsia" w:eastAsiaTheme="minorEastAsia" w:hAnsiTheme="minorEastAsia" w:cs="宋体" w:hint="eastAsia"/>
          <w:spacing w:val="11"/>
        </w:rPr>
        <w:t>（项目编号：</w:t>
      </w:r>
      <w:r w:rsidRPr="00A13F42">
        <w:rPr>
          <w:rFonts w:asciiTheme="minorEastAsia" w:eastAsiaTheme="minorEastAsia" w:hAnsiTheme="minorEastAsia" w:cs="宋体" w:hint="eastAsia"/>
          <w:spacing w:val="11"/>
          <w:u w:val="single"/>
        </w:rPr>
        <w:t xml:space="preserve"> </w:t>
      </w:r>
      <w:r w:rsidRPr="00A13F42">
        <w:rPr>
          <w:rFonts w:asciiTheme="minorEastAsia" w:eastAsiaTheme="minorEastAsia" w:hAnsiTheme="minorEastAsia" w:cs="宋体"/>
          <w:spacing w:val="11"/>
          <w:u w:val="single"/>
        </w:rPr>
        <w:t xml:space="preserve">      </w:t>
      </w:r>
      <w:r w:rsidRPr="00A13F42">
        <w:rPr>
          <w:rFonts w:asciiTheme="minorEastAsia" w:eastAsiaTheme="minorEastAsia" w:hAnsiTheme="minorEastAsia" w:cs="宋体" w:hint="eastAsia"/>
          <w:spacing w:val="11"/>
        </w:rPr>
        <w:t>）政府采购活动，做出如下承诺：</w:t>
      </w:r>
    </w:p>
    <w:p w14:paraId="271C60AB" w14:textId="77777777" w:rsidR="00335F28" w:rsidRPr="00A13F42"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A13F42">
        <w:rPr>
          <w:rFonts w:asciiTheme="minorEastAsia" w:eastAsiaTheme="minorEastAsia" w:hAnsiTheme="minorEastAsia" w:cs="宋体" w:hint="eastAsia"/>
          <w:spacing w:val="11"/>
        </w:rPr>
        <w:t>（一）我方具备《中华人民共和国政府采购法》第二十二条第一款规定的条件：</w:t>
      </w:r>
    </w:p>
    <w:p w14:paraId="06B55ADD" w14:textId="77777777" w:rsidR="00335F28" w:rsidRPr="00A13F42"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A13F42">
        <w:rPr>
          <w:rFonts w:asciiTheme="minorEastAsia" w:eastAsiaTheme="minorEastAsia" w:hAnsiTheme="minorEastAsia" w:cs="宋体" w:hint="eastAsia"/>
          <w:spacing w:val="11"/>
        </w:rPr>
        <w:t>1.具有独立承担民事责任的能力；</w:t>
      </w:r>
    </w:p>
    <w:p w14:paraId="766B827C" w14:textId="77777777" w:rsidR="00335F28" w:rsidRPr="00A13F42"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A13F42">
        <w:rPr>
          <w:rFonts w:asciiTheme="minorEastAsia" w:eastAsiaTheme="minorEastAsia" w:hAnsiTheme="minorEastAsia" w:cs="宋体" w:hint="eastAsia"/>
          <w:spacing w:val="11"/>
        </w:rPr>
        <w:t>2.具有良好的商业信誉和健全的财务会计制度；</w:t>
      </w:r>
    </w:p>
    <w:p w14:paraId="1579C3B7" w14:textId="77777777" w:rsidR="00335F28" w:rsidRPr="00A13F42"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A13F42">
        <w:rPr>
          <w:rFonts w:asciiTheme="minorEastAsia" w:eastAsiaTheme="minorEastAsia" w:hAnsiTheme="minorEastAsia" w:cs="宋体" w:hint="eastAsia"/>
          <w:spacing w:val="11"/>
        </w:rPr>
        <w:t>3.具有履行本项目合同所必需的设备和专业技术能力；</w:t>
      </w:r>
    </w:p>
    <w:p w14:paraId="7B55EFE9" w14:textId="77777777" w:rsidR="00335F28" w:rsidRPr="00A13F42"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A13F42">
        <w:rPr>
          <w:rFonts w:asciiTheme="minorEastAsia" w:eastAsiaTheme="minorEastAsia" w:hAnsiTheme="minorEastAsia" w:cs="宋体" w:hint="eastAsia"/>
          <w:spacing w:val="11"/>
        </w:rPr>
        <w:t>4.具有依法缴纳税收和社会保障资金的良好记录；</w:t>
      </w:r>
    </w:p>
    <w:p w14:paraId="2AE1B2D6" w14:textId="77777777" w:rsidR="00335F28" w:rsidRPr="00A13F42"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A13F42">
        <w:rPr>
          <w:rFonts w:asciiTheme="minorEastAsia" w:eastAsiaTheme="minorEastAsia" w:hAnsiTheme="minorEastAsia" w:cs="宋体" w:hint="eastAsia"/>
          <w:spacing w:val="11"/>
        </w:rPr>
        <w:t>5.我方在参加本次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2F967284" w14:textId="77777777" w:rsidR="00335F28" w:rsidRPr="00A13F42"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A13F42">
        <w:rPr>
          <w:rFonts w:asciiTheme="minorEastAsia" w:eastAsiaTheme="minorEastAsia" w:hAnsiTheme="minorEastAsia" w:cs="宋体" w:hint="eastAsia"/>
          <w:spacing w:val="11"/>
        </w:rPr>
        <w:t>（二）我方</w:t>
      </w:r>
      <w:r w:rsidRPr="00A13F42">
        <w:rPr>
          <w:rFonts w:asciiTheme="minorEastAsia" w:eastAsiaTheme="minorEastAsia" w:hAnsiTheme="minorEastAsia" w:cs="宋体"/>
          <w:spacing w:val="11"/>
        </w:rPr>
        <w:t>未被“信用中国”（www.creditchina.gov.cn)、中国政府采购网（www.ccgp.gov.cn）列入失信被执行人、</w:t>
      </w:r>
      <w:r w:rsidR="005E6BB6" w:rsidRPr="00A13F42">
        <w:rPr>
          <w:rFonts w:asciiTheme="minorEastAsia" w:eastAsiaTheme="minorEastAsia" w:hAnsiTheme="minorEastAsia" w:cs="宋体"/>
          <w:spacing w:val="11"/>
        </w:rPr>
        <w:t>重大税收违法失信主体</w:t>
      </w:r>
      <w:r w:rsidRPr="00A13F42">
        <w:rPr>
          <w:rFonts w:asciiTheme="minorEastAsia" w:eastAsiaTheme="minorEastAsia" w:hAnsiTheme="minorEastAsia" w:cs="宋体"/>
          <w:spacing w:val="11"/>
        </w:rPr>
        <w:t>、政府采购严重违法失信行为记录名单。</w:t>
      </w:r>
    </w:p>
    <w:p w14:paraId="39B40353" w14:textId="77777777" w:rsidR="00335F28" w:rsidRPr="00A13F42"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A13F42">
        <w:rPr>
          <w:rFonts w:asciiTheme="minorEastAsia" w:eastAsiaTheme="minorEastAsia" w:hAnsiTheme="minorEastAsia" w:cs="宋体" w:hint="eastAsia"/>
          <w:spacing w:val="11"/>
        </w:rPr>
        <w:t>（三）不存在以下情况：</w:t>
      </w:r>
    </w:p>
    <w:p w14:paraId="49F06B08" w14:textId="77777777" w:rsidR="00335F28" w:rsidRPr="00A13F42"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A13F42">
        <w:rPr>
          <w:rFonts w:asciiTheme="minorEastAsia" w:eastAsiaTheme="minorEastAsia" w:hAnsiTheme="minorEastAsia" w:cs="宋体" w:hint="eastAsia"/>
          <w:spacing w:val="11"/>
        </w:rPr>
        <w:t>1.</w:t>
      </w:r>
      <w:r w:rsidRPr="00A13F42">
        <w:rPr>
          <w:rFonts w:asciiTheme="minorEastAsia" w:eastAsiaTheme="minorEastAsia" w:hAnsiTheme="minorEastAsia" w:cs="宋体"/>
          <w:spacing w:val="11"/>
        </w:rPr>
        <w:t>单位负责人为同一人或者存在直接控股、管理关系的不同供应商参加同一合同项下的政府采购活动的；</w:t>
      </w:r>
    </w:p>
    <w:p w14:paraId="2746F09E" w14:textId="77777777" w:rsidR="00335F28" w:rsidRPr="00A13F42"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A13F42">
        <w:rPr>
          <w:rFonts w:asciiTheme="minorEastAsia" w:eastAsiaTheme="minorEastAsia" w:hAnsiTheme="minorEastAsia" w:cs="宋体" w:hint="eastAsia"/>
          <w:spacing w:val="11"/>
        </w:rPr>
        <w:t>2.</w:t>
      </w:r>
      <w:r w:rsidRPr="00A13F42">
        <w:rPr>
          <w:rFonts w:asciiTheme="minorEastAsia" w:eastAsiaTheme="minorEastAsia" w:hAnsiTheme="minorEastAsia" w:cs="宋体"/>
          <w:spacing w:val="11"/>
        </w:rPr>
        <w:t>为采购项目提供整体设计、规范编制或者项目管理、监理、检测等服务后再参加该采购项目的其他采购活动的。</w:t>
      </w:r>
    </w:p>
    <w:p w14:paraId="6789A7A6" w14:textId="77777777" w:rsidR="00335F28" w:rsidRPr="00A13F42"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A13F42">
        <w:rPr>
          <w:rFonts w:asciiTheme="minorEastAsia" w:eastAsiaTheme="minorEastAsia" w:hAnsiTheme="minorEastAsia" w:cs="宋体" w:hint="eastAsia"/>
          <w:spacing w:val="11"/>
        </w:rPr>
        <w:t>我方对上述承诺的所有内容的真实性负责。如有虚假，将依法承担相应责任，我方对此无任何异议。</w:t>
      </w:r>
    </w:p>
    <w:p w14:paraId="26F18BBC" w14:textId="77777777" w:rsidR="00335F28" w:rsidRPr="00A13F42"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A13F42">
        <w:rPr>
          <w:rFonts w:asciiTheme="minorEastAsia" w:eastAsiaTheme="minorEastAsia" w:hAnsiTheme="minorEastAsia" w:cs="宋体" w:hint="eastAsia"/>
          <w:spacing w:val="11"/>
        </w:rPr>
        <w:t>特此承诺！</w:t>
      </w:r>
    </w:p>
    <w:p w14:paraId="1B8A6B83" w14:textId="77777777" w:rsidR="006E26B8" w:rsidRPr="00A13F42" w:rsidRDefault="006E26B8" w:rsidP="00E6109D">
      <w:pPr>
        <w:snapToGrid w:val="0"/>
        <w:spacing w:line="360" w:lineRule="auto"/>
        <w:rPr>
          <w:rFonts w:asciiTheme="minorEastAsia" w:eastAsiaTheme="minorEastAsia" w:hAnsiTheme="minorEastAsia" w:cs="宋体"/>
          <w:spacing w:val="11"/>
          <w:sz w:val="24"/>
        </w:rPr>
      </w:pPr>
    </w:p>
    <w:p w14:paraId="284B4D9E" w14:textId="77777777" w:rsidR="00335F28" w:rsidRPr="00A13F42" w:rsidRDefault="00335F28" w:rsidP="00E6109D">
      <w:pPr>
        <w:snapToGrid w:val="0"/>
        <w:spacing w:line="360" w:lineRule="auto"/>
        <w:rPr>
          <w:rFonts w:asciiTheme="minorEastAsia" w:eastAsiaTheme="minorEastAsia" w:hAnsiTheme="minorEastAsia" w:cs="宋体"/>
          <w:spacing w:val="11"/>
          <w:sz w:val="24"/>
          <w:u w:val="single"/>
        </w:rPr>
      </w:pPr>
      <w:r w:rsidRPr="00A13F42">
        <w:rPr>
          <w:rFonts w:asciiTheme="minorEastAsia" w:eastAsiaTheme="minorEastAsia" w:hAnsiTheme="minorEastAsia" w:cs="宋体" w:hint="eastAsia"/>
          <w:spacing w:val="11"/>
          <w:sz w:val="24"/>
        </w:rPr>
        <w:t>法定代表人（签字或盖章）：</w:t>
      </w:r>
      <w:r w:rsidRPr="00A13F42">
        <w:rPr>
          <w:rFonts w:asciiTheme="minorEastAsia" w:eastAsiaTheme="minorEastAsia" w:hAnsiTheme="minorEastAsia" w:cs="宋体" w:hint="eastAsia"/>
          <w:spacing w:val="11"/>
          <w:sz w:val="24"/>
          <w:u w:val="single"/>
        </w:rPr>
        <w:t xml:space="preserve">             </w:t>
      </w:r>
    </w:p>
    <w:p w14:paraId="6BED75BF" w14:textId="77777777" w:rsidR="00335F28" w:rsidRPr="00A13F42" w:rsidRDefault="00335F28" w:rsidP="00E6109D">
      <w:pPr>
        <w:snapToGrid w:val="0"/>
        <w:spacing w:line="360" w:lineRule="auto"/>
        <w:rPr>
          <w:rFonts w:asciiTheme="minorEastAsia" w:eastAsiaTheme="minorEastAsia" w:hAnsiTheme="minorEastAsia" w:cs="宋体"/>
          <w:spacing w:val="11"/>
          <w:sz w:val="24"/>
        </w:rPr>
      </w:pPr>
      <w:r w:rsidRPr="00A13F42">
        <w:rPr>
          <w:rFonts w:asciiTheme="minorEastAsia" w:eastAsiaTheme="minorEastAsia" w:hAnsiTheme="minorEastAsia" w:cs="宋体" w:hint="eastAsia"/>
          <w:spacing w:val="11"/>
          <w:sz w:val="24"/>
        </w:rPr>
        <w:t>供应商公章：</w:t>
      </w:r>
      <w:r w:rsidRPr="00A13F42">
        <w:rPr>
          <w:rFonts w:asciiTheme="minorEastAsia" w:eastAsiaTheme="minorEastAsia" w:hAnsiTheme="minorEastAsia" w:cs="宋体" w:hint="eastAsia"/>
          <w:spacing w:val="11"/>
          <w:sz w:val="24"/>
          <w:u w:val="single"/>
        </w:rPr>
        <w:t xml:space="preserve">               </w:t>
      </w:r>
      <w:r w:rsidRPr="00A13F42">
        <w:rPr>
          <w:rFonts w:asciiTheme="minorEastAsia" w:eastAsiaTheme="minorEastAsia" w:hAnsiTheme="minorEastAsia" w:cs="宋体" w:hint="eastAsia"/>
          <w:spacing w:val="11"/>
          <w:sz w:val="24"/>
        </w:rPr>
        <w:t xml:space="preserve">                      </w:t>
      </w:r>
    </w:p>
    <w:p w14:paraId="0FCB07F1" w14:textId="77777777" w:rsidR="00E6109D" w:rsidRPr="00A13F42" w:rsidRDefault="00335F28" w:rsidP="006E26B8">
      <w:pPr>
        <w:autoSpaceDE w:val="0"/>
        <w:autoSpaceDN w:val="0"/>
        <w:spacing w:line="360" w:lineRule="auto"/>
        <w:ind w:firstLineChars="200" w:firstLine="524"/>
        <w:jc w:val="left"/>
        <w:rPr>
          <w:rFonts w:asciiTheme="minorEastAsia" w:eastAsiaTheme="minorEastAsia" w:hAnsiTheme="minorEastAsia"/>
          <w:b/>
          <w:sz w:val="24"/>
          <w:lang w:val="zh-CN"/>
        </w:rPr>
      </w:pPr>
      <w:r w:rsidRPr="00A13F42">
        <w:rPr>
          <w:rFonts w:asciiTheme="minorEastAsia" w:eastAsiaTheme="minorEastAsia" w:hAnsiTheme="minorEastAsia" w:cs="宋体" w:hint="eastAsia"/>
          <w:spacing w:val="11"/>
          <w:sz w:val="24"/>
        </w:rPr>
        <w:t>年    月    日</w:t>
      </w:r>
      <w:r w:rsidR="00E6109D" w:rsidRPr="00A13F42">
        <w:rPr>
          <w:rFonts w:asciiTheme="minorEastAsia" w:eastAsiaTheme="minorEastAsia" w:hAnsiTheme="minorEastAsia"/>
          <w:b/>
          <w:sz w:val="24"/>
          <w:lang w:val="zh-CN"/>
        </w:rPr>
        <w:br w:type="page"/>
      </w:r>
    </w:p>
    <w:p w14:paraId="7AFC5D39" w14:textId="77777777" w:rsidR="00E50375" w:rsidRPr="00A13F42" w:rsidRDefault="001052E0" w:rsidP="00335F28">
      <w:pPr>
        <w:autoSpaceDE w:val="0"/>
        <w:autoSpaceDN w:val="0"/>
        <w:spacing w:line="360" w:lineRule="auto"/>
        <w:jc w:val="left"/>
        <w:rPr>
          <w:rFonts w:asciiTheme="minorEastAsia" w:eastAsiaTheme="minorEastAsia" w:hAnsiTheme="minorEastAsia"/>
          <w:b/>
          <w:sz w:val="24"/>
          <w:lang w:val="zh-CN"/>
        </w:rPr>
      </w:pPr>
      <w:r w:rsidRPr="00A13F42">
        <w:rPr>
          <w:rFonts w:asciiTheme="minorEastAsia" w:eastAsiaTheme="minorEastAsia" w:hAnsiTheme="minorEastAsia"/>
          <w:b/>
          <w:sz w:val="24"/>
          <w:lang w:val="zh-CN"/>
        </w:rPr>
        <w:lastRenderedPageBreak/>
        <w:t>3.法定代表人授权委托书格式：</w:t>
      </w:r>
    </w:p>
    <w:p w14:paraId="3E914825" w14:textId="77777777" w:rsidR="00E50375" w:rsidRPr="00A13F42" w:rsidRDefault="00E50375">
      <w:pPr>
        <w:autoSpaceDE w:val="0"/>
        <w:autoSpaceDN w:val="0"/>
        <w:spacing w:line="360" w:lineRule="auto"/>
        <w:jc w:val="center"/>
        <w:rPr>
          <w:rFonts w:asciiTheme="minorEastAsia" w:eastAsiaTheme="minorEastAsia" w:hAnsiTheme="minorEastAsia"/>
          <w:sz w:val="30"/>
          <w:lang w:val="zh-CN"/>
        </w:rPr>
      </w:pPr>
    </w:p>
    <w:p w14:paraId="668997C5" w14:textId="77777777" w:rsidR="00E50375" w:rsidRPr="00A13F42" w:rsidRDefault="001052E0">
      <w:pPr>
        <w:autoSpaceDE w:val="0"/>
        <w:autoSpaceDN w:val="0"/>
        <w:spacing w:line="360" w:lineRule="auto"/>
        <w:jc w:val="center"/>
        <w:rPr>
          <w:rFonts w:asciiTheme="minorEastAsia" w:eastAsiaTheme="minorEastAsia" w:hAnsiTheme="minorEastAsia"/>
          <w:b/>
          <w:sz w:val="28"/>
          <w:szCs w:val="28"/>
          <w:lang w:val="zh-CN"/>
        </w:rPr>
      </w:pPr>
      <w:r w:rsidRPr="00A13F42">
        <w:rPr>
          <w:rFonts w:asciiTheme="minorEastAsia" w:eastAsiaTheme="minorEastAsia" w:hAnsiTheme="minorEastAsia"/>
          <w:b/>
          <w:sz w:val="28"/>
          <w:szCs w:val="28"/>
          <w:lang w:val="zh-CN"/>
        </w:rPr>
        <w:t>法定代表人授权委托书</w:t>
      </w:r>
    </w:p>
    <w:p w14:paraId="479042B9" w14:textId="77777777" w:rsidR="00E50375" w:rsidRPr="00A13F42" w:rsidRDefault="00E50375">
      <w:pPr>
        <w:autoSpaceDE w:val="0"/>
        <w:autoSpaceDN w:val="0"/>
        <w:spacing w:line="360" w:lineRule="auto"/>
        <w:rPr>
          <w:rFonts w:asciiTheme="minorEastAsia" w:eastAsiaTheme="minorEastAsia" w:hAnsiTheme="minorEastAsia"/>
          <w:sz w:val="24"/>
          <w:lang w:val="zh-CN"/>
        </w:rPr>
      </w:pPr>
    </w:p>
    <w:p w14:paraId="045C8B1A" w14:textId="77777777" w:rsidR="00E50375" w:rsidRPr="00A13F42" w:rsidRDefault="001052E0">
      <w:pPr>
        <w:autoSpaceDE w:val="0"/>
        <w:autoSpaceDN w:val="0"/>
        <w:spacing w:line="360" w:lineRule="auto"/>
        <w:rPr>
          <w:rFonts w:asciiTheme="minorEastAsia" w:eastAsiaTheme="minorEastAsia" w:hAnsiTheme="minorEastAsia"/>
          <w:b/>
          <w:sz w:val="24"/>
          <w:lang w:val="zh-CN"/>
        </w:rPr>
      </w:pPr>
      <w:r w:rsidRPr="00A13F42">
        <w:rPr>
          <w:rFonts w:asciiTheme="minorEastAsia" w:eastAsiaTheme="minorEastAsia" w:hAnsiTheme="minorEastAsia"/>
          <w:sz w:val="24"/>
          <w:lang w:val="zh-CN"/>
        </w:rPr>
        <w:t>致：浙江省建设工程设备招标有限公司：</w:t>
      </w:r>
    </w:p>
    <w:p w14:paraId="6D511A64" w14:textId="05E8DB11" w:rsidR="00E50375" w:rsidRPr="00A13F42" w:rsidRDefault="001052E0">
      <w:pPr>
        <w:autoSpaceDE w:val="0"/>
        <w:autoSpaceDN w:val="0"/>
        <w:spacing w:line="360" w:lineRule="auto"/>
        <w:ind w:firstLineChars="200" w:firstLine="480"/>
        <w:rPr>
          <w:rFonts w:asciiTheme="minorEastAsia" w:eastAsiaTheme="minorEastAsia" w:hAnsiTheme="minorEastAsia"/>
          <w:sz w:val="24"/>
          <w:lang w:val="zh-CN"/>
        </w:rPr>
      </w:pPr>
      <w:r w:rsidRPr="00A13F42">
        <w:rPr>
          <w:rFonts w:asciiTheme="minorEastAsia" w:eastAsiaTheme="minorEastAsia" w:hAnsiTheme="minorEastAsia"/>
          <w:sz w:val="24"/>
          <w:lang w:val="zh-CN"/>
        </w:rPr>
        <w:t>我</w:t>
      </w:r>
      <w:r w:rsidRPr="00A13F42">
        <w:rPr>
          <w:rFonts w:asciiTheme="minorEastAsia" w:eastAsiaTheme="minorEastAsia" w:hAnsiTheme="minorEastAsia"/>
          <w:sz w:val="24"/>
          <w:u w:val="single"/>
          <w:lang w:val="zh-CN"/>
        </w:rPr>
        <w:t xml:space="preserve">        _</w:t>
      </w:r>
      <w:r w:rsidRPr="00A13F42">
        <w:rPr>
          <w:rFonts w:asciiTheme="minorEastAsia" w:eastAsiaTheme="minorEastAsia" w:hAnsiTheme="minorEastAsia"/>
          <w:sz w:val="24"/>
          <w:lang w:val="zh-CN"/>
        </w:rPr>
        <w:t>_（姓名）系_</w:t>
      </w:r>
      <w:r w:rsidRPr="00A13F42">
        <w:rPr>
          <w:rFonts w:asciiTheme="minorEastAsia" w:eastAsiaTheme="minorEastAsia" w:hAnsiTheme="minorEastAsia"/>
          <w:sz w:val="24"/>
          <w:u w:val="single"/>
          <w:lang w:val="zh-CN"/>
        </w:rPr>
        <w:t>_             _</w:t>
      </w:r>
      <w:r w:rsidRPr="00A13F42">
        <w:rPr>
          <w:rFonts w:asciiTheme="minorEastAsia" w:eastAsiaTheme="minorEastAsia" w:hAnsiTheme="minorEastAsia"/>
          <w:sz w:val="24"/>
          <w:lang w:val="zh-CN"/>
        </w:rPr>
        <w:t>_（投标人名称）的法定代表人，现授权委托本单位在职职工</w:t>
      </w:r>
      <w:r w:rsidR="00FB409C" w:rsidRPr="00A13F42">
        <w:rPr>
          <w:rFonts w:asciiTheme="minorEastAsia" w:eastAsiaTheme="minorEastAsia" w:hAnsiTheme="minorEastAsia" w:hint="eastAsia"/>
          <w:sz w:val="24"/>
          <w:u w:val="single"/>
          <w:lang w:val="zh-CN"/>
        </w:rPr>
        <w:t xml:space="preserve">                </w:t>
      </w:r>
      <w:r w:rsidRPr="00A13F42">
        <w:rPr>
          <w:rFonts w:asciiTheme="minorEastAsia" w:eastAsiaTheme="minorEastAsia" w:hAnsiTheme="minorEastAsia"/>
          <w:sz w:val="24"/>
          <w:lang w:val="zh-CN"/>
        </w:rPr>
        <w:t xml:space="preserve"> （姓名）以我方的名义参加</w:t>
      </w:r>
      <w:r w:rsidR="000B1F28" w:rsidRPr="00A13F42">
        <w:rPr>
          <w:rFonts w:asciiTheme="minorEastAsia" w:eastAsiaTheme="minorEastAsia" w:hAnsiTheme="minorEastAsia"/>
          <w:bCs/>
          <w:sz w:val="24"/>
          <w:u w:val="single"/>
        </w:rPr>
        <w:t>2023年度长兴县新建房屋白蚁防治片区采购项目</w:t>
      </w:r>
      <w:r w:rsidRPr="00A13F42">
        <w:rPr>
          <w:rFonts w:asciiTheme="minorEastAsia" w:eastAsiaTheme="minorEastAsia" w:hAnsiTheme="minorEastAsia"/>
          <w:sz w:val="24"/>
          <w:lang w:val="zh-CN"/>
        </w:rPr>
        <w:t>的投标活动，并代表我方全权办理针对上述项目的投标、开标、评标、签约等具体事务和签署相关文件。</w:t>
      </w:r>
    </w:p>
    <w:p w14:paraId="5B6E6623" w14:textId="77777777" w:rsidR="00E50375" w:rsidRPr="00A13F42" w:rsidRDefault="001052E0">
      <w:pPr>
        <w:autoSpaceDE w:val="0"/>
        <w:autoSpaceDN w:val="0"/>
        <w:spacing w:line="360" w:lineRule="auto"/>
        <w:ind w:firstLineChars="200" w:firstLine="480"/>
        <w:rPr>
          <w:rFonts w:asciiTheme="minorEastAsia" w:eastAsiaTheme="minorEastAsia" w:hAnsiTheme="minorEastAsia"/>
          <w:sz w:val="24"/>
          <w:lang w:val="zh-CN"/>
        </w:rPr>
      </w:pPr>
      <w:r w:rsidRPr="00A13F42">
        <w:rPr>
          <w:rFonts w:asciiTheme="minorEastAsia" w:eastAsiaTheme="minorEastAsia" w:hAnsiTheme="minorEastAsia"/>
          <w:sz w:val="24"/>
          <w:lang w:val="zh-CN"/>
        </w:rPr>
        <w:t>我方对被授权人的签名事项负全部责任。</w:t>
      </w:r>
    </w:p>
    <w:p w14:paraId="355137A3" w14:textId="77777777" w:rsidR="00E50375" w:rsidRPr="00A13F42" w:rsidRDefault="001052E0">
      <w:pPr>
        <w:autoSpaceDE w:val="0"/>
        <w:autoSpaceDN w:val="0"/>
        <w:spacing w:line="360" w:lineRule="auto"/>
        <w:ind w:firstLine="480"/>
        <w:rPr>
          <w:rFonts w:asciiTheme="minorEastAsia" w:eastAsiaTheme="minorEastAsia" w:hAnsiTheme="minorEastAsia"/>
          <w:sz w:val="24"/>
          <w:lang w:val="zh-CN"/>
        </w:rPr>
      </w:pPr>
      <w:r w:rsidRPr="00A13F42">
        <w:rPr>
          <w:rFonts w:asciiTheme="minorEastAsia" w:eastAsiaTheme="minorEastAsia" w:hAnsiTheme="minorEastAsia"/>
          <w:sz w:val="24"/>
          <w:u w:val="single"/>
          <w:lang w:val="zh-CN"/>
        </w:rPr>
        <w:t>在撤销授权的书面通知以前，本授权书一直有效。</w:t>
      </w:r>
      <w:r w:rsidRPr="00A13F42">
        <w:rPr>
          <w:rFonts w:asciiTheme="minorEastAsia" w:eastAsiaTheme="minorEastAsia" w:hAnsiTheme="minorEastAsia"/>
          <w:sz w:val="24"/>
          <w:lang w:val="zh-CN"/>
        </w:rPr>
        <w:t>被授权人在授权书有效期内签署的所有文件不因授权的撤销而失效。</w:t>
      </w:r>
    </w:p>
    <w:p w14:paraId="07D049C6" w14:textId="77777777" w:rsidR="00E50375" w:rsidRPr="00A13F42" w:rsidRDefault="001052E0">
      <w:pPr>
        <w:autoSpaceDE w:val="0"/>
        <w:autoSpaceDN w:val="0"/>
        <w:spacing w:line="360" w:lineRule="auto"/>
        <w:ind w:firstLine="480"/>
        <w:rPr>
          <w:rFonts w:asciiTheme="minorEastAsia" w:eastAsiaTheme="minorEastAsia" w:hAnsiTheme="minorEastAsia"/>
          <w:sz w:val="24"/>
          <w:lang w:val="zh-CN"/>
        </w:rPr>
      </w:pPr>
      <w:r w:rsidRPr="00A13F42">
        <w:rPr>
          <w:rFonts w:asciiTheme="minorEastAsia" w:eastAsiaTheme="minorEastAsia" w:hAnsiTheme="minorEastAsia"/>
          <w:sz w:val="24"/>
          <w:lang w:val="zh-CN"/>
        </w:rPr>
        <w:t>被授权人无转委托权，特此委托。</w:t>
      </w:r>
    </w:p>
    <w:p w14:paraId="5CAAF770" w14:textId="77777777" w:rsidR="00E50375" w:rsidRPr="00A13F42" w:rsidRDefault="00E50375" w:rsidP="001E0B25">
      <w:pPr>
        <w:autoSpaceDE w:val="0"/>
        <w:autoSpaceDN w:val="0"/>
        <w:spacing w:beforeLines="100" w:before="240" w:line="360" w:lineRule="auto"/>
        <w:rPr>
          <w:rFonts w:asciiTheme="minorEastAsia" w:eastAsiaTheme="minorEastAsia" w:hAnsiTheme="minorEastAsia"/>
          <w:sz w:val="24"/>
          <w:lang w:val="zh-CN"/>
        </w:rPr>
      </w:pPr>
    </w:p>
    <w:p w14:paraId="25E35A9B" w14:textId="77777777" w:rsidR="00F9380C" w:rsidRPr="00A13F42" w:rsidRDefault="00F9380C" w:rsidP="001E0B25">
      <w:pPr>
        <w:autoSpaceDE w:val="0"/>
        <w:autoSpaceDN w:val="0"/>
        <w:spacing w:beforeLines="100" w:before="240" w:line="360" w:lineRule="auto"/>
        <w:rPr>
          <w:rFonts w:asciiTheme="minorEastAsia" w:eastAsiaTheme="minorEastAsia" w:hAnsiTheme="minorEastAsia"/>
          <w:sz w:val="24"/>
          <w:lang w:val="zh-CN"/>
        </w:rPr>
      </w:pPr>
    </w:p>
    <w:p w14:paraId="1E17BAC3" w14:textId="77777777" w:rsidR="00F9380C" w:rsidRPr="00A13F42" w:rsidRDefault="001052E0" w:rsidP="001E0B25">
      <w:pPr>
        <w:autoSpaceDE w:val="0"/>
        <w:autoSpaceDN w:val="0"/>
        <w:spacing w:beforeLines="100" w:before="240" w:line="360" w:lineRule="auto"/>
        <w:rPr>
          <w:rFonts w:asciiTheme="minorEastAsia" w:eastAsiaTheme="minorEastAsia" w:hAnsiTheme="minorEastAsia"/>
          <w:sz w:val="24"/>
          <w:u w:val="single"/>
          <w:lang w:val="zh-CN"/>
        </w:rPr>
      </w:pPr>
      <w:r w:rsidRPr="00A13F42">
        <w:rPr>
          <w:rFonts w:asciiTheme="minorEastAsia" w:eastAsiaTheme="minorEastAsia" w:hAnsiTheme="minorEastAsia"/>
          <w:sz w:val="24"/>
          <w:lang w:val="zh-CN"/>
        </w:rPr>
        <w:t>被授权人签名：</w:t>
      </w:r>
      <w:r w:rsidR="004F2D7A" w:rsidRPr="00A13F42">
        <w:rPr>
          <w:rFonts w:asciiTheme="minorEastAsia" w:eastAsiaTheme="minorEastAsia" w:hAnsiTheme="minorEastAsia" w:hint="eastAsia"/>
          <w:sz w:val="24"/>
          <w:u w:val="single"/>
          <w:lang w:val="zh-CN"/>
        </w:rPr>
        <w:t xml:space="preserve">               </w:t>
      </w:r>
      <w:r w:rsidRPr="00A13F42">
        <w:rPr>
          <w:rFonts w:asciiTheme="minorEastAsia" w:eastAsiaTheme="minorEastAsia" w:hAnsiTheme="minorEastAsia"/>
          <w:sz w:val="24"/>
          <w:lang w:val="zh-CN"/>
        </w:rPr>
        <w:t xml:space="preserve">        法定代表人（签字或盖章）：</w:t>
      </w:r>
      <w:r w:rsidR="004F2D7A" w:rsidRPr="00A13F42">
        <w:rPr>
          <w:rFonts w:asciiTheme="minorEastAsia" w:eastAsiaTheme="minorEastAsia" w:hAnsiTheme="minorEastAsia" w:hint="eastAsia"/>
          <w:sz w:val="24"/>
          <w:u w:val="single"/>
          <w:lang w:val="zh-CN"/>
        </w:rPr>
        <w:t xml:space="preserve">               </w:t>
      </w:r>
    </w:p>
    <w:p w14:paraId="0F648523" w14:textId="77777777" w:rsidR="00F9380C" w:rsidRPr="00A13F42" w:rsidRDefault="001052E0" w:rsidP="001E0B25">
      <w:pPr>
        <w:autoSpaceDE w:val="0"/>
        <w:autoSpaceDN w:val="0"/>
        <w:spacing w:beforeLines="100" w:before="240" w:line="360" w:lineRule="auto"/>
        <w:ind w:firstLine="960"/>
        <w:rPr>
          <w:rFonts w:asciiTheme="minorEastAsia" w:eastAsiaTheme="minorEastAsia" w:hAnsiTheme="minorEastAsia"/>
          <w:sz w:val="24"/>
          <w:lang w:val="zh-CN"/>
        </w:rPr>
      </w:pPr>
      <w:r w:rsidRPr="00A13F42">
        <w:rPr>
          <w:rFonts w:asciiTheme="minorEastAsia" w:eastAsiaTheme="minorEastAsia" w:hAnsiTheme="minorEastAsia"/>
          <w:sz w:val="24"/>
          <w:lang w:val="zh-CN"/>
        </w:rPr>
        <w:t>职务：</w:t>
      </w:r>
      <w:r w:rsidR="004F2D7A" w:rsidRPr="00A13F42">
        <w:rPr>
          <w:rFonts w:asciiTheme="minorEastAsia" w:eastAsiaTheme="minorEastAsia" w:hAnsiTheme="minorEastAsia" w:hint="eastAsia"/>
          <w:sz w:val="24"/>
          <w:u w:val="single"/>
          <w:lang w:val="zh-CN"/>
        </w:rPr>
        <w:t xml:space="preserve">               </w:t>
      </w:r>
      <w:r w:rsidRPr="00A13F42">
        <w:rPr>
          <w:rFonts w:asciiTheme="minorEastAsia" w:eastAsiaTheme="minorEastAsia" w:hAnsiTheme="minorEastAsia"/>
          <w:sz w:val="24"/>
          <w:lang w:val="zh-CN"/>
        </w:rPr>
        <w:t xml:space="preserve">        职务：</w:t>
      </w:r>
      <w:r w:rsidR="004F2D7A" w:rsidRPr="00A13F42">
        <w:rPr>
          <w:rFonts w:asciiTheme="minorEastAsia" w:eastAsiaTheme="minorEastAsia" w:hAnsiTheme="minorEastAsia" w:hint="eastAsia"/>
          <w:sz w:val="24"/>
          <w:u w:val="single"/>
          <w:lang w:val="zh-CN"/>
        </w:rPr>
        <w:t xml:space="preserve">               </w:t>
      </w:r>
    </w:p>
    <w:p w14:paraId="1E544F55" w14:textId="77777777" w:rsidR="00F9380C" w:rsidRPr="00A13F42" w:rsidRDefault="001052E0" w:rsidP="001E0B25">
      <w:pPr>
        <w:autoSpaceDE w:val="0"/>
        <w:autoSpaceDN w:val="0"/>
        <w:spacing w:beforeLines="100" w:before="240" w:line="360" w:lineRule="auto"/>
        <w:rPr>
          <w:rFonts w:asciiTheme="minorEastAsia" w:eastAsiaTheme="minorEastAsia" w:hAnsiTheme="minorEastAsia"/>
          <w:sz w:val="24"/>
          <w:lang w:val="zh-CN"/>
        </w:rPr>
      </w:pPr>
      <w:r w:rsidRPr="00A13F42">
        <w:rPr>
          <w:rFonts w:asciiTheme="minorEastAsia" w:eastAsiaTheme="minorEastAsia" w:hAnsiTheme="minorEastAsia"/>
          <w:sz w:val="24"/>
          <w:lang w:val="zh-CN"/>
        </w:rPr>
        <w:t>被授权人身份证号码：</w:t>
      </w:r>
      <w:r w:rsidR="004F2D7A" w:rsidRPr="00A13F42">
        <w:rPr>
          <w:rFonts w:asciiTheme="minorEastAsia" w:eastAsiaTheme="minorEastAsia" w:hAnsiTheme="minorEastAsia" w:hint="eastAsia"/>
          <w:sz w:val="24"/>
          <w:u w:val="single"/>
          <w:lang w:val="zh-CN"/>
        </w:rPr>
        <w:t xml:space="preserve">               </w:t>
      </w:r>
    </w:p>
    <w:p w14:paraId="23742B86" w14:textId="77777777" w:rsidR="00F9380C" w:rsidRPr="00A13F42" w:rsidRDefault="00F9380C" w:rsidP="001E0B25">
      <w:pPr>
        <w:autoSpaceDE w:val="0"/>
        <w:autoSpaceDN w:val="0"/>
        <w:spacing w:beforeLines="100" w:before="240" w:line="360" w:lineRule="auto"/>
        <w:rPr>
          <w:rFonts w:asciiTheme="minorEastAsia" w:eastAsiaTheme="minorEastAsia" w:hAnsiTheme="minorEastAsia"/>
          <w:sz w:val="24"/>
          <w:lang w:val="zh-CN"/>
        </w:rPr>
      </w:pPr>
    </w:p>
    <w:p w14:paraId="3AB67DA2" w14:textId="77777777" w:rsidR="00F9380C" w:rsidRPr="00A13F42" w:rsidRDefault="001052E0" w:rsidP="001E0B25">
      <w:pPr>
        <w:autoSpaceDE w:val="0"/>
        <w:autoSpaceDN w:val="0"/>
        <w:spacing w:beforeLines="100" w:before="240" w:line="360" w:lineRule="auto"/>
        <w:ind w:firstLine="5400"/>
        <w:rPr>
          <w:rFonts w:asciiTheme="minorEastAsia" w:eastAsiaTheme="minorEastAsia" w:hAnsiTheme="minorEastAsia"/>
          <w:sz w:val="24"/>
          <w:lang w:val="zh-CN"/>
        </w:rPr>
      </w:pPr>
      <w:r w:rsidRPr="00A13F42">
        <w:rPr>
          <w:rFonts w:asciiTheme="minorEastAsia" w:eastAsiaTheme="minorEastAsia" w:hAnsiTheme="minorEastAsia"/>
          <w:sz w:val="24"/>
          <w:lang w:val="zh-CN"/>
        </w:rPr>
        <w:t>投标人公章：</w:t>
      </w:r>
      <w:r w:rsidR="004F2D7A" w:rsidRPr="00A13F42">
        <w:rPr>
          <w:rFonts w:asciiTheme="minorEastAsia" w:eastAsiaTheme="minorEastAsia" w:hAnsiTheme="minorEastAsia" w:hint="eastAsia"/>
          <w:sz w:val="24"/>
          <w:u w:val="single"/>
          <w:lang w:val="zh-CN"/>
        </w:rPr>
        <w:t xml:space="preserve">               </w:t>
      </w:r>
    </w:p>
    <w:p w14:paraId="05FE9469" w14:textId="77777777" w:rsidR="00F9380C" w:rsidRPr="00A13F42" w:rsidRDefault="001052E0" w:rsidP="001E0B25">
      <w:pPr>
        <w:snapToGrid w:val="0"/>
        <w:spacing w:beforeLines="50" w:before="120" w:after="50"/>
        <w:jc w:val="center"/>
        <w:rPr>
          <w:rFonts w:asciiTheme="minorEastAsia" w:eastAsiaTheme="minorEastAsia" w:hAnsiTheme="minorEastAsia"/>
          <w:sz w:val="24"/>
          <w:lang w:val="zh-CN"/>
        </w:rPr>
      </w:pPr>
      <w:r w:rsidRPr="00A13F42">
        <w:rPr>
          <w:rFonts w:asciiTheme="minorEastAsia" w:eastAsiaTheme="minorEastAsia" w:hAnsiTheme="minorEastAsia"/>
          <w:sz w:val="24"/>
          <w:lang w:val="zh-CN"/>
        </w:rPr>
        <w:t xml:space="preserve">                                        年    月    日</w:t>
      </w:r>
    </w:p>
    <w:p w14:paraId="12902A7B" w14:textId="77777777" w:rsidR="00F9380C" w:rsidRPr="00A13F42" w:rsidRDefault="00F9380C" w:rsidP="001E0B25">
      <w:pPr>
        <w:snapToGrid w:val="0"/>
        <w:spacing w:beforeLines="50" w:before="120" w:after="50"/>
        <w:rPr>
          <w:rFonts w:asciiTheme="minorEastAsia" w:eastAsiaTheme="minorEastAsia" w:hAnsiTheme="minorEastAsia"/>
          <w:sz w:val="24"/>
          <w:lang w:val="zh-CN"/>
        </w:rPr>
      </w:pPr>
    </w:p>
    <w:p w14:paraId="3FBA7C36" w14:textId="77777777" w:rsidR="00F9380C" w:rsidRPr="00A13F42" w:rsidRDefault="00F9380C" w:rsidP="001E0B25">
      <w:pPr>
        <w:snapToGrid w:val="0"/>
        <w:spacing w:beforeLines="50" w:before="120" w:after="50"/>
        <w:rPr>
          <w:rFonts w:asciiTheme="minorEastAsia" w:eastAsiaTheme="minorEastAsia" w:hAnsiTheme="minorEastAsia"/>
          <w:sz w:val="24"/>
          <w:lang w:val="zh-CN"/>
        </w:rPr>
      </w:pPr>
    </w:p>
    <w:p w14:paraId="703C010D" w14:textId="77777777" w:rsidR="00E50375" w:rsidRPr="00A13F42" w:rsidRDefault="001052E0">
      <w:pPr>
        <w:autoSpaceDE w:val="0"/>
        <w:autoSpaceDN w:val="0"/>
        <w:spacing w:line="360" w:lineRule="auto"/>
        <w:jc w:val="left"/>
        <w:rPr>
          <w:rFonts w:asciiTheme="minorEastAsia" w:eastAsiaTheme="minorEastAsia" w:hAnsiTheme="minorEastAsia"/>
          <w:b/>
          <w:sz w:val="24"/>
          <w:lang w:val="zh-CN"/>
        </w:rPr>
      </w:pPr>
      <w:r w:rsidRPr="00A13F42">
        <w:rPr>
          <w:rFonts w:asciiTheme="minorEastAsia" w:eastAsiaTheme="minorEastAsia" w:hAnsiTheme="minorEastAsia"/>
          <w:sz w:val="24"/>
          <w:lang w:val="zh-CN"/>
        </w:rPr>
        <w:br w:type="page"/>
      </w:r>
      <w:r w:rsidRPr="00A13F42">
        <w:rPr>
          <w:rFonts w:asciiTheme="minorEastAsia" w:eastAsiaTheme="minorEastAsia" w:hAnsiTheme="minorEastAsia"/>
          <w:b/>
          <w:sz w:val="24"/>
          <w:lang w:val="zh-CN"/>
        </w:rPr>
        <w:lastRenderedPageBreak/>
        <w:t>4.投标人的类似成功案例的业绩证明文件：</w:t>
      </w:r>
    </w:p>
    <w:p w14:paraId="49013CF8" w14:textId="77777777" w:rsidR="00E50375" w:rsidRPr="00A13F42" w:rsidRDefault="00E50375">
      <w:pPr>
        <w:pStyle w:val="afff"/>
        <w:snapToGrid w:val="0"/>
        <w:spacing w:line="360" w:lineRule="auto"/>
        <w:ind w:left="480" w:hanging="480"/>
        <w:rPr>
          <w:rFonts w:asciiTheme="minorEastAsia" w:eastAsiaTheme="minorEastAsia" w:hAnsiTheme="minorEastAsia"/>
          <w:sz w:val="24"/>
        </w:rPr>
      </w:pPr>
    </w:p>
    <w:p w14:paraId="4F8CC9A3" w14:textId="77777777" w:rsidR="00E50375" w:rsidRPr="00A13F42" w:rsidRDefault="001052E0">
      <w:pPr>
        <w:pStyle w:val="afff"/>
        <w:snapToGrid w:val="0"/>
        <w:spacing w:line="360" w:lineRule="auto"/>
        <w:ind w:left="480" w:hanging="480"/>
        <w:rPr>
          <w:rFonts w:asciiTheme="minorEastAsia" w:eastAsiaTheme="minorEastAsia" w:hAnsiTheme="minorEastAsia"/>
          <w:sz w:val="24"/>
        </w:rPr>
      </w:pPr>
      <w:r w:rsidRPr="00A13F42">
        <w:rPr>
          <w:rFonts w:asciiTheme="minorEastAsia" w:eastAsiaTheme="minorEastAsia" w:hAnsiTheme="minorEastAsia"/>
          <w:sz w:val="24"/>
        </w:rPr>
        <w:t>投标人同类项目实施情况一览表格式：</w:t>
      </w:r>
    </w:p>
    <w:p w14:paraId="6720605B" w14:textId="77777777" w:rsidR="00E50375" w:rsidRPr="00A13F42" w:rsidRDefault="001052E0">
      <w:pPr>
        <w:pStyle w:val="afff"/>
        <w:snapToGrid w:val="0"/>
        <w:spacing w:line="360" w:lineRule="auto"/>
        <w:ind w:left="480" w:hanging="480"/>
        <w:rPr>
          <w:rFonts w:asciiTheme="minorEastAsia" w:eastAsiaTheme="minorEastAsia" w:hAnsiTheme="minorEastAsia"/>
          <w:sz w:val="24"/>
        </w:rPr>
      </w:pPr>
      <w:r w:rsidRPr="00A13F42">
        <w:rPr>
          <w:rFonts w:asciiTheme="minorEastAsia" w:eastAsiaTheme="minorEastAsia" w:hAnsiTheme="minorEastAsia"/>
          <w:sz w:val="24"/>
        </w:rPr>
        <w:t>（投标人同类项目合同复印件）</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53"/>
        <w:gridCol w:w="2399"/>
        <w:gridCol w:w="1704"/>
        <w:gridCol w:w="2510"/>
      </w:tblGrid>
      <w:tr w:rsidR="00A13F42" w:rsidRPr="00A13F42" w14:paraId="72033F78" w14:textId="77777777">
        <w:trPr>
          <w:cantSplit/>
          <w:trHeight w:val="487"/>
          <w:jc w:val="center"/>
        </w:trPr>
        <w:tc>
          <w:tcPr>
            <w:tcW w:w="1753" w:type="dxa"/>
            <w:vMerge w:val="restart"/>
            <w:tcBorders>
              <w:top w:val="single" w:sz="4" w:space="0" w:color="auto"/>
              <w:left w:val="single" w:sz="4" w:space="0" w:color="auto"/>
              <w:bottom w:val="single" w:sz="4" w:space="0" w:color="auto"/>
              <w:right w:val="single" w:sz="4" w:space="0" w:color="auto"/>
            </w:tcBorders>
            <w:vAlign w:val="center"/>
          </w:tcPr>
          <w:p w14:paraId="601D83B5" w14:textId="77777777" w:rsidR="00E50375" w:rsidRPr="00A13F42" w:rsidRDefault="001052E0">
            <w:pPr>
              <w:snapToGrid w:val="0"/>
              <w:spacing w:line="36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采购单位名称</w:t>
            </w:r>
          </w:p>
        </w:tc>
        <w:tc>
          <w:tcPr>
            <w:tcW w:w="2399" w:type="dxa"/>
            <w:vMerge w:val="restart"/>
            <w:tcBorders>
              <w:top w:val="single" w:sz="4" w:space="0" w:color="auto"/>
              <w:left w:val="single" w:sz="4" w:space="0" w:color="auto"/>
              <w:bottom w:val="single" w:sz="4" w:space="0" w:color="auto"/>
              <w:right w:val="single" w:sz="4" w:space="0" w:color="auto"/>
            </w:tcBorders>
            <w:vAlign w:val="center"/>
          </w:tcPr>
          <w:p w14:paraId="6752B23C" w14:textId="77777777" w:rsidR="00E50375" w:rsidRPr="00A13F42" w:rsidRDefault="001052E0">
            <w:pPr>
              <w:snapToGrid w:val="0"/>
              <w:spacing w:line="36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项目名称</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14:paraId="6A8C8ED2" w14:textId="77777777" w:rsidR="00E50375" w:rsidRPr="00A13F42" w:rsidRDefault="001052E0">
            <w:pPr>
              <w:snapToGrid w:val="0"/>
              <w:spacing w:line="36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合同金额</w:t>
            </w:r>
          </w:p>
          <w:p w14:paraId="2D500520" w14:textId="77777777" w:rsidR="00E50375" w:rsidRPr="00A13F42" w:rsidRDefault="001052E0">
            <w:pPr>
              <w:snapToGrid w:val="0"/>
              <w:spacing w:line="360" w:lineRule="exact"/>
              <w:jc w:val="center"/>
              <w:rPr>
                <w:rFonts w:asciiTheme="minorEastAsia" w:eastAsiaTheme="minorEastAsia" w:hAnsiTheme="minorEastAsia"/>
                <w:sz w:val="24"/>
                <w:szCs w:val="24"/>
              </w:rPr>
            </w:pPr>
            <w:r w:rsidRPr="00A13F42">
              <w:rPr>
                <w:rFonts w:asciiTheme="minorEastAsia" w:eastAsiaTheme="minorEastAsia" w:hAnsiTheme="minorEastAsia"/>
                <w:sz w:val="24"/>
                <w:szCs w:val="24"/>
              </w:rPr>
              <w:t>（万元）</w:t>
            </w:r>
          </w:p>
        </w:tc>
        <w:tc>
          <w:tcPr>
            <w:tcW w:w="2510" w:type="dxa"/>
            <w:vMerge w:val="restart"/>
            <w:tcBorders>
              <w:top w:val="single" w:sz="4" w:space="0" w:color="auto"/>
              <w:left w:val="single" w:sz="4" w:space="0" w:color="auto"/>
              <w:bottom w:val="single" w:sz="4" w:space="0" w:color="auto"/>
              <w:right w:val="single" w:sz="4" w:space="0" w:color="auto"/>
            </w:tcBorders>
            <w:vAlign w:val="center"/>
          </w:tcPr>
          <w:p w14:paraId="71E1799C" w14:textId="77777777" w:rsidR="00E50375" w:rsidRPr="00A13F42" w:rsidRDefault="001052E0">
            <w:pPr>
              <w:snapToGrid w:val="0"/>
              <w:spacing w:line="360" w:lineRule="exact"/>
              <w:rPr>
                <w:rFonts w:asciiTheme="minorEastAsia" w:eastAsiaTheme="minorEastAsia" w:hAnsiTheme="minorEastAsia"/>
                <w:sz w:val="24"/>
                <w:szCs w:val="24"/>
              </w:rPr>
            </w:pPr>
            <w:r w:rsidRPr="00A13F42">
              <w:rPr>
                <w:rFonts w:asciiTheme="minorEastAsia" w:eastAsiaTheme="minorEastAsia" w:hAnsiTheme="minorEastAsia"/>
                <w:sz w:val="24"/>
                <w:szCs w:val="24"/>
              </w:rPr>
              <w:t>采购单位联系人及联系电话</w:t>
            </w:r>
          </w:p>
        </w:tc>
      </w:tr>
      <w:tr w:rsidR="00A13F42" w:rsidRPr="00A13F42" w14:paraId="1159CCA5" w14:textId="77777777">
        <w:trPr>
          <w:cantSplit/>
          <w:trHeight w:val="836"/>
          <w:jc w:val="center"/>
        </w:trPr>
        <w:tc>
          <w:tcPr>
            <w:tcW w:w="1753" w:type="dxa"/>
            <w:vMerge/>
            <w:tcBorders>
              <w:top w:val="single" w:sz="4" w:space="0" w:color="auto"/>
              <w:left w:val="single" w:sz="4" w:space="0" w:color="auto"/>
              <w:bottom w:val="single" w:sz="4" w:space="0" w:color="auto"/>
              <w:right w:val="single" w:sz="4" w:space="0" w:color="auto"/>
            </w:tcBorders>
            <w:vAlign w:val="center"/>
          </w:tcPr>
          <w:p w14:paraId="01A6CAB8" w14:textId="77777777" w:rsidR="00E50375" w:rsidRPr="00A13F42" w:rsidRDefault="00E50375">
            <w:pPr>
              <w:widowControl/>
              <w:spacing w:line="360" w:lineRule="exact"/>
              <w:jc w:val="left"/>
              <w:rPr>
                <w:rFonts w:asciiTheme="minorEastAsia" w:eastAsiaTheme="minorEastAsia" w:hAnsiTheme="minorEastAsia"/>
                <w:sz w:val="24"/>
                <w:szCs w:val="24"/>
              </w:rPr>
            </w:pPr>
          </w:p>
        </w:tc>
        <w:tc>
          <w:tcPr>
            <w:tcW w:w="2399" w:type="dxa"/>
            <w:vMerge/>
            <w:tcBorders>
              <w:top w:val="single" w:sz="4" w:space="0" w:color="auto"/>
              <w:left w:val="single" w:sz="4" w:space="0" w:color="auto"/>
              <w:bottom w:val="single" w:sz="4" w:space="0" w:color="auto"/>
              <w:right w:val="single" w:sz="4" w:space="0" w:color="auto"/>
            </w:tcBorders>
            <w:vAlign w:val="center"/>
          </w:tcPr>
          <w:p w14:paraId="76BBAC83" w14:textId="77777777" w:rsidR="00E50375" w:rsidRPr="00A13F42" w:rsidRDefault="00E50375">
            <w:pPr>
              <w:widowControl/>
              <w:spacing w:line="360" w:lineRule="exact"/>
              <w:jc w:val="left"/>
              <w:rPr>
                <w:rFonts w:asciiTheme="minorEastAsia" w:eastAsiaTheme="minorEastAsia" w:hAnsiTheme="minorEastAsia"/>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14:paraId="18D61C39" w14:textId="77777777" w:rsidR="00E50375" w:rsidRPr="00A13F42" w:rsidRDefault="00E50375">
            <w:pPr>
              <w:widowControl/>
              <w:spacing w:line="360" w:lineRule="exact"/>
              <w:jc w:val="left"/>
              <w:rPr>
                <w:rFonts w:asciiTheme="minorEastAsia" w:eastAsiaTheme="minorEastAsia" w:hAnsiTheme="minorEastAsia"/>
                <w:sz w:val="24"/>
                <w:szCs w:val="24"/>
              </w:rPr>
            </w:pPr>
          </w:p>
        </w:tc>
        <w:tc>
          <w:tcPr>
            <w:tcW w:w="2510" w:type="dxa"/>
            <w:vMerge/>
            <w:tcBorders>
              <w:top w:val="single" w:sz="4" w:space="0" w:color="auto"/>
              <w:left w:val="single" w:sz="4" w:space="0" w:color="auto"/>
              <w:bottom w:val="single" w:sz="4" w:space="0" w:color="auto"/>
              <w:right w:val="single" w:sz="4" w:space="0" w:color="auto"/>
            </w:tcBorders>
            <w:vAlign w:val="center"/>
          </w:tcPr>
          <w:p w14:paraId="690574AC" w14:textId="77777777" w:rsidR="00E50375" w:rsidRPr="00A13F42" w:rsidRDefault="00E50375">
            <w:pPr>
              <w:widowControl/>
              <w:spacing w:line="360" w:lineRule="exact"/>
              <w:jc w:val="left"/>
              <w:rPr>
                <w:rFonts w:asciiTheme="minorEastAsia" w:eastAsiaTheme="minorEastAsia" w:hAnsiTheme="minorEastAsia"/>
                <w:sz w:val="24"/>
                <w:szCs w:val="24"/>
              </w:rPr>
            </w:pPr>
          </w:p>
        </w:tc>
      </w:tr>
      <w:tr w:rsidR="00A13F42" w:rsidRPr="00A13F42" w14:paraId="4164AC9C" w14:textId="77777777">
        <w:trPr>
          <w:trHeight w:val="654"/>
          <w:jc w:val="center"/>
        </w:trPr>
        <w:tc>
          <w:tcPr>
            <w:tcW w:w="1753" w:type="dxa"/>
            <w:tcBorders>
              <w:top w:val="single" w:sz="4" w:space="0" w:color="auto"/>
              <w:left w:val="single" w:sz="4" w:space="0" w:color="auto"/>
              <w:bottom w:val="single" w:sz="4" w:space="0" w:color="auto"/>
              <w:right w:val="single" w:sz="4" w:space="0" w:color="auto"/>
            </w:tcBorders>
          </w:tcPr>
          <w:p w14:paraId="3D0C8778" w14:textId="77777777" w:rsidR="00E50375" w:rsidRPr="00A13F42" w:rsidRDefault="00E50375">
            <w:pPr>
              <w:snapToGrid w:val="0"/>
              <w:spacing w:line="360" w:lineRule="exact"/>
              <w:jc w:val="left"/>
              <w:rPr>
                <w:rFonts w:asciiTheme="minorEastAsia" w:eastAsiaTheme="minorEastAsia" w:hAnsiTheme="minorEastAsia"/>
                <w:sz w:val="24"/>
                <w:szCs w:val="24"/>
              </w:rPr>
            </w:pPr>
          </w:p>
        </w:tc>
        <w:tc>
          <w:tcPr>
            <w:tcW w:w="2399" w:type="dxa"/>
            <w:tcBorders>
              <w:top w:val="single" w:sz="4" w:space="0" w:color="auto"/>
              <w:left w:val="single" w:sz="4" w:space="0" w:color="auto"/>
              <w:bottom w:val="single" w:sz="4" w:space="0" w:color="auto"/>
              <w:right w:val="single" w:sz="4" w:space="0" w:color="auto"/>
            </w:tcBorders>
          </w:tcPr>
          <w:p w14:paraId="24B5E2E8" w14:textId="77777777" w:rsidR="00E50375" w:rsidRPr="00A13F42" w:rsidRDefault="00E50375">
            <w:pPr>
              <w:snapToGrid w:val="0"/>
              <w:spacing w:line="360" w:lineRule="exact"/>
              <w:jc w:val="left"/>
              <w:rPr>
                <w:rFonts w:asciiTheme="minorEastAsia" w:eastAsiaTheme="minorEastAsia" w:hAnsiTheme="minorEastAsia"/>
                <w:sz w:val="24"/>
                <w:szCs w:val="24"/>
              </w:rPr>
            </w:pPr>
          </w:p>
        </w:tc>
        <w:tc>
          <w:tcPr>
            <w:tcW w:w="1704" w:type="dxa"/>
            <w:tcBorders>
              <w:top w:val="single" w:sz="4" w:space="0" w:color="auto"/>
              <w:left w:val="single" w:sz="4" w:space="0" w:color="auto"/>
              <w:bottom w:val="single" w:sz="4" w:space="0" w:color="auto"/>
              <w:right w:val="single" w:sz="4" w:space="0" w:color="auto"/>
            </w:tcBorders>
          </w:tcPr>
          <w:p w14:paraId="70CEAFBA" w14:textId="77777777" w:rsidR="00E50375" w:rsidRPr="00A13F42" w:rsidRDefault="00E50375">
            <w:pPr>
              <w:snapToGrid w:val="0"/>
              <w:spacing w:line="360" w:lineRule="exact"/>
              <w:jc w:val="left"/>
              <w:rPr>
                <w:rFonts w:asciiTheme="minorEastAsia" w:eastAsiaTheme="minorEastAsia" w:hAnsiTheme="minorEastAsia"/>
                <w:sz w:val="24"/>
                <w:szCs w:val="24"/>
              </w:rPr>
            </w:pPr>
          </w:p>
        </w:tc>
        <w:tc>
          <w:tcPr>
            <w:tcW w:w="2510" w:type="dxa"/>
            <w:tcBorders>
              <w:top w:val="single" w:sz="4" w:space="0" w:color="auto"/>
              <w:left w:val="single" w:sz="4" w:space="0" w:color="auto"/>
              <w:bottom w:val="single" w:sz="4" w:space="0" w:color="auto"/>
              <w:right w:val="single" w:sz="4" w:space="0" w:color="auto"/>
            </w:tcBorders>
          </w:tcPr>
          <w:p w14:paraId="44385D6B" w14:textId="77777777" w:rsidR="00E50375" w:rsidRPr="00A13F42" w:rsidRDefault="00E50375">
            <w:pPr>
              <w:snapToGrid w:val="0"/>
              <w:spacing w:line="360" w:lineRule="exact"/>
              <w:jc w:val="left"/>
              <w:rPr>
                <w:rFonts w:asciiTheme="minorEastAsia" w:eastAsiaTheme="minorEastAsia" w:hAnsiTheme="minorEastAsia"/>
                <w:sz w:val="24"/>
                <w:szCs w:val="24"/>
              </w:rPr>
            </w:pPr>
          </w:p>
        </w:tc>
      </w:tr>
      <w:tr w:rsidR="00A13F42" w:rsidRPr="00A13F42" w14:paraId="2627B773" w14:textId="77777777">
        <w:trPr>
          <w:trHeight w:val="655"/>
          <w:jc w:val="center"/>
        </w:trPr>
        <w:tc>
          <w:tcPr>
            <w:tcW w:w="1753" w:type="dxa"/>
            <w:tcBorders>
              <w:top w:val="single" w:sz="4" w:space="0" w:color="auto"/>
              <w:left w:val="single" w:sz="4" w:space="0" w:color="auto"/>
              <w:bottom w:val="single" w:sz="4" w:space="0" w:color="auto"/>
              <w:right w:val="single" w:sz="4" w:space="0" w:color="auto"/>
            </w:tcBorders>
          </w:tcPr>
          <w:p w14:paraId="4E3EB53D" w14:textId="77777777" w:rsidR="00E50375" w:rsidRPr="00A13F42" w:rsidRDefault="00E50375">
            <w:pPr>
              <w:snapToGrid w:val="0"/>
              <w:spacing w:line="360" w:lineRule="exact"/>
              <w:jc w:val="left"/>
              <w:rPr>
                <w:rFonts w:asciiTheme="minorEastAsia" w:eastAsiaTheme="minorEastAsia" w:hAnsiTheme="minorEastAsia"/>
                <w:sz w:val="24"/>
                <w:szCs w:val="24"/>
              </w:rPr>
            </w:pPr>
          </w:p>
        </w:tc>
        <w:tc>
          <w:tcPr>
            <w:tcW w:w="2399" w:type="dxa"/>
            <w:tcBorders>
              <w:top w:val="single" w:sz="4" w:space="0" w:color="auto"/>
              <w:left w:val="single" w:sz="4" w:space="0" w:color="auto"/>
              <w:bottom w:val="single" w:sz="4" w:space="0" w:color="auto"/>
              <w:right w:val="single" w:sz="4" w:space="0" w:color="auto"/>
            </w:tcBorders>
          </w:tcPr>
          <w:p w14:paraId="56BBB376" w14:textId="77777777" w:rsidR="00E50375" w:rsidRPr="00A13F42" w:rsidRDefault="00E50375">
            <w:pPr>
              <w:snapToGrid w:val="0"/>
              <w:spacing w:line="360" w:lineRule="exact"/>
              <w:jc w:val="left"/>
              <w:rPr>
                <w:rFonts w:asciiTheme="minorEastAsia" w:eastAsiaTheme="minorEastAsia" w:hAnsiTheme="minorEastAsia"/>
                <w:sz w:val="24"/>
                <w:szCs w:val="24"/>
              </w:rPr>
            </w:pPr>
          </w:p>
        </w:tc>
        <w:tc>
          <w:tcPr>
            <w:tcW w:w="1704" w:type="dxa"/>
            <w:tcBorders>
              <w:top w:val="single" w:sz="4" w:space="0" w:color="auto"/>
              <w:left w:val="single" w:sz="4" w:space="0" w:color="auto"/>
              <w:bottom w:val="single" w:sz="4" w:space="0" w:color="auto"/>
              <w:right w:val="single" w:sz="4" w:space="0" w:color="auto"/>
            </w:tcBorders>
          </w:tcPr>
          <w:p w14:paraId="79E08896" w14:textId="77777777" w:rsidR="00E50375" w:rsidRPr="00A13F42" w:rsidRDefault="00E50375">
            <w:pPr>
              <w:snapToGrid w:val="0"/>
              <w:spacing w:line="360" w:lineRule="exact"/>
              <w:jc w:val="left"/>
              <w:rPr>
                <w:rFonts w:asciiTheme="minorEastAsia" w:eastAsiaTheme="minorEastAsia" w:hAnsiTheme="minorEastAsia"/>
                <w:sz w:val="24"/>
                <w:szCs w:val="24"/>
              </w:rPr>
            </w:pPr>
          </w:p>
        </w:tc>
        <w:tc>
          <w:tcPr>
            <w:tcW w:w="2510" w:type="dxa"/>
            <w:tcBorders>
              <w:top w:val="single" w:sz="4" w:space="0" w:color="auto"/>
              <w:left w:val="single" w:sz="4" w:space="0" w:color="auto"/>
              <w:bottom w:val="single" w:sz="4" w:space="0" w:color="auto"/>
              <w:right w:val="single" w:sz="4" w:space="0" w:color="auto"/>
            </w:tcBorders>
          </w:tcPr>
          <w:p w14:paraId="35E4D0B6" w14:textId="77777777" w:rsidR="00E50375" w:rsidRPr="00A13F42" w:rsidRDefault="00E50375">
            <w:pPr>
              <w:snapToGrid w:val="0"/>
              <w:spacing w:line="360" w:lineRule="exact"/>
              <w:jc w:val="left"/>
              <w:rPr>
                <w:rFonts w:asciiTheme="minorEastAsia" w:eastAsiaTheme="minorEastAsia" w:hAnsiTheme="minorEastAsia"/>
                <w:sz w:val="24"/>
                <w:szCs w:val="24"/>
              </w:rPr>
            </w:pPr>
          </w:p>
        </w:tc>
      </w:tr>
      <w:tr w:rsidR="00A13F42" w:rsidRPr="00A13F42" w14:paraId="6AC9E976" w14:textId="77777777">
        <w:trPr>
          <w:trHeight w:val="654"/>
          <w:jc w:val="center"/>
        </w:trPr>
        <w:tc>
          <w:tcPr>
            <w:tcW w:w="1753" w:type="dxa"/>
            <w:tcBorders>
              <w:top w:val="single" w:sz="4" w:space="0" w:color="auto"/>
              <w:left w:val="single" w:sz="4" w:space="0" w:color="auto"/>
              <w:bottom w:val="single" w:sz="4" w:space="0" w:color="auto"/>
              <w:right w:val="single" w:sz="4" w:space="0" w:color="auto"/>
            </w:tcBorders>
          </w:tcPr>
          <w:p w14:paraId="5CB58EBE" w14:textId="77777777" w:rsidR="00E50375" w:rsidRPr="00A13F42" w:rsidRDefault="00E50375">
            <w:pPr>
              <w:snapToGrid w:val="0"/>
              <w:spacing w:line="360" w:lineRule="exact"/>
              <w:jc w:val="left"/>
              <w:rPr>
                <w:rFonts w:asciiTheme="minorEastAsia" w:eastAsiaTheme="minorEastAsia" w:hAnsiTheme="minorEastAsia"/>
                <w:sz w:val="24"/>
                <w:szCs w:val="24"/>
              </w:rPr>
            </w:pPr>
          </w:p>
        </w:tc>
        <w:tc>
          <w:tcPr>
            <w:tcW w:w="2399" w:type="dxa"/>
            <w:tcBorders>
              <w:top w:val="single" w:sz="4" w:space="0" w:color="auto"/>
              <w:left w:val="single" w:sz="4" w:space="0" w:color="auto"/>
              <w:bottom w:val="single" w:sz="4" w:space="0" w:color="auto"/>
              <w:right w:val="single" w:sz="4" w:space="0" w:color="auto"/>
            </w:tcBorders>
          </w:tcPr>
          <w:p w14:paraId="3C31F24E" w14:textId="77777777" w:rsidR="00E50375" w:rsidRPr="00A13F42" w:rsidRDefault="00E50375">
            <w:pPr>
              <w:snapToGrid w:val="0"/>
              <w:spacing w:line="360" w:lineRule="exact"/>
              <w:jc w:val="left"/>
              <w:rPr>
                <w:rFonts w:asciiTheme="minorEastAsia" w:eastAsiaTheme="minorEastAsia" w:hAnsiTheme="minorEastAsia"/>
                <w:sz w:val="24"/>
                <w:szCs w:val="24"/>
              </w:rPr>
            </w:pPr>
          </w:p>
        </w:tc>
        <w:tc>
          <w:tcPr>
            <w:tcW w:w="1704" w:type="dxa"/>
            <w:tcBorders>
              <w:top w:val="single" w:sz="4" w:space="0" w:color="auto"/>
              <w:left w:val="single" w:sz="4" w:space="0" w:color="auto"/>
              <w:bottom w:val="single" w:sz="4" w:space="0" w:color="auto"/>
              <w:right w:val="single" w:sz="4" w:space="0" w:color="auto"/>
            </w:tcBorders>
          </w:tcPr>
          <w:p w14:paraId="632967A9" w14:textId="77777777" w:rsidR="00E50375" w:rsidRPr="00A13F42" w:rsidRDefault="00E50375">
            <w:pPr>
              <w:snapToGrid w:val="0"/>
              <w:spacing w:line="360" w:lineRule="exact"/>
              <w:jc w:val="left"/>
              <w:rPr>
                <w:rFonts w:asciiTheme="minorEastAsia" w:eastAsiaTheme="minorEastAsia" w:hAnsiTheme="minorEastAsia"/>
                <w:sz w:val="24"/>
                <w:szCs w:val="24"/>
              </w:rPr>
            </w:pPr>
          </w:p>
        </w:tc>
        <w:tc>
          <w:tcPr>
            <w:tcW w:w="2510" w:type="dxa"/>
            <w:tcBorders>
              <w:top w:val="single" w:sz="4" w:space="0" w:color="auto"/>
              <w:left w:val="single" w:sz="4" w:space="0" w:color="auto"/>
              <w:bottom w:val="single" w:sz="4" w:space="0" w:color="auto"/>
              <w:right w:val="single" w:sz="4" w:space="0" w:color="auto"/>
            </w:tcBorders>
          </w:tcPr>
          <w:p w14:paraId="467AA99E" w14:textId="77777777" w:rsidR="00E50375" w:rsidRPr="00A13F42" w:rsidRDefault="00E50375">
            <w:pPr>
              <w:snapToGrid w:val="0"/>
              <w:spacing w:line="360" w:lineRule="exact"/>
              <w:jc w:val="left"/>
              <w:rPr>
                <w:rFonts w:asciiTheme="minorEastAsia" w:eastAsiaTheme="minorEastAsia" w:hAnsiTheme="minorEastAsia"/>
                <w:sz w:val="24"/>
                <w:szCs w:val="24"/>
              </w:rPr>
            </w:pPr>
          </w:p>
        </w:tc>
      </w:tr>
      <w:tr w:rsidR="00A13F42" w:rsidRPr="00A13F42" w14:paraId="1EC31A25" w14:textId="77777777">
        <w:trPr>
          <w:trHeight w:val="655"/>
          <w:jc w:val="center"/>
        </w:trPr>
        <w:tc>
          <w:tcPr>
            <w:tcW w:w="1753" w:type="dxa"/>
            <w:tcBorders>
              <w:top w:val="single" w:sz="4" w:space="0" w:color="auto"/>
              <w:left w:val="single" w:sz="4" w:space="0" w:color="auto"/>
              <w:bottom w:val="single" w:sz="4" w:space="0" w:color="auto"/>
              <w:right w:val="single" w:sz="4" w:space="0" w:color="auto"/>
            </w:tcBorders>
          </w:tcPr>
          <w:p w14:paraId="5F0E569E" w14:textId="77777777" w:rsidR="00E50375" w:rsidRPr="00A13F42" w:rsidRDefault="00E50375">
            <w:pPr>
              <w:snapToGrid w:val="0"/>
              <w:spacing w:line="360" w:lineRule="exact"/>
              <w:jc w:val="left"/>
              <w:rPr>
                <w:rFonts w:asciiTheme="minorEastAsia" w:eastAsiaTheme="minorEastAsia" w:hAnsiTheme="minorEastAsia"/>
                <w:sz w:val="24"/>
                <w:szCs w:val="24"/>
              </w:rPr>
            </w:pPr>
          </w:p>
        </w:tc>
        <w:tc>
          <w:tcPr>
            <w:tcW w:w="2399" w:type="dxa"/>
            <w:tcBorders>
              <w:top w:val="single" w:sz="4" w:space="0" w:color="auto"/>
              <w:left w:val="single" w:sz="4" w:space="0" w:color="auto"/>
              <w:bottom w:val="single" w:sz="4" w:space="0" w:color="auto"/>
              <w:right w:val="single" w:sz="4" w:space="0" w:color="auto"/>
            </w:tcBorders>
          </w:tcPr>
          <w:p w14:paraId="441DC3E4" w14:textId="77777777" w:rsidR="00E50375" w:rsidRPr="00A13F42" w:rsidRDefault="00E50375">
            <w:pPr>
              <w:snapToGrid w:val="0"/>
              <w:spacing w:line="360" w:lineRule="exact"/>
              <w:jc w:val="left"/>
              <w:rPr>
                <w:rFonts w:asciiTheme="minorEastAsia" w:eastAsiaTheme="minorEastAsia" w:hAnsiTheme="minorEastAsia"/>
                <w:sz w:val="24"/>
                <w:szCs w:val="24"/>
              </w:rPr>
            </w:pPr>
          </w:p>
        </w:tc>
        <w:tc>
          <w:tcPr>
            <w:tcW w:w="1704" w:type="dxa"/>
            <w:tcBorders>
              <w:top w:val="single" w:sz="4" w:space="0" w:color="auto"/>
              <w:left w:val="single" w:sz="4" w:space="0" w:color="auto"/>
              <w:bottom w:val="single" w:sz="4" w:space="0" w:color="auto"/>
              <w:right w:val="single" w:sz="4" w:space="0" w:color="auto"/>
            </w:tcBorders>
          </w:tcPr>
          <w:p w14:paraId="44F0C929" w14:textId="77777777" w:rsidR="00E50375" w:rsidRPr="00A13F42" w:rsidRDefault="00E50375">
            <w:pPr>
              <w:snapToGrid w:val="0"/>
              <w:spacing w:line="360" w:lineRule="exact"/>
              <w:jc w:val="left"/>
              <w:rPr>
                <w:rFonts w:asciiTheme="minorEastAsia" w:eastAsiaTheme="minorEastAsia" w:hAnsiTheme="minorEastAsia"/>
                <w:sz w:val="24"/>
                <w:szCs w:val="24"/>
              </w:rPr>
            </w:pPr>
          </w:p>
        </w:tc>
        <w:tc>
          <w:tcPr>
            <w:tcW w:w="2510" w:type="dxa"/>
            <w:tcBorders>
              <w:top w:val="single" w:sz="4" w:space="0" w:color="auto"/>
              <w:left w:val="single" w:sz="4" w:space="0" w:color="auto"/>
              <w:bottom w:val="single" w:sz="4" w:space="0" w:color="auto"/>
              <w:right w:val="single" w:sz="4" w:space="0" w:color="auto"/>
            </w:tcBorders>
          </w:tcPr>
          <w:p w14:paraId="646200BC" w14:textId="77777777" w:rsidR="00E50375" w:rsidRPr="00A13F42" w:rsidRDefault="00E50375">
            <w:pPr>
              <w:snapToGrid w:val="0"/>
              <w:spacing w:line="360" w:lineRule="exact"/>
              <w:jc w:val="left"/>
              <w:rPr>
                <w:rFonts w:asciiTheme="minorEastAsia" w:eastAsiaTheme="minorEastAsia" w:hAnsiTheme="minorEastAsia"/>
                <w:sz w:val="24"/>
                <w:szCs w:val="24"/>
              </w:rPr>
            </w:pPr>
          </w:p>
        </w:tc>
      </w:tr>
      <w:tr w:rsidR="00E50375" w:rsidRPr="00A13F42" w14:paraId="21DC1F94" w14:textId="77777777">
        <w:trPr>
          <w:trHeight w:val="655"/>
          <w:jc w:val="center"/>
        </w:trPr>
        <w:tc>
          <w:tcPr>
            <w:tcW w:w="1753" w:type="dxa"/>
            <w:tcBorders>
              <w:top w:val="single" w:sz="4" w:space="0" w:color="auto"/>
              <w:left w:val="single" w:sz="4" w:space="0" w:color="auto"/>
              <w:bottom w:val="single" w:sz="4" w:space="0" w:color="auto"/>
              <w:right w:val="single" w:sz="4" w:space="0" w:color="auto"/>
            </w:tcBorders>
          </w:tcPr>
          <w:p w14:paraId="3DCEBBDB" w14:textId="77777777" w:rsidR="00E50375" w:rsidRPr="00A13F42" w:rsidRDefault="00E50375">
            <w:pPr>
              <w:snapToGrid w:val="0"/>
              <w:spacing w:line="360" w:lineRule="exact"/>
              <w:jc w:val="left"/>
              <w:rPr>
                <w:rFonts w:asciiTheme="minorEastAsia" w:eastAsiaTheme="minorEastAsia" w:hAnsiTheme="minorEastAsia"/>
                <w:sz w:val="24"/>
                <w:szCs w:val="24"/>
              </w:rPr>
            </w:pPr>
          </w:p>
        </w:tc>
        <w:tc>
          <w:tcPr>
            <w:tcW w:w="2399" w:type="dxa"/>
            <w:tcBorders>
              <w:top w:val="single" w:sz="4" w:space="0" w:color="auto"/>
              <w:left w:val="single" w:sz="4" w:space="0" w:color="auto"/>
              <w:bottom w:val="single" w:sz="4" w:space="0" w:color="auto"/>
              <w:right w:val="single" w:sz="4" w:space="0" w:color="auto"/>
            </w:tcBorders>
          </w:tcPr>
          <w:p w14:paraId="3F09A629" w14:textId="77777777" w:rsidR="00E50375" w:rsidRPr="00A13F42" w:rsidRDefault="00E50375">
            <w:pPr>
              <w:snapToGrid w:val="0"/>
              <w:spacing w:line="360" w:lineRule="exact"/>
              <w:jc w:val="left"/>
              <w:rPr>
                <w:rFonts w:asciiTheme="minorEastAsia" w:eastAsiaTheme="minorEastAsia" w:hAnsiTheme="minorEastAsia"/>
                <w:sz w:val="24"/>
                <w:szCs w:val="24"/>
              </w:rPr>
            </w:pPr>
          </w:p>
        </w:tc>
        <w:tc>
          <w:tcPr>
            <w:tcW w:w="1704" w:type="dxa"/>
            <w:tcBorders>
              <w:top w:val="single" w:sz="4" w:space="0" w:color="auto"/>
              <w:left w:val="single" w:sz="4" w:space="0" w:color="auto"/>
              <w:bottom w:val="single" w:sz="4" w:space="0" w:color="auto"/>
              <w:right w:val="single" w:sz="4" w:space="0" w:color="auto"/>
            </w:tcBorders>
          </w:tcPr>
          <w:p w14:paraId="7038586B" w14:textId="77777777" w:rsidR="00E50375" w:rsidRPr="00A13F42" w:rsidRDefault="00E50375">
            <w:pPr>
              <w:snapToGrid w:val="0"/>
              <w:spacing w:line="360" w:lineRule="exact"/>
              <w:jc w:val="left"/>
              <w:rPr>
                <w:rFonts w:asciiTheme="minorEastAsia" w:eastAsiaTheme="minorEastAsia" w:hAnsiTheme="minorEastAsia"/>
                <w:sz w:val="24"/>
                <w:szCs w:val="24"/>
              </w:rPr>
            </w:pPr>
          </w:p>
        </w:tc>
        <w:tc>
          <w:tcPr>
            <w:tcW w:w="2510" w:type="dxa"/>
            <w:tcBorders>
              <w:top w:val="single" w:sz="4" w:space="0" w:color="auto"/>
              <w:left w:val="single" w:sz="4" w:space="0" w:color="auto"/>
              <w:bottom w:val="single" w:sz="4" w:space="0" w:color="auto"/>
              <w:right w:val="single" w:sz="4" w:space="0" w:color="auto"/>
            </w:tcBorders>
          </w:tcPr>
          <w:p w14:paraId="3CA505CB" w14:textId="77777777" w:rsidR="00E50375" w:rsidRPr="00A13F42" w:rsidRDefault="00E50375">
            <w:pPr>
              <w:snapToGrid w:val="0"/>
              <w:spacing w:line="360" w:lineRule="exact"/>
              <w:jc w:val="left"/>
              <w:rPr>
                <w:rFonts w:asciiTheme="minorEastAsia" w:eastAsiaTheme="minorEastAsia" w:hAnsiTheme="minorEastAsia"/>
                <w:sz w:val="24"/>
                <w:szCs w:val="24"/>
              </w:rPr>
            </w:pPr>
          </w:p>
        </w:tc>
      </w:tr>
    </w:tbl>
    <w:p w14:paraId="14B43AA6" w14:textId="77777777" w:rsidR="00E50375" w:rsidRPr="00A13F42" w:rsidRDefault="00E50375">
      <w:pPr>
        <w:pStyle w:val="ac"/>
        <w:snapToGrid w:val="0"/>
        <w:rPr>
          <w:rFonts w:asciiTheme="minorEastAsia" w:eastAsiaTheme="minorEastAsia" w:hAnsiTheme="minorEastAsia"/>
          <w:sz w:val="24"/>
        </w:rPr>
      </w:pPr>
    </w:p>
    <w:p w14:paraId="613AA986" w14:textId="77777777" w:rsidR="00E50375" w:rsidRPr="00A13F42" w:rsidRDefault="00E50375">
      <w:pPr>
        <w:pStyle w:val="ac"/>
        <w:snapToGrid w:val="0"/>
        <w:spacing w:before="0" w:after="0" w:line="360" w:lineRule="auto"/>
        <w:ind w:firstLineChars="2025" w:firstLine="4860"/>
        <w:rPr>
          <w:rFonts w:asciiTheme="minorEastAsia" w:eastAsiaTheme="minorEastAsia" w:hAnsiTheme="minorEastAsia"/>
          <w:sz w:val="24"/>
        </w:rPr>
      </w:pPr>
    </w:p>
    <w:p w14:paraId="228674DD" w14:textId="77777777" w:rsidR="00E50375" w:rsidRPr="00A13F42" w:rsidRDefault="001052E0">
      <w:pPr>
        <w:pStyle w:val="ac"/>
        <w:snapToGrid w:val="0"/>
        <w:spacing w:before="0" w:after="0" w:line="360" w:lineRule="auto"/>
        <w:ind w:firstLineChars="1535" w:firstLine="3684"/>
        <w:rPr>
          <w:rFonts w:asciiTheme="minorEastAsia" w:eastAsiaTheme="minorEastAsia" w:hAnsiTheme="minorEastAsia"/>
          <w:sz w:val="24"/>
          <w:u w:val="single"/>
        </w:rPr>
      </w:pPr>
      <w:r w:rsidRPr="00A13F42">
        <w:rPr>
          <w:rFonts w:asciiTheme="minorEastAsia" w:eastAsiaTheme="minorEastAsia" w:hAnsiTheme="minorEastAsia"/>
          <w:sz w:val="24"/>
        </w:rPr>
        <w:t>法定代表人或授权代表（签字或盖章）：</w:t>
      </w:r>
      <w:r w:rsidRPr="00A13F42">
        <w:rPr>
          <w:rFonts w:asciiTheme="minorEastAsia" w:eastAsiaTheme="minorEastAsia" w:hAnsiTheme="minorEastAsia"/>
          <w:sz w:val="24"/>
          <w:u w:val="single"/>
        </w:rPr>
        <w:t xml:space="preserve">　　　　　</w:t>
      </w:r>
    </w:p>
    <w:p w14:paraId="1B3E0D71" w14:textId="77777777" w:rsidR="00E50375" w:rsidRPr="00A13F42" w:rsidRDefault="00E50375">
      <w:pPr>
        <w:snapToGrid w:val="0"/>
        <w:spacing w:line="360" w:lineRule="auto"/>
        <w:ind w:firstLineChars="1725" w:firstLine="4140"/>
        <w:jc w:val="left"/>
        <w:rPr>
          <w:rFonts w:asciiTheme="minorEastAsia" w:eastAsiaTheme="minorEastAsia" w:hAnsiTheme="minorEastAsia"/>
          <w:sz w:val="24"/>
        </w:rPr>
      </w:pPr>
    </w:p>
    <w:p w14:paraId="369662A5" w14:textId="77777777" w:rsidR="00E50375" w:rsidRPr="00A13F42" w:rsidRDefault="001052E0">
      <w:pPr>
        <w:snapToGrid w:val="0"/>
        <w:spacing w:line="360" w:lineRule="auto"/>
        <w:ind w:firstLineChars="1535" w:firstLine="3684"/>
        <w:jc w:val="left"/>
        <w:rPr>
          <w:rFonts w:asciiTheme="minorEastAsia" w:eastAsiaTheme="minorEastAsia" w:hAnsiTheme="minorEastAsia"/>
          <w:sz w:val="24"/>
        </w:rPr>
      </w:pPr>
      <w:r w:rsidRPr="00A13F42">
        <w:rPr>
          <w:rFonts w:asciiTheme="minorEastAsia" w:eastAsiaTheme="minorEastAsia" w:hAnsiTheme="minorEastAsia"/>
          <w:sz w:val="24"/>
        </w:rPr>
        <w:t>投标人公章：</w:t>
      </w:r>
      <w:r w:rsidR="004F2D7A" w:rsidRPr="00A13F42">
        <w:rPr>
          <w:rFonts w:asciiTheme="minorEastAsia" w:eastAsiaTheme="minorEastAsia" w:hAnsiTheme="minorEastAsia"/>
          <w:sz w:val="24"/>
          <w:u w:val="single"/>
        </w:rPr>
        <w:t xml:space="preserve">　　　　　</w:t>
      </w:r>
    </w:p>
    <w:p w14:paraId="42532F6E" w14:textId="77777777" w:rsidR="00E50375" w:rsidRPr="00A13F42" w:rsidRDefault="00E50375">
      <w:pPr>
        <w:snapToGrid w:val="0"/>
        <w:spacing w:line="360" w:lineRule="auto"/>
        <w:ind w:firstLineChars="1725" w:firstLine="4140"/>
        <w:jc w:val="left"/>
        <w:rPr>
          <w:rFonts w:asciiTheme="minorEastAsia" w:eastAsiaTheme="minorEastAsia" w:hAnsiTheme="minorEastAsia"/>
          <w:sz w:val="24"/>
        </w:rPr>
      </w:pPr>
    </w:p>
    <w:p w14:paraId="0C4F607D" w14:textId="77777777" w:rsidR="00E50375" w:rsidRPr="00A13F42" w:rsidRDefault="001052E0" w:rsidP="001E0B25">
      <w:pPr>
        <w:snapToGrid w:val="0"/>
        <w:spacing w:beforeLines="50" w:before="120" w:after="50"/>
        <w:jc w:val="center"/>
        <w:rPr>
          <w:rFonts w:asciiTheme="minorEastAsia" w:eastAsiaTheme="minorEastAsia" w:hAnsiTheme="minorEastAsia"/>
          <w:sz w:val="24"/>
        </w:rPr>
      </w:pPr>
      <w:r w:rsidRPr="00A13F42">
        <w:rPr>
          <w:rFonts w:asciiTheme="minorEastAsia" w:eastAsiaTheme="minorEastAsia" w:hAnsiTheme="minorEastAsia"/>
          <w:sz w:val="24"/>
        </w:rPr>
        <w:t xml:space="preserve">                                       年  月  日</w:t>
      </w:r>
    </w:p>
    <w:p w14:paraId="5C354080" w14:textId="77777777" w:rsidR="00F9380C" w:rsidRPr="00A13F42" w:rsidRDefault="00F9380C" w:rsidP="001E0B25">
      <w:pPr>
        <w:snapToGrid w:val="0"/>
        <w:spacing w:beforeLines="50" w:before="120" w:after="50"/>
        <w:jc w:val="center"/>
        <w:rPr>
          <w:rFonts w:asciiTheme="minorEastAsia" w:eastAsiaTheme="minorEastAsia" w:hAnsiTheme="minorEastAsia"/>
          <w:sz w:val="24"/>
        </w:rPr>
      </w:pPr>
    </w:p>
    <w:p w14:paraId="01F844F9" w14:textId="77777777" w:rsidR="00F9380C" w:rsidRPr="00A13F42" w:rsidRDefault="00F9380C" w:rsidP="001E0B25">
      <w:pPr>
        <w:snapToGrid w:val="0"/>
        <w:spacing w:beforeLines="50" w:before="120" w:after="50"/>
        <w:ind w:firstLineChars="1500" w:firstLine="3600"/>
        <w:rPr>
          <w:rFonts w:asciiTheme="minorEastAsia" w:eastAsiaTheme="minorEastAsia" w:hAnsiTheme="minorEastAsia"/>
          <w:sz w:val="24"/>
        </w:rPr>
      </w:pPr>
    </w:p>
    <w:p w14:paraId="2C7AA919" w14:textId="77777777" w:rsidR="00F9380C" w:rsidRPr="00A13F42" w:rsidRDefault="00F9380C" w:rsidP="001E0B25">
      <w:pPr>
        <w:snapToGrid w:val="0"/>
        <w:spacing w:before="50" w:afterLines="50" w:after="120"/>
        <w:jc w:val="left"/>
        <w:rPr>
          <w:rFonts w:asciiTheme="minorEastAsia" w:eastAsiaTheme="minorEastAsia" w:hAnsiTheme="minorEastAsia"/>
          <w:sz w:val="24"/>
        </w:rPr>
      </w:pPr>
    </w:p>
    <w:p w14:paraId="78B5F71A" w14:textId="77777777" w:rsidR="00E50375" w:rsidRPr="00A13F42" w:rsidRDefault="001052E0" w:rsidP="00B542AC">
      <w:pPr>
        <w:snapToGrid w:val="0"/>
        <w:spacing w:line="360" w:lineRule="auto"/>
        <w:ind w:firstLineChars="2575" w:firstLine="5408"/>
        <w:jc w:val="left"/>
        <w:rPr>
          <w:rFonts w:asciiTheme="minorEastAsia" w:eastAsiaTheme="minorEastAsia" w:hAnsiTheme="minorEastAsia"/>
          <w:sz w:val="24"/>
        </w:rPr>
      </w:pPr>
      <w:r w:rsidRPr="00A13F42">
        <w:rPr>
          <w:rFonts w:asciiTheme="minorEastAsia" w:eastAsiaTheme="minorEastAsia" w:hAnsiTheme="minorEastAsia"/>
        </w:rPr>
        <w:br w:type="page"/>
      </w:r>
    </w:p>
    <w:p w14:paraId="77D59B2D" w14:textId="77777777" w:rsidR="00E50375" w:rsidRPr="00A13F42" w:rsidRDefault="001052E0">
      <w:pPr>
        <w:autoSpaceDE w:val="0"/>
        <w:autoSpaceDN w:val="0"/>
        <w:spacing w:line="360" w:lineRule="auto"/>
        <w:jc w:val="left"/>
        <w:rPr>
          <w:rFonts w:asciiTheme="minorEastAsia" w:eastAsiaTheme="minorEastAsia" w:hAnsiTheme="minorEastAsia"/>
          <w:b/>
          <w:sz w:val="24"/>
          <w:lang w:val="zh-CN"/>
        </w:rPr>
      </w:pPr>
      <w:r w:rsidRPr="00A13F42">
        <w:rPr>
          <w:rFonts w:asciiTheme="minorEastAsia" w:eastAsiaTheme="minorEastAsia" w:hAnsiTheme="minorEastAsia"/>
          <w:b/>
          <w:sz w:val="24"/>
          <w:lang w:val="zh-CN"/>
        </w:rPr>
        <w:lastRenderedPageBreak/>
        <w:t>5.项目实施人员一览表格式：</w:t>
      </w:r>
    </w:p>
    <w:p w14:paraId="58AEFB91" w14:textId="77777777" w:rsidR="00E50375" w:rsidRPr="00A13F42" w:rsidRDefault="00E50375" w:rsidP="001E0B25">
      <w:pPr>
        <w:snapToGrid w:val="0"/>
        <w:spacing w:beforeLines="50" w:before="120" w:after="50"/>
        <w:jc w:val="center"/>
        <w:rPr>
          <w:rFonts w:asciiTheme="minorEastAsia" w:eastAsiaTheme="minorEastAsia" w:hAnsiTheme="minorEastAsia"/>
          <w:b/>
          <w:sz w:val="24"/>
          <w:szCs w:val="24"/>
        </w:rPr>
      </w:pPr>
    </w:p>
    <w:p w14:paraId="4BF5CB02" w14:textId="77777777" w:rsidR="00F9380C" w:rsidRPr="00A13F42" w:rsidRDefault="001052E0" w:rsidP="001E0B25">
      <w:pPr>
        <w:snapToGrid w:val="0"/>
        <w:spacing w:beforeLines="50" w:before="120" w:after="50"/>
        <w:jc w:val="center"/>
        <w:rPr>
          <w:rFonts w:asciiTheme="minorEastAsia" w:eastAsiaTheme="minorEastAsia" w:hAnsiTheme="minorEastAsia"/>
          <w:b/>
          <w:sz w:val="24"/>
          <w:szCs w:val="24"/>
        </w:rPr>
      </w:pPr>
      <w:r w:rsidRPr="00A13F42">
        <w:rPr>
          <w:rFonts w:asciiTheme="minorEastAsia" w:eastAsiaTheme="minorEastAsia" w:hAnsiTheme="minorEastAsia"/>
          <w:b/>
          <w:sz w:val="24"/>
          <w:szCs w:val="24"/>
        </w:rPr>
        <w:t>项目实施人员（主要从业人员及其技术资格）一览表</w:t>
      </w:r>
    </w:p>
    <w:p w14:paraId="2F79E3B2" w14:textId="77777777" w:rsidR="00F9380C" w:rsidRPr="00A13F42" w:rsidRDefault="001052E0" w:rsidP="001E0B25">
      <w:pPr>
        <w:snapToGrid w:val="0"/>
        <w:spacing w:beforeLines="50" w:before="120" w:after="50"/>
        <w:rPr>
          <w:rFonts w:asciiTheme="minorEastAsia" w:eastAsiaTheme="minorEastAsia" w:hAnsiTheme="minorEastAsia"/>
          <w:sz w:val="24"/>
          <w:szCs w:val="24"/>
        </w:rPr>
      </w:pPr>
      <w:r w:rsidRPr="00A13F42">
        <w:rPr>
          <w:rFonts w:asciiTheme="minorEastAsia" w:eastAsiaTheme="minorEastAsia" w:hAnsiTheme="minor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78"/>
        <w:gridCol w:w="1559"/>
        <w:gridCol w:w="1984"/>
        <w:gridCol w:w="2043"/>
        <w:gridCol w:w="1842"/>
      </w:tblGrid>
      <w:tr w:rsidR="00A13F42" w:rsidRPr="00A13F42" w14:paraId="12D4E970" w14:textId="77777777">
        <w:trPr>
          <w:jc w:val="center"/>
        </w:trPr>
        <w:tc>
          <w:tcPr>
            <w:tcW w:w="1378" w:type="dxa"/>
            <w:tcBorders>
              <w:top w:val="single" w:sz="4" w:space="0" w:color="auto"/>
              <w:left w:val="single" w:sz="4" w:space="0" w:color="auto"/>
              <w:bottom w:val="single" w:sz="4" w:space="0" w:color="auto"/>
              <w:right w:val="single" w:sz="4" w:space="0" w:color="auto"/>
            </w:tcBorders>
            <w:vAlign w:val="bottom"/>
          </w:tcPr>
          <w:p w14:paraId="7220E094" w14:textId="77777777" w:rsidR="00F9380C" w:rsidRPr="00A13F42" w:rsidRDefault="001052E0" w:rsidP="001E0B25">
            <w:pPr>
              <w:snapToGrid w:val="0"/>
              <w:spacing w:beforeLines="50" w:before="120" w:after="50"/>
              <w:jc w:val="center"/>
              <w:rPr>
                <w:rFonts w:asciiTheme="minorEastAsia" w:eastAsiaTheme="minorEastAsia" w:hAnsiTheme="minorEastAsia" w:cs="Arial"/>
                <w:sz w:val="24"/>
                <w:szCs w:val="21"/>
              </w:rPr>
            </w:pPr>
            <w:r w:rsidRPr="00A13F42">
              <w:rPr>
                <w:rFonts w:asciiTheme="minorEastAsia" w:eastAsiaTheme="minorEastAsia" w:hAnsiTheme="minorEastAsia"/>
                <w:sz w:val="24"/>
              </w:rPr>
              <w:t>姓名</w:t>
            </w:r>
          </w:p>
        </w:tc>
        <w:tc>
          <w:tcPr>
            <w:tcW w:w="1559" w:type="dxa"/>
            <w:tcBorders>
              <w:top w:val="single" w:sz="4" w:space="0" w:color="auto"/>
              <w:left w:val="single" w:sz="4" w:space="0" w:color="auto"/>
              <w:bottom w:val="single" w:sz="4" w:space="0" w:color="auto"/>
              <w:right w:val="single" w:sz="4" w:space="0" w:color="auto"/>
            </w:tcBorders>
            <w:vAlign w:val="bottom"/>
          </w:tcPr>
          <w:p w14:paraId="72548174" w14:textId="77777777" w:rsidR="00F9380C" w:rsidRPr="00A13F42" w:rsidRDefault="001052E0" w:rsidP="001E0B25">
            <w:pPr>
              <w:snapToGrid w:val="0"/>
              <w:spacing w:beforeLines="50" w:before="120" w:after="50"/>
              <w:jc w:val="center"/>
              <w:rPr>
                <w:rFonts w:asciiTheme="minorEastAsia" w:eastAsiaTheme="minorEastAsia" w:hAnsiTheme="minorEastAsia" w:cs="Arial"/>
                <w:sz w:val="24"/>
                <w:szCs w:val="21"/>
              </w:rPr>
            </w:pPr>
            <w:r w:rsidRPr="00A13F42">
              <w:rPr>
                <w:rFonts w:asciiTheme="minorEastAsia" w:eastAsiaTheme="minorEastAsia" w:hAnsiTheme="minorEastAsia"/>
                <w:sz w:val="24"/>
              </w:rPr>
              <w:t>职务</w:t>
            </w:r>
          </w:p>
        </w:tc>
        <w:tc>
          <w:tcPr>
            <w:tcW w:w="1984" w:type="dxa"/>
            <w:tcBorders>
              <w:top w:val="single" w:sz="4" w:space="0" w:color="auto"/>
              <w:left w:val="single" w:sz="4" w:space="0" w:color="auto"/>
              <w:bottom w:val="single" w:sz="4" w:space="0" w:color="auto"/>
              <w:right w:val="single" w:sz="4" w:space="0" w:color="auto"/>
            </w:tcBorders>
            <w:vAlign w:val="bottom"/>
          </w:tcPr>
          <w:p w14:paraId="2EF72A5D" w14:textId="77777777" w:rsidR="00F9380C" w:rsidRPr="00A13F42" w:rsidRDefault="001052E0" w:rsidP="001E0B25">
            <w:pPr>
              <w:snapToGrid w:val="0"/>
              <w:spacing w:beforeLines="50" w:before="120" w:after="50"/>
              <w:jc w:val="center"/>
              <w:rPr>
                <w:rFonts w:asciiTheme="minorEastAsia" w:eastAsiaTheme="minorEastAsia" w:hAnsiTheme="minorEastAsia" w:cs="Arial"/>
                <w:sz w:val="24"/>
                <w:szCs w:val="21"/>
              </w:rPr>
            </w:pPr>
            <w:r w:rsidRPr="00A13F42">
              <w:rPr>
                <w:rFonts w:asciiTheme="minorEastAsia" w:eastAsiaTheme="minorEastAsia" w:hAnsiTheme="minorEastAsia"/>
                <w:sz w:val="24"/>
              </w:rPr>
              <w:t>专业技术资格</w:t>
            </w:r>
          </w:p>
        </w:tc>
        <w:tc>
          <w:tcPr>
            <w:tcW w:w="2043" w:type="dxa"/>
            <w:tcBorders>
              <w:top w:val="single" w:sz="4" w:space="0" w:color="auto"/>
              <w:left w:val="single" w:sz="4" w:space="0" w:color="auto"/>
              <w:bottom w:val="single" w:sz="4" w:space="0" w:color="auto"/>
              <w:right w:val="single" w:sz="4" w:space="0" w:color="auto"/>
            </w:tcBorders>
            <w:vAlign w:val="bottom"/>
          </w:tcPr>
          <w:p w14:paraId="5B2108ED" w14:textId="77777777" w:rsidR="00F9380C" w:rsidRPr="00A13F42" w:rsidRDefault="001052E0" w:rsidP="001E0B25">
            <w:pPr>
              <w:snapToGrid w:val="0"/>
              <w:spacing w:beforeLines="50" w:before="120" w:after="50"/>
              <w:jc w:val="center"/>
              <w:rPr>
                <w:rFonts w:asciiTheme="minorEastAsia" w:eastAsiaTheme="minorEastAsia" w:hAnsiTheme="minorEastAsia" w:cs="Arial"/>
                <w:sz w:val="24"/>
                <w:szCs w:val="21"/>
              </w:rPr>
            </w:pPr>
            <w:r w:rsidRPr="00A13F42">
              <w:rPr>
                <w:rFonts w:asciiTheme="minorEastAsia" w:eastAsiaTheme="minorEastAsia" w:hAnsiTheme="minorEastAsia"/>
                <w:sz w:val="24"/>
              </w:rPr>
              <w:t>证书编号</w:t>
            </w:r>
          </w:p>
        </w:tc>
        <w:tc>
          <w:tcPr>
            <w:tcW w:w="1842" w:type="dxa"/>
            <w:tcBorders>
              <w:top w:val="single" w:sz="4" w:space="0" w:color="auto"/>
              <w:left w:val="single" w:sz="4" w:space="0" w:color="auto"/>
              <w:bottom w:val="single" w:sz="4" w:space="0" w:color="auto"/>
              <w:right w:val="single" w:sz="4" w:space="0" w:color="auto"/>
            </w:tcBorders>
            <w:vAlign w:val="bottom"/>
          </w:tcPr>
          <w:p w14:paraId="1D604F74" w14:textId="77777777" w:rsidR="00F9380C" w:rsidRPr="00A13F42" w:rsidRDefault="001052E0" w:rsidP="001E0B25">
            <w:pPr>
              <w:snapToGrid w:val="0"/>
              <w:spacing w:beforeLines="50" w:before="120" w:after="50"/>
              <w:jc w:val="center"/>
              <w:rPr>
                <w:rFonts w:asciiTheme="minorEastAsia" w:eastAsiaTheme="minorEastAsia" w:hAnsiTheme="minorEastAsia" w:cs="Arial"/>
                <w:bCs/>
                <w:sz w:val="24"/>
                <w:szCs w:val="21"/>
              </w:rPr>
            </w:pPr>
            <w:r w:rsidRPr="00A13F42">
              <w:rPr>
                <w:rFonts w:asciiTheme="minorEastAsia" w:eastAsiaTheme="minorEastAsia" w:hAnsiTheme="minorEastAsia"/>
                <w:bCs/>
                <w:sz w:val="24"/>
              </w:rPr>
              <w:t>参加本单位工作时间</w:t>
            </w:r>
          </w:p>
        </w:tc>
      </w:tr>
      <w:tr w:rsidR="00A13F42" w:rsidRPr="00A13F42" w14:paraId="1D31C354"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0D0C2E6E" w14:textId="77777777" w:rsidR="00E50375" w:rsidRPr="00A13F42" w:rsidRDefault="00E50375" w:rsidP="001E0B25">
            <w:pPr>
              <w:snapToGrid w:val="0"/>
              <w:spacing w:beforeLines="50" w:before="120" w:after="5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275DE30A"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1984" w:type="dxa"/>
            <w:tcBorders>
              <w:top w:val="single" w:sz="4" w:space="0" w:color="auto"/>
              <w:left w:val="single" w:sz="4" w:space="0" w:color="auto"/>
              <w:bottom w:val="single" w:sz="4" w:space="0" w:color="auto"/>
              <w:right w:val="single" w:sz="4" w:space="0" w:color="auto"/>
            </w:tcBorders>
          </w:tcPr>
          <w:p w14:paraId="57DBCF7F"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2043" w:type="dxa"/>
            <w:tcBorders>
              <w:top w:val="single" w:sz="4" w:space="0" w:color="auto"/>
              <w:left w:val="single" w:sz="4" w:space="0" w:color="auto"/>
              <w:bottom w:val="single" w:sz="4" w:space="0" w:color="auto"/>
              <w:right w:val="single" w:sz="4" w:space="0" w:color="auto"/>
            </w:tcBorders>
          </w:tcPr>
          <w:p w14:paraId="26B42550"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1842" w:type="dxa"/>
            <w:tcBorders>
              <w:top w:val="single" w:sz="4" w:space="0" w:color="auto"/>
              <w:left w:val="single" w:sz="4" w:space="0" w:color="auto"/>
              <w:bottom w:val="single" w:sz="4" w:space="0" w:color="auto"/>
              <w:right w:val="single" w:sz="4" w:space="0" w:color="auto"/>
            </w:tcBorders>
          </w:tcPr>
          <w:p w14:paraId="6808304C"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r>
      <w:tr w:rsidR="00A13F42" w:rsidRPr="00A13F42" w14:paraId="07049595"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191F40B0" w14:textId="77777777" w:rsidR="00E50375" w:rsidRPr="00A13F42" w:rsidRDefault="00E50375" w:rsidP="001E0B25">
            <w:pPr>
              <w:snapToGrid w:val="0"/>
              <w:spacing w:beforeLines="50" w:before="120" w:after="5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5F016B3D"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1984" w:type="dxa"/>
            <w:tcBorders>
              <w:top w:val="single" w:sz="4" w:space="0" w:color="auto"/>
              <w:left w:val="single" w:sz="4" w:space="0" w:color="auto"/>
              <w:bottom w:val="single" w:sz="4" w:space="0" w:color="auto"/>
              <w:right w:val="single" w:sz="4" w:space="0" w:color="auto"/>
            </w:tcBorders>
          </w:tcPr>
          <w:p w14:paraId="547BF20E"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2043" w:type="dxa"/>
            <w:tcBorders>
              <w:top w:val="single" w:sz="4" w:space="0" w:color="auto"/>
              <w:left w:val="single" w:sz="4" w:space="0" w:color="auto"/>
              <w:bottom w:val="single" w:sz="4" w:space="0" w:color="auto"/>
              <w:right w:val="single" w:sz="4" w:space="0" w:color="auto"/>
            </w:tcBorders>
          </w:tcPr>
          <w:p w14:paraId="3201D655"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1842" w:type="dxa"/>
            <w:tcBorders>
              <w:top w:val="single" w:sz="4" w:space="0" w:color="auto"/>
              <w:left w:val="single" w:sz="4" w:space="0" w:color="auto"/>
              <w:bottom w:val="single" w:sz="4" w:space="0" w:color="auto"/>
              <w:right w:val="single" w:sz="4" w:space="0" w:color="auto"/>
            </w:tcBorders>
          </w:tcPr>
          <w:p w14:paraId="0B884D27"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r>
      <w:tr w:rsidR="00A13F42" w:rsidRPr="00A13F42" w14:paraId="15178F24"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55EB2262" w14:textId="77777777" w:rsidR="00E50375" w:rsidRPr="00A13F42" w:rsidRDefault="00E50375" w:rsidP="001E0B25">
            <w:pPr>
              <w:snapToGrid w:val="0"/>
              <w:spacing w:beforeLines="50" w:before="120" w:after="5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3892FEB7"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1984" w:type="dxa"/>
            <w:tcBorders>
              <w:top w:val="single" w:sz="4" w:space="0" w:color="auto"/>
              <w:left w:val="single" w:sz="4" w:space="0" w:color="auto"/>
              <w:bottom w:val="single" w:sz="4" w:space="0" w:color="auto"/>
              <w:right w:val="single" w:sz="4" w:space="0" w:color="auto"/>
            </w:tcBorders>
          </w:tcPr>
          <w:p w14:paraId="7A4288A5" w14:textId="77777777" w:rsidR="00F9380C" w:rsidRPr="00A13F42" w:rsidRDefault="00F9380C" w:rsidP="001E0B25">
            <w:pPr>
              <w:pStyle w:val="aff1"/>
              <w:snapToGrid w:val="0"/>
              <w:spacing w:beforeLines="50" w:before="120" w:after="50"/>
              <w:ind w:left="5250"/>
              <w:rPr>
                <w:rFonts w:asciiTheme="minorEastAsia" w:eastAsiaTheme="minorEastAsia" w:hAnsiTheme="minorEastAsia"/>
                <w:b/>
                <w:bCs/>
                <w:sz w:val="24"/>
                <w:szCs w:val="24"/>
              </w:rPr>
            </w:pPr>
          </w:p>
        </w:tc>
        <w:tc>
          <w:tcPr>
            <w:tcW w:w="2043" w:type="dxa"/>
            <w:tcBorders>
              <w:top w:val="single" w:sz="4" w:space="0" w:color="auto"/>
              <w:left w:val="single" w:sz="4" w:space="0" w:color="auto"/>
              <w:bottom w:val="single" w:sz="4" w:space="0" w:color="auto"/>
              <w:right w:val="single" w:sz="4" w:space="0" w:color="auto"/>
            </w:tcBorders>
          </w:tcPr>
          <w:p w14:paraId="65811DCC"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1842" w:type="dxa"/>
            <w:tcBorders>
              <w:top w:val="single" w:sz="4" w:space="0" w:color="auto"/>
              <w:left w:val="single" w:sz="4" w:space="0" w:color="auto"/>
              <w:bottom w:val="single" w:sz="4" w:space="0" w:color="auto"/>
              <w:right w:val="single" w:sz="4" w:space="0" w:color="auto"/>
            </w:tcBorders>
          </w:tcPr>
          <w:p w14:paraId="2560FEB1"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r>
      <w:tr w:rsidR="00A13F42" w:rsidRPr="00A13F42" w14:paraId="58F11257"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43DB0C74" w14:textId="77777777" w:rsidR="00E50375" w:rsidRPr="00A13F42" w:rsidRDefault="00E50375" w:rsidP="001E0B25">
            <w:pPr>
              <w:snapToGrid w:val="0"/>
              <w:spacing w:beforeLines="50" w:before="120" w:after="5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457996B5"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1984" w:type="dxa"/>
            <w:tcBorders>
              <w:top w:val="single" w:sz="4" w:space="0" w:color="auto"/>
              <w:left w:val="single" w:sz="4" w:space="0" w:color="auto"/>
              <w:bottom w:val="single" w:sz="4" w:space="0" w:color="auto"/>
              <w:right w:val="single" w:sz="4" w:space="0" w:color="auto"/>
            </w:tcBorders>
          </w:tcPr>
          <w:p w14:paraId="64976C0D"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2043" w:type="dxa"/>
            <w:tcBorders>
              <w:top w:val="single" w:sz="4" w:space="0" w:color="auto"/>
              <w:left w:val="single" w:sz="4" w:space="0" w:color="auto"/>
              <w:bottom w:val="single" w:sz="4" w:space="0" w:color="auto"/>
              <w:right w:val="single" w:sz="4" w:space="0" w:color="auto"/>
            </w:tcBorders>
          </w:tcPr>
          <w:p w14:paraId="201927CF"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1842" w:type="dxa"/>
            <w:tcBorders>
              <w:top w:val="single" w:sz="4" w:space="0" w:color="auto"/>
              <w:left w:val="single" w:sz="4" w:space="0" w:color="auto"/>
              <w:bottom w:val="single" w:sz="4" w:space="0" w:color="auto"/>
              <w:right w:val="single" w:sz="4" w:space="0" w:color="auto"/>
            </w:tcBorders>
          </w:tcPr>
          <w:p w14:paraId="0018F80F"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r>
      <w:tr w:rsidR="00A13F42" w:rsidRPr="00A13F42" w14:paraId="0CBE15D8"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33598AF8" w14:textId="77777777" w:rsidR="00E50375" w:rsidRPr="00A13F42" w:rsidRDefault="00E50375" w:rsidP="001E0B25">
            <w:pPr>
              <w:snapToGrid w:val="0"/>
              <w:spacing w:beforeLines="50" w:before="120" w:after="5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0D351AC6"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1984" w:type="dxa"/>
            <w:tcBorders>
              <w:top w:val="single" w:sz="4" w:space="0" w:color="auto"/>
              <w:left w:val="single" w:sz="4" w:space="0" w:color="auto"/>
              <w:bottom w:val="single" w:sz="4" w:space="0" w:color="auto"/>
              <w:right w:val="single" w:sz="4" w:space="0" w:color="auto"/>
            </w:tcBorders>
          </w:tcPr>
          <w:p w14:paraId="4950C6C4"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2043" w:type="dxa"/>
            <w:tcBorders>
              <w:top w:val="single" w:sz="4" w:space="0" w:color="auto"/>
              <w:left w:val="single" w:sz="4" w:space="0" w:color="auto"/>
              <w:bottom w:val="single" w:sz="4" w:space="0" w:color="auto"/>
              <w:right w:val="single" w:sz="4" w:space="0" w:color="auto"/>
            </w:tcBorders>
          </w:tcPr>
          <w:p w14:paraId="3AE626D1"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1842" w:type="dxa"/>
            <w:tcBorders>
              <w:top w:val="single" w:sz="4" w:space="0" w:color="auto"/>
              <w:left w:val="single" w:sz="4" w:space="0" w:color="auto"/>
              <w:bottom w:val="single" w:sz="4" w:space="0" w:color="auto"/>
              <w:right w:val="single" w:sz="4" w:space="0" w:color="auto"/>
            </w:tcBorders>
          </w:tcPr>
          <w:p w14:paraId="2A6C030F"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r>
      <w:tr w:rsidR="00A13F42" w:rsidRPr="00A13F42" w14:paraId="4876E8F3"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7358A634" w14:textId="77777777" w:rsidR="00E50375" w:rsidRPr="00A13F42" w:rsidRDefault="00E50375" w:rsidP="001E0B25">
            <w:pPr>
              <w:snapToGrid w:val="0"/>
              <w:spacing w:beforeLines="50" w:before="120" w:after="5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2AED1593"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1984" w:type="dxa"/>
            <w:tcBorders>
              <w:top w:val="single" w:sz="4" w:space="0" w:color="auto"/>
              <w:left w:val="single" w:sz="4" w:space="0" w:color="auto"/>
              <w:bottom w:val="single" w:sz="4" w:space="0" w:color="auto"/>
              <w:right w:val="single" w:sz="4" w:space="0" w:color="auto"/>
            </w:tcBorders>
          </w:tcPr>
          <w:p w14:paraId="64616578"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2043" w:type="dxa"/>
            <w:tcBorders>
              <w:top w:val="single" w:sz="4" w:space="0" w:color="auto"/>
              <w:left w:val="single" w:sz="4" w:space="0" w:color="auto"/>
              <w:bottom w:val="single" w:sz="4" w:space="0" w:color="auto"/>
              <w:right w:val="single" w:sz="4" w:space="0" w:color="auto"/>
            </w:tcBorders>
          </w:tcPr>
          <w:p w14:paraId="077E87DC"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1842" w:type="dxa"/>
            <w:tcBorders>
              <w:top w:val="single" w:sz="4" w:space="0" w:color="auto"/>
              <w:left w:val="single" w:sz="4" w:space="0" w:color="auto"/>
              <w:bottom w:val="single" w:sz="4" w:space="0" w:color="auto"/>
              <w:right w:val="single" w:sz="4" w:space="0" w:color="auto"/>
            </w:tcBorders>
          </w:tcPr>
          <w:p w14:paraId="1C2EBF8B"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r>
      <w:tr w:rsidR="00A13F42" w:rsidRPr="00A13F42" w14:paraId="62870664"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14D387A0" w14:textId="77777777" w:rsidR="00E50375" w:rsidRPr="00A13F42" w:rsidRDefault="00E50375" w:rsidP="001E0B25">
            <w:pPr>
              <w:snapToGrid w:val="0"/>
              <w:spacing w:beforeLines="50" w:before="120" w:after="5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1206B455"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1984" w:type="dxa"/>
            <w:tcBorders>
              <w:top w:val="single" w:sz="4" w:space="0" w:color="auto"/>
              <w:left w:val="single" w:sz="4" w:space="0" w:color="auto"/>
              <w:bottom w:val="single" w:sz="4" w:space="0" w:color="auto"/>
              <w:right w:val="single" w:sz="4" w:space="0" w:color="auto"/>
            </w:tcBorders>
          </w:tcPr>
          <w:p w14:paraId="2640E4FE"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2043" w:type="dxa"/>
            <w:tcBorders>
              <w:top w:val="single" w:sz="4" w:space="0" w:color="auto"/>
              <w:left w:val="single" w:sz="4" w:space="0" w:color="auto"/>
              <w:bottom w:val="single" w:sz="4" w:space="0" w:color="auto"/>
              <w:right w:val="single" w:sz="4" w:space="0" w:color="auto"/>
            </w:tcBorders>
          </w:tcPr>
          <w:p w14:paraId="229D9C06"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1842" w:type="dxa"/>
            <w:tcBorders>
              <w:top w:val="single" w:sz="4" w:space="0" w:color="auto"/>
              <w:left w:val="single" w:sz="4" w:space="0" w:color="auto"/>
              <w:bottom w:val="single" w:sz="4" w:space="0" w:color="auto"/>
              <w:right w:val="single" w:sz="4" w:space="0" w:color="auto"/>
            </w:tcBorders>
          </w:tcPr>
          <w:p w14:paraId="13774B0E"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r>
      <w:tr w:rsidR="00A13F42" w:rsidRPr="00A13F42" w14:paraId="19A05EA7"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710D0DE8" w14:textId="77777777" w:rsidR="00E50375" w:rsidRPr="00A13F42" w:rsidRDefault="00E50375" w:rsidP="001E0B25">
            <w:pPr>
              <w:snapToGrid w:val="0"/>
              <w:spacing w:beforeLines="50" w:before="120" w:after="5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1CDB667C"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1984" w:type="dxa"/>
            <w:tcBorders>
              <w:top w:val="single" w:sz="4" w:space="0" w:color="auto"/>
              <w:left w:val="single" w:sz="4" w:space="0" w:color="auto"/>
              <w:bottom w:val="single" w:sz="4" w:space="0" w:color="auto"/>
              <w:right w:val="single" w:sz="4" w:space="0" w:color="auto"/>
            </w:tcBorders>
          </w:tcPr>
          <w:p w14:paraId="27F7576C"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2043" w:type="dxa"/>
            <w:tcBorders>
              <w:top w:val="single" w:sz="4" w:space="0" w:color="auto"/>
              <w:left w:val="single" w:sz="4" w:space="0" w:color="auto"/>
              <w:bottom w:val="single" w:sz="4" w:space="0" w:color="auto"/>
              <w:right w:val="single" w:sz="4" w:space="0" w:color="auto"/>
            </w:tcBorders>
          </w:tcPr>
          <w:p w14:paraId="56E1A2CC"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1842" w:type="dxa"/>
            <w:tcBorders>
              <w:top w:val="single" w:sz="4" w:space="0" w:color="auto"/>
              <w:left w:val="single" w:sz="4" w:space="0" w:color="auto"/>
              <w:bottom w:val="single" w:sz="4" w:space="0" w:color="auto"/>
              <w:right w:val="single" w:sz="4" w:space="0" w:color="auto"/>
            </w:tcBorders>
          </w:tcPr>
          <w:p w14:paraId="292F60C6"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r>
      <w:tr w:rsidR="00A13F42" w:rsidRPr="00A13F42" w14:paraId="2DD2B9D0"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385BF486" w14:textId="77777777" w:rsidR="00E50375" w:rsidRPr="00A13F42" w:rsidRDefault="00E50375" w:rsidP="001E0B25">
            <w:pPr>
              <w:snapToGrid w:val="0"/>
              <w:spacing w:beforeLines="50" w:before="120" w:after="5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3AC099F0"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1984" w:type="dxa"/>
            <w:tcBorders>
              <w:top w:val="single" w:sz="4" w:space="0" w:color="auto"/>
              <w:left w:val="single" w:sz="4" w:space="0" w:color="auto"/>
              <w:bottom w:val="single" w:sz="4" w:space="0" w:color="auto"/>
              <w:right w:val="single" w:sz="4" w:space="0" w:color="auto"/>
            </w:tcBorders>
          </w:tcPr>
          <w:p w14:paraId="09DE5D30"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2043" w:type="dxa"/>
            <w:tcBorders>
              <w:top w:val="single" w:sz="4" w:space="0" w:color="auto"/>
              <w:left w:val="single" w:sz="4" w:space="0" w:color="auto"/>
              <w:bottom w:val="single" w:sz="4" w:space="0" w:color="auto"/>
              <w:right w:val="single" w:sz="4" w:space="0" w:color="auto"/>
            </w:tcBorders>
          </w:tcPr>
          <w:p w14:paraId="32A9BB7A"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c>
          <w:tcPr>
            <w:tcW w:w="1842" w:type="dxa"/>
            <w:tcBorders>
              <w:top w:val="single" w:sz="4" w:space="0" w:color="auto"/>
              <w:left w:val="single" w:sz="4" w:space="0" w:color="auto"/>
              <w:bottom w:val="single" w:sz="4" w:space="0" w:color="auto"/>
              <w:right w:val="single" w:sz="4" w:space="0" w:color="auto"/>
            </w:tcBorders>
          </w:tcPr>
          <w:p w14:paraId="348A0446" w14:textId="77777777" w:rsidR="00F9380C" w:rsidRPr="00A13F42" w:rsidRDefault="00F9380C" w:rsidP="001E0B25">
            <w:pPr>
              <w:snapToGrid w:val="0"/>
              <w:spacing w:beforeLines="50" w:before="120" w:after="50"/>
              <w:rPr>
                <w:rFonts w:asciiTheme="minorEastAsia" w:eastAsiaTheme="minorEastAsia" w:hAnsiTheme="minorEastAsia"/>
                <w:b/>
                <w:bCs/>
                <w:sz w:val="24"/>
                <w:szCs w:val="44"/>
              </w:rPr>
            </w:pPr>
          </w:p>
        </w:tc>
      </w:tr>
    </w:tbl>
    <w:p w14:paraId="082F25E0" w14:textId="77777777" w:rsidR="00E50375" w:rsidRPr="00A13F42" w:rsidRDefault="001052E0" w:rsidP="001E0B25">
      <w:pPr>
        <w:snapToGrid w:val="0"/>
        <w:spacing w:before="50" w:afterLines="50" w:after="120"/>
        <w:jc w:val="left"/>
        <w:rPr>
          <w:rFonts w:asciiTheme="minorEastAsia" w:eastAsiaTheme="minorEastAsia" w:hAnsiTheme="minorEastAsia"/>
          <w:sz w:val="24"/>
        </w:rPr>
      </w:pPr>
      <w:r w:rsidRPr="00A13F42">
        <w:rPr>
          <w:rFonts w:asciiTheme="minorEastAsia" w:eastAsiaTheme="minorEastAsia" w:hAnsiTheme="minorEastAsia"/>
          <w:sz w:val="24"/>
        </w:rPr>
        <w:t>注：在填写时，如本表格不适合投标单位的实际情况，可根据本表格式自行划表填写。</w:t>
      </w:r>
    </w:p>
    <w:p w14:paraId="13CCB687" w14:textId="77777777" w:rsidR="00E50375" w:rsidRPr="00A13F42" w:rsidRDefault="00E50375">
      <w:pPr>
        <w:snapToGrid w:val="0"/>
        <w:spacing w:before="50" w:after="50"/>
        <w:rPr>
          <w:rFonts w:asciiTheme="minorEastAsia" w:eastAsiaTheme="minorEastAsia" w:hAnsiTheme="minorEastAsia"/>
          <w:spacing w:val="20"/>
          <w:sz w:val="24"/>
        </w:rPr>
      </w:pPr>
    </w:p>
    <w:p w14:paraId="2F831CB4" w14:textId="77777777" w:rsidR="00E50375" w:rsidRPr="00A13F42" w:rsidRDefault="00E50375">
      <w:pPr>
        <w:snapToGrid w:val="0"/>
        <w:spacing w:before="50" w:after="50"/>
        <w:rPr>
          <w:rFonts w:asciiTheme="minorEastAsia" w:eastAsiaTheme="minorEastAsia" w:hAnsiTheme="minorEastAsia"/>
          <w:spacing w:val="20"/>
          <w:sz w:val="24"/>
        </w:rPr>
      </w:pPr>
    </w:p>
    <w:p w14:paraId="53F1000E" w14:textId="77777777" w:rsidR="00E50375" w:rsidRPr="00A13F42" w:rsidRDefault="001052E0">
      <w:pPr>
        <w:pStyle w:val="ac"/>
        <w:snapToGrid w:val="0"/>
        <w:rPr>
          <w:rFonts w:asciiTheme="minorEastAsia" w:eastAsiaTheme="minorEastAsia" w:hAnsiTheme="minorEastAsia"/>
          <w:sz w:val="24"/>
          <w:u w:val="single"/>
        </w:rPr>
      </w:pPr>
      <w:r w:rsidRPr="00A13F42">
        <w:rPr>
          <w:rFonts w:asciiTheme="minorEastAsia" w:eastAsiaTheme="minorEastAsia" w:hAnsiTheme="minorEastAsia"/>
          <w:sz w:val="24"/>
        </w:rPr>
        <w:t>法定代表人或授权代表（签字或盖章）：</w:t>
      </w:r>
      <w:r w:rsidRPr="00A13F42">
        <w:rPr>
          <w:rFonts w:asciiTheme="minorEastAsia" w:eastAsiaTheme="minorEastAsia" w:hAnsiTheme="minorEastAsia"/>
          <w:sz w:val="24"/>
          <w:u w:val="single"/>
        </w:rPr>
        <w:t xml:space="preserve">　　　　　</w:t>
      </w:r>
    </w:p>
    <w:p w14:paraId="5F9BEAAE" w14:textId="77777777" w:rsidR="00E50375" w:rsidRPr="00A13F42" w:rsidRDefault="00E50375">
      <w:pPr>
        <w:pStyle w:val="af9"/>
        <w:snapToGrid w:val="0"/>
        <w:rPr>
          <w:rFonts w:asciiTheme="minorEastAsia" w:eastAsiaTheme="minorEastAsia" w:hAnsiTheme="minorEastAsia"/>
          <w:sz w:val="24"/>
        </w:rPr>
      </w:pPr>
    </w:p>
    <w:p w14:paraId="7B870DFE" w14:textId="77777777" w:rsidR="00E50375" w:rsidRPr="00A13F42" w:rsidRDefault="001052E0">
      <w:pPr>
        <w:pStyle w:val="af9"/>
        <w:snapToGrid w:val="0"/>
        <w:rPr>
          <w:rFonts w:asciiTheme="minorEastAsia" w:eastAsiaTheme="minorEastAsia" w:hAnsiTheme="minorEastAsia"/>
          <w:sz w:val="24"/>
        </w:rPr>
      </w:pPr>
      <w:r w:rsidRPr="00A13F42">
        <w:rPr>
          <w:rFonts w:asciiTheme="minorEastAsia" w:eastAsiaTheme="minorEastAsia" w:hAnsiTheme="minorEastAsia"/>
          <w:sz w:val="24"/>
        </w:rPr>
        <w:t xml:space="preserve">投标人公章： </w:t>
      </w:r>
      <w:r w:rsidR="00712A35" w:rsidRPr="00A13F42">
        <w:rPr>
          <w:rFonts w:asciiTheme="minorEastAsia" w:eastAsiaTheme="minorEastAsia" w:hAnsiTheme="minorEastAsia"/>
          <w:sz w:val="24"/>
          <w:u w:val="single"/>
        </w:rPr>
        <w:t xml:space="preserve">　　　　</w:t>
      </w:r>
      <w:r w:rsidR="004E7AF6" w:rsidRPr="00A13F42">
        <w:rPr>
          <w:rFonts w:asciiTheme="minorEastAsia" w:eastAsiaTheme="minorEastAsia" w:hAnsiTheme="minorEastAsia" w:hint="eastAsia"/>
          <w:sz w:val="24"/>
          <w:u w:val="single"/>
        </w:rPr>
        <w:t xml:space="preserve">     </w:t>
      </w:r>
      <w:r w:rsidR="00712A35" w:rsidRPr="00A13F42">
        <w:rPr>
          <w:rFonts w:asciiTheme="minorEastAsia" w:eastAsiaTheme="minorEastAsia" w:hAnsiTheme="minorEastAsia"/>
          <w:sz w:val="24"/>
          <w:u w:val="single"/>
        </w:rPr>
        <w:t xml:space="preserve">　</w:t>
      </w:r>
      <w:r w:rsidRPr="00A13F42">
        <w:rPr>
          <w:rFonts w:asciiTheme="minorEastAsia" w:eastAsiaTheme="minorEastAsia" w:hAnsiTheme="minorEastAsia"/>
          <w:sz w:val="24"/>
        </w:rPr>
        <w:t xml:space="preserve">               　 年    月　 日</w:t>
      </w:r>
    </w:p>
    <w:p w14:paraId="0730C1FD" w14:textId="77777777" w:rsidR="00E50375" w:rsidRPr="00A13F42" w:rsidRDefault="00E50375">
      <w:pPr>
        <w:pStyle w:val="aff"/>
        <w:snapToGrid w:val="0"/>
        <w:spacing w:beforeLines="0" w:afterLines="0" w:line="240" w:lineRule="auto"/>
        <w:rPr>
          <w:rFonts w:asciiTheme="minorEastAsia" w:eastAsiaTheme="minorEastAsia" w:hAnsiTheme="minorEastAsia"/>
        </w:rPr>
      </w:pPr>
    </w:p>
    <w:p w14:paraId="748EABFF" w14:textId="77777777" w:rsidR="00E50375" w:rsidRPr="00A13F42" w:rsidRDefault="001052E0">
      <w:pPr>
        <w:snapToGrid w:val="0"/>
        <w:spacing w:line="360" w:lineRule="auto"/>
        <w:ind w:firstLineChars="300" w:firstLine="630"/>
        <w:rPr>
          <w:rFonts w:asciiTheme="minorEastAsia" w:eastAsiaTheme="minorEastAsia" w:hAnsiTheme="minorEastAsia"/>
        </w:rPr>
      </w:pPr>
      <w:r w:rsidRPr="00A13F42">
        <w:rPr>
          <w:rFonts w:asciiTheme="minorEastAsia" w:eastAsiaTheme="minorEastAsia" w:hAnsiTheme="minorEastAsia"/>
        </w:rPr>
        <w:br w:type="page"/>
      </w:r>
    </w:p>
    <w:p w14:paraId="20695278" w14:textId="77777777" w:rsidR="00E50375" w:rsidRPr="00A13F42" w:rsidRDefault="001052E0">
      <w:pPr>
        <w:snapToGrid w:val="0"/>
        <w:spacing w:line="360" w:lineRule="auto"/>
        <w:rPr>
          <w:rFonts w:asciiTheme="minorEastAsia" w:eastAsiaTheme="minorEastAsia" w:hAnsiTheme="minorEastAsia"/>
          <w:b/>
          <w:sz w:val="24"/>
        </w:rPr>
      </w:pPr>
      <w:r w:rsidRPr="00A13F42">
        <w:rPr>
          <w:rFonts w:asciiTheme="minorEastAsia" w:eastAsiaTheme="minorEastAsia" w:hAnsiTheme="minorEastAsia"/>
          <w:b/>
          <w:sz w:val="24"/>
        </w:rPr>
        <w:lastRenderedPageBreak/>
        <w:t>6.投标函格式：</w:t>
      </w:r>
    </w:p>
    <w:p w14:paraId="038D90C0" w14:textId="77777777" w:rsidR="00E50375" w:rsidRPr="00A13F42" w:rsidRDefault="001052E0">
      <w:pPr>
        <w:snapToGrid w:val="0"/>
        <w:spacing w:line="360" w:lineRule="auto"/>
        <w:jc w:val="center"/>
        <w:rPr>
          <w:rFonts w:asciiTheme="minorEastAsia" w:eastAsiaTheme="minorEastAsia" w:hAnsiTheme="minorEastAsia"/>
          <w:b/>
          <w:sz w:val="28"/>
          <w:szCs w:val="28"/>
        </w:rPr>
      </w:pPr>
      <w:r w:rsidRPr="00A13F42">
        <w:rPr>
          <w:rFonts w:asciiTheme="minorEastAsia" w:eastAsiaTheme="minorEastAsia" w:hAnsiTheme="minorEastAsia"/>
          <w:b/>
          <w:sz w:val="28"/>
          <w:szCs w:val="28"/>
        </w:rPr>
        <w:t>投标函</w:t>
      </w:r>
    </w:p>
    <w:p w14:paraId="68F6D057" w14:textId="77777777" w:rsidR="00E50375" w:rsidRPr="00A13F42" w:rsidRDefault="00E50375">
      <w:pPr>
        <w:snapToGrid w:val="0"/>
        <w:spacing w:line="360" w:lineRule="auto"/>
        <w:rPr>
          <w:rFonts w:asciiTheme="minorEastAsia" w:eastAsiaTheme="minorEastAsia" w:hAnsiTheme="minorEastAsia"/>
          <w:sz w:val="24"/>
        </w:rPr>
      </w:pPr>
    </w:p>
    <w:p w14:paraId="5FA39B74" w14:textId="77777777" w:rsidR="00E50375" w:rsidRPr="00A13F42" w:rsidRDefault="001052E0">
      <w:pPr>
        <w:snapToGrid w:val="0"/>
        <w:spacing w:line="360" w:lineRule="auto"/>
        <w:rPr>
          <w:rFonts w:asciiTheme="minorEastAsia" w:eastAsiaTheme="minorEastAsia" w:hAnsiTheme="minorEastAsia"/>
          <w:sz w:val="24"/>
        </w:rPr>
      </w:pPr>
      <w:r w:rsidRPr="00A13F42">
        <w:rPr>
          <w:rFonts w:asciiTheme="minorEastAsia" w:eastAsiaTheme="minorEastAsia" w:hAnsiTheme="minorEastAsia"/>
          <w:sz w:val="24"/>
        </w:rPr>
        <w:t>致：（招标采购单位名称）：</w:t>
      </w:r>
    </w:p>
    <w:p w14:paraId="228FA907" w14:textId="77777777" w:rsidR="00E50375" w:rsidRPr="00A13F42" w:rsidRDefault="001052E0" w:rsidP="00650B84">
      <w:pPr>
        <w:snapToGrid w:val="0"/>
        <w:spacing w:line="360" w:lineRule="auto"/>
        <w:ind w:firstLine="480"/>
        <w:jc w:val="left"/>
        <w:rPr>
          <w:rFonts w:asciiTheme="minorEastAsia" w:eastAsiaTheme="minorEastAsia" w:hAnsiTheme="minorEastAsia"/>
          <w:sz w:val="24"/>
        </w:rPr>
      </w:pPr>
      <w:r w:rsidRPr="00A13F42">
        <w:rPr>
          <w:rFonts w:asciiTheme="minorEastAsia" w:eastAsiaTheme="minorEastAsia" w:hAnsiTheme="minorEastAsia"/>
          <w:sz w:val="24"/>
        </w:rPr>
        <w:t>根据贵方</w:t>
      </w:r>
      <w:r w:rsidR="00FB409C" w:rsidRPr="00A13F42">
        <w:rPr>
          <w:rFonts w:asciiTheme="minorEastAsia" w:eastAsiaTheme="minorEastAsia" w:hAnsiTheme="minorEastAsia" w:hint="eastAsia"/>
          <w:sz w:val="24"/>
          <w:u w:val="single"/>
        </w:rPr>
        <w:t xml:space="preserve">   </w:t>
      </w:r>
      <w:r w:rsidR="00936CDC" w:rsidRPr="00A13F42">
        <w:rPr>
          <w:rFonts w:asciiTheme="minorEastAsia" w:eastAsiaTheme="minorEastAsia" w:hAnsiTheme="minorEastAsia" w:hint="eastAsia"/>
          <w:sz w:val="24"/>
          <w:u w:val="single"/>
        </w:rPr>
        <w:t xml:space="preserve">  </w:t>
      </w:r>
      <w:r w:rsidR="00DC72CE" w:rsidRPr="00A13F42">
        <w:rPr>
          <w:rFonts w:asciiTheme="minorEastAsia" w:eastAsiaTheme="minorEastAsia" w:hAnsiTheme="minorEastAsia"/>
          <w:sz w:val="24"/>
          <w:u w:val="single"/>
        </w:rPr>
        <w:t xml:space="preserve">   </w:t>
      </w:r>
      <w:r w:rsidR="00FB409C" w:rsidRPr="00A13F42">
        <w:rPr>
          <w:rFonts w:asciiTheme="minorEastAsia" w:eastAsiaTheme="minorEastAsia" w:hAnsiTheme="minorEastAsia" w:hint="eastAsia"/>
          <w:sz w:val="24"/>
          <w:u w:val="single"/>
        </w:rPr>
        <w:t xml:space="preserve">   </w:t>
      </w:r>
      <w:r w:rsidR="00AA1EE0" w:rsidRPr="00A13F42">
        <w:rPr>
          <w:rFonts w:asciiTheme="minorEastAsia" w:eastAsiaTheme="minorEastAsia" w:hAnsiTheme="minorEastAsia" w:hint="eastAsia"/>
          <w:sz w:val="24"/>
          <w:u w:val="single"/>
        </w:rPr>
        <w:t xml:space="preserve">（项目名称） </w:t>
      </w:r>
      <w:r w:rsidR="00AA1EE0" w:rsidRPr="00A13F42">
        <w:rPr>
          <w:rFonts w:asciiTheme="minorEastAsia" w:eastAsiaTheme="minorEastAsia" w:hAnsiTheme="minorEastAsia"/>
          <w:sz w:val="24"/>
          <w:u w:val="single"/>
        </w:rPr>
        <w:t xml:space="preserve">        </w:t>
      </w:r>
      <w:r w:rsidR="00AA1EE0" w:rsidRPr="00A13F42">
        <w:rPr>
          <w:rFonts w:asciiTheme="minorEastAsia" w:eastAsiaTheme="minorEastAsia" w:hAnsiTheme="minorEastAsia" w:hint="eastAsia"/>
          <w:sz w:val="24"/>
          <w:u w:val="single"/>
        </w:rPr>
        <w:t>（标项名称）</w:t>
      </w:r>
      <w:r w:rsidRPr="00A13F42">
        <w:rPr>
          <w:rFonts w:asciiTheme="minorEastAsia" w:eastAsiaTheme="minorEastAsia" w:hAnsiTheme="minorEastAsia"/>
          <w:sz w:val="24"/>
        </w:rPr>
        <w:t>的招标公告（项目编号：</w:t>
      </w:r>
      <w:r w:rsidR="00FB409C" w:rsidRPr="00A13F42">
        <w:rPr>
          <w:rFonts w:asciiTheme="minorEastAsia" w:eastAsiaTheme="minorEastAsia" w:hAnsiTheme="minorEastAsia" w:hint="eastAsia"/>
          <w:sz w:val="24"/>
          <w:u w:val="single"/>
        </w:rPr>
        <w:t xml:space="preserve">        </w:t>
      </w:r>
      <w:r w:rsidRPr="00A13F42">
        <w:rPr>
          <w:rFonts w:asciiTheme="minorEastAsia" w:eastAsiaTheme="minorEastAsia" w:hAnsiTheme="minorEastAsia"/>
          <w:sz w:val="24"/>
        </w:rPr>
        <w:t>），签字代表</w:t>
      </w:r>
      <w:r w:rsidR="00FB409C" w:rsidRPr="00A13F42">
        <w:rPr>
          <w:rFonts w:asciiTheme="minorEastAsia" w:eastAsiaTheme="minorEastAsia" w:hAnsiTheme="minorEastAsia" w:hint="eastAsia"/>
          <w:sz w:val="24"/>
          <w:u w:val="single"/>
        </w:rPr>
        <w:t xml:space="preserve">          </w:t>
      </w:r>
      <w:r w:rsidRPr="00A13F42">
        <w:rPr>
          <w:rFonts w:asciiTheme="minorEastAsia" w:eastAsiaTheme="minorEastAsia" w:hAnsiTheme="minorEastAsia"/>
          <w:sz w:val="24"/>
        </w:rPr>
        <w:t>（全名）经正式授权并代表投标人</w:t>
      </w:r>
      <w:r w:rsidR="00FB409C" w:rsidRPr="00A13F42">
        <w:rPr>
          <w:rFonts w:asciiTheme="minorEastAsia" w:eastAsiaTheme="minorEastAsia" w:hAnsiTheme="minorEastAsia" w:hint="eastAsia"/>
          <w:sz w:val="24"/>
          <w:u w:val="single"/>
        </w:rPr>
        <w:t xml:space="preserve">               </w:t>
      </w:r>
      <w:r w:rsidRPr="00A13F42">
        <w:rPr>
          <w:rFonts w:asciiTheme="minorEastAsia" w:eastAsiaTheme="minorEastAsia" w:hAnsiTheme="minorEastAsia"/>
          <w:sz w:val="24"/>
        </w:rPr>
        <w:t>（投标人名称）提交资信/商务文件、技术文件、报价文件正本各一份。</w:t>
      </w:r>
    </w:p>
    <w:p w14:paraId="7C543CFE" w14:textId="77777777" w:rsidR="00E50375" w:rsidRPr="00A13F42" w:rsidRDefault="001052E0">
      <w:pPr>
        <w:snapToGrid w:val="0"/>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sz w:val="24"/>
        </w:rPr>
        <w:t>据此函，签字代表宣布同意如下：</w:t>
      </w:r>
    </w:p>
    <w:p w14:paraId="46B4D91B" w14:textId="77777777" w:rsidR="00E50375" w:rsidRPr="00A13F42" w:rsidRDefault="001052E0">
      <w:pPr>
        <w:autoSpaceDE w:val="0"/>
        <w:autoSpaceDN w:val="0"/>
        <w:spacing w:line="360" w:lineRule="auto"/>
        <w:ind w:firstLine="480"/>
        <w:rPr>
          <w:rFonts w:asciiTheme="minorEastAsia" w:eastAsiaTheme="minorEastAsia" w:hAnsiTheme="minorEastAsia"/>
          <w:sz w:val="24"/>
          <w:szCs w:val="24"/>
          <w:lang w:val="zh-CN"/>
        </w:rPr>
      </w:pPr>
      <w:r w:rsidRPr="00A13F42">
        <w:rPr>
          <w:rFonts w:asciiTheme="minorEastAsia" w:eastAsiaTheme="minorEastAsia" w:hAnsiTheme="minorEastAsia"/>
          <w:sz w:val="24"/>
          <w:lang w:val="zh-CN"/>
        </w:rPr>
        <w:t>1.投标人已详细审查全部“采购文件”，包括修改文件（如有的话）以及全部参考资料和有关附件，已经了解我方对于采购文件、采购过程、采购结果有依法进行询问、质疑、投</w:t>
      </w:r>
      <w:r w:rsidRPr="00A13F42">
        <w:rPr>
          <w:rFonts w:asciiTheme="minorEastAsia" w:eastAsiaTheme="minorEastAsia" w:hAnsiTheme="minorEastAsia"/>
          <w:sz w:val="24"/>
          <w:szCs w:val="24"/>
          <w:lang w:val="zh-CN"/>
        </w:rPr>
        <w:t>诉的权利及相关渠道和要求。投标人在投标之前已经与贵方进行了充分的沟通，完全理解并接受采购文件的各项规定和要求，对采购文件的合理性、合法性不再有异议。</w:t>
      </w:r>
    </w:p>
    <w:p w14:paraId="22F9ABF7" w14:textId="77777777" w:rsidR="00E50375" w:rsidRPr="00A13F42" w:rsidRDefault="001052E0">
      <w:pPr>
        <w:autoSpaceDE w:val="0"/>
        <w:autoSpaceDN w:val="0"/>
        <w:spacing w:line="360" w:lineRule="auto"/>
        <w:ind w:firstLine="480"/>
        <w:rPr>
          <w:rFonts w:asciiTheme="minorEastAsia" w:eastAsiaTheme="minorEastAsia" w:hAnsiTheme="minorEastAsia"/>
          <w:snapToGrid w:val="0"/>
          <w:kern w:val="0"/>
          <w:sz w:val="24"/>
          <w:szCs w:val="24"/>
          <w:u w:val="single"/>
        </w:rPr>
      </w:pPr>
      <w:r w:rsidRPr="00A13F42">
        <w:rPr>
          <w:rFonts w:asciiTheme="minorEastAsia" w:eastAsiaTheme="minorEastAsia" w:hAnsiTheme="minorEastAsia"/>
          <w:sz w:val="24"/>
          <w:szCs w:val="24"/>
          <w:lang w:val="zh-CN"/>
        </w:rPr>
        <w:t>2.</w:t>
      </w:r>
      <w:r w:rsidR="00936CDC" w:rsidRPr="00A13F42">
        <w:rPr>
          <w:rFonts w:asciiTheme="minorEastAsia" w:eastAsiaTheme="minorEastAsia" w:hAnsiTheme="minorEastAsia" w:hint="eastAsia"/>
          <w:sz w:val="24"/>
          <w:szCs w:val="24"/>
          <w:lang w:val="zh-CN"/>
        </w:rPr>
        <w:t>本标项的</w:t>
      </w:r>
      <w:r w:rsidRPr="00A13F42">
        <w:rPr>
          <w:rFonts w:asciiTheme="minorEastAsia" w:eastAsiaTheme="minorEastAsia" w:hAnsiTheme="minorEastAsia"/>
          <w:snapToGrid w:val="0"/>
          <w:kern w:val="0"/>
          <w:sz w:val="24"/>
          <w:szCs w:val="24"/>
        </w:rPr>
        <w:t>投标</w:t>
      </w:r>
      <w:r w:rsidR="00AA1EE0" w:rsidRPr="00A13F42">
        <w:rPr>
          <w:rFonts w:asciiTheme="minorEastAsia" w:eastAsiaTheme="minorEastAsia" w:hAnsiTheme="minorEastAsia" w:cs="宋体" w:hint="eastAsia"/>
          <w:sz w:val="24"/>
        </w:rPr>
        <w:t>报价</w:t>
      </w:r>
      <w:r w:rsidR="00AA1EE0" w:rsidRPr="00A13F42">
        <w:rPr>
          <w:rFonts w:asciiTheme="minorEastAsia" w:eastAsiaTheme="minorEastAsia" w:hAnsiTheme="minorEastAsia" w:hint="eastAsia"/>
          <w:snapToGrid w:val="0"/>
          <w:kern w:val="0"/>
          <w:sz w:val="24"/>
        </w:rPr>
        <w:t>折扣率为</w:t>
      </w:r>
      <w:r w:rsidR="00AA1EE0" w:rsidRPr="00A13F42">
        <w:rPr>
          <w:rFonts w:asciiTheme="minorEastAsia" w:eastAsiaTheme="minorEastAsia" w:hAnsiTheme="minorEastAsia"/>
          <w:snapToGrid w:val="0"/>
          <w:kern w:val="0"/>
          <w:sz w:val="24"/>
        </w:rPr>
        <w:t>：_</w:t>
      </w:r>
      <w:r w:rsidR="00AA1EE0" w:rsidRPr="00A13F42">
        <w:rPr>
          <w:rFonts w:asciiTheme="minorEastAsia" w:eastAsiaTheme="minorEastAsia" w:hAnsiTheme="minorEastAsia"/>
          <w:snapToGrid w:val="0"/>
          <w:kern w:val="0"/>
          <w:sz w:val="24"/>
          <w:u w:val="single"/>
        </w:rPr>
        <w:t xml:space="preserve">__ </w:t>
      </w:r>
      <w:r w:rsidR="00AA1EE0" w:rsidRPr="00A13F42">
        <w:rPr>
          <w:rFonts w:asciiTheme="minorEastAsia" w:eastAsiaTheme="minorEastAsia" w:hAnsiTheme="minorEastAsia"/>
          <w:snapToGrid w:val="0"/>
          <w:kern w:val="0"/>
          <w:sz w:val="24"/>
        </w:rPr>
        <w:t>_</w:t>
      </w:r>
      <w:r w:rsidR="00AA1EE0" w:rsidRPr="00A13F42">
        <w:rPr>
          <w:rFonts w:asciiTheme="minorEastAsia" w:eastAsiaTheme="minorEastAsia" w:hAnsiTheme="minorEastAsia" w:hint="eastAsia"/>
          <w:snapToGrid w:val="0"/>
          <w:kern w:val="0"/>
          <w:sz w:val="24"/>
        </w:rPr>
        <w:t>%，服务期</w:t>
      </w:r>
      <w:r w:rsidR="00AA1EE0" w:rsidRPr="00A13F42">
        <w:rPr>
          <w:rFonts w:asciiTheme="minorEastAsia" w:eastAsiaTheme="minorEastAsia" w:hAnsiTheme="minorEastAsia" w:hint="eastAsia"/>
          <w:snapToGrid w:val="0"/>
          <w:kern w:val="0"/>
          <w:sz w:val="24"/>
          <w:u w:val="single"/>
        </w:rPr>
        <w:t xml:space="preserve"> </w:t>
      </w:r>
      <w:r w:rsidR="00817221" w:rsidRPr="00A13F42">
        <w:rPr>
          <w:rFonts w:asciiTheme="minorEastAsia" w:eastAsiaTheme="minorEastAsia" w:hAnsiTheme="minorEastAsia"/>
          <w:snapToGrid w:val="0"/>
          <w:kern w:val="0"/>
          <w:sz w:val="24"/>
          <w:u w:val="single"/>
        </w:rPr>
        <w:t>1</w:t>
      </w:r>
      <w:r w:rsidR="00AA1EE0" w:rsidRPr="00A13F42">
        <w:rPr>
          <w:rFonts w:asciiTheme="minorEastAsia" w:eastAsiaTheme="minorEastAsia" w:hAnsiTheme="minorEastAsia" w:hint="eastAsia"/>
          <w:snapToGrid w:val="0"/>
          <w:kern w:val="0"/>
          <w:sz w:val="24"/>
          <w:u w:val="single"/>
        </w:rPr>
        <w:t>年</w:t>
      </w:r>
      <w:r w:rsidR="00AA1EE0" w:rsidRPr="00A13F42">
        <w:rPr>
          <w:rFonts w:asciiTheme="minorEastAsia" w:eastAsiaTheme="minorEastAsia" w:hAnsiTheme="minorEastAsia"/>
          <w:snapToGrid w:val="0"/>
          <w:kern w:val="0"/>
          <w:sz w:val="24"/>
          <w:u w:val="single"/>
        </w:rPr>
        <w:t xml:space="preserve"> </w:t>
      </w:r>
      <w:r w:rsidR="00AA1EE0" w:rsidRPr="00A13F42">
        <w:rPr>
          <w:rFonts w:asciiTheme="minorEastAsia" w:eastAsiaTheme="minorEastAsia" w:hAnsiTheme="minorEastAsia"/>
          <w:snapToGrid w:val="0"/>
          <w:kern w:val="0"/>
          <w:sz w:val="24"/>
        </w:rPr>
        <w:t>，质量</w:t>
      </w:r>
      <w:r w:rsidR="00AA1EE0" w:rsidRPr="00A13F42">
        <w:rPr>
          <w:rFonts w:asciiTheme="minorEastAsia" w:eastAsiaTheme="minorEastAsia" w:hAnsiTheme="minorEastAsia" w:hint="eastAsia"/>
          <w:snapToGrid w:val="0"/>
          <w:kern w:val="0"/>
          <w:sz w:val="24"/>
          <w:u w:val="single"/>
        </w:rPr>
        <w:t>符合《房屋白蚁监测控制系统应用技术规程》要求</w:t>
      </w:r>
      <w:r w:rsidR="00AA1EE0" w:rsidRPr="00A13F42">
        <w:rPr>
          <w:rFonts w:asciiTheme="minorEastAsia" w:eastAsiaTheme="minorEastAsia" w:hAnsiTheme="minorEastAsia" w:hint="eastAsia"/>
          <w:snapToGrid w:val="0"/>
          <w:kern w:val="0"/>
          <w:sz w:val="24"/>
        </w:rPr>
        <w:t>，项目负责人为</w:t>
      </w:r>
      <w:r w:rsidR="00AA1EE0" w:rsidRPr="00A13F42">
        <w:rPr>
          <w:rFonts w:asciiTheme="minorEastAsia" w:eastAsiaTheme="minorEastAsia" w:hAnsiTheme="minorEastAsia" w:hint="eastAsia"/>
          <w:snapToGrid w:val="0"/>
          <w:kern w:val="0"/>
          <w:sz w:val="24"/>
          <w:u w:val="single"/>
        </w:rPr>
        <w:t xml:space="preserve">            </w:t>
      </w:r>
      <w:r w:rsidR="00AA1EE0" w:rsidRPr="00A13F42">
        <w:rPr>
          <w:rFonts w:asciiTheme="minorEastAsia" w:eastAsiaTheme="minorEastAsia" w:hAnsiTheme="minorEastAsia" w:hint="eastAsia"/>
          <w:snapToGrid w:val="0"/>
          <w:kern w:val="0"/>
          <w:sz w:val="24"/>
        </w:rPr>
        <w:t>，身份证号码</w:t>
      </w:r>
      <w:r w:rsidR="00AA1EE0" w:rsidRPr="00A13F42">
        <w:rPr>
          <w:rFonts w:asciiTheme="minorEastAsia" w:eastAsiaTheme="minorEastAsia" w:hAnsiTheme="minorEastAsia" w:hint="eastAsia"/>
          <w:snapToGrid w:val="0"/>
          <w:kern w:val="0"/>
          <w:sz w:val="24"/>
          <w:u w:val="single"/>
        </w:rPr>
        <w:t xml:space="preserve">           。</w:t>
      </w:r>
    </w:p>
    <w:p w14:paraId="5F46DD53" w14:textId="77777777" w:rsidR="00E50375" w:rsidRPr="00A13F42" w:rsidRDefault="001052E0">
      <w:pPr>
        <w:autoSpaceDE w:val="0"/>
        <w:autoSpaceDN w:val="0"/>
        <w:spacing w:line="360" w:lineRule="auto"/>
        <w:ind w:firstLine="480"/>
        <w:rPr>
          <w:rFonts w:asciiTheme="minorEastAsia" w:eastAsiaTheme="minorEastAsia" w:hAnsiTheme="minorEastAsia"/>
          <w:sz w:val="24"/>
          <w:szCs w:val="24"/>
          <w:lang w:val="zh-CN"/>
        </w:rPr>
      </w:pPr>
      <w:r w:rsidRPr="00A13F42">
        <w:rPr>
          <w:rFonts w:asciiTheme="minorEastAsia" w:eastAsiaTheme="minorEastAsia" w:hAnsiTheme="minorEastAsia"/>
          <w:sz w:val="24"/>
          <w:szCs w:val="24"/>
          <w:lang w:val="zh-CN"/>
        </w:rPr>
        <w:t>3.本投标有效期自开标日起 ______日。</w:t>
      </w:r>
    </w:p>
    <w:p w14:paraId="3CA594A4" w14:textId="77777777" w:rsidR="00E50375" w:rsidRPr="00A13F42" w:rsidRDefault="001052E0">
      <w:pPr>
        <w:autoSpaceDE w:val="0"/>
        <w:autoSpaceDN w:val="0"/>
        <w:spacing w:line="360" w:lineRule="auto"/>
        <w:ind w:firstLine="480"/>
        <w:rPr>
          <w:rFonts w:asciiTheme="minorEastAsia" w:eastAsiaTheme="minorEastAsia" w:hAnsiTheme="minorEastAsia"/>
          <w:sz w:val="24"/>
          <w:szCs w:val="24"/>
          <w:lang w:val="zh-CN"/>
        </w:rPr>
      </w:pPr>
      <w:r w:rsidRPr="00A13F42">
        <w:rPr>
          <w:rFonts w:asciiTheme="minorEastAsia" w:eastAsiaTheme="minorEastAsia" w:hAnsiTheme="minorEastAsia"/>
          <w:sz w:val="24"/>
          <w:szCs w:val="24"/>
          <w:lang w:val="zh-CN"/>
        </w:rPr>
        <w:t>4.如中标，本投标文件至本项目合同履行完毕止均保持有效，本投标人将按“采购文件”及政府采购法律、法规的规定履行合同责任和义务。</w:t>
      </w:r>
    </w:p>
    <w:p w14:paraId="3744291A" w14:textId="77777777" w:rsidR="00E50375" w:rsidRPr="00A13F42" w:rsidRDefault="001052E0">
      <w:pPr>
        <w:autoSpaceDE w:val="0"/>
        <w:autoSpaceDN w:val="0"/>
        <w:spacing w:line="360" w:lineRule="auto"/>
        <w:ind w:firstLine="480"/>
        <w:rPr>
          <w:rFonts w:asciiTheme="minorEastAsia" w:eastAsiaTheme="minorEastAsia" w:hAnsiTheme="minorEastAsia"/>
          <w:sz w:val="24"/>
          <w:lang w:val="zh-CN"/>
        </w:rPr>
      </w:pPr>
      <w:r w:rsidRPr="00A13F42">
        <w:rPr>
          <w:rFonts w:asciiTheme="minorEastAsia" w:eastAsiaTheme="minorEastAsia" w:hAnsiTheme="minorEastAsia"/>
          <w:sz w:val="24"/>
          <w:lang w:val="zh-CN"/>
        </w:rPr>
        <w:t>5.投标人同意按照贵方要求提供与投标有关的一切数据或资料。</w:t>
      </w:r>
    </w:p>
    <w:p w14:paraId="4CE995E6" w14:textId="77777777" w:rsidR="00E50375" w:rsidRPr="00A13F42" w:rsidRDefault="001052E0">
      <w:pPr>
        <w:snapToGrid w:val="0"/>
        <w:spacing w:line="360" w:lineRule="auto"/>
        <w:ind w:firstLineChars="200" w:firstLine="480"/>
        <w:rPr>
          <w:rFonts w:asciiTheme="minorEastAsia" w:eastAsiaTheme="minorEastAsia" w:hAnsiTheme="minorEastAsia"/>
          <w:sz w:val="24"/>
        </w:rPr>
      </w:pPr>
      <w:r w:rsidRPr="00A13F42">
        <w:rPr>
          <w:rFonts w:asciiTheme="minorEastAsia" w:eastAsiaTheme="minorEastAsia" w:hAnsiTheme="minorEastAsia"/>
          <w:sz w:val="24"/>
          <w:lang w:val="zh-CN"/>
        </w:rPr>
        <w:t>6.与本投标有关的一切正式往来信函请寄：</w:t>
      </w:r>
    </w:p>
    <w:p w14:paraId="38286F06" w14:textId="77777777" w:rsidR="00E50375" w:rsidRPr="00A13F42" w:rsidRDefault="00E50375" w:rsidP="001E0B25">
      <w:pPr>
        <w:snapToGrid w:val="0"/>
        <w:spacing w:beforeLines="50" w:before="120" w:line="360" w:lineRule="auto"/>
        <w:rPr>
          <w:rFonts w:asciiTheme="minorEastAsia" w:eastAsiaTheme="minorEastAsia" w:hAnsiTheme="minorEastAsia"/>
          <w:sz w:val="24"/>
        </w:rPr>
      </w:pPr>
    </w:p>
    <w:p w14:paraId="02380430" w14:textId="77777777" w:rsidR="00F9380C" w:rsidRPr="00A13F42" w:rsidRDefault="001052E0" w:rsidP="001E0B25">
      <w:pPr>
        <w:snapToGrid w:val="0"/>
        <w:spacing w:beforeLines="50" w:before="120" w:line="360" w:lineRule="auto"/>
        <w:rPr>
          <w:rFonts w:asciiTheme="minorEastAsia" w:eastAsiaTheme="minorEastAsia" w:hAnsiTheme="minorEastAsia"/>
          <w:sz w:val="24"/>
        </w:rPr>
      </w:pPr>
      <w:r w:rsidRPr="00A13F42">
        <w:rPr>
          <w:rFonts w:asciiTheme="minorEastAsia" w:eastAsiaTheme="minorEastAsia" w:hAnsiTheme="minorEastAsia"/>
          <w:sz w:val="24"/>
        </w:rPr>
        <w:t>地址：</w:t>
      </w:r>
      <w:r w:rsidR="00727FC8" w:rsidRPr="00A13F42">
        <w:rPr>
          <w:rFonts w:asciiTheme="minorEastAsia" w:eastAsiaTheme="minorEastAsia" w:hAnsiTheme="minorEastAsia"/>
          <w:sz w:val="24"/>
        </w:rPr>
        <w:t>__________________</w:t>
      </w:r>
      <w:r w:rsidRPr="00A13F42">
        <w:rPr>
          <w:rFonts w:asciiTheme="minorEastAsia" w:eastAsiaTheme="minorEastAsia" w:hAnsiTheme="minorEastAsia"/>
          <w:sz w:val="24"/>
        </w:rPr>
        <w:t xml:space="preserve">            邮编：___________________ </w:t>
      </w:r>
    </w:p>
    <w:p w14:paraId="3A055218" w14:textId="77777777" w:rsidR="00F9380C" w:rsidRPr="00A13F42" w:rsidRDefault="001052E0" w:rsidP="001E0B25">
      <w:pPr>
        <w:snapToGrid w:val="0"/>
        <w:spacing w:beforeLines="50" w:before="120" w:line="360" w:lineRule="auto"/>
        <w:rPr>
          <w:rFonts w:asciiTheme="minorEastAsia" w:eastAsiaTheme="minorEastAsia" w:hAnsiTheme="minorEastAsia"/>
          <w:sz w:val="24"/>
        </w:rPr>
      </w:pPr>
      <w:r w:rsidRPr="00A13F42">
        <w:rPr>
          <w:rFonts w:asciiTheme="minorEastAsia" w:eastAsiaTheme="minorEastAsia" w:hAnsiTheme="minorEastAsia"/>
          <w:sz w:val="24"/>
        </w:rPr>
        <w:t>电话：</w:t>
      </w:r>
      <w:r w:rsidR="00727FC8" w:rsidRPr="00A13F42">
        <w:rPr>
          <w:rFonts w:asciiTheme="minorEastAsia" w:eastAsiaTheme="minorEastAsia" w:hAnsiTheme="minorEastAsia"/>
          <w:sz w:val="24"/>
        </w:rPr>
        <w:t>__________________</w:t>
      </w:r>
      <w:r w:rsidRPr="00A13F42">
        <w:rPr>
          <w:rFonts w:asciiTheme="minorEastAsia" w:eastAsiaTheme="minorEastAsia" w:hAnsiTheme="minorEastAsia"/>
          <w:sz w:val="24"/>
        </w:rPr>
        <w:t xml:space="preserve">            传真：___________________</w:t>
      </w:r>
    </w:p>
    <w:p w14:paraId="792B4673" w14:textId="77777777" w:rsidR="00F9380C" w:rsidRPr="00A13F42" w:rsidRDefault="001052E0" w:rsidP="001E0B25">
      <w:pPr>
        <w:snapToGrid w:val="0"/>
        <w:spacing w:beforeLines="50" w:before="120" w:line="360" w:lineRule="auto"/>
        <w:rPr>
          <w:rFonts w:asciiTheme="minorEastAsia" w:eastAsiaTheme="minorEastAsia" w:hAnsiTheme="minorEastAsia"/>
          <w:sz w:val="24"/>
        </w:rPr>
      </w:pPr>
      <w:r w:rsidRPr="00A13F42">
        <w:rPr>
          <w:rFonts w:asciiTheme="minorEastAsia" w:eastAsiaTheme="minorEastAsia" w:hAnsiTheme="minorEastAsia"/>
          <w:sz w:val="24"/>
        </w:rPr>
        <w:t>开户银行：</w:t>
      </w:r>
      <w:r w:rsidR="00727FC8" w:rsidRPr="00A13F42">
        <w:rPr>
          <w:rFonts w:asciiTheme="minorEastAsia" w:eastAsiaTheme="minorEastAsia" w:hAnsiTheme="minorEastAsia"/>
          <w:sz w:val="24"/>
        </w:rPr>
        <w:t>__________________</w:t>
      </w:r>
      <w:r w:rsidRPr="00A13F42">
        <w:rPr>
          <w:rFonts w:asciiTheme="minorEastAsia" w:eastAsiaTheme="minorEastAsia" w:hAnsiTheme="minorEastAsia"/>
          <w:sz w:val="24"/>
        </w:rPr>
        <w:t xml:space="preserve">         银行帐号：</w:t>
      </w:r>
      <w:r w:rsidR="00727FC8" w:rsidRPr="00A13F42">
        <w:rPr>
          <w:rFonts w:asciiTheme="minorEastAsia" w:eastAsiaTheme="minorEastAsia" w:hAnsiTheme="minorEastAsia"/>
          <w:sz w:val="24"/>
        </w:rPr>
        <w:t>__________________</w:t>
      </w:r>
    </w:p>
    <w:p w14:paraId="0C3A918E" w14:textId="77777777" w:rsidR="00F9380C" w:rsidRPr="00A13F42" w:rsidRDefault="001052E0" w:rsidP="001E0B25">
      <w:pPr>
        <w:snapToGrid w:val="0"/>
        <w:spacing w:beforeLines="50" w:before="120" w:line="360" w:lineRule="auto"/>
        <w:rPr>
          <w:rFonts w:asciiTheme="minorEastAsia" w:eastAsiaTheme="minorEastAsia" w:hAnsiTheme="minorEastAsia"/>
          <w:sz w:val="24"/>
        </w:rPr>
      </w:pPr>
      <w:r w:rsidRPr="00A13F42">
        <w:rPr>
          <w:rFonts w:asciiTheme="minorEastAsia" w:eastAsiaTheme="minorEastAsia" w:hAnsiTheme="minorEastAsia"/>
          <w:sz w:val="24"/>
        </w:rPr>
        <w:t>法定代表人或授权代表（签字或盖章）</w:t>
      </w:r>
      <w:r w:rsidR="00817221" w:rsidRPr="00A13F42">
        <w:rPr>
          <w:rFonts w:asciiTheme="minorEastAsia" w:eastAsiaTheme="minorEastAsia" w:hAnsiTheme="minorEastAsia"/>
          <w:sz w:val="24"/>
        </w:rPr>
        <w:t>：</w:t>
      </w:r>
      <w:r w:rsidRPr="00A13F42">
        <w:rPr>
          <w:rFonts w:asciiTheme="minorEastAsia" w:eastAsiaTheme="minorEastAsia" w:hAnsiTheme="minorEastAsia"/>
          <w:sz w:val="24"/>
        </w:rPr>
        <w:t xml:space="preserve">___________  </w:t>
      </w:r>
    </w:p>
    <w:p w14:paraId="3DEEBE17" w14:textId="77777777" w:rsidR="00F9380C" w:rsidRPr="00A13F42" w:rsidRDefault="001052E0" w:rsidP="001E0B25">
      <w:pPr>
        <w:snapToGrid w:val="0"/>
        <w:spacing w:beforeLines="50" w:before="120" w:line="360" w:lineRule="auto"/>
        <w:rPr>
          <w:rFonts w:asciiTheme="minorEastAsia" w:eastAsiaTheme="minorEastAsia" w:hAnsiTheme="minorEastAsia"/>
          <w:sz w:val="24"/>
        </w:rPr>
      </w:pPr>
      <w:r w:rsidRPr="00A13F42">
        <w:rPr>
          <w:rFonts w:asciiTheme="minorEastAsia" w:eastAsiaTheme="minorEastAsia" w:hAnsiTheme="minorEastAsia"/>
          <w:sz w:val="24"/>
        </w:rPr>
        <w:t>投标人名称(公章)</w:t>
      </w:r>
      <w:r w:rsidR="00817221" w:rsidRPr="00A13F42">
        <w:rPr>
          <w:rFonts w:asciiTheme="minorEastAsia" w:eastAsiaTheme="minorEastAsia" w:hAnsiTheme="minorEastAsia"/>
          <w:sz w:val="24"/>
        </w:rPr>
        <w:t>：</w:t>
      </w:r>
      <w:r w:rsidRPr="00A13F42">
        <w:rPr>
          <w:rFonts w:asciiTheme="minorEastAsia" w:eastAsiaTheme="minorEastAsia" w:hAnsiTheme="minorEastAsia"/>
          <w:sz w:val="24"/>
        </w:rPr>
        <w:t xml:space="preserve"> </w:t>
      </w:r>
      <w:r w:rsidR="008D3A33" w:rsidRPr="00A13F42">
        <w:rPr>
          <w:rFonts w:asciiTheme="minorEastAsia" w:eastAsiaTheme="minorEastAsia" w:hAnsiTheme="minorEastAsia"/>
          <w:sz w:val="24"/>
        </w:rPr>
        <w:t>__________________</w:t>
      </w:r>
      <w:r w:rsidRPr="00A13F42">
        <w:rPr>
          <w:rFonts w:asciiTheme="minorEastAsia" w:eastAsiaTheme="minorEastAsia" w:hAnsiTheme="minorEastAsia"/>
          <w:sz w:val="24"/>
        </w:rPr>
        <w:t xml:space="preserve">     </w:t>
      </w:r>
    </w:p>
    <w:p w14:paraId="0AFF5977" w14:textId="77777777" w:rsidR="00F9380C" w:rsidRPr="00A13F42" w:rsidRDefault="001052E0" w:rsidP="001E0B25">
      <w:pPr>
        <w:snapToGrid w:val="0"/>
        <w:spacing w:beforeLines="50" w:before="120" w:line="360" w:lineRule="auto"/>
        <w:rPr>
          <w:rFonts w:asciiTheme="minorEastAsia" w:eastAsiaTheme="minorEastAsia" w:hAnsiTheme="minorEastAsia"/>
          <w:sz w:val="24"/>
        </w:rPr>
      </w:pPr>
      <w:r w:rsidRPr="00A13F42">
        <w:rPr>
          <w:rFonts w:asciiTheme="minorEastAsia" w:eastAsiaTheme="minorEastAsia" w:hAnsiTheme="minorEastAsia"/>
          <w:sz w:val="24"/>
        </w:rPr>
        <w:t>日期</w:t>
      </w:r>
      <w:r w:rsidR="00817221" w:rsidRPr="00A13F42">
        <w:rPr>
          <w:rFonts w:asciiTheme="minorEastAsia" w:eastAsiaTheme="minorEastAsia" w:hAnsiTheme="minorEastAsia"/>
          <w:sz w:val="24"/>
        </w:rPr>
        <w:t>：</w:t>
      </w:r>
      <w:r w:rsidRPr="00A13F42">
        <w:rPr>
          <w:rFonts w:asciiTheme="minorEastAsia" w:eastAsiaTheme="minorEastAsia" w:hAnsiTheme="minorEastAsia"/>
          <w:sz w:val="24"/>
        </w:rPr>
        <w:t>_____年___月___日</w:t>
      </w:r>
    </w:p>
    <w:p w14:paraId="0117ED4C" w14:textId="77777777" w:rsidR="00C813F2" w:rsidRPr="00A13F42" w:rsidRDefault="00C813F2">
      <w:pPr>
        <w:widowControl/>
        <w:jc w:val="left"/>
        <w:rPr>
          <w:rFonts w:asciiTheme="minorEastAsia" w:eastAsiaTheme="minorEastAsia" w:hAnsiTheme="minorEastAsia"/>
          <w:sz w:val="24"/>
        </w:rPr>
      </w:pPr>
      <w:r w:rsidRPr="00A13F42">
        <w:rPr>
          <w:rFonts w:asciiTheme="minorEastAsia" w:eastAsiaTheme="minorEastAsia" w:hAnsiTheme="minorEastAsia"/>
          <w:sz w:val="24"/>
        </w:rPr>
        <w:br w:type="page"/>
      </w:r>
    </w:p>
    <w:p w14:paraId="0DF71F88" w14:textId="261C67E0" w:rsidR="00F9380C" w:rsidRPr="00A13F42" w:rsidRDefault="000B1F28" w:rsidP="009E69A5">
      <w:pPr>
        <w:snapToGrid w:val="0"/>
        <w:spacing w:line="360" w:lineRule="auto"/>
        <w:jc w:val="center"/>
        <w:rPr>
          <w:rFonts w:asciiTheme="minorEastAsia" w:eastAsiaTheme="minorEastAsia" w:hAnsiTheme="minorEastAsia"/>
          <w:b/>
          <w:sz w:val="28"/>
          <w:szCs w:val="28"/>
        </w:rPr>
      </w:pPr>
      <w:r w:rsidRPr="00A13F42">
        <w:rPr>
          <w:rFonts w:asciiTheme="minorEastAsia" w:eastAsiaTheme="minorEastAsia" w:hAnsiTheme="minorEastAsia"/>
          <w:b/>
          <w:sz w:val="28"/>
          <w:szCs w:val="28"/>
        </w:rPr>
        <w:lastRenderedPageBreak/>
        <w:t>2023年度长兴县新建房屋白蚁防治片区采购项目</w:t>
      </w:r>
    </w:p>
    <w:p w14:paraId="5C814A3F" w14:textId="77777777" w:rsidR="00740CD1" w:rsidRPr="00A13F42" w:rsidRDefault="00740CD1" w:rsidP="00740CD1">
      <w:pPr>
        <w:snapToGrid w:val="0"/>
        <w:spacing w:line="360" w:lineRule="auto"/>
        <w:jc w:val="center"/>
        <w:rPr>
          <w:rFonts w:asciiTheme="minorEastAsia" w:eastAsiaTheme="minorEastAsia" w:hAnsiTheme="minorEastAsia"/>
          <w:bCs/>
          <w:sz w:val="24"/>
        </w:rPr>
      </w:pPr>
      <w:r w:rsidRPr="00A13F42">
        <w:rPr>
          <w:rFonts w:asciiTheme="minorEastAsia" w:eastAsiaTheme="minorEastAsia" w:hAnsiTheme="minorEastAsia" w:hint="eastAsia"/>
          <w:b/>
          <w:sz w:val="28"/>
          <w:szCs w:val="28"/>
        </w:rPr>
        <w:t>标项</w:t>
      </w:r>
      <w:r w:rsidRPr="00A13F42">
        <w:rPr>
          <w:rFonts w:asciiTheme="minorEastAsia" w:eastAsiaTheme="minorEastAsia" w:hAnsiTheme="minorEastAsia" w:hint="eastAsia"/>
          <w:b/>
          <w:sz w:val="28"/>
          <w:szCs w:val="28"/>
          <w:u w:val="single"/>
        </w:rPr>
        <w:t xml:space="preserve"> </w:t>
      </w:r>
      <w:r w:rsidRPr="00A13F42">
        <w:rPr>
          <w:rFonts w:asciiTheme="minorEastAsia" w:eastAsiaTheme="minorEastAsia" w:hAnsiTheme="minorEastAsia"/>
          <w:b/>
          <w:sz w:val="28"/>
          <w:szCs w:val="28"/>
          <w:u w:val="single"/>
        </w:rPr>
        <w:t xml:space="preserve">  </w:t>
      </w:r>
      <w:r w:rsidR="0015481D" w:rsidRPr="00A13F42">
        <w:rPr>
          <w:rFonts w:asciiTheme="minorEastAsia" w:eastAsiaTheme="minorEastAsia" w:hAnsiTheme="minorEastAsia" w:hint="eastAsia"/>
          <w:b/>
          <w:sz w:val="28"/>
          <w:szCs w:val="28"/>
        </w:rPr>
        <w:t>报价明细表</w:t>
      </w:r>
    </w:p>
    <w:tbl>
      <w:tblPr>
        <w:tblStyle w:val="afffc"/>
        <w:tblW w:w="9351" w:type="dxa"/>
        <w:jc w:val="center"/>
        <w:tblLook w:val="04A0" w:firstRow="1" w:lastRow="0" w:firstColumn="1" w:lastColumn="0" w:noHBand="0" w:noVBand="1"/>
      </w:tblPr>
      <w:tblGrid>
        <w:gridCol w:w="846"/>
        <w:gridCol w:w="2977"/>
        <w:gridCol w:w="1559"/>
        <w:gridCol w:w="1134"/>
        <w:gridCol w:w="1134"/>
        <w:gridCol w:w="1701"/>
      </w:tblGrid>
      <w:tr w:rsidR="00A13F42" w:rsidRPr="00A13F42" w14:paraId="49444732" w14:textId="77777777" w:rsidTr="00E61550">
        <w:trPr>
          <w:trHeight w:val="598"/>
          <w:jc w:val="center"/>
        </w:trPr>
        <w:tc>
          <w:tcPr>
            <w:tcW w:w="846" w:type="dxa"/>
            <w:vAlign w:val="center"/>
          </w:tcPr>
          <w:p w14:paraId="670A2DCF" w14:textId="77777777" w:rsidR="00740CD1" w:rsidRPr="00A13F42" w:rsidRDefault="00740CD1" w:rsidP="00702252">
            <w:pPr>
              <w:pStyle w:val="2fe"/>
              <w:spacing w:line="400" w:lineRule="exact"/>
              <w:ind w:firstLine="0"/>
              <w:jc w:val="center"/>
              <w:rPr>
                <w:rFonts w:asciiTheme="minorEastAsia" w:eastAsiaTheme="minorEastAsia" w:hAnsiTheme="minorEastAsia" w:cs="宋体"/>
                <w:b/>
                <w:bCs/>
                <w:sz w:val="21"/>
                <w:szCs w:val="21"/>
              </w:rPr>
            </w:pPr>
            <w:r w:rsidRPr="00A13F42">
              <w:rPr>
                <w:rFonts w:asciiTheme="minorEastAsia" w:eastAsiaTheme="minorEastAsia" w:hAnsiTheme="minorEastAsia" w:cs="宋体" w:hint="eastAsia"/>
                <w:b/>
                <w:bCs/>
                <w:sz w:val="21"/>
                <w:szCs w:val="21"/>
              </w:rPr>
              <w:t>序号</w:t>
            </w:r>
          </w:p>
        </w:tc>
        <w:tc>
          <w:tcPr>
            <w:tcW w:w="2977" w:type="dxa"/>
            <w:vAlign w:val="center"/>
          </w:tcPr>
          <w:p w14:paraId="0C8C5B55" w14:textId="77777777" w:rsidR="00740CD1" w:rsidRPr="00A13F42" w:rsidRDefault="00740CD1" w:rsidP="00702252">
            <w:pPr>
              <w:pStyle w:val="2fe"/>
              <w:spacing w:line="400" w:lineRule="exact"/>
              <w:ind w:firstLine="0"/>
              <w:jc w:val="center"/>
              <w:rPr>
                <w:rFonts w:asciiTheme="minorEastAsia" w:eastAsiaTheme="minorEastAsia" w:hAnsiTheme="minorEastAsia" w:cs="宋体"/>
                <w:b/>
                <w:bCs/>
                <w:sz w:val="21"/>
                <w:szCs w:val="21"/>
              </w:rPr>
            </w:pPr>
            <w:r w:rsidRPr="00A13F42">
              <w:rPr>
                <w:rFonts w:asciiTheme="minorEastAsia" w:eastAsiaTheme="minorEastAsia" w:hAnsiTheme="minorEastAsia" w:cs="仿宋" w:hint="eastAsia"/>
                <w:b/>
                <w:bCs/>
                <w:sz w:val="21"/>
                <w:szCs w:val="21"/>
              </w:rPr>
              <w:t>服务内容</w:t>
            </w:r>
          </w:p>
        </w:tc>
        <w:tc>
          <w:tcPr>
            <w:tcW w:w="1559" w:type="dxa"/>
            <w:vAlign w:val="center"/>
          </w:tcPr>
          <w:p w14:paraId="7F988C63" w14:textId="77777777" w:rsidR="00740CD1" w:rsidRPr="00A13F42" w:rsidRDefault="00740CD1" w:rsidP="00702252">
            <w:pPr>
              <w:pStyle w:val="2fe"/>
              <w:spacing w:line="400" w:lineRule="exact"/>
              <w:ind w:firstLine="0"/>
              <w:jc w:val="center"/>
              <w:rPr>
                <w:rFonts w:asciiTheme="minorEastAsia" w:eastAsiaTheme="minorEastAsia" w:hAnsiTheme="minorEastAsia" w:cs="宋体"/>
                <w:b/>
                <w:bCs/>
                <w:sz w:val="21"/>
                <w:szCs w:val="21"/>
              </w:rPr>
            </w:pPr>
            <w:r w:rsidRPr="00A13F42">
              <w:rPr>
                <w:rFonts w:asciiTheme="minorEastAsia" w:eastAsiaTheme="minorEastAsia" w:hAnsiTheme="minorEastAsia" w:cs="仿宋" w:hint="eastAsia"/>
                <w:b/>
                <w:bCs/>
                <w:sz w:val="21"/>
                <w:szCs w:val="21"/>
              </w:rPr>
              <w:t>最高单价限价</w:t>
            </w:r>
          </w:p>
        </w:tc>
        <w:tc>
          <w:tcPr>
            <w:tcW w:w="1134" w:type="dxa"/>
            <w:vAlign w:val="center"/>
          </w:tcPr>
          <w:p w14:paraId="1A4EC13B" w14:textId="77777777" w:rsidR="00740CD1" w:rsidRPr="00A13F42" w:rsidRDefault="00740CD1" w:rsidP="00702252">
            <w:pPr>
              <w:pStyle w:val="2fe"/>
              <w:spacing w:line="400" w:lineRule="exact"/>
              <w:ind w:firstLine="0"/>
              <w:jc w:val="center"/>
              <w:rPr>
                <w:rFonts w:asciiTheme="minorEastAsia" w:eastAsiaTheme="minorEastAsia" w:hAnsiTheme="minorEastAsia" w:cs="仿宋"/>
                <w:b/>
                <w:bCs/>
                <w:sz w:val="21"/>
                <w:szCs w:val="21"/>
              </w:rPr>
            </w:pPr>
            <w:r w:rsidRPr="00A13F42">
              <w:rPr>
                <w:rFonts w:asciiTheme="minorEastAsia" w:eastAsiaTheme="minorEastAsia" w:hAnsiTheme="minorEastAsia" w:cs="仿宋" w:hint="eastAsia"/>
                <w:b/>
                <w:bCs/>
                <w:sz w:val="21"/>
                <w:szCs w:val="21"/>
              </w:rPr>
              <w:t>折扣率</w:t>
            </w:r>
          </w:p>
        </w:tc>
        <w:tc>
          <w:tcPr>
            <w:tcW w:w="1134" w:type="dxa"/>
            <w:vAlign w:val="center"/>
          </w:tcPr>
          <w:p w14:paraId="5A57B34C" w14:textId="77777777" w:rsidR="00740CD1" w:rsidRPr="00A13F42" w:rsidRDefault="00740CD1" w:rsidP="00702252">
            <w:pPr>
              <w:pStyle w:val="2fe"/>
              <w:spacing w:line="400" w:lineRule="exact"/>
              <w:ind w:firstLine="0"/>
              <w:jc w:val="center"/>
              <w:rPr>
                <w:rFonts w:asciiTheme="minorEastAsia" w:eastAsiaTheme="minorEastAsia" w:hAnsiTheme="minorEastAsia" w:cs="仿宋"/>
                <w:b/>
                <w:bCs/>
                <w:sz w:val="21"/>
                <w:szCs w:val="21"/>
              </w:rPr>
            </w:pPr>
            <w:r w:rsidRPr="00A13F42">
              <w:rPr>
                <w:rFonts w:ascii="宋体" w:hAnsi="宋体" w:cs="宋体" w:hint="eastAsia"/>
                <w:b/>
                <w:bCs/>
                <w:sz w:val="21"/>
                <w:szCs w:val="21"/>
              </w:rPr>
              <w:t>结算单价</w:t>
            </w:r>
          </w:p>
        </w:tc>
        <w:tc>
          <w:tcPr>
            <w:tcW w:w="1701" w:type="dxa"/>
            <w:vAlign w:val="center"/>
          </w:tcPr>
          <w:p w14:paraId="718653A8" w14:textId="77777777" w:rsidR="00740CD1" w:rsidRPr="00A13F42" w:rsidRDefault="00740CD1" w:rsidP="00702252">
            <w:pPr>
              <w:pStyle w:val="2fe"/>
              <w:spacing w:line="400" w:lineRule="exact"/>
              <w:ind w:firstLine="0"/>
              <w:jc w:val="center"/>
              <w:rPr>
                <w:rFonts w:asciiTheme="minorEastAsia" w:eastAsiaTheme="minorEastAsia" w:hAnsiTheme="minorEastAsia" w:cs="宋体"/>
                <w:b/>
                <w:bCs/>
                <w:sz w:val="21"/>
                <w:szCs w:val="21"/>
              </w:rPr>
            </w:pPr>
            <w:r w:rsidRPr="00A13F42">
              <w:rPr>
                <w:rFonts w:asciiTheme="minorEastAsia" w:eastAsiaTheme="minorEastAsia" w:hAnsiTheme="minorEastAsia" w:cs="宋体" w:hint="eastAsia"/>
                <w:b/>
                <w:bCs/>
                <w:sz w:val="21"/>
                <w:szCs w:val="21"/>
              </w:rPr>
              <w:t>备注</w:t>
            </w:r>
          </w:p>
        </w:tc>
      </w:tr>
      <w:tr w:rsidR="00A13F42" w:rsidRPr="00A13F42" w14:paraId="22F6D1DD" w14:textId="77777777" w:rsidTr="00E61550">
        <w:trPr>
          <w:trHeight w:val="598"/>
          <w:jc w:val="center"/>
        </w:trPr>
        <w:tc>
          <w:tcPr>
            <w:tcW w:w="846" w:type="dxa"/>
            <w:vAlign w:val="center"/>
          </w:tcPr>
          <w:p w14:paraId="5B6C2A0C" w14:textId="77777777" w:rsidR="00740CD1" w:rsidRPr="00A13F42" w:rsidRDefault="00740CD1" w:rsidP="00702252">
            <w:pPr>
              <w:pStyle w:val="2fe"/>
              <w:spacing w:line="400" w:lineRule="exact"/>
              <w:ind w:firstLine="0"/>
              <w:jc w:val="center"/>
              <w:rPr>
                <w:rFonts w:asciiTheme="minorEastAsia" w:eastAsiaTheme="minorEastAsia" w:hAnsiTheme="minorEastAsia" w:cs="宋体"/>
                <w:sz w:val="21"/>
                <w:szCs w:val="21"/>
              </w:rPr>
            </w:pPr>
            <w:r w:rsidRPr="00A13F42">
              <w:rPr>
                <w:rFonts w:asciiTheme="minorEastAsia" w:eastAsiaTheme="minorEastAsia" w:hAnsiTheme="minorEastAsia" w:cs="宋体" w:hint="eastAsia"/>
                <w:sz w:val="21"/>
                <w:szCs w:val="21"/>
              </w:rPr>
              <w:t>1</w:t>
            </w:r>
          </w:p>
        </w:tc>
        <w:tc>
          <w:tcPr>
            <w:tcW w:w="2977" w:type="dxa"/>
            <w:vAlign w:val="center"/>
          </w:tcPr>
          <w:p w14:paraId="5F95E2E0" w14:textId="77777777" w:rsidR="00740CD1" w:rsidRPr="00A13F42" w:rsidRDefault="00740CD1" w:rsidP="00702252">
            <w:pPr>
              <w:pStyle w:val="2fe"/>
              <w:spacing w:line="400" w:lineRule="exact"/>
              <w:ind w:firstLine="0"/>
              <w:rPr>
                <w:rFonts w:asciiTheme="minorEastAsia" w:eastAsiaTheme="minorEastAsia" w:hAnsiTheme="minorEastAsia" w:cs="仿宋"/>
                <w:sz w:val="21"/>
                <w:szCs w:val="21"/>
              </w:rPr>
            </w:pPr>
            <w:r w:rsidRPr="00A13F42">
              <w:rPr>
                <w:rFonts w:asciiTheme="minorEastAsia" w:eastAsiaTheme="minorEastAsia" w:hAnsiTheme="minorEastAsia" w:cs="仿宋" w:hint="eastAsia"/>
                <w:sz w:val="21"/>
                <w:szCs w:val="21"/>
              </w:rPr>
              <w:t>蚁情调查和施工方案编制</w:t>
            </w:r>
          </w:p>
        </w:tc>
        <w:tc>
          <w:tcPr>
            <w:tcW w:w="1559" w:type="dxa"/>
            <w:vAlign w:val="center"/>
          </w:tcPr>
          <w:p w14:paraId="142DA762" w14:textId="77777777" w:rsidR="00740CD1" w:rsidRPr="00A13F42" w:rsidRDefault="00740CD1" w:rsidP="00702252">
            <w:pPr>
              <w:pStyle w:val="2fe"/>
              <w:spacing w:line="400" w:lineRule="exact"/>
              <w:ind w:firstLine="0"/>
              <w:jc w:val="center"/>
              <w:rPr>
                <w:rFonts w:asciiTheme="minorEastAsia" w:eastAsiaTheme="minorEastAsia" w:hAnsiTheme="minorEastAsia" w:cs="宋体"/>
                <w:sz w:val="21"/>
                <w:szCs w:val="21"/>
              </w:rPr>
            </w:pPr>
            <w:r w:rsidRPr="00A13F42">
              <w:rPr>
                <w:rFonts w:asciiTheme="minorEastAsia" w:eastAsiaTheme="minorEastAsia" w:hAnsiTheme="minorEastAsia" w:cs="宋体" w:hint="eastAsia"/>
                <w:spacing w:val="-4"/>
                <w:sz w:val="21"/>
                <w:szCs w:val="21"/>
              </w:rPr>
              <w:t>7元/100㎡</w:t>
            </w:r>
            <w:r w:rsidR="007B61A8" w:rsidRPr="00A13F42">
              <w:rPr>
                <w:rFonts w:asciiTheme="minorEastAsia" w:eastAsiaTheme="minorEastAsia" w:hAnsiTheme="minorEastAsia" w:cs="宋体" w:hint="eastAsia"/>
                <w:spacing w:val="-4"/>
                <w:sz w:val="21"/>
                <w:szCs w:val="21"/>
              </w:rPr>
              <w:t>用地面积</w:t>
            </w:r>
          </w:p>
        </w:tc>
        <w:tc>
          <w:tcPr>
            <w:tcW w:w="1134" w:type="dxa"/>
            <w:vMerge w:val="restart"/>
            <w:vAlign w:val="center"/>
          </w:tcPr>
          <w:p w14:paraId="367B25AE" w14:textId="77777777" w:rsidR="00740CD1" w:rsidRPr="00A13F42" w:rsidRDefault="00740CD1" w:rsidP="00702252">
            <w:pPr>
              <w:pStyle w:val="2fe"/>
              <w:spacing w:line="400" w:lineRule="exact"/>
              <w:ind w:firstLine="0"/>
              <w:jc w:val="center"/>
              <w:rPr>
                <w:rFonts w:asciiTheme="minorEastAsia" w:eastAsiaTheme="minorEastAsia" w:hAnsiTheme="minorEastAsia" w:cs="宋体"/>
                <w:spacing w:val="-4"/>
                <w:sz w:val="21"/>
                <w:szCs w:val="21"/>
              </w:rPr>
            </w:pPr>
          </w:p>
        </w:tc>
        <w:tc>
          <w:tcPr>
            <w:tcW w:w="1134" w:type="dxa"/>
            <w:vAlign w:val="center"/>
          </w:tcPr>
          <w:p w14:paraId="2D615E34" w14:textId="77777777" w:rsidR="00740CD1" w:rsidRPr="00A13F42" w:rsidRDefault="00740CD1" w:rsidP="00702252">
            <w:pPr>
              <w:pStyle w:val="2fe"/>
              <w:spacing w:line="400" w:lineRule="exact"/>
              <w:ind w:firstLine="0"/>
              <w:jc w:val="center"/>
              <w:rPr>
                <w:rFonts w:asciiTheme="minorEastAsia" w:eastAsiaTheme="minorEastAsia" w:hAnsiTheme="minorEastAsia" w:cs="宋体"/>
                <w:spacing w:val="-4"/>
                <w:sz w:val="21"/>
                <w:szCs w:val="21"/>
              </w:rPr>
            </w:pPr>
          </w:p>
        </w:tc>
        <w:tc>
          <w:tcPr>
            <w:tcW w:w="1701" w:type="dxa"/>
            <w:vMerge w:val="restart"/>
            <w:vAlign w:val="center"/>
          </w:tcPr>
          <w:p w14:paraId="0B67AA24" w14:textId="77777777" w:rsidR="00740CD1" w:rsidRPr="00A13F42" w:rsidRDefault="00740CD1" w:rsidP="00702252">
            <w:pPr>
              <w:pStyle w:val="2fe"/>
              <w:spacing w:line="400" w:lineRule="exact"/>
              <w:ind w:firstLine="0"/>
              <w:jc w:val="left"/>
              <w:rPr>
                <w:rFonts w:asciiTheme="minorEastAsia" w:eastAsiaTheme="minorEastAsia" w:hAnsiTheme="minorEastAsia" w:cs="宋体"/>
                <w:sz w:val="21"/>
                <w:szCs w:val="21"/>
              </w:rPr>
            </w:pPr>
            <w:r w:rsidRPr="00A13F42">
              <w:rPr>
                <w:rFonts w:asciiTheme="minorEastAsia" w:eastAsiaTheme="minorEastAsia" w:hAnsiTheme="minorEastAsia" w:cs="宋体" w:hint="eastAsia"/>
                <w:sz w:val="21"/>
                <w:szCs w:val="21"/>
              </w:rPr>
              <w:t>包含</w:t>
            </w:r>
            <w:r w:rsidRPr="00A13F42">
              <w:rPr>
                <w:rFonts w:asciiTheme="minorEastAsia" w:eastAsiaTheme="minorEastAsia" w:hAnsiTheme="minorEastAsia" w:cs="宋体" w:hint="eastAsia"/>
                <w:bCs/>
                <w:sz w:val="21"/>
                <w:szCs w:val="21"/>
              </w:rPr>
              <w:t>完成本项目所需</w:t>
            </w:r>
            <w:r w:rsidRPr="00A13F42">
              <w:rPr>
                <w:rFonts w:asciiTheme="minorEastAsia" w:eastAsiaTheme="minorEastAsia" w:hAnsiTheme="minorEastAsia" w:cs="宋体" w:hint="eastAsia"/>
                <w:sz w:val="21"/>
                <w:szCs w:val="21"/>
              </w:rPr>
              <w:t>的相关防治药物、</w:t>
            </w:r>
            <w:r w:rsidRPr="00A13F42">
              <w:rPr>
                <w:rFonts w:asciiTheme="minorEastAsia" w:eastAsiaTheme="minorEastAsia" w:hAnsiTheme="minorEastAsia" w:cs="宋体" w:hint="eastAsia"/>
                <w:bCs/>
                <w:sz w:val="21"/>
                <w:szCs w:val="21"/>
              </w:rPr>
              <w:t>监测控制装置等。</w:t>
            </w:r>
          </w:p>
        </w:tc>
      </w:tr>
      <w:tr w:rsidR="00A13F42" w:rsidRPr="00A13F42" w14:paraId="6E286957" w14:textId="77777777" w:rsidTr="00E61550">
        <w:trPr>
          <w:trHeight w:val="598"/>
          <w:jc w:val="center"/>
        </w:trPr>
        <w:tc>
          <w:tcPr>
            <w:tcW w:w="846" w:type="dxa"/>
            <w:vAlign w:val="center"/>
          </w:tcPr>
          <w:p w14:paraId="71DDDA42" w14:textId="77777777" w:rsidR="00740CD1" w:rsidRPr="00A13F42" w:rsidRDefault="00740CD1" w:rsidP="00702252">
            <w:pPr>
              <w:pStyle w:val="2fe"/>
              <w:spacing w:line="400" w:lineRule="exact"/>
              <w:ind w:firstLine="0"/>
              <w:jc w:val="center"/>
              <w:rPr>
                <w:rFonts w:asciiTheme="minorEastAsia" w:eastAsiaTheme="minorEastAsia" w:hAnsiTheme="minorEastAsia" w:cs="宋体"/>
                <w:sz w:val="21"/>
                <w:szCs w:val="21"/>
              </w:rPr>
            </w:pPr>
            <w:r w:rsidRPr="00A13F42">
              <w:rPr>
                <w:rFonts w:asciiTheme="minorEastAsia" w:eastAsiaTheme="minorEastAsia" w:hAnsiTheme="minorEastAsia" w:cs="宋体" w:hint="eastAsia"/>
                <w:sz w:val="21"/>
                <w:szCs w:val="21"/>
              </w:rPr>
              <w:t>2</w:t>
            </w:r>
          </w:p>
        </w:tc>
        <w:tc>
          <w:tcPr>
            <w:tcW w:w="2977" w:type="dxa"/>
            <w:vAlign w:val="center"/>
          </w:tcPr>
          <w:p w14:paraId="670B010C" w14:textId="77777777" w:rsidR="00740CD1" w:rsidRPr="00A13F42" w:rsidRDefault="00740CD1" w:rsidP="00702252">
            <w:pPr>
              <w:pStyle w:val="2fe"/>
              <w:spacing w:line="400" w:lineRule="exact"/>
              <w:ind w:firstLine="0"/>
              <w:rPr>
                <w:rFonts w:asciiTheme="minorEastAsia" w:eastAsiaTheme="minorEastAsia" w:hAnsiTheme="minorEastAsia" w:cs="仿宋"/>
                <w:sz w:val="21"/>
                <w:szCs w:val="21"/>
              </w:rPr>
            </w:pPr>
            <w:r w:rsidRPr="00A13F42">
              <w:rPr>
                <w:rFonts w:asciiTheme="minorEastAsia" w:eastAsiaTheme="minorEastAsia" w:hAnsiTheme="minorEastAsia" w:cs="仿宋" w:hint="eastAsia"/>
                <w:sz w:val="21"/>
                <w:szCs w:val="21"/>
              </w:rPr>
              <w:t>地下型监测装置（含饵剂）安装施工</w:t>
            </w:r>
          </w:p>
        </w:tc>
        <w:tc>
          <w:tcPr>
            <w:tcW w:w="1559" w:type="dxa"/>
            <w:vAlign w:val="center"/>
          </w:tcPr>
          <w:p w14:paraId="2C3418EE" w14:textId="77777777" w:rsidR="00740CD1" w:rsidRPr="00A13F42" w:rsidRDefault="00740CD1" w:rsidP="00702252">
            <w:pPr>
              <w:pStyle w:val="2fe"/>
              <w:spacing w:line="400" w:lineRule="exact"/>
              <w:ind w:firstLine="0"/>
              <w:jc w:val="center"/>
              <w:rPr>
                <w:rFonts w:asciiTheme="minorEastAsia" w:eastAsiaTheme="minorEastAsia" w:hAnsiTheme="minorEastAsia" w:cs="宋体"/>
                <w:sz w:val="21"/>
                <w:szCs w:val="21"/>
              </w:rPr>
            </w:pPr>
            <w:r w:rsidRPr="00A13F42">
              <w:rPr>
                <w:rFonts w:asciiTheme="minorEastAsia" w:eastAsiaTheme="minorEastAsia" w:hAnsiTheme="minorEastAsia" w:cs="宋体" w:hint="eastAsia"/>
                <w:spacing w:val="-4"/>
                <w:sz w:val="21"/>
                <w:szCs w:val="21"/>
              </w:rPr>
              <w:t>45元/套</w:t>
            </w:r>
          </w:p>
        </w:tc>
        <w:tc>
          <w:tcPr>
            <w:tcW w:w="1134" w:type="dxa"/>
            <w:vMerge/>
            <w:vAlign w:val="center"/>
          </w:tcPr>
          <w:p w14:paraId="65AD27B1" w14:textId="77777777" w:rsidR="00740CD1" w:rsidRPr="00A13F42" w:rsidRDefault="00740CD1" w:rsidP="00702252">
            <w:pPr>
              <w:pStyle w:val="2fe"/>
              <w:spacing w:line="400" w:lineRule="exact"/>
              <w:ind w:firstLine="0"/>
              <w:jc w:val="center"/>
              <w:rPr>
                <w:rFonts w:asciiTheme="minorEastAsia" w:eastAsiaTheme="minorEastAsia" w:hAnsiTheme="minorEastAsia" w:cs="宋体"/>
                <w:spacing w:val="-4"/>
                <w:sz w:val="21"/>
                <w:szCs w:val="21"/>
              </w:rPr>
            </w:pPr>
          </w:p>
        </w:tc>
        <w:tc>
          <w:tcPr>
            <w:tcW w:w="1134" w:type="dxa"/>
            <w:vAlign w:val="center"/>
          </w:tcPr>
          <w:p w14:paraId="3ED8AB36" w14:textId="77777777" w:rsidR="00740CD1" w:rsidRPr="00A13F42" w:rsidRDefault="00740CD1" w:rsidP="00702252">
            <w:pPr>
              <w:pStyle w:val="2fe"/>
              <w:spacing w:line="400" w:lineRule="exact"/>
              <w:ind w:firstLine="0"/>
              <w:jc w:val="center"/>
              <w:rPr>
                <w:rFonts w:asciiTheme="minorEastAsia" w:eastAsiaTheme="minorEastAsia" w:hAnsiTheme="minorEastAsia" w:cs="宋体"/>
                <w:spacing w:val="-4"/>
                <w:sz w:val="21"/>
                <w:szCs w:val="21"/>
              </w:rPr>
            </w:pPr>
          </w:p>
        </w:tc>
        <w:tc>
          <w:tcPr>
            <w:tcW w:w="1701" w:type="dxa"/>
            <w:vMerge/>
            <w:vAlign w:val="center"/>
          </w:tcPr>
          <w:p w14:paraId="192CFE67" w14:textId="77777777" w:rsidR="00740CD1" w:rsidRPr="00A13F42" w:rsidRDefault="00740CD1" w:rsidP="00702252">
            <w:pPr>
              <w:pStyle w:val="2fe"/>
              <w:spacing w:line="400" w:lineRule="exact"/>
              <w:ind w:firstLine="0"/>
              <w:jc w:val="center"/>
              <w:rPr>
                <w:rFonts w:asciiTheme="minorEastAsia" w:eastAsiaTheme="minorEastAsia" w:hAnsiTheme="minorEastAsia" w:cs="宋体"/>
                <w:sz w:val="21"/>
                <w:szCs w:val="21"/>
              </w:rPr>
            </w:pPr>
          </w:p>
        </w:tc>
      </w:tr>
      <w:tr w:rsidR="00740CD1" w:rsidRPr="00A13F42" w14:paraId="44162CA3" w14:textId="77777777" w:rsidTr="00E61550">
        <w:trPr>
          <w:trHeight w:val="598"/>
          <w:jc w:val="center"/>
        </w:trPr>
        <w:tc>
          <w:tcPr>
            <w:tcW w:w="846" w:type="dxa"/>
            <w:vAlign w:val="center"/>
          </w:tcPr>
          <w:p w14:paraId="1F5E2A17" w14:textId="77777777" w:rsidR="00740CD1" w:rsidRPr="00A13F42" w:rsidRDefault="00740CD1" w:rsidP="00702252">
            <w:pPr>
              <w:pStyle w:val="2fe"/>
              <w:spacing w:line="400" w:lineRule="exact"/>
              <w:ind w:firstLine="0"/>
              <w:jc w:val="center"/>
              <w:rPr>
                <w:rFonts w:asciiTheme="minorEastAsia" w:eastAsiaTheme="minorEastAsia" w:hAnsiTheme="minorEastAsia" w:cs="宋体"/>
                <w:sz w:val="21"/>
                <w:szCs w:val="21"/>
              </w:rPr>
            </w:pPr>
            <w:r w:rsidRPr="00A13F42">
              <w:rPr>
                <w:rFonts w:asciiTheme="minorEastAsia" w:eastAsiaTheme="minorEastAsia" w:hAnsiTheme="minorEastAsia" w:cs="宋体" w:hint="eastAsia"/>
                <w:sz w:val="21"/>
                <w:szCs w:val="21"/>
              </w:rPr>
              <w:t>3</w:t>
            </w:r>
          </w:p>
        </w:tc>
        <w:tc>
          <w:tcPr>
            <w:tcW w:w="2977" w:type="dxa"/>
            <w:vAlign w:val="center"/>
          </w:tcPr>
          <w:p w14:paraId="7A817504" w14:textId="77777777" w:rsidR="00740CD1" w:rsidRPr="00A13F42" w:rsidRDefault="00740CD1" w:rsidP="00702252">
            <w:pPr>
              <w:pStyle w:val="2fe"/>
              <w:spacing w:line="400" w:lineRule="exact"/>
              <w:ind w:firstLine="0"/>
              <w:rPr>
                <w:rFonts w:asciiTheme="minorEastAsia" w:eastAsiaTheme="minorEastAsia" w:hAnsiTheme="minorEastAsia" w:cs="宋体"/>
                <w:sz w:val="21"/>
                <w:szCs w:val="21"/>
              </w:rPr>
            </w:pPr>
            <w:r w:rsidRPr="00A13F42">
              <w:rPr>
                <w:rFonts w:asciiTheme="minorEastAsia" w:eastAsiaTheme="minorEastAsia" w:hAnsiTheme="minorEastAsia" w:cs="仿宋" w:hint="eastAsia"/>
                <w:sz w:val="21"/>
                <w:szCs w:val="21"/>
              </w:rPr>
              <w:t>监测装置检查、维护与处理</w:t>
            </w:r>
          </w:p>
        </w:tc>
        <w:tc>
          <w:tcPr>
            <w:tcW w:w="1559" w:type="dxa"/>
            <w:vAlign w:val="center"/>
          </w:tcPr>
          <w:p w14:paraId="5373114A" w14:textId="77777777" w:rsidR="00740CD1" w:rsidRPr="00A13F42" w:rsidRDefault="00740CD1" w:rsidP="00702252">
            <w:pPr>
              <w:pStyle w:val="2fe"/>
              <w:spacing w:line="400" w:lineRule="exact"/>
              <w:ind w:firstLine="0"/>
              <w:jc w:val="center"/>
              <w:rPr>
                <w:rFonts w:asciiTheme="minorEastAsia" w:eastAsiaTheme="minorEastAsia" w:hAnsiTheme="minorEastAsia" w:cs="宋体"/>
                <w:sz w:val="21"/>
                <w:szCs w:val="21"/>
              </w:rPr>
            </w:pPr>
            <w:r w:rsidRPr="00A13F42">
              <w:rPr>
                <w:rFonts w:asciiTheme="minorEastAsia" w:eastAsiaTheme="minorEastAsia" w:hAnsiTheme="minorEastAsia" w:cs="宋体" w:hint="eastAsia"/>
                <w:spacing w:val="-4"/>
                <w:sz w:val="21"/>
                <w:szCs w:val="21"/>
              </w:rPr>
              <w:t>13元/套*次</w:t>
            </w:r>
          </w:p>
        </w:tc>
        <w:tc>
          <w:tcPr>
            <w:tcW w:w="1134" w:type="dxa"/>
            <w:vMerge/>
            <w:vAlign w:val="center"/>
          </w:tcPr>
          <w:p w14:paraId="006B2106" w14:textId="77777777" w:rsidR="00740CD1" w:rsidRPr="00A13F42" w:rsidRDefault="00740CD1" w:rsidP="00702252">
            <w:pPr>
              <w:pStyle w:val="2fe"/>
              <w:spacing w:line="400" w:lineRule="exact"/>
              <w:ind w:firstLine="0"/>
              <w:jc w:val="center"/>
              <w:rPr>
                <w:rFonts w:asciiTheme="minorEastAsia" w:eastAsiaTheme="minorEastAsia" w:hAnsiTheme="minorEastAsia" w:cs="宋体"/>
                <w:spacing w:val="-4"/>
                <w:sz w:val="21"/>
                <w:szCs w:val="21"/>
              </w:rPr>
            </w:pPr>
          </w:p>
        </w:tc>
        <w:tc>
          <w:tcPr>
            <w:tcW w:w="1134" w:type="dxa"/>
            <w:vAlign w:val="center"/>
          </w:tcPr>
          <w:p w14:paraId="28DE8E31" w14:textId="77777777" w:rsidR="00740CD1" w:rsidRPr="00A13F42" w:rsidRDefault="00740CD1" w:rsidP="00702252">
            <w:pPr>
              <w:pStyle w:val="2fe"/>
              <w:spacing w:line="400" w:lineRule="exact"/>
              <w:ind w:firstLine="0"/>
              <w:jc w:val="center"/>
              <w:rPr>
                <w:rFonts w:asciiTheme="minorEastAsia" w:eastAsiaTheme="minorEastAsia" w:hAnsiTheme="minorEastAsia" w:cs="宋体"/>
                <w:spacing w:val="-4"/>
                <w:sz w:val="21"/>
                <w:szCs w:val="21"/>
              </w:rPr>
            </w:pPr>
          </w:p>
        </w:tc>
        <w:tc>
          <w:tcPr>
            <w:tcW w:w="1701" w:type="dxa"/>
            <w:vMerge/>
            <w:vAlign w:val="center"/>
          </w:tcPr>
          <w:p w14:paraId="7D01AB51" w14:textId="77777777" w:rsidR="00740CD1" w:rsidRPr="00A13F42" w:rsidRDefault="00740CD1" w:rsidP="00702252">
            <w:pPr>
              <w:pStyle w:val="2fe"/>
              <w:spacing w:line="400" w:lineRule="exact"/>
              <w:ind w:firstLine="0"/>
              <w:jc w:val="center"/>
              <w:rPr>
                <w:rFonts w:asciiTheme="minorEastAsia" w:eastAsiaTheme="minorEastAsia" w:hAnsiTheme="minorEastAsia" w:cs="宋体"/>
                <w:sz w:val="21"/>
                <w:szCs w:val="21"/>
              </w:rPr>
            </w:pPr>
          </w:p>
        </w:tc>
      </w:tr>
    </w:tbl>
    <w:p w14:paraId="21BB4228" w14:textId="77777777" w:rsidR="00740CD1" w:rsidRPr="00A13F42" w:rsidRDefault="00740CD1" w:rsidP="00740CD1">
      <w:pPr>
        <w:snapToGrid w:val="0"/>
        <w:spacing w:line="360" w:lineRule="auto"/>
        <w:jc w:val="center"/>
        <w:rPr>
          <w:rFonts w:asciiTheme="minorEastAsia" w:eastAsiaTheme="minorEastAsia" w:hAnsiTheme="minorEastAsia"/>
          <w:bCs/>
          <w:sz w:val="24"/>
        </w:rPr>
      </w:pPr>
    </w:p>
    <w:p w14:paraId="27E5C350" w14:textId="77777777" w:rsidR="0015481D" w:rsidRPr="00A13F42" w:rsidRDefault="0015481D" w:rsidP="00740CD1">
      <w:pPr>
        <w:snapToGrid w:val="0"/>
        <w:spacing w:line="360" w:lineRule="auto"/>
        <w:rPr>
          <w:rFonts w:asciiTheme="minorEastAsia" w:eastAsiaTheme="minorEastAsia" w:hAnsiTheme="minorEastAsia"/>
          <w:szCs w:val="21"/>
        </w:rPr>
      </w:pPr>
      <w:r w:rsidRPr="00A13F42">
        <w:rPr>
          <w:rFonts w:asciiTheme="minorEastAsia" w:eastAsiaTheme="minorEastAsia" w:hAnsiTheme="minorEastAsia" w:hint="eastAsia"/>
          <w:szCs w:val="21"/>
        </w:rPr>
        <w:t>备注：</w:t>
      </w:r>
      <w:r w:rsidR="00F76D0F" w:rsidRPr="00A13F42">
        <w:rPr>
          <w:rFonts w:asciiTheme="minorEastAsia" w:eastAsiaTheme="minorEastAsia" w:hAnsiTheme="minorEastAsia" w:hint="eastAsia"/>
          <w:szCs w:val="21"/>
        </w:rPr>
        <w:t>1、</w:t>
      </w:r>
      <w:r w:rsidR="006D0DDE" w:rsidRPr="00A13F42">
        <w:rPr>
          <w:rFonts w:asciiTheme="minorEastAsia" w:eastAsiaTheme="minorEastAsia" w:hAnsiTheme="minorEastAsia" w:hint="eastAsia"/>
          <w:szCs w:val="21"/>
        </w:rPr>
        <w:t>上述价格包括完成对应项目所必须的人工费、材料费（含监测装置、药物等）、机械费、通信费、住宿费、交通费、保险费、中标服务费、利润、税金以及合同包含的所有风险、责任等其他与本项目相关的所有费用。</w:t>
      </w:r>
      <w:r w:rsidR="006D0DDE" w:rsidRPr="00A13F42">
        <w:rPr>
          <w:rFonts w:asciiTheme="minorEastAsia" w:eastAsiaTheme="minorEastAsia" w:hAnsiTheme="minorEastAsia"/>
          <w:szCs w:val="21"/>
        </w:rPr>
        <w:t xml:space="preserve"> </w:t>
      </w:r>
    </w:p>
    <w:p w14:paraId="3482922E" w14:textId="77777777" w:rsidR="00F76D0F" w:rsidRPr="00A13F42" w:rsidRDefault="00F76D0F" w:rsidP="00740CD1">
      <w:pPr>
        <w:snapToGrid w:val="0"/>
        <w:spacing w:line="360" w:lineRule="auto"/>
        <w:rPr>
          <w:rFonts w:asciiTheme="minorEastAsia" w:eastAsiaTheme="minorEastAsia" w:hAnsiTheme="minorEastAsia"/>
          <w:szCs w:val="21"/>
        </w:rPr>
      </w:pPr>
      <w:r w:rsidRPr="00A13F42">
        <w:rPr>
          <w:rFonts w:asciiTheme="minorEastAsia" w:eastAsiaTheme="minorEastAsia" w:hAnsiTheme="minorEastAsia" w:hint="eastAsia"/>
          <w:szCs w:val="21"/>
        </w:rPr>
        <w:t>2、例如：折扣率为80%，蚁情调查和施工方案编制的结算价为7*80%</w:t>
      </w:r>
      <w:r w:rsidRPr="00A13F42">
        <w:rPr>
          <w:rFonts w:asciiTheme="minorEastAsia" w:eastAsiaTheme="minorEastAsia" w:hAnsiTheme="minorEastAsia"/>
          <w:szCs w:val="21"/>
        </w:rPr>
        <w:t>=5.6</w:t>
      </w:r>
      <w:r w:rsidRPr="00A13F42">
        <w:rPr>
          <w:rFonts w:asciiTheme="minorEastAsia" w:eastAsiaTheme="minorEastAsia" w:hAnsiTheme="minorEastAsia" w:hint="eastAsia"/>
          <w:szCs w:val="21"/>
        </w:rPr>
        <w:t>元/100㎡。</w:t>
      </w:r>
    </w:p>
    <w:p w14:paraId="102EB872" w14:textId="77777777" w:rsidR="0015481D" w:rsidRPr="00A13F42" w:rsidRDefault="0015481D" w:rsidP="009E69A5">
      <w:pPr>
        <w:adjustRightInd w:val="0"/>
        <w:snapToGrid w:val="0"/>
        <w:spacing w:line="360" w:lineRule="auto"/>
        <w:ind w:firstLineChars="200" w:firstLine="480"/>
        <w:rPr>
          <w:rFonts w:asciiTheme="minorEastAsia" w:eastAsiaTheme="minorEastAsia" w:hAnsiTheme="minorEastAsia" w:cs="Arial"/>
          <w:sz w:val="24"/>
        </w:rPr>
      </w:pPr>
    </w:p>
    <w:p w14:paraId="6B6696B2" w14:textId="77777777" w:rsidR="0015481D" w:rsidRPr="00A13F42" w:rsidRDefault="0015481D" w:rsidP="009E69A5">
      <w:pPr>
        <w:adjustRightInd w:val="0"/>
        <w:snapToGrid w:val="0"/>
        <w:spacing w:line="360" w:lineRule="auto"/>
        <w:ind w:firstLineChars="200" w:firstLine="480"/>
        <w:rPr>
          <w:rFonts w:asciiTheme="minorEastAsia" w:eastAsiaTheme="minorEastAsia" w:hAnsiTheme="minorEastAsia" w:cs="Arial"/>
          <w:sz w:val="24"/>
        </w:rPr>
      </w:pPr>
    </w:p>
    <w:p w14:paraId="59B02E16" w14:textId="77777777" w:rsidR="0015481D" w:rsidRPr="00A13F42" w:rsidRDefault="0015481D" w:rsidP="009E69A5">
      <w:pPr>
        <w:adjustRightInd w:val="0"/>
        <w:snapToGrid w:val="0"/>
        <w:spacing w:line="360" w:lineRule="auto"/>
        <w:ind w:firstLineChars="200" w:firstLine="480"/>
        <w:rPr>
          <w:rFonts w:asciiTheme="minorEastAsia" w:eastAsiaTheme="minorEastAsia" w:hAnsiTheme="minorEastAsia" w:cs="Arial"/>
          <w:sz w:val="24"/>
        </w:rPr>
      </w:pPr>
    </w:p>
    <w:p w14:paraId="56E4F2E8" w14:textId="77777777" w:rsidR="009E69A5" w:rsidRPr="00A13F42" w:rsidRDefault="009E69A5" w:rsidP="009E69A5">
      <w:pPr>
        <w:adjustRightInd w:val="0"/>
        <w:snapToGrid w:val="0"/>
        <w:spacing w:line="360" w:lineRule="auto"/>
        <w:ind w:firstLineChars="200" w:firstLine="480"/>
        <w:rPr>
          <w:rFonts w:asciiTheme="minorEastAsia" w:eastAsiaTheme="minorEastAsia" w:hAnsiTheme="minorEastAsia" w:cs="Arial"/>
          <w:sz w:val="24"/>
        </w:rPr>
      </w:pPr>
      <w:r w:rsidRPr="00A13F42">
        <w:rPr>
          <w:rFonts w:asciiTheme="minorEastAsia" w:eastAsiaTheme="minorEastAsia" w:hAnsiTheme="minorEastAsia" w:cs="Arial"/>
          <w:sz w:val="24"/>
        </w:rPr>
        <w:t xml:space="preserve">法定代表人（签字或盖章）： </w:t>
      </w:r>
    </w:p>
    <w:p w14:paraId="2847A438" w14:textId="77777777" w:rsidR="008D5971" w:rsidRPr="00A13F42" w:rsidRDefault="008D5971" w:rsidP="009E69A5">
      <w:pPr>
        <w:adjustRightInd w:val="0"/>
        <w:snapToGrid w:val="0"/>
        <w:spacing w:line="360" w:lineRule="auto"/>
        <w:ind w:firstLineChars="200" w:firstLine="480"/>
        <w:rPr>
          <w:rFonts w:asciiTheme="minorEastAsia" w:eastAsiaTheme="minorEastAsia" w:hAnsiTheme="minorEastAsia" w:cs="Arial"/>
          <w:sz w:val="24"/>
        </w:rPr>
      </w:pPr>
    </w:p>
    <w:p w14:paraId="5F73CE6F" w14:textId="77777777" w:rsidR="009E69A5" w:rsidRPr="00A13F42" w:rsidRDefault="009E69A5" w:rsidP="009E69A5">
      <w:pPr>
        <w:adjustRightInd w:val="0"/>
        <w:snapToGrid w:val="0"/>
        <w:spacing w:line="360" w:lineRule="auto"/>
        <w:ind w:firstLineChars="200" w:firstLine="480"/>
        <w:rPr>
          <w:rFonts w:asciiTheme="minorEastAsia" w:eastAsiaTheme="minorEastAsia" w:hAnsiTheme="minorEastAsia" w:cs="Arial"/>
          <w:sz w:val="24"/>
        </w:rPr>
      </w:pPr>
      <w:r w:rsidRPr="00A13F42">
        <w:rPr>
          <w:rFonts w:asciiTheme="minorEastAsia" w:eastAsiaTheme="minorEastAsia" w:hAnsiTheme="minorEastAsia" w:cs="Arial"/>
          <w:sz w:val="24"/>
        </w:rPr>
        <w:t>投标人（盖公章）：</w:t>
      </w:r>
      <w:r w:rsidRPr="00A13F42">
        <w:rPr>
          <w:rFonts w:asciiTheme="minorEastAsia" w:eastAsiaTheme="minorEastAsia" w:hAnsiTheme="minorEastAsia" w:cs="Arial" w:hint="eastAsia"/>
          <w:sz w:val="24"/>
        </w:rPr>
        <w:t xml:space="preserve">                       </w:t>
      </w:r>
      <w:r w:rsidRPr="00A13F42">
        <w:rPr>
          <w:rFonts w:asciiTheme="minorEastAsia" w:eastAsiaTheme="minorEastAsia" w:hAnsiTheme="minorEastAsia" w:cs="Arial"/>
          <w:sz w:val="24"/>
        </w:rPr>
        <w:t>日期：年    月    日</w:t>
      </w:r>
    </w:p>
    <w:p w14:paraId="78C36D36" w14:textId="77777777" w:rsidR="00216CB2" w:rsidRPr="00A13F42" w:rsidRDefault="00216CB2" w:rsidP="001E0B25">
      <w:pPr>
        <w:snapToGrid w:val="0"/>
        <w:spacing w:beforeLines="50" w:before="120" w:line="360" w:lineRule="auto"/>
        <w:jc w:val="left"/>
        <w:rPr>
          <w:rFonts w:asciiTheme="minorEastAsia" w:eastAsiaTheme="minorEastAsia" w:hAnsiTheme="minorEastAsia"/>
          <w:b/>
          <w:sz w:val="24"/>
          <w:szCs w:val="24"/>
        </w:rPr>
      </w:pPr>
    </w:p>
    <w:p w14:paraId="7C41983D" w14:textId="77777777" w:rsidR="007C4DED" w:rsidRPr="00A13F42" w:rsidRDefault="007C4DED" w:rsidP="00216CB2">
      <w:pPr>
        <w:adjustRightInd w:val="0"/>
        <w:snapToGrid w:val="0"/>
        <w:spacing w:line="360" w:lineRule="auto"/>
        <w:ind w:firstLineChars="200" w:firstLine="480"/>
        <w:rPr>
          <w:rFonts w:asciiTheme="minorEastAsia" w:eastAsiaTheme="minorEastAsia" w:hAnsiTheme="minorEastAsia"/>
          <w:sz w:val="24"/>
        </w:rPr>
      </w:pPr>
    </w:p>
    <w:p w14:paraId="7B7A6474" w14:textId="77777777" w:rsidR="00216CB2" w:rsidRPr="00A13F42" w:rsidRDefault="00216CB2" w:rsidP="001E0B25">
      <w:pPr>
        <w:snapToGrid w:val="0"/>
        <w:spacing w:beforeLines="50" w:before="120" w:line="360" w:lineRule="auto"/>
        <w:jc w:val="center"/>
        <w:rPr>
          <w:rFonts w:asciiTheme="minorEastAsia" w:eastAsiaTheme="minorEastAsia" w:hAnsiTheme="minorEastAsia"/>
          <w:b/>
          <w:sz w:val="24"/>
        </w:rPr>
      </w:pPr>
    </w:p>
    <w:p w14:paraId="216C9F91" w14:textId="77777777" w:rsidR="00DC72CE" w:rsidRPr="00A13F42" w:rsidRDefault="00DC72CE">
      <w:pPr>
        <w:widowControl/>
        <w:jc w:val="left"/>
        <w:rPr>
          <w:rFonts w:asciiTheme="minorEastAsia" w:eastAsiaTheme="minorEastAsia" w:hAnsiTheme="minorEastAsia"/>
          <w:b/>
          <w:sz w:val="24"/>
        </w:rPr>
      </w:pPr>
      <w:r w:rsidRPr="00A13F42">
        <w:rPr>
          <w:rFonts w:asciiTheme="minorEastAsia" w:eastAsiaTheme="minorEastAsia" w:hAnsiTheme="minorEastAsia"/>
          <w:b/>
          <w:sz w:val="24"/>
        </w:rPr>
        <w:br w:type="page"/>
      </w:r>
    </w:p>
    <w:p w14:paraId="5F324707" w14:textId="77777777" w:rsidR="009E69A5" w:rsidRPr="00A13F42" w:rsidRDefault="007C4DED" w:rsidP="001E0B25">
      <w:pPr>
        <w:snapToGrid w:val="0"/>
        <w:spacing w:beforeLines="50" w:before="120" w:line="360" w:lineRule="auto"/>
        <w:jc w:val="center"/>
        <w:rPr>
          <w:rFonts w:asciiTheme="minorEastAsia" w:eastAsiaTheme="minorEastAsia" w:hAnsiTheme="minorEastAsia" w:cs="宋体"/>
          <w:b/>
          <w:szCs w:val="21"/>
        </w:rPr>
      </w:pPr>
      <w:r w:rsidRPr="00A13F42">
        <w:rPr>
          <w:rFonts w:asciiTheme="minorEastAsia" w:eastAsiaTheme="minorEastAsia" w:hAnsiTheme="minorEastAsia" w:hint="eastAsia"/>
          <w:b/>
          <w:sz w:val="24"/>
        </w:rPr>
        <w:lastRenderedPageBreak/>
        <w:t>投标人自评分表</w:t>
      </w:r>
    </w:p>
    <w:p w14:paraId="26DBD114" w14:textId="77777777" w:rsidR="007C4DED" w:rsidRPr="00A13F42" w:rsidRDefault="007C4DED" w:rsidP="004E6E9E">
      <w:pPr>
        <w:snapToGrid w:val="0"/>
        <w:spacing w:beforeLines="50" w:before="120" w:line="360" w:lineRule="auto"/>
        <w:jc w:val="center"/>
        <w:rPr>
          <w:rFonts w:asciiTheme="minorEastAsia" w:eastAsiaTheme="minorEastAsia" w:hAnsiTheme="minorEastAsia"/>
          <w:sz w:val="24"/>
        </w:rPr>
      </w:pPr>
      <w:r w:rsidRPr="00A13F42">
        <w:rPr>
          <w:rFonts w:asciiTheme="minorEastAsia" w:eastAsiaTheme="minorEastAsia" w:hAnsiTheme="minorEastAsia" w:hint="eastAsia"/>
          <w:sz w:val="24"/>
        </w:rPr>
        <w:t>备注：为方便专家评标，请将自评分表置于</w:t>
      </w:r>
      <w:r w:rsidR="009E69A5" w:rsidRPr="00A13F42">
        <w:rPr>
          <w:rFonts w:asciiTheme="minorEastAsia" w:eastAsiaTheme="minorEastAsia" w:hAnsiTheme="minorEastAsia" w:hint="eastAsia"/>
          <w:sz w:val="24"/>
        </w:rPr>
        <w:t>资信</w:t>
      </w:r>
      <w:r w:rsidRPr="00A13F42">
        <w:rPr>
          <w:rFonts w:asciiTheme="minorEastAsia" w:eastAsiaTheme="minorEastAsia" w:hAnsiTheme="minorEastAsia" w:hint="eastAsia"/>
          <w:sz w:val="24"/>
        </w:rPr>
        <w:t>技术标首页</w:t>
      </w:r>
      <w:r w:rsidR="00557C9A" w:rsidRPr="00A13F42">
        <w:rPr>
          <w:rFonts w:asciiTheme="minorEastAsia" w:eastAsiaTheme="minorEastAsia" w:hAnsiTheme="minorEastAsia" w:hint="eastAsia"/>
          <w:sz w:val="24"/>
        </w:rPr>
        <w:t>。</w:t>
      </w:r>
    </w:p>
    <w:sectPr w:rsidR="007C4DED" w:rsidRPr="00A13F42" w:rsidSect="00E50375">
      <w:headerReference w:type="default" r:id="rId13"/>
      <w:footerReference w:type="even" r:id="rId14"/>
      <w:footerReference w:type="default" r:id="rId15"/>
      <w:pgSz w:w="11906" w:h="16838"/>
      <w:pgMar w:top="1361" w:right="1361" w:bottom="1361" w:left="136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9781" w14:textId="77777777" w:rsidR="00247E68" w:rsidRDefault="00247E68" w:rsidP="00E50375">
      <w:r>
        <w:separator/>
      </w:r>
    </w:p>
  </w:endnote>
  <w:endnote w:type="continuationSeparator" w:id="0">
    <w:p w14:paraId="7A08303F" w14:textId="77777777" w:rsidR="00247E68" w:rsidRDefault="00247E68" w:rsidP="00E5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Swis721 BT">
    <w:charset w:val="00"/>
    <w:family w:val="swiss"/>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Osaka">
    <w:altName w:val="Times New Roman"/>
    <w:charset w:val="00"/>
    <w:family w:val="roman"/>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00001" w:csb1="00000000"/>
  </w:font>
  <w:font w:name="文鼎CS楷体">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panose1 w:val="02010600030101010101"/>
    <w:charset w:val="86"/>
    <w:family w:val="auto"/>
    <w:pitch w:val="variable"/>
    <w:sig w:usb0="00000003" w:usb1="288F0000" w:usb2="00000016" w:usb3="00000000" w:csb0="00040001" w:csb1="00000000"/>
  </w:font>
  <w:font w:name="仿宋体">
    <w:altName w:val="宋体"/>
    <w:charset w:val="86"/>
    <w:family w:val="roma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5C9A" w14:textId="77777777" w:rsidR="00B46702" w:rsidRDefault="00B46702">
    <w:pPr>
      <w:pStyle w:val="aff5"/>
      <w:framePr w:wrap="around" w:vAnchor="text" w:hAnchor="margin" w:xAlign="outside" w:y="1"/>
      <w:rPr>
        <w:rStyle w:val="affff2"/>
      </w:rPr>
    </w:pPr>
    <w:r>
      <w:fldChar w:fldCharType="begin"/>
    </w:r>
    <w:r>
      <w:rPr>
        <w:rStyle w:val="affff2"/>
      </w:rPr>
      <w:instrText xml:space="preserve">PAGE  </w:instrText>
    </w:r>
    <w:r>
      <w:fldChar w:fldCharType="end"/>
    </w:r>
  </w:p>
  <w:p w14:paraId="36985537" w14:textId="77777777" w:rsidR="00B46702" w:rsidRDefault="00B46702">
    <w:pPr>
      <w:pStyle w:val="aff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355C" w14:textId="77777777" w:rsidR="00B46702" w:rsidRDefault="00B46702">
    <w:pPr>
      <w:pStyle w:val="aff5"/>
      <w:framePr w:wrap="around" w:vAnchor="text" w:hAnchor="margin" w:xAlign="outside" w:y="1"/>
      <w:rPr>
        <w:rStyle w:val="affff2"/>
        <w:sz w:val="28"/>
      </w:rPr>
    </w:pPr>
    <w:r>
      <w:rPr>
        <w:rStyle w:val="affff2"/>
        <w:rFonts w:hint="eastAsia"/>
        <w:sz w:val="28"/>
      </w:rPr>
      <w:t>—</w:t>
    </w:r>
    <w:r>
      <w:rPr>
        <w:rFonts w:ascii="宋体" w:hAnsi="宋体"/>
        <w:sz w:val="24"/>
        <w:szCs w:val="24"/>
      </w:rPr>
      <w:fldChar w:fldCharType="begin"/>
    </w:r>
    <w:r>
      <w:rPr>
        <w:rStyle w:val="affff2"/>
        <w:rFonts w:ascii="宋体" w:hAnsi="宋体"/>
        <w:sz w:val="24"/>
        <w:szCs w:val="24"/>
      </w:rPr>
      <w:instrText xml:space="preserve"> PAGE </w:instrText>
    </w:r>
    <w:r>
      <w:rPr>
        <w:rFonts w:ascii="宋体" w:hAnsi="宋体"/>
        <w:sz w:val="24"/>
        <w:szCs w:val="24"/>
      </w:rPr>
      <w:fldChar w:fldCharType="separate"/>
    </w:r>
    <w:r w:rsidR="0049741C">
      <w:rPr>
        <w:rStyle w:val="affff2"/>
        <w:rFonts w:ascii="宋体" w:hAnsi="宋体"/>
        <w:noProof/>
        <w:sz w:val="24"/>
        <w:szCs w:val="24"/>
      </w:rPr>
      <w:t>42</w:t>
    </w:r>
    <w:r>
      <w:rPr>
        <w:rFonts w:ascii="宋体" w:hAnsi="宋体"/>
        <w:sz w:val="24"/>
        <w:szCs w:val="24"/>
      </w:rPr>
      <w:fldChar w:fldCharType="end"/>
    </w:r>
    <w:r>
      <w:rPr>
        <w:rStyle w:val="affff2"/>
        <w:rFonts w:hint="eastAsia"/>
        <w:sz w:val="28"/>
      </w:rPr>
      <w:t>—</w:t>
    </w:r>
  </w:p>
  <w:p w14:paraId="10C7E829" w14:textId="77777777" w:rsidR="00B46702" w:rsidRDefault="00B46702">
    <w:pPr>
      <w:pStyle w:val="aff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4D5A" w14:textId="77777777" w:rsidR="00247E68" w:rsidRDefault="00247E68" w:rsidP="00E50375">
      <w:r>
        <w:separator/>
      </w:r>
    </w:p>
  </w:footnote>
  <w:footnote w:type="continuationSeparator" w:id="0">
    <w:p w14:paraId="3FDF084E" w14:textId="77777777" w:rsidR="00247E68" w:rsidRDefault="00247E68" w:rsidP="00E50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9854" w14:textId="77777777" w:rsidR="00B46702" w:rsidRDefault="00B46702">
    <w:pPr>
      <w:pStyle w:val="af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D384D"/>
    <w:multiLevelType w:val="singleLevel"/>
    <w:tmpl w:val="B5ED384D"/>
    <w:lvl w:ilvl="0">
      <w:start w:val="1"/>
      <w:numFmt w:val="decimal"/>
      <w:suff w:val="nothing"/>
      <w:lvlText w:val="%1）"/>
      <w:lvlJc w:val="left"/>
    </w:lvl>
  </w:abstractNum>
  <w:abstractNum w:abstractNumId="1" w15:restartNumberingAfterBreak="0">
    <w:nsid w:val="BFD998EF"/>
    <w:multiLevelType w:val="singleLevel"/>
    <w:tmpl w:val="BFD998EF"/>
    <w:lvl w:ilvl="0">
      <w:start w:val="1"/>
      <w:numFmt w:val="decimal"/>
      <w:suff w:val="nothing"/>
      <w:lvlText w:val="（%1）"/>
      <w:lvlJc w:val="left"/>
    </w:lvl>
  </w:abstractNum>
  <w:abstractNum w:abstractNumId="2" w15:restartNumberingAfterBreak="0">
    <w:nsid w:val="D1D6ADCA"/>
    <w:multiLevelType w:val="singleLevel"/>
    <w:tmpl w:val="D1D6ADCA"/>
    <w:lvl w:ilvl="0">
      <w:start w:val="1"/>
      <w:numFmt w:val="decimal"/>
      <w:suff w:val="nothing"/>
      <w:lvlText w:val="%1）"/>
      <w:lvlJc w:val="left"/>
      <w:pPr>
        <w:ind w:left="480" w:firstLine="0"/>
      </w:pPr>
    </w:lvl>
  </w:abstractNum>
  <w:abstractNum w:abstractNumId="3" w15:restartNumberingAfterBreak="0">
    <w:nsid w:val="EE3726E9"/>
    <w:multiLevelType w:val="multilevel"/>
    <w:tmpl w:val="EE3726E9"/>
    <w:lvl w:ilvl="0">
      <w:start w:val="4"/>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4"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5" w15:restartNumberingAfterBreak="0">
    <w:nsid w:val="01F66C6B"/>
    <w:multiLevelType w:val="hybridMultilevel"/>
    <w:tmpl w:val="9A923918"/>
    <w:lvl w:ilvl="0" w:tplc="538E06C8">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4C3088"/>
    <w:multiLevelType w:val="multilevel"/>
    <w:tmpl w:val="074C3088"/>
    <w:lvl w:ilvl="0">
      <w:start w:val="1"/>
      <w:numFmt w:val="decimal"/>
      <w:lvlText w:val="%1）"/>
      <w:lvlJc w:val="left"/>
      <w:pPr>
        <w:ind w:left="980" w:hanging="420"/>
      </w:pPr>
      <w:rPr>
        <w:rFonts w:ascii="仿宋" w:eastAsia="仿宋" w:hAnsi="仿宋"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9890BCC"/>
    <w:multiLevelType w:val="multilevel"/>
    <w:tmpl w:val="09890BCC"/>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8" w15:restartNumberingAfterBreak="0">
    <w:nsid w:val="10E01C1C"/>
    <w:multiLevelType w:val="multilevel"/>
    <w:tmpl w:val="10E01C1C"/>
    <w:lvl w:ilvl="0">
      <w:start w:val="1"/>
      <w:numFmt w:val="decimal"/>
      <w:lvlText w:val="%1"/>
      <w:lvlJc w:val="left"/>
      <w:pPr>
        <w:tabs>
          <w:tab w:val="left" w:pos="786"/>
        </w:tabs>
        <w:ind w:left="786" w:hanging="425"/>
      </w:pPr>
    </w:lvl>
    <w:lvl w:ilvl="1">
      <w:start w:val="1"/>
      <w:numFmt w:val="decimal"/>
      <w:lvlText w:val="%1.%2"/>
      <w:lvlJc w:val="left"/>
      <w:pPr>
        <w:tabs>
          <w:tab w:val="left" w:pos="1353"/>
        </w:tabs>
        <w:ind w:left="1353" w:hanging="567"/>
      </w:pPr>
    </w:lvl>
    <w:lvl w:ilvl="2">
      <w:start w:val="1"/>
      <w:numFmt w:val="decimal"/>
      <w:lvlText w:val="%1.%2.%3"/>
      <w:lvlJc w:val="left"/>
      <w:pPr>
        <w:tabs>
          <w:tab w:val="left" w:pos="1779"/>
        </w:tabs>
        <w:ind w:left="1779" w:hanging="567"/>
      </w:pPr>
    </w:lvl>
    <w:lvl w:ilvl="3">
      <w:start w:val="1"/>
      <w:numFmt w:val="decimal"/>
      <w:pStyle w:val="36"/>
      <w:lvlText w:val="%1.%2.%3.%4"/>
      <w:lvlJc w:val="left"/>
      <w:pPr>
        <w:tabs>
          <w:tab w:val="left" w:pos="2345"/>
        </w:tabs>
        <w:ind w:left="2345" w:hanging="708"/>
      </w:pPr>
    </w:lvl>
    <w:lvl w:ilvl="4">
      <w:start w:val="1"/>
      <w:numFmt w:val="decimal"/>
      <w:lvlText w:val="%1.%2.%3.%4.%5"/>
      <w:lvlJc w:val="left"/>
      <w:pPr>
        <w:tabs>
          <w:tab w:val="left" w:pos="2912"/>
        </w:tabs>
        <w:ind w:left="2912" w:hanging="850"/>
      </w:pPr>
    </w:lvl>
    <w:lvl w:ilvl="5">
      <w:start w:val="1"/>
      <w:numFmt w:val="decimal"/>
      <w:lvlText w:val="%1.%2.%3.%4.%5.%6"/>
      <w:lvlJc w:val="left"/>
      <w:pPr>
        <w:tabs>
          <w:tab w:val="left" w:pos="3621"/>
        </w:tabs>
        <w:ind w:left="3621" w:hanging="1134"/>
      </w:pPr>
    </w:lvl>
    <w:lvl w:ilvl="6">
      <w:start w:val="1"/>
      <w:numFmt w:val="decimal"/>
      <w:lvlText w:val="%1.%2.%3.%4.%5.%6.%7"/>
      <w:lvlJc w:val="left"/>
      <w:pPr>
        <w:tabs>
          <w:tab w:val="left" w:pos="4188"/>
        </w:tabs>
        <w:ind w:left="4188" w:hanging="1276"/>
      </w:pPr>
    </w:lvl>
    <w:lvl w:ilvl="7">
      <w:start w:val="1"/>
      <w:numFmt w:val="decimal"/>
      <w:lvlText w:val="%1.%2.%3.%4.%5.%6.%7.%8"/>
      <w:lvlJc w:val="left"/>
      <w:pPr>
        <w:tabs>
          <w:tab w:val="left" w:pos="4755"/>
        </w:tabs>
        <w:ind w:left="4755" w:hanging="1418"/>
      </w:pPr>
    </w:lvl>
    <w:lvl w:ilvl="8">
      <w:start w:val="1"/>
      <w:numFmt w:val="decimal"/>
      <w:lvlText w:val="%1.%2.%3.%4.%5.%6.%7.%8.%9"/>
      <w:lvlJc w:val="left"/>
      <w:pPr>
        <w:tabs>
          <w:tab w:val="left" w:pos="5463"/>
        </w:tabs>
        <w:ind w:left="5463" w:hanging="1700"/>
      </w:pPr>
    </w:lvl>
  </w:abstractNum>
  <w:abstractNum w:abstractNumId="9" w15:restartNumberingAfterBreak="0">
    <w:nsid w:val="12CB1DD4"/>
    <w:multiLevelType w:val="multilevel"/>
    <w:tmpl w:val="12CB1DD4"/>
    <w:lvl w:ilvl="0">
      <w:start w:val="1"/>
      <w:numFmt w:val="decimal"/>
      <w:pStyle w:val="TimesNewRoman205051"/>
      <w:lvlText w:val="%1."/>
      <w:lvlJc w:val="left"/>
      <w:pPr>
        <w:tabs>
          <w:tab w:val="left" w:pos="907"/>
        </w:tabs>
        <w:ind w:left="907" w:hanging="425"/>
      </w:pPr>
    </w:lvl>
    <w:lvl w:ilvl="1">
      <w:start w:val="1"/>
      <w:numFmt w:val="decimal"/>
      <w:lvlText w:val="%1.%2."/>
      <w:lvlJc w:val="left"/>
      <w:pPr>
        <w:tabs>
          <w:tab w:val="left" w:pos="1049"/>
        </w:tabs>
        <w:ind w:left="1049" w:hanging="567"/>
      </w:pPr>
    </w:lvl>
    <w:lvl w:ilvl="2">
      <w:start w:val="1"/>
      <w:numFmt w:val="decimal"/>
      <w:lvlText w:val="%1.%2.%3."/>
      <w:lvlJc w:val="left"/>
      <w:pPr>
        <w:tabs>
          <w:tab w:val="left" w:pos="1191"/>
        </w:tabs>
        <w:ind w:left="1191" w:hanging="709"/>
      </w:pPr>
    </w:lvl>
    <w:lvl w:ilvl="3">
      <w:start w:val="1"/>
      <w:numFmt w:val="decimal"/>
      <w:lvlText w:val="%1.%3%2..%4."/>
      <w:lvlJc w:val="left"/>
      <w:pPr>
        <w:tabs>
          <w:tab w:val="left" w:pos="1333"/>
        </w:tabs>
        <w:ind w:left="1333" w:hanging="851"/>
      </w:pPr>
    </w:lvl>
    <w:lvl w:ilvl="4">
      <w:start w:val="1"/>
      <w:numFmt w:val="decimal"/>
      <w:lvlText w:val="%1.%2.%3.%4.%5."/>
      <w:lvlJc w:val="left"/>
      <w:pPr>
        <w:tabs>
          <w:tab w:val="left" w:pos="1474"/>
        </w:tabs>
        <w:ind w:left="1474" w:hanging="992"/>
      </w:pPr>
    </w:lvl>
    <w:lvl w:ilvl="5">
      <w:start w:val="1"/>
      <w:numFmt w:val="decimal"/>
      <w:lvlText w:val="%1.%2.%3.%4.%5.%6."/>
      <w:lvlJc w:val="left"/>
      <w:pPr>
        <w:tabs>
          <w:tab w:val="left" w:pos="1616"/>
        </w:tabs>
        <w:ind w:left="1616" w:hanging="1134"/>
      </w:pPr>
    </w:lvl>
    <w:lvl w:ilvl="6">
      <w:start w:val="1"/>
      <w:numFmt w:val="decimal"/>
      <w:lvlText w:val="%1.%2.%3.%4.%5.%6.%7."/>
      <w:lvlJc w:val="left"/>
      <w:pPr>
        <w:tabs>
          <w:tab w:val="left" w:pos="1758"/>
        </w:tabs>
        <w:ind w:left="1758" w:hanging="1276"/>
      </w:pPr>
    </w:lvl>
    <w:lvl w:ilvl="7">
      <w:start w:val="1"/>
      <w:numFmt w:val="decimal"/>
      <w:lvlText w:val="%1.%2.%3.%4.%5.%6.%7.%8."/>
      <w:lvlJc w:val="left"/>
      <w:pPr>
        <w:tabs>
          <w:tab w:val="left" w:pos="1900"/>
        </w:tabs>
        <w:ind w:left="1900" w:hanging="1418"/>
      </w:pPr>
    </w:lvl>
    <w:lvl w:ilvl="8">
      <w:start w:val="1"/>
      <w:numFmt w:val="decimal"/>
      <w:lvlText w:val="%1.%2.%3.%4.%5.%6.%7.%8.%9."/>
      <w:lvlJc w:val="left"/>
      <w:pPr>
        <w:tabs>
          <w:tab w:val="left" w:pos="2041"/>
        </w:tabs>
        <w:ind w:left="2041" w:hanging="1559"/>
      </w:pPr>
    </w:lvl>
  </w:abstractNum>
  <w:abstractNum w:abstractNumId="10" w15:restartNumberingAfterBreak="0">
    <w:nsid w:val="187D1916"/>
    <w:multiLevelType w:val="multilevel"/>
    <w:tmpl w:val="187D1916"/>
    <w:lvl w:ilvl="0">
      <w:start w:val="1"/>
      <w:numFmt w:val="decimal"/>
      <w:pStyle w:val="TimesNewRoman20505"/>
      <w:lvlText w:val="1.%1"/>
      <w:lvlJc w:val="left"/>
      <w:pPr>
        <w:tabs>
          <w:tab w:val="left" w:pos="907"/>
        </w:tabs>
        <w:ind w:left="907" w:hanging="425"/>
      </w:pPr>
    </w:lvl>
    <w:lvl w:ilvl="1">
      <w:start w:val="1"/>
      <w:numFmt w:val="decimal"/>
      <w:lvlText w:val="%1.%2"/>
      <w:lvlJc w:val="left"/>
      <w:pPr>
        <w:tabs>
          <w:tab w:val="left" w:pos="1474"/>
        </w:tabs>
        <w:ind w:left="1474" w:hanging="567"/>
      </w:pPr>
    </w:lvl>
    <w:lvl w:ilvl="2">
      <w:start w:val="1"/>
      <w:numFmt w:val="decimal"/>
      <w:lvlText w:val="%1.%2.%3"/>
      <w:lvlJc w:val="left"/>
      <w:pPr>
        <w:tabs>
          <w:tab w:val="left" w:pos="1900"/>
        </w:tabs>
        <w:ind w:left="539" w:hanging="57"/>
      </w:pPr>
    </w:lvl>
    <w:lvl w:ilvl="3">
      <w:start w:val="1"/>
      <w:numFmt w:val="decimal"/>
      <w:lvlText w:val="%1.%2.%3.%4"/>
      <w:lvlJc w:val="left"/>
      <w:pPr>
        <w:tabs>
          <w:tab w:val="left" w:pos="0"/>
        </w:tabs>
        <w:ind w:left="0" w:firstLine="0"/>
      </w:pPr>
    </w:lvl>
    <w:lvl w:ilvl="4">
      <w:start w:val="1"/>
      <w:numFmt w:val="decimal"/>
      <w:lvlText w:val="%1.%2.%3.%4.%5"/>
      <w:lvlJc w:val="left"/>
      <w:pPr>
        <w:tabs>
          <w:tab w:val="left" w:pos="3033"/>
        </w:tabs>
        <w:ind w:left="3033" w:hanging="850"/>
      </w:pPr>
    </w:lvl>
    <w:lvl w:ilvl="5">
      <w:start w:val="1"/>
      <w:numFmt w:val="decimal"/>
      <w:lvlText w:val="%1.%2.%3.%4.%5.%6"/>
      <w:lvlJc w:val="left"/>
      <w:pPr>
        <w:tabs>
          <w:tab w:val="left" w:pos="3742"/>
        </w:tabs>
        <w:ind w:left="3742" w:hanging="1134"/>
      </w:pPr>
    </w:lvl>
    <w:lvl w:ilvl="6">
      <w:start w:val="1"/>
      <w:numFmt w:val="decimal"/>
      <w:lvlText w:val="%1.%2.%3.%4.%5.%6.%7"/>
      <w:lvlJc w:val="left"/>
      <w:pPr>
        <w:tabs>
          <w:tab w:val="left" w:pos="4309"/>
        </w:tabs>
        <w:ind w:left="4309" w:hanging="1276"/>
      </w:pPr>
    </w:lvl>
    <w:lvl w:ilvl="7">
      <w:start w:val="1"/>
      <w:numFmt w:val="decimal"/>
      <w:lvlText w:val="%1.%2.%3.%4.%5.%6.%7.%8"/>
      <w:lvlJc w:val="left"/>
      <w:pPr>
        <w:tabs>
          <w:tab w:val="left" w:pos="4876"/>
        </w:tabs>
        <w:ind w:left="4876" w:hanging="1418"/>
      </w:pPr>
    </w:lvl>
    <w:lvl w:ilvl="8">
      <w:start w:val="1"/>
      <w:numFmt w:val="decimal"/>
      <w:lvlText w:val="%1.%2.%3.%4.%5.%6.%7.%8.%9"/>
      <w:lvlJc w:val="left"/>
      <w:pPr>
        <w:tabs>
          <w:tab w:val="left" w:pos="5584"/>
        </w:tabs>
        <w:ind w:left="5584" w:hanging="1700"/>
      </w:pPr>
    </w:lvl>
  </w:abstractNum>
  <w:abstractNum w:abstractNumId="11" w15:restartNumberingAfterBreak="0">
    <w:nsid w:val="1B0E0E7A"/>
    <w:multiLevelType w:val="multilevel"/>
    <w:tmpl w:val="1B0E0E7A"/>
    <w:lvl w:ilvl="0">
      <w:start w:val="2"/>
      <w:numFmt w:val="japaneseCounting"/>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264500"/>
    <w:multiLevelType w:val="multilevel"/>
    <w:tmpl w:val="2D264500"/>
    <w:lvl w:ilvl="0">
      <w:start w:val="1"/>
      <w:numFmt w:val="decimal"/>
      <w:lvlText w:val="%1."/>
      <w:lvlJc w:val="left"/>
      <w:pPr>
        <w:tabs>
          <w:tab w:val="left" w:pos="2180"/>
        </w:tabs>
        <w:ind w:left="2180" w:hanging="425"/>
      </w:pPr>
    </w:lvl>
    <w:lvl w:ilvl="1">
      <w:start w:val="1"/>
      <w:numFmt w:val="decimal"/>
      <w:lvlText w:val="%1.%2."/>
      <w:lvlJc w:val="left"/>
      <w:pPr>
        <w:tabs>
          <w:tab w:val="left" w:pos="2322"/>
        </w:tabs>
        <w:ind w:left="2322" w:hanging="567"/>
      </w:pPr>
    </w:lvl>
    <w:lvl w:ilvl="2">
      <w:start w:val="1"/>
      <w:numFmt w:val="decimal"/>
      <w:pStyle w:val="3006"/>
      <w:lvlText w:val="2.2.%3"/>
      <w:lvlJc w:val="left"/>
      <w:pPr>
        <w:tabs>
          <w:tab w:val="left" w:pos="1287"/>
        </w:tabs>
        <w:ind w:left="380" w:hanging="170"/>
      </w:pPr>
      <w:rPr>
        <w:rFonts w:ascii="宋体" w:eastAsia="宋体" w:hAnsi="宋体" w:cs="Times New Roman" w:hint="eastAsia"/>
        <w:sz w:val="24"/>
        <w:szCs w:val="24"/>
      </w:rPr>
    </w:lvl>
    <w:lvl w:ilvl="3">
      <w:start w:val="1"/>
      <w:numFmt w:val="decimal"/>
      <w:lvlText w:val="%1.%3%2..%4."/>
      <w:lvlJc w:val="left"/>
      <w:pPr>
        <w:tabs>
          <w:tab w:val="left" w:pos="2606"/>
        </w:tabs>
        <w:ind w:left="2606" w:hanging="851"/>
      </w:pPr>
    </w:lvl>
    <w:lvl w:ilvl="4">
      <w:start w:val="1"/>
      <w:numFmt w:val="decimal"/>
      <w:lvlText w:val="%1.%2.%3.%4.%5."/>
      <w:lvlJc w:val="left"/>
      <w:pPr>
        <w:tabs>
          <w:tab w:val="left" w:pos="2747"/>
        </w:tabs>
        <w:ind w:left="2747" w:hanging="992"/>
      </w:pPr>
    </w:lvl>
    <w:lvl w:ilvl="5">
      <w:start w:val="1"/>
      <w:numFmt w:val="decimal"/>
      <w:lvlText w:val="%1.%2.%3.%4.%5.%6."/>
      <w:lvlJc w:val="left"/>
      <w:pPr>
        <w:tabs>
          <w:tab w:val="left" w:pos="2889"/>
        </w:tabs>
        <w:ind w:left="2889" w:hanging="1134"/>
      </w:pPr>
    </w:lvl>
    <w:lvl w:ilvl="6">
      <w:start w:val="1"/>
      <w:numFmt w:val="decimal"/>
      <w:lvlText w:val="%1.%2.%3.%4.%5.%6.%7."/>
      <w:lvlJc w:val="left"/>
      <w:pPr>
        <w:tabs>
          <w:tab w:val="left" w:pos="3031"/>
        </w:tabs>
        <w:ind w:left="3031" w:hanging="1276"/>
      </w:pPr>
    </w:lvl>
    <w:lvl w:ilvl="7">
      <w:start w:val="1"/>
      <w:numFmt w:val="decimal"/>
      <w:lvlText w:val="%1.%2.%3.%4.%5.%6.%7.%8."/>
      <w:lvlJc w:val="left"/>
      <w:pPr>
        <w:tabs>
          <w:tab w:val="left" w:pos="3173"/>
        </w:tabs>
        <w:ind w:left="3173" w:hanging="1418"/>
      </w:pPr>
    </w:lvl>
    <w:lvl w:ilvl="8">
      <w:start w:val="1"/>
      <w:numFmt w:val="decimal"/>
      <w:lvlText w:val="%1.%2.%3.%4.%5.%6.%7.%8.%9."/>
      <w:lvlJc w:val="left"/>
      <w:pPr>
        <w:tabs>
          <w:tab w:val="left" w:pos="3314"/>
        </w:tabs>
        <w:ind w:left="3314" w:hanging="1559"/>
      </w:pPr>
    </w:lvl>
  </w:abstractNum>
  <w:abstractNum w:abstractNumId="13" w15:restartNumberingAfterBreak="0">
    <w:nsid w:val="315D7FF7"/>
    <w:multiLevelType w:val="multilevel"/>
    <w:tmpl w:val="315D7FF7"/>
    <w:lvl w:ilvl="0">
      <w:start w:val="1"/>
      <w:numFmt w:val="decimal"/>
      <w:pStyle w:val="44"/>
      <w:lvlText w:val="%1"/>
      <w:lvlJc w:val="left"/>
      <w:pPr>
        <w:tabs>
          <w:tab w:val="left" w:pos="2165"/>
        </w:tabs>
        <w:ind w:left="2165" w:hanging="425"/>
      </w:pPr>
    </w:lvl>
    <w:lvl w:ilvl="1">
      <w:start w:val="1"/>
      <w:numFmt w:val="decimal"/>
      <w:lvlText w:val="%1.%2"/>
      <w:lvlJc w:val="left"/>
      <w:pPr>
        <w:tabs>
          <w:tab w:val="left" w:pos="2732"/>
        </w:tabs>
        <w:ind w:left="2732" w:hanging="567"/>
      </w:pPr>
    </w:lvl>
    <w:lvl w:ilvl="2">
      <w:start w:val="1"/>
      <w:numFmt w:val="decimal"/>
      <w:lvlText w:val="%1.%2.%3"/>
      <w:lvlJc w:val="left"/>
      <w:pPr>
        <w:tabs>
          <w:tab w:val="left" w:pos="3158"/>
        </w:tabs>
        <w:ind w:left="3158" w:hanging="567"/>
      </w:pPr>
    </w:lvl>
    <w:lvl w:ilvl="3">
      <w:start w:val="1"/>
      <w:numFmt w:val="decimal"/>
      <w:pStyle w:val="37"/>
      <w:lvlText w:val="%1.%2.%3.%4"/>
      <w:lvlJc w:val="left"/>
      <w:pPr>
        <w:tabs>
          <w:tab w:val="left" w:pos="3724"/>
        </w:tabs>
        <w:ind w:left="3724" w:hanging="708"/>
      </w:pPr>
    </w:lvl>
    <w:lvl w:ilvl="4">
      <w:start w:val="1"/>
      <w:numFmt w:val="decimal"/>
      <w:lvlText w:val="%1.%2.%3.%4.%5"/>
      <w:lvlJc w:val="left"/>
      <w:pPr>
        <w:tabs>
          <w:tab w:val="left" w:pos="4291"/>
        </w:tabs>
        <w:ind w:left="4291" w:hanging="850"/>
      </w:pPr>
    </w:lvl>
    <w:lvl w:ilvl="5">
      <w:start w:val="1"/>
      <w:numFmt w:val="decimal"/>
      <w:lvlText w:val="%1.%2.%3.%4.%5.%6"/>
      <w:lvlJc w:val="left"/>
      <w:pPr>
        <w:tabs>
          <w:tab w:val="left" w:pos="5000"/>
        </w:tabs>
        <w:ind w:left="5000" w:hanging="1134"/>
      </w:pPr>
    </w:lvl>
    <w:lvl w:ilvl="6">
      <w:start w:val="1"/>
      <w:numFmt w:val="decimal"/>
      <w:lvlText w:val="%1.%2.%3.%4.%5.%6.%7"/>
      <w:lvlJc w:val="left"/>
      <w:pPr>
        <w:tabs>
          <w:tab w:val="left" w:pos="5567"/>
        </w:tabs>
        <w:ind w:left="5567" w:hanging="1276"/>
      </w:pPr>
    </w:lvl>
    <w:lvl w:ilvl="7">
      <w:start w:val="1"/>
      <w:numFmt w:val="decimal"/>
      <w:lvlText w:val="%1.%2.%3.%4.%5.%6.%7.%8"/>
      <w:lvlJc w:val="left"/>
      <w:pPr>
        <w:tabs>
          <w:tab w:val="left" w:pos="6134"/>
        </w:tabs>
        <w:ind w:left="6134" w:hanging="1418"/>
      </w:pPr>
    </w:lvl>
    <w:lvl w:ilvl="8">
      <w:start w:val="1"/>
      <w:numFmt w:val="decimal"/>
      <w:lvlText w:val="%1.%2.%3.%4.%5.%6.%7.%8.%9"/>
      <w:lvlJc w:val="left"/>
      <w:pPr>
        <w:tabs>
          <w:tab w:val="left" w:pos="6842"/>
        </w:tabs>
        <w:ind w:left="6842" w:hanging="1700"/>
      </w:pPr>
    </w:lvl>
  </w:abstractNum>
  <w:abstractNum w:abstractNumId="14" w15:restartNumberingAfterBreak="0">
    <w:nsid w:val="45504250"/>
    <w:multiLevelType w:val="multilevel"/>
    <w:tmpl w:val="45504250"/>
    <w:lvl w:ilvl="0">
      <w:start w:val="1"/>
      <w:numFmt w:val="decimal"/>
      <w:pStyle w:val="2"/>
      <w:lvlText w:val="1.%1"/>
      <w:lvlJc w:val="left"/>
      <w:pPr>
        <w:tabs>
          <w:tab w:val="left" w:pos="1589"/>
        </w:tabs>
        <w:ind w:left="1589" w:hanging="425"/>
      </w:pPr>
    </w:lvl>
    <w:lvl w:ilvl="1">
      <w:start w:val="1"/>
      <w:numFmt w:val="decimal"/>
      <w:lvlText w:val="%1.%2"/>
      <w:lvlJc w:val="left"/>
      <w:pPr>
        <w:tabs>
          <w:tab w:val="left" w:pos="2156"/>
        </w:tabs>
        <w:ind w:left="2156" w:hanging="567"/>
      </w:pPr>
    </w:lvl>
    <w:lvl w:ilvl="2">
      <w:start w:val="1"/>
      <w:numFmt w:val="decimal"/>
      <w:lvlText w:val="%1.%2.%3"/>
      <w:lvlJc w:val="left"/>
      <w:pPr>
        <w:tabs>
          <w:tab w:val="left" w:pos="2582"/>
        </w:tabs>
        <w:ind w:left="1221" w:hanging="57"/>
      </w:pPr>
    </w:lvl>
    <w:lvl w:ilvl="3">
      <w:start w:val="1"/>
      <w:numFmt w:val="decimal"/>
      <w:lvlText w:val="%3%1.%2..%4"/>
      <w:lvlJc w:val="left"/>
      <w:pPr>
        <w:tabs>
          <w:tab w:val="left" w:pos="682"/>
        </w:tabs>
        <w:ind w:left="539" w:firstLine="0"/>
      </w:pPr>
    </w:lvl>
    <w:lvl w:ilvl="4">
      <w:start w:val="1"/>
      <w:numFmt w:val="decimal"/>
      <w:lvlText w:val="%1.%2.%3.%4.%5"/>
      <w:lvlJc w:val="left"/>
      <w:pPr>
        <w:tabs>
          <w:tab w:val="left" w:pos="3715"/>
        </w:tabs>
        <w:ind w:left="3715" w:hanging="850"/>
      </w:pPr>
    </w:lvl>
    <w:lvl w:ilvl="5">
      <w:start w:val="1"/>
      <w:numFmt w:val="decimal"/>
      <w:lvlText w:val="%1.%2.%3.%4.%5.%6"/>
      <w:lvlJc w:val="left"/>
      <w:pPr>
        <w:tabs>
          <w:tab w:val="left" w:pos="4424"/>
        </w:tabs>
        <w:ind w:left="4424" w:hanging="1134"/>
      </w:pPr>
    </w:lvl>
    <w:lvl w:ilvl="6">
      <w:start w:val="1"/>
      <w:numFmt w:val="decimal"/>
      <w:lvlText w:val="%1.%2.%3.%4.%5.%6.%7"/>
      <w:lvlJc w:val="left"/>
      <w:pPr>
        <w:tabs>
          <w:tab w:val="left" w:pos="4991"/>
        </w:tabs>
        <w:ind w:left="4991" w:hanging="1276"/>
      </w:pPr>
    </w:lvl>
    <w:lvl w:ilvl="7">
      <w:start w:val="1"/>
      <w:numFmt w:val="decimal"/>
      <w:lvlText w:val="%1.%2.%3.%4.%5.%6.%7.%8"/>
      <w:lvlJc w:val="left"/>
      <w:pPr>
        <w:tabs>
          <w:tab w:val="left" w:pos="5558"/>
        </w:tabs>
        <w:ind w:left="5558" w:hanging="1418"/>
      </w:pPr>
    </w:lvl>
    <w:lvl w:ilvl="8">
      <w:start w:val="1"/>
      <w:numFmt w:val="decimal"/>
      <w:lvlText w:val="%1.%2.%3.%4.%5.%6.%7.%8.%9"/>
      <w:lvlJc w:val="left"/>
      <w:pPr>
        <w:tabs>
          <w:tab w:val="left" w:pos="6266"/>
        </w:tabs>
        <w:ind w:left="6266" w:hanging="1700"/>
      </w:pPr>
    </w:lvl>
  </w:abstractNum>
  <w:abstractNum w:abstractNumId="15" w15:restartNumberingAfterBreak="0">
    <w:nsid w:val="49754DCD"/>
    <w:multiLevelType w:val="multilevel"/>
    <w:tmpl w:val="49754DCD"/>
    <w:lvl w:ilvl="0">
      <w:start w:val="1"/>
      <w:numFmt w:val="decimal"/>
      <w:lvlText w:val="%1"/>
      <w:lvlJc w:val="left"/>
      <w:pPr>
        <w:tabs>
          <w:tab w:val="left" w:pos="786"/>
        </w:tabs>
        <w:ind w:left="786" w:hanging="425"/>
      </w:pPr>
    </w:lvl>
    <w:lvl w:ilvl="1">
      <w:start w:val="1"/>
      <w:numFmt w:val="decimal"/>
      <w:lvlText w:val="%1.%2"/>
      <w:lvlJc w:val="left"/>
      <w:pPr>
        <w:tabs>
          <w:tab w:val="left" w:pos="1353"/>
        </w:tabs>
        <w:ind w:left="1353" w:hanging="567"/>
      </w:pPr>
    </w:lvl>
    <w:lvl w:ilvl="2">
      <w:start w:val="1"/>
      <w:numFmt w:val="decimal"/>
      <w:lvlText w:val="%1.%2.%3"/>
      <w:lvlJc w:val="left"/>
      <w:pPr>
        <w:tabs>
          <w:tab w:val="left" w:pos="1779"/>
        </w:tabs>
        <w:ind w:left="1779" w:hanging="567"/>
      </w:pPr>
    </w:lvl>
    <w:lvl w:ilvl="3">
      <w:start w:val="1"/>
      <w:numFmt w:val="decimal"/>
      <w:pStyle w:val="4"/>
      <w:lvlText w:val="%1.%2.%3.%4"/>
      <w:lvlJc w:val="left"/>
      <w:pPr>
        <w:tabs>
          <w:tab w:val="left" w:pos="2345"/>
        </w:tabs>
        <w:ind w:left="2345" w:hanging="708"/>
      </w:pPr>
    </w:lvl>
    <w:lvl w:ilvl="4">
      <w:start w:val="1"/>
      <w:numFmt w:val="decimal"/>
      <w:lvlText w:val="%1.%2.%3.%4.%5"/>
      <w:lvlJc w:val="left"/>
      <w:pPr>
        <w:tabs>
          <w:tab w:val="left" w:pos="2912"/>
        </w:tabs>
        <w:ind w:left="2912" w:hanging="850"/>
      </w:pPr>
    </w:lvl>
    <w:lvl w:ilvl="5">
      <w:start w:val="1"/>
      <w:numFmt w:val="decimal"/>
      <w:lvlText w:val="%1.%2.%3.%4.%5.%6"/>
      <w:lvlJc w:val="left"/>
      <w:pPr>
        <w:tabs>
          <w:tab w:val="left" w:pos="3621"/>
        </w:tabs>
        <w:ind w:left="3621" w:hanging="1134"/>
      </w:pPr>
    </w:lvl>
    <w:lvl w:ilvl="6">
      <w:start w:val="1"/>
      <w:numFmt w:val="decimal"/>
      <w:lvlText w:val="%1.%2.%3.%4.%5.%6.%7"/>
      <w:lvlJc w:val="left"/>
      <w:pPr>
        <w:tabs>
          <w:tab w:val="left" w:pos="4188"/>
        </w:tabs>
        <w:ind w:left="4188" w:hanging="1276"/>
      </w:pPr>
    </w:lvl>
    <w:lvl w:ilvl="7">
      <w:start w:val="1"/>
      <w:numFmt w:val="decimal"/>
      <w:lvlText w:val="%1.%2.%3.%4.%5.%6.%7.%8"/>
      <w:lvlJc w:val="left"/>
      <w:pPr>
        <w:tabs>
          <w:tab w:val="left" w:pos="4755"/>
        </w:tabs>
        <w:ind w:left="4755" w:hanging="1418"/>
      </w:pPr>
    </w:lvl>
    <w:lvl w:ilvl="8">
      <w:start w:val="1"/>
      <w:numFmt w:val="decimal"/>
      <w:lvlText w:val="%1.%2.%3.%4.%5.%6.%7.%8.%9"/>
      <w:lvlJc w:val="left"/>
      <w:pPr>
        <w:tabs>
          <w:tab w:val="left" w:pos="5463"/>
        </w:tabs>
        <w:ind w:left="5463" w:hanging="1700"/>
      </w:pPr>
    </w:lvl>
  </w:abstractNum>
  <w:abstractNum w:abstractNumId="16" w15:restartNumberingAfterBreak="0">
    <w:nsid w:val="59EB085F"/>
    <w:multiLevelType w:val="multilevel"/>
    <w:tmpl w:val="59EB085F"/>
    <w:lvl w:ilvl="0">
      <w:start w:val="1"/>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17" w15:restartNumberingAfterBreak="0">
    <w:nsid w:val="5CAC01F1"/>
    <w:multiLevelType w:val="multilevel"/>
    <w:tmpl w:val="5CAC01F1"/>
    <w:lvl w:ilvl="0">
      <w:start w:val="1"/>
      <w:numFmt w:val="decimal"/>
      <w:lvlText w:val="%1）"/>
      <w:lvlJc w:val="left"/>
      <w:pPr>
        <w:ind w:left="980" w:hanging="420"/>
      </w:pPr>
      <w:rPr>
        <w:rFonts w:ascii="仿宋" w:eastAsia="仿宋" w:hAnsi="仿宋" w:hint="eastAsia"/>
      </w:rPr>
    </w:lvl>
    <w:lvl w:ilvl="1">
      <w:start w:val="1"/>
      <w:numFmt w:val="decimal"/>
      <w:lvlText w:val="%2）"/>
      <w:lvlJc w:val="left"/>
      <w:pPr>
        <w:ind w:left="988" w:hanging="420"/>
      </w:pPr>
      <w:rPr>
        <w:rFonts w:ascii="仿宋" w:eastAsia="仿宋" w:hAnsi="仿宋"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pStyle w:val="3H3H31H32H33u33CharCharChar3CharCharCha"/>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7E0274A3"/>
    <w:multiLevelType w:val="multilevel"/>
    <w:tmpl w:val="7E0274A3"/>
    <w:lvl w:ilvl="0">
      <w:start w:val="1"/>
      <w:numFmt w:val="decimal"/>
      <w:lvlText w:val="%1）"/>
      <w:lvlJc w:val="left"/>
      <w:pPr>
        <w:ind w:left="980" w:hanging="420"/>
      </w:pPr>
      <w:rPr>
        <w:rFonts w:ascii="仿宋" w:eastAsia="仿宋" w:hAnsi="仿宋"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704"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1808618248">
    <w:abstractNumId w:val="7"/>
  </w:num>
  <w:num w:numId="2" w16cid:durableId="160630532">
    <w:abstractNumId w:val="4"/>
  </w:num>
  <w:num w:numId="3" w16cid:durableId="195628900">
    <w:abstractNumId w:val="14"/>
  </w:num>
  <w:num w:numId="4" w16cid:durableId="1913811901">
    <w:abstractNumId w:val="10"/>
  </w:num>
  <w:num w:numId="5" w16cid:durableId="1534422616">
    <w:abstractNumId w:val="12"/>
  </w:num>
  <w:num w:numId="6" w16cid:durableId="220215319">
    <w:abstractNumId w:val="13"/>
  </w:num>
  <w:num w:numId="7" w16cid:durableId="1732387975">
    <w:abstractNumId w:val="18"/>
  </w:num>
  <w:num w:numId="8" w16cid:durableId="1847670184">
    <w:abstractNumId w:val="9"/>
  </w:num>
  <w:num w:numId="9" w16cid:durableId="1394280061">
    <w:abstractNumId w:val="15"/>
  </w:num>
  <w:num w:numId="10" w16cid:durableId="1614553538">
    <w:abstractNumId w:val="8"/>
  </w:num>
  <w:num w:numId="11" w16cid:durableId="1847556842">
    <w:abstractNumId w:val="16"/>
  </w:num>
  <w:num w:numId="12" w16cid:durableId="1571040317">
    <w:abstractNumId w:val="3"/>
  </w:num>
  <w:num w:numId="13" w16cid:durableId="948241806">
    <w:abstractNumId w:val="2"/>
  </w:num>
  <w:num w:numId="14" w16cid:durableId="1562059579">
    <w:abstractNumId w:val="0"/>
  </w:num>
  <w:num w:numId="15" w16cid:durableId="950211385">
    <w:abstractNumId w:val="11"/>
  </w:num>
  <w:num w:numId="16" w16cid:durableId="1449935847">
    <w:abstractNumId w:val="6"/>
  </w:num>
  <w:num w:numId="17" w16cid:durableId="318386948">
    <w:abstractNumId w:val="17"/>
  </w:num>
  <w:num w:numId="18" w16cid:durableId="412896937">
    <w:abstractNumId w:val="19"/>
  </w:num>
  <w:num w:numId="19" w16cid:durableId="2133664810">
    <w:abstractNumId w:val="5"/>
  </w:num>
  <w:num w:numId="20" w16cid:durableId="1297686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4BE"/>
    <w:rsid w:val="000007FF"/>
    <w:rsid w:val="00000E2C"/>
    <w:rsid w:val="00001A40"/>
    <w:rsid w:val="0000221C"/>
    <w:rsid w:val="00002C2C"/>
    <w:rsid w:val="00002D9D"/>
    <w:rsid w:val="00004DF3"/>
    <w:rsid w:val="00004E73"/>
    <w:rsid w:val="000111D8"/>
    <w:rsid w:val="00011290"/>
    <w:rsid w:val="00011E99"/>
    <w:rsid w:val="00012C91"/>
    <w:rsid w:val="00015A29"/>
    <w:rsid w:val="00015AEA"/>
    <w:rsid w:val="00016394"/>
    <w:rsid w:val="000208B0"/>
    <w:rsid w:val="0002198E"/>
    <w:rsid w:val="000243DA"/>
    <w:rsid w:val="00024D0C"/>
    <w:rsid w:val="0002576A"/>
    <w:rsid w:val="00025D75"/>
    <w:rsid w:val="00027FDA"/>
    <w:rsid w:val="000300D2"/>
    <w:rsid w:val="0003172F"/>
    <w:rsid w:val="000329F9"/>
    <w:rsid w:val="00032AE5"/>
    <w:rsid w:val="00033D0F"/>
    <w:rsid w:val="00034075"/>
    <w:rsid w:val="00035A3E"/>
    <w:rsid w:val="00035BC2"/>
    <w:rsid w:val="000375BF"/>
    <w:rsid w:val="000414B4"/>
    <w:rsid w:val="00041B3B"/>
    <w:rsid w:val="00042323"/>
    <w:rsid w:val="00044351"/>
    <w:rsid w:val="00044365"/>
    <w:rsid w:val="0004487A"/>
    <w:rsid w:val="000449B3"/>
    <w:rsid w:val="00046F1B"/>
    <w:rsid w:val="000473BC"/>
    <w:rsid w:val="00047E87"/>
    <w:rsid w:val="00050D5D"/>
    <w:rsid w:val="00050DB8"/>
    <w:rsid w:val="00053259"/>
    <w:rsid w:val="000532D2"/>
    <w:rsid w:val="000543B1"/>
    <w:rsid w:val="00054A6D"/>
    <w:rsid w:val="00054CC6"/>
    <w:rsid w:val="00055087"/>
    <w:rsid w:val="00056E52"/>
    <w:rsid w:val="00057568"/>
    <w:rsid w:val="000600E6"/>
    <w:rsid w:val="00061B5E"/>
    <w:rsid w:val="00061D54"/>
    <w:rsid w:val="00061E8F"/>
    <w:rsid w:val="000649B2"/>
    <w:rsid w:val="00064B0D"/>
    <w:rsid w:val="00064B70"/>
    <w:rsid w:val="00064CAC"/>
    <w:rsid w:val="00065AC4"/>
    <w:rsid w:val="00065D1C"/>
    <w:rsid w:val="000677F1"/>
    <w:rsid w:val="000707F1"/>
    <w:rsid w:val="00071B93"/>
    <w:rsid w:val="00071DEE"/>
    <w:rsid w:val="00072286"/>
    <w:rsid w:val="000729B4"/>
    <w:rsid w:val="00072C69"/>
    <w:rsid w:val="00073F7D"/>
    <w:rsid w:val="00074F90"/>
    <w:rsid w:val="0007597B"/>
    <w:rsid w:val="0007688A"/>
    <w:rsid w:val="00082590"/>
    <w:rsid w:val="00083B8E"/>
    <w:rsid w:val="00084C22"/>
    <w:rsid w:val="00084EEF"/>
    <w:rsid w:val="0008540B"/>
    <w:rsid w:val="0008608F"/>
    <w:rsid w:val="000873D6"/>
    <w:rsid w:val="00090454"/>
    <w:rsid w:val="00091ADB"/>
    <w:rsid w:val="00091C07"/>
    <w:rsid w:val="0009293C"/>
    <w:rsid w:val="000936B5"/>
    <w:rsid w:val="00093CC8"/>
    <w:rsid w:val="00094624"/>
    <w:rsid w:val="00095C72"/>
    <w:rsid w:val="00095F4B"/>
    <w:rsid w:val="00096902"/>
    <w:rsid w:val="00097C08"/>
    <w:rsid w:val="000A0435"/>
    <w:rsid w:val="000A0645"/>
    <w:rsid w:val="000A0867"/>
    <w:rsid w:val="000A0F3C"/>
    <w:rsid w:val="000A2DCC"/>
    <w:rsid w:val="000A31A3"/>
    <w:rsid w:val="000A36B0"/>
    <w:rsid w:val="000A36FA"/>
    <w:rsid w:val="000A3AED"/>
    <w:rsid w:val="000A48F8"/>
    <w:rsid w:val="000A4980"/>
    <w:rsid w:val="000A4CAD"/>
    <w:rsid w:val="000A6799"/>
    <w:rsid w:val="000A69A8"/>
    <w:rsid w:val="000A6B7B"/>
    <w:rsid w:val="000A7493"/>
    <w:rsid w:val="000A7DDB"/>
    <w:rsid w:val="000B1F28"/>
    <w:rsid w:val="000B2836"/>
    <w:rsid w:val="000B3DA9"/>
    <w:rsid w:val="000B412D"/>
    <w:rsid w:val="000B4D56"/>
    <w:rsid w:val="000B728D"/>
    <w:rsid w:val="000B73F4"/>
    <w:rsid w:val="000C1436"/>
    <w:rsid w:val="000C1D4D"/>
    <w:rsid w:val="000C23CA"/>
    <w:rsid w:val="000C5126"/>
    <w:rsid w:val="000C72AE"/>
    <w:rsid w:val="000C79D1"/>
    <w:rsid w:val="000C7D12"/>
    <w:rsid w:val="000C7D5A"/>
    <w:rsid w:val="000D00F4"/>
    <w:rsid w:val="000D0464"/>
    <w:rsid w:val="000D0EA4"/>
    <w:rsid w:val="000D11E1"/>
    <w:rsid w:val="000D230C"/>
    <w:rsid w:val="000D3A39"/>
    <w:rsid w:val="000D3AAB"/>
    <w:rsid w:val="000D5BF3"/>
    <w:rsid w:val="000E049F"/>
    <w:rsid w:val="000E0D92"/>
    <w:rsid w:val="000E1909"/>
    <w:rsid w:val="000E1D7D"/>
    <w:rsid w:val="000E247F"/>
    <w:rsid w:val="000E2522"/>
    <w:rsid w:val="000E2528"/>
    <w:rsid w:val="000E31A9"/>
    <w:rsid w:val="000E5812"/>
    <w:rsid w:val="000E6B49"/>
    <w:rsid w:val="000E7BBE"/>
    <w:rsid w:val="000F05D6"/>
    <w:rsid w:val="000F089F"/>
    <w:rsid w:val="000F08B9"/>
    <w:rsid w:val="000F161B"/>
    <w:rsid w:val="000F1E26"/>
    <w:rsid w:val="000F2298"/>
    <w:rsid w:val="000F2E9C"/>
    <w:rsid w:val="000F4257"/>
    <w:rsid w:val="001000D3"/>
    <w:rsid w:val="001006FD"/>
    <w:rsid w:val="0010090F"/>
    <w:rsid w:val="00101C3C"/>
    <w:rsid w:val="00102C77"/>
    <w:rsid w:val="001030C7"/>
    <w:rsid w:val="00103279"/>
    <w:rsid w:val="00103858"/>
    <w:rsid w:val="00104A14"/>
    <w:rsid w:val="00104A81"/>
    <w:rsid w:val="0010504F"/>
    <w:rsid w:val="001052E0"/>
    <w:rsid w:val="00106368"/>
    <w:rsid w:val="001068A9"/>
    <w:rsid w:val="00106FD0"/>
    <w:rsid w:val="00110078"/>
    <w:rsid w:val="0011055A"/>
    <w:rsid w:val="00112532"/>
    <w:rsid w:val="00113150"/>
    <w:rsid w:val="0011350A"/>
    <w:rsid w:val="00113B55"/>
    <w:rsid w:val="00114987"/>
    <w:rsid w:val="00114AC7"/>
    <w:rsid w:val="0011518E"/>
    <w:rsid w:val="00116A1B"/>
    <w:rsid w:val="00117A9F"/>
    <w:rsid w:val="00117F1E"/>
    <w:rsid w:val="001202A4"/>
    <w:rsid w:val="001204AD"/>
    <w:rsid w:val="001225EC"/>
    <w:rsid w:val="001241DD"/>
    <w:rsid w:val="00124234"/>
    <w:rsid w:val="00124317"/>
    <w:rsid w:val="001255EA"/>
    <w:rsid w:val="00125657"/>
    <w:rsid w:val="00125E46"/>
    <w:rsid w:val="001268D1"/>
    <w:rsid w:val="00126A40"/>
    <w:rsid w:val="0013179E"/>
    <w:rsid w:val="00133712"/>
    <w:rsid w:val="0013416A"/>
    <w:rsid w:val="00136540"/>
    <w:rsid w:val="0014088F"/>
    <w:rsid w:val="0014348B"/>
    <w:rsid w:val="001436A9"/>
    <w:rsid w:val="001447C4"/>
    <w:rsid w:val="0014697A"/>
    <w:rsid w:val="00146983"/>
    <w:rsid w:val="00146B31"/>
    <w:rsid w:val="001474FE"/>
    <w:rsid w:val="00147638"/>
    <w:rsid w:val="00150D06"/>
    <w:rsid w:val="00150DAF"/>
    <w:rsid w:val="0015119D"/>
    <w:rsid w:val="001525E3"/>
    <w:rsid w:val="00153ECF"/>
    <w:rsid w:val="001540C9"/>
    <w:rsid w:val="0015481D"/>
    <w:rsid w:val="001548DA"/>
    <w:rsid w:val="001559A1"/>
    <w:rsid w:val="001559A5"/>
    <w:rsid w:val="001560F9"/>
    <w:rsid w:val="00156442"/>
    <w:rsid w:val="00156C7E"/>
    <w:rsid w:val="00161032"/>
    <w:rsid w:val="00161336"/>
    <w:rsid w:val="0016172D"/>
    <w:rsid w:val="00161847"/>
    <w:rsid w:val="00161F9E"/>
    <w:rsid w:val="00165016"/>
    <w:rsid w:val="00165DEF"/>
    <w:rsid w:val="00166762"/>
    <w:rsid w:val="00167941"/>
    <w:rsid w:val="00172533"/>
    <w:rsid w:val="00172A27"/>
    <w:rsid w:val="001737F5"/>
    <w:rsid w:val="001738BC"/>
    <w:rsid w:val="00173950"/>
    <w:rsid w:val="00173D50"/>
    <w:rsid w:val="00176765"/>
    <w:rsid w:val="00176937"/>
    <w:rsid w:val="00176D0C"/>
    <w:rsid w:val="00176E72"/>
    <w:rsid w:val="00177E5D"/>
    <w:rsid w:val="00184F7E"/>
    <w:rsid w:val="00185240"/>
    <w:rsid w:val="00185695"/>
    <w:rsid w:val="00185D45"/>
    <w:rsid w:val="001865EE"/>
    <w:rsid w:val="00190599"/>
    <w:rsid w:val="001907CF"/>
    <w:rsid w:val="001923F6"/>
    <w:rsid w:val="001926D5"/>
    <w:rsid w:val="00193FD3"/>
    <w:rsid w:val="00195649"/>
    <w:rsid w:val="00196511"/>
    <w:rsid w:val="00196715"/>
    <w:rsid w:val="0019761F"/>
    <w:rsid w:val="00197E0D"/>
    <w:rsid w:val="001A0BD7"/>
    <w:rsid w:val="001A28F3"/>
    <w:rsid w:val="001A3BB7"/>
    <w:rsid w:val="001A3C88"/>
    <w:rsid w:val="001A4BBD"/>
    <w:rsid w:val="001A52FB"/>
    <w:rsid w:val="001A5580"/>
    <w:rsid w:val="001A5A15"/>
    <w:rsid w:val="001B0BB4"/>
    <w:rsid w:val="001B0F03"/>
    <w:rsid w:val="001B128B"/>
    <w:rsid w:val="001B15EE"/>
    <w:rsid w:val="001B1647"/>
    <w:rsid w:val="001B6B74"/>
    <w:rsid w:val="001B7144"/>
    <w:rsid w:val="001C23B9"/>
    <w:rsid w:val="001C30BA"/>
    <w:rsid w:val="001C3B50"/>
    <w:rsid w:val="001C3CA5"/>
    <w:rsid w:val="001C6596"/>
    <w:rsid w:val="001C6700"/>
    <w:rsid w:val="001C7084"/>
    <w:rsid w:val="001C746E"/>
    <w:rsid w:val="001D044E"/>
    <w:rsid w:val="001D0D5E"/>
    <w:rsid w:val="001D10F2"/>
    <w:rsid w:val="001D16B1"/>
    <w:rsid w:val="001D1C8F"/>
    <w:rsid w:val="001D3022"/>
    <w:rsid w:val="001D3396"/>
    <w:rsid w:val="001D3535"/>
    <w:rsid w:val="001D3564"/>
    <w:rsid w:val="001D3FE2"/>
    <w:rsid w:val="001D54B7"/>
    <w:rsid w:val="001D5941"/>
    <w:rsid w:val="001D6288"/>
    <w:rsid w:val="001D7058"/>
    <w:rsid w:val="001D751D"/>
    <w:rsid w:val="001E04B8"/>
    <w:rsid w:val="001E078C"/>
    <w:rsid w:val="001E0A74"/>
    <w:rsid w:val="001E0B25"/>
    <w:rsid w:val="001E0B82"/>
    <w:rsid w:val="001E3DAD"/>
    <w:rsid w:val="001E3E04"/>
    <w:rsid w:val="001E4018"/>
    <w:rsid w:val="001E4269"/>
    <w:rsid w:val="001E5ED3"/>
    <w:rsid w:val="001E7009"/>
    <w:rsid w:val="001F1170"/>
    <w:rsid w:val="001F22EF"/>
    <w:rsid w:val="001F2CAC"/>
    <w:rsid w:val="001F2F2F"/>
    <w:rsid w:val="001F3852"/>
    <w:rsid w:val="001F42A9"/>
    <w:rsid w:val="001F4A55"/>
    <w:rsid w:val="001F4FE8"/>
    <w:rsid w:val="001F540F"/>
    <w:rsid w:val="001F59BA"/>
    <w:rsid w:val="001F7D06"/>
    <w:rsid w:val="001F7F05"/>
    <w:rsid w:val="002004F0"/>
    <w:rsid w:val="00200CF8"/>
    <w:rsid w:val="00202205"/>
    <w:rsid w:val="00202F46"/>
    <w:rsid w:val="002034D8"/>
    <w:rsid w:val="002042A6"/>
    <w:rsid w:val="0020476F"/>
    <w:rsid w:val="00204969"/>
    <w:rsid w:val="00204C9B"/>
    <w:rsid w:val="0020537A"/>
    <w:rsid w:val="002063D9"/>
    <w:rsid w:val="00206C48"/>
    <w:rsid w:val="002075A1"/>
    <w:rsid w:val="00207DAF"/>
    <w:rsid w:val="002126C6"/>
    <w:rsid w:val="002134A0"/>
    <w:rsid w:val="00215698"/>
    <w:rsid w:val="00215DC3"/>
    <w:rsid w:val="00216CB2"/>
    <w:rsid w:val="00216CBD"/>
    <w:rsid w:val="00217816"/>
    <w:rsid w:val="00220764"/>
    <w:rsid w:val="00220B09"/>
    <w:rsid w:val="00221555"/>
    <w:rsid w:val="00223A51"/>
    <w:rsid w:val="00224FA1"/>
    <w:rsid w:val="00225D49"/>
    <w:rsid w:val="002271A2"/>
    <w:rsid w:val="00227496"/>
    <w:rsid w:val="0023080B"/>
    <w:rsid w:val="0023347F"/>
    <w:rsid w:val="00234D2B"/>
    <w:rsid w:val="002355C4"/>
    <w:rsid w:val="00235D77"/>
    <w:rsid w:val="00237D79"/>
    <w:rsid w:val="002402A5"/>
    <w:rsid w:val="0024088B"/>
    <w:rsid w:val="00240C4F"/>
    <w:rsid w:val="0024198C"/>
    <w:rsid w:val="00242457"/>
    <w:rsid w:val="00245C2C"/>
    <w:rsid w:val="0024683C"/>
    <w:rsid w:val="0024719A"/>
    <w:rsid w:val="00247E68"/>
    <w:rsid w:val="002504F0"/>
    <w:rsid w:val="00250867"/>
    <w:rsid w:val="0025277B"/>
    <w:rsid w:val="002534C5"/>
    <w:rsid w:val="00255213"/>
    <w:rsid w:val="0025693D"/>
    <w:rsid w:val="00256EF9"/>
    <w:rsid w:val="00257AF1"/>
    <w:rsid w:val="00257CDC"/>
    <w:rsid w:val="00260750"/>
    <w:rsid w:val="002615CC"/>
    <w:rsid w:val="00261B3B"/>
    <w:rsid w:val="00262B57"/>
    <w:rsid w:val="00262F26"/>
    <w:rsid w:val="002633D6"/>
    <w:rsid w:val="00263EC8"/>
    <w:rsid w:val="00265FA6"/>
    <w:rsid w:val="002666C3"/>
    <w:rsid w:val="00266906"/>
    <w:rsid w:val="00267DFA"/>
    <w:rsid w:val="002705F0"/>
    <w:rsid w:val="002709B0"/>
    <w:rsid w:val="002723F4"/>
    <w:rsid w:val="00272C75"/>
    <w:rsid w:val="00273AD7"/>
    <w:rsid w:val="002750A2"/>
    <w:rsid w:val="002764CC"/>
    <w:rsid w:val="00276F2E"/>
    <w:rsid w:val="002773A6"/>
    <w:rsid w:val="00277640"/>
    <w:rsid w:val="00277E28"/>
    <w:rsid w:val="00280A49"/>
    <w:rsid w:val="0028237F"/>
    <w:rsid w:val="00282AE4"/>
    <w:rsid w:val="00282ED0"/>
    <w:rsid w:val="002834EA"/>
    <w:rsid w:val="002838C4"/>
    <w:rsid w:val="002868DE"/>
    <w:rsid w:val="00286C50"/>
    <w:rsid w:val="00291D6C"/>
    <w:rsid w:val="00293A00"/>
    <w:rsid w:val="002940AC"/>
    <w:rsid w:val="002947C8"/>
    <w:rsid w:val="00296D89"/>
    <w:rsid w:val="00297001"/>
    <w:rsid w:val="002A2585"/>
    <w:rsid w:val="002A2B95"/>
    <w:rsid w:val="002A31D3"/>
    <w:rsid w:val="002A47B2"/>
    <w:rsid w:val="002A4AB9"/>
    <w:rsid w:val="002A4DC0"/>
    <w:rsid w:val="002B0A44"/>
    <w:rsid w:val="002B0F69"/>
    <w:rsid w:val="002B17C5"/>
    <w:rsid w:val="002B1AAA"/>
    <w:rsid w:val="002B2ADB"/>
    <w:rsid w:val="002B457F"/>
    <w:rsid w:val="002B52E9"/>
    <w:rsid w:val="002B531C"/>
    <w:rsid w:val="002B6B10"/>
    <w:rsid w:val="002B761B"/>
    <w:rsid w:val="002B7C7D"/>
    <w:rsid w:val="002C4705"/>
    <w:rsid w:val="002C4B46"/>
    <w:rsid w:val="002C582E"/>
    <w:rsid w:val="002C5FEB"/>
    <w:rsid w:val="002D0C41"/>
    <w:rsid w:val="002D0D7F"/>
    <w:rsid w:val="002D0E24"/>
    <w:rsid w:val="002D115B"/>
    <w:rsid w:val="002D213B"/>
    <w:rsid w:val="002D47E8"/>
    <w:rsid w:val="002D4FE9"/>
    <w:rsid w:val="002D5756"/>
    <w:rsid w:val="002D59B1"/>
    <w:rsid w:val="002E00CF"/>
    <w:rsid w:val="002E0DDD"/>
    <w:rsid w:val="002E1761"/>
    <w:rsid w:val="002E2095"/>
    <w:rsid w:val="002E285F"/>
    <w:rsid w:val="002E2A9F"/>
    <w:rsid w:val="002E464B"/>
    <w:rsid w:val="002E4EBC"/>
    <w:rsid w:val="002E5062"/>
    <w:rsid w:val="002E618B"/>
    <w:rsid w:val="002E7570"/>
    <w:rsid w:val="002E76AF"/>
    <w:rsid w:val="002F2A8F"/>
    <w:rsid w:val="002F31F8"/>
    <w:rsid w:val="002F336C"/>
    <w:rsid w:val="002F33BE"/>
    <w:rsid w:val="002F5EDC"/>
    <w:rsid w:val="002F5F14"/>
    <w:rsid w:val="002F6233"/>
    <w:rsid w:val="003008A3"/>
    <w:rsid w:val="0030176B"/>
    <w:rsid w:val="0030200A"/>
    <w:rsid w:val="00302119"/>
    <w:rsid w:val="00302425"/>
    <w:rsid w:val="00304BF4"/>
    <w:rsid w:val="00305322"/>
    <w:rsid w:val="00305740"/>
    <w:rsid w:val="00305A94"/>
    <w:rsid w:val="003060A8"/>
    <w:rsid w:val="0030628F"/>
    <w:rsid w:val="003110D8"/>
    <w:rsid w:val="003112F7"/>
    <w:rsid w:val="0031326A"/>
    <w:rsid w:val="0031418D"/>
    <w:rsid w:val="00314D4C"/>
    <w:rsid w:val="00314DF7"/>
    <w:rsid w:val="00315F48"/>
    <w:rsid w:val="0031616B"/>
    <w:rsid w:val="00317801"/>
    <w:rsid w:val="00320E9C"/>
    <w:rsid w:val="00322592"/>
    <w:rsid w:val="003232B3"/>
    <w:rsid w:val="003237E3"/>
    <w:rsid w:val="00324868"/>
    <w:rsid w:val="0032574C"/>
    <w:rsid w:val="00326778"/>
    <w:rsid w:val="00326A74"/>
    <w:rsid w:val="003270F2"/>
    <w:rsid w:val="00327BA5"/>
    <w:rsid w:val="00327D1F"/>
    <w:rsid w:val="0033275F"/>
    <w:rsid w:val="00333E07"/>
    <w:rsid w:val="0033550A"/>
    <w:rsid w:val="0033568D"/>
    <w:rsid w:val="00335F28"/>
    <w:rsid w:val="0034054B"/>
    <w:rsid w:val="0034056E"/>
    <w:rsid w:val="00341A02"/>
    <w:rsid w:val="003422AB"/>
    <w:rsid w:val="003427B6"/>
    <w:rsid w:val="00343007"/>
    <w:rsid w:val="0034308F"/>
    <w:rsid w:val="003433BC"/>
    <w:rsid w:val="003438A9"/>
    <w:rsid w:val="003442C8"/>
    <w:rsid w:val="0034445B"/>
    <w:rsid w:val="0034527F"/>
    <w:rsid w:val="003463E8"/>
    <w:rsid w:val="00346908"/>
    <w:rsid w:val="00346FBC"/>
    <w:rsid w:val="003502E6"/>
    <w:rsid w:val="0035098D"/>
    <w:rsid w:val="00352BB1"/>
    <w:rsid w:val="00352E9D"/>
    <w:rsid w:val="0035336E"/>
    <w:rsid w:val="00353AFE"/>
    <w:rsid w:val="00353F06"/>
    <w:rsid w:val="0035403E"/>
    <w:rsid w:val="0035470E"/>
    <w:rsid w:val="003554E6"/>
    <w:rsid w:val="00356FDC"/>
    <w:rsid w:val="0035786B"/>
    <w:rsid w:val="00360389"/>
    <w:rsid w:val="0036085D"/>
    <w:rsid w:val="00360FFB"/>
    <w:rsid w:val="00362ABE"/>
    <w:rsid w:val="00362F2A"/>
    <w:rsid w:val="00362FC5"/>
    <w:rsid w:val="00363403"/>
    <w:rsid w:val="00363FF2"/>
    <w:rsid w:val="00365045"/>
    <w:rsid w:val="00365939"/>
    <w:rsid w:val="00365985"/>
    <w:rsid w:val="0036630D"/>
    <w:rsid w:val="00366E0B"/>
    <w:rsid w:val="003674CA"/>
    <w:rsid w:val="00370C12"/>
    <w:rsid w:val="00373138"/>
    <w:rsid w:val="00374135"/>
    <w:rsid w:val="0037471D"/>
    <w:rsid w:val="00374A99"/>
    <w:rsid w:val="0037551A"/>
    <w:rsid w:val="0037742D"/>
    <w:rsid w:val="00380BCB"/>
    <w:rsid w:val="003813C2"/>
    <w:rsid w:val="00382407"/>
    <w:rsid w:val="0038325C"/>
    <w:rsid w:val="00384EC5"/>
    <w:rsid w:val="003850A8"/>
    <w:rsid w:val="00385569"/>
    <w:rsid w:val="00385C29"/>
    <w:rsid w:val="00385E1F"/>
    <w:rsid w:val="003861FD"/>
    <w:rsid w:val="00386E7A"/>
    <w:rsid w:val="00386F34"/>
    <w:rsid w:val="00387355"/>
    <w:rsid w:val="003879D2"/>
    <w:rsid w:val="00387A14"/>
    <w:rsid w:val="00387D58"/>
    <w:rsid w:val="00391F56"/>
    <w:rsid w:val="00393C56"/>
    <w:rsid w:val="00395743"/>
    <w:rsid w:val="003974C6"/>
    <w:rsid w:val="003A0C70"/>
    <w:rsid w:val="003A116E"/>
    <w:rsid w:val="003A1572"/>
    <w:rsid w:val="003A1581"/>
    <w:rsid w:val="003A35BA"/>
    <w:rsid w:val="003A4299"/>
    <w:rsid w:val="003A51D0"/>
    <w:rsid w:val="003A57E3"/>
    <w:rsid w:val="003A6A29"/>
    <w:rsid w:val="003A76C2"/>
    <w:rsid w:val="003B0509"/>
    <w:rsid w:val="003B114E"/>
    <w:rsid w:val="003B14CB"/>
    <w:rsid w:val="003B1707"/>
    <w:rsid w:val="003B4AF6"/>
    <w:rsid w:val="003C09C2"/>
    <w:rsid w:val="003C5203"/>
    <w:rsid w:val="003C64E5"/>
    <w:rsid w:val="003D1DA8"/>
    <w:rsid w:val="003D2C82"/>
    <w:rsid w:val="003D2EDE"/>
    <w:rsid w:val="003D3103"/>
    <w:rsid w:val="003D39E6"/>
    <w:rsid w:val="003D3B9D"/>
    <w:rsid w:val="003D4A88"/>
    <w:rsid w:val="003D7137"/>
    <w:rsid w:val="003E1EFB"/>
    <w:rsid w:val="003E2E18"/>
    <w:rsid w:val="003E320A"/>
    <w:rsid w:val="003E3DE9"/>
    <w:rsid w:val="003E47E2"/>
    <w:rsid w:val="003E4E32"/>
    <w:rsid w:val="003E4F55"/>
    <w:rsid w:val="003E4FC0"/>
    <w:rsid w:val="003E614B"/>
    <w:rsid w:val="003F038E"/>
    <w:rsid w:val="003F10F7"/>
    <w:rsid w:val="003F2C02"/>
    <w:rsid w:val="003F2CDA"/>
    <w:rsid w:val="003F2DBD"/>
    <w:rsid w:val="003F2FF5"/>
    <w:rsid w:val="003F37D4"/>
    <w:rsid w:val="003F5127"/>
    <w:rsid w:val="003F6BB7"/>
    <w:rsid w:val="00401148"/>
    <w:rsid w:val="00401E90"/>
    <w:rsid w:val="00401ED7"/>
    <w:rsid w:val="0040296F"/>
    <w:rsid w:val="00403EC2"/>
    <w:rsid w:val="00404301"/>
    <w:rsid w:val="00404324"/>
    <w:rsid w:val="004046A0"/>
    <w:rsid w:val="00404DE3"/>
    <w:rsid w:val="004050A3"/>
    <w:rsid w:val="00406A19"/>
    <w:rsid w:val="0040706A"/>
    <w:rsid w:val="00407A1E"/>
    <w:rsid w:val="00407B4C"/>
    <w:rsid w:val="00407D10"/>
    <w:rsid w:val="0041129F"/>
    <w:rsid w:val="004143A3"/>
    <w:rsid w:val="00414719"/>
    <w:rsid w:val="0041478E"/>
    <w:rsid w:val="00415A9A"/>
    <w:rsid w:val="004161CE"/>
    <w:rsid w:val="004165DF"/>
    <w:rsid w:val="00416EFA"/>
    <w:rsid w:val="00421134"/>
    <w:rsid w:val="00422265"/>
    <w:rsid w:val="004229CC"/>
    <w:rsid w:val="00423393"/>
    <w:rsid w:val="00424228"/>
    <w:rsid w:val="00425072"/>
    <w:rsid w:val="0042584F"/>
    <w:rsid w:val="00426B2D"/>
    <w:rsid w:val="00426E09"/>
    <w:rsid w:val="00430A29"/>
    <w:rsid w:val="00430FCA"/>
    <w:rsid w:val="00431444"/>
    <w:rsid w:val="00431D64"/>
    <w:rsid w:val="004325F5"/>
    <w:rsid w:val="00433355"/>
    <w:rsid w:val="00433606"/>
    <w:rsid w:val="00433625"/>
    <w:rsid w:val="00434AF4"/>
    <w:rsid w:val="00434B70"/>
    <w:rsid w:val="00434C20"/>
    <w:rsid w:val="00436456"/>
    <w:rsid w:val="004375BA"/>
    <w:rsid w:val="0044018A"/>
    <w:rsid w:val="0044072D"/>
    <w:rsid w:val="00440881"/>
    <w:rsid w:val="00440B99"/>
    <w:rsid w:val="00441529"/>
    <w:rsid w:val="0044246A"/>
    <w:rsid w:val="004426E2"/>
    <w:rsid w:val="00442CBC"/>
    <w:rsid w:val="0044417E"/>
    <w:rsid w:val="00445544"/>
    <w:rsid w:val="004460AA"/>
    <w:rsid w:val="0044676C"/>
    <w:rsid w:val="00446D74"/>
    <w:rsid w:val="0044708F"/>
    <w:rsid w:val="00450373"/>
    <w:rsid w:val="00451150"/>
    <w:rsid w:val="004512FE"/>
    <w:rsid w:val="00454A4A"/>
    <w:rsid w:val="00455264"/>
    <w:rsid w:val="004553F5"/>
    <w:rsid w:val="0045618D"/>
    <w:rsid w:val="0045722F"/>
    <w:rsid w:val="00457DE9"/>
    <w:rsid w:val="00461128"/>
    <w:rsid w:val="00461906"/>
    <w:rsid w:val="00461A39"/>
    <w:rsid w:val="00461E70"/>
    <w:rsid w:val="0046371D"/>
    <w:rsid w:val="0046386F"/>
    <w:rsid w:val="00463887"/>
    <w:rsid w:val="0046462E"/>
    <w:rsid w:val="00464B23"/>
    <w:rsid w:val="0046524F"/>
    <w:rsid w:val="0046577B"/>
    <w:rsid w:val="00465A03"/>
    <w:rsid w:val="00465F3E"/>
    <w:rsid w:val="0046661D"/>
    <w:rsid w:val="004669F9"/>
    <w:rsid w:val="00467BAB"/>
    <w:rsid w:val="00467BE9"/>
    <w:rsid w:val="00470D01"/>
    <w:rsid w:val="004712BB"/>
    <w:rsid w:val="00473F0B"/>
    <w:rsid w:val="0047532F"/>
    <w:rsid w:val="004755C6"/>
    <w:rsid w:val="00476768"/>
    <w:rsid w:val="00477121"/>
    <w:rsid w:val="0047714B"/>
    <w:rsid w:val="00477473"/>
    <w:rsid w:val="00477A4E"/>
    <w:rsid w:val="00477DA2"/>
    <w:rsid w:val="00480B66"/>
    <w:rsid w:val="00480FAA"/>
    <w:rsid w:val="0048176C"/>
    <w:rsid w:val="0048184E"/>
    <w:rsid w:val="0048311E"/>
    <w:rsid w:val="00483236"/>
    <w:rsid w:val="004835F4"/>
    <w:rsid w:val="00484271"/>
    <w:rsid w:val="00486969"/>
    <w:rsid w:val="004872B8"/>
    <w:rsid w:val="004902F1"/>
    <w:rsid w:val="0049070B"/>
    <w:rsid w:val="00492431"/>
    <w:rsid w:val="00494AEB"/>
    <w:rsid w:val="004954FE"/>
    <w:rsid w:val="0049741C"/>
    <w:rsid w:val="004A1C8A"/>
    <w:rsid w:val="004A1FCE"/>
    <w:rsid w:val="004A3BA5"/>
    <w:rsid w:val="004A4D01"/>
    <w:rsid w:val="004A6139"/>
    <w:rsid w:val="004A70A9"/>
    <w:rsid w:val="004A7279"/>
    <w:rsid w:val="004A7B76"/>
    <w:rsid w:val="004B0C7D"/>
    <w:rsid w:val="004B126D"/>
    <w:rsid w:val="004B172B"/>
    <w:rsid w:val="004B1849"/>
    <w:rsid w:val="004B1AC6"/>
    <w:rsid w:val="004B38A3"/>
    <w:rsid w:val="004B3C6D"/>
    <w:rsid w:val="004B47D1"/>
    <w:rsid w:val="004B7478"/>
    <w:rsid w:val="004B7978"/>
    <w:rsid w:val="004C0F57"/>
    <w:rsid w:val="004C1368"/>
    <w:rsid w:val="004C244D"/>
    <w:rsid w:val="004C4CD0"/>
    <w:rsid w:val="004C4F2E"/>
    <w:rsid w:val="004C53B6"/>
    <w:rsid w:val="004C594D"/>
    <w:rsid w:val="004C5AA7"/>
    <w:rsid w:val="004C6CBA"/>
    <w:rsid w:val="004D0ACD"/>
    <w:rsid w:val="004D1BDA"/>
    <w:rsid w:val="004D3008"/>
    <w:rsid w:val="004D3ED4"/>
    <w:rsid w:val="004D566C"/>
    <w:rsid w:val="004D58F8"/>
    <w:rsid w:val="004D6520"/>
    <w:rsid w:val="004D7871"/>
    <w:rsid w:val="004E0714"/>
    <w:rsid w:val="004E0750"/>
    <w:rsid w:val="004E0EA8"/>
    <w:rsid w:val="004E1F8E"/>
    <w:rsid w:val="004E29D2"/>
    <w:rsid w:val="004E306B"/>
    <w:rsid w:val="004E33F5"/>
    <w:rsid w:val="004E3D53"/>
    <w:rsid w:val="004E4022"/>
    <w:rsid w:val="004E415A"/>
    <w:rsid w:val="004E497F"/>
    <w:rsid w:val="004E5C50"/>
    <w:rsid w:val="004E612B"/>
    <w:rsid w:val="004E6A15"/>
    <w:rsid w:val="004E6E9E"/>
    <w:rsid w:val="004E7868"/>
    <w:rsid w:val="004E7AF6"/>
    <w:rsid w:val="004E7F00"/>
    <w:rsid w:val="004F0069"/>
    <w:rsid w:val="004F0462"/>
    <w:rsid w:val="004F16E4"/>
    <w:rsid w:val="004F2BE2"/>
    <w:rsid w:val="004F2D7A"/>
    <w:rsid w:val="004F304E"/>
    <w:rsid w:val="004F3166"/>
    <w:rsid w:val="004F3DD2"/>
    <w:rsid w:val="004F4166"/>
    <w:rsid w:val="004F688D"/>
    <w:rsid w:val="004F7E2A"/>
    <w:rsid w:val="00500E9A"/>
    <w:rsid w:val="005019F6"/>
    <w:rsid w:val="00501DB7"/>
    <w:rsid w:val="00502CFD"/>
    <w:rsid w:val="005042CF"/>
    <w:rsid w:val="005047F0"/>
    <w:rsid w:val="005053DA"/>
    <w:rsid w:val="00506CC6"/>
    <w:rsid w:val="0050706C"/>
    <w:rsid w:val="005101BD"/>
    <w:rsid w:val="005106A8"/>
    <w:rsid w:val="00510A31"/>
    <w:rsid w:val="005111C3"/>
    <w:rsid w:val="0051152C"/>
    <w:rsid w:val="00511616"/>
    <w:rsid w:val="00512019"/>
    <w:rsid w:val="00513F76"/>
    <w:rsid w:val="00514AAF"/>
    <w:rsid w:val="00514DA7"/>
    <w:rsid w:val="0051560D"/>
    <w:rsid w:val="00515AD2"/>
    <w:rsid w:val="00516604"/>
    <w:rsid w:val="00516CD3"/>
    <w:rsid w:val="00517E36"/>
    <w:rsid w:val="00520367"/>
    <w:rsid w:val="00520532"/>
    <w:rsid w:val="00520713"/>
    <w:rsid w:val="00521B67"/>
    <w:rsid w:val="00522128"/>
    <w:rsid w:val="00523105"/>
    <w:rsid w:val="00523361"/>
    <w:rsid w:val="0052350D"/>
    <w:rsid w:val="00523991"/>
    <w:rsid w:val="00523C5E"/>
    <w:rsid w:val="00524DB5"/>
    <w:rsid w:val="005259C8"/>
    <w:rsid w:val="005259F5"/>
    <w:rsid w:val="00525BB7"/>
    <w:rsid w:val="0052745D"/>
    <w:rsid w:val="00530DA9"/>
    <w:rsid w:val="005333C0"/>
    <w:rsid w:val="00533BEF"/>
    <w:rsid w:val="00534B18"/>
    <w:rsid w:val="00534F64"/>
    <w:rsid w:val="0054039A"/>
    <w:rsid w:val="00540787"/>
    <w:rsid w:val="00540AB8"/>
    <w:rsid w:val="00540D54"/>
    <w:rsid w:val="00542D84"/>
    <w:rsid w:val="00544200"/>
    <w:rsid w:val="00544705"/>
    <w:rsid w:val="00544822"/>
    <w:rsid w:val="0054629C"/>
    <w:rsid w:val="005467E2"/>
    <w:rsid w:val="00552646"/>
    <w:rsid w:val="00552D71"/>
    <w:rsid w:val="00553261"/>
    <w:rsid w:val="005532AB"/>
    <w:rsid w:val="00554715"/>
    <w:rsid w:val="005569E6"/>
    <w:rsid w:val="0055777D"/>
    <w:rsid w:val="00557C9A"/>
    <w:rsid w:val="00560074"/>
    <w:rsid w:val="00560840"/>
    <w:rsid w:val="00561202"/>
    <w:rsid w:val="0056158F"/>
    <w:rsid w:val="0056229B"/>
    <w:rsid w:val="005632E8"/>
    <w:rsid w:val="00563BC7"/>
    <w:rsid w:val="0056405C"/>
    <w:rsid w:val="005646AA"/>
    <w:rsid w:val="00564CEE"/>
    <w:rsid w:val="00564EF8"/>
    <w:rsid w:val="00565FD1"/>
    <w:rsid w:val="00570FFC"/>
    <w:rsid w:val="0057257B"/>
    <w:rsid w:val="00572D2B"/>
    <w:rsid w:val="00573C03"/>
    <w:rsid w:val="005746EE"/>
    <w:rsid w:val="00575560"/>
    <w:rsid w:val="00575B59"/>
    <w:rsid w:val="00576651"/>
    <w:rsid w:val="0057720A"/>
    <w:rsid w:val="005811D4"/>
    <w:rsid w:val="0058275E"/>
    <w:rsid w:val="005839A4"/>
    <w:rsid w:val="00587771"/>
    <w:rsid w:val="0059023D"/>
    <w:rsid w:val="00592DBC"/>
    <w:rsid w:val="005936F4"/>
    <w:rsid w:val="00593A41"/>
    <w:rsid w:val="00593DAC"/>
    <w:rsid w:val="005949B9"/>
    <w:rsid w:val="00595C1A"/>
    <w:rsid w:val="00595EFD"/>
    <w:rsid w:val="005960E5"/>
    <w:rsid w:val="00597297"/>
    <w:rsid w:val="005A02AA"/>
    <w:rsid w:val="005A0483"/>
    <w:rsid w:val="005A09EB"/>
    <w:rsid w:val="005A1F01"/>
    <w:rsid w:val="005A2391"/>
    <w:rsid w:val="005A2727"/>
    <w:rsid w:val="005A27D2"/>
    <w:rsid w:val="005A375F"/>
    <w:rsid w:val="005A380F"/>
    <w:rsid w:val="005A3A4C"/>
    <w:rsid w:val="005A3F27"/>
    <w:rsid w:val="005A3F4B"/>
    <w:rsid w:val="005A61AE"/>
    <w:rsid w:val="005A6370"/>
    <w:rsid w:val="005A6DCB"/>
    <w:rsid w:val="005B012A"/>
    <w:rsid w:val="005B168D"/>
    <w:rsid w:val="005B2959"/>
    <w:rsid w:val="005B314D"/>
    <w:rsid w:val="005B49E9"/>
    <w:rsid w:val="005B598C"/>
    <w:rsid w:val="005B62D5"/>
    <w:rsid w:val="005B75B8"/>
    <w:rsid w:val="005B77A2"/>
    <w:rsid w:val="005C0C6F"/>
    <w:rsid w:val="005C1C8D"/>
    <w:rsid w:val="005C2882"/>
    <w:rsid w:val="005C292B"/>
    <w:rsid w:val="005C2C2B"/>
    <w:rsid w:val="005C3A9A"/>
    <w:rsid w:val="005C434A"/>
    <w:rsid w:val="005C4DAB"/>
    <w:rsid w:val="005C5BCA"/>
    <w:rsid w:val="005C727F"/>
    <w:rsid w:val="005D03FC"/>
    <w:rsid w:val="005D0E5C"/>
    <w:rsid w:val="005D18D1"/>
    <w:rsid w:val="005D27E6"/>
    <w:rsid w:val="005D2816"/>
    <w:rsid w:val="005D2A94"/>
    <w:rsid w:val="005D2AC0"/>
    <w:rsid w:val="005D3A49"/>
    <w:rsid w:val="005D4542"/>
    <w:rsid w:val="005D74F3"/>
    <w:rsid w:val="005D7A4E"/>
    <w:rsid w:val="005D7C87"/>
    <w:rsid w:val="005E146D"/>
    <w:rsid w:val="005E365E"/>
    <w:rsid w:val="005E5432"/>
    <w:rsid w:val="005E581B"/>
    <w:rsid w:val="005E6267"/>
    <w:rsid w:val="005E6BB6"/>
    <w:rsid w:val="005E77AE"/>
    <w:rsid w:val="005E7AAD"/>
    <w:rsid w:val="005E7F20"/>
    <w:rsid w:val="005F24D1"/>
    <w:rsid w:val="005F2D6E"/>
    <w:rsid w:val="005F3D36"/>
    <w:rsid w:val="005F3EEA"/>
    <w:rsid w:val="005F3FC3"/>
    <w:rsid w:val="005F4E9B"/>
    <w:rsid w:val="005F4EAA"/>
    <w:rsid w:val="005F584D"/>
    <w:rsid w:val="005F7D27"/>
    <w:rsid w:val="005F7F25"/>
    <w:rsid w:val="00600AC2"/>
    <w:rsid w:val="00601034"/>
    <w:rsid w:val="006019FA"/>
    <w:rsid w:val="0060497B"/>
    <w:rsid w:val="006076F7"/>
    <w:rsid w:val="00607907"/>
    <w:rsid w:val="006115CE"/>
    <w:rsid w:val="0061326D"/>
    <w:rsid w:val="0061567A"/>
    <w:rsid w:val="00620086"/>
    <w:rsid w:val="00620464"/>
    <w:rsid w:val="00620561"/>
    <w:rsid w:val="0062112A"/>
    <w:rsid w:val="00621643"/>
    <w:rsid w:val="0062199D"/>
    <w:rsid w:val="00622087"/>
    <w:rsid w:val="00622606"/>
    <w:rsid w:val="0062363F"/>
    <w:rsid w:val="00623830"/>
    <w:rsid w:val="006238A8"/>
    <w:rsid w:val="00623C2A"/>
    <w:rsid w:val="00624B73"/>
    <w:rsid w:val="00624F4E"/>
    <w:rsid w:val="006250DA"/>
    <w:rsid w:val="0062574B"/>
    <w:rsid w:val="006257A8"/>
    <w:rsid w:val="0062651F"/>
    <w:rsid w:val="006306A1"/>
    <w:rsid w:val="00630DB5"/>
    <w:rsid w:val="00630EBC"/>
    <w:rsid w:val="006315BF"/>
    <w:rsid w:val="00631AEE"/>
    <w:rsid w:val="00631CA2"/>
    <w:rsid w:val="006326DD"/>
    <w:rsid w:val="0063378B"/>
    <w:rsid w:val="006341C1"/>
    <w:rsid w:val="00634E0A"/>
    <w:rsid w:val="0063630E"/>
    <w:rsid w:val="00642E59"/>
    <w:rsid w:val="0064376C"/>
    <w:rsid w:val="0064470A"/>
    <w:rsid w:val="00646E74"/>
    <w:rsid w:val="00650177"/>
    <w:rsid w:val="0065047A"/>
    <w:rsid w:val="00650B54"/>
    <w:rsid w:val="00650B84"/>
    <w:rsid w:val="006521F5"/>
    <w:rsid w:val="00652B33"/>
    <w:rsid w:val="00652DC9"/>
    <w:rsid w:val="00652E2D"/>
    <w:rsid w:val="00653423"/>
    <w:rsid w:val="0065402F"/>
    <w:rsid w:val="00655A21"/>
    <w:rsid w:val="00661876"/>
    <w:rsid w:val="00662394"/>
    <w:rsid w:val="0066258D"/>
    <w:rsid w:val="006631D0"/>
    <w:rsid w:val="00663564"/>
    <w:rsid w:val="006636CC"/>
    <w:rsid w:val="00664AB1"/>
    <w:rsid w:val="00665A39"/>
    <w:rsid w:val="0066693A"/>
    <w:rsid w:val="00667018"/>
    <w:rsid w:val="00667333"/>
    <w:rsid w:val="00670199"/>
    <w:rsid w:val="00671547"/>
    <w:rsid w:val="006723C2"/>
    <w:rsid w:val="006726A0"/>
    <w:rsid w:val="00672ECB"/>
    <w:rsid w:val="006734BE"/>
    <w:rsid w:val="00675057"/>
    <w:rsid w:val="00675287"/>
    <w:rsid w:val="00676ACD"/>
    <w:rsid w:val="00676C95"/>
    <w:rsid w:val="00676D5E"/>
    <w:rsid w:val="006775DB"/>
    <w:rsid w:val="00677777"/>
    <w:rsid w:val="00677D7B"/>
    <w:rsid w:val="00680351"/>
    <w:rsid w:val="00680B65"/>
    <w:rsid w:val="00681479"/>
    <w:rsid w:val="0068332F"/>
    <w:rsid w:val="00684790"/>
    <w:rsid w:val="0069082F"/>
    <w:rsid w:val="00691478"/>
    <w:rsid w:val="00691DEE"/>
    <w:rsid w:val="006923B2"/>
    <w:rsid w:val="0069297F"/>
    <w:rsid w:val="00692E25"/>
    <w:rsid w:val="00692F1E"/>
    <w:rsid w:val="0069392D"/>
    <w:rsid w:val="00693E43"/>
    <w:rsid w:val="0069564F"/>
    <w:rsid w:val="00695B04"/>
    <w:rsid w:val="006963C5"/>
    <w:rsid w:val="00696D97"/>
    <w:rsid w:val="006A0452"/>
    <w:rsid w:val="006A087D"/>
    <w:rsid w:val="006A10B7"/>
    <w:rsid w:val="006A173A"/>
    <w:rsid w:val="006A2C55"/>
    <w:rsid w:val="006A63D3"/>
    <w:rsid w:val="006A67B1"/>
    <w:rsid w:val="006A6D6E"/>
    <w:rsid w:val="006B1695"/>
    <w:rsid w:val="006B172A"/>
    <w:rsid w:val="006B243E"/>
    <w:rsid w:val="006B25B0"/>
    <w:rsid w:val="006B2FFF"/>
    <w:rsid w:val="006B4AF8"/>
    <w:rsid w:val="006B4B03"/>
    <w:rsid w:val="006B5106"/>
    <w:rsid w:val="006C1742"/>
    <w:rsid w:val="006C1B02"/>
    <w:rsid w:val="006C1D57"/>
    <w:rsid w:val="006C25D5"/>
    <w:rsid w:val="006C371B"/>
    <w:rsid w:val="006C5E08"/>
    <w:rsid w:val="006C6294"/>
    <w:rsid w:val="006C62F7"/>
    <w:rsid w:val="006C6369"/>
    <w:rsid w:val="006C662C"/>
    <w:rsid w:val="006C6D58"/>
    <w:rsid w:val="006D027E"/>
    <w:rsid w:val="006D0DDE"/>
    <w:rsid w:val="006D1D11"/>
    <w:rsid w:val="006D5A38"/>
    <w:rsid w:val="006D5D50"/>
    <w:rsid w:val="006D76BE"/>
    <w:rsid w:val="006E12CC"/>
    <w:rsid w:val="006E26B8"/>
    <w:rsid w:val="006E2D89"/>
    <w:rsid w:val="006E40B3"/>
    <w:rsid w:val="006E4149"/>
    <w:rsid w:val="006E5534"/>
    <w:rsid w:val="006E60D4"/>
    <w:rsid w:val="006E67AF"/>
    <w:rsid w:val="006F420D"/>
    <w:rsid w:val="006F601C"/>
    <w:rsid w:val="006F675C"/>
    <w:rsid w:val="006F7E08"/>
    <w:rsid w:val="006F7F83"/>
    <w:rsid w:val="007011A6"/>
    <w:rsid w:val="007018D8"/>
    <w:rsid w:val="00702252"/>
    <w:rsid w:val="00702CDC"/>
    <w:rsid w:val="00703C4B"/>
    <w:rsid w:val="00703E84"/>
    <w:rsid w:val="007055F2"/>
    <w:rsid w:val="00705716"/>
    <w:rsid w:val="007064EC"/>
    <w:rsid w:val="007065C2"/>
    <w:rsid w:val="00706AB5"/>
    <w:rsid w:val="00710031"/>
    <w:rsid w:val="00712789"/>
    <w:rsid w:val="00712959"/>
    <w:rsid w:val="00712A35"/>
    <w:rsid w:val="00713337"/>
    <w:rsid w:val="00714584"/>
    <w:rsid w:val="00714ED4"/>
    <w:rsid w:val="0071521C"/>
    <w:rsid w:val="00715A65"/>
    <w:rsid w:val="0071634F"/>
    <w:rsid w:val="00716DB9"/>
    <w:rsid w:val="0072061A"/>
    <w:rsid w:val="00720C0B"/>
    <w:rsid w:val="007213C0"/>
    <w:rsid w:val="00722158"/>
    <w:rsid w:val="00722A9A"/>
    <w:rsid w:val="00722FC7"/>
    <w:rsid w:val="0072359F"/>
    <w:rsid w:val="00724049"/>
    <w:rsid w:val="0072551A"/>
    <w:rsid w:val="007263B8"/>
    <w:rsid w:val="00727FC8"/>
    <w:rsid w:val="00730967"/>
    <w:rsid w:val="007325EC"/>
    <w:rsid w:val="0073268D"/>
    <w:rsid w:val="007334C2"/>
    <w:rsid w:val="00733535"/>
    <w:rsid w:val="00735DFA"/>
    <w:rsid w:val="00740686"/>
    <w:rsid w:val="00740CD1"/>
    <w:rsid w:val="0074156C"/>
    <w:rsid w:val="00741DCA"/>
    <w:rsid w:val="007432BD"/>
    <w:rsid w:val="00743364"/>
    <w:rsid w:val="007437D1"/>
    <w:rsid w:val="00743BAF"/>
    <w:rsid w:val="00743BCD"/>
    <w:rsid w:val="007455A1"/>
    <w:rsid w:val="00745828"/>
    <w:rsid w:val="00745BCC"/>
    <w:rsid w:val="0074705F"/>
    <w:rsid w:val="007474A5"/>
    <w:rsid w:val="00747DC4"/>
    <w:rsid w:val="0075188C"/>
    <w:rsid w:val="00752D6E"/>
    <w:rsid w:val="00752D7B"/>
    <w:rsid w:val="00753564"/>
    <w:rsid w:val="007535F6"/>
    <w:rsid w:val="00754812"/>
    <w:rsid w:val="00754C81"/>
    <w:rsid w:val="007565DC"/>
    <w:rsid w:val="00756F13"/>
    <w:rsid w:val="007604BA"/>
    <w:rsid w:val="007604CA"/>
    <w:rsid w:val="0076193D"/>
    <w:rsid w:val="0076286F"/>
    <w:rsid w:val="00764907"/>
    <w:rsid w:val="007672F1"/>
    <w:rsid w:val="007701AA"/>
    <w:rsid w:val="0077093D"/>
    <w:rsid w:val="0077268C"/>
    <w:rsid w:val="00776CAE"/>
    <w:rsid w:val="00776D5C"/>
    <w:rsid w:val="007778E5"/>
    <w:rsid w:val="00777B6F"/>
    <w:rsid w:val="007803BB"/>
    <w:rsid w:val="00780D99"/>
    <w:rsid w:val="0078166D"/>
    <w:rsid w:val="00781B81"/>
    <w:rsid w:val="007820AE"/>
    <w:rsid w:val="0078352D"/>
    <w:rsid w:val="0078402B"/>
    <w:rsid w:val="0078476F"/>
    <w:rsid w:val="007856A3"/>
    <w:rsid w:val="00786114"/>
    <w:rsid w:val="0078684D"/>
    <w:rsid w:val="00790A0F"/>
    <w:rsid w:val="00793528"/>
    <w:rsid w:val="00793F08"/>
    <w:rsid w:val="00794453"/>
    <w:rsid w:val="00794768"/>
    <w:rsid w:val="00794D9F"/>
    <w:rsid w:val="00795815"/>
    <w:rsid w:val="00795B1E"/>
    <w:rsid w:val="00795EAE"/>
    <w:rsid w:val="007977E7"/>
    <w:rsid w:val="00797FEF"/>
    <w:rsid w:val="007A0C9C"/>
    <w:rsid w:val="007A3999"/>
    <w:rsid w:val="007A5184"/>
    <w:rsid w:val="007A5B42"/>
    <w:rsid w:val="007A6195"/>
    <w:rsid w:val="007A72C4"/>
    <w:rsid w:val="007B00E2"/>
    <w:rsid w:val="007B0279"/>
    <w:rsid w:val="007B032F"/>
    <w:rsid w:val="007B33B7"/>
    <w:rsid w:val="007B38E7"/>
    <w:rsid w:val="007B4375"/>
    <w:rsid w:val="007B4E23"/>
    <w:rsid w:val="007B61A8"/>
    <w:rsid w:val="007B6245"/>
    <w:rsid w:val="007B6BD9"/>
    <w:rsid w:val="007C04CC"/>
    <w:rsid w:val="007C17A7"/>
    <w:rsid w:val="007C1C4F"/>
    <w:rsid w:val="007C1D66"/>
    <w:rsid w:val="007C2FAF"/>
    <w:rsid w:val="007C37DB"/>
    <w:rsid w:val="007C44D0"/>
    <w:rsid w:val="007C48A1"/>
    <w:rsid w:val="007C4AA9"/>
    <w:rsid w:val="007C4BA2"/>
    <w:rsid w:val="007C4DED"/>
    <w:rsid w:val="007C5985"/>
    <w:rsid w:val="007C5A40"/>
    <w:rsid w:val="007C5C1A"/>
    <w:rsid w:val="007C793F"/>
    <w:rsid w:val="007D0976"/>
    <w:rsid w:val="007D21A2"/>
    <w:rsid w:val="007D25EB"/>
    <w:rsid w:val="007D27AB"/>
    <w:rsid w:val="007D34DF"/>
    <w:rsid w:val="007D3E56"/>
    <w:rsid w:val="007D42A3"/>
    <w:rsid w:val="007D42F2"/>
    <w:rsid w:val="007D515A"/>
    <w:rsid w:val="007D5D6C"/>
    <w:rsid w:val="007E056D"/>
    <w:rsid w:val="007E0CC6"/>
    <w:rsid w:val="007E0FEE"/>
    <w:rsid w:val="007E1046"/>
    <w:rsid w:val="007E27D7"/>
    <w:rsid w:val="007E3869"/>
    <w:rsid w:val="007E394C"/>
    <w:rsid w:val="007E530A"/>
    <w:rsid w:val="007E5845"/>
    <w:rsid w:val="007E6A8B"/>
    <w:rsid w:val="007E6AAE"/>
    <w:rsid w:val="007E74B6"/>
    <w:rsid w:val="007E75EC"/>
    <w:rsid w:val="007E7789"/>
    <w:rsid w:val="007F0948"/>
    <w:rsid w:val="007F18D9"/>
    <w:rsid w:val="007F25B7"/>
    <w:rsid w:val="007F2C4E"/>
    <w:rsid w:val="007F3CF4"/>
    <w:rsid w:val="007F43DE"/>
    <w:rsid w:val="007F461F"/>
    <w:rsid w:val="007F47FD"/>
    <w:rsid w:val="007F48E2"/>
    <w:rsid w:val="007F495E"/>
    <w:rsid w:val="007F52C0"/>
    <w:rsid w:val="008007E3"/>
    <w:rsid w:val="0080127C"/>
    <w:rsid w:val="00801B01"/>
    <w:rsid w:val="008021B9"/>
    <w:rsid w:val="0080229C"/>
    <w:rsid w:val="00802E59"/>
    <w:rsid w:val="00804D48"/>
    <w:rsid w:val="00807E03"/>
    <w:rsid w:val="0081077A"/>
    <w:rsid w:val="008108D1"/>
    <w:rsid w:val="00810EDE"/>
    <w:rsid w:val="00811754"/>
    <w:rsid w:val="00811994"/>
    <w:rsid w:val="0081301E"/>
    <w:rsid w:val="008132CD"/>
    <w:rsid w:val="00813599"/>
    <w:rsid w:val="0081551C"/>
    <w:rsid w:val="00817221"/>
    <w:rsid w:val="00817644"/>
    <w:rsid w:val="00821C14"/>
    <w:rsid w:val="00822B17"/>
    <w:rsid w:val="00823313"/>
    <w:rsid w:val="00823739"/>
    <w:rsid w:val="00823828"/>
    <w:rsid w:val="008238A4"/>
    <w:rsid w:val="00823B11"/>
    <w:rsid w:val="00824330"/>
    <w:rsid w:val="00824674"/>
    <w:rsid w:val="00826869"/>
    <w:rsid w:val="008275E0"/>
    <w:rsid w:val="0082794F"/>
    <w:rsid w:val="00833A6B"/>
    <w:rsid w:val="00833B41"/>
    <w:rsid w:val="00833EA6"/>
    <w:rsid w:val="00834D38"/>
    <w:rsid w:val="00836771"/>
    <w:rsid w:val="00837E03"/>
    <w:rsid w:val="00841204"/>
    <w:rsid w:val="008425E8"/>
    <w:rsid w:val="00842C37"/>
    <w:rsid w:val="00842D8D"/>
    <w:rsid w:val="008445CB"/>
    <w:rsid w:val="008459A3"/>
    <w:rsid w:val="00845C67"/>
    <w:rsid w:val="00846FEE"/>
    <w:rsid w:val="00847E5F"/>
    <w:rsid w:val="00850E48"/>
    <w:rsid w:val="00850ECD"/>
    <w:rsid w:val="00852309"/>
    <w:rsid w:val="00852CBE"/>
    <w:rsid w:val="008543F0"/>
    <w:rsid w:val="00854E43"/>
    <w:rsid w:val="0085770D"/>
    <w:rsid w:val="0086171A"/>
    <w:rsid w:val="00862576"/>
    <w:rsid w:val="008625DB"/>
    <w:rsid w:val="00862849"/>
    <w:rsid w:val="008633F3"/>
    <w:rsid w:val="00863C65"/>
    <w:rsid w:val="00864063"/>
    <w:rsid w:val="00864111"/>
    <w:rsid w:val="0086425D"/>
    <w:rsid w:val="0086440D"/>
    <w:rsid w:val="008645B5"/>
    <w:rsid w:val="00864886"/>
    <w:rsid w:val="008649E6"/>
    <w:rsid w:val="00866D02"/>
    <w:rsid w:val="0086703D"/>
    <w:rsid w:val="00867BF5"/>
    <w:rsid w:val="00870FEF"/>
    <w:rsid w:val="0087157B"/>
    <w:rsid w:val="008716E8"/>
    <w:rsid w:val="0087189F"/>
    <w:rsid w:val="008720E4"/>
    <w:rsid w:val="008727A3"/>
    <w:rsid w:val="00872C48"/>
    <w:rsid w:val="0087371E"/>
    <w:rsid w:val="00874A6D"/>
    <w:rsid w:val="00876EA0"/>
    <w:rsid w:val="00880057"/>
    <w:rsid w:val="0088018A"/>
    <w:rsid w:val="00880488"/>
    <w:rsid w:val="00881920"/>
    <w:rsid w:val="00882617"/>
    <w:rsid w:val="00884B61"/>
    <w:rsid w:val="00885E35"/>
    <w:rsid w:val="00887912"/>
    <w:rsid w:val="00887B2A"/>
    <w:rsid w:val="0089060F"/>
    <w:rsid w:val="00891AC1"/>
    <w:rsid w:val="00893985"/>
    <w:rsid w:val="008945A9"/>
    <w:rsid w:val="00894A58"/>
    <w:rsid w:val="00895477"/>
    <w:rsid w:val="008A053F"/>
    <w:rsid w:val="008A50C9"/>
    <w:rsid w:val="008A6AC7"/>
    <w:rsid w:val="008A6B4F"/>
    <w:rsid w:val="008A7C4E"/>
    <w:rsid w:val="008B0068"/>
    <w:rsid w:val="008B04E2"/>
    <w:rsid w:val="008B12D9"/>
    <w:rsid w:val="008B1DA8"/>
    <w:rsid w:val="008B20ED"/>
    <w:rsid w:val="008B218F"/>
    <w:rsid w:val="008B27A8"/>
    <w:rsid w:val="008B3330"/>
    <w:rsid w:val="008B53DB"/>
    <w:rsid w:val="008B712C"/>
    <w:rsid w:val="008B7339"/>
    <w:rsid w:val="008B76C1"/>
    <w:rsid w:val="008B79B8"/>
    <w:rsid w:val="008B7C6C"/>
    <w:rsid w:val="008B7D0D"/>
    <w:rsid w:val="008C059E"/>
    <w:rsid w:val="008C1D56"/>
    <w:rsid w:val="008C20BE"/>
    <w:rsid w:val="008C2B45"/>
    <w:rsid w:val="008C2F18"/>
    <w:rsid w:val="008C4AB4"/>
    <w:rsid w:val="008C4FCD"/>
    <w:rsid w:val="008C6E43"/>
    <w:rsid w:val="008C6EEA"/>
    <w:rsid w:val="008C7BE7"/>
    <w:rsid w:val="008C7FCF"/>
    <w:rsid w:val="008D141B"/>
    <w:rsid w:val="008D2468"/>
    <w:rsid w:val="008D26C0"/>
    <w:rsid w:val="008D3005"/>
    <w:rsid w:val="008D3A33"/>
    <w:rsid w:val="008D3B6B"/>
    <w:rsid w:val="008D3E20"/>
    <w:rsid w:val="008D4FDA"/>
    <w:rsid w:val="008D5971"/>
    <w:rsid w:val="008D6D00"/>
    <w:rsid w:val="008D6F4A"/>
    <w:rsid w:val="008E0215"/>
    <w:rsid w:val="008E2362"/>
    <w:rsid w:val="008E47EA"/>
    <w:rsid w:val="008E47F2"/>
    <w:rsid w:val="008E655A"/>
    <w:rsid w:val="008E6C56"/>
    <w:rsid w:val="008E6C83"/>
    <w:rsid w:val="008E75F3"/>
    <w:rsid w:val="008E77B9"/>
    <w:rsid w:val="008F0B96"/>
    <w:rsid w:val="008F0E3B"/>
    <w:rsid w:val="008F28F8"/>
    <w:rsid w:val="008F32B1"/>
    <w:rsid w:val="009008C0"/>
    <w:rsid w:val="00910A3F"/>
    <w:rsid w:val="00912204"/>
    <w:rsid w:val="009122B0"/>
    <w:rsid w:val="00912790"/>
    <w:rsid w:val="00912F4D"/>
    <w:rsid w:val="00913111"/>
    <w:rsid w:val="0091474C"/>
    <w:rsid w:val="00914B3C"/>
    <w:rsid w:val="00914BA8"/>
    <w:rsid w:val="0091504E"/>
    <w:rsid w:val="009153F4"/>
    <w:rsid w:val="00915654"/>
    <w:rsid w:val="009173DF"/>
    <w:rsid w:val="0091795F"/>
    <w:rsid w:val="00917B2C"/>
    <w:rsid w:val="00917B89"/>
    <w:rsid w:val="00922451"/>
    <w:rsid w:val="00922472"/>
    <w:rsid w:val="0092248A"/>
    <w:rsid w:val="009226E6"/>
    <w:rsid w:val="00924B4F"/>
    <w:rsid w:val="009251A6"/>
    <w:rsid w:val="00925B19"/>
    <w:rsid w:val="009264C1"/>
    <w:rsid w:val="00926C9F"/>
    <w:rsid w:val="009272AA"/>
    <w:rsid w:val="009301DD"/>
    <w:rsid w:val="00930E1D"/>
    <w:rsid w:val="00930F4A"/>
    <w:rsid w:val="00933362"/>
    <w:rsid w:val="00933B31"/>
    <w:rsid w:val="00933DDC"/>
    <w:rsid w:val="00934B87"/>
    <w:rsid w:val="00936045"/>
    <w:rsid w:val="00936B6C"/>
    <w:rsid w:val="00936CDC"/>
    <w:rsid w:val="00936FAD"/>
    <w:rsid w:val="00937829"/>
    <w:rsid w:val="00942918"/>
    <w:rsid w:val="0094364E"/>
    <w:rsid w:val="00944A66"/>
    <w:rsid w:val="00944A6F"/>
    <w:rsid w:val="00944CD3"/>
    <w:rsid w:val="00945D1B"/>
    <w:rsid w:val="00946EBE"/>
    <w:rsid w:val="009478C1"/>
    <w:rsid w:val="00950D77"/>
    <w:rsid w:val="009510E9"/>
    <w:rsid w:val="00952163"/>
    <w:rsid w:val="00953512"/>
    <w:rsid w:val="0095458D"/>
    <w:rsid w:val="009545CF"/>
    <w:rsid w:val="009547E1"/>
    <w:rsid w:val="00954EF1"/>
    <w:rsid w:val="00955CC2"/>
    <w:rsid w:val="00956A17"/>
    <w:rsid w:val="00961D01"/>
    <w:rsid w:val="00962776"/>
    <w:rsid w:val="0096291D"/>
    <w:rsid w:val="00962C46"/>
    <w:rsid w:val="0096343C"/>
    <w:rsid w:val="00964DAA"/>
    <w:rsid w:val="0096535F"/>
    <w:rsid w:val="00966086"/>
    <w:rsid w:val="00966E63"/>
    <w:rsid w:val="009675C2"/>
    <w:rsid w:val="009710B9"/>
    <w:rsid w:val="00972185"/>
    <w:rsid w:val="009721E7"/>
    <w:rsid w:val="0097276E"/>
    <w:rsid w:val="00972B54"/>
    <w:rsid w:val="0097414C"/>
    <w:rsid w:val="00974479"/>
    <w:rsid w:val="0097588B"/>
    <w:rsid w:val="00976521"/>
    <w:rsid w:val="009803B8"/>
    <w:rsid w:val="0098072E"/>
    <w:rsid w:val="009810FF"/>
    <w:rsid w:val="009825C3"/>
    <w:rsid w:val="00984694"/>
    <w:rsid w:val="0098494D"/>
    <w:rsid w:val="00984995"/>
    <w:rsid w:val="00984A98"/>
    <w:rsid w:val="009851BB"/>
    <w:rsid w:val="00985558"/>
    <w:rsid w:val="00985B5E"/>
    <w:rsid w:val="009862B5"/>
    <w:rsid w:val="00986B61"/>
    <w:rsid w:val="00990951"/>
    <w:rsid w:val="0099197C"/>
    <w:rsid w:val="00992815"/>
    <w:rsid w:val="00993218"/>
    <w:rsid w:val="00993582"/>
    <w:rsid w:val="009942A3"/>
    <w:rsid w:val="009944DE"/>
    <w:rsid w:val="00997889"/>
    <w:rsid w:val="009A12CD"/>
    <w:rsid w:val="009A1AAF"/>
    <w:rsid w:val="009A27EC"/>
    <w:rsid w:val="009A3A0E"/>
    <w:rsid w:val="009A3B98"/>
    <w:rsid w:val="009A3BCC"/>
    <w:rsid w:val="009A3C2E"/>
    <w:rsid w:val="009A3F63"/>
    <w:rsid w:val="009A69E9"/>
    <w:rsid w:val="009B076E"/>
    <w:rsid w:val="009B0B83"/>
    <w:rsid w:val="009B1072"/>
    <w:rsid w:val="009B1722"/>
    <w:rsid w:val="009B2AAB"/>
    <w:rsid w:val="009B3306"/>
    <w:rsid w:val="009B36AD"/>
    <w:rsid w:val="009B4418"/>
    <w:rsid w:val="009B5099"/>
    <w:rsid w:val="009B5ED6"/>
    <w:rsid w:val="009B6EAB"/>
    <w:rsid w:val="009B7567"/>
    <w:rsid w:val="009B7FF1"/>
    <w:rsid w:val="009C0104"/>
    <w:rsid w:val="009C0FEF"/>
    <w:rsid w:val="009C209C"/>
    <w:rsid w:val="009C47EC"/>
    <w:rsid w:val="009C4DBD"/>
    <w:rsid w:val="009C512E"/>
    <w:rsid w:val="009C6468"/>
    <w:rsid w:val="009C6B6A"/>
    <w:rsid w:val="009C7816"/>
    <w:rsid w:val="009D0A12"/>
    <w:rsid w:val="009D1086"/>
    <w:rsid w:val="009D1F72"/>
    <w:rsid w:val="009D232C"/>
    <w:rsid w:val="009D3566"/>
    <w:rsid w:val="009D3FB1"/>
    <w:rsid w:val="009D4184"/>
    <w:rsid w:val="009D503A"/>
    <w:rsid w:val="009D61EB"/>
    <w:rsid w:val="009D764F"/>
    <w:rsid w:val="009D787B"/>
    <w:rsid w:val="009D7FE2"/>
    <w:rsid w:val="009E094B"/>
    <w:rsid w:val="009E1949"/>
    <w:rsid w:val="009E2354"/>
    <w:rsid w:val="009E30E6"/>
    <w:rsid w:val="009E38A7"/>
    <w:rsid w:val="009E51D7"/>
    <w:rsid w:val="009E5D71"/>
    <w:rsid w:val="009E6092"/>
    <w:rsid w:val="009E69A5"/>
    <w:rsid w:val="009E6A75"/>
    <w:rsid w:val="009E6C42"/>
    <w:rsid w:val="009E6E4D"/>
    <w:rsid w:val="009E7566"/>
    <w:rsid w:val="009E7E03"/>
    <w:rsid w:val="009F0D4A"/>
    <w:rsid w:val="009F0E32"/>
    <w:rsid w:val="009F19A5"/>
    <w:rsid w:val="009F1BA8"/>
    <w:rsid w:val="009F2A0A"/>
    <w:rsid w:val="009F3E30"/>
    <w:rsid w:val="009F414C"/>
    <w:rsid w:val="009F5285"/>
    <w:rsid w:val="009F5815"/>
    <w:rsid w:val="009F67E0"/>
    <w:rsid w:val="009F749F"/>
    <w:rsid w:val="00A036BC"/>
    <w:rsid w:val="00A03CEE"/>
    <w:rsid w:val="00A03FC2"/>
    <w:rsid w:val="00A054E8"/>
    <w:rsid w:val="00A05A06"/>
    <w:rsid w:val="00A068C3"/>
    <w:rsid w:val="00A06971"/>
    <w:rsid w:val="00A11B39"/>
    <w:rsid w:val="00A11B94"/>
    <w:rsid w:val="00A123B3"/>
    <w:rsid w:val="00A136A5"/>
    <w:rsid w:val="00A1390B"/>
    <w:rsid w:val="00A13BB6"/>
    <w:rsid w:val="00A13D5A"/>
    <w:rsid w:val="00A13F42"/>
    <w:rsid w:val="00A14685"/>
    <w:rsid w:val="00A14DF7"/>
    <w:rsid w:val="00A1660A"/>
    <w:rsid w:val="00A16B0E"/>
    <w:rsid w:val="00A16FD1"/>
    <w:rsid w:val="00A17357"/>
    <w:rsid w:val="00A23F2A"/>
    <w:rsid w:val="00A25838"/>
    <w:rsid w:val="00A26A31"/>
    <w:rsid w:val="00A304E8"/>
    <w:rsid w:val="00A30D50"/>
    <w:rsid w:val="00A3351C"/>
    <w:rsid w:val="00A3620E"/>
    <w:rsid w:val="00A36EBC"/>
    <w:rsid w:val="00A408BB"/>
    <w:rsid w:val="00A430D1"/>
    <w:rsid w:val="00A4334A"/>
    <w:rsid w:val="00A4436A"/>
    <w:rsid w:val="00A44F30"/>
    <w:rsid w:val="00A453FA"/>
    <w:rsid w:val="00A456D0"/>
    <w:rsid w:val="00A457A5"/>
    <w:rsid w:val="00A458FF"/>
    <w:rsid w:val="00A45948"/>
    <w:rsid w:val="00A45D08"/>
    <w:rsid w:val="00A46135"/>
    <w:rsid w:val="00A463B7"/>
    <w:rsid w:val="00A46B29"/>
    <w:rsid w:val="00A46DAE"/>
    <w:rsid w:val="00A4710B"/>
    <w:rsid w:val="00A47C93"/>
    <w:rsid w:val="00A5053D"/>
    <w:rsid w:val="00A51227"/>
    <w:rsid w:val="00A528BA"/>
    <w:rsid w:val="00A52D20"/>
    <w:rsid w:val="00A52DA0"/>
    <w:rsid w:val="00A53273"/>
    <w:rsid w:val="00A53C92"/>
    <w:rsid w:val="00A54D83"/>
    <w:rsid w:val="00A5530D"/>
    <w:rsid w:val="00A5533B"/>
    <w:rsid w:val="00A553C8"/>
    <w:rsid w:val="00A55DDD"/>
    <w:rsid w:val="00A56066"/>
    <w:rsid w:val="00A56AFB"/>
    <w:rsid w:val="00A56C3C"/>
    <w:rsid w:val="00A57430"/>
    <w:rsid w:val="00A57F54"/>
    <w:rsid w:val="00A57FCA"/>
    <w:rsid w:val="00A61A39"/>
    <w:rsid w:val="00A632BC"/>
    <w:rsid w:val="00A63AC9"/>
    <w:rsid w:val="00A644E5"/>
    <w:rsid w:val="00A64F38"/>
    <w:rsid w:val="00A6581F"/>
    <w:rsid w:val="00A65F37"/>
    <w:rsid w:val="00A66B03"/>
    <w:rsid w:val="00A671AD"/>
    <w:rsid w:val="00A67248"/>
    <w:rsid w:val="00A70046"/>
    <w:rsid w:val="00A705A1"/>
    <w:rsid w:val="00A71298"/>
    <w:rsid w:val="00A7132F"/>
    <w:rsid w:val="00A717AF"/>
    <w:rsid w:val="00A719BF"/>
    <w:rsid w:val="00A734DB"/>
    <w:rsid w:val="00A73B41"/>
    <w:rsid w:val="00A74340"/>
    <w:rsid w:val="00A7498E"/>
    <w:rsid w:val="00A757D9"/>
    <w:rsid w:val="00A775C4"/>
    <w:rsid w:val="00A778FA"/>
    <w:rsid w:val="00A77BEB"/>
    <w:rsid w:val="00A77F9A"/>
    <w:rsid w:val="00A800E1"/>
    <w:rsid w:val="00A80FB8"/>
    <w:rsid w:val="00A82EF0"/>
    <w:rsid w:val="00A832B3"/>
    <w:rsid w:val="00A8331C"/>
    <w:rsid w:val="00A83499"/>
    <w:rsid w:val="00A846FB"/>
    <w:rsid w:val="00A858E1"/>
    <w:rsid w:val="00A85F25"/>
    <w:rsid w:val="00A9083F"/>
    <w:rsid w:val="00A91111"/>
    <w:rsid w:val="00A911C6"/>
    <w:rsid w:val="00A927F3"/>
    <w:rsid w:val="00A95647"/>
    <w:rsid w:val="00A95A19"/>
    <w:rsid w:val="00A95A30"/>
    <w:rsid w:val="00A9679D"/>
    <w:rsid w:val="00A97319"/>
    <w:rsid w:val="00AA09AF"/>
    <w:rsid w:val="00AA0AF9"/>
    <w:rsid w:val="00AA0BB4"/>
    <w:rsid w:val="00AA0D65"/>
    <w:rsid w:val="00AA15FE"/>
    <w:rsid w:val="00AA180E"/>
    <w:rsid w:val="00AA1EE0"/>
    <w:rsid w:val="00AA324A"/>
    <w:rsid w:val="00AA34ED"/>
    <w:rsid w:val="00AA4E1A"/>
    <w:rsid w:val="00AA51A7"/>
    <w:rsid w:val="00AA530F"/>
    <w:rsid w:val="00AA6B91"/>
    <w:rsid w:val="00AB0243"/>
    <w:rsid w:val="00AB3500"/>
    <w:rsid w:val="00AB39EA"/>
    <w:rsid w:val="00AB3B6D"/>
    <w:rsid w:val="00AB7A94"/>
    <w:rsid w:val="00AC0056"/>
    <w:rsid w:val="00AC05D7"/>
    <w:rsid w:val="00AC0829"/>
    <w:rsid w:val="00AC1E96"/>
    <w:rsid w:val="00AC24F5"/>
    <w:rsid w:val="00AC27D0"/>
    <w:rsid w:val="00AC2AA8"/>
    <w:rsid w:val="00AC3540"/>
    <w:rsid w:val="00AC4F4B"/>
    <w:rsid w:val="00AC6255"/>
    <w:rsid w:val="00AC688E"/>
    <w:rsid w:val="00AC7C11"/>
    <w:rsid w:val="00AC7CFD"/>
    <w:rsid w:val="00AD0085"/>
    <w:rsid w:val="00AD0F3E"/>
    <w:rsid w:val="00AD1670"/>
    <w:rsid w:val="00AD1C25"/>
    <w:rsid w:val="00AD2A9F"/>
    <w:rsid w:val="00AD2EBF"/>
    <w:rsid w:val="00AD3191"/>
    <w:rsid w:val="00AD32AF"/>
    <w:rsid w:val="00AD3B49"/>
    <w:rsid w:val="00AD49D4"/>
    <w:rsid w:val="00AD51BA"/>
    <w:rsid w:val="00AD5594"/>
    <w:rsid w:val="00AD738B"/>
    <w:rsid w:val="00AD7530"/>
    <w:rsid w:val="00AE0534"/>
    <w:rsid w:val="00AE07E8"/>
    <w:rsid w:val="00AE0F16"/>
    <w:rsid w:val="00AE2557"/>
    <w:rsid w:val="00AE2A05"/>
    <w:rsid w:val="00AE2E40"/>
    <w:rsid w:val="00AE4C6B"/>
    <w:rsid w:val="00AE7868"/>
    <w:rsid w:val="00AF1314"/>
    <w:rsid w:val="00AF14CB"/>
    <w:rsid w:val="00AF1504"/>
    <w:rsid w:val="00AF2B8A"/>
    <w:rsid w:val="00AF2E28"/>
    <w:rsid w:val="00AF309E"/>
    <w:rsid w:val="00AF3971"/>
    <w:rsid w:val="00AF3B08"/>
    <w:rsid w:val="00AF3C29"/>
    <w:rsid w:val="00AF409E"/>
    <w:rsid w:val="00AF5937"/>
    <w:rsid w:val="00AF5ABC"/>
    <w:rsid w:val="00AF5C72"/>
    <w:rsid w:val="00AF7350"/>
    <w:rsid w:val="00AF781E"/>
    <w:rsid w:val="00B0488B"/>
    <w:rsid w:val="00B04D89"/>
    <w:rsid w:val="00B04F5E"/>
    <w:rsid w:val="00B052AB"/>
    <w:rsid w:val="00B06578"/>
    <w:rsid w:val="00B073E1"/>
    <w:rsid w:val="00B102F1"/>
    <w:rsid w:val="00B10E62"/>
    <w:rsid w:val="00B10F3C"/>
    <w:rsid w:val="00B132AC"/>
    <w:rsid w:val="00B136EE"/>
    <w:rsid w:val="00B13E97"/>
    <w:rsid w:val="00B1406D"/>
    <w:rsid w:val="00B143CD"/>
    <w:rsid w:val="00B14446"/>
    <w:rsid w:val="00B14A99"/>
    <w:rsid w:val="00B161F6"/>
    <w:rsid w:val="00B1764F"/>
    <w:rsid w:val="00B17D78"/>
    <w:rsid w:val="00B20261"/>
    <w:rsid w:val="00B206BD"/>
    <w:rsid w:val="00B20754"/>
    <w:rsid w:val="00B213F4"/>
    <w:rsid w:val="00B21A35"/>
    <w:rsid w:val="00B22A92"/>
    <w:rsid w:val="00B22CE8"/>
    <w:rsid w:val="00B22D38"/>
    <w:rsid w:val="00B2401B"/>
    <w:rsid w:val="00B24500"/>
    <w:rsid w:val="00B24E21"/>
    <w:rsid w:val="00B25132"/>
    <w:rsid w:val="00B25588"/>
    <w:rsid w:val="00B25DC3"/>
    <w:rsid w:val="00B26CD4"/>
    <w:rsid w:val="00B274F4"/>
    <w:rsid w:val="00B27D44"/>
    <w:rsid w:val="00B3018C"/>
    <w:rsid w:val="00B30477"/>
    <w:rsid w:val="00B30EDB"/>
    <w:rsid w:val="00B324F4"/>
    <w:rsid w:val="00B33546"/>
    <w:rsid w:val="00B34767"/>
    <w:rsid w:val="00B3480D"/>
    <w:rsid w:val="00B34EBF"/>
    <w:rsid w:val="00B36781"/>
    <w:rsid w:val="00B36BE4"/>
    <w:rsid w:val="00B36FDA"/>
    <w:rsid w:val="00B37823"/>
    <w:rsid w:val="00B37E4B"/>
    <w:rsid w:val="00B40C72"/>
    <w:rsid w:val="00B413DD"/>
    <w:rsid w:val="00B41BD6"/>
    <w:rsid w:val="00B41F47"/>
    <w:rsid w:val="00B42035"/>
    <w:rsid w:val="00B4215D"/>
    <w:rsid w:val="00B44FBF"/>
    <w:rsid w:val="00B44FF4"/>
    <w:rsid w:val="00B46702"/>
    <w:rsid w:val="00B46FC3"/>
    <w:rsid w:val="00B47677"/>
    <w:rsid w:val="00B513CC"/>
    <w:rsid w:val="00B513F4"/>
    <w:rsid w:val="00B514C3"/>
    <w:rsid w:val="00B542AC"/>
    <w:rsid w:val="00B54C95"/>
    <w:rsid w:val="00B55FC7"/>
    <w:rsid w:val="00B56B4D"/>
    <w:rsid w:val="00B57FF0"/>
    <w:rsid w:val="00B61286"/>
    <w:rsid w:val="00B612BF"/>
    <w:rsid w:val="00B63A87"/>
    <w:rsid w:val="00B64477"/>
    <w:rsid w:val="00B64572"/>
    <w:rsid w:val="00B66602"/>
    <w:rsid w:val="00B66C4A"/>
    <w:rsid w:val="00B70DEC"/>
    <w:rsid w:val="00B710C0"/>
    <w:rsid w:val="00B71ED1"/>
    <w:rsid w:val="00B74A64"/>
    <w:rsid w:val="00B76A6D"/>
    <w:rsid w:val="00B772CD"/>
    <w:rsid w:val="00B83BD1"/>
    <w:rsid w:val="00B84FEC"/>
    <w:rsid w:val="00B867CD"/>
    <w:rsid w:val="00B87242"/>
    <w:rsid w:val="00B90088"/>
    <w:rsid w:val="00B901B4"/>
    <w:rsid w:val="00B91DAB"/>
    <w:rsid w:val="00B95758"/>
    <w:rsid w:val="00B96E1A"/>
    <w:rsid w:val="00B976D7"/>
    <w:rsid w:val="00B97720"/>
    <w:rsid w:val="00BA0A3C"/>
    <w:rsid w:val="00BA1CD3"/>
    <w:rsid w:val="00BA22F9"/>
    <w:rsid w:val="00BA29D6"/>
    <w:rsid w:val="00BA2E38"/>
    <w:rsid w:val="00BA2EF9"/>
    <w:rsid w:val="00BA35D6"/>
    <w:rsid w:val="00BA4A82"/>
    <w:rsid w:val="00BA5753"/>
    <w:rsid w:val="00BA5C23"/>
    <w:rsid w:val="00BA6768"/>
    <w:rsid w:val="00BA67A4"/>
    <w:rsid w:val="00BA7C03"/>
    <w:rsid w:val="00BB01E1"/>
    <w:rsid w:val="00BB30E8"/>
    <w:rsid w:val="00BB32A5"/>
    <w:rsid w:val="00BB3396"/>
    <w:rsid w:val="00BB45A1"/>
    <w:rsid w:val="00BB4D1E"/>
    <w:rsid w:val="00BB6AC8"/>
    <w:rsid w:val="00BB6F0C"/>
    <w:rsid w:val="00BC00D3"/>
    <w:rsid w:val="00BC12E8"/>
    <w:rsid w:val="00BC1D4F"/>
    <w:rsid w:val="00BC2212"/>
    <w:rsid w:val="00BC25D4"/>
    <w:rsid w:val="00BC28C5"/>
    <w:rsid w:val="00BC2D1D"/>
    <w:rsid w:val="00BC3FD1"/>
    <w:rsid w:val="00BC535E"/>
    <w:rsid w:val="00BC5638"/>
    <w:rsid w:val="00BC6051"/>
    <w:rsid w:val="00BC7A7D"/>
    <w:rsid w:val="00BD0CD9"/>
    <w:rsid w:val="00BD1327"/>
    <w:rsid w:val="00BD2F60"/>
    <w:rsid w:val="00BD5233"/>
    <w:rsid w:val="00BD6381"/>
    <w:rsid w:val="00BD6C6F"/>
    <w:rsid w:val="00BD7D20"/>
    <w:rsid w:val="00BE1187"/>
    <w:rsid w:val="00BE1193"/>
    <w:rsid w:val="00BE216E"/>
    <w:rsid w:val="00BE2C8C"/>
    <w:rsid w:val="00BE2E1F"/>
    <w:rsid w:val="00BE3307"/>
    <w:rsid w:val="00BE4A3A"/>
    <w:rsid w:val="00BE5767"/>
    <w:rsid w:val="00BE7208"/>
    <w:rsid w:val="00BE7212"/>
    <w:rsid w:val="00BE77CA"/>
    <w:rsid w:val="00BE7C9E"/>
    <w:rsid w:val="00BE7E77"/>
    <w:rsid w:val="00BF0320"/>
    <w:rsid w:val="00BF0C57"/>
    <w:rsid w:val="00BF1DEB"/>
    <w:rsid w:val="00BF2D7D"/>
    <w:rsid w:val="00BF539D"/>
    <w:rsid w:val="00BF60B1"/>
    <w:rsid w:val="00C0015F"/>
    <w:rsid w:val="00C0084C"/>
    <w:rsid w:val="00C00D30"/>
    <w:rsid w:val="00C028DB"/>
    <w:rsid w:val="00C03470"/>
    <w:rsid w:val="00C04426"/>
    <w:rsid w:val="00C050FC"/>
    <w:rsid w:val="00C055CA"/>
    <w:rsid w:val="00C059D7"/>
    <w:rsid w:val="00C05D7A"/>
    <w:rsid w:val="00C05DAA"/>
    <w:rsid w:val="00C07DA3"/>
    <w:rsid w:val="00C10753"/>
    <w:rsid w:val="00C10C8F"/>
    <w:rsid w:val="00C11283"/>
    <w:rsid w:val="00C119F4"/>
    <w:rsid w:val="00C12C79"/>
    <w:rsid w:val="00C139CB"/>
    <w:rsid w:val="00C15025"/>
    <w:rsid w:val="00C1506B"/>
    <w:rsid w:val="00C164C2"/>
    <w:rsid w:val="00C16937"/>
    <w:rsid w:val="00C20222"/>
    <w:rsid w:val="00C2075E"/>
    <w:rsid w:val="00C209FE"/>
    <w:rsid w:val="00C21240"/>
    <w:rsid w:val="00C224D4"/>
    <w:rsid w:val="00C22CFC"/>
    <w:rsid w:val="00C24564"/>
    <w:rsid w:val="00C24FB9"/>
    <w:rsid w:val="00C2508E"/>
    <w:rsid w:val="00C27422"/>
    <w:rsid w:val="00C27737"/>
    <w:rsid w:val="00C30120"/>
    <w:rsid w:val="00C31278"/>
    <w:rsid w:val="00C315E1"/>
    <w:rsid w:val="00C31653"/>
    <w:rsid w:val="00C344FE"/>
    <w:rsid w:val="00C35631"/>
    <w:rsid w:val="00C37726"/>
    <w:rsid w:val="00C37804"/>
    <w:rsid w:val="00C37ED8"/>
    <w:rsid w:val="00C400E7"/>
    <w:rsid w:val="00C42243"/>
    <w:rsid w:val="00C42B4C"/>
    <w:rsid w:val="00C42C41"/>
    <w:rsid w:val="00C46973"/>
    <w:rsid w:val="00C50F5A"/>
    <w:rsid w:val="00C5214E"/>
    <w:rsid w:val="00C54017"/>
    <w:rsid w:val="00C54023"/>
    <w:rsid w:val="00C54AC4"/>
    <w:rsid w:val="00C6111E"/>
    <w:rsid w:val="00C62506"/>
    <w:rsid w:val="00C655A9"/>
    <w:rsid w:val="00C6657A"/>
    <w:rsid w:val="00C70A06"/>
    <w:rsid w:val="00C715E9"/>
    <w:rsid w:val="00C71D65"/>
    <w:rsid w:val="00C738A7"/>
    <w:rsid w:val="00C7435E"/>
    <w:rsid w:val="00C74A27"/>
    <w:rsid w:val="00C75A60"/>
    <w:rsid w:val="00C75E11"/>
    <w:rsid w:val="00C7689F"/>
    <w:rsid w:val="00C77CE7"/>
    <w:rsid w:val="00C80A03"/>
    <w:rsid w:val="00C80A1B"/>
    <w:rsid w:val="00C813F2"/>
    <w:rsid w:val="00C8180C"/>
    <w:rsid w:val="00C81E28"/>
    <w:rsid w:val="00C8292E"/>
    <w:rsid w:val="00C82A96"/>
    <w:rsid w:val="00C82E30"/>
    <w:rsid w:val="00C83421"/>
    <w:rsid w:val="00C84EEA"/>
    <w:rsid w:val="00C87242"/>
    <w:rsid w:val="00C87A9A"/>
    <w:rsid w:val="00C90005"/>
    <w:rsid w:val="00C90F8C"/>
    <w:rsid w:val="00C921B3"/>
    <w:rsid w:val="00C929AE"/>
    <w:rsid w:val="00C92D80"/>
    <w:rsid w:val="00C94E39"/>
    <w:rsid w:val="00C9644C"/>
    <w:rsid w:val="00C97073"/>
    <w:rsid w:val="00C975C3"/>
    <w:rsid w:val="00C97C3E"/>
    <w:rsid w:val="00C97E87"/>
    <w:rsid w:val="00CA02EC"/>
    <w:rsid w:val="00CA37F1"/>
    <w:rsid w:val="00CA3DEA"/>
    <w:rsid w:val="00CA42F4"/>
    <w:rsid w:val="00CA504D"/>
    <w:rsid w:val="00CA5627"/>
    <w:rsid w:val="00CA5714"/>
    <w:rsid w:val="00CA6EED"/>
    <w:rsid w:val="00CA7D14"/>
    <w:rsid w:val="00CB0ECE"/>
    <w:rsid w:val="00CB1213"/>
    <w:rsid w:val="00CB3AE5"/>
    <w:rsid w:val="00CB4481"/>
    <w:rsid w:val="00CB5D0D"/>
    <w:rsid w:val="00CB5ECC"/>
    <w:rsid w:val="00CB73BF"/>
    <w:rsid w:val="00CB7F63"/>
    <w:rsid w:val="00CC06B2"/>
    <w:rsid w:val="00CC0784"/>
    <w:rsid w:val="00CC07F1"/>
    <w:rsid w:val="00CC1C4C"/>
    <w:rsid w:val="00CC2593"/>
    <w:rsid w:val="00CC2C07"/>
    <w:rsid w:val="00CC2F9C"/>
    <w:rsid w:val="00CC48A9"/>
    <w:rsid w:val="00CC6B58"/>
    <w:rsid w:val="00CC6F02"/>
    <w:rsid w:val="00CC72D7"/>
    <w:rsid w:val="00CC7500"/>
    <w:rsid w:val="00CC7EB6"/>
    <w:rsid w:val="00CD03D4"/>
    <w:rsid w:val="00CD09DF"/>
    <w:rsid w:val="00CD37CE"/>
    <w:rsid w:val="00CD3C20"/>
    <w:rsid w:val="00CD461E"/>
    <w:rsid w:val="00CD4A7D"/>
    <w:rsid w:val="00CD4E62"/>
    <w:rsid w:val="00CD4E9F"/>
    <w:rsid w:val="00CD5A7F"/>
    <w:rsid w:val="00CD7AEB"/>
    <w:rsid w:val="00CE0258"/>
    <w:rsid w:val="00CE046D"/>
    <w:rsid w:val="00CE0CF3"/>
    <w:rsid w:val="00CE15E7"/>
    <w:rsid w:val="00CE3AD0"/>
    <w:rsid w:val="00CE433F"/>
    <w:rsid w:val="00CE4741"/>
    <w:rsid w:val="00CE62DE"/>
    <w:rsid w:val="00CF050B"/>
    <w:rsid w:val="00CF068D"/>
    <w:rsid w:val="00CF0D77"/>
    <w:rsid w:val="00CF17C9"/>
    <w:rsid w:val="00CF233D"/>
    <w:rsid w:val="00CF2BC7"/>
    <w:rsid w:val="00CF5D67"/>
    <w:rsid w:val="00CF5DDF"/>
    <w:rsid w:val="00CF64F9"/>
    <w:rsid w:val="00CF6E4E"/>
    <w:rsid w:val="00CF7566"/>
    <w:rsid w:val="00D01E98"/>
    <w:rsid w:val="00D03265"/>
    <w:rsid w:val="00D03736"/>
    <w:rsid w:val="00D03742"/>
    <w:rsid w:val="00D04974"/>
    <w:rsid w:val="00D064EA"/>
    <w:rsid w:val="00D06724"/>
    <w:rsid w:val="00D070BC"/>
    <w:rsid w:val="00D1346D"/>
    <w:rsid w:val="00D138B7"/>
    <w:rsid w:val="00D15871"/>
    <w:rsid w:val="00D16031"/>
    <w:rsid w:val="00D16CD7"/>
    <w:rsid w:val="00D179D3"/>
    <w:rsid w:val="00D17B4C"/>
    <w:rsid w:val="00D20177"/>
    <w:rsid w:val="00D2145F"/>
    <w:rsid w:val="00D2147F"/>
    <w:rsid w:val="00D225FC"/>
    <w:rsid w:val="00D2598E"/>
    <w:rsid w:val="00D26C97"/>
    <w:rsid w:val="00D2706B"/>
    <w:rsid w:val="00D27FB2"/>
    <w:rsid w:val="00D30AA1"/>
    <w:rsid w:val="00D33704"/>
    <w:rsid w:val="00D33FE8"/>
    <w:rsid w:val="00D355DC"/>
    <w:rsid w:val="00D35AB5"/>
    <w:rsid w:val="00D40F23"/>
    <w:rsid w:val="00D412A3"/>
    <w:rsid w:val="00D43AC4"/>
    <w:rsid w:val="00D45764"/>
    <w:rsid w:val="00D45CF6"/>
    <w:rsid w:val="00D51782"/>
    <w:rsid w:val="00D520E5"/>
    <w:rsid w:val="00D53655"/>
    <w:rsid w:val="00D53A28"/>
    <w:rsid w:val="00D5430A"/>
    <w:rsid w:val="00D5599E"/>
    <w:rsid w:val="00D55ABE"/>
    <w:rsid w:val="00D60D25"/>
    <w:rsid w:val="00D6115E"/>
    <w:rsid w:val="00D613CD"/>
    <w:rsid w:val="00D61937"/>
    <w:rsid w:val="00D6195C"/>
    <w:rsid w:val="00D61C17"/>
    <w:rsid w:val="00D61E40"/>
    <w:rsid w:val="00D628DD"/>
    <w:rsid w:val="00D63F30"/>
    <w:rsid w:val="00D667D2"/>
    <w:rsid w:val="00D66A30"/>
    <w:rsid w:val="00D66BD7"/>
    <w:rsid w:val="00D673E7"/>
    <w:rsid w:val="00D7098C"/>
    <w:rsid w:val="00D72CA5"/>
    <w:rsid w:val="00D72DE5"/>
    <w:rsid w:val="00D72EA7"/>
    <w:rsid w:val="00D73E48"/>
    <w:rsid w:val="00D73F9A"/>
    <w:rsid w:val="00D7493E"/>
    <w:rsid w:val="00D75C62"/>
    <w:rsid w:val="00D764B2"/>
    <w:rsid w:val="00D767C8"/>
    <w:rsid w:val="00D76BD5"/>
    <w:rsid w:val="00D77DDB"/>
    <w:rsid w:val="00D77DF0"/>
    <w:rsid w:val="00D82307"/>
    <w:rsid w:val="00D82715"/>
    <w:rsid w:val="00D8280A"/>
    <w:rsid w:val="00D83940"/>
    <w:rsid w:val="00D83E6C"/>
    <w:rsid w:val="00D85492"/>
    <w:rsid w:val="00D91157"/>
    <w:rsid w:val="00D93021"/>
    <w:rsid w:val="00D93663"/>
    <w:rsid w:val="00D940A5"/>
    <w:rsid w:val="00D94D01"/>
    <w:rsid w:val="00D9714A"/>
    <w:rsid w:val="00D9779C"/>
    <w:rsid w:val="00DA12C7"/>
    <w:rsid w:val="00DA1642"/>
    <w:rsid w:val="00DA1C63"/>
    <w:rsid w:val="00DA3AE8"/>
    <w:rsid w:val="00DA4CB6"/>
    <w:rsid w:val="00DA4CF1"/>
    <w:rsid w:val="00DA58F7"/>
    <w:rsid w:val="00DA66B5"/>
    <w:rsid w:val="00DA6B76"/>
    <w:rsid w:val="00DA6CBA"/>
    <w:rsid w:val="00DA7341"/>
    <w:rsid w:val="00DA7667"/>
    <w:rsid w:val="00DA7E91"/>
    <w:rsid w:val="00DB10B2"/>
    <w:rsid w:val="00DB259A"/>
    <w:rsid w:val="00DB29B7"/>
    <w:rsid w:val="00DB3914"/>
    <w:rsid w:val="00DB4160"/>
    <w:rsid w:val="00DB44B2"/>
    <w:rsid w:val="00DB5973"/>
    <w:rsid w:val="00DB5CAE"/>
    <w:rsid w:val="00DB6106"/>
    <w:rsid w:val="00DB66F3"/>
    <w:rsid w:val="00DB6F70"/>
    <w:rsid w:val="00DB7B59"/>
    <w:rsid w:val="00DB7E2D"/>
    <w:rsid w:val="00DC11EF"/>
    <w:rsid w:val="00DC1E77"/>
    <w:rsid w:val="00DC230B"/>
    <w:rsid w:val="00DC2A44"/>
    <w:rsid w:val="00DC556A"/>
    <w:rsid w:val="00DC62CC"/>
    <w:rsid w:val="00DC6749"/>
    <w:rsid w:val="00DC72CE"/>
    <w:rsid w:val="00DD0D25"/>
    <w:rsid w:val="00DD1B74"/>
    <w:rsid w:val="00DD1EE5"/>
    <w:rsid w:val="00DD2AD3"/>
    <w:rsid w:val="00DD2E44"/>
    <w:rsid w:val="00DD45A2"/>
    <w:rsid w:val="00DD463E"/>
    <w:rsid w:val="00DD477C"/>
    <w:rsid w:val="00DD48E0"/>
    <w:rsid w:val="00DD498E"/>
    <w:rsid w:val="00DD6F45"/>
    <w:rsid w:val="00DD7C50"/>
    <w:rsid w:val="00DD7E95"/>
    <w:rsid w:val="00DE0038"/>
    <w:rsid w:val="00DE1B5A"/>
    <w:rsid w:val="00DE1B75"/>
    <w:rsid w:val="00DE2412"/>
    <w:rsid w:val="00DE3442"/>
    <w:rsid w:val="00DE4352"/>
    <w:rsid w:val="00DE5446"/>
    <w:rsid w:val="00DE547F"/>
    <w:rsid w:val="00DE575B"/>
    <w:rsid w:val="00DE6D5E"/>
    <w:rsid w:val="00DE7DA7"/>
    <w:rsid w:val="00DF0BB2"/>
    <w:rsid w:val="00DF1542"/>
    <w:rsid w:val="00DF341F"/>
    <w:rsid w:val="00DF44E1"/>
    <w:rsid w:val="00DF45DC"/>
    <w:rsid w:val="00DF472F"/>
    <w:rsid w:val="00DF664A"/>
    <w:rsid w:val="00DF701A"/>
    <w:rsid w:val="00DF7A68"/>
    <w:rsid w:val="00E00088"/>
    <w:rsid w:val="00E001E2"/>
    <w:rsid w:val="00E01215"/>
    <w:rsid w:val="00E02322"/>
    <w:rsid w:val="00E02CE2"/>
    <w:rsid w:val="00E03069"/>
    <w:rsid w:val="00E03949"/>
    <w:rsid w:val="00E06734"/>
    <w:rsid w:val="00E06CE4"/>
    <w:rsid w:val="00E1054B"/>
    <w:rsid w:val="00E11FAE"/>
    <w:rsid w:val="00E124C8"/>
    <w:rsid w:val="00E12B30"/>
    <w:rsid w:val="00E13D25"/>
    <w:rsid w:val="00E15085"/>
    <w:rsid w:val="00E15225"/>
    <w:rsid w:val="00E152F1"/>
    <w:rsid w:val="00E15FD0"/>
    <w:rsid w:val="00E177A1"/>
    <w:rsid w:val="00E2001B"/>
    <w:rsid w:val="00E20977"/>
    <w:rsid w:val="00E21748"/>
    <w:rsid w:val="00E217F7"/>
    <w:rsid w:val="00E21EE5"/>
    <w:rsid w:val="00E228F1"/>
    <w:rsid w:val="00E233BC"/>
    <w:rsid w:val="00E246C6"/>
    <w:rsid w:val="00E24BED"/>
    <w:rsid w:val="00E26828"/>
    <w:rsid w:val="00E26949"/>
    <w:rsid w:val="00E26D0C"/>
    <w:rsid w:val="00E27FDB"/>
    <w:rsid w:val="00E30332"/>
    <w:rsid w:val="00E3183D"/>
    <w:rsid w:val="00E32A5E"/>
    <w:rsid w:val="00E337E2"/>
    <w:rsid w:val="00E33F3A"/>
    <w:rsid w:val="00E36307"/>
    <w:rsid w:val="00E40216"/>
    <w:rsid w:val="00E40272"/>
    <w:rsid w:val="00E4027C"/>
    <w:rsid w:val="00E4064C"/>
    <w:rsid w:val="00E406BE"/>
    <w:rsid w:val="00E40F7A"/>
    <w:rsid w:val="00E41F9D"/>
    <w:rsid w:val="00E4385B"/>
    <w:rsid w:val="00E4471E"/>
    <w:rsid w:val="00E449BB"/>
    <w:rsid w:val="00E463A1"/>
    <w:rsid w:val="00E4680C"/>
    <w:rsid w:val="00E50375"/>
    <w:rsid w:val="00E506DF"/>
    <w:rsid w:val="00E50B95"/>
    <w:rsid w:val="00E51A04"/>
    <w:rsid w:val="00E52A4F"/>
    <w:rsid w:val="00E539AA"/>
    <w:rsid w:val="00E54302"/>
    <w:rsid w:val="00E552E2"/>
    <w:rsid w:val="00E55525"/>
    <w:rsid w:val="00E573DF"/>
    <w:rsid w:val="00E57940"/>
    <w:rsid w:val="00E60174"/>
    <w:rsid w:val="00E60BB3"/>
    <w:rsid w:val="00E6109D"/>
    <w:rsid w:val="00E614ED"/>
    <w:rsid w:val="00E61550"/>
    <w:rsid w:val="00E616D2"/>
    <w:rsid w:val="00E62478"/>
    <w:rsid w:val="00E62537"/>
    <w:rsid w:val="00E63255"/>
    <w:rsid w:val="00E64F9C"/>
    <w:rsid w:val="00E65880"/>
    <w:rsid w:val="00E67A38"/>
    <w:rsid w:val="00E716CC"/>
    <w:rsid w:val="00E72A1A"/>
    <w:rsid w:val="00E72DED"/>
    <w:rsid w:val="00E73E46"/>
    <w:rsid w:val="00E75BAD"/>
    <w:rsid w:val="00E80087"/>
    <w:rsid w:val="00E80A12"/>
    <w:rsid w:val="00E82855"/>
    <w:rsid w:val="00E83CBF"/>
    <w:rsid w:val="00E8468B"/>
    <w:rsid w:val="00E8491E"/>
    <w:rsid w:val="00E8523B"/>
    <w:rsid w:val="00E858A3"/>
    <w:rsid w:val="00E871FD"/>
    <w:rsid w:val="00E8726B"/>
    <w:rsid w:val="00E87431"/>
    <w:rsid w:val="00E9001B"/>
    <w:rsid w:val="00E90077"/>
    <w:rsid w:val="00E91922"/>
    <w:rsid w:val="00E92DE4"/>
    <w:rsid w:val="00E93AD1"/>
    <w:rsid w:val="00E94AB6"/>
    <w:rsid w:val="00E95D97"/>
    <w:rsid w:val="00E966BE"/>
    <w:rsid w:val="00E97C54"/>
    <w:rsid w:val="00EA212D"/>
    <w:rsid w:val="00EA2AB1"/>
    <w:rsid w:val="00EA353B"/>
    <w:rsid w:val="00EA4408"/>
    <w:rsid w:val="00EA4A80"/>
    <w:rsid w:val="00EA5CE6"/>
    <w:rsid w:val="00EA6776"/>
    <w:rsid w:val="00EA696E"/>
    <w:rsid w:val="00EB0179"/>
    <w:rsid w:val="00EB22B4"/>
    <w:rsid w:val="00EB234A"/>
    <w:rsid w:val="00EB2E40"/>
    <w:rsid w:val="00EB37B3"/>
    <w:rsid w:val="00EB411A"/>
    <w:rsid w:val="00EB4291"/>
    <w:rsid w:val="00EB5217"/>
    <w:rsid w:val="00EB5BC2"/>
    <w:rsid w:val="00EB6198"/>
    <w:rsid w:val="00EB6304"/>
    <w:rsid w:val="00EB657E"/>
    <w:rsid w:val="00EB686C"/>
    <w:rsid w:val="00EB6E3D"/>
    <w:rsid w:val="00EB7919"/>
    <w:rsid w:val="00EC04E8"/>
    <w:rsid w:val="00EC0550"/>
    <w:rsid w:val="00EC374B"/>
    <w:rsid w:val="00EC396D"/>
    <w:rsid w:val="00EC3C2C"/>
    <w:rsid w:val="00EC4351"/>
    <w:rsid w:val="00EC5BDD"/>
    <w:rsid w:val="00EC6EF1"/>
    <w:rsid w:val="00ED024D"/>
    <w:rsid w:val="00ED0553"/>
    <w:rsid w:val="00ED07EA"/>
    <w:rsid w:val="00ED0EAC"/>
    <w:rsid w:val="00ED1F19"/>
    <w:rsid w:val="00ED2E77"/>
    <w:rsid w:val="00ED33C6"/>
    <w:rsid w:val="00ED444E"/>
    <w:rsid w:val="00ED5476"/>
    <w:rsid w:val="00ED5B24"/>
    <w:rsid w:val="00ED5B33"/>
    <w:rsid w:val="00ED5C24"/>
    <w:rsid w:val="00ED600A"/>
    <w:rsid w:val="00ED6B0E"/>
    <w:rsid w:val="00ED71F1"/>
    <w:rsid w:val="00ED77EA"/>
    <w:rsid w:val="00EE27A6"/>
    <w:rsid w:val="00EE3553"/>
    <w:rsid w:val="00EE53DF"/>
    <w:rsid w:val="00EE7EDB"/>
    <w:rsid w:val="00EF098E"/>
    <w:rsid w:val="00EF15E8"/>
    <w:rsid w:val="00EF17A2"/>
    <w:rsid w:val="00EF1AEA"/>
    <w:rsid w:val="00EF295E"/>
    <w:rsid w:val="00EF29A4"/>
    <w:rsid w:val="00EF2DA8"/>
    <w:rsid w:val="00EF3370"/>
    <w:rsid w:val="00EF3A99"/>
    <w:rsid w:val="00EF3B71"/>
    <w:rsid w:val="00EF3D98"/>
    <w:rsid w:val="00EF4696"/>
    <w:rsid w:val="00EF5BC1"/>
    <w:rsid w:val="00EF64DD"/>
    <w:rsid w:val="00EF68CF"/>
    <w:rsid w:val="00EF6A9A"/>
    <w:rsid w:val="00EF7518"/>
    <w:rsid w:val="00EF7B12"/>
    <w:rsid w:val="00F0042D"/>
    <w:rsid w:val="00F01778"/>
    <w:rsid w:val="00F03124"/>
    <w:rsid w:val="00F03CE9"/>
    <w:rsid w:val="00F04812"/>
    <w:rsid w:val="00F04BCF"/>
    <w:rsid w:val="00F053F5"/>
    <w:rsid w:val="00F06816"/>
    <w:rsid w:val="00F06CDA"/>
    <w:rsid w:val="00F10206"/>
    <w:rsid w:val="00F11ECC"/>
    <w:rsid w:val="00F12A1D"/>
    <w:rsid w:val="00F14996"/>
    <w:rsid w:val="00F161FD"/>
    <w:rsid w:val="00F1687A"/>
    <w:rsid w:val="00F1761A"/>
    <w:rsid w:val="00F17BE6"/>
    <w:rsid w:val="00F17C41"/>
    <w:rsid w:val="00F20315"/>
    <w:rsid w:val="00F205F0"/>
    <w:rsid w:val="00F22A20"/>
    <w:rsid w:val="00F22BCA"/>
    <w:rsid w:val="00F249B1"/>
    <w:rsid w:val="00F30346"/>
    <w:rsid w:val="00F3042E"/>
    <w:rsid w:val="00F304B5"/>
    <w:rsid w:val="00F318DD"/>
    <w:rsid w:val="00F327FE"/>
    <w:rsid w:val="00F32A53"/>
    <w:rsid w:val="00F32BCC"/>
    <w:rsid w:val="00F34618"/>
    <w:rsid w:val="00F366C4"/>
    <w:rsid w:val="00F368B9"/>
    <w:rsid w:val="00F369FF"/>
    <w:rsid w:val="00F37A0E"/>
    <w:rsid w:val="00F40C90"/>
    <w:rsid w:val="00F40F34"/>
    <w:rsid w:val="00F4118A"/>
    <w:rsid w:val="00F42BA3"/>
    <w:rsid w:val="00F45877"/>
    <w:rsid w:val="00F46066"/>
    <w:rsid w:val="00F46074"/>
    <w:rsid w:val="00F47A06"/>
    <w:rsid w:val="00F50887"/>
    <w:rsid w:val="00F51A28"/>
    <w:rsid w:val="00F51A82"/>
    <w:rsid w:val="00F51BE1"/>
    <w:rsid w:val="00F52084"/>
    <w:rsid w:val="00F5436F"/>
    <w:rsid w:val="00F55046"/>
    <w:rsid w:val="00F5671B"/>
    <w:rsid w:val="00F56CD5"/>
    <w:rsid w:val="00F571A7"/>
    <w:rsid w:val="00F5794C"/>
    <w:rsid w:val="00F60C59"/>
    <w:rsid w:val="00F61D8C"/>
    <w:rsid w:val="00F62705"/>
    <w:rsid w:val="00F6290F"/>
    <w:rsid w:val="00F62A06"/>
    <w:rsid w:val="00F63EC4"/>
    <w:rsid w:val="00F652AD"/>
    <w:rsid w:val="00F655E0"/>
    <w:rsid w:val="00F66FDD"/>
    <w:rsid w:val="00F677B2"/>
    <w:rsid w:val="00F67F6C"/>
    <w:rsid w:val="00F72182"/>
    <w:rsid w:val="00F7337A"/>
    <w:rsid w:val="00F738D7"/>
    <w:rsid w:val="00F74517"/>
    <w:rsid w:val="00F7496A"/>
    <w:rsid w:val="00F754E0"/>
    <w:rsid w:val="00F7565D"/>
    <w:rsid w:val="00F76D0F"/>
    <w:rsid w:val="00F77DC4"/>
    <w:rsid w:val="00F8254C"/>
    <w:rsid w:val="00F826F1"/>
    <w:rsid w:val="00F82E27"/>
    <w:rsid w:val="00F83C86"/>
    <w:rsid w:val="00F83F40"/>
    <w:rsid w:val="00F8429D"/>
    <w:rsid w:val="00F86708"/>
    <w:rsid w:val="00F87E76"/>
    <w:rsid w:val="00F92A77"/>
    <w:rsid w:val="00F9380C"/>
    <w:rsid w:val="00F95D1E"/>
    <w:rsid w:val="00F9605E"/>
    <w:rsid w:val="00F963CE"/>
    <w:rsid w:val="00F96819"/>
    <w:rsid w:val="00FA1000"/>
    <w:rsid w:val="00FA18A2"/>
    <w:rsid w:val="00FA3DD5"/>
    <w:rsid w:val="00FA4E0D"/>
    <w:rsid w:val="00FA6021"/>
    <w:rsid w:val="00FA6AD1"/>
    <w:rsid w:val="00FA6F1F"/>
    <w:rsid w:val="00FA7448"/>
    <w:rsid w:val="00FA7E0C"/>
    <w:rsid w:val="00FB1401"/>
    <w:rsid w:val="00FB183A"/>
    <w:rsid w:val="00FB1C9E"/>
    <w:rsid w:val="00FB1D59"/>
    <w:rsid w:val="00FB35D4"/>
    <w:rsid w:val="00FB409C"/>
    <w:rsid w:val="00FB6EA0"/>
    <w:rsid w:val="00FC02E2"/>
    <w:rsid w:val="00FC0582"/>
    <w:rsid w:val="00FC0BB7"/>
    <w:rsid w:val="00FC1335"/>
    <w:rsid w:val="00FC4E08"/>
    <w:rsid w:val="00FC4FEC"/>
    <w:rsid w:val="00FC64DB"/>
    <w:rsid w:val="00FC6543"/>
    <w:rsid w:val="00FC7285"/>
    <w:rsid w:val="00FC7947"/>
    <w:rsid w:val="00FD0CB7"/>
    <w:rsid w:val="00FD0E78"/>
    <w:rsid w:val="00FD415D"/>
    <w:rsid w:val="00FD77E5"/>
    <w:rsid w:val="00FE03AE"/>
    <w:rsid w:val="00FE0C98"/>
    <w:rsid w:val="00FE1026"/>
    <w:rsid w:val="00FE3300"/>
    <w:rsid w:val="00FE4B07"/>
    <w:rsid w:val="00FE575C"/>
    <w:rsid w:val="00FE6373"/>
    <w:rsid w:val="00FE6C8F"/>
    <w:rsid w:val="00FE6F66"/>
    <w:rsid w:val="00FE79B9"/>
    <w:rsid w:val="00FF0261"/>
    <w:rsid w:val="00FF122D"/>
    <w:rsid w:val="00FF1C1E"/>
    <w:rsid w:val="00FF1F08"/>
    <w:rsid w:val="00FF3E65"/>
    <w:rsid w:val="00FF3F34"/>
    <w:rsid w:val="00FF4B36"/>
    <w:rsid w:val="00FF5BB5"/>
    <w:rsid w:val="00FF6274"/>
    <w:rsid w:val="03AD7552"/>
    <w:rsid w:val="08DC6A6F"/>
    <w:rsid w:val="0A14026E"/>
    <w:rsid w:val="10E606F7"/>
    <w:rsid w:val="1221101C"/>
    <w:rsid w:val="126631E0"/>
    <w:rsid w:val="161F055E"/>
    <w:rsid w:val="162822E3"/>
    <w:rsid w:val="18FF75E7"/>
    <w:rsid w:val="1D510C70"/>
    <w:rsid w:val="1DBF4948"/>
    <w:rsid w:val="1EB21742"/>
    <w:rsid w:val="223F2175"/>
    <w:rsid w:val="2B0E0173"/>
    <w:rsid w:val="3AB847FE"/>
    <w:rsid w:val="3BA85582"/>
    <w:rsid w:val="3CB640A9"/>
    <w:rsid w:val="3E3B5A6E"/>
    <w:rsid w:val="3ECE0D0C"/>
    <w:rsid w:val="3F4E6E33"/>
    <w:rsid w:val="3FF91719"/>
    <w:rsid w:val="446605B1"/>
    <w:rsid w:val="4C3F6181"/>
    <w:rsid w:val="4C94383A"/>
    <w:rsid w:val="4C97396F"/>
    <w:rsid w:val="52A754B9"/>
    <w:rsid w:val="53233EB2"/>
    <w:rsid w:val="5350792F"/>
    <w:rsid w:val="55C5458D"/>
    <w:rsid w:val="57F64CA2"/>
    <w:rsid w:val="5DF351CA"/>
    <w:rsid w:val="5F282559"/>
    <w:rsid w:val="656B3DD4"/>
    <w:rsid w:val="685D2BF0"/>
    <w:rsid w:val="6B666F58"/>
    <w:rsid w:val="6F71227E"/>
    <w:rsid w:val="76385A70"/>
    <w:rsid w:val="78464391"/>
    <w:rsid w:val="7EA640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85D97"/>
  <w15:docId w15:val="{892CAEF9-30E8-4DF7-AEEE-00DFECE2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qFormat="1"/>
    <w:lsdException w:name="List" w:qFormat="1"/>
    <w:lsdException w:name="List Bullet" w:unhideWhenUsed="1"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9070B"/>
    <w:pPr>
      <w:widowControl w:val="0"/>
      <w:jc w:val="both"/>
    </w:pPr>
    <w:rPr>
      <w:kern w:val="2"/>
      <w:sz w:val="21"/>
    </w:rPr>
  </w:style>
  <w:style w:type="paragraph" w:styleId="1">
    <w:name w:val="heading 1"/>
    <w:basedOn w:val="a0"/>
    <w:next w:val="a0"/>
    <w:link w:val="10"/>
    <w:uiPriority w:val="9"/>
    <w:qFormat/>
    <w:rsid w:val="00E50375"/>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rsid w:val="00E50375"/>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1"/>
    <w:qFormat/>
    <w:rsid w:val="00E50375"/>
    <w:pPr>
      <w:keepNext/>
      <w:keepLines/>
      <w:spacing w:before="260" w:after="260" w:line="416" w:lineRule="auto"/>
      <w:outlineLvl w:val="2"/>
    </w:pPr>
    <w:rPr>
      <w:b/>
      <w:bCs/>
      <w:sz w:val="32"/>
      <w:szCs w:val="32"/>
    </w:rPr>
  </w:style>
  <w:style w:type="paragraph" w:styleId="40">
    <w:name w:val="heading 4"/>
    <w:basedOn w:val="a0"/>
    <w:next w:val="a0"/>
    <w:link w:val="41"/>
    <w:qFormat/>
    <w:rsid w:val="00E50375"/>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qFormat/>
    <w:rsid w:val="00E50375"/>
    <w:pPr>
      <w:widowControl/>
      <w:overflowPunct w:val="0"/>
      <w:adjustRightInd w:val="0"/>
      <w:snapToGrid w:val="0"/>
      <w:spacing w:before="120" w:line="480" w:lineRule="exact"/>
      <w:jc w:val="left"/>
      <w:outlineLvl w:val="4"/>
    </w:pPr>
    <w:rPr>
      <w:rFonts w:ascii="Arial" w:eastAsia="仿宋_GB2312" w:hAnsi="Arial"/>
      <w:kern w:val="0"/>
      <w:sz w:val="28"/>
    </w:rPr>
  </w:style>
  <w:style w:type="paragraph" w:styleId="6">
    <w:name w:val="heading 6"/>
    <w:basedOn w:val="a0"/>
    <w:next w:val="a0"/>
    <w:link w:val="60"/>
    <w:qFormat/>
    <w:rsid w:val="00E50375"/>
    <w:pPr>
      <w:widowControl/>
      <w:overflowPunct w:val="0"/>
      <w:adjustRightInd w:val="0"/>
      <w:snapToGrid w:val="0"/>
      <w:spacing w:before="120" w:line="480" w:lineRule="exact"/>
      <w:jc w:val="left"/>
      <w:outlineLvl w:val="5"/>
    </w:pPr>
    <w:rPr>
      <w:rFonts w:ascii="Arial" w:eastAsia="仿宋_GB2312" w:hAnsi="Arial"/>
      <w:kern w:val="0"/>
      <w:sz w:val="28"/>
    </w:rPr>
  </w:style>
  <w:style w:type="paragraph" w:styleId="7">
    <w:name w:val="heading 7"/>
    <w:basedOn w:val="a0"/>
    <w:next w:val="a0"/>
    <w:link w:val="70"/>
    <w:qFormat/>
    <w:rsid w:val="00E50375"/>
    <w:pPr>
      <w:overflowPunct w:val="0"/>
      <w:adjustRightInd w:val="0"/>
      <w:snapToGrid w:val="0"/>
      <w:spacing w:before="120" w:line="480" w:lineRule="exact"/>
      <w:jc w:val="left"/>
      <w:outlineLvl w:val="6"/>
    </w:pPr>
    <w:rPr>
      <w:rFonts w:ascii="Arial" w:eastAsia="仿宋_GB2312" w:hAnsi="Arial"/>
      <w:kern w:val="0"/>
      <w:sz w:val="28"/>
    </w:rPr>
  </w:style>
  <w:style w:type="paragraph" w:styleId="8">
    <w:name w:val="heading 8"/>
    <w:basedOn w:val="a0"/>
    <w:next w:val="a0"/>
    <w:link w:val="80"/>
    <w:qFormat/>
    <w:rsid w:val="00E50375"/>
    <w:pPr>
      <w:overflowPunct w:val="0"/>
      <w:adjustRightInd w:val="0"/>
      <w:snapToGrid w:val="0"/>
      <w:spacing w:before="120" w:line="480" w:lineRule="exact"/>
      <w:jc w:val="left"/>
      <w:outlineLvl w:val="7"/>
    </w:pPr>
    <w:rPr>
      <w:rFonts w:ascii="Arial" w:eastAsia="仿宋_GB2312" w:hAnsi="Arial"/>
      <w:kern w:val="0"/>
      <w:sz w:val="28"/>
    </w:rPr>
  </w:style>
  <w:style w:type="paragraph" w:styleId="9">
    <w:name w:val="heading 9"/>
    <w:basedOn w:val="a0"/>
    <w:next w:val="a0"/>
    <w:link w:val="90"/>
    <w:qFormat/>
    <w:rsid w:val="00E50375"/>
    <w:pPr>
      <w:overflowPunct w:val="0"/>
      <w:adjustRightInd w:val="0"/>
      <w:snapToGrid w:val="0"/>
      <w:spacing w:before="120" w:line="480" w:lineRule="exact"/>
      <w:jc w:val="left"/>
      <w:outlineLvl w:val="8"/>
    </w:pPr>
    <w:rPr>
      <w:rFonts w:ascii="Arial" w:eastAsia="仿宋_GB2312" w:hAnsi="Arial"/>
      <w:kern w:val="0"/>
      <w:sz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unhideWhenUsed/>
    <w:qFormat/>
    <w:rsid w:val="00E5037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0"/>
    <w:unhideWhenUsed/>
    <w:rsid w:val="00E50375"/>
    <w:pPr>
      <w:spacing w:line="360" w:lineRule="auto"/>
      <w:ind w:leftChars="400" w:left="100" w:hangingChars="200" w:hanging="200"/>
    </w:pPr>
    <w:rPr>
      <w:sz w:val="24"/>
      <w:szCs w:val="24"/>
    </w:rPr>
  </w:style>
  <w:style w:type="paragraph" w:styleId="TOC7">
    <w:name w:val="toc 7"/>
    <w:basedOn w:val="a0"/>
    <w:next w:val="a0"/>
    <w:uiPriority w:val="39"/>
    <w:unhideWhenUsed/>
    <w:qFormat/>
    <w:rsid w:val="00E50375"/>
    <w:pPr>
      <w:ind w:left="1260"/>
      <w:jc w:val="left"/>
    </w:pPr>
    <w:rPr>
      <w:rFonts w:ascii="Calibri" w:hAnsi="Calibri"/>
      <w:sz w:val="18"/>
      <w:szCs w:val="18"/>
    </w:rPr>
  </w:style>
  <w:style w:type="paragraph" w:styleId="22">
    <w:name w:val="List Number 2"/>
    <w:basedOn w:val="a0"/>
    <w:unhideWhenUsed/>
    <w:qFormat/>
    <w:rsid w:val="00E50375"/>
    <w:pPr>
      <w:tabs>
        <w:tab w:val="left" w:pos="2445"/>
      </w:tabs>
      <w:spacing w:line="360" w:lineRule="auto"/>
      <w:ind w:left="2445" w:hanging="1545"/>
    </w:pPr>
    <w:rPr>
      <w:sz w:val="24"/>
      <w:szCs w:val="24"/>
    </w:rPr>
  </w:style>
  <w:style w:type="paragraph" w:styleId="a6">
    <w:name w:val="Note Heading"/>
    <w:basedOn w:val="a0"/>
    <w:next w:val="a0"/>
    <w:link w:val="a7"/>
    <w:unhideWhenUsed/>
    <w:qFormat/>
    <w:rsid w:val="00E50375"/>
    <w:pPr>
      <w:spacing w:line="360" w:lineRule="auto"/>
      <w:jc w:val="center"/>
    </w:pPr>
    <w:rPr>
      <w:sz w:val="24"/>
      <w:szCs w:val="24"/>
    </w:rPr>
  </w:style>
  <w:style w:type="paragraph" w:styleId="42">
    <w:name w:val="List Bullet 4"/>
    <w:basedOn w:val="a0"/>
    <w:unhideWhenUsed/>
    <w:qFormat/>
    <w:rsid w:val="00E50375"/>
    <w:pPr>
      <w:tabs>
        <w:tab w:val="left" w:pos="360"/>
      </w:tabs>
      <w:spacing w:line="360" w:lineRule="auto"/>
    </w:pPr>
    <w:rPr>
      <w:sz w:val="24"/>
      <w:szCs w:val="24"/>
    </w:rPr>
  </w:style>
  <w:style w:type="paragraph" w:styleId="81">
    <w:name w:val="index 8"/>
    <w:basedOn w:val="a0"/>
    <w:next w:val="a0"/>
    <w:unhideWhenUsed/>
    <w:qFormat/>
    <w:rsid w:val="00E50375"/>
    <w:pPr>
      <w:ind w:leftChars="1400" w:left="1400"/>
    </w:pPr>
    <w:rPr>
      <w:szCs w:val="24"/>
    </w:rPr>
  </w:style>
  <w:style w:type="paragraph" w:styleId="a8">
    <w:name w:val="E-mail Signature"/>
    <w:basedOn w:val="a0"/>
    <w:link w:val="a9"/>
    <w:unhideWhenUsed/>
    <w:qFormat/>
    <w:rsid w:val="00E50375"/>
    <w:pPr>
      <w:spacing w:line="360" w:lineRule="auto"/>
    </w:pPr>
    <w:rPr>
      <w:sz w:val="24"/>
      <w:szCs w:val="24"/>
    </w:rPr>
  </w:style>
  <w:style w:type="paragraph" w:styleId="a">
    <w:name w:val="List Number"/>
    <w:basedOn w:val="a0"/>
    <w:qFormat/>
    <w:rsid w:val="00E50375"/>
    <w:pPr>
      <w:widowControl/>
      <w:numPr>
        <w:numId w:val="1"/>
      </w:numPr>
      <w:tabs>
        <w:tab w:val="clear" w:pos="900"/>
        <w:tab w:val="left" w:pos="454"/>
        <w:tab w:val="left" w:pos="720"/>
      </w:tabs>
      <w:spacing w:afterLines="50"/>
      <w:ind w:left="454" w:hanging="284"/>
      <w:jc w:val="left"/>
    </w:pPr>
    <w:rPr>
      <w:kern w:val="0"/>
      <w:sz w:val="24"/>
    </w:rPr>
  </w:style>
  <w:style w:type="paragraph" w:styleId="aa">
    <w:name w:val="Normal Indent"/>
    <w:basedOn w:val="a0"/>
    <w:link w:val="ab"/>
    <w:uiPriority w:val="99"/>
    <w:qFormat/>
    <w:rsid w:val="00E50375"/>
    <w:pPr>
      <w:ind w:firstLine="420"/>
    </w:pPr>
  </w:style>
  <w:style w:type="paragraph" w:styleId="ac">
    <w:name w:val="caption"/>
    <w:basedOn w:val="a0"/>
    <w:next w:val="a0"/>
    <w:link w:val="ad"/>
    <w:uiPriority w:val="35"/>
    <w:qFormat/>
    <w:rsid w:val="00E50375"/>
    <w:pPr>
      <w:spacing w:before="152" w:after="160"/>
    </w:pPr>
    <w:rPr>
      <w:rFonts w:ascii="Arial" w:eastAsia="黑体" w:hAnsi="Arial"/>
      <w:sz w:val="20"/>
    </w:rPr>
  </w:style>
  <w:style w:type="paragraph" w:styleId="51">
    <w:name w:val="index 5"/>
    <w:basedOn w:val="a0"/>
    <w:next w:val="a0"/>
    <w:unhideWhenUsed/>
    <w:qFormat/>
    <w:rsid w:val="00E50375"/>
    <w:pPr>
      <w:ind w:leftChars="800" w:left="800"/>
    </w:pPr>
    <w:rPr>
      <w:szCs w:val="24"/>
    </w:rPr>
  </w:style>
  <w:style w:type="paragraph" w:styleId="ae">
    <w:name w:val="List Bullet"/>
    <w:basedOn w:val="a0"/>
    <w:unhideWhenUsed/>
    <w:qFormat/>
    <w:rsid w:val="00E50375"/>
    <w:pPr>
      <w:tabs>
        <w:tab w:val="left" w:pos="360"/>
      </w:tabs>
      <w:ind w:left="360" w:hangingChars="200" w:hanging="360"/>
    </w:pPr>
    <w:rPr>
      <w:kern w:val="0"/>
      <w:sz w:val="24"/>
    </w:rPr>
  </w:style>
  <w:style w:type="paragraph" w:styleId="af">
    <w:name w:val="envelope address"/>
    <w:basedOn w:val="a0"/>
    <w:unhideWhenUsed/>
    <w:qFormat/>
    <w:rsid w:val="00E50375"/>
    <w:pPr>
      <w:framePr w:w="7920" w:h="1980" w:hSpace="180" w:wrap="around" w:hAnchor="page" w:xAlign="center" w:yAlign="bottom"/>
      <w:snapToGrid w:val="0"/>
      <w:spacing w:line="360" w:lineRule="auto"/>
      <w:ind w:leftChars="1400" w:left="100"/>
    </w:pPr>
    <w:rPr>
      <w:rFonts w:ascii="Arial" w:hAnsi="Arial" w:cs="Arial"/>
      <w:sz w:val="24"/>
      <w:szCs w:val="24"/>
    </w:rPr>
  </w:style>
  <w:style w:type="paragraph" w:styleId="af0">
    <w:name w:val="Document Map"/>
    <w:basedOn w:val="a0"/>
    <w:link w:val="af1"/>
    <w:qFormat/>
    <w:rsid w:val="00E50375"/>
    <w:pPr>
      <w:shd w:val="clear" w:color="auto" w:fill="000080"/>
    </w:pPr>
  </w:style>
  <w:style w:type="paragraph" w:styleId="af2">
    <w:name w:val="toa heading"/>
    <w:basedOn w:val="a0"/>
    <w:next w:val="a0"/>
    <w:unhideWhenUsed/>
    <w:qFormat/>
    <w:rsid w:val="00E50375"/>
    <w:pPr>
      <w:spacing w:before="120"/>
    </w:pPr>
    <w:rPr>
      <w:rFonts w:ascii="Arial" w:hAnsi="Arial"/>
      <w:b/>
      <w:bCs/>
      <w:szCs w:val="24"/>
    </w:rPr>
  </w:style>
  <w:style w:type="paragraph" w:styleId="af3">
    <w:name w:val="annotation text"/>
    <w:basedOn w:val="a0"/>
    <w:link w:val="af4"/>
    <w:qFormat/>
    <w:rsid w:val="00E50375"/>
    <w:pPr>
      <w:jc w:val="left"/>
    </w:pPr>
  </w:style>
  <w:style w:type="paragraph" w:styleId="61">
    <w:name w:val="index 6"/>
    <w:basedOn w:val="a0"/>
    <w:next w:val="a0"/>
    <w:unhideWhenUsed/>
    <w:qFormat/>
    <w:rsid w:val="00E50375"/>
    <w:pPr>
      <w:ind w:leftChars="1000" w:left="1000"/>
    </w:pPr>
    <w:rPr>
      <w:szCs w:val="24"/>
    </w:rPr>
  </w:style>
  <w:style w:type="paragraph" w:styleId="af5">
    <w:name w:val="Salutation"/>
    <w:basedOn w:val="a0"/>
    <w:next w:val="a0"/>
    <w:link w:val="af6"/>
    <w:unhideWhenUsed/>
    <w:qFormat/>
    <w:rsid w:val="00E50375"/>
    <w:pPr>
      <w:spacing w:line="360" w:lineRule="auto"/>
    </w:pPr>
    <w:rPr>
      <w:sz w:val="24"/>
      <w:szCs w:val="24"/>
    </w:rPr>
  </w:style>
  <w:style w:type="paragraph" w:styleId="33">
    <w:name w:val="Body Text 3"/>
    <w:basedOn w:val="a0"/>
    <w:link w:val="34"/>
    <w:qFormat/>
    <w:rsid w:val="00E50375"/>
    <w:pPr>
      <w:snapToGrid w:val="0"/>
      <w:spacing w:before="50" w:after="50"/>
    </w:pPr>
    <w:rPr>
      <w:rFonts w:eastAsia="仿宋_GB2312" w:hAnsi="宋体"/>
      <w:b/>
      <w:bCs/>
      <w:sz w:val="24"/>
    </w:rPr>
  </w:style>
  <w:style w:type="paragraph" w:styleId="af7">
    <w:name w:val="Closing"/>
    <w:basedOn w:val="a0"/>
    <w:link w:val="af8"/>
    <w:unhideWhenUsed/>
    <w:qFormat/>
    <w:rsid w:val="00E50375"/>
    <w:pPr>
      <w:spacing w:line="360" w:lineRule="auto"/>
      <w:ind w:leftChars="2100" w:left="100"/>
    </w:pPr>
    <w:rPr>
      <w:sz w:val="24"/>
      <w:szCs w:val="24"/>
    </w:rPr>
  </w:style>
  <w:style w:type="paragraph" w:styleId="35">
    <w:name w:val="List Bullet 3"/>
    <w:basedOn w:val="a0"/>
    <w:unhideWhenUsed/>
    <w:qFormat/>
    <w:rsid w:val="00E50375"/>
    <w:pPr>
      <w:tabs>
        <w:tab w:val="left" w:pos="915"/>
      </w:tabs>
      <w:spacing w:line="360" w:lineRule="auto"/>
      <w:ind w:left="915" w:hanging="285"/>
    </w:pPr>
    <w:rPr>
      <w:sz w:val="24"/>
      <w:szCs w:val="24"/>
    </w:rPr>
  </w:style>
  <w:style w:type="paragraph" w:styleId="af9">
    <w:name w:val="Body Text"/>
    <w:basedOn w:val="a0"/>
    <w:link w:val="afa"/>
    <w:qFormat/>
    <w:rsid w:val="00E50375"/>
    <w:pPr>
      <w:spacing w:after="120"/>
    </w:pPr>
    <w:rPr>
      <w:sz w:val="28"/>
      <w:szCs w:val="24"/>
    </w:rPr>
  </w:style>
  <w:style w:type="paragraph" w:styleId="afb">
    <w:name w:val="Body Text Indent"/>
    <w:basedOn w:val="a0"/>
    <w:link w:val="afc"/>
    <w:qFormat/>
    <w:rsid w:val="00E50375"/>
    <w:pPr>
      <w:spacing w:line="200" w:lineRule="exact"/>
      <w:ind w:firstLine="301"/>
    </w:pPr>
    <w:rPr>
      <w:rFonts w:ascii="宋体" w:hAnsi="Courier New"/>
      <w:spacing w:val="-4"/>
      <w:sz w:val="18"/>
    </w:rPr>
  </w:style>
  <w:style w:type="paragraph" w:styleId="3">
    <w:name w:val="List Number 3"/>
    <w:basedOn w:val="a0"/>
    <w:qFormat/>
    <w:rsid w:val="00E50375"/>
    <w:pPr>
      <w:numPr>
        <w:numId w:val="2"/>
      </w:numPr>
    </w:pPr>
    <w:rPr>
      <w:szCs w:val="24"/>
    </w:rPr>
  </w:style>
  <w:style w:type="paragraph" w:styleId="23">
    <w:name w:val="List 2"/>
    <w:basedOn w:val="a0"/>
    <w:qFormat/>
    <w:rsid w:val="00E50375"/>
    <w:pPr>
      <w:ind w:leftChars="200" w:left="100" w:hangingChars="200" w:hanging="200"/>
    </w:pPr>
    <w:rPr>
      <w:sz w:val="28"/>
      <w:szCs w:val="24"/>
    </w:rPr>
  </w:style>
  <w:style w:type="paragraph" w:styleId="afd">
    <w:name w:val="List Continue"/>
    <w:basedOn w:val="a0"/>
    <w:unhideWhenUsed/>
    <w:qFormat/>
    <w:rsid w:val="00E50375"/>
    <w:pPr>
      <w:spacing w:after="120" w:line="360" w:lineRule="auto"/>
      <w:ind w:leftChars="200" w:left="420"/>
    </w:pPr>
    <w:rPr>
      <w:sz w:val="24"/>
      <w:szCs w:val="24"/>
    </w:rPr>
  </w:style>
  <w:style w:type="paragraph" w:styleId="afe">
    <w:name w:val="Block Text"/>
    <w:basedOn w:val="a0"/>
    <w:unhideWhenUsed/>
    <w:qFormat/>
    <w:rsid w:val="00E50375"/>
    <w:pPr>
      <w:spacing w:after="120" w:line="360" w:lineRule="auto"/>
      <w:ind w:leftChars="700" w:left="1440" w:rightChars="700" w:right="1440"/>
    </w:pPr>
    <w:rPr>
      <w:sz w:val="24"/>
      <w:szCs w:val="24"/>
    </w:rPr>
  </w:style>
  <w:style w:type="paragraph" w:styleId="24">
    <w:name w:val="List Bullet 2"/>
    <w:basedOn w:val="a0"/>
    <w:unhideWhenUsed/>
    <w:qFormat/>
    <w:rsid w:val="00E50375"/>
    <w:pPr>
      <w:tabs>
        <w:tab w:val="left" w:pos="855"/>
      </w:tabs>
      <w:spacing w:line="360" w:lineRule="auto"/>
      <w:ind w:left="855" w:hanging="285"/>
    </w:pPr>
    <w:rPr>
      <w:sz w:val="24"/>
      <w:szCs w:val="24"/>
    </w:rPr>
  </w:style>
  <w:style w:type="paragraph" w:styleId="HTML">
    <w:name w:val="HTML Address"/>
    <w:basedOn w:val="a0"/>
    <w:link w:val="HTML0"/>
    <w:unhideWhenUsed/>
    <w:qFormat/>
    <w:rsid w:val="00E50375"/>
    <w:pPr>
      <w:spacing w:line="360" w:lineRule="auto"/>
    </w:pPr>
    <w:rPr>
      <w:i/>
      <w:iCs/>
      <w:sz w:val="24"/>
      <w:szCs w:val="24"/>
    </w:rPr>
  </w:style>
  <w:style w:type="paragraph" w:styleId="43">
    <w:name w:val="index 4"/>
    <w:basedOn w:val="a0"/>
    <w:next w:val="a0"/>
    <w:unhideWhenUsed/>
    <w:qFormat/>
    <w:rsid w:val="00E50375"/>
    <w:pPr>
      <w:ind w:leftChars="600" w:left="600"/>
    </w:pPr>
    <w:rPr>
      <w:szCs w:val="24"/>
    </w:rPr>
  </w:style>
  <w:style w:type="paragraph" w:styleId="TOC5">
    <w:name w:val="toc 5"/>
    <w:basedOn w:val="a0"/>
    <w:next w:val="a0"/>
    <w:uiPriority w:val="39"/>
    <w:unhideWhenUsed/>
    <w:qFormat/>
    <w:rsid w:val="00E50375"/>
    <w:pPr>
      <w:ind w:left="840"/>
      <w:jc w:val="left"/>
    </w:pPr>
    <w:rPr>
      <w:rFonts w:ascii="Calibri" w:hAnsi="Calibri"/>
      <w:sz w:val="18"/>
      <w:szCs w:val="18"/>
    </w:rPr>
  </w:style>
  <w:style w:type="paragraph" w:styleId="TOC3">
    <w:name w:val="toc 3"/>
    <w:basedOn w:val="a0"/>
    <w:next w:val="a0"/>
    <w:uiPriority w:val="39"/>
    <w:unhideWhenUsed/>
    <w:qFormat/>
    <w:rsid w:val="00E50375"/>
    <w:pPr>
      <w:ind w:left="420"/>
      <w:jc w:val="left"/>
    </w:pPr>
    <w:rPr>
      <w:rFonts w:ascii="Calibri" w:hAnsi="Calibri"/>
      <w:i/>
      <w:iCs/>
      <w:sz w:val="20"/>
    </w:rPr>
  </w:style>
  <w:style w:type="paragraph" w:styleId="aff">
    <w:name w:val="Plain Text"/>
    <w:basedOn w:val="a0"/>
    <w:link w:val="aff0"/>
    <w:qFormat/>
    <w:rsid w:val="00E50375"/>
    <w:pPr>
      <w:spacing w:beforeLines="50" w:afterLines="50" w:line="400" w:lineRule="exact"/>
    </w:pPr>
    <w:rPr>
      <w:rFonts w:ascii="宋体" w:hAnsi="Courier New"/>
      <w:sz w:val="24"/>
      <w:szCs w:val="24"/>
    </w:rPr>
  </w:style>
  <w:style w:type="paragraph" w:styleId="52">
    <w:name w:val="List Bullet 5"/>
    <w:basedOn w:val="a0"/>
    <w:unhideWhenUsed/>
    <w:qFormat/>
    <w:rsid w:val="00E50375"/>
    <w:pPr>
      <w:tabs>
        <w:tab w:val="left" w:pos="2040"/>
      </w:tabs>
      <w:ind w:leftChars="800" w:left="2040" w:hangingChars="200" w:hanging="360"/>
    </w:pPr>
    <w:rPr>
      <w:rFonts w:ascii="宋体" w:hAnsi="宋体"/>
      <w:sz w:val="24"/>
      <w:szCs w:val="24"/>
    </w:rPr>
  </w:style>
  <w:style w:type="paragraph" w:styleId="45">
    <w:name w:val="List Number 4"/>
    <w:basedOn w:val="a0"/>
    <w:unhideWhenUsed/>
    <w:qFormat/>
    <w:rsid w:val="00E50375"/>
    <w:pPr>
      <w:tabs>
        <w:tab w:val="left" w:pos="1560"/>
      </w:tabs>
      <w:spacing w:line="360" w:lineRule="auto"/>
      <w:ind w:left="1560" w:hanging="930"/>
    </w:pPr>
    <w:rPr>
      <w:sz w:val="24"/>
      <w:szCs w:val="24"/>
    </w:rPr>
  </w:style>
  <w:style w:type="paragraph" w:styleId="TOC8">
    <w:name w:val="toc 8"/>
    <w:basedOn w:val="a0"/>
    <w:next w:val="a0"/>
    <w:uiPriority w:val="39"/>
    <w:unhideWhenUsed/>
    <w:qFormat/>
    <w:rsid w:val="00E50375"/>
    <w:pPr>
      <w:ind w:left="1470"/>
      <w:jc w:val="left"/>
    </w:pPr>
    <w:rPr>
      <w:rFonts w:ascii="Calibri" w:hAnsi="Calibri"/>
      <w:sz w:val="18"/>
      <w:szCs w:val="18"/>
    </w:rPr>
  </w:style>
  <w:style w:type="paragraph" w:styleId="38">
    <w:name w:val="index 3"/>
    <w:basedOn w:val="a0"/>
    <w:next w:val="a0"/>
    <w:unhideWhenUsed/>
    <w:qFormat/>
    <w:rsid w:val="00E50375"/>
    <w:pPr>
      <w:ind w:leftChars="400" w:left="400"/>
    </w:pPr>
    <w:rPr>
      <w:szCs w:val="24"/>
    </w:rPr>
  </w:style>
  <w:style w:type="paragraph" w:styleId="aff1">
    <w:name w:val="Date"/>
    <w:basedOn w:val="a0"/>
    <w:next w:val="a0"/>
    <w:link w:val="aff2"/>
    <w:qFormat/>
    <w:rsid w:val="00E50375"/>
    <w:pPr>
      <w:ind w:leftChars="2500" w:left="2500"/>
    </w:pPr>
    <w:rPr>
      <w:rFonts w:eastAsia="楷体_GB2312"/>
      <w:sz w:val="32"/>
    </w:rPr>
  </w:style>
  <w:style w:type="paragraph" w:styleId="25">
    <w:name w:val="Body Text Indent 2"/>
    <w:basedOn w:val="a0"/>
    <w:link w:val="26"/>
    <w:qFormat/>
    <w:rsid w:val="00E50375"/>
    <w:pPr>
      <w:snapToGrid w:val="0"/>
      <w:ind w:firstLineChars="225" w:firstLine="542"/>
    </w:pPr>
    <w:rPr>
      <w:rFonts w:ascii="仿宋_GB2312" w:hAnsi="宋体"/>
      <w:b/>
      <w:bCs/>
      <w:color w:val="000000"/>
      <w:sz w:val="24"/>
      <w:szCs w:val="24"/>
    </w:rPr>
  </w:style>
  <w:style w:type="paragraph" w:styleId="53">
    <w:name w:val="List Continue 5"/>
    <w:basedOn w:val="a0"/>
    <w:unhideWhenUsed/>
    <w:qFormat/>
    <w:rsid w:val="00E50375"/>
    <w:pPr>
      <w:spacing w:after="120" w:line="360" w:lineRule="auto"/>
      <w:ind w:leftChars="1000" w:left="2100"/>
    </w:pPr>
    <w:rPr>
      <w:sz w:val="24"/>
      <w:szCs w:val="24"/>
    </w:rPr>
  </w:style>
  <w:style w:type="paragraph" w:styleId="aff3">
    <w:name w:val="Balloon Text"/>
    <w:basedOn w:val="a0"/>
    <w:link w:val="aff4"/>
    <w:semiHidden/>
    <w:qFormat/>
    <w:rsid w:val="00E50375"/>
    <w:rPr>
      <w:sz w:val="18"/>
      <w:szCs w:val="18"/>
    </w:rPr>
  </w:style>
  <w:style w:type="paragraph" w:styleId="aff5">
    <w:name w:val="footer"/>
    <w:basedOn w:val="a0"/>
    <w:link w:val="aff6"/>
    <w:uiPriority w:val="99"/>
    <w:qFormat/>
    <w:rsid w:val="00E50375"/>
    <w:pPr>
      <w:tabs>
        <w:tab w:val="center" w:pos="4153"/>
        <w:tab w:val="right" w:pos="8306"/>
      </w:tabs>
      <w:snapToGrid w:val="0"/>
      <w:jc w:val="left"/>
    </w:pPr>
    <w:rPr>
      <w:sz w:val="18"/>
    </w:rPr>
  </w:style>
  <w:style w:type="paragraph" w:styleId="aff7">
    <w:name w:val="envelope return"/>
    <w:basedOn w:val="a0"/>
    <w:unhideWhenUsed/>
    <w:qFormat/>
    <w:rsid w:val="00E50375"/>
    <w:pPr>
      <w:snapToGrid w:val="0"/>
      <w:spacing w:line="360" w:lineRule="auto"/>
    </w:pPr>
    <w:rPr>
      <w:rFonts w:ascii="Arial" w:hAnsi="Arial" w:cs="Arial"/>
      <w:sz w:val="24"/>
      <w:szCs w:val="24"/>
    </w:rPr>
  </w:style>
  <w:style w:type="paragraph" w:styleId="aff8">
    <w:name w:val="header"/>
    <w:basedOn w:val="a0"/>
    <w:link w:val="aff9"/>
    <w:qFormat/>
    <w:rsid w:val="00E5037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a">
    <w:name w:val="Signature"/>
    <w:basedOn w:val="a0"/>
    <w:link w:val="affb"/>
    <w:unhideWhenUsed/>
    <w:qFormat/>
    <w:rsid w:val="00E50375"/>
    <w:pPr>
      <w:spacing w:line="360" w:lineRule="auto"/>
      <w:ind w:leftChars="2100" w:left="100"/>
    </w:pPr>
    <w:rPr>
      <w:sz w:val="24"/>
      <w:szCs w:val="24"/>
    </w:rPr>
  </w:style>
  <w:style w:type="paragraph" w:styleId="TOC1">
    <w:name w:val="toc 1"/>
    <w:basedOn w:val="a0"/>
    <w:next w:val="a0"/>
    <w:uiPriority w:val="39"/>
    <w:semiHidden/>
    <w:qFormat/>
    <w:rsid w:val="00E50375"/>
    <w:rPr>
      <w:szCs w:val="24"/>
    </w:rPr>
  </w:style>
  <w:style w:type="paragraph" w:styleId="46">
    <w:name w:val="List Continue 4"/>
    <w:basedOn w:val="a0"/>
    <w:unhideWhenUsed/>
    <w:qFormat/>
    <w:rsid w:val="00E50375"/>
    <w:pPr>
      <w:spacing w:after="120" w:line="360" w:lineRule="auto"/>
      <w:ind w:leftChars="800" w:left="1680"/>
    </w:pPr>
    <w:rPr>
      <w:sz w:val="24"/>
      <w:szCs w:val="24"/>
    </w:rPr>
  </w:style>
  <w:style w:type="paragraph" w:styleId="TOC4">
    <w:name w:val="toc 4"/>
    <w:basedOn w:val="a0"/>
    <w:next w:val="a0"/>
    <w:uiPriority w:val="39"/>
    <w:unhideWhenUsed/>
    <w:qFormat/>
    <w:rsid w:val="00E50375"/>
    <w:pPr>
      <w:ind w:left="630"/>
      <w:jc w:val="left"/>
    </w:pPr>
    <w:rPr>
      <w:rFonts w:ascii="Calibri" w:hAnsi="Calibri"/>
      <w:sz w:val="18"/>
      <w:szCs w:val="18"/>
    </w:rPr>
  </w:style>
  <w:style w:type="paragraph" w:styleId="affc">
    <w:name w:val="index heading"/>
    <w:basedOn w:val="a0"/>
    <w:next w:val="11"/>
    <w:unhideWhenUsed/>
    <w:qFormat/>
    <w:rsid w:val="00E50375"/>
    <w:rPr>
      <w:rFonts w:ascii="Arial" w:hAnsi="Arial" w:cs="Arial"/>
      <w:b/>
      <w:bCs/>
      <w:szCs w:val="24"/>
    </w:rPr>
  </w:style>
  <w:style w:type="paragraph" w:styleId="11">
    <w:name w:val="index 1"/>
    <w:basedOn w:val="a0"/>
    <w:next w:val="a0"/>
    <w:unhideWhenUsed/>
    <w:qFormat/>
    <w:rsid w:val="00E50375"/>
    <w:rPr>
      <w:szCs w:val="24"/>
    </w:rPr>
  </w:style>
  <w:style w:type="paragraph" w:styleId="affd">
    <w:name w:val="Subtitle"/>
    <w:basedOn w:val="a0"/>
    <w:link w:val="affe"/>
    <w:qFormat/>
    <w:rsid w:val="00E50375"/>
    <w:pPr>
      <w:spacing w:before="240" w:after="60" w:line="312" w:lineRule="auto"/>
      <w:jc w:val="center"/>
      <w:outlineLvl w:val="1"/>
    </w:pPr>
    <w:rPr>
      <w:rFonts w:ascii="Arial" w:hAnsi="Arial"/>
      <w:b/>
      <w:bCs/>
      <w:kern w:val="28"/>
      <w:sz w:val="32"/>
      <w:szCs w:val="32"/>
    </w:rPr>
  </w:style>
  <w:style w:type="paragraph" w:styleId="54">
    <w:name w:val="List Number 5"/>
    <w:basedOn w:val="a0"/>
    <w:unhideWhenUsed/>
    <w:qFormat/>
    <w:rsid w:val="00E50375"/>
    <w:pPr>
      <w:tabs>
        <w:tab w:val="left" w:pos="980"/>
      </w:tabs>
      <w:spacing w:line="360" w:lineRule="auto"/>
      <w:ind w:left="980" w:hanging="420"/>
    </w:pPr>
    <w:rPr>
      <w:sz w:val="24"/>
      <w:szCs w:val="24"/>
    </w:rPr>
  </w:style>
  <w:style w:type="paragraph" w:styleId="afff">
    <w:name w:val="List"/>
    <w:basedOn w:val="a0"/>
    <w:qFormat/>
    <w:rsid w:val="00E50375"/>
    <w:pPr>
      <w:ind w:left="200" w:hangingChars="200" w:hanging="200"/>
    </w:pPr>
    <w:rPr>
      <w:sz w:val="28"/>
      <w:szCs w:val="24"/>
    </w:rPr>
  </w:style>
  <w:style w:type="paragraph" w:styleId="afff0">
    <w:name w:val="footnote text"/>
    <w:basedOn w:val="a0"/>
    <w:link w:val="afff1"/>
    <w:unhideWhenUsed/>
    <w:qFormat/>
    <w:rsid w:val="00E50375"/>
    <w:pPr>
      <w:snapToGrid w:val="0"/>
      <w:jc w:val="left"/>
    </w:pPr>
    <w:rPr>
      <w:rFonts w:eastAsia="仿宋_GB2312"/>
      <w:sz w:val="18"/>
    </w:rPr>
  </w:style>
  <w:style w:type="paragraph" w:styleId="TOC6">
    <w:name w:val="toc 6"/>
    <w:basedOn w:val="a0"/>
    <w:next w:val="a0"/>
    <w:uiPriority w:val="39"/>
    <w:unhideWhenUsed/>
    <w:qFormat/>
    <w:rsid w:val="00E50375"/>
    <w:pPr>
      <w:ind w:left="1050"/>
      <w:jc w:val="left"/>
    </w:pPr>
    <w:rPr>
      <w:rFonts w:ascii="Calibri" w:hAnsi="Calibri"/>
      <w:sz w:val="18"/>
      <w:szCs w:val="18"/>
    </w:rPr>
  </w:style>
  <w:style w:type="paragraph" w:styleId="55">
    <w:name w:val="List 5"/>
    <w:basedOn w:val="a0"/>
    <w:unhideWhenUsed/>
    <w:qFormat/>
    <w:rsid w:val="00E50375"/>
    <w:pPr>
      <w:spacing w:line="360" w:lineRule="auto"/>
      <w:ind w:leftChars="800" w:left="100" w:hangingChars="200" w:hanging="200"/>
    </w:pPr>
    <w:rPr>
      <w:sz w:val="24"/>
      <w:szCs w:val="24"/>
    </w:rPr>
  </w:style>
  <w:style w:type="paragraph" w:styleId="39">
    <w:name w:val="Body Text Indent 3"/>
    <w:basedOn w:val="a0"/>
    <w:link w:val="3a"/>
    <w:qFormat/>
    <w:rsid w:val="00E50375"/>
    <w:pPr>
      <w:snapToGrid w:val="0"/>
      <w:ind w:firstLineChars="200" w:firstLine="480"/>
      <w:jc w:val="left"/>
    </w:pPr>
    <w:rPr>
      <w:rFonts w:ascii="仿宋_GB2312" w:eastAsia="仿宋_GB2312" w:hAnsi="宋体"/>
      <w:color w:val="000000"/>
      <w:sz w:val="24"/>
      <w:szCs w:val="24"/>
    </w:rPr>
  </w:style>
  <w:style w:type="paragraph" w:styleId="71">
    <w:name w:val="index 7"/>
    <w:basedOn w:val="a0"/>
    <w:next w:val="a0"/>
    <w:unhideWhenUsed/>
    <w:qFormat/>
    <w:rsid w:val="00E50375"/>
    <w:pPr>
      <w:ind w:leftChars="1200" w:left="1200"/>
    </w:pPr>
    <w:rPr>
      <w:szCs w:val="24"/>
    </w:rPr>
  </w:style>
  <w:style w:type="paragraph" w:styleId="91">
    <w:name w:val="index 9"/>
    <w:basedOn w:val="a0"/>
    <w:next w:val="a0"/>
    <w:unhideWhenUsed/>
    <w:qFormat/>
    <w:rsid w:val="00E50375"/>
    <w:pPr>
      <w:ind w:leftChars="1600" w:left="1600"/>
    </w:pPr>
    <w:rPr>
      <w:szCs w:val="24"/>
    </w:rPr>
  </w:style>
  <w:style w:type="paragraph" w:styleId="afff2">
    <w:name w:val="table of figures"/>
    <w:basedOn w:val="a0"/>
    <w:next w:val="a0"/>
    <w:unhideWhenUsed/>
    <w:qFormat/>
    <w:rsid w:val="00E50375"/>
    <w:pPr>
      <w:ind w:leftChars="200" w:left="840" w:hangingChars="200" w:hanging="420"/>
    </w:pPr>
    <w:rPr>
      <w:szCs w:val="24"/>
    </w:rPr>
  </w:style>
  <w:style w:type="paragraph" w:styleId="TOC2">
    <w:name w:val="toc 2"/>
    <w:basedOn w:val="a0"/>
    <w:next w:val="a0"/>
    <w:uiPriority w:val="39"/>
    <w:unhideWhenUsed/>
    <w:qFormat/>
    <w:rsid w:val="00E50375"/>
    <w:pPr>
      <w:ind w:left="210"/>
      <w:jc w:val="left"/>
    </w:pPr>
    <w:rPr>
      <w:rFonts w:ascii="Calibri" w:hAnsi="Calibri"/>
      <w:smallCaps/>
      <w:sz w:val="20"/>
    </w:rPr>
  </w:style>
  <w:style w:type="paragraph" w:styleId="TOC9">
    <w:name w:val="toc 9"/>
    <w:basedOn w:val="a0"/>
    <w:next w:val="a0"/>
    <w:uiPriority w:val="39"/>
    <w:unhideWhenUsed/>
    <w:qFormat/>
    <w:rsid w:val="00E50375"/>
    <w:pPr>
      <w:ind w:left="1680"/>
      <w:jc w:val="left"/>
    </w:pPr>
    <w:rPr>
      <w:rFonts w:ascii="Calibri" w:hAnsi="Calibri"/>
      <w:sz w:val="18"/>
      <w:szCs w:val="18"/>
    </w:rPr>
  </w:style>
  <w:style w:type="paragraph" w:styleId="27">
    <w:name w:val="Body Text 2"/>
    <w:basedOn w:val="a0"/>
    <w:link w:val="28"/>
    <w:qFormat/>
    <w:rsid w:val="00E50375"/>
    <w:pPr>
      <w:widowControl/>
      <w:snapToGrid w:val="0"/>
      <w:spacing w:before="50" w:afterLines="50" w:line="400" w:lineRule="exact"/>
      <w:jc w:val="left"/>
    </w:pPr>
    <w:rPr>
      <w:rFonts w:ascii="宋体" w:hAnsi="宋体"/>
      <w:color w:val="000000"/>
      <w:sz w:val="24"/>
      <w:szCs w:val="24"/>
    </w:rPr>
  </w:style>
  <w:style w:type="paragraph" w:styleId="47">
    <w:name w:val="List 4"/>
    <w:basedOn w:val="a0"/>
    <w:unhideWhenUsed/>
    <w:qFormat/>
    <w:rsid w:val="00E50375"/>
    <w:pPr>
      <w:spacing w:line="360" w:lineRule="auto"/>
      <w:ind w:leftChars="600" w:left="100" w:hangingChars="200" w:hanging="200"/>
    </w:pPr>
    <w:rPr>
      <w:sz w:val="24"/>
      <w:szCs w:val="24"/>
    </w:rPr>
  </w:style>
  <w:style w:type="paragraph" w:styleId="29">
    <w:name w:val="List Continue 2"/>
    <w:basedOn w:val="a0"/>
    <w:unhideWhenUsed/>
    <w:qFormat/>
    <w:rsid w:val="00E50375"/>
    <w:pPr>
      <w:spacing w:after="120" w:line="360" w:lineRule="auto"/>
      <w:ind w:leftChars="400" w:left="840"/>
    </w:pPr>
    <w:rPr>
      <w:sz w:val="24"/>
      <w:szCs w:val="24"/>
    </w:rPr>
  </w:style>
  <w:style w:type="paragraph" w:styleId="afff3">
    <w:name w:val="Message Header"/>
    <w:basedOn w:val="a0"/>
    <w:link w:val="afff4"/>
    <w:unhideWhenUsed/>
    <w:qFormat/>
    <w:rsid w:val="00E50375"/>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hAnsi="Arial"/>
      <w:sz w:val="24"/>
      <w:szCs w:val="24"/>
    </w:rPr>
  </w:style>
  <w:style w:type="paragraph" w:styleId="HTML1">
    <w:name w:val="HTML Preformatted"/>
    <w:basedOn w:val="a0"/>
    <w:link w:val="HTML2"/>
    <w:unhideWhenUsed/>
    <w:qFormat/>
    <w:rsid w:val="00E50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5">
    <w:name w:val="Normal (Web)"/>
    <w:basedOn w:val="a0"/>
    <w:uiPriority w:val="99"/>
    <w:qFormat/>
    <w:rsid w:val="00E50375"/>
    <w:pPr>
      <w:widowControl/>
      <w:jc w:val="left"/>
    </w:pPr>
    <w:rPr>
      <w:rFonts w:ascii="宋体" w:hAnsi="宋体" w:cs="宋体"/>
      <w:kern w:val="0"/>
      <w:sz w:val="22"/>
      <w:szCs w:val="22"/>
    </w:rPr>
  </w:style>
  <w:style w:type="paragraph" w:styleId="3b">
    <w:name w:val="List Continue 3"/>
    <w:basedOn w:val="a0"/>
    <w:unhideWhenUsed/>
    <w:qFormat/>
    <w:rsid w:val="00E50375"/>
    <w:pPr>
      <w:spacing w:after="120" w:line="360" w:lineRule="auto"/>
      <w:ind w:leftChars="600" w:left="1260"/>
    </w:pPr>
    <w:rPr>
      <w:sz w:val="24"/>
      <w:szCs w:val="24"/>
    </w:rPr>
  </w:style>
  <w:style w:type="paragraph" w:styleId="2a">
    <w:name w:val="index 2"/>
    <w:basedOn w:val="a0"/>
    <w:next w:val="a0"/>
    <w:unhideWhenUsed/>
    <w:qFormat/>
    <w:rsid w:val="00E50375"/>
    <w:pPr>
      <w:ind w:leftChars="200" w:left="200"/>
    </w:pPr>
    <w:rPr>
      <w:szCs w:val="24"/>
    </w:rPr>
  </w:style>
  <w:style w:type="paragraph" w:styleId="afff6">
    <w:name w:val="Title"/>
    <w:basedOn w:val="a0"/>
    <w:link w:val="afff7"/>
    <w:qFormat/>
    <w:rsid w:val="00E50375"/>
    <w:pPr>
      <w:spacing w:before="240" w:after="60" w:line="360" w:lineRule="auto"/>
      <w:jc w:val="center"/>
      <w:outlineLvl w:val="0"/>
    </w:pPr>
    <w:rPr>
      <w:rFonts w:ascii="Arial" w:hAnsi="Arial"/>
      <w:b/>
      <w:bCs/>
      <w:sz w:val="32"/>
      <w:szCs w:val="32"/>
    </w:rPr>
  </w:style>
  <w:style w:type="paragraph" w:styleId="afff8">
    <w:name w:val="annotation subject"/>
    <w:basedOn w:val="af3"/>
    <w:next w:val="af3"/>
    <w:link w:val="afff9"/>
    <w:qFormat/>
    <w:rsid w:val="00E50375"/>
    <w:rPr>
      <w:b/>
      <w:bCs/>
    </w:rPr>
  </w:style>
  <w:style w:type="paragraph" w:styleId="afffa">
    <w:name w:val="Body Text First Indent"/>
    <w:basedOn w:val="af9"/>
    <w:link w:val="afffb"/>
    <w:unhideWhenUsed/>
    <w:qFormat/>
    <w:rsid w:val="00E50375"/>
    <w:pPr>
      <w:ind w:firstLineChars="100" w:firstLine="420"/>
    </w:pPr>
    <w:rPr>
      <w:sz w:val="21"/>
    </w:rPr>
  </w:style>
  <w:style w:type="paragraph" w:styleId="2b">
    <w:name w:val="Body Text First Indent 2"/>
    <w:basedOn w:val="afb"/>
    <w:link w:val="2c"/>
    <w:unhideWhenUsed/>
    <w:qFormat/>
    <w:rsid w:val="00E50375"/>
    <w:pPr>
      <w:spacing w:after="120" w:line="240" w:lineRule="auto"/>
      <w:ind w:leftChars="200" w:left="420" w:firstLineChars="200" w:firstLine="420"/>
    </w:pPr>
    <w:rPr>
      <w:rFonts w:ascii="Times New Roman" w:hAnsi="Times New Roman"/>
      <w:spacing w:val="0"/>
      <w:sz w:val="21"/>
      <w:szCs w:val="24"/>
    </w:rPr>
  </w:style>
  <w:style w:type="table" w:styleId="afffc">
    <w:name w:val="Table Grid"/>
    <w:basedOn w:val="a2"/>
    <w:qFormat/>
    <w:rsid w:val="00E503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Theme"/>
    <w:basedOn w:val="a2"/>
    <w:unhideWhenUsed/>
    <w:qFormat/>
    <w:rsid w:val="00E50375"/>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2"/>
    <w:unhideWhenUsed/>
    <w:qFormat/>
    <w:rsid w:val="00E50375"/>
    <w:pPr>
      <w:widowControl w:val="0"/>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d">
    <w:name w:val="Table Colorful 2"/>
    <w:basedOn w:val="a2"/>
    <w:unhideWhenUsed/>
    <w:qFormat/>
    <w:rsid w:val="00E50375"/>
    <w:pPr>
      <w:widowControl w:val="0"/>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c">
    <w:name w:val="Table Colorful 3"/>
    <w:basedOn w:val="a2"/>
    <w:unhideWhenUsed/>
    <w:qFormat/>
    <w:rsid w:val="00E50375"/>
    <w:pPr>
      <w:widowControl w:val="0"/>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e">
    <w:name w:val="Table Elegant"/>
    <w:basedOn w:val="a2"/>
    <w:unhideWhenUsed/>
    <w:qFormat/>
    <w:rsid w:val="00E50375"/>
    <w:pPr>
      <w:widowControl w:val="0"/>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unhideWhenUsed/>
    <w:qFormat/>
    <w:rsid w:val="00E50375"/>
    <w:pPr>
      <w:widowControl w:val="0"/>
      <w:spacing w:line="360" w:lineRule="auto"/>
      <w:jc w:val="both"/>
    </w:p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Classic 2"/>
    <w:basedOn w:val="a2"/>
    <w:unhideWhenUsed/>
    <w:qFormat/>
    <w:rsid w:val="00E50375"/>
    <w:pPr>
      <w:widowControl w:val="0"/>
      <w:spacing w:line="360" w:lineRule="auto"/>
      <w:jc w:val="both"/>
    </w:pPr>
    <w:tblPr>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d">
    <w:name w:val="Table Classic 3"/>
    <w:basedOn w:val="a2"/>
    <w:unhideWhenUsed/>
    <w:qFormat/>
    <w:rsid w:val="00E50375"/>
    <w:pPr>
      <w:widowControl w:val="0"/>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8">
    <w:name w:val="Table Classic 4"/>
    <w:basedOn w:val="a2"/>
    <w:unhideWhenUsed/>
    <w:qFormat/>
    <w:rsid w:val="00E50375"/>
    <w:pPr>
      <w:widowControl w:val="0"/>
      <w:spacing w:line="360" w:lineRule="auto"/>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unhideWhenUsed/>
    <w:qFormat/>
    <w:rsid w:val="00E50375"/>
    <w:pPr>
      <w:widowControl w:val="0"/>
      <w:spacing w:line="360" w:lineRule="auto"/>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
    <w:name w:val="Table Simple 2"/>
    <w:basedOn w:val="a2"/>
    <w:unhideWhenUsed/>
    <w:qFormat/>
    <w:rsid w:val="00E50375"/>
    <w:pPr>
      <w:widowControl w:val="0"/>
      <w:spacing w:line="360" w:lineRule="auto"/>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Simple 3"/>
    <w:basedOn w:val="a2"/>
    <w:unhideWhenUsed/>
    <w:qFormat/>
    <w:rsid w:val="00E50375"/>
    <w:pPr>
      <w:widowControl w:val="0"/>
      <w:spacing w:line="360" w:lineRule="auto"/>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unhideWhenUsed/>
    <w:qFormat/>
    <w:rsid w:val="00E50375"/>
    <w:pPr>
      <w:widowControl w:val="0"/>
      <w:spacing w:line="360" w:lineRule="auto"/>
      <w:jc w:val="both"/>
    </w:pP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ubtle 2"/>
    <w:basedOn w:val="a2"/>
    <w:unhideWhenUsed/>
    <w:qFormat/>
    <w:rsid w:val="00E50375"/>
    <w:pPr>
      <w:widowControl w:val="0"/>
      <w:spacing w:line="360" w:lineRule="auto"/>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2"/>
    <w:unhideWhenUsed/>
    <w:qFormat/>
    <w:rsid w:val="00E50375"/>
    <w:pPr>
      <w:widowControl w:val="0"/>
      <w:spacing w:line="360" w:lineRule="auto"/>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1">
    <w:name w:val="Table 3D effects 2"/>
    <w:basedOn w:val="a2"/>
    <w:unhideWhenUsed/>
    <w:qFormat/>
    <w:rsid w:val="00E50375"/>
    <w:pPr>
      <w:widowControl w:val="0"/>
      <w:spacing w:line="360" w:lineRule="auto"/>
      <w:jc w:val="both"/>
    </w:p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3D effects 3"/>
    <w:basedOn w:val="a2"/>
    <w:unhideWhenUsed/>
    <w:qFormat/>
    <w:rsid w:val="00E50375"/>
    <w:pPr>
      <w:widowControl w:val="0"/>
      <w:spacing w:line="360" w:lineRule="auto"/>
      <w:jc w:val="both"/>
    </w:p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unhideWhenUsed/>
    <w:qFormat/>
    <w:rsid w:val="00E50375"/>
    <w:pPr>
      <w:widowControl w:val="0"/>
      <w:spacing w:line="360" w:lineRule="auto"/>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List 2"/>
    <w:basedOn w:val="a2"/>
    <w:unhideWhenUsed/>
    <w:qFormat/>
    <w:rsid w:val="00E50375"/>
    <w:pPr>
      <w:widowControl w:val="0"/>
      <w:spacing w:line="360" w:lineRule="auto"/>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0">
    <w:name w:val="Table List 3"/>
    <w:basedOn w:val="a2"/>
    <w:unhideWhenUsed/>
    <w:qFormat/>
    <w:rsid w:val="00E50375"/>
    <w:pPr>
      <w:widowControl w:val="0"/>
      <w:spacing w:line="360" w:lineRule="auto"/>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9">
    <w:name w:val="Table List 4"/>
    <w:basedOn w:val="a2"/>
    <w:unhideWhenUsed/>
    <w:qFormat/>
    <w:rsid w:val="00E50375"/>
    <w:pPr>
      <w:widowControl w:val="0"/>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unhideWhenUsed/>
    <w:qFormat/>
    <w:rsid w:val="00E50375"/>
    <w:pPr>
      <w:widowControl w:val="0"/>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unhideWhenUsed/>
    <w:qFormat/>
    <w:rsid w:val="00E50375"/>
    <w:pPr>
      <w:widowControl w:val="0"/>
      <w:spacing w:line="360" w:lineRule="auto"/>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unhideWhenUsed/>
    <w:qFormat/>
    <w:rsid w:val="00E50375"/>
    <w:pPr>
      <w:widowControl w:val="0"/>
      <w:spacing w:line="360" w:lineRule="auto"/>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unhideWhenUsed/>
    <w:qFormat/>
    <w:rsid w:val="00E50375"/>
    <w:pPr>
      <w:widowControl w:val="0"/>
      <w:spacing w:line="360" w:lineRule="auto"/>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
    <w:name w:val="Table Contemporary"/>
    <w:basedOn w:val="a2"/>
    <w:unhideWhenUsed/>
    <w:qFormat/>
    <w:rsid w:val="00E50375"/>
    <w:pPr>
      <w:widowControl w:val="0"/>
      <w:spacing w:line="360" w:lineRule="auto"/>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unhideWhenUsed/>
    <w:qFormat/>
    <w:rsid w:val="00E50375"/>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Columns 2"/>
    <w:basedOn w:val="a2"/>
    <w:unhideWhenUsed/>
    <w:qFormat/>
    <w:rsid w:val="00E50375"/>
    <w:pPr>
      <w:widowControl w:val="0"/>
      <w:spacing w:line="360" w:lineRule="auto"/>
      <w:jc w:val="both"/>
    </w:pPr>
    <w:rPr>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1">
    <w:name w:val="Table Columns 3"/>
    <w:basedOn w:val="a2"/>
    <w:unhideWhenUsed/>
    <w:qFormat/>
    <w:rsid w:val="00E50375"/>
    <w:pPr>
      <w:widowControl w:val="0"/>
      <w:spacing w:line="360" w:lineRule="auto"/>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a">
    <w:name w:val="Table Columns 4"/>
    <w:basedOn w:val="a2"/>
    <w:unhideWhenUsed/>
    <w:qFormat/>
    <w:rsid w:val="00E50375"/>
    <w:pPr>
      <w:widowControl w:val="0"/>
      <w:spacing w:line="360" w:lineRule="auto"/>
      <w:jc w:val="both"/>
    </w:p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unhideWhenUsed/>
    <w:qFormat/>
    <w:rsid w:val="00E50375"/>
    <w:pPr>
      <w:widowControl w:val="0"/>
      <w:spacing w:line="360" w:lineRule="auto"/>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unhideWhenUsed/>
    <w:qFormat/>
    <w:rsid w:val="00E50375"/>
    <w:pPr>
      <w:widowControl w:val="0"/>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4">
    <w:name w:val="Table Grid 2"/>
    <w:basedOn w:val="a2"/>
    <w:unhideWhenUsed/>
    <w:qFormat/>
    <w:rsid w:val="00E50375"/>
    <w:pPr>
      <w:widowControl w:val="0"/>
      <w:spacing w:line="360" w:lineRule="auto"/>
      <w:jc w:val="both"/>
    </w:p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2">
    <w:name w:val="Table Grid 3"/>
    <w:basedOn w:val="a2"/>
    <w:unhideWhenUsed/>
    <w:qFormat/>
    <w:rsid w:val="00E50375"/>
    <w:pPr>
      <w:widowControl w:val="0"/>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b">
    <w:name w:val="Table Grid 4"/>
    <w:basedOn w:val="a2"/>
    <w:unhideWhenUsed/>
    <w:qFormat/>
    <w:rsid w:val="00E50375"/>
    <w:pPr>
      <w:widowControl w:val="0"/>
      <w:spacing w:line="360" w:lineRule="auto"/>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unhideWhenUsed/>
    <w:qFormat/>
    <w:rsid w:val="00E50375"/>
    <w:pPr>
      <w:widowControl w:val="0"/>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unhideWhenUsed/>
    <w:qFormat/>
    <w:rsid w:val="00E50375"/>
    <w:pPr>
      <w:widowControl w:val="0"/>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unhideWhenUsed/>
    <w:qFormat/>
    <w:rsid w:val="00E50375"/>
    <w:pPr>
      <w:widowControl w:val="0"/>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unhideWhenUsed/>
    <w:qFormat/>
    <w:rsid w:val="00E50375"/>
    <w:pPr>
      <w:widowControl w:val="0"/>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unhideWhenUsed/>
    <w:qFormat/>
    <w:rsid w:val="00E50375"/>
    <w:pPr>
      <w:widowControl w:val="0"/>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2f5">
    <w:name w:val="Table Web 2"/>
    <w:basedOn w:val="a2"/>
    <w:unhideWhenUsed/>
    <w:qFormat/>
    <w:rsid w:val="00E50375"/>
    <w:pPr>
      <w:widowControl w:val="0"/>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3f3">
    <w:name w:val="Table Web 3"/>
    <w:basedOn w:val="a2"/>
    <w:unhideWhenUsed/>
    <w:qFormat/>
    <w:rsid w:val="00E50375"/>
    <w:pPr>
      <w:widowControl w:val="0"/>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affff0">
    <w:name w:val="Table Professional"/>
    <w:basedOn w:val="a2"/>
    <w:unhideWhenUsed/>
    <w:qFormat/>
    <w:rsid w:val="00E50375"/>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1">
    <w:name w:val="Strong"/>
    <w:qFormat/>
    <w:rsid w:val="00E50375"/>
    <w:rPr>
      <w:b/>
    </w:rPr>
  </w:style>
  <w:style w:type="character" w:styleId="affff2">
    <w:name w:val="page number"/>
    <w:basedOn w:val="a1"/>
    <w:qFormat/>
    <w:rsid w:val="00E50375"/>
  </w:style>
  <w:style w:type="character" w:styleId="affff3">
    <w:name w:val="FollowedHyperlink"/>
    <w:uiPriority w:val="99"/>
    <w:unhideWhenUsed/>
    <w:qFormat/>
    <w:rsid w:val="00E50375"/>
    <w:rPr>
      <w:color w:val="800080"/>
      <w:u w:val="single"/>
    </w:rPr>
  </w:style>
  <w:style w:type="character" w:styleId="affff4">
    <w:name w:val="Emphasis"/>
    <w:uiPriority w:val="20"/>
    <w:qFormat/>
    <w:rsid w:val="00E50375"/>
    <w:rPr>
      <w:color w:val="CC0000"/>
    </w:rPr>
  </w:style>
  <w:style w:type="character" w:styleId="HTML3">
    <w:name w:val="HTML Typewriter"/>
    <w:unhideWhenUsed/>
    <w:qFormat/>
    <w:rsid w:val="00E50375"/>
    <w:rPr>
      <w:rFonts w:ascii="黑体" w:eastAsia="黑体" w:hAnsi="Courier New" w:cs="Courier New" w:hint="eastAsia"/>
      <w:sz w:val="24"/>
      <w:szCs w:val="24"/>
    </w:rPr>
  </w:style>
  <w:style w:type="character" w:styleId="affff5">
    <w:name w:val="Hyperlink"/>
    <w:uiPriority w:val="99"/>
    <w:qFormat/>
    <w:rsid w:val="00E50375"/>
    <w:rPr>
      <w:color w:val="0000FF"/>
      <w:u w:val="single"/>
    </w:rPr>
  </w:style>
  <w:style w:type="character" w:styleId="HTML4">
    <w:name w:val="HTML Code"/>
    <w:unhideWhenUsed/>
    <w:qFormat/>
    <w:rsid w:val="00E50375"/>
    <w:rPr>
      <w:rFonts w:ascii="Courier New" w:eastAsia="Times New Roman" w:hAnsi="Courier New" w:cs="Courier New" w:hint="default"/>
      <w:sz w:val="24"/>
      <w:szCs w:val="24"/>
    </w:rPr>
  </w:style>
  <w:style w:type="character" w:styleId="affff6">
    <w:name w:val="annotation reference"/>
    <w:qFormat/>
    <w:rsid w:val="00E50375"/>
    <w:rPr>
      <w:sz w:val="21"/>
      <w:szCs w:val="21"/>
    </w:rPr>
  </w:style>
  <w:style w:type="character" w:styleId="affff7">
    <w:name w:val="footnote reference"/>
    <w:unhideWhenUsed/>
    <w:qFormat/>
    <w:rsid w:val="00E50375"/>
    <w:rPr>
      <w:vertAlign w:val="superscript"/>
    </w:rPr>
  </w:style>
  <w:style w:type="character" w:styleId="HTML5">
    <w:name w:val="HTML Keyboard"/>
    <w:unhideWhenUsed/>
    <w:qFormat/>
    <w:rsid w:val="00E50375"/>
    <w:rPr>
      <w:rFonts w:ascii="Courier New" w:eastAsia="Times New Roman" w:hAnsi="Courier New" w:cs="Courier New" w:hint="default"/>
      <w:sz w:val="24"/>
      <w:szCs w:val="24"/>
    </w:rPr>
  </w:style>
  <w:style w:type="character" w:styleId="HTML6">
    <w:name w:val="HTML Sample"/>
    <w:unhideWhenUsed/>
    <w:qFormat/>
    <w:rsid w:val="00E50375"/>
    <w:rPr>
      <w:rFonts w:ascii="Courier New" w:eastAsia="Times New Roman" w:hAnsi="Courier New" w:cs="Courier New" w:hint="default"/>
    </w:rPr>
  </w:style>
  <w:style w:type="character" w:customStyle="1" w:styleId="9Char1">
    <w:name w:val="标题 9 Char1"/>
    <w:semiHidden/>
    <w:qFormat/>
    <w:rsid w:val="00E50375"/>
    <w:rPr>
      <w:rFonts w:ascii="Cambria" w:eastAsia="宋体" w:hAnsi="Cambria" w:cs="Times New Roman"/>
      <w:kern w:val="2"/>
      <w:sz w:val="21"/>
      <w:szCs w:val="21"/>
    </w:rPr>
  </w:style>
  <w:style w:type="character" w:customStyle="1" w:styleId="5TimesNewRomanChar">
    <w:name w:val="样式 样式5 + Times New Roman Char"/>
    <w:qFormat/>
    <w:rsid w:val="00E50375"/>
    <w:rPr>
      <w:rFonts w:ascii="宋体" w:eastAsia="宋体" w:hAnsi="宋体" w:hint="eastAsia"/>
      <w:color w:val="000000"/>
      <w:kern w:val="2"/>
      <w:sz w:val="21"/>
      <w:szCs w:val="24"/>
      <w:vertAlign w:val="superscript"/>
      <w:lang w:val="en-US" w:eastAsia="zh-CN" w:bidi="ar-SA"/>
    </w:rPr>
  </w:style>
  <w:style w:type="character" w:customStyle="1" w:styleId="0012Char">
    <w:name w:val="样式 样式 正文001 + 首行缩进:  2 字符 + 宋体 Char"/>
    <w:qFormat/>
    <w:rsid w:val="00E50375"/>
    <w:rPr>
      <w:rFonts w:ascii="宋体" w:eastAsia="宋体" w:hAnsi="宋体" w:cs="宋体" w:hint="eastAsia"/>
      <w:kern w:val="2"/>
      <w:sz w:val="24"/>
      <w:szCs w:val="24"/>
      <w:lang w:val="en-US" w:eastAsia="zh-CN" w:bidi="ar-SA"/>
    </w:rPr>
  </w:style>
  <w:style w:type="character" w:customStyle="1" w:styleId="5TimesNewRoman1Char">
    <w:name w:val="样式 样式5 + Times New Roman1 Char"/>
    <w:qFormat/>
    <w:rsid w:val="00E50375"/>
    <w:rPr>
      <w:rFonts w:ascii="宋体" w:eastAsia="宋体" w:hAnsi="宋体" w:hint="eastAsia"/>
      <w:color w:val="000000"/>
      <w:kern w:val="2"/>
      <w:sz w:val="21"/>
      <w:szCs w:val="24"/>
      <w:vertAlign w:val="superscript"/>
      <w:lang w:val="en-US" w:eastAsia="zh-CN" w:bidi="ar-SA"/>
    </w:rPr>
  </w:style>
  <w:style w:type="character" w:customStyle="1" w:styleId="19Char">
    <w:name w:val="19号令 Char"/>
    <w:qFormat/>
    <w:rsid w:val="00E50375"/>
    <w:rPr>
      <w:rFonts w:ascii="宋体" w:eastAsia="宋体" w:hAnsi="宋体" w:cs="Arial Unicode MS" w:hint="eastAsia"/>
      <w:color w:val="000000"/>
      <w:sz w:val="22"/>
      <w:szCs w:val="22"/>
      <w:lang w:val="en-US" w:eastAsia="zh-CN" w:bidi="ar-SA"/>
    </w:rPr>
  </w:style>
  <w:style w:type="character" w:customStyle="1" w:styleId="p92">
    <w:name w:val="p92"/>
    <w:qFormat/>
    <w:rsid w:val="00E50375"/>
    <w:rPr>
      <w:spacing w:val="255"/>
      <w:sz w:val="18"/>
      <w:szCs w:val="18"/>
    </w:rPr>
  </w:style>
  <w:style w:type="character" w:customStyle="1" w:styleId="artiword1">
    <w:name w:val="artiword1"/>
    <w:qFormat/>
    <w:rsid w:val="00E50375"/>
    <w:rPr>
      <w:rFonts w:ascii="??" w:eastAsia="??" w:hAnsi="??" w:hint="eastAsia"/>
      <w:color w:val="333333"/>
      <w:sz w:val="21"/>
      <w:szCs w:val="21"/>
      <w:u w:val="none"/>
    </w:rPr>
  </w:style>
  <w:style w:type="character" w:customStyle="1" w:styleId="4Char">
    <w:name w:val="样式4 Char"/>
    <w:link w:val="4c"/>
    <w:qFormat/>
    <w:locked/>
    <w:rsid w:val="00E50375"/>
    <w:rPr>
      <w:rFonts w:ascii="宋体" w:hAnsi="宋体"/>
      <w:sz w:val="24"/>
      <w:szCs w:val="24"/>
      <w:lang w:val="en-US" w:eastAsia="zh-CN"/>
    </w:rPr>
  </w:style>
  <w:style w:type="paragraph" w:customStyle="1" w:styleId="4c">
    <w:name w:val="样式4"/>
    <w:basedOn w:val="af9"/>
    <w:link w:val="4Char"/>
    <w:qFormat/>
    <w:rsid w:val="00E50375"/>
    <w:pPr>
      <w:spacing w:after="0" w:line="360" w:lineRule="auto"/>
      <w:ind w:leftChars="20" w:left="42" w:rightChars="-50" w:right="-105" w:firstLineChars="195" w:firstLine="468"/>
    </w:pPr>
    <w:rPr>
      <w:rFonts w:ascii="宋体" w:hAnsi="宋体"/>
      <w:kern w:val="0"/>
      <w:sz w:val="24"/>
    </w:rPr>
  </w:style>
  <w:style w:type="character" w:customStyle="1" w:styleId="lr1">
    <w:name w:val="lr1"/>
    <w:qFormat/>
    <w:rsid w:val="00E50375"/>
    <w:rPr>
      <w:sz w:val="28"/>
      <w:szCs w:val="28"/>
    </w:rPr>
  </w:style>
  <w:style w:type="character" w:customStyle="1" w:styleId="Char1">
    <w:name w:val="正文首行缩进 Char1"/>
    <w:qFormat/>
    <w:rsid w:val="00E50375"/>
    <w:rPr>
      <w:rFonts w:ascii="宋体" w:eastAsia="宋体" w:hAnsi="宋体" w:hint="eastAsia"/>
      <w:sz w:val="24"/>
      <w:szCs w:val="24"/>
      <w:lang w:val="en-US" w:eastAsia="zh-CN" w:bidi="ar-SA"/>
    </w:rPr>
  </w:style>
  <w:style w:type="character" w:customStyle="1" w:styleId="2Char">
    <w:name w:val="条2 Char"/>
    <w:qFormat/>
    <w:rsid w:val="00E50375"/>
    <w:rPr>
      <w:rFonts w:ascii="黑体" w:eastAsia="黑体" w:hAnsi="黑体" w:hint="eastAsia"/>
      <w:kern w:val="21"/>
      <w:sz w:val="21"/>
      <w:lang w:val="en-US" w:eastAsia="zh-CN" w:bidi="ar-SA"/>
    </w:rPr>
  </w:style>
  <w:style w:type="character" w:customStyle="1" w:styleId="001Char1">
    <w:name w:val="正文001 Char1"/>
    <w:qFormat/>
    <w:rsid w:val="00E50375"/>
    <w:rPr>
      <w:rFonts w:ascii="宋体" w:eastAsia="宋体" w:hAnsi="宋体" w:hint="eastAsia"/>
      <w:kern w:val="2"/>
      <w:sz w:val="24"/>
      <w:lang w:val="en-US" w:eastAsia="zh-CN" w:bidi="ar-SA"/>
    </w:rPr>
  </w:style>
  <w:style w:type="character" w:customStyle="1" w:styleId="1011Char">
    <w:name w:val="样式 正文1 + 段前: 0.1 行1 Char"/>
    <w:qFormat/>
    <w:rsid w:val="00E50375"/>
    <w:rPr>
      <w:rFonts w:ascii="宋体" w:eastAsia="宋体" w:hAnsi="宋体" w:cs="宋体" w:hint="eastAsia"/>
      <w:kern w:val="2"/>
      <w:sz w:val="24"/>
      <w:szCs w:val="24"/>
      <w:lang w:val="en-US" w:eastAsia="zh-CN" w:bidi="ar-SA"/>
    </w:rPr>
  </w:style>
  <w:style w:type="character" w:customStyle="1" w:styleId="affe">
    <w:name w:val="副标题 字符"/>
    <w:link w:val="affd"/>
    <w:qFormat/>
    <w:rsid w:val="00E50375"/>
    <w:rPr>
      <w:rFonts w:ascii="Arial" w:hAnsi="Arial" w:cs="Arial"/>
      <w:b/>
      <w:bCs/>
      <w:kern w:val="28"/>
      <w:sz w:val="32"/>
      <w:szCs w:val="32"/>
    </w:rPr>
  </w:style>
  <w:style w:type="character" w:customStyle="1" w:styleId="105Char">
    <w:name w:val="样式 样式 标题1 + 段前: 0.5 行 + (符号) 宋体 黑色 Char"/>
    <w:qFormat/>
    <w:rsid w:val="00E50375"/>
    <w:rPr>
      <w:rFonts w:ascii="宋体" w:eastAsia="宋体" w:hAnsi="宋体" w:cs="宋体" w:hint="eastAsia"/>
      <w:b/>
      <w:bCs/>
      <w:color w:val="000000"/>
      <w:kern w:val="2"/>
      <w:sz w:val="32"/>
      <w:szCs w:val="24"/>
      <w:lang w:val="en-US" w:eastAsia="zh-CN" w:bidi="ar-SA"/>
    </w:rPr>
  </w:style>
  <w:style w:type="character" w:customStyle="1" w:styleId="-CharChar">
    <w:name w:val="报告正文-连续目录 Char Char"/>
    <w:link w:val="-"/>
    <w:qFormat/>
    <w:locked/>
    <w:rsid w:val="00E50375"/>
    <w:rPr>
      <w:rFonts w:ascii="Arial" w:hAnsi="Arial" w:cs="Arial"/>
      <w:snapToGrid w:val="0"/>
      <w:sz w:val="24"/>
      <w:szCs w:val="24"/>
    </w:rPr>
  </w:style>
  <w:style w:type="paragraph" w:customStyle="1" w:styleId="-">
    <w:name w:val="报告正文-连续目录"/>
    <w:basedOn w:val="a0"/>
    <w:link w:val="-CharChar"/>
    <w:qFormat/>
    <w:rsid w:val="00E50375"/>
    <w:pPr>
      <w:snapToGrid w:val="0"/>
      <w:spacing w:line="440" w:lineRule="exact"/>
      <w:ind w:firstLineChars="200" w:firstLine="200"/>
    </w:pPr>
    <w:rPr>
      <w:rFonts w:ascii="Arial" w:hAnsi="Arial"/>
      <w:snapToGrid w:val="0"/>
      <w:kern w:val="0"/>
      <w:sz w:val="24"/>
      <w:szCs w:val="24"/>
    </w:rPr>
  </w:style>
  <w:style w:type="character" w:customStyle="1" w:styleId="101Char2">
    <w:name w:val="样式 正文1 + 段前: 0.1 行 Char2"/>
    <w:qFormat/>
    <w:rsid w:val="00E50375"/>
    <w:rPr>
      <w:rFonts w:ascii="宋体" w:eastAsia="宋体" w:hAnsi="宋体" w:cs="宋体" w:hint="eastAsia"/>
      <w:kern w:val="2"/>
      <w:sz w:val="24"/>
      <w:lang w:val="en-US" w:eastAsia="zh-CN" w:bidi="ar-SA"/>
    </w:rPr>
  </w:style>
  <w:style w:type="character" w:customStyle="1" w:styleId="01Char2">
    <w:name w:val="正文01 Char2"/>
    <w:link w:val="01"/>
    <w:qFormat/>
    <w:locked/>
    <w:rsid w:val="00E50375"/>
    <w:rPr>
      <w:snapToGrid w:val="0"/>
      <w:sz w:val="24"/>
      <w:szCs w:val="24"/>
    </w:rPr>
  </w:style>
  <w:style w:type="paragraph" w:customStyle="1" w:styleId="01">
    <w:name w:val="正文01"/>
    <w:basedOn w:val="a0"/>
    <w:link w:val="01Char2"/>
    <w:qFormat/>
    <w:rsid w:val="00E50375"/>
    <w:pPr>
      <w:snapToGrid w:val="0"/>
      <w:spacing w:before="60" w:line="460" w:lineRule="exact"/>
      <w:ind w:firstLineChars="200" w:firstLine="200"/>
    </w:pPr>
    <w:rPr>
      <w:snapToGrid w:val="0"/>
      <w:kern w:val="0"/>
      <w:sz w:val="24"/>
      <w:szCs w:val="24"/>
    </w:rPr>
  </w:style>
  <w:style w:type="character" w:customStyle="1" w:styleId="unnamed141">
    <w:name w:val="unnamed141"/>
    <w:qFormat/>
    <w:rsid w:val="00E50375"/>
    <w:rPr>
      <w:sz w:val="21"/>
      <w:szCs w:val="21"/>
    </w:rPr>
  </w:style>
  <w:style w:type="character" w:customStyle="1" w:styleId="myChar">
    <w:name w:val="my Char"/>
    <w:link w:val="my"/>
    <w:qFormat/>
    <w:locked/>
    <w:rsid w:val="00E50375"/>
    <w:rPr>
      <w:sz w:val="24"/>
      <w:szCs w:val="24"/>
      <w:lang w:val="en-US" w:eastAsia="zh-CN" w:bidi="ar-SA"/>
    </w:rPr>
  </w:style>
  <w:style w:type="paragraph" w:customStyle="1" w:styleId="my">
    <w:name w:val="my"/>
    <w:link w:val="myChar"/>
    <w:qFormat/>
    <w:rsid w:val="00E50375"/>
    <w:pPr>
      <w:widowControl w:val="0"/>
      <w:spacing w:before="60" w:line="460" w:lineRule="exact"/>
      <w:ind w:firstLineChars="200" w:firstLine="200"/>
    </w:pPr>
    <w:rPr>
      <w:sz w:val="24"/>
      <w:szCs w:val="24"/>
    </w:rPr>
  </w:style>
  <w:style w:type="character" w:customStyle="1" w:styleId="1Char">
    <w:name w:val="标题1 Char"/>
    <w:semiHidden/>
    <w:qFormat/>
    <w:rsid w:val="00E50375"/>
    <w:rPr>
      <w:rFonts w:ascii="宋体" w:eastAsia="宋体" w:hAnsi="宋体" w:hint="eastAsia"/>
      <w:b/>
      <w:kern w:val="2"/>
      <w:sz w:val="32"/>
      <w:szCs w:val="24"/>
      <w:lang w:val="en-US" w:eastAsia="zh-CN" w:bidi="ar-SA"/>
    </w:rPr>
  </w:style>
  <w:style w:type="character" w:customStyle="1" w:styleId="afc">
    <w:name w:val="正文文本缩进 字符"/>
    <w:link w:val="afb"/>
    <w:qFormat/>
    <w:rsid w:val="00E50375"/>
    <w:rPr>
      <w:rFonts w:ascii="宋体" w:hAnsi="Courier New"/>
      <w:spacing w:val="-4"/>
      <w:kern w:val="2"/>
      <w:sz w:val="18"/>
    </w:rPr>
  </w:style>
  <w:style w:type="character" w:customStyle="1" w:styleId="2Char1">
    <w:name w:val="标题 2 Char1"/>
    <w:uiPriority w:val="9"/>
    <w:semiHidden/>
    <w:qFormat/>
    <w:locked/>
    <w:rsid w:val="00E50375"/>
    <w:rPr>
      <w:rFonts w:ascii="Calibri Light" w:hAnsi="Calibri Light"/>
      <w:b/>
      <w:bCs/>
      <w:kern w:val="2"/>
      <w:sz w:val="24"/>
      <w:szCs w:val="32"/>
    </w:rPr>
  </w:style>
  <w:style w:type="character" w:customStyle="1" w:styleId="style21">
    <w:name w:val="style21"/>
    <w:qFormat/>
    <w:rsid w:val="00E50375"/>
    <w:rPr>
      <w:color w:val="0000FF"/>
    </w:rPr>
  </w:style>
  <w:style w:type="character" w:customStyle="1" w:styleId="Char">
    <w:name w:val="正文调整 Char"/>
    <w:qFormat/>
    <w:rsid w:val="00E50375"/>
    <w:rPr>
      <w:rFonts w:ascii="宋体" w:eastAsia="宋体" w:hAnsi="宋体" w:hint="eastAsia"/>
      <w:kern w:val="2"/>
      <w:sz w:val="24"/>
      <w:szCs w:val="24"/>
      <w:lang w:val="en-US" w:eastAsia="zh-CN" w:bidi="ar-SA"/>
    </w:rPr>
  </w:style>
  <w:style w:type="character" w:customStyle="1" w:styleId="Char0">
    <w:name w:val="样式 题注 + (西文) 宋体 Char"/>
    <w:qFormat/>
    <w:rsid w:val="00E50375"/>
    <w:rPr>
      <w:rFonts w:ascii="宋体" w:eastAsia="宋体" w:hAnsi="宋体" w:cs="Arial" w:hint="eastAsia"/>
      <w:kern w:val="2"/>
      <w:sz w:val="24"/>
      <w:szCs w:val="24"/>
      <w:lang w:val="en-US" w:eastAsia="zh-CN" w:bidi="ar-SA"/>
    </w:rPr>
  </w:style>
  <w:style w:type="character" w:customStyle="1" w:styleId="Char2">
    <w:name w:val="表内字 Char"/>
    <w:link w:val="affff8"/>
    <w:semiHidden/>
    <w:qFormat/>
    <w:locked/>
    <w:rsid w:val="00E50375"/>
    <w:rPr>
      <w:sz w:val="21"/>
      <w:szCs w:val="21"/>
      <w:lang w:val="en-US" w:eastAsia="zh-CN" w:bidi="ar-SA"/>
    </w:rPr>
  </w:style>
  <w:style w:type="paragraph" w:customStyle="1" w:styleId="affff8">
    <w:name w:val="表内字"/>
    <w:link w:val="Char2"/>
    <w:semiHidden/>
    <w:qFormat/>
    <w:rsid w:val="00E50375"/>
    <w:pPr>
      <w:widowControl w:val="0"/>
      <w:jc w:val="both"/>
    </w:pPr>
    <w:rPr>
      <w:sz w:val="21"/>
      <w:szCs w:val="21"/>
    </w:rPr>
  </w:style>
  <w:style w:type="character" w:customStyle="1" w:styleId="Char3">
    <w:name w:val="文本正文 Char"/>
    <w:link w:val="affff9"/>
    <w:qFormat/>
    <w:locked/>
    <w:rsid w:val="00E50375"/>
    <w:rPr>
      <w:rFonts w:ascii="仿宋_GB2312" w:eastAsia="仿宋_GB2312"/>
      <w:sz w:val="30"/>
      <w:szCs w:val="30"/>
    </w:rPr>
  </w:style>
  <w:style w:type="paragraph" w:customStyle="1" w:styleId="affff9">
    <w:name w:val="文本正文"/>
    <w:basedOn w:val="a0"/>
    <w:link w:val="Char3"/>
    <w:qFormat/>
    <w:rsid w:val="00E50375"/>
    <w:pPr>
      <w:ind w:firstLineChars="200" w:firstLine="600"/>
    </w:pPr>
    <w:rPr>
      <w:rFonts w:ascii="仿宋_GB2312" w:eastAsia="仿宋_GB2312"/>
      <w:kern w:val="0"/>
      <w:sz w:val="30"/>
      <w:szCs w:val="30"/>
    </w:rPr>
  </w:style>
  <w:style w:type="character" w:customStyle="1" w:styleId="1Char1">
    <w:name w:val="标题1 Char1"/>
    <w:link w:val="1b"/>
    <w:qFormat/>
    <w:locked/>
    <w:rsid w:val="00E50375"/>
    <w:rPr>
      <w:b/>
      <w:kern w:val="2"/>
      <w:sz w:val="32"/>
    </w:rPr>
  </w:style>
  <w:style w:type="paragraph" w:customStyle="1" w:styleId="1b">
    <w:name w:val="标题1"/>
    <w:basedOn w:val="a0"/>
    <w:next w:val="a0"/>
    <w:link w:val="1Char1"/>
    <w:qFormat/>
    <w:rsid w:val="00E50375"/>
    <w:pPr>
      <w:spacing w:before="240" w:after="240"/>
      <w:jc w:val="center"/>
    </w:pPr>
    <w:rPr>
      <w:b/>
      <w:sz w:val="32"/>
    </w:rPr>
  </w:style>
  <w:style w:type="character" w:customStyle="1" w:styleId="00121Char">
    <w:name w:val="样式 样式 正文001 + 首行缩进:  2 字符 + (符号) 宋体 黑色1 Char"/>
    <w:rsid w:val="00E50375"/>
    <w:rPr>
      <w:color w:val="000000"/>
      <w:kern w:val="2"/>
      <w:sz w:val="24"/>
      <w:szCs w:val="24"/>
    </w:rPr>
  </w:style>
  <w:style w:type="character" w:customStyle="1" w:styleId="2Char0">
    <w:name w:val="正文首行缩进 2 + 数字宋体 Char"/>
    <w:link w:val="2f6"/>
    <w:locked/>
    <w:rsid w:val="00E50375"/>
    <w:rPr>
      <w:rFonts w:ascii="宋体"/>
      <w:kern w:val="2"/>
      <w:sz w:val="24"/>
      <w:szCs w:val="24"/>
    </w:rPr>
  </w:style>
  <w:style w:type="paragraph" w:customStyle="1" w:styleId="2f6">
    <w:name w:val="正文首行缩进 2 + 数字宋体"/>
    <w:basedOn w:val="afffa"/>
    <w:link w:val="2Char0"/>
    <w:qFormat/>
    <w:rsid w:val="00E50375"/>
    <w:pPr>
      <w:tabs>
        <w:tab w:val="left" w:pos="0"/>
        <w:tab w:val="left" w:pos="870"/>
        <w:tab w:val="left" w:pos="3150"/>
      </w:tabs>
      <w:wordWrap w:val="0"/>
      <w:adjustRightInd w:val="0"/>
      <w:snapToGrid w:val="0"/>
      <w:spacing w:after="0" w:line="336" w:lineRule="auto"/>
      <w:ind w:firstLineChars="150" w:firstLine="360"/>
    </w:pPr>
    <w:rPr>
      <w:rFonts w:ascii="宋体"/>
      <w:sz w:val="24"/>
    </w:rPr>
  </w:style>
  <w:style w:type="character" w:customStyle="1" w:styleId="message">
    <w:name w:val="message"/>
    <w:qFormat/>
    <w:rsid w:val="00E50375"/>
  </w:style>
  <w:style w:type="character" w:customStyle="1" w:styleId="Char10">
    <w:name w:val="正文文本 Char1"/>
    <w:semiHidden/>
    <w:qFormat/>
    <w:locked/>
    <w:rsid w:val="00E50375"/>
    <w:rPr>
      <w:kern w:val="2"/>
      <w:sz w:val="21"/>
      <w:szCs w:val="24"/>
    </w:rPr>
  </w:style>
  <w:style w:type="character" w:customStyle="1" w:styleId="1Char0">
    <w:name w:val="正文1 Char"/>
    <w:semiHidden/>
    <w:qFormat/>
    <w:rsid w:val="00E50375"/>
    <w:rPr>
      <w:rFonts w:ascii="宋体" w:eastAsia="宋体" w:hAnsi="宋体" w:hint="eastAsia"/>
      <w:kern w:val="2"/>
      <w:sz w:val="24"/>
      <w:szCs w:val="24"/>
      <w:lang w:val="en-US" w:eastAsia="zh-CN" w:bidi="ar-SA"/>
    </w:rPr>
  </w:style>
  <w:style w:type="character" w:customStyle="1" w:styleId="Char4">
    <w:name w:val="表格正文 Char"/>
    <w:link w:val="affffa"/>
    <w:qFormat/>
    <w:locked/>
    <w:rsid w:val="00E50375"/>
    <w:rPr>
      <w:kern w:val="2"/>
      <w:sz w:val="21"/>
    </w:rPr>
  </w:style>
  <w:style w:type="paragraph" w:customStyle="1" w:styleId="affffa">
    <w:name w:val="表格正文"/>
    <w:basedOn w:val="a0"/>
    <w:link w:val="Char4"/>
    <w:rsid w:val="00E50375"/>
    <w:pPr>
      <w:spacing w:line="360" w:lineRule="exact"/>
      <w:jc w:val="center"/>
    </w:pPr>
  </w:style>
  <w:style w:type="character" w:customStyle="1" w:styleId="167828Char">
    <w:name w:val="样式 标题1 + 两端对齐 段前: 6 磅 段后: 7.8 磅 行距: 固定值 28 磅 Char"/>
    <w:link w:val="167828"/>
    <w:semiHidden/>
    <w:qFormat/>
    <w:locked/>
    <w:rsid w:val="00E50375"/>
    <w:rPr>
      <w:rFonts w:cs="宋体"/>
      <w:b/>
      <w:bCs/>
      <w:kern w:val="2"/>
      <w:sz w:val="32"/>
      <w:szCs w:val="32"/>
    </w:rPr>
  </w:style>
  <w:style w:type="paragraph" w:customStyle="1" w:styleId="167828">
    <w:name w:val="样式 标题1 + 两端对齐 段前: 6 磅 段后: 7.8 磅 行距: 固定值 28 磅"/>
    <w:basedOn w:val="1b"/>
    <w:link w:val="167828Char"/>
    <w:semiHidden/>
    <w:rsid w:val="00E50375"/>
    <w:pPr>
      <w:widowControl/>
      <w:spacing w:before="120" w:after="156" w:line="560" w:lineRule="exact"/>
      <w:jc w:val="both"/>
      <w:outlineLvl w:val="0"/>
    </w:pPr>
    <w:rPr>
      <w:bCs/>
      <w:szCs w:val="32"/>
    </w:rPr>
  </w:style>
  <w:style w:type="character" w:customStyle="1" w:styleId="001Char">
    <w:name w:val="表格001 Char"/>
    <w:qFormat/>
    <w:rsid w:val="00E50375"/>
    <w:rPr>
      <w:rFonts w:ascii="宋体" w:eastAsia="宋体" w:hAnsi="宋体" w:hint="eastAsia"/>
      <w:kern w:val="2"/>
      <w:sz w:val="21"/>
      <w:lang w:val="en-US" w:eastAsia="zh-CN" w:bidi="ar-SA"/>
    </w:rPr>
  </w:style>
  <w:style w:type="character" w:customStyle="1" w:styleId="5Char">
    <w:name w:val="标题 5 Char"/>
    <w:uiPriority w:val="9"/>
    <w:semiHidden/>
    <w:qFormat/>
    <w:rsid w:val="00E50375"/>
    <w:rPr>
      <w:b/>
      <w:bCs/>
      <w:kern w:val="2"/>
      <w:sz w:val="28"/>
      <w:szCs w:val="28"/>
    </w:rPr>
  </w:style>
  <w:style w:type="character" w:customStyle="1" w:styleId="Char5">
    <w:name w:val="表格 Char"/>
    <w:link w:val="affffb"/>
    <w:qFormat/>
    <w:locked/>
    <w:rsid w:val="00E50375"/>
    <w:rPr>
      <w:sz w:val="21"/>
      <w:lang w:val="en-US" w:eastAsia="zh-CN" w:bidi="ar-SA"/>
    </w:rPr>
  </w:style>
  <w:style w:type="paragraph" w:customStyle="1" w:styleId="affffb">
    <w:name w:val="表格"/>
    <w:next w:val="a0"/>
    <w:link w:val="Char5"/>
    <w:qFormat/>
    <w:rsid w:val="00E50375"/>
    <w:pPr>
      <w:spacing w:before="60" w:after="40"/>
      <w:jc w:val="center"/>
    </w:pPr>
    <w:rPr>
      <w:sz w:val="21"/>
    </w:rPr>
  </w:style>
  <w:style w:type="character" w:customStyle="1" w:styleId="h160bk">
    <w:name w:val="h160bk"/>
    <w:qFormat/>
    <w:rsid w:val="00E50375"/>
  </w:style>
  <w:style w:type="character" w:customStyle="1" w:styleId="a5">
    <w:name w:val="宏文本 字符"/>
    <w:link w:val="a4"/>
    <w:qFormat/>
    <w:rsid w:val="00E50375"/>
    <w:rPr>
      <w:rFonts w:ascii="Courier New" w:hAnsi="Courier New" w:cs="Courier New"/>
      <w:kern w:val="2"/>
      <w:sz w:val="24"/>
      <w:szCs w:val="24"/>
      <w:lang w:val="en-US" w:eastAsia="zh-CN" w:bidi="ar-SA"/>
    </w:rPr>
  </w:style>
  <w:style w:type="character" w:customStyle="1" w:styleId="10">
    <w:name w:val="标题 1 字符"/>
    <w:link w:val="1"/>
    <w:uiPriority w:val="9"/>
    <w:qFormat/>
    <w:rsid w:val="00E50375"/>
    <w:rPr>
      <w:b/>
      <w:bCs/>
      <w:kern w:val="44"/>
      <w:sz w:val="44"/>
      <w:szCs w:val="44"/>
    </w:rPr>
  </w:style>
  <w:style w:type="character" w:customStyle="1" w:styleId="af4">
    <w:name w:val="批注文字 字符"/>
    <w:link w:val="af3"/>
    <w:qFormat/>
    <w:rsid w:val="00E50375"/>
    <w:rPr>
      <w:kern w:val="2"/>
      <w:sz w:val="21"/>
    </w:rPr>
  </w:style>
  <w:style w:type="character" w:customStyle="1" w:styleId="1CharCharChar">
    <w:name w:val="标题 1 Char Char Char"/>
    <w:qFormat/>
    <w:rsid w:val="00E50375"/>
    <w:rPr>
      <w:rFonts w:ascii="宋体" w:eastAsia="宋体" w:hAnsi="宋体" w:hint="eastAsia"/>
      <w:b/>
      <w:bCs/>
      <w:kern w:val="44"/>
      <w:sz w:val="44"/>
      <w:szCs w:val="44"/>
      <w:lang w:val="en-US" w:eastAsia="zh-CN" w:bidi="ar-SA"/>
    </w:rPr>
  </w:style>
  <w:style w:type="character" w:customStyle="1" w:styleId="content11">
    <w:name w:val="content_11"/>
    <w:qFormat/>
    <w:rsid w:val="00E50375"/>
    <w:rPr>
      <w:color w:val="333333"/>
      <w:spacing w:val="340"/>
      <w:sz w:val="18"/>
      <w:szCs w:val="18"/>
    </w:rPr>
  </w:style>
  <w:style w:type="character" w:customStyle="1" w:styleId="ab">
    <w:name w:val="正文缩进 字符"/>
    <w:link w:val="aa"/>
    <w:uiPriority w:val="99"/>
    <w:qFormat/>
    <w:locked/>
    <w:rsid w:val="00E50375"/>
    <w:rPr>
      <w:kern w:val="2"/>
      <w:sz w:val="21"/>
    </w:rPr>
  </w:style>
  <w:style w:type="character" w:customStyle="1" w:styleId="aCharChar">
    <w:name w:val="(a正文 Char Char"/>
    <w:link w:val="aChar"/>
    <w:qFormat/>
    <w:locked/>
    <w:rsid w:val="00E50375"/>
    <w:rPr>
      <w:rFonts w:eastAsia="仿宋_GB2312"/>
      <w:color w:val="000000"/>
      <w:kern w:val="2"/>
      <w:sz w:val="24"/>
      <w:szCs w:val="24"/>
    </w:rPr>
  </w:style>
  <w:style w:type="paragraph" w:customStyle="1" w:styleId="aChar">
    <w:name w:val="(a正文 Char"/>
    <w:basedOn w:val="a0"/>
    <w:link w:val="aCharChar"/>
    <w:qFormat/>
    <w:rsid w:val="00E50375"/>
    <w:pPr>
      <w:spacing w:line="440" w:lineRule="exact"/>
      <w:ind w:firstLineChars="200" w:firstLine="200"/>
    </w:pPr>
    <w:rPr>
      <w:rFonts w:eastAsia="仿宋_GB2312"/>
      <w:color w:val="000000"/>
      <w:sz w:val="24"/>
      <w:szCs w:val="24"/>
    </w:rPr>
  </w:style>
  <w:style w:type="character" w:customStyle="1" w:styleId="style3">
    <w:name w:val="style3"/>
    <w:qFormat/>
    <w:rsid w:val="00E50375"/>
  </w:style>
  <w:style w:type="character" w:customStyle="1" w:styleId="ttag">
    <w:name w:val="t_tag"/>
    <w:qFormat/>
    <w:rsid w:val="00E50375"/>
  </w:style>
  <w:style w:type="character" w:customStyle="1" w:styleId="001Char0">
    <w:name w:val="正文001 Char"/>
    <w:link w:val="001"/>
    <w:qFormat/>
    <w:locked/>
    <w:rsid w:val="00E50375"/>
    <w:rPr>
      <w:kern w:val="2"/>
      <w:sz w:val="24"/>
    </w:rPr>
  </w:style>
  <w:style w:type="paragraph" w:customStyle="1" w:styleId="001">
    <w:name w:val="正文001"/>
    <w:basedOn w:val="a0"/>
    <w:link w:val="001Char0"/>
    <w:qFormat/>
    <w:rsid w:val="00E50375"/>
    <w:pPr>
      <w:spacing w:before="60" w:line="420" w:lineRule="exact"/>
      <w:ind w:firstLine="482"/>
    </w:pPr>
    <w:rPr>
      <w:sz w:val="24"/>
    </w:rPr>
  </w:style>
  <w:style w:type="character" w:customStyle="1" w:styleId="2Char2">
    <w:name w:val="正文首行缩进 2 Char"/>
    <w:basedOn w:val="afc"/>
    <w:qFormat/>
    <w:rsid w:val="00E50375"/>
    <w:rPr>
      <w:rFonts w:ascii="宋体" w:hAnsi="Courier New"/>
      <w:spacing w:val="-4"/>
      <w:kern w:val="2"/>
      <w:sz w:val="18"/>
    </w:rPr>
  </w:style>
  <w:style w:type="character" w:customStyle="1" w:styleId="Char6">
    <w:name w:val="三级标题 Char"/>
    <w:link w:val="affffc"/>
    <w:qFormat/>
    <w:locked/>
    <w:rsid w:val="00E50375"/>
    <w:rPr>
      <w:b/>
      <w:bCs/>
      <w:kern w:val="2"/>
      <w:sz w:val="24"/>
      <w:szCs w:val="24"/>
    </w:rPr>
  </w:style>
  <w:style w:type="paragraph" w:customStyle="1" w:styleId="affffc">
    <w:name w:val="三级标题"/>
    <w:basedOn w:val="a0"/>
    <w:link w:val="Char6"/>
    <w:qFormat/>
    <w:rsid w:val="00E50375"/>
    <w:pPr>
      <w:spacing w:before="300" w:line="460" w:lineRule="exact"/>
      <w:outlineLvl w:val="2"/>
    </w:pPr>
    <w:rPr>
      <w:b/>
      <w:bCs/>
      <w:sz w:val="24"/>
      <w:szCs w:val="24"/>
    </w:rPr>
  </w:style>
  <w:style w:type="character" w:customStyle="1" w:styleId="Char7">
    <w:name w:val="图表标题 Char"/>
    <w:qFormat/>
    <w:locked/>
    <w:rsid w:val="00E50375"/>
    <w:rPr>
      <w:rFonts w:ascii="宋体" w:hAnsi="宋体"/>
      <w:b/>
      <w:kern w:val="2"/>
      <w:sz w:val="21"/>
      <w:szCs w:val="24"/>
    </w:rPr>
  </w:style>
  <w:style w:type="character" w:customStyle="1" w:styleId="1c">
    <w:name w:val="占位符文本1"/>
    <w:semiHidden/>
    <w:qFormat/>
    <w:rsid w:val="00E50375"/>
    <w:rPr>
      <w:color w:val="808080"/>
    </w:rPr>
  </w:style>
  <w:style w:type="character" w:customStyle="1" w:styleId="affb">
    <w:name w:val="签名 字符"/>
    <w:link w:val="affa"/>
    <w:qFormat/>
    <w:rsid w:val="00E50375"/>
    <w:rPr>
      <w:kern w:val="2"/>
      <w:sz w:val="24"/>
      <w:szCs w:val="24"/>
    </w:rPr>
  </w:style>
  <w:style w:type="character" w:customStyle="1" w:styleId="affffd">
    <w:name w:val="表格备注"/>
    <w:qFormat/>
    <w:rsid w:val="00E50375"/>
    <w:rPr>
      <w:rFonts w:ascii="华文楷体" w:eastAsia="楷体_GB2312" w:hAnsi="华文楷体" w:hint="eastAsia"/>
      <w:kern w:val="0"/>
      <w:sz w:val="21"/>
    </w:rPr>
  </w:style>
  <w:style w:type="character" w:customStyle="1" w:styleId="3Char1">
    <w:name w:val="正文文本缩进 3 Char1"/>
    <w:semiHidden/>
    <w:qFormat/>
    <w:rsid w:val="00E50375"/>
    <w:rPr>
      <w:rFonts w:ascii="Calibri" w:hAnsi="Calibri"/>
      <w:kern w:val="2"/>
      <w:sz w:val="16"/>
      <w:szCs w:val="16"/>
    </w:rPr>
  </w:style>
  <w:style w:type="character" w:customStyle="1" w:styleId="hottext1">
    <w:name w:val="hottext1"/>
    <w:qFormat/>
    <w:rsid w:val="00E50375"/>
    <w:rPr>
      <w:rFonts w:ascii="宋体" w:eastAsia="宋体" w:hAnsi="宋体" w:hint="eastAsia"/>
      <w:color w:val="333333"/>
      <w:kern w:val="2"/>
      <w:sz w:val="20"/>
      <w:szCs w:val="20"/>
      <w:u w:val="none"/>
      <w:lang w:val="en-US" w:eastAsia="zh-CN" w:bidi="ar-SA"/>
    </w:rPr>
  </w:style>
  <w:style w:type="character" w:customStyle="1" w:styleId="11Char">
    <w:name w:val="样式 样式1 + (符号) 宋体 黑色1 Char"/>
    <w:qFormat/>
    <w:rsid w:val="00E50375"/>
    <w:rPr>
      <w:rFonts w:ascii="Arial" w:hAnsi="Arial" w:cs="Arial" w:hint="default"/>
      <w:b/>
      <w:bCs/>
      <w:sz w:val="28"/>
      <w:szCs w:val="24"/>
      <w:lang w:eastAsia="zh-TW"/>
    </w:rPr>
  </w:style>
  <w:style w:type="character" w:customStyle="1" w:styleId="001TimesNewRomanChar">
    <w:name w:val="样式 正文001 + Times New Roman Char"/>
    <w:qFormat/>
    <w:rsid w:val="00E50375"/>
    <w:rPr>
      <w:rFonts w:ascii="宋体" w:eastAsia="宋体" w:hAnsi="宋体" w:cs="宋体" w:hint="eastAsia"/>
      <w:kern w:val="2"/>
      <w:sz w:val="24"/>
      <w:szCs w:val="24"/>
      <w:lang w:val="en-US" w:eastAsia="zh-CN" w:bidi="ar-SA"/>
    </w:rPr>
  </w:style>
  <w:style w:type="character" w:customStyle="1" w:styleId="01Char">
    <w:name w:val="样式 正文01 + Char"/>
    <w:qFormat/>
    <w:rsid w:val="00E50375"/>
    <w:rPr>
      <w:rFonts w:ascii="Arial" w:eastAsia="宋体" w:hAnsi="Arial" w:cs="Arial" w:hint="default"/>
      <w:b/>
      <w:bCs/>
      <w:snapToGrid/>
      <w:color w:val="000000"/>
      <w:kern w:val="2"/>
      <w:sz w:val="24"/>
      <w:szCs w:val="24"/>
      <w:lang w:val="en-US" w:eastAsia="zh-CN" w:bidi="ar-SA"/>
    </w:rPr>
  </w:style>
  <w:style w:type="character" w:customStyle="1" w:styleId="zhenwen141">
    <w:name w:val="zhenwen141"/>
    <w:qFormat/>
    <w:rsid w:val="00E50375"/>
    <w:rPr>
      <w:rFonts w:ascii="ˎ̥" w:hAnsi="ˎ̥" w:hint="default"/>
      <w:sz w:val="28"/>
      <w:szCs w:val="28"/>
    </w:rPr>
  </w:style>
  <w:style w:type="character" w:customStyle="1" w:styleId="4Char0">
    <w:name w:val="4级（小）标题 Char"/>
    <w:link w:val="4d"/>
    <w:qFormat/>
    <w:locked/>
    <w:rsid w:val="00E50375"/>
    <w:rPr>
      <w:b/>
      <w:kern w:val="2"/>
      <w:sz w:val="24"/>
      <w:szCs w:val="24"/>
    </w:rPr>
  </w:style>
  <w:style w:type="paragraph" w:customStyle="1" w:styleId="4d">
    <w:name w:val="4级（小）标题"/>
    <w:basedOn w:val="a0"/>
    <w:link w:val="4Char0"/>
    <w:qFormat/>
    <w:rsid w:val="00E50375"/>
    <w:pPr>
      <w:spacing w:before="60" w:line="360" w:lineRule="auto"/>
      <w:ind w:firstLineChars="150" w:firstLine="150"/>
      <w:outlineLvl w:val="3"/>
    </w:pPr>
    <w:rPr>
      <w:b/>
      <w:sz w:val="24"/>
      <w:szCs w:val="24"/>
    </w:rPr>
  </w:style>
  <w:style w:type="character" w:customStyle="1" w:styleId="aff6">
    <w:name w:val="页脚 字符"/>
    <w:link w:val="aff5"/>
    <w:uiPriority w:val="99"/>
    <w:qFormat/>
    <w:locked/>
    <w:rsid w:val="00E50375"/>
    <w:rPr>
      <w:kern w:val="2"/>
      <w:sz w:val="18"/>
    </w:rPr>
  </w:style>
  <w:style w:type="character" w:customStyle="1" w:styleId="aff9">
    <w:name w:val="页眉 字符"/>
    <w:link w:val="aff8"/>
    <w:qFormat/>
    <w:locked/>
    <w:rsid w:val="00E50375"/>
    <w:rPr>
      <w:kern w:val="2"/>
      <w:sz w:val="18"/>
    </w:rPr>
  </w:style>
  <w:style w:type="character" w:customStyle="1" w:styleId="style1191">
    <w:name w:val="style1191"/>
    <w:qFormat/>
    <w:rsid w:val="00E50375"/>
    <w:rPr>
      <w:rFonts w:ascii="Arial" w:hAnsi="Arial" w:cs="Arial" w:hint="default"/>
      <w:color w:val="000000"/>
      <w:sz w:val="18"/>
      <w:szCs w:val="18"/>
    </w:rPr>
  </w:style>
  <w:style w:type="character" w:customStyle="1" w:styleId="Char11">
    <w:name w:val="三级标题 Char1"/>
    <w:qFormat/>
    <w:rsid w:val="00E50375"/>
    <w:rPr>
      <w:rFonts w:ascii="宋体" w:eastAsia="宋体" w:hAnsi="宋体" w:hint="eastAsia"/>
      <w:b/>
      <w:bCs/>
      <w:snapToGrid/>
      <w:sz w:val="24"/>
      <w:szCs w:val="24"/>
      <w:lang w:val="en-US" w:eastAsia="zh-CN" w:bidi="ar-SA"/>
    </w:rPr>
  </w:style>
  <w:style w:type="character" w:customStyle="1" w:styleId="Char12">
    <w:name w:val="批注框文本 Char1"/>
    <w:semiHidden/>
    <w:qFormat/>
    <w:locked/>
    <w:rsid w:val="00E50375"/>
    <w:rPr>
      <w:rFonts w:ascii="Calibri" w:hAnsi="Calibri"/>
      <w:kern w:val="2"/>
      <w:sz w:val="16"/>
      <w:szCs w:val="16"/>
    </w:rPr>
  </w:style>
  <w:style w:type="character" w:customStyle="1" w:styleId="41">
    <w:name w:val="标题 4 字符"/>
    <w:link w:val="40"/>
    <w:semiHidden/>
    <w:qFormat/>
    <w:rsid w:val="00E50375"/>
    <w:rPr>
      <w:rFonts w:ascii="Cambria" w:eastAsia="宋体" w:hAnsi="Cambria" w:cs="Times New Roman"/>
      <w:b/>
      <w:bCs/>
      <w:kern w:val="2"/>
      <w:sz w:val="28"/>
      <w:szCs w:val="28"/>
    </w:rPr>
  </w:style>
  <w:style w:type="character" w:customStyle="1" w:styleId="a7">
    <w:name w:val="注释标题 字符"/>
    <w:link w:val="a6"/>
    <w:qFormat/>
    <w:rsid w:val="00E50375"/>
    <w:rPr>
      <w:kern w:val="2"/>
      <w:sz w:val="24"/>
      <w:szCs w:val="24"/>
    </w:rPr>
  </w:style>
  <w:style w:type="character" w:customStyle="1" w:styleId="Char8">
    <w:name w:val="表格下方正文 Char"/>
    <w:link w:val="affffe"/>
    <w:qFormat/>
    <w:locked/>
    <w:rsid w:val="00E50375"/>
    <w:rPr>
      <w:sz w:val="24"/>
    </w:rPr>
  </w:style>
  <w:style w:type="paragraph" w:customStyle="1" w:styleId="affffe">
    <w:name w:val="表格下方正文"/>
    <w:basedOn w:val="a0"/>
    <w:link w:val="Char8"/>
    <w:qFormat/>
    <w:rsid w:val="00E50375"/>
    <w:pPr>
      <w:spacing w:before="300" w:line="460" w:lineRule="exact"/>
      <w:ind w:firstLineChars="200" w:firstLine="200"/>
    </w:pPr>
    <w:rPr>
      <w:kern w:val="0"/>
      <w:sz w:val="24"/>
    </w:rPr>
  </w:style>
  <w:style w:type="character" w:customStyle="1" w:styleId="Char9">
    <w:name w:val="三级五号标题 Char"/>
    <w:link w:val="afffff"/>
    <w:qFormat/>
    <w:locked/>
    <w:rsid w:val="00E50375"/>
    <w:rPr>
      <w:b/>
      <w:snapToGrid w:val="0"/>
      <w:sz w:val="21"/>
      <w:szCs w:val="24"/>
    </w:rPr>
  </w:style>
  <w:style w:type="paragraph" w:customStyle="1" w:styleId="afffff">
    <w:name w:val="三级五号标题"/>
    <w:basedOn w:val="affffc"/>
    <w:link w:val="Char9"/>
    <w:qFormat/>
    <w:rsid w:val="00E50375"/>
    <w:pPr>
      <w:snapToGrid w:val="0"/>
      <w:spacing w:before="200" w:line="400" w:lineRule="exact"/>
    </w:pPr>
    <w:rPr>
      <w:bCs w:val="0"/>
      <w:snapToGrid w:val="0"/>
      <w:kern w:val="0"/>
      <w:sz w:val="21"/>
    </w:rPr>
  </w:style>
  <w:style w:type="character" w:customStyle="1" w:styleId="zw1">
    <w:name w:val="zw1"/>
    <w:qFormat/>
    <w:rsid w:val="00E50375"/>
    <w:rPr>
      <w:rFonts w:ascii="宋体" w:eastAsia="宋体" w:hAnsi="宋体" w:hint="eastAsia"/>
      <w:sz w:val="22"/>
    </w:rPr>
  </w:style>
  <w:style w:type="character" w:customStyle="1" w:styleId="01Char1">
    <w:name w:val="正文01 Char1"/>
    <w:qFormat/>
    <w:rsid w:val="00E50375"/>
    <w:rPr>
      <w:rFonts w:ascii="宋体" w:eastAsia="宋体" w:hAnsi="宋体" w:hint="eastAsia"/>
      <w:kern w:val="2"/>
      <w:sz w:val="24"/>
      <w:szCs w:val="24"/>
      <w:lang w:val="en-US" w:eastAsia="zh-CN" w:bidi="ar-SA"/>
    </w:rPr>
  </w:style>
  <w:style w:type="character" w:customStyle="1" w:styleId="hightlighter1">
    <w:name w:val="hightlighter1"/>
    <w:qFormat/>
    <w:rsid w:val="00E50375"/>
    <w:rPr>
      <w:color w:val="FF6722"/>
    </w:rPr>
  </w:style>
  <w:style w:type="character" w:customStyle="1" w:styleId="font41">
    <w:name w:val="font41"/>
    <w:qFormat/>
    <w:rsid w:val="00E50375"/>
    <w:rPr>
      <w:rFonts w:ascii="楷体_GB2312" w:eastAsia="楷体_GB2312" w:hAnsi="宋体" w:cs="楷体_GB2312" w:hint="eastAsia"/>
      <w:color w:val="000000"/>
      <w:sz w:val="24"/>
      <w:szCs w:val="24"/>
      <w:u w:val="none"/>
      <w:vertAlign w:val="superscript"/>
    </w:rPr>
  </w:style>
  <w:style w:type="character" w:customStyle="1" w:styleId="3Char">
    <w:name w:val="样式 标题3 + (符号) 宋体 黑色 Char"/>
    <w:qFormat/>
    <w:rsid w:val="00E50375"/>
    <w:rPr>
      <w:rFonts w:ascii="宋体" w:eastAsia="宋体" w:hAnsi="宋体" w:hint="eastAsia"/>
      <w:b/>
      <w:bCs/>
      <w:color w:val="000000"/>
      <w:kern w:val="2"/>
      <w:sz w:val="24"/>
      <w:szCs w:val="24"/>
      <w:lang w:val="en-US" w:eastAsia="zh-CN" w:bidi="ar-SA"/>
    </w:rPr>
  </w:style>
  <w:style w:type="character" w:customStyle="1" w:styleId="t11">
    <w:name w:val="t11"/>
    <w:qFormat/>
    <w:rsid w:val="00E50375"/>
    <w:rPr>
      <w:color w:val="000000"/>
      <w:sz w:val="21"/>
      <w:szCs w:val="21"/>
      <w:u w:val="none"/>
    </w:rPr>
  </w:style>
  <w:style w:type="character" w:customStyle="1" w:styleId="f14b1">
    <w:name w:val="f14b1"/>
    <w:qFormat/>
    <w:rsid w:val="00E50375"/>
    <w:rPr>
      <w:b/>
      <w:bCs/>
      <w:sz w:val="21"/>
      <w:szCs w:val="21"/>
    </w:rPr>
  </w:style>
  <w:style w:type="character" w:customStyle="1" w:styleId="tt1">
    <w:name w:val="tt1"/>
    <w:qFormat/>
    <w:rsid w:val="00E50375"/>
  </w:style>
  <w:style w:type="character" w:customStyle="1" w:styleId="style31">
    <w:name w:val="style31"/>
    <w:qFormat/>
    <w:rsid w:val="00E50375"/>
    <w:rPr>
      <w:b/>
      <w:bCs/>
      <w:color w:val="3795D2"/>
      <w:sz w:val="21"/>
      <w:szCs w:val="21"/>
    </w:rPr>
  </w:style>
  <w:style w:type="character" w:customStyle="1" w:styleId="style81">
    <w:name w:val="style81"/>
    <w:qFormat/>
    <w:rsid w:val="00E50375"/>
    <w:rPr>
      <w:rFonts w:ascii="Arial" w:hAnsi="Arial" w:cs="Arial" w:hint="default"/>
    </w:rPr>
  </w:style>
  <w:style w:type="character" w:customStyle="1" w:styleId="GB2312">
    <w:name w:val="样式 仿宋_GB2312 (符号) 宋体 四号"/>
    <w:qFormat/>
    <w:rsid w:val="00E50375"/>
    <w:rPr>
      <w:rFonts w:ascii="仿宋_GB2312" w:eastAsia="仿宋_GB2312" w:hAnsi="仿宋_GB2312" w:hint="eastAsia"/>
      <w:sz w:val="24"/>
    </w:rPr>
  </w:style>
  <w:style w:type="character" w:customStyle="1" w:styleId="6Char">
    <w:name w:val="样式6 Char"/>
    <w:link w:val="64"/>
    <w:locked/>
    <w:rsid w:val="00E50375"/>
    <w:rPr>
      <w:rFonts w:hAnsi="宋体"/>
      <w:sz w:val="21"/>
      <w:szCs w:val="21"/>
    </w:rPr>
  </w:style>
  <w:style w:type="paragraph" w:customStyle="1" w:styleId="64">
    <w:name w:val="样式6"/>
    <w:basedOn w:val="a0"/>
    <w:link w:val="6Char"/>
    <w:qFormat/>
    <w:rsid w:val="00E50375"/>
    <w:pPr>
      <w:spacing w:line="320" w:lineRule="atLeast"/>
      <w:jc w:val="center"/>
    </w:pPr>
    <w:rPr>
      <w:rFonts w:hAnsi="宋体"/>
      <w:kern w:val="0"/>
      <w:szCs w:val="21"/>
    </w:rPr>
  </w:style>
  <w:style w:type="character" w:customStyle="1" w:styleId="Chara">
    <w:name w:val="乡镇图 Char"/>
    <w:link w:val="afffff0"/>
    <w:locked/>
    <w:rsid w:val="00E50375"/>
    <w:rPr>
      <w:sz w:val="22"/>
      <w:lang w:val="en-US" w:eastAsia="zh-CN" w:bidi="ar-SA"/>
    </w:rPr>
  </w:style>
  <w:style w:type="paragraph" w:customStyle="1" w:styleId="afffff0">
    <w:name w:val="乡镇图"/>
    <w:link w:val="Chara"/>
    <w:qFormat/>
    <w:rsid w:val="00E50375"/>
    <w:pPr>
      <w:spacing w:line="360" w:lineRule="auto"/>
      <w:ind w:firstLineChars="200" w:firstLine="200"/>
      <w:jc w:val="center"/>
    </w:pPr>
    <w:rPr>
      <w:sz w:val="22"/>
    </w:rPr>
  </w:style>
  <w:style w:type="character" w:customStyle="1" w:styleId="pv110title">
    <w:name w:val="pv110title"/>
    <w:qFormat/>
    <w:rsid w:val="00E50375"/>
  </w:style>
  <w:style w:type="character" w:customStyle="1" w:styleId="postbody1">
    <w:name w:val="postbody1"/>
    <w:qFormat/>
    <w:rsid w:val="00E50375"/>
    <w:rPr>
      <w:sz w:val="21"/>
      <w:szCs w:val="21"/>
    </w:rPr>
  </w:style>
  <w:style w:type="character" w:customStyle="1" w:styleId="1Char2">
    <w:name w:val="样式 正文1 + (符号) 宋体 自动设置 Char"/>
    <w:link w:val="1d"/>
    <w:qFormat/>
    <w:locked/>
    <w:rsid w:val="00E50375"/>
    <w:rPr>
      <w:rFonts w:ascii="宋体" w:hAnsi="宋体" w:cs="宋体"/>
      <w:sz w:val="24"/>
    </w:rPr>
  </w:style>
  <w:style w:type="paragraph" w:customStyle="1" w:styleId="1d">
    <w:name w:val="样式 正文1 + (符号) 宋体 自动设置"/>
    <w:basedOn w:val="a0"/>
    <w:link w:val="1Char2"/>
    <w:qFormat/>
    <w:rsid w:val="00E50375"/>
    <w:pPr>
      <w:widowControl/>
      <w:spacing w:line="500" w:lineRule="exact"/>
      <w:ind w:firstLineChars="200" w:firstLine="200"/>
    </w:pPr>
    <w:rPr>
      <w:rFonts w:ascii="宋体" w:hAnsi="宋体"/>
      <w:kern w:val="0"/>
      <w:sz w:val="24"/>
    </w:rPr>
  </w:style>
  <w:style w:type="character" w:customStyle="1" w:styleId="ad">
    <w:name w:val="题注 字符"/>
    <w:link w:val="ac"/>
    <w:locked/>
    <w:rsid w:val="00E50375"/>
    <w:rPr>
      <w:rFonts w:ascii="Arial" w:eastAsia="黑体" w:hAnsi="Arial" w:cs="Arial"/>
      <w:kern w:val="2"/>
    </w:rPr>
  </w:style>
  <w:style w:type="character" w:customStyle="1" w:styleId="middle1">
    <w:name w:val="middle1"/>
    <w:rsid w:val="00E50375"/>
    <w:rPr>
      <w:sz w:val="25"/>
      <w:szCs w:val="25"/>
      <w:u w:val="none"/>
    </w:rPr>
  </w:style>
  <w:style w:type="character" w:customStyle="1" w:styleId="font31">
    <w:name w:val="font31"/>
    <w:qFormat/>
    <w:rsid w:val="00E50375"/>
    <w:rPr>
      <w:rFonts w:ascii="宋体" w:eastAsia="宋体" w:hAnsi="宋体" w:cs="宋体" w:hint="eastAsia"/>
      <w:color w:val="000000"/>
      <w:sz w:val="21"/>
      <w:szCs w:val="21"/>
      <w:u w:val="none"/>
    </w:rPr>
  </w:style>
  <w:style w:type="character" w:customStyle="1" w:styleId="bbc1">
    <w:name w:val="bbc1"/>
    <w:qFormat/>
    <w:rsid w:val="00E50375"/>
    <w:rPr>
      <w:b/>
      <w:bCs/>
      <w:color w:val="000000"/>
      <w:sz w:val="32"/>
      <w:szCs w:val="32"/>
      <w:u w:val="none"/>
    </w:rPr>
  </w:style>
  <w:style w:type="character" w:customStyle="1" w:styleId="news1">
    <w:name w:val="news1"/>
    <w:qFormat/>
    <w:rsid w:val="00E50375"/>
    <w:rPr>
      <w:color w:val="000000"/>
      <w:sz w:val="21"/>
      <w:szCs w:val="21"/>
      <w:u w:val="none"/>
    </w:rPr>
  </w:style>
  <w:style w:type="character" w:customStyle="1" w:styleId="3Char0">
    <w:name w:val="3级（次）标题 Char"/>
    <w:link w:val="3f4"/>
    <w:qFormat/>
    <w:locked/>
    <w:rsid w:val="00E50375"/>
    <w:rPr>
      <w:b/>
      <w:kern w:val="2"/>
      <w:sz w:val="24"/>
      <w:szCs w:val="24"/>
    </w:rPr>
  </w:style>
  <w:style w:type="paragraph" w:customStyle="1" w:styleId="3f4">
    <w:name w:val="3级（次）标题"/>
    <w:basedOn w:val="a0"/>
    <w:link w:val="3Char0"/>
    <w:qFormat/>
    <w:rsid w:val="00E50375"/>
    <w:pPr>
      <w:spacing w:line="360" w:lineRule="auto"/>
      <w:ind w:firstLineChars="100" w:firstLine="241"/>
      <w:outlineLvl w:val="2"/>
    </w:pPr>
    <w:rPr>
      <w:b/>
      <w:sz w:val="24"/>
      <w:szCs w:val="24"/>
    </w:rPr>
  </w:style>
  <w:style w:type="character" w:customStyle="1" w:styleId="af6">
    <w:name w:val="称呼 字符"/>
    <w:link w:val="af5"/>
    <w:qFormat/>
    <w:rsid w:val="00E50375"/>
    <w:rPr>
      <w:kern w:val="2"/>
      <w:sz w:val="24"/>
      <w:szCs w:val="24"/>
    </w:rPr>
  </w:style>
  <w:style w:type="character" w:customStyle="1" w:styleId="3CharChar">
    <w:name w:val="标题3 Char Char"/>
    <w:qFormat/>
    <w:rsid w:val="00E50375"/>
    <w:rPr>
      <w:rFonts w:ascii="宋体" w:eastAsia="宋体" w:hAnsi="宋体" w:cs="宋体" w:hint="eastAsia"/>
      <w:b/>
      <w:bCs/>
      <w:sz w:val="24"/>
      <w:lang w:val="en-US" w:eastAsia="zh-CN" w:bidi="ar-SA"/>
    </w:rPr>
  </w:style>
  <w:style w:type="character" w:customStyle="1" w:styleId="CharChar">
    <w:name w:val="样式 正文文本正文文字 + (中文) 黑体 加粗 Char Char"/>
    <w:qFormat/>
    <w:rsid w:val="00E50375"/>
    <w:rPr>
      <w:rFonts w:ascii="黑体" w:eastAsia="黑体" w:hAnsi="黑体" w:hint="eastAsia"/>
      <w:b/>
      <w:bCs/>
      <w:kern w:val="2"/>
      <w:sz w:val="21"/>
      <w:szCs w:val="24"/>
      <w:lang w:val="en-US" w:eastAsia="zh-CN" w:bidi="ar-SA"/>
    </w:rPr>
  </w:style>
  <w:style w:type="character" w:customStyle="1" w:styleId="gray1">
    <w:name w:val="gray1"/>
    <w:qFormat/>
    <w:rsid w:val="00E50375"/>
    <w:rPr>
      <w:rFonts w:ascii="Arial" w:eastAsia="宋体" w:hAnsi="Arial" w:cs="Arial" w:hint="default"/>
      <w:color w:val="000000"/>
      <w:kern w:val="2"/>
      <w:sz w:val="18"/>
      <w:szCs w:val="18"/>
      <w:u w:val="none"/>
      <w:lang w:val="en-US" w:eastAsia="zh-CN" w:bidi="ar-SA"/>
    </w:rPr>
  </w:style>
  <w:style w:type="character" w:customStyle="1" w:styleId="2f7">
    <w:name w:val="占位符文本2"/>
    <w:semiHidden/>
    <w:qFormat/>
    <w:rsid w:val="00E50375"/>
    <w:rPr>
      <w:color w:val="808080"/>
    </w:rPr>
  </w:style>
  <w:style w:type="character" w:customStyle="1" w:styleId="2Char3">
    <w:name w:val="2缩进正文 Char"/>
    <w:link w:val="2f8"/>
    <w:qFormat/>
    <w:locked/>
    <w:rsid w:val="00E50375"/>
    <w:rPr>
      <w:kern w:val="2"/>
      <w:sz w:val="24"/>
      <w:szCs w:val="24"/>
    </w:rPr>
  </w:style>
  <w:style w:type="paragraph" w:customStyle="1" w:styleId="2f8">
    <w:name w:val="2缩进正文"/>
    <w:basedOn w:val="a0"/>
    <w:link w:val="2Char3"/>
    <w:qFormat/>
    <w:rsid w:val="00E50375"/>
    <w:pPr>
      <w:spacing w:line="360" w:lineRule="auto"/>
      <w:ind w:firstLineChars="200" w:firstLine="200"/>
    </w:pPr>
    <w:rPr>
      <w:sz w:val="24"/>
      <w:szCs w:val="24"/>
    </w:rPr>
  </w:style>
  <w:style w:type="character" w:customStyle="1" w:styleId="identicationChar3">
    <w:name w:val="identication Char3"/>
    <w:qFormat/>
    <w:rsid w:val="00E50375"/>
    <w:rPr>
      <w:rFonts w:ascii="宋体" w:eastAsia="宋体" w:hAnsi="宋体" w:hint="eastAsia"/>
      <w:kern w:val="2"/>
      <w:sz w:val="21"/>
      <w:lang w:val="en-US" w:eastAsia="zh-CN" w:bidi="ar-SA"/>
    </w:rPr>
  </w:style>
  <w:style w:type="character" w:customStyle="1" w:styleId="6Char0">
    <w:name w:val="标题 6 Char"/>
    <w:uiPriority w:val="9"/>
    <w:semiHidden/>
    <w:qFormat/>
    <w:rsid w:val="00E50375"/>
    <w:rPr>
      <w:rFonts w:ascii="Cambria" w:eastAsia="宋体" w:hAnsi="Cambria" w:cs="Times New Roman"/>
      <w:b/>
      <w:bCs/>
      <w:kern w:val="2"/>
      <w:sz w:val="24"/>
      <w:szCs w:val="24"/>
    </w:rPr>
  </w:style>
  <w:style w:type="character" w:customStyle="1" w:styleId="Charb">
    <w:name w:val="信息表 Char"/>
    <w:link w:val="afffff1"/>
    <w:qFormat/>
    <w:locked/>
    <w:rsid w:val="00E50375"/>
    <w:rPr>
      <w:rFonts w:ascii="仿宋_GB2312" w:eastAsia="仿宋_GB2312"/>
      <w:sz w:val="22"/>
      <w:lang w:val="en-US" w:eastAsia="zh-CN" w:bidi="ar-SA"/>
    </w:rPr>
  </w:style>
  <w:style w:type="paragraph" w:customStyle="1" w:styleId="afffff1">
    <w:name w:val="信息表"/>
    <w:next w:val="a0"/>
    <w:link w:val="Charb"/>
    <w:qFormat/>
    <w:rsid w:val="00E50375"/>
    <w:pPr>
      <w:jc w:val="both"/>
    </w:pPr>
    <w:rPr>
      <w:rFonts w:ascii="仿宋_GB2312" w:eastAsia="仿宋_GB2312"/>
      <w:sz w:val="22"/>
    </w:rPr>
  </w:style>
  <w:style w:type="character" w:customStyle="1" w:styleId="td">
    <w:name w:val="td"/>
    <w:qFormat/>
    <w:rsid w:val="00E50375"/>
  </w:style>
  <w:style w:type="character" w:customStyle="1" w:styleId="sb1">
    <w:name w:val="sb1"/>
    <w:semiHidden/>
    <w:qFormat/>
    <w:rsid w:val="00E50375"/>
    <w:rPr>
      <w:sz w:val="15"/>
      <w:szCs w:val="15"/>
      <w:vertAlign w:val="superscript"/>
    </w:rPr>
  </w:style>
  <w:style w:type="character" w:customStyle="1" w:styleId="font51">
    <w:name w:val="font51"/>
    <w:qFormat/>
    <w:rsid w:val="00E50375"/>
    <w:rPr>
      <w:rFonts w:ascii="宋体" w:eastAsia="宋体" w:hAnsi="宋体" w:cs="宋体" w:hint="eastAsia"/>
      <w:color w:val="000000"/>
      <w:sz w:val="21"/>
      <w:szCs w:val="21"/>
      <w:u w:val="none"/>
    </w:rPr>
  </w:style>
  <w:style w:type="character" w:customStyle="1" w:styleId="unnamed11">
    <w:name w:val="unnamed11"/>
    <w:qFormat/>
    <w:rsid w:val="00E50375"/>
    <w:rPr>
      <w:rFonts w:ascii="Arial" w:hAnsi="Arial" w:cs="Arial" w:hint="default"/>
      <w:color w:val="666666"/>
      <w:sz w:val="18"/>
      <w:szCs w:val="18"/>
    </w:rPr>
  </w:style>
  <w:style w:type="character" w:customStyle="1" w:styleId="2Char4">
    <w:name w:val="样式 标题 2 + 黑体 小四 非加粗 Char"/>
    <w:link w:val="2f9"/>
    <w:qFormat/>
    <w:locked/>
    <w:rsid w:val="00E50375"/>
    <w:rPr>
      <w:rFonts w:ascii="黑体" w:eastAsia="黑体" w:hAnsi="黑体"/>
      <w:kern w:val="2"/>
      <w:sz w:val="24"/>
      <w:szCs w:val="32"/>
    </w:rPr>
  </w:style>
  <w:style w:type="paragraph" w:customStyle="1" w:styleId="2f9">
    <w:name w:val="样式 标题 2 + 黑体 小四 非加粗"/>
    <w:basedOn w:val="20"/>
    <w:link w:val="2Char4"/>
    <w:qFormat/>
    <w:rsid w:val="00E50375"/>
    <w:pPr>
      <w:spacing w:before="120" w:after="120" w:line="360" w:lineRule="auto"/>
      <w:jc w:val="left"/>
    </w:pPr>
    <w:rPr>
      <w:rFonts w:ascii="黑体" w:hAnsi="黑体"/>
      <w:b w:val="0"/>
      <w:bCs w:val="0"/>
      <w:sz w:val="24"/>
    </w:rPr>
  </w:style>
  <w:style w:type="character" w:customStyle="1" w:styleId="2TimesNewRomanChar">
    <w:name w:val="样式 正文首行缩进 2 + Times New Roman Char"/>
    <w:link w:val="2TimesNewRoman"/>
    <w:qFormat/>
    <w:locked/>
    <w:rsid w:val="00E50375"/>
    <w:rPr>
      <w:kern w:val="2"/>
      <w:sz w:val="24"/>
      <w:szCs w:val="28"/>
    </w:rPr>
  </w:style>
  <w:style w:type="paragraph" w:customStyle="1" w:styleId="2TimesNewRoman">
    <w:name w:val="样式 正文首行缩进 2 + Times New Roman"/>
    <w:basedOn w:val="2b"/>
    <w:link w:val="2TimesNewRomanChar"/>
    <w:qFormat/>
    <w:rsid w:val="00E50375"/>
    <w:pPr>
      <w:tabs>
        <w:tab w:val="left" w:pos="0"/>
        <w:tab w:val="left" w:pos="870"/>
        <w:tab w:val="left" w:pos="3150"/>
      </w:tabs>
      <w:autoSpaceDE w:val="0"/>
      <w:autoSpaceDN w:val="0"/>
      <w:adjustRightInd w:val="0"/>
      <w:spacing w:after="0" w:line="360" w:lineRule="auto"/>
      <w:ind w:leftChars="0" w:left="0" w:firstLineChars="0" w:firstLine="527"/>
    </w:pPr>
    <w:rPr>
      <w:sz w:val="24"/>
      <w:szCs w:val="28"/>
    </w:rPr>
  </w:style>
  <w:style w:type="character" w:customStyle="1" w:styleId="Charc">
    <w:name w:val="表格五号标题 Char"/>
    <w:link w:val="afffff2"/>
    <w:qFormat/>
    <w:locked/>
    <w:rsid w:val="00E50375"/>
    <w:rPr>
      <w:snapToGrid w:val="0"/>
      <w:sz w:val="21"/>
      <w:szCs w:val="24"/>
    </w:rPr>
  </w:style>
  <w:style w:type="paragraph" w:customStyle="1" w:styleId="afffff2">
    <w:name w:val="表格五号标题"/>
    <w:basedOn w:val="a0"/>
    <w:link w:val="Charc"/>
    <w:qFormat/>
    <w:rsid w:val="00E50375"/>
    <w:pPr>
      <w:snapToGrid w:val="0"/>
      <w:spacing w:before="40" w:line="400" w:lineRule="exact"/>
      <w:jc w:val="center"/>
    </w:pPr>
    <w:rPr>
      <w:snapToGrid w:val="0"/>
      <w:kern w:val="0"/>
      <w:szCs w:val="24"/>
    </w:rPr>
  </w:style>
  <w:style w:type="character" w:customStyle="1" w:styleId="Title1">
    <w:name w:val="Title1"/>
    <w:rsid w:val="00E50375"/>
  </w:style>
  <w:style w:type="character" w:customStyle="1" w:styleId="26">
    <w:name w:val="正文文本缩进 2 字符"/>
    <w:link w:val="25"/>
    <w:qFormat/>
    <w:locked/>
    <w:rsid w:val="00E50375"/>
    <w:rPr>
      <w:rFonts w:ascii="仿宋_GB2312" w:hAnsi="宋体" w:cs="Arial"/>
      <w:b/>
      <w:bCs/>
      <w:color w:val="000000"/>
      <w:kern w:val="2"/>
      <w:sz w:val="24"/>
      <w:szCs w:val="24"/>
    </w:rPr>
  </w:style>
  <w:style w:type="character" w:customStyle="1" w:styleId="CharChar0">
    <w:name w:val="表格 Char Char"/>
    <w:qFormat/>
    <w:rsid w:val="00E50375"/>
    <w:rPr>
      <w:rFonts w:ascii="宋体" w:eastAsia="宋体" w:hAnsi="宋体" w:hint="eastAsia"/>
      <w:kern w:val="2"/>
      <w:sz w:val="24"/>
      <w:szCs w:val="24"/>
      <w:lang w:val="en-US" w:eastAsia="zh-CN" w:bidi="ar-SA"/>
    </w:rPr>
  </w:style>
  <w:style w:type="character" w:customStyle="1" w:styleId="TimesNewRomanChar">
    <w:name w:val="样式 表格正文 + Times New Roman 五号 Char"/>
    <w:link w:val="TimesNewRoman"/>
    <w:semiHidden/>
    <w:qFormat/>
    <w:locked/>
    <w:rsid w:val="00E50375"/>
    <w:rPr>
      <w:rFonts w:cs="宋体"/>
      <w:kern w:val="2"/>
      <w:sz w:val="21"/>
      <w:szCs w:val="21"/>
    </w:rPr>
  </w:style>
  <w:style w:type="paragraph" w:customStyle="1" w:styleId="TimesNewRoman">
    <w:name w:val="样式 表格正文 + Times New Roman 五号"/>
    <w:basedOn w:val="affffa"/>
    <w:link w:val="TimesNewRomanChar"/>
    <w:semiHidden/>
    <w:qFormat/>
    <w:rsid w:val="00E50375"/>
    <w:pPr>
      <w:widowControl/>
    </w:pPr>
    <w:rPr>
      <w:szCs w:val="21"/>
    </w:rPr>
  </w:style>
  <w:style w:type="character" w:customStyle="1" w:styleId="3Char2">
    <w:name w:val="标题 3 Char2"/>
    <w:semiHidden/>
    <w:qFormat/>
    <w:locked/>
    <w:rsid w:val="00E50375"/>
    <w:rPr>
      <w:rFonts w:ascii="Calibri" w:hAnsi="Calibri"/>
      <w:b/>
      <w:bCs/>
      <w:kern w:val="2"/>
      <w:sz w:val="24"/>
      <w:szCs w:val="32"/>
    </w:rPr>
  </w:style>
  <w:style w:type="character" w:customStyle="1" w:styleId="10101Char">
    <w:name w:val="样式 样式 正文1 + 段前: 0.1 行 + 段前: 0.1 行 Char"/>
    <w:qFormat/>
    <w:rsid w:val="00E50375"/>
  </w:style>
  <w:style w:type="character" w:customStyle="1" w:styleId="2Char5">
    <w:name w:val="正文2 Char"/>
    <w:link w:val="2fa"/>
    <w:qFormat/>
    <w:locked/>
    <w:rsid w:val="00E50375"/>
    <w:rPr>
      <w:kern w:val="2"/>
      <w:sz w:val="24"/>
    </w:rPr>
  </w:style>
  <w:style w:type="paragraph" w:customStyle="1" w:styleId="2fa">
    <w:name w:val="正文2"/>
    <w:basedOn w:val="a0"/>
    <w:link w:val="2Char5"/>
    <w:qFormat/>
    <w:rsid w:val="00E50375"/>
    <w:pPr>
      <w:snapToGrid w:val="0"/>
      <w:spacing w:before="60" w:line="460" w:lineRule="exact"/>
      <w:jc w:val="center"/>
    </w:pPr>
    <w:rPr>
      <w:sz w:val="24"/>
    </w:rPr>
  </w:style>
  <w:style w:type="character" w:customStyle="1" w:styleId="apple-converted-space">
    <w:name w:val="apple-converted-space"/>
    <w:qFormat/>
    <w:rsid w:val="00E50375"/>
  </w:style>
  <w:style w:type="character" w:customStyle="1" w:styleId="CharChar22">
    <w:name w:val="Char Char22"/>
    <w:qFormat/>
    <w:rsid w:val="00E50375"/>
    <w:rPr>
      <w:sz w:val="18"/>
      <w:szCs w:val="18"/>
    </w:rPr>
  </w:style>
  <w:style w:type="character" w:customStyle="1" w:styleId="f915">
    <w:name w:val="f915"/>
    <w:qFormat/>
    <w:rsid w:val="00E50375"/>
  </w:style>
  <w:style w:type="character" w:customStyle="1" w:styleId="Chard">
    <w:name w:val="二级标题 Char"/>
    <w:link w:val="afffff3"/>
    <w:qFormat/>
    <w:locked/>
    <w:rsid w:val="00E50375"/>
    <w:rPr>
      <w:b/>
      <w:snapToGrid w:val="0"/>
      <w:color w:val="000000"/>
      <w:sz w:val="28"/>
      <w:szCs w:val="24"/>
    </w:rPr>
  </w:style>
  <w:style w:type="paragraph" w:customStyle="1" w:styleId="afffff3">
    <w:name w:val="二级标题"/>
    <w:basedOn w:val="a0"/>
    <w:link w:val="Chard"/>
    <w:qFormat/>
    <w:rsid w:val="00E50375"/>
    <w:pPr>
      <w:snapToGrid w:val="0"/>
      <w:spacing w:before="60" w:line="460" w:lineRule="exact"/>
      <w:outlineLvl w:val="1"/>
    </w:pPr>
    <w:rPr>
      <w:b/>
      <w:snapToGrid w:val="0"/>
      <w:color w:val="000000"/>
      <w:kern w:val="0"/>
      <w:sz w:val="28"/>
      <w:szCs w:val="24"/>
    </w:rPr>
  </w:style>
  <w:style w:type="character" w:customStyle="1" w:styleId="bd-5Char1">
    <w:name w:val="bd-5正文 Char1"/>
    <w:qFormat/>
    <w:rsid w:val="00E50375"/>
    <w:rPr>
      <w:rFonts w:ascii="宋体" w:eastAsia="宋体" w:hAnsi="宋体" w:hint="eastAsia"/>
      <w:color w:val="000000"/>
      <w:kern w:val="2"/>
      <w:sz w:val="24"/>
      <w:szCs w:val="24"/>
      <w:lang w:val="en-US" w:eastAsia="zh-CN" w:bidi="ar-SA"/>
    </w:rPr>
  </w:style>
  <w:style w:type="character" w:customStyle="1" w:styleId="prodtextbody">
    <w:name w:val="prod_text_body"/>
    <w:qFormat/>
    <w:rsid w:val="00E50375"/>
  </w:style>
  <w:style w:type="character" w:customStyle="1" w:styleId="4s4CharCharCharCharCharChar">
    <w:name w:val="样式 正文缩进首行缩进两字标题4正文不缩进s4正文（首行缩进两字） Char Char Char Char Char ... Char"/>
    <w:link w:val="4s4CharCharCharCharChar"/>
    <w:qFormat/>
    <w:locked/>
    <w:rsid w:val="00E50375"/>
    <w:rPr>
      <w:rFonts w:ascii="Arial" w:hAnsi="Arial" w:cs="Arial"/>
      <w:spacing w:val="-2"/>
      <w:sz w:val="24"/>
      <w:szCs w:val="24"/>
    </w:rPr>
  </w:style>
  <w:style w:type="paragraph" w:customStyle="1" w:styleId="4s4CharCharCharCharChar">
    <w:name w:val="样式 正文缩进首行缩进两字标题4正文不缩进s4正文（首行缩进两字） Char Char Char Char Char ..."/>
    <w:basedOn w:val="aa"/>
    <w:link w:val="4s4CharCharCharCharCharChar"/>
    <w:qFormat/>
    <w:rsid w:val="00E50375"/>
    <w:pPr>
      <w:spacing w:line="360" w:lineRule="auto"/>
      <w:ind w:firstLineChars="200" w:firstLine="480"/>
    </w:pPr>
    <w:rPr>
      <w:rFonts w:ascii="Arial" w:hAnsi="Arial"/>
      <w:spacing w:val="-2"/>
      <w:kern w:val="0"/>
      <w:sz w:val="24"/>
      <w:szCs w:val="24"/>
    </w:rPr>
  </w:style>
  <w:style w:type="character" w:customStyle="1" w:styleId="2Char6">
    <w:name w:val="表格文字2 Char"/>
    <w:qFormat/>
    <w:rsid w:val="00E50375"/>
    <w:rPr>
      <w:rFonts w:ascii="宋体" w:eastAsia="宋体" w:hAnsi="宋体" w:hint="eastAsia"/>
      <w:kern w:val="2"/>
      <w:sz w:val="21"/>
      <w:szCs w:val="21"/>
      <w:lang w:val="en-US" w:eastAsia="zh-CN" w:bidi="ar-SA"/>
    </w:rPr>
  </w:style>
  <w:style w:type="character" w:customStyle="1" w:styleId="GB23120">
    <w:name w:val="样式 仿宋_GB2312 加粗"/>
    <w:qFormat/>
    <w:rsid w:val="00E50375"/>
    <w:rPr>
      <w:rFonts w:ascii="仿宋_GB2312" w:eastAsia="仿宋_GB2312" w:hint="eastAsia"/>
      <w:b/>
      <w:bCs/>
      <w:sz w:val="28"/>
      <w:szCs w:val="28"/>
    </w:rPr>
  </w:style>
  <w:style w:type="character" w:customStyle="1" w:styleId="bold">
    <w:name w:val="bold"/>
    <w:qFormat/>
    <w:rsid w:val="00E50375"/>
  </w:style>
  <w:style w:type="character" w:customStyle="1" w:styleId="Chare">
    <w:name w:val="题注（图、表） Char"/>
    <w:link w:val="afffff4"/>
    <w:qFormat/>
    <w:locked/>
    <w:rsid w:val="00E50375"/>
    <w:rPr>
      <w:rFonts w:ascii="Arial" w:eastAsia="黑体" w:hAnsi="Arial" w:cs="宋体"/>
      <w:kern w:val="2"/>
    </w:rPr>
  </w:style>
  <w:style w:type="paragraph" w:customStyle="1" w:styleId="afffff4">
    <w:name w:val="题注（图、表）"/>
    <w:basedOn w:val="a0"/>
    <w:link w:val="Chare"/>
    <w:qFormat/>
    <w:rsid w:val="00E50375"/>
    <w:pPr>
      <w:adjustRightInd w:val="0"/>
      <w:snapToGrid w:val="0"/>
      <w:spacing w:before="160" w:after="156" w:line="400" w:lineRule="exact"/>
      <w:jc w:val="center"/>
    </w:pPr>
    <w:rPr>
      <w:rFonts w:ascii="Arial" w:eastAsia="黑体" w:hAnsi="Arial"/>
      <w:sz w:val="20"/>
    </w:rPr>
  </w:style>
  <w:style w:type="character" w:customStyle="1" w:styleId="Char13">
    <w:name w:val="表格正文 Char1"/>
    <w:qFormat/>
    <w:rsid w:val="00E50375"/>
    <w:rPr>
      <w:rFonts w:ascii="宋体" w:eastAsia="宋体" w:hAnsi="宋体" w:hint="eastAsia"/>
      <w:kern w:val="2"/>
      <w:sz w:val="21"/>
      <w:szCs w:val="24"/>
      <w:lang w:val="en-US" w:eastAsia="zh-CN" w:bidi="ar-SA"/>
    </w:rPr>
  </w:style>
  <w:style w:type="character" w:customStyle="1" w:styleId="21">
    <w:name w:val="标题 2 字符"/>
    <w:link w:val="20"/>
    <w:uiPriority w:val="9"/>
    <w:qFormat/>
    <w:rsid w:val="00E50375"/>
    <w:rPr>
      <w:rFonts w:ascii="Arial" w:eastAsia="黑体" w:hAnsi="Arial"/>
      <w:b/>
      <w:bCs/>
      <w:kern w:val="2"/>
      <w:sz w:val="32"/>
      <w:szCs w:val="32"/>
    </w:rPr>
  </w:style>
  <w:style w:type="character" w:customStyle="1" w:styleId="70">
    <w:name w:val="标题 7 字符"/>
    <w:link w:val="7"/>
    <w:semiHidden/>
    <w:qFormat/>
    <w:locked/>
    <w:rsid w:val="00E50375"/>
    <w:rPr>
      <w:rFonts w:ascii="Arial" w:eastAsia="仿宋_GB2312" w:hAnsi="Arial"/>
      <w:sz w:val="28"/>
      <w:lang w:val="en-US" w:eastAsia="zh-CN"/>
    </w:rPr>
  </w:style>
  <w:style w:type="character" w:customStyle="1" w:styleId="Charf">
    <w:name w:val="说明资料 Char"/>
    <w:qFormat/>
    <w:rsid w:val="00E50375"/>
    <w:rPr>
      <w:rFonts w:ascii="楷体_GB2312" w:eastAsia="楷体_GB2312" w:cs="宋体" w:hint="eastAsia"/>
      <w:color w:val="0000FF"/>
      <w:kern w:val="24"/>
      <w:sz w:val="21"/>
      <w:szCs w:val="21"/>
      <w:lang w:val="en-US" w:eastAsia="zh-CN" w:bidi="ar-SA"/>
    </w:rPr>
  </w:style>
  <w:style w:type="character" w:customStyle="1" w:styleId="GB23121">
    <w:name w:val="样式 (中文) 仿宋_GB2312 四号 黑色"/>
    <w:rsid w:val="00E50375"/>
    <w:rPr>
      <w:rFonts w:ascii="仿宋_GB2312" w:eastAsia="仿宋_GB2312" w:hint="eastAsia"/>
      <w:color w:val="000000"/>
      <w:sz w:val="24"/>
    </w:rPr>
  </w:style>
  <w:style w:type="character" w:customStyle="1" w:styleId="afff1">
    <w:name w:val="脚注文本 字符"/>
    <w:link w:val="afff0"/>
    <w:qFormat/>
    <w:rsid w:val="00E50375"/>
    <w:rPr>
      <w:rFonts w:eastAsia="仿宋_GB2312"/>
      <w:kern w:val="2"/>
      <w:sz w:val="18"/>
    </w:rPr>
  </w:style>
  <w:style w:type="character" w:customStyle="1" w:styleId="0Char">
    <w:name w:val="样式 左  0 字符 Char"/>
    <w:qFormat/>
    <w:rsid w:val="00E50375"/>
    <w:rPr>
      <w:rFonts w:ascii="宋体" w:eastAsia="宋体" w:hAnsi="宋体" w:hint="eastAsia"/>
      <w:kern w:val="2"/>
      <w:sz w:val="24"/>
      <w:lang w:val="en-US" w:eastAsia="zh-CN"/>
    </w:rPr>
  </w:style>
  <w:style w:type="character" w:customStyle="1" w:styleId="CharChar3">
    <w:name w:val="Char Char3"/>
    <w:qFormat/>
    <w:rsid w:val="00E50375"/>
    <w:rPr>
      <w:rFonts w:ascii="宋体" w:eastAsia="宋体" w:hAnsi="宋体" w:hint="eastAsia"/>
      <w:kern w:val="2"/>
      <w:sz w:val="18"/>
      <w:lang w:val="en-US" w:eastAsia="zh-CN" w:bidi="ar-SA"/>
    </w:rPr>
  </w:style>
  <w:style w:type="character" w:customStyle="1" w:styleId="Charf0">
    <w:name w:val="正文文本 Char"/>
    <w:semiHidden/>
    <w:qFormat/>
    <w:rsid w:val="00E50375"/>
    <w:rPr>
      <w:rFonts w:ascii="Calibri" w:hAnsi="Calibri"/>
      <w:kern w:val="2"/>
      <w:sz w:val="21"/>
      <w:szCs w:val="22"/>
    </w:rPr>
  </w:style>
  <w:style w:type="character" w:customStyle="1" w:styleId="Char20">
    <w:name w:val="正文首行缩进 Char2"/>
    <w:qFormat/>
    <w:locked/>
    <w:rsid w:val="00E50375"/>
    <w:rPr>
      <w:kern w:val="2"/>
      <w:sz w:val="21"/>
      <w:szCs w:val="24"/>
    </w:rPr>
  </w:style>
  <w:style w:type="character" w:customStyle="1" w:styleId="012CharCharChar">
    <w:name w:val="样式 正文01 + 首行缩进:  2 字符 Char Char Char"/>
    <w:link w:val="012CharChar"/>
    <w:qFormat/>
    <w:locked/>
    <w:rsid w:val="00E50375"/>
    <w:rPr>
      <w:rFonts w:cs="宋体"/>
      <w:snapToGrid w:val="0"/>
      <w:color w:val="000000"/>
      <w:sz w:val="24"/>
      <w:szCs w:val="24"/>
    </w:rPr>
  </w:style>
  <w:style w:type="paragraph" w:customStyle="1" w:styleId="012CharChar">
    <w:name w:val="样式 正文01 + 首行缩进:  2 字符 Char Char"/>
    <w:basedOn w:val="01CharChar"/>
    <w:link w:val="012CharCharChar"/>
    <w:qFormat/>
    <w:rsid w:val="00E50375"/>
    <w:pPr>
      <w:ind w:firstLine="480"/>
    </w:pPr>
  </w:style>
  <w:style w:type="paragraph" w:customStyle="1" w:styleId="01CharChar">
    <w:name w:val="正文01 Char Char"/>
    <w:basedOn w:val="a0"/>
    <w:link w:val="01CharCharChar"/>
    <w:qFormat/>
    <w:rsid w:val="00E50375"/>
    <w:pPr>
      <w:adjustRightInd w:val="0"/>
      <w:snapToGrid w:val="0"/>
      <w:spacing w:before="60" w:line="460" w:lineRule="exact"/>
      <w:ind w:firstLineChars="200" w:firstLine="200"/>
    </w:pPr>
    <w:rPr>
      <w:snapToGrid w:val="0"/>
      <w:color w:val="000000"/>
      <w:kern w:val="0"/>
      <w:sz w:val="24"/>
      <w:szCs w:val="24"/>
    </w:rPr>
  </w:style>
  <w:style w:type="character" w:customStyle="1" w:styleId="Charf1">
    <w:name w:val="正文五号 Char"/>
    <w:link w:val="afffff5"/>
    <w:qFormat/>
    <w:locked/>
    <w:rsid w:val="00E50375"/>
    <w:rPr>
      <w:kern w:val="2"/>
      <w:sz w:val="21"/>
      <w:szCs w:val="24"/>
    </w:rPr>
  </w:style>
  <w:style w:type="paragraph" w:customStyle="1" w:styleId="afffff5">
    <w:name w:val="正文五号"/>
    <w:basedOn w:val="01"/>
    <w:link w:val="Charf1"/>
    <w:qFormat/>
    <w:rsid w:val="00E50375"/>
    <w:pPr>
      <w:snapToGrid/>
      <w:spacing w:line="400" w:lineRule="exact"/>
    </w:pPr>
    <w:rPr>
      <w:snapToGrid/>
      <w:kern w:val="2"/>
      <w:sz w:val="21"/>
    </w:rPr>
  </w:style>
  <w:style w:type="character" w:customStyle="1" w:styleId="002Char">
    <w:name w:val="标题002 Char"/>
    <w:link w:val="002"/>
    <w:qFormat/>
    <w:locked/>
    <w:rsid w:val="00E50375"/>
    <w:rPr>
      <w:b/>
      <w:kern w:val="2"/>
      <w:sz w:val="28"/>
    </w:rPr>
  </w:style>
  <w:style w:type="paragraph" w:customStyle="1" w:styleId="002">
    <w:name w:val="标题002"/>
    <w:basedOn w:val="a0"/>
    <w:link w:val="002Char"/>
    <w:qFormat/>
    <w:rsid w:val="00E50375"/>
    <w:pPr>
      <w:spacing w:before="160" w:line="480" w:lineRule="exact"/>
      <w:outlineLvl w:val="1"/>
    </w:pPr>
    <w:rPr>
      <w:b/>
      <w:sz w:val="28"/>
    </w:rPr>
  </w:style>
  <w:style w:type="character" w:customStyle="1" w:styleId="CharChar4">
    <w:name w:val="Char Char4"/>
    <w:locked/>
    <w:rsid w:val="00E50375"/>
    <w:rPr>
      <w:rFonts w:ascii="Arial" w:eastAsia="宋体" w:hAnsi="Arial" w:cs="Arial" w:hint="default"/>
      <w:color w:val="000000"/>
      <w:kern w:val="2"/>
      <w:sz w:val="28"/>
      <w:lang w:val="en-US" w:eastAsia="zh-CN" w:bidi="ar-SA"/>
    </w:rPr>
  </w:style>
  <w:style w:type="character" w:customStyle="1" w:styleId="xin11">
    <w:name w:val="xin11"/>
    <w:semiHidden/>
    <w:qFormat/>
    <w:rsid w:val="00E50375"/>
    <w:rPr>
      <w:rFonts w:ascii="宋体" w:eastAsia="宋体" w:hAnsi="宋体" w:hint="eastAsia"/>
      <w:color w:val="666666"/>
      <w:sz w:val="18"/>
      <w:szCs w:val="18"/>
      <w:u w:val="none"/>
    </w:rPr>
  </w:style>
  <w:style w:type="character" w:customStyle="1" w:styleId="101Char1">
    <w:name w:val="样式 正文1 + 段前: 0.1 行 Char1"/>
    <w:qFormat/>
    <w:rsid w:val="00E50375"/>
    <w:rPr>
      <w:rFonts w:ascii="宋体" w:eastAsia="宋体" w:hAnsi="宋体" w:cs="宋体" w:hint="eastAsia"/>
      <w:kern w:val="2"/>
      <w:sz w:val="24"/>
      <w:lang w:val="en-US" w:eastAsia="zh-CN" w:bidi="ar-SA"/>
    </w:rPr>
  </w:style>
  <w:style w:type="character" w:customStyle="1" w:styleId="CharChar5">
    <w:name w:val="Char Char5"/>
    <w:semiHidden/>
    <w:qFormat/>
    <w:rsid w:val="00E50375"/>
    <w:rPr>
      <w:rFonts w:ascii="宋体" w:eastAsia="宋体" w:hAnsi="宋体" w:hint="eastAsia"/>
      <w:kern w:val="2"/>
      <w:sz w:val="28"/>
      <w:lang w:val="en-US" w:eastAsia="zh-CN" w:bidi="ar-SA"/>
    </w:rPr>
  </w:style>
  <w:style w:type="character" w:customStyle="1" w:styleId="1CharCharChar0">
    <w:name w:val="正文1 Char Char Char"/>
    <w:qFormat/>
    <w:rsid w:val="00E50375"/>
    <w:rPr>
      <w:rFonts w:ascii="宋体" w:eastAsia="宋体" w:hAnsi="宋体" w:cs="宋体" w:hint="eastAsia"/>
      <w:sz w:val="24"/>
      <w:lang w:val="en-US" w:eastAsia="zh-CN" w:bidi="ar-SA"/>
    </w:rPr>
  </w:style>
  <w:style w:type="character" w:customStyle="1" w:styleId="CharCharCharCharChar">
    <w:name w:val="题注 Char Char Char Char Char"/>
    <w:qFormat/>
    <w:rsid w:val="00E50375"/>
    <w:rPr>
      <w:rFonts w:ascii="Arial" w:eastAsia="宋体" w:hAnsi="Arial" w:cs="Arial" w:hint="default"/>
      <w:b/>
      <w:kern w:val="2"/>
      <w:sz w:val="24"/>
      <w:szCs w:val="24"/>
      <w:lang w:val="en-US" w:eastAsia="zh-CN" w:bidi="ar-SA"/>
    </w:rPr>
  </w:style>
  <w:style w:type="character" w:customStyle="1" w:styleId="tpccontent1">
    <w:name w:val="tpc_content1"/>
    <w:rsid w:val="00E50375"/>
    <w:rPr>
      <w:sz w:val="23"/>
      <w:szCs w:val="23"/>
    </w:rPr>
  </w:style>
  <w:style w:type="character" w:customStyle="1" w:styleId="1CharChar">
    <w:name w:val="标题 1 Char Char"/>
    <w:qFormat/>
    <w:rsid w:val="00E50375"/>
    <w:rPr>
      <w:rFonts w:ascii="宋体" w:eastAsia="宋体" w:hAnsi="宋体" w:hint="eastAsia"/>
      <w:b/>
      <w:bCs/>
      <w:kern w:val="44"/>
      <w:sz w:val="44"/>
      <w:szCs w:val="44"/>
      <w:lang w:val="en-US" w:eastAsia="zh-CN" w:bidi="ar-SA"/>
    </w:rPr>
  </w:style>
  <w:style w:type="character" w:customStyle="1" w:styleId="80">
    <w:name w:val="标题 8 字符"/>
    <w:link w:val="8"/>
    <w:semiHidden/>
    <w:rsid w:val="00E50375"/>
    <w:rPr>
      <w:rFonts w:ascii="Arial" w:eastAsia="仿宋_GB2312" w:hAnsi="Arial"/>
      <w:sz w:val="28"/>
      <w:lang w:val="en-US" w:eastAsia="zh-CN"/>
    </w:rPr>
  </w:style>
  <w:style w:type="character" w:customStyle="1" w:styleId="0012Char0">
    <w:name w:val="样式 正文001 + 首行缩进:  2 字符 Char"/>
    <w:link w:val="0012"/>
    <w:qFormat/>
    <w:locked/>
    <w:rsid w:val="00E50375"/>
    <w:rPr>
      <w:kern w:val="2"/>
      <w:sz w:val="24"/>
    </w:rPr>
  </w:style>
  <w:style w:type="paragraph" w:customStyle="1" w:styleId="0012">
    <w:name w:val="样式 正文001 + 首行缩进:  2 字符"/>
    <w:basedOn w:val="a0"/>
    <w:link w:val="0012Char0"/>
    <w:qFormat/>
    <w:rsid w:val="00E50375"/>
    <w:pPr>
      <w:spacing w:line="500" w:lineRule="atLeast"/>
      <w:ind w:firstLineChars="200" w:firstLine="480"/>
    </w:pPr>
    <w:rPr>
      <w:sz w:val="24"/>
    </w:rPr>
  </w:style>
  <w:style w:type="character" w:customStyle="1" w:styleId="Charf2">
    <w:name w:val="页眉 Char"/>
    <w:uiPriority w:val="99"/>
    <w:semiHidden/>
    <w:qFormat/>
    <w:rsid w:val="00E50375"/>
    <w:rPr>
      <w:rFonts w:ascii="Calibri" w:hAnsi="Calibri"/>
      <w:kern w:val="2"/>
      <w:sz w:val="18"/>
      <w:szCs w:val="18"/>
    </w:rPr>
  </w:style>
  <w:style w:type="character" w:customStyle="1" w:styleId="2CharChar">
    <w:name w:val="正文2 Char Char"/>
    <w:semiHidden/>
    <w:rsid w:val="00E50375"/>
    <w:rPr>
      <w:rFonts w:ascii="宋体" w:eastAsia="宋体" w:hAnsi="宋体" w:hint="eastAsia"/>
      <w:kern w:val="2"/>
      <w:sz w:val="24"/>
      <w:szCs w:val="24"/>
      <w:lang w:val="en-US" w:eastAsia="zh-CN" w:bidi="ar-SA"/>
    </w:rPr>
  </w:style>
  <w:style w:type="character" w:customStyle="1" w:styleId="2Char10">
    <w:name w:val="正文文本缩进 2 Char1"/>
    <w:semiHidden/>
    <w:qFormat/>
    <w:rsid w:val="00E50375"/>
    <w:rPr>
      <w:rFonts w:ascii="Calibri" w:hAnsi="Calibri"/>
      <w:kern w:val="2"/>
      <w:sz w:val="21"/>
      <w:szCs w:val="22"/>
    </w:rPr>
  </w:style>
  <w:style w:type="character" w:customStyle="1" w:styleId="Charf3">
    <w:name w:val="文本条款 Char"/>
    <w:qFormat/>
    <w:rsid w:val="00E50375"/>
    <w:rPr>
      <w:rFonts w:ascii="宋体" w:eastAsia="宋体" w:hAnsi="宋体" w:hint="eastAsia"/>
      <w:kern w:val="2"/>
      <w:sz w:val="24"/>
      <w:szCs w:val="24"/>
      <w:lang w:val="en-US" w:eastAsia="zh-CN" w:bidi="ar-SA"/>
    </w:rPr>
  </w:style>
  <w:style w:type="character" w:customStyle="1" w:styleId="7Char">
    <w:name w:val="样式7 Char"/>
    <w:link w:val="74"/>
    <w:qFormat/>
    <w:locked/>
    <w:rsid w:val="00E50375"/>
    <w:rPr>
      <w:kern w:val="2"/>
      <w:sz w:val="24"/>
      <w:szCs w:val="24"/>
    </w:rPr>
  </w:style>
  <w:style w:type="paragraph" w:customStyle="1" w:styleId="74">
    <w:name w:val="样式7"/>
    <w:basedOn w:val="a0"/>
    <w:link w:val="7Char"/>
    <w:qFormat/>
    <w:rsid w:val="00E50375"/>
    <w:pPr>
      <w:spacing w:line="500" w:lineRule="exact"/>
      <w:ind w:firstLineChars="200" w:firstLine="200"/>
    </w:pPr>
    <w:rPr>
      <w:sz w:val="24"/>
      <w:szCs w:val="24"/>
    </w:rPr>
  </w:style>
  <w:style w:type="character" w:customStyle="1" w:styleId="text1">
    <w:name w:val="text1"/>
    <w:qFormat/>
    <w:rsid w:val="00E50375"/>
    <w:rPr>
      <w:color w:val="000000"/>
      <w:sz w:val="20"/>
      <w:szCs w:val="20"/>
      <w:u w:val="none"/>
    </w:rPr>
  </w:style>
  <w:style w:type="character" w:customStyle="1" w:styleId="1CharChar0">
    <w:name w:val="标题 1 + 三号 加粗 + (中文) 黑体 Char Char"/>
    <w:qFormat/>
    <w:rsid w:val="00E50375"/>
    <w:rPr>
      <w:rFonts w:ascii="黑体" w:eastAsia="黑体" w:hAnsi="黑体" w:hint="eastAsia"/>
      <w:b/>
      <w:bCs/>
      <w:sz w:val="32"/>
      <w:lang w:val="en-US" w:eastAsia="zh-CN" w:bidi="ar-SA"/>
    </w:rPr>
  </w:style>
  <w:style w:type="character" w:customStyle="1" w:styleId="1Char10">
    <w:name w:val="正文1 Char1"/>
    <w:link w:val="1e"/>
    <w:qFormat/>
    <w:locked/>
    <w:rsid w:val="00E50375"/>
    <w:rPr>
      <w:snapToGrid w:val="0"/>
      <w:color w:val="000000"/>
      <w:kern w:val="21"/>
      <w:sz w:val="21"/>
      <w:szCs w:val="21"/>
    </w:rPr>
  </w:style>
  <w:style w:type="paragraph" w:customStyle="1" w:styleId="1e">
    <w:name w:val="正文1"/>
    <w:basedOn w:val="a0"/>
    <w:link w:val="1Char10"/>
    <w:qFormat/>
    <w:rsid w:val="00E50375"/>
    <w:pPr>
      <w:adjustRightInd w:val="0"/>
      <w:snapToGrid w:val="0"/>
      <w:jc w:val="center"/>
    </w:pPr>
    <w:rPr>
      <w:snapToGrid w:val="0"/>
      <w:color w:val="000000"/>
      <w:kern w:val="21"/>
      <w:szCs w:val="21"/>
    </w:rPr>
  </w:style>
  <w:style w:type="character" w:customStyle="1" w:styleId="7Char0">
    <w:name w:val="标题 7 Char"/>
    <w:uiPriority w:val="9"/>
    <w:semiHidden/>
    <w:qFormat/>
    <w:rsid w:val="00E50375"/>
    <w:rPr>
      <w:b/>
      <w:bCs/>
      <w:kern w:val="2"/>
      <w:sz w:val="24"/>
      <w:szCs w:val="24"/>
    </w:rPr>
  </w:style>
  <w:style w:type="character" w:customStyle="1" w:styleId="GB231210">
    <w:name w:val="样式 (中文) 仿宋_GB2312 四号1"/>
    <w:qFormat/>
    <w:rsid w:val="00E50375"/>
    <w:rPr>
      <w:rFonts w:ascii="仿宋_GB2312" w:eastAsia="仿宋_GB2312" w:hint="eastAsia"/>
      <w:kern w:val="0"/>
      <w:sz w:val="24"/>
    </w:rPr>
  </w:style>
  <w:style w:type="character" w:customStyle="1" w:styleId="afff4">
    <w:name w:val="信息标题 字符"/>
    <w:link w:val="afff3"/>
    <w:qFormat/>
    <w:rsid w:val="00E50375"/>
    <w:rPr>
      <w:rFonts w:ascii="Arial" w:hAnsi="Arial" w:cs="Arial"/>
      <w:kern w:val="2"/>
      <w:sz w:val="24"/>
      <w:szCs w:val="24"/>
      <w:shd w:val="pct20" w:color="auto" w:fill="auto"/>
    </w:rPr>
  </w:style>
  <w:style w:type="character" w:customStyle="1" w:styleId="3Char3">
    <w:name w:val="标题3 Char"/>
    <w:qFormat/>
    <w:rsid w:val="00E50375"/>
    <w:rPr>
      <w:rFonts w:ascii="宋体" w:eastAsia="宋体" w:hAnsi="宋体" w:hint="eastAsia"/>
      <w:b/>
      <w:kern w:val="2"/>
      <w:sz w:val="24"/>
      <w:lang w:val="en-US" w:eastAsia="zh-CN" w:bidi="ar-SA"/>
    </w:rPr>
  </w:style>
  <w:style w:type="character" w:customStyle="1" w:styleId="60">
    <w:name w:val="标题 6 字符"/>
    <w:link w:val="6"/>
    <w:semiHidden/>
    <w:qFormat/>
    <w:locked/>
    <w:rsid w:val="00E50375"/>
    <w:rPr>
      <w:rFonts w:ascii="Arial" w:eastAsia="仿宋_GB2312" w:hAnsi="Arial"/>
      <w:sz w:val="28"/>
      <w:lang w:val="en-US" w:eastAsia="zh-CN"/>
    </w:rPr>
  </w:style>
  <w:style w:type="character" w:customStyle="1" w:styleId="content">
    <w:name w:val="content"/>
    <w:qFormat/>
    <w:rsid w:val="00E50375"/>
    <w:rPr>
      <w:color w:val="000000"/>
      <w:sz w:val="21"/>
      <w:szCs w:val="21"/>
    </w:rPr>
  </w:style>
  <w:style w:type="character" w:customStyle="1" w:styleId="2fb">
    <w:name w:val="书籍标题2"/>
    <w:qFormat/>
    <w:rsid w:val="00E50375"/>
    <w:rPr>
      <w:b/>
      <w:bCs/>
      <w:smallCaps/>
      <w:spacing w:val="5"/>
    </w:rPr>
  </w:style>
  <w:style w:type="character" w:customStyle="1" w:styleId="1Char3">
    <w:name w:val="表头1 Char"/>
    <w:link w:val="1f"/>
    <w:qFormat/>
    <w:locked/>
    <w:rsid w:val="00E50375"/>
    <w:rPr>
      <w:rFonts w:eastAsia="黑体"/>
      <w:sz w:val="21"/>
      <w:szCs w:val="28"/>
      <w:lang w:val="en-US" w:eastAsia="zh-CN"/>
    </w:rPr>
  </w:style>
  <w:style w:type="paragraph" w:customStyle="1" w:styleId="1f">
    <w:name w:val="表头1"/>
    <w:basedOn w:val="a0"/>
    <w:next w:val="a0"/>
    <w:link w:val="1Char3"/>
    <w:qFormat/>
    <w:rsid w:val="00E50375"/>
    <w:pPr>
      <w:tabs>
        <w:tab w:val="left" w:pos="605"/>
      </w:tabs>
      <w:adjustRightInd w:val="0"/>
      <w:snapToGrid w:val="0"/>
      <w:jc w:val="center"/>
    </w:pPr>
    <w:rPr>
      <w:rFonts w:eastAsia="黑体"/>
      <w:kern w:val="0"/>
      <w:szCs w:val="28"/>
    </w:rPr>
  </w:style>
  <w:style w:type="character" w:customStyle="1" w:styleId="Charf4">
    <w:name w:val="表格数字 Char"/>
    <w:link w:val="afffff6"/>
    <w:qFormat/>
    <w:locked/>
    <w:rsid w:val="00E50375"/>
    <w:rPr>
      <w:rFonts w:ascii="Arial" w:hAnsi="Arial" w:cs="宋体"/>
      <w:sz w:val="21"/>
    </w:rPr>
  </w:style>
  <w:style w:type="paragraph" w:customStyle="1" w:styleId="afffff6">
    <w:name w:val="表格数字"/>
    <w:basedOn w:val="a0"/>
    <w:link w:val="Charf4"/>
    <w:qFormat/>
    <w:rsid w:val="00E50375"/>
    <w:pPr>
      <w:spacing w:line="360" w:lineRule="exact"/>
      <w:jc w:val="center"/>
    </w:pPr>
    <w:rPr>
      <w:rFonts w:ascii="Arial" w:hAnsi="Arial"/>
      <w:kern w:val="0"/>
    </w:rPr>
  </w:style>
  <w:style w:type="character" w:customStyle="1" w:styleId="Charf5">
    <w:name w:val="标头 Char"/>
    <w:link w:val="afffff7"/>
    <w:qFormat/>
    <w:locked/>
    <w:rsid w:val="00E50375"/>
    <w:rPr>
      <w:rFonts w:ascii="Arial" w:eastAsia="黑体" w:hAnsi="Arial" w:cs="Arial"/>
      <w:kern w:val="2"/>
      <w:sz w:val="21"/>
      <w:szCs w:val="21"/>
    </w:rPr>
  </w:style>
  <w:style w:type="paragraph" w:customStyle="1" w:styleId="afffff7">
    <w:name w:val="标头"/>
    <w:basedOn w:val="a0"/>
    <w:link w:val="Charf5"/>
    <w:qFormat/>
    <w:rsid w:val="00E50375"/>
    <w:pPr>
      <w:spacing w:line="360" w:lineRule="auto"/>
      <w:jc w:val="center"/>
    </w:pPr>
    <w:rPr>
      <w:rFonts w:ascii="Arial" w:eastAsia="黑体" w:hAnsi="Arial"/>
      <w:szCs w:val="21"/>
    </w:rPr>
  </w:style>
  <w:style w:type="character" w:customStyle="1" w:styleId="aCharCharCharCharCharCharChar">
    <w:name w:val="(a正文 Char Char Char Char Char Char Char"/>
    <w:link w:val="aCharCharCharCharCharChar"/>
    <w:qFormat/>
    <w:locked/>
    <w:rsid w:val="00E50375"/>
    <w:rPr>
      <w:rFonts w:eastAsia="仿宋_GB2312"/>
      <w:color w:val="000000"/>
      <w:kern w:val="2"/>
      <w:sz w:val="24"/>
      <w:szCs w:val="24"/>
    </w:rPr>
  </w:style>
  <w:style w:type="paragraph" w:customStyle="1" w:styleId="aCharCharCharCharCharChar">
    <w:name w:val="(a正文 Char Char Char Char Char Char"/>
    <w:basedOn w:val="a0"/>
    <w:link w:val="aCharCharCharCharCharCharChar"/>
    <w:qFormat/>
    <w:rsid w:val="00E50375"/>
    <w:pPr>
      <w:spacing w:line="440" w:lineRule="exact"/>
      <w:ind w:firstLineChars="200" w:firstLine="200"/>
    </w:pPr>
    <w:rPr>
      <w:rFonts w:eastAsia="仿宋_GB2312"/>
      <w:color w:val="000000"/>
      <w:sz w:val="24"/>
      <w:szCs w:val="24"/>
    </w:rPr>
  </w:style>
  <w:style w:type="character" w:customStyle="1" w:styleId="unnamed21">
    <w:name w:val="unnamed21"/>
    <w:qFormat/>
    <w:rsid w:val="00E50375"/>
    <w:rPr>
      <w:sz w:val="20"/>
      <w:szCs w:val="20"/>
      <w:u w:val="none"/>
    </w:rPr>
  </w:style>
  <w:style w:type="character" w:customStyle="1" w:styleId="Charf6">
    <w:name w:val="正文文本缩进 Char"/>
    <w:uiPriority w:val="99"/>
    <w:semiHidden/>
    <w:qFormat/>
    <w:rsid w:val="00E50375"/>
    <w:rPr>
      <w:rFonts w:ascii="Calibri" w:hAnsi="Calibri"/>
      <w:kern w:val="2"/>
      <w:sz w:val="21"/>
      <w:szCs w:val="22"/>
    </w:rPr>
  </w:style>
  <w:style w:type="character" w:customStyle="1" w:styleId="11p">
    <w:name w:val="11p"/>
    <w:qFormat/>
    <w:rsid w:val="00E50375"/>
  </w:style>
  <w:style w:type="character" w:customStyle="1" w:styleId="main1">
    <w:name w:val="main1"/>
    <w:qFormat/>
    <w:rsid w:val="00E50375"/>
    <w:rPr>
      <w:color w:val="333333"/>
      <w:sz w:val="20"/>
      <w:szCs w:val="20"/>
    </w:rPr>
  </w:style>
  <w:style w:type="character" w:customStyle="1" w:styleId="101Char0123Char">
    <w:name w:val="样式 样式 正文1 + 段前: 0.1 行 Char + 段前: 0.1 行 行距: 最小值 23 磅 Char"/>
    <w:link w:val="101Char0123"/>
    <w:qFormat/>
    <w:locked/>
    <w:rsid w:val="00E50375"/>
    <w:rPr>
      <w:rFonts w:cs="宋体"/>
      <w:kern w:val="2"/>
      <w:sz w:val="24"/>
    </w:rPr>
  </w:style>
  <w:style w:type="paragraph" w:customStyle="1" w:styleId="101Char0123">
    <w:name w:val="样式 样式 正文1 + 段前: 0.1 行 Char + 段前: 0.1 行 行距: 最小值 23 磅"/>
    <w:basedOn w:val="a0"/>
    <w:link w:val="101Char0123Char"/>
    <w:rsid w:val="00E50375"/>
    <w:pPr>
      <w:snapToGrid w:val="0"/>
      <w:spacing w:beforeLines="10" w:line="460" w:lineRule="atLeast"/>
      <w:ind w:firstLine="624"/>
    </w:pPr>
    <w:rPr>
      <w:sz w:val="24"/>
    </w:rPr>
  </w:style>
  <w:style w:type="character" w:customStyle="1" w:styleId="1Char4">
    <w:name w:val="样式1 Char"/>
    <w:link w:val="1f0"/>
    <w:qFormat/>
    <w:locked/>
    <w:rsid w:val="00E50375"/>
    <w:rPr>
      <w:rFonts w:hAnsi="宋体"/>
      <w:b/>
      <w:sz w:val="24"/>
      <w:szCs w:val="24"/>
      <w:lang w:eastAsia="zh-TW"/>
    </w:rPr>
  </w:style>
  <w:style w:type="paragraph" w:customStyle="1" w:styleId="1f0">
    <w:name w:val="样式1"/>
    <w:basedOn w:val="a0"/>
    <w:link w:val="1Char4"/>
    <w:qFormat/>
    <w:rsid w:val="00E50375"/>
    <w:pPr>
      <w:spacing w:beforeLines="50" w:afterLines="50" w:line="360" w:lineRule="auto"/>
      <w:ind w:firstLineChars="200" w:firstLine="200"/>
    </w:pPr>
    <w:rPr>
      <w:rFonts w:hAnsi="宋体"/>
      <w:b/>
      <w:kern w:val="0"/>
      <w:sz w:val="24"/>
      <w:szCs w:val="24"/>
      <w:lang w:eastAsia="zh-TW"/>
    </w:rPr>
  </w:style>
  <w:style w:type="character" w:customStyle="1" w:styleId="rdstyle23">
    <w:name w:val="rd style23"/>
    <w:qFormat/>
    <w:rsid w:val="00E50375"/>
  </w:style>
  <w:style w:type="character" w:customStyle="1" w:styleId="cont21">
    <w:name w:val="cont21"/>
    <w:qFormat/>
    <w:rsid w:val="00E50375"/>
    <w:rPr>
      <w:sz w:val="21"/>
      <w:szCs w:val="21"/>
    </w:rPr>
  </w:style>
  <w:style w:type="character" w:customStyle="1" w:styleId="1TimesNewRomanChar">
    <w:name w:val="样式 样式 标题1 + Times New Roman + Char"/>
    <w:link w:val="1TimesNewRoman"/>
    <w:semiHidden/>
    <w:qFormat/>
    <w:locked/>
    <w:rsid w:val="00E50375"/>
    <w:rPr>
      <w:rFonts w:cs="宋体"/>
      <w:b/>
      <w:bCs/>
      <w:kern w:val="2"/>
      <w:sz w:val="32"/>
      <w:szCs w:val="32"/>
    </w:rPr>
  </w:style>
  <w:style w:type="paragraph" w:customStyle="1" w:styleId="1TimesNewRoman">
    <w:name w:val="样式 样式 标题1 + Times New Roman +"/>
    <w:basedOn w:val="1TimesNewRoman0"/>
    <w:link w:val="1TimesNewRomanChar"/>
    <w:semiHidden/>
    <w:qFormat/>
    <w:rsid w:val="00E50375"/>
    <w:pPr>
      <w:jc w:val="both"/>
    </w:pPr>
  </w:style>
  <w:style w:type="paragraph" w:customStyle="1" w:styleId="1TimesNewRoman0">
    <w:name w:val="样式 标题1 + Times New Roman"/>
    <w:basedOn w:val="1b"/>
    <w:link w:val="1TimesNewRomanChar0"/>
    <w:semiHidden/>
    <w:qFormat/>
    <w:rsid w:val="00E50375"/>
    <w:pPr>
      <w:widowControl/>
      <w:spacing w:before="120" w:after="0"/>
      <w:outlineLvl w:val="0"/>
    </w:pPr>
    <w:rPr>
      <w:bCs/>
      <w:szCs w:val="32"/>
    </w:rPr>
  </w:style>
  <w:style w:type="character" w:customStyle="1" w:styleId="aff2">
    <w:name w:val="日期 字符"/>
    <w:link w:val="aff1"/>
    <w:qFormat/>
    <w:rsid w:val="00E50375"/>
    <w:rPr>
      <w:rFonts w:eastAsia="楷体_GB2312"/>
      <w:kern w:val="2"/>
      <w:sz w:val="32"/>
    </w:rPr>
  </w:style>
  <w:style w:type="character" w:customStyle="1" w:styleId="Charf7">
    <w:name w:val="正文  居中 Char"/>
    <w:link w:val="afffff8"/>
    <w:qFormat/>
    <w:locked/>
    <w:rsid w:val="00E50375"/>
    <w:rPr>
      <w:sz w:val="24"/>
      <w:szCs w:val="24"/>
    </w:rPr>
  </w:style>
  <w:style w:type="paragraph" w:customStyle="1" w:styleId="afffff8">
    <w:name w:val="正文  居中"/>
    <w:basedOn w:val="a0"/>
    <w:link w:val="Charf7"/>
    <w:qFormat/>
    <w:rsid w:val="00E50375"/>
    <w:pPr>
      <w:tabs>
        <w:tab w:val="left" w:pos="1020"/>
        <w:tab w:val="left" w:pos="3478"/>
      </w:tabs>
      <w:adjustRightInd w:val="0"/>
      <w:snapToGrid w:val="0"/>
      <w:spacing w:line="360" w:lineRule="auto"/>
      <w:jc w:val="center"/>
    </w:pPr>
    <w:rPr>
      <w:kern w:val="0"/>
      <w:sz w:val="24"/>
      <w:szCs w:val="24"/>
    </w:rPr>
  </w:style>
  <w:style w:type="character" w:customStyle="1" w:styleId="da1">
    <w:name w:val="da1"/>
    <w:qFormat/>
    <w:rsid w:val="00E50375"/>
    <w:rPr>
      <w:color w:val="000000"/>
      <w:sz w:val="21"/>
      <w:szCs w:val="21"/>
      <w:u w:val="none"/>
    </w:rPr>
  </w:style>
  <w:style w:type="character" w:customStyle="1" w:styleId="GB23122">
    <w:name w:val="样式 仿宋_GB2312 四号"/>
    <w:qFormat/>
    <w:rsid w:val="00E50375"/>
    <w:rPr>
      <w:rFonts w:ascii="仿宋_GB2312" w:eastAsia="仿宋_GB2312" w:hAnsi="仿宋_GB2312" w:hint="eastAsia"/>
      <w:sz w:val="24"/>
    </w:rPr>
  </w:style>
  <w:style w:type="character" w:customStyle="1" w:styleId="title41">
    <w:name w:val="title41"/>
    <w:qFormat/>
    <w:rsid w:val="00E50375"/>
    <w:rPr>
      <w:rFonts w:ascii="宋体" w:eastAsia="宋体" w:hAnsi="宋体" w:hint="eastAsia"/>
      <w:color w:val="194F95"/>
      <w:sz w:val="23"/>
      <w:szCs w:val="23"/>
    </w:rPr>
  </w:style>
  <w:style w:type="character" w:customStyle="1" w:styleId="f9wen1">
    <w:name w:val="f9wen1"/>
    <w:semiHidden/>
    <w:qFormat/>
    <w:rsid w:val="00E50375"/>
    <w:rPr>
      <w:spacing w:val="12"/>
      <w:sz w:val="18"/>
      <w:szCs w:val="18"/>
      <w:u w:val="none"/>
    </w:rPr>
  </w:style>
  <w:style w:type="character" w:customStyle="1" w:styleId="1f1">
    <w:name w:val="书籍标题1"/>
    <w:qFormat/>
    <w:rsid w:val="00E50375"/>
    <w:rPr>
      <w:b/>
      <w:bCs/>
      <w:smallCaps/>
      <w:spacing w:val="5"/>
    </w:rPr>
  </w:style>
  <w:style w:type="character" w:customStyle="1" w:styleId="apple-style-span">
    <w:name w:val="apple-style-span"/>
    <w:qFormat/>
    <w:rsid w:val="00E50375"/>
  </w:style>
  <w:style w:type="character" w:customStyle="1" w:styleId="5Char0">
    <w:name w:val="样式5 Char"/>
    <w:link w:val="59"/>
    <w:qFormat/>
    <w:locked/>
    <w:rsid w:val="00E50375"/>
    <w:rPr>
      <w:kern w:val="2"/>
      <w:sz w:val="24"/>
      <w:szCs w:val="24"/>
      <w:vertAlign w:val="superscript"/>
    </w:rPr>
  </w:style>
  <w:style w:type="paragraph" w:customStyle="1" w:styleId="59">
    <w:name w:val="样式5"/>
    <w:basedOn w:val="a0"/>
    <w:link w:val="5Char0"/>
    <w:qFormat/>
    <w:rsid w:val="00E50375"/>
    <w:pPr>
      <w:spacing w:line="360" w:lineRule="auto"/>
      <w:ind w:firstLineChars="200" w:firstLine="480"/>
    </w:pPr>
    <w:rPr>
      <w:sz w:val="24"/>
      <w:szCs w:val="24"/>
      <w:vertAlign w:val="superscript"/>
    </w:rPr>
  </w:style>
  <w:style w:type="character" w:customStyle="1" w:styleId="af1">
    <w:name w:val="文档结构图 字符"/>
    <w:link w:val="af0"/>
    <w:qFormat/>
    <w:rsid w:val="00E50375"/>
    <w:rPr>
      <w:kern w:val="2"/>
      <w:sz w:val="21"/>
      <w:shd w:val="clear" w:color="auto" w:fill="000080"/>
    </w:rPr>
  </w:style>
  <w:style w:type="character" w:customStyle="1" w:styleId="s">
    <w:name w:val="s"/>
    <w:qFormat/>
    <w:rsid w:val="00E50375"/>
  </w:style>
  <w:style w:type="character" w:customStyle="1" w:styleId="content3">
    <w:name w:val="content3"/>
    <w:qFormat/>
    <w:rsid w:val="00E50375"/>
  </w:style>
  <w:style w:type="character" w:customStyle="1" w:styleId="afffff9">
    <w:name w:val="样式 小四"/>
    <w:qFormat/>
    <w:rsid w:val="00E50375"/>
    <w:rPr>
      <w:sz w:val="24"/>
    </w:rPr>
  </w:style>
  <w:style w:type="character" w:customStyle="1" w:styleId="Charf8">
    <w:name w:val="表格五号下方正文 Char"/>
    <w:link w:val="afffffa"/>
    <w:qFormat/>
    <w:locked/>
    <w:rsid w:val="00E50375"/>
    <w:rPr>
      <w:snapToGrid w:val="0"/>
      <w:kern w:val="2"/>
      <w:sz w:val="21"/>
      <w:szCs w:val="21"/>
    </w:rPr>
  </w:style>
  <w:style w:type="paragraph" w:customStyle="1" w:styleId="afffffa">
    <w:name w:val="表格五号下方正文"/>
    <w:basedOn w:val="01"/>
    <w:link w:val="Charf8"/>
    <w:qFormat/>
    <w:rsid w:val="00E50375"/>
    <w:pPr>
      <w:spacing w:before="200" w:line="400" w:lineRule="exact"/>
    </w:pPr>
    <w:rPr>
      <w:kern w:val="2"/>
      <w:sz w:val="21"/>
      <w:szCs w:val="21"/>
    </w:rPr>
  </w:style>
  <w:style w:type="character" w:customStyle="1" w:styleId="001TimesNewRomanCharCharCharChar">
    <w:name w:val="样式 正文001 + Times New Roman Char Char Char Char"/>
    <w:link w:val="001TimesNewRomanCharCharChar"/>
    <w:qFormat/>
    <w:locked/>
    <w:rsid w:val="00E50375"/>
    <w:rPr>
      <w:kern w:val="2"/>
      <w:sz w:val="24"/>
    </w:rPr>
  </w:style>
  <w:style w:type="paragraph" w:customStyle="1" w:styleId="001TimesNewRomanCharCharChar">
    <w:name w:val="样式 正文001 + Times New Roman Char Char Char"/>
    <w:basedOn w:val="a0"/>
    <w:link w:val="001TimesNewRomanCharCharCharChar"/>
    <w:qFormat/>
    <w:rsid w:val="00E50375"/>
    <w:pPr>
      <w:spacing w:before="60" w:line="460" w:lineRule="exact"/>
      <w:ind w:firstLine="482"/>
    </w:pPr>
    <w:rPr>
      <w:sz w:val="24"/>
    </w:rPr>
  </w:style>
  <w:style w:type="character" w:customStyle="1" w:styleId="line21">
    <w:name w:val="line21"/>
    <w:qFormat/>
    <w:rsid w:val="00E50375"/>
    <w:rPr>
      <w:color w:val="666666"/>
      <w:sz w:val="20"/>
      <w:szCs w:val="20"/>
      <w:u w:val="none"/>
    </w:rPr>
  </w:style>
  <w:style w:type="character" w:customStyle="1" w:styleId="105Char0">
    <w:name w:val="样式 正文1 + 首行缩进:  0.5 字符 Char"/>
    <w:link w:val="105"/>
    <w:semiHidden/>
    <w:qFormat/>
    <w:locked/>
    <w:rsid w:val="00E50375"/>
    <w:rPr>
      <w:rFonts w:cs="宋体"/>
      <w:sz w:val="24"/>
      <w:szCs w:val="24"/>
    </w:rPr>
  </w:style>
  <w:style w:type="paragraph" w:customStyle="1" w:styleId="105">
    <w:name w:val="样式 正文1 + 首行缩进:  0.5 字符"/>
    <w:basedOn w:val="a0"/>
    <w:link w:val="105Char0"/>
    <w:semiHidden/>
    <w:qFormat/>
    <w:rsid w:val="00E50375"/>
    <w:pPr>
      <w:widowControl/>
      <w:adjustRightInd w:val="0"/>
      <w:snapToGrid w:val="0"/>
      <w:spacing w:line="460" w:lineRule="atLeast"/>
      <w:ind w:firstLineChars="200" w:firstLine="200"/>
      <w:jc w:val="left"/>
    </w:pPr>
    <w:rPr>
      <w:kern w:val="0"/>
      <w:sz w:val="24"/>
      <w:szCs w:val="24"/>
    </w:rPr>
  </w:style>
  <w:style w:type="character" w:customStyle="1" w:styleId="Charf9">
    <w:name w:val="表格文字 Char"/>
    <w:link w:val="afffffb"/>
    <w:qFormat/>
    <w:locked/>
    <w:rsid w:val="00E50375"/>
    <w:rPr>
      <w:spacing w:val="10"/>
      <w:sz w:val="21"/>
      <w:szCs w:val="21"/>
      <w:lang w:val="en-US" w:eastAsia="zh-CN"/>
    </w:rPr>
  </w:style>
  <w:style w:type="paragraph" w:customStyle="1" w:styleId="afffffb">
    <w:name w:val="表格文字"/>
    <w:basedOn w:val="a0"/>
    <w:next w:val="a0"/>
    <w:link w:val="Charf9"/>
    <w:qFormat/>
    <w:rsid w:val="00E50375"/>
    <w:pPr>
      <w:spacing w:beforeLines="30" w:afterLines="30"/>
      <w:jc w:val="center"/>
    </w:pPr>
    <w:rPr>
      <w:spacing w:val="10"/>
      <w:kern w:val="0"/>
      <w:szCs w:val="21"/>
    </w:rPr>
  </w:style>
  <w:style w:type="character" w:customStyle="1" w:styleId="101CharChar">
    <w:name w:val="样式 正文1 + 段前: 0.1 行 Char Char"/>
    <w:qFormat/>
    <w:rsid w:val="00E50375"/>
    <w:rPr>
      <w:rFonts w:ascii="宋体" w:eastAsia="宋体" w:hAnsi="宋体" w:cs="宋体" w:hint="eastAsia"/>
      <w:kern w:val="2"/>
      <w:sz w:val="24"/>
      <w:szCs w:val="24"/>
      <w:lang w:val="en-US" w:eastAsia="zh-CN" w:bidi="ar-SA"/>
    </w:rPr>
  </w:style>
  <w:style w:type="character" w:customStyle="1" w:styleId="1Char5">
    <w:name w:val="表格内容1 Char"/>
    <w:link w:val="1f2"/>
    <w:qFormat/>
    <w:locked/>
    <w:rsid w:val="00E50375"/>
    <w:rPr>
      <w:rFonts w:ascii="宋体"/>
      <w:snapToGrid w:val="0"/>
      <w:sz w:val="21"/>
      <w:szCs w:val="24"/>
    </w:rPr>
  </w:style>
  <w:style w:type="paragraph" w:customStyle="1" w:styleId="1f2">
    <w:name w:val="表格内容1"/>
    <w:basedOn w:val="a0"/>
    <w:link w:val="1Char5"/>
    <w:qFormat/>
    <w:rsid w:val="00E50375"/>
    <w:pPr>
      <w:adjustRightInd w:val="0"/>
      <w:snapToGrid w:val="0"/>
      <w:spacing w:beforeLines="20" w:afterLines="20" w:line="240" w:lineRule="exact"/>
      <w:jc w:val="center"/>
    </w:pPr>
    <w:rPr>
      <w:rFonts w:ascii="宋体"/>
      <w:snapToGrid w:val="0"/>
      <w:kern w:val="0"/>
      <w:szCs w:val="24"/>
    </w:rPr>
  </w:style>
  <w:style w:type="character" w:customStyle="1" w:styleId="cs14">
    <w:name w:val="cs14"/>
    <w:qFormat/>
    <w:rsid w:val="00E50375"/>
  </w:style>
  <w:style w:type="character" w:customStyle="1" w:styleId="90">
    <w:name w:val="标题 9 字符"/>
    <w:link w:val="9"/>
    <w:semiHidden/>
    <w:qFormat/>
    <w:rsid w:val="00E50375"/>
    <w:rPr>
      <w:rFonts w:ascii="Arial" w:eastAsia="仿宋_GB2312" w:hAnsi="Arial"/>
      <w:sz w:val="28"/>
      <w:lang w:val="en-US" w:eastAsia="zh-CN"/>
    </w:rPr>
  </w:style>
  <w:style w:type="character" w:customStyle="1" w:styleId="3CharCharCharCharCharCharCharCharCharCharCharCharCharCharCharChar">
    <w:name w:val="标题 3 Char Char Char Char Char Char Char Char Char Char Char Char Char Char Char Char"/>
    <w:qFormat/>
    <w:rsid w:val="00E50375"/>
    <w:rPr>
      <w:rFonts w:ascii="宋体" w:eastAsia="宋体" w:hAnsi="宋体" w:hint="eastAsia"/>
      <w:b/>
      <w:bCs/>
      <w:kern w:val="2"/>
      <w:sz w:val="32"/>
      <w:szCs w:val="32"/>
      <w:lang w:val="en-US" w:eastAsia="zh-CN" w:bidi="ar-SA"/>
    </w:rPr>
  </w:style>
  <w:style w:type="character" w:customStyle="1" w:styleId="GB23123">
    <w:name w:val="样式 (中文) 仿宋_GB2312 四号"/>
    <w:qFormat/>
    <w:rsid w:val="00E50375"/>
    <w:rPr>
      <w:rFonts w:ascii="仿宋_GB2312" w:eastAsia="仿宋_GB2312" w:hint="eastAsia"/>
      <w:sz w:val="24"/>
    </w:rPr>
  </w:style>
  <w:style w:type="character" w:customStyle="1" w:styleId="2TimesNewRomanChar0">
    <w:name w:val="正文首行缩进 2 + Times New Roman Char"/>
    <w:link w:val="2TimesNewRoman0"/>
    <w:qFormat/>
    <w:locked/>
    <w:rsid w:val="00E50375"/>
    <w:rPr>
      <w:color w:val="000000"/>
      <w:sz w:val="24"/>
      <w:szCs w:val="24"/>
    </w:rPr>
  </w:style>
  <w:style w:type="paragraph" w:customStyle="1" w:styleId="2TimesNewRoman0">
    <w:name w:val="正文首行缩进 2 + Times New Roman"/>
    <w:basedOn w:val="a0"/>
    <w:link w:val="2TimesNewRomanChar0"/>
    <w:qFormat/>
    <w:rsid w:val="00E50375"/>
    <w:pPr>
      <w:tabs>
        <w:tab w:val="left" w:pos="0"/>
        <w:tab w:val="left" w:pos="3150"/>
      </w:tabs>
      <w:autoSpaceDE w:val="0"/>
      <w:autoSpaceDN w:val="0"/>
      <w:spacing w:before="60" w:afterLines="50" w:line="460" w:lineRule="exact"/>
      <w:ind w:firstLineChars="177" w:firstLine="425"/>
    </w:pPr>
    <w:rPr>
      <w:color w:val="000000"/>
      <w:kern w:val="0"/>
      <w:sz w:val="24"/>
      <w:szCs w:val="24"/>
    </w:rPr>
  </w:style>
  <w:style w:type="character" w:customStyle="1" w:styleId="3Char4">
    <w:name w:val="3级标题 Char"/>
    <w:qFormat/>
    <w:rsid w:val="00E50375"/>
    <w:rPr>
      <w:rFonts w:ascii="宋体" w:eastAsia="宋体" w:hAnsi="宋体" w:cs="宋体" w:hint="eastAsia"/>
      <w:b/>
      <w:kern w:val="2"/>
      <w:sz w:val="24"/>
      <w:szCs w:val="24"/>
      <w:lang w:val="en-US" w:eastAsia="zh-CN" w:bidi="ar-SA"/>
    </w:rPr>
  </w:style>
  <w:style w:type="character" w:customStyle="1" w:styleId="textbody1">
    <w:name w:val="text_body1"/>
    <w:qFormat/>
    <w:rsid w:val="00E50375"/>
    <w:rPr>
      <w:rFonts w:ascii="Verdana" w:hAnsi="Verdana" w:hint="default"/>
      <w:sz w:val="21"/>
      <w:szCs w:val="21"/>
    </w:rPr>
  </w:style>
  <w:style w:type="character" w:customStyle="1" w:styleId="Charfa">
    <w:name w:val="楷体 Char"/>
    <w:link w:val="afffffc"/>
    <w:qFormat/>
    <w:locked/>
    <w:rsid w:val="00E50375"/>
    <w:rPr>
      <w:rFonts w:ascii="楷体_GB2312" w:eastAsia="楷体_GB2312"/>
      <w:kern w:val="2"/>
      <w:sz w:val="24"/>
      <w:szCs w:val="24"/>
    </w:rPr>
  </w:style>
  <w:style w:type="paragraph" w:customStyle="1" w:styleId="afffffc">
    <w:name w:val="楷体"/>
    <w:basedOn w:val="a0"/>
    <w:link w:val="Charfa"/>
    <w:qFormat/>
    <w:rsid w:val="00E50375"/>
    <w:pPr>
      <w:jc w:val="center"/>
    </w:pPr>
    <w:rPr>
      <w:rFonts w:ascii="楷体_GB2312" w:eastAsia="楷体_GB2312"/>
      <w:sz w:val="24"/>
      <w:szCs w:val="24"/>
    </w:rPr>
  </w:style>
  <w:style w:type="character" w:customStyle="1" w:styleId="22Char">
    <w:name w:val="样式22 Char"/>
    <w:qFormat/>
    <w:rsid w:val="00E50375"/>
    <w:rPr>
      <w:rFonts w:ascii="宋体" w:eastAsia="宋体" w:hAnsi="宋体" w:cs="Arial" w:hint="eastAsia"/>
      <w:bCs/>
      <w:color w:val="000000"/>
      <w:spacing w:val="-4"/>
      <w:kern w:val="2"/>
      <w:sz w:val="28"/>
      <w:szCs w:val="28"/>
      <w:lang w:val="en-US" w:eastAsia="zh-CN" w:bidi="ar-SA"/>
    </w:rPr>
  </w:style>
  <w:style w:type="character" w:customStyle="1" w:styleId="biaoti1">
    <w:name w:val="biaoti1"/>
    <w:qFormat/>
    <w:rsid w:val="00E50375"/>
    <w:rPr>
      <w:b/>
      <w:color w:val="000099"/>
      <w:sz w:val="24"/>
    </w:rPr>
  </w:style>
  <w:style w:type="character" w:customStyle="1" w:styleId="1Char6">
    <w:name w:val="样式 正文首行缩进 + 宋体1 Char"/>
    <w:link w:val="1f3"/>
    <w:qFormat/>
    <w:locked/>
    <w:rsid w:val="00E50375"/>
    <w:rPr>
      <w:rFonts w:eastAsia="仿宋_GB2312"/>
      <w:color w:val="0000FF"/>
      <w:sz w:val="24"/>
      <w:szCs w:val="24"/>
    </w:rPr>
  </w:style>
  <w:style w:type="paragraph" w:customStyle="1" w:styleId="1f3">
    <w:name w:val="样式 正文首行缩进 + 宋体1"/>
    <w:basedOn w:val="afffa"/>
    <w:link w:val="1Char6"/>
    <w:qFormat/>
    <w:rsid w:val="00E50375"/>
    <w:pPr>
      <w:tabs>
        <w:tab w:val="left" w:pos="1120"/>
      </w:tabs>
      <w:topLinePunct/>
      <w:adjustRightInd w:val="0"/>
      <w:snapToGrid w:val="0"/>
      <w:spacing w:after="0" w:line="500" w:lineRule="exact"/>
      <w:ind w:firstLineChars="233" w:firstLine="559"/>
    </w:pPr>
    <w:rPr>
      <w:rFonts w:eastAsia="仿宋_GB2312"/>
      <w:color w:val="0000FF"/>
      <w:kern w:val="0"/>
      <w:sz w:val="24"/>
    </w:rPr>
  </w:style>
  <w:style w:type="character" w:customStyle="1" w:styleId="001CharCharCharChar">
    <w:name w:val="正文001 Char Char Char Char"/>
    <w:qFormat/>
    <w:rsid w:val="00E50375"/>
    <w:rPr>
      <w:rFonts w:ascii="宋体" w:eastAsia="宋体" w:hAnsi="宋体" w:hint="eastAsia"/>
      <w:kern w:val="2"/>
      <w:sz w:val="24"/>
      <w:lang w:val="en-US" w:eastAsia="zh-CN" w:bidi="ar-SA"/>
    </w:rPr>
  </w:style>
  <w:style w:type="character" w:customStyle="1" w:styleId="Charfb">
    <w:name w:val="表格内容 Char"/>
    <w:link w:val="afffffd"/>
    <w:qFormat/>
    <w:locked/>
    <w:rsid w:val="00E50375"/>
    <w:rPr>
      <w:rFonts w:ascii="Arial" w:eastAsia="仿宋_GB2312" w:hAnsi="Arial" w:cs="Arial"/>
      <w:sz w:val="24"/>
    </w:rPr>
  </w:style>
  <w:style w:type="paragraph" w:customStyle="1" w:styleId="afffffd">
    <w:name w:val="表格内容"/>
    <w:basedOn w:val="a0"/>
    <w:link w:val="Charfb"/>
    <w:qFormat/>
    <w:rsid w:val="00E50375"/>
    <w:pPr>
      <w:overflowPunct w:val="0"/>
      <w:adjustRightInd w:val="0"/>
      <w:spacing w:before="40" w:after="60" w:line="200" w:lineRule="atLeast"/>
      <w:jc w:val="center"/>
    </w:pPr>
    <w:rPr>
      <w:rFonts w:ascii="Arial" w:eastAsia="仿宋_GB2312" w:hAnsi="Arial"/>
      <w:kern w:val="0"/>
      <w:sz w:val="24"/>
    </w:rPr>
  </w:style>
  <w:style w:type="character" w:customStyle="1" w:styleId="aff4">
    <w:name w:val="批注框文本 字符"/>
    <w:link w:val="aff3"/>
    <w:semiHidden/>
    <w:qFormat/>
    <w:rsid w:val="00E50375"/>
    <w:rPr>
      <w:kern w:val="2"/>
      <w:sz w:val="18"/>
      <w:szCs w:val="18"/>
    </w:rPr>
  </w:style>
  <w:style w:type="character" w:customStyle="1" w:styleId="Char14">
    <w:name w:val="表格标题 Char1"/>
    <w:qFormat/>
    <w:rsid w:val="00E50375"/>
    <w:rPr>
      <w:rFonts w:ascii="宋体" w:eastAsia="宋体" w:hAnsi="宋体" w:hint="eastAsia"/>
      <w:kern w:val="2"/>
      <w:sz w:val="24"/>
      <w:szCs w:val="24"/>
      <w:lang w:val="en-US" w:eastAsia="zh-CN" w:bidi="ar-SA"/>
    </w:rPr>
  </w:style>
  <w:style w:type="character" w:customStyle="1" w:styleId="unnamed1">
    <w:name w:val="unnamed1"/>
    <w:qFormat/>
    <w:rsid w:val="00E50375"/>
  </w:style>
  <w:style w:type="character" w:customStyle="1" w:styleId="style1">
    <w:name w:val="style1"/>
    <w:rsid w:val="00E50375"/>
  </w:style>
  <w:style w:type="character" w:customStyle="1" w:styleId="9Char">
    <w:name w:val="样式9 Char"/>
    <w:link w:val="92"/>
    <w:qFormat/>
    <w:locked/>
    <w:rsid w:val="00E50375"/>
    <w:rPr>
      <w:b/>
      <w:kern w:val="2"/>
      <w:sz w:val="28"/>
      <w:szCs w:val="24"/>
    </w:rPr>
  </w:style>
  <w:style w:type="paragraph" w:customStyle="1" w:styleId="92">
    <w:name w:val="样式9"/>
    <w:basedOn w:val="74"/>
    <w:link w:val="9Char"/>
    <w:qFormat/>
    <w:rsid w:val="00E50375"/>
    <w:pPr>
      <w:spacing w:afterLines="50"/>
      <w:ind w:leftChars="100" w:left="210" w:firstLineChars="0" w:firstLine="57"/>
      <w:outlineLvl w:val="1"/>
    </w:pPr>
    <w:rPr>
      <w:b/>
      <w:sz w:val="28"/>
    </w:rPr>
  </w:style>
  <w:style w:type="character" w:customStyle="1" w:styleId="style11">
    <w:name w:val="style11"/>
    <w:qFormat/>
    <w:rsid w:val="00E50375"/>
    <w:rPr>
      <w:color w:val="0099FF"/>
    </w:rPr>
  </w:style>
  <w:style w:type="character" w:customStyle="1" w:styleId="lb1">
    <w:name w:val="lb1"/>
    <w:qFormat/>
    <w:rsid w:val="00E50375"/>
    <w:rPr>
      <w:color w:val="333333"/>
    </w:rPr>
  </w:style>
  <w:style w:type="character" w:customStyle="1" w:styleId="31">
    <w:name w:val="标题 3 字符"/>
    <w:link w:val="30"/>
    <w:semiHidden/>
    <w:rsid w:val="00E50375"/>
    <w:rPr>
      <w:b/>
      <w:bCs/>
      <w:kern w:val="2"/>
      <w:sz w:val="32"/>
      <w:szCs w:val="32"/>
    </w:rPr>
  </w:style>
  <w:style w:type="character" w:customStyle="1" w:styleId="8Char1">
    <w:name w:val="标题 8 Char1"/>
    <w:semiHidden/>
    <w:qFormat/>
    <w:rsid w:val="00E50375"/>
    <w:rPr>
      <w:rFonts w:ascii="Cambria" w:eastAsia="宋体" w:hAnsi="Cambria" w:cs="Times New Roman"/>
      <w:kern w:val="2"/>
      <w:sz w:val="24"/>
      <w:szCs w:val="24"/>
    </w:rPr>
  </w:style>
  <w:style w:type="character" w:customStyle="1" w:styleId="Charfc">
    <w:name w:val="一级标题 Char"/>
    <w:qFormat/>
    <w:rsid w:val="00E50375"/>
    <w:rPr>
      <w:rFonts w:ascii="宋体" w:eastAsia="宋体" w:hAnsi="宋体" w:hint="eastAsia"/>
      <w:b/>
      <w:bCs/>
      <w:kern w:val="2"/>
      <w:sz w:val="32"/>
      <w:szCs w:val="24"/>
      <w:lang w:val="en-US" w:eastAsia="zh-CN" w:bidi="ar-SA"/>
    </w:rPr>
  </w:style>
  <w:style w:type="character" w:customStyle="1" w:styleId="210">
    <w:name w:val="正文首行缩进 21"/>
    <w:rsid w:val="00E50375"/>
    <w:rPr>
      <w:rFonts w:ascii="宋体" w:eastAsia="宋体" w:hAnsi="宋体" w:hint="eastAsia"/>
      <w:kern w:val="2"/>
      <w:sz w:val="24"/>
      <w:szCs w:val="28"/>
      <w:lang w:val="en-US" w:eastAsia="zh-CN" w:bidi="ar-SA"/>
    </w:rPr>
  </w:style>
  <w:style w:type="character" w:customStyle="1" w:styleId="001-Char">
    <w:name w:val="正文001- Char"/>
    <w:qFormat/>
    <w:rsid w:val="00E50375"/>
    <w:rPr>
      <w:rFonts w:ascii="宋体" w:eastAsia="宋体" w:hAnsi="宋体" w:hint="eastAsia"/>
      <w:bCs/>
      <w:kern w:val="2"/>
      <w:sz w:val="24"/>
      <w:szCs w:val="24"/>
      <w:lang w:val="en-US" w:eastAsia="zh-CN" w:bidi="ar-SA"/>
    </w:rPr>
  </w:style>
  <w:style w:type="character" w:customStyle="1" w:styleId="font61">
    <w:name w:val="font61"/>
    <w:qFormat/>
    <w:rsid w:val="00E50375"/>
    <w:rPr>
      <w:rFonts w:ascii="宋体" w:eastAsia="宋体" w:hAnsi="宋体" w:cs="宋体" w:hint="eastAsia"/>
      <w:color w:val="000000"/>
      <w:sz w:val="21"/>
      <w:szCs w:val="21"/>
      <w:u w:val="none"/>
      <w:vertAlign w:val="subscript"/>
    </w:rPr>
  </w:style>
  <w:style w:type="character" w:customStyle="1" w:styleId="1TimesNewRomanChar0">
    <w:name w:val="样式 标题1 + Times New Roman Char"/>
    <w:link w:val="1TimesNewRoman0"/>
    <w:semiHidden/>
    <w:qFormat/>
    <w:locked/>
    <w:rsid w:val="00E50375"/>
    <w:rPr>
      <w:rFonts w:cs="宋体"/>
      <w:b/>
      <w:bCs/>
      <w:kern w:val="2"/>
      <w:sz w:val="32"/>
      <w:szCs w:val="32"/>
    </w:rPr>
  </w:style>
  <w:style w:type="character" w:customStyle="1" w:styleId="ReportTextChar">
    <w:name w:val="Report Text Char"/>
    <w:link w:val="ReportText"/>
    <w:qFormat/>
    <w:locked/>
    <w:rsid w:val="00E50375"/>
    <w:rPr>
      <w:rFonts w:ascii="Swis721 BT" w:eastAsia="PMingLiU" w:hAnsi="Swis721 BT"/>
      <w:sz w:val="18"/>
      <w:lang w:val="en-GB" w:eastAsia="en-US" w:bidi="ar-SA"/>
    </w:rPr>
  </w:style>
  <w:style w:type="paragraph" w:customStyle="1" w:styleId="ReportText">
    <w:name w:val="Report Text"/>
    <w:link w:val="ReportTextChar"/>
    <w:qFormat/>
    <w:rsid w:val="00E50375"/>
    <w:pPr>
      <w:spacing w:after="120" w:line="260" w:lineRule="atLeast"/>
      <w:ind w:left="1253"/>
    </w:pPr>
    <w:rPr>
      <w:rFonts w:ascii="Swis721 BT" w:eastAsia="PMingLiU" w:hAnsi="Swis721 BT"/>
      <w:sz w:val="18"/>
      <w:lang w:val="en-GB" w:eastAsia="en-US"/>
    </w:rPr>
  </w:style>
  <w:style w:type="character" w:customStyle="1" w:styleId="2CharChar0">
    <w:name w:val="正文首行缩进 2 +数字宋体 Char Char"/>
    <w:link w:val="2fc"/>
    <w:qFormat/>
    <w:locked/>
    <w:rsid w:val="00E50375"/>
    <w:rPr>
      <w:rFonts w:ascii="宋体" w:hAnsi="宋体"/>
      <w:sz w:val="24"/>
      <w:szCs w:val="24"/>
    </w:rPr>
  </w:style>
  <w:style w:type="paragraph" w:customStyle="1" w:styleId="2fc">
    <w:name w:val="正文首行缩进 2 +数字宋体"/>
    <w:basedOn w:val="a0"/>
    <w:link w:val="2CharChar0"/>
    <w:qFormat/>
    <w:rsid w:val="00E50375"/>
    <w:pPr>
      <w:tabs>
        <w:tab w:val="left" w:pos="0"/>
      </w:tabs>
      <w:wordWrap w:val="0"/>
      <w:topLinePunct/>
      <w:adjustRightInd w:val="0"/>
      <w:snapToGrid w:val="0"/>
      <w:spacing w:line="336" w:lineRule="auto"/>
      <w:ind w:firstLineChars="150" w:firstLine="360"/>
    </w:pPr>
    <w:rPr>
      <w:rFonts w:ascii="宋体" w:hAnsi="宋体"/>
      <w:kern w:val="0"/>
      <w:sz w:val="24"/>
      <w:szCs w:val="24"/>
    </w:rPr>
  </w:style>
  <w:style w:type="character" w:customStyle="1" w:styleId="large1">
    <w:name w:val="large1"/>
    <w:qFormat/>
    <w:rsid w:val="00E50375"/>
    <w:rPr>
      <w:rFonts w:ascii="宋体" w:eastAsia="宋体" w:hAnsi="宋体" w:hint="eastAsia"/>
      <w:sz w:val="26"/>
      <w:szCs w:val="26"/>
    </w:rPr>
  </w:style>
  <w:style w:type="character" w:customStyle="1" w:styleId="longtext">
    <w:name w:val="long_text"/>
    <w:basedOn w:val="a1"/>
    <w:qFormat/>
    <w:rsid w:val="00E50375"/>
  </w:style>
  <w:style w:type="character" w:customStyle="1" w:styleId="wenzi">
    <w:name w:val="wenzi"/>
    <w:qFormat/>
    <w:rsid w:val="00E50375"/>
    <w:rPr>
      <w:rFonts w:ascii="宋体" w:eastAsia="宋体" w:hAnsi="宋体" w:hint="eastAsia"/>
      <w:kern w:val="2"/>
      <w:sz w:val="24"/>
      <w:szCs w:val="24"/>
      <w:lang w:val="en-US" w:eastAsia="zh-CN" w:bidi="ar-SA"/>
    </w:rPr>
  </w:style>
  <w:style w:type="character" w:customStyle="1" w:styleId="Charfd">
    <w:name w:val="报告正文 Char"/>
    <w:qFormat/>
    <w:rsid w:val="00E50375"/>
    <w:rPr>
      <w:rFonts w:ascii="宋体" w:eastAsia="宋体" w:hAnsi="宋体" w:cs="宋体" w:hint="eastAsia"/>
      <w:snapToGrid/>
      <w:kern w:val="24"/>
      <w:sz w:val="24"/>
      <w:szCs w:val="21"/>
      <w:lang w:val="en-US" w:eastAsia="zh-CN" w:bidi="ar-SA"/>
    </w:rPr>
  </w:style>
  <w:style w:type="character" w:customStyle="1" w:styleId="0012Char1">
    <w:name w:val="样式 样式 正文001 + 首行缩进:  2 字符 + (符号) 宋体 黑色 Char"/>
    <w:qFormat/>
    <w:rsid w:val="00E50375"/>
    <w:rPr>
      <w:rFonts w:ascii="宋体" w:eastAsia="宋体" w:hAnsi="宋体" w:hint="eastAsia"/>
      <w:color w:val="000000"/>
      <w:kern w:val="2"/>
      <w:sz w:val="24"/>
      <w:szCs w:val="24"/>
    </w:rPr>
  </w:style>
  <w:style w:type="character" w:customStyle="1" w:styleId="01CharCharChar">
    <w:name w:val="正文01 Char Char Char"/>
    <w:link w:val="01CharChar"/>
    <w:qFormat/>
    <w:locked/>
    <w:rsid w:val="00E50375"/>
    <w:rPr>
      <w:snapToGrid w:val="0"/>
      <w:color w:val="000000"/>
      <w:sz w:val="24"/>
      <w:szCs w:val="24"/>
    </w:rPr>
  </w:style>
  <w:style w:type="character" w:customStyle="1" w:styleId="hangju">
    <w:name w:val="hangju"/>
    <w:qFormat/>
    <w:rsid w:val="00E50375"/>
  </w:style>
  <w:style w:type="character" w:customStyle="1" w:styleId="afffb">
    <w:name w:val="正文文本首行缩进 字符"/>
    <w:basedOn w:val="afa"/>
    <w:link w:val="afffa"/>
    <w:uiPriority w:val="99"/>
    <w:qFormat/>
    <w:rsid w:val="00E50375"/>
    <w:rPr>
      <w:kern w:val="2"/>
      <w:sz w:val="28"/>
      <w:szCs w:val="24"/>
    </w:rPr>
  </w:style>
  <w:style w:type="character" w:customStyle="1" w:styleId="afa">
    <w:name w:val="正文文本 字符"/>
    <w:link w:val="af9"/>
    <w:qFormat/>
    <w:rsid w:val="00E50375"/>
    <w:rPr>
      <w:kern w:val="2"/>
      <w:sz w:val="28"/>
      <w:szCs w:val="24"/>
    </w:rPr>
  </w:style>
  <w:style w:type="character" w:customStyle="1" w:styleId="2Char7">
    <w:name w:val="正文首行缩进2个字 Char"/>
    <w:link w:val="2fd"/>
    <w:qFormat/>
    <w:locked/>
    <w:rsid w:val="00E50375"/>
    <w:rPr>
      <w:kern w:val="2"/>
      <w:sz w:val="24"/>
      <w:szCs w:val="24"/>
    </w:rPr>
  </w:style>
  <w:style w:type="paragraph" w:customStyle="1" w:styleId="2fd">
    <w:name w:val="正文首行缩进2个字"/>
    <w:basedOn w:val="a0"/>
    <w:link w:val="2Char7"/>
    <w:qFormat/>
    <w:rsid w:val="00E50375"/>
    <w:pPr>
      <w:spacing w:line="360" w:lineRule="auto"/>
      <w:ind w:firstLineChars="200" w:firstLine="480"/>
    </w:pPr>
    <w:rPr>
      <w:sz w:val="24"/>
      <w:szCs w:val="24"/>
    </w:rPr>
  </w:style>
  <w:style w:type="character" w:customStyle="1" w:styleId="xl24CharCharCharCharChar">
    <w:name w:val="xl24 Char Char Char Char Char"/>
    <w:link w:val="xl24CharCharCharChar"/>
    <w:qFormat/>
    <w:locked/>
    <w:rsid w:val="00E50375"/>
    <w:rPr>
      <w:kern w:val="2"/>
      <w:sz w:val="21"/>
      <w:szCs w:val="21"/>
    </w:rPr>
  </w:style>
  <w:style w:type="paragraph" w:customStyle="1" w:styleId="xl24CharCharCharChar">
    <w:name w:val="xl24 Char Char Char Char"/>
    <w:basedOn w:val="a0"/>
    <w:link w:val="xl24CharCharCharCharChar"/>
    <w:qFormat/>
    <w:rsid w:val="00E50375"/>
    <w:pPr>
      <w:widowControl/>
      <w:pBdr>
        <w:left w:val="single" w:sz="4" w:space="0" w:color="auto"/>
        <w:right w:val="single" w:sz="4" w:space="0" w:color="auto"/>
      </w:pBdr>
      <w:spacing w:before="100" w:beforeAutospacing="1" w:after="100" w:afterAutospacing="1"/>
      <w:jc w:val="center"/>
    </w:pPr>
    <w:rPr>
      <w:szCs w:val="21"/>
    </w:rPr>
  </w:style>
  <w:style w:type="character" w:customStyle="1" w:styleId="50">
    <w:name w:val="标题 5 字符"/>
    <w:link w:val="5"/>
    <w:semiHidden/>
    <w:qFormat/>
    <w:locked/>
    <w:rsid w:val="00E50375"/>
    <w:rPr>
      <w:rFonts w:ascii="Arial" w:eastAsia="仿宋_GB2312" w:hAnsi="Arial"/>
      <w:sz w:val="28"/>
      <w:lang w:val="en-US" w:eastAsia="zh-CN"/>
    </w:rPr>
  </w:style>
  <w:style w:type="character" w:customStyle="1" w:styleId="pt9h16s1">
    <w:name w:val="pt9h16s1"/>
    <w:qFormat/>
    <w:rsid w:val="00E50375"/>
    <w:rPr>
      <w:b/>
      <w:sz w:val="18"/>
    </w:rPr>
  </w:style>
  <w:style w:type="character" w:customStyle="1" w:styleId="f10wentitle">
    <w:name w:val="f10wentitle"/>
    <w:semiHidden/>
    <w:rsid w:val="00E50375"/>
  </w:style>
  <w:style w:type="character" w:customStyle="1" w:styleId="CharCharCharCharCharCharCharCharCharChar1">
    <w:name w:val="Char Char Char Char Char Char Char Char Char Char1"/>
    <w:qFormat/>
    <w:rsid w:val="00E50375"/>
    <w:rPr>
      <w:rFonts w:ascii="宋体" w:eastAsia="宋体" w:hAnsi="宋体" w:hint="eastAsia"/>
      <w:kern w:val="2"/>
      <w:sz w:val="21"/>
      <w:szCs w:val="24"/>
      <w:lang w:val="en-US" w:eastAsia="zh-CN" w:bidi="ar-SA"/>
    </w:rPr>
  </w:style>
  <w:style w:type="character" w:customStyle="1" w:styleId="00121Char1">
    <w:name w:val="样式 正文001 + 首行缩进:  2 字符1 Char1"/>
    <w:link w:val="00121"/>
    <w:qFormat/>
    <w:locked/>
    <w:rsid w:val="00E50375"/>
    <w:rPr>
      <w:rFonts w:cs="宋体"/>
      <w:kern w:val="2"/>
      <w:sz w:val="24"/>
    </w:rPr>
  </w:style>
  <w:style w:type="paragraph" w:customStyle="1" w:styleId="00121">
    <w:name w:val="样式 正文001 + 首行缩进:  2 字符1"/>
    <w:basedOn w:val="001"/>
    <w:link w:val="00121Char1"/>
    <w:qFormat/>
    <w:rsid w:val="00E50375"/>
    <w:pPr>
      <w:spacing w:line="460" w:lineRule="exact"/>
      <w:ind w:firstLineChars="200" w:firstLine="480"/>
    </w:pPr>
  </w:style>
  <w:style w:type="character" w:customStyle="1" w:styleId="aff0">
    <w:name w:val="纯文本 字符"/>
    <w:link w:val="aff"/>
    <w:qFormat/>
    <w:rsid w:val="00E50375"/>
    <w:rPr>
      <w:rFonts w:ascii="宋体" w:eastAsia="宋体" w:hAnsi="Courier New"/>
      <w:kern w:val="2"/>
      <w:sz w:val="24"/>
      <w:szCs w:val="24"/>
      <w:lang w:val="en-US" w:eastAsia="zh-CN" w:bidi="ar-SA"/>
    </w:rPr>
  </w:style>
  <w:style w:type="character" w:customStyle="1" w:styleId="fs">
    <w:name w:val="fs"/>
    <w:qFormat/>
    <w:rsid w:val="00E50375"/>
  </w:style>
  <w:style w:type="character" w:customStyle="1" w:styleId="Charfe">
    <w:name w:val="正文(首行缩进) Char"/>
    <w:link w:val="afffffe"/>
    <w:qFormat/>
    <w:locked/>
    <w:rsid w:val="00E50375"/>
    <w:rPr>
      <w:rFonts w:ascii="宋体" w:hAnsi="宋体"/>
      <w:snapToGrid w:val="0"/>
      <w:kern w:val="2"/>
      <w:sz w:val="24"/>
      <w:szCs w:val="24"/>
    </w:rPr>
  </w:style>
  <w:style w:type="paragraph" w:customStyle="1" w:styleId="afffffe">
    <w:name w:val="正文(首行缩进)"/>
    <w:basedOn w:val="a0"/>
    <w:link w:val="Charfe"/>
    <w:qFormat/>
    <w:rsid w:val="00E50375"/>
    <w:pPr>
      <w:snapToGrid w:val="0"/>
      <w:spacing w:line="360" w:lineRule="auto"/>
      <w:ind w:left="42" w:firstLineChars="148" w:firstLine="355"/>
    </w:pPr>
    <w:rPr>
      <w:rFonts w:ascii="宋体" w:hAnsi="宋体"/>
      <w:snapToGrid w:val="0"/>
      <w:sz w:val="24"/>
      <w:szCs w:val="24"/>
    </w:rPr>
  </w:style>
  <w:style w:type="character" w:customStyle="1" w:styleId="8Char">
    <w:name w:val="样式8 Char"/>
    <w:qFormat/>
    <w:rsid w:val="00E50375"/>
    <w:rPr>
      <w:rFonts w:ascii="宋体" w:eastAsia="宋体" w:hAnsi="宋体" w:cs="宋体" w:hint="eastAsia"/>
      <w:b/>
      <w:kern w:val="2"/>
      <w:sz w:val="24"/>
      <w:szCs w:val="24"/>
      <w:lang w:val="en-US" w:eastAsia="zh-CN" w:bidi="ar-SA"/>
    </w:rPr>
  </w:style>
  <w:style w:type="character" w:customStyle="1" w:styleId="4Char1">
    <w:name w:val="标题 4 Char1"/>
    <w:semiHidden/>
    <w:qFormat/>
    <w:rsid w:val="00E50375"/>
    <w:rPr>
      <w:rFonts w:ascii="宋体" w:eastAsia="宋体" w:hAnsi="宋体" w:hint="eastAsia"/>
      <w:sz w:val="24"/>
      <w:lang w:val="en-US" w:eastAsia="zh-CN" w:bidi="ar-SA"/>
    </w:rPr>
  </w:style>
  <w:style w:type="character" w:customStyle="1" w:styleId="Charff">
    <w:name w:val="图文框 Char"/>
    <w:qFormat/>
    <w:rsid w:val="00E50375"/>
    <w:rPr>
      <w:rFonts w:ascii="Arial" w:eastAsia="宋体" w:hAnsi="Arial" w:cs="Arial" w:hint="default"/>
      <w:kern w:val="24"/>
      <w:sz w:val="21"/>
      <w:szCs w:val="21"/>
      <w:lang w:val="en-US" w:eastAsia="zh-CN" w:bidi="ar-SA"/>
    </w:rPr>
  </w:style>
  <w:style w:type="character" w:customStyle="1" w:styleId="0012Char2">
    <w:name w:val="样式 样式 正文001 + 首行缩进:  2 字符 + 黑色 Char"/>
    <w:qFormat/>
    <w:rsid w:val="00E50375"/>
    <w:rPr>
      <w:color w:val="000000"/>
      <w:kern w:val="2"/>
      <w:sz w:val="24"/>
      <w:szCs w:val="24"/>
    </w:rPr>
  </w:style>
  <w:style w:type="character" w:customStyle="1" w:styleId="td1">
    <w:name w:val="td1"/>
    <w:qFormat/>
    <w:rsid w:val="00E50375"/>
    <w:rPr>
      <w:color w:val="000000"/>
      <w:sz w:val="21"/>
      <w:szCs w:val="21"/>
    </w:rPr>
  </w:style>
  <w:style w:type="character" w:customStyle="1" w:styleId="articlef141">
    <w:name w:val="article_f141"/>
    <w:qFormat/>
    <w:rsid w:val="00E50375"/>
    <w:rPr>
      <w:rFonts w:ascii="宋体" w:eastAsia="宋体" w:hAnsi="宋体" w:hint="eastAsia"/>
      <w:color w:val="000000"/>
      <w:kern w:val="2"/>
      <w:sz w:val="18"/>
      <w:szCs w:val="18"/>
      <w:lang w:val="en-US" w:eastAsia="zh-CN" w:bidi="ar-SA"/>
    </w:rPr>
  </w:style>
  <w:style w:type="character" w:customStyle="1" w:styleId="CharChar1">
    <w:name w:val="章标题 Char Char"/>
    <w:qFormat/>
    <w:rsid w:val="00E50375"/>
    <w:rPr>
      <w:rFonts w:ascii="宋体" w:eastAsia="宋体" w:hAnsi="宋体" w:hint="eastAsia"/>
      <w:b/>
      <w:kern w:val="2"/>
      <w:sz w:val="36"/>
      <w:szCs w:val="36"/>
      <w:lang w:val="en-US" w:eastAsia="zh-CN" w:bidi="ar-SA"/>
    </w:rPr>
  </w:style>
  <w:style w:type="character" w:customStyle="1" w:styleId="Char15">
    <w:name w:val="页脚 Char1"/>
    <w:uiPriority w:val="99"/>
    <w:semiHidden/>
    <w:qFormat/>
    <w:rsid w:val="00E50375"/>
    <w:rPr>
      <w:rFonts w:ascii="Calibri" w:hAnsi="Calibri"/>
      <w:kern w:val="2"/>
      <w:sz w:val="18"/>
      <w:szCs w:val="18"/>
    </w:rPr>
  </w:style>
  <w:style w:type="character" w:customStyle="1" w:styleId="Char16">
    <w:name w:val="标题 Char1"/>
    <w:qFormat/>
    <w:rsid w:val="00E50375"/>
    <w:rPr>
      <w:rFonts w:ascii="Cambria" w:hAnsi="Cambria" w:cs="Times New Roman"/>
      <w:b/>
      <w:bCs/>
      <w:kern w:val="2"/>
      <w:sz w:val="32"/>
      <w:szCs w:val="32"/>
    </w:rPr>
  </w:style>
  <w:style w:type="character" w:customStyle="1" w:styleId="font141">
    <w:name w:val="font141"/>
    <w:qFormat/>
    <w:rsid w:val="00E50375"/>
    <w:rPr>
      <w:color w:val="000000"/>
    </w:rPr>
  </w:style>
  <w:style w:type="character" w:customStyle="1" w:styleId="Charff0">
    <w:name w:val="表标题 Char"/>
    <w:link w:val="affffff"/>
    <w:qFormat/>
    <w:locked/>
    <w:rsid w:val="00E50375"/>
    <w:rPr>
      <w:rFonts w:ascii="Arial Narrow" w:eastAsia="仿宋_GB2312" w:hAnsi="Arial Narrow"/>
      <w:b/>
      <w:spacing w:val="-4"/>
      <w:kern w:val="2"/>
      <w:sz w:val="24"/>
      <w:szCs w:val="24"/>
      <w:lang w:val="en-US" w:eastAsia="zh-CN" w:bidi="ar-SA"/>
    </w:rPr>
  </w:style>
  <w:style w:type="paragraph" w:customStyle="1" w:styleId="affffff">
    <w:name w:val="表标题"/>
    <w:link w:val="Charff0"/>
    <w:qFormat/>
    <w:rsid w:val="00E50375"/>
    <w:pPr>
      <w:spacing w:beforeLines="50" w:line="300" w:lineRule="auto"/>
      <w:jc w:val="center"/>
    </w:pPr>
    <w:rPr>
      <w:rFonts w:ascii="Arial Narrow" w:eastAsia="仿宋_GB2312" w:hAnsi="Arial Narrow"/>
      <w:b/>
      <w:spacing w:val="-4"/>
      <w:kern w:val="2"/>
      <w:sz w:val="24"/>
      <w:szCs w:val="24"/>
    </w:rPr>
  </w:style>
  <w:style w:type="character" w:customStyle="1" w:styleId="4CharCharChar1">
    <w:name w:val="标题 4 Char Char Char1"/>
    <w:qFormat/>
    <w:rsid w:val="00E50375"/>
    <w:rPr>
      <w:rFonts w:ascii="Arial" w:eastAsia="仿宋_GB2312" w:hAnsi="Arial" w:cs="Arial" w:hint="default"/>
      <w:b/>
      <w:sz w:val="28"/>
      <w:lang w:val="en-US" w:eastAsia="zh-CN" w:bidi="ar-SA"/>
    </w:rPr>
  </w:style>
  <w:style w:type="character" w:customStyle="1" w:styleId="HTML0">
    <w:name w:val="HTML 地址 字符"/>
    <w:link w:val="HTML"/>
    <w:qFormat/>
    <w:rsid w:val="00E50375"/>
    <w:rPr>
      <w:i/>
      <w:iCs/>
      <w:kern w:val="2"/>
      <w:sz w:val="24"/>
      <w:szCs w:val="24"/>
    </w:rPr>
  </w:style>
  <w:style w:type="character" w:customStyle="1" w:styleId="10101Char1">
    <w:name w:val="样式 样式 正文1 + 段前: 0.1 行 + 段前: 0.1 行 Char1"/>
    <w:qFormat/>
    <w:rsid w:val="00E50375"/>
  </w:style>
  <w:style w:type="character" w:customStyle="1" w:styleId="affffff0">
    <w:name w:val="样式 红色"/>
    <w:qFormat/>
    <w:rsid w:val="00E50375"/>
    <w:rPr>
      <w:rFonts w:ascii="宋体" w:eastAsia="宋体" w:hAnsi="宋体" w:hint="eastAsia"/>
      <w:color w:val="FF0000"/>
    </w:rPr>
  </w:style>
  <w:style w:type="character" w:customStyle="1" w:styleId="Charff1">
    <w:name w:val="表头 Char"/>
    <w:link w:val="affffff1"/>
    <w:qFormat/>
    <w:locked/>
    <w:rsid w:val="00E50375"/>
    <w:rPr>
      <w:spacing w:val="20"/>
      <w:sz w:val="28"/>
      <w:szCs w:val="21"/>
      <w:lang w:val="en-US" w:eastAsia="zh-CN"/>
    </w:rPr>
  </w:style>
  <w:style w:type="paragraph" w:customStyle="1" w:styleId="affffff1">
    <w:name w:val="表头"/>
    <w:basedOn w:val="a0"/>
    <w:next w:val="a0"/>
    <w:link w:val="Charff1"/>
    <w:qFormat/>
    <w:rsid w:val="00E50375"/>
    <w:pPr>
      <w:spacing w:beforeLines="50"/>
      <w:jc w:val="center"/>
    </w:pPr>
    <w:rPr>
      <w:spacing w:val="20"/>
      <w:kern w:val="0"/>
      <w:sz w:val="28"/>
      <w:szCs w:val="21"/>
    </w:rPr>
  </w:style>
  <w:style w:type="character" w:customStyle="1" w:styleId="font-blue1">
    <w:name w:val="font-blue1"/>
    <w:qFormat/>
    <w:rsid w:val="00E50375"/>
    <w:rPr>
      <w:color w:val="246CBD"/>
      <w:sz w:val="21"/>
      <w:szCs w:val="21"/>
    </w:rPr>
  </w:style>
  <w:style w:type="character" w:customStyle="1" w:styleId="2c">
    <w:name w:val="正文文本首行缩进 2 字符"/>
    <w:link w:val="2b"/>
    <w:qFormat/>
    <w:locked/>
    <w:rsid w:val="00E50375"/>
    <w:rPr>
      <w:kern w:val="2"/>
      <w:sz w:val="21"/>
      <w:szCs w:val="24"/>
    </w:rPr>
  </w:style>
  <w:style w:type="character" w:customStyle="1" w:styleId="xb">
    <w:name w:val="xb"/>
    <w:qFormat/>
    <w:rsid w:val="00E50375"/>
  </w:style>
  <w:style w:type="character" w:customStyle="1" w:styleId="CharChar6">
    <w:name w:val="Char Char6"/>
    <w:qFormat/>
    <w:rsid w:val="00E50375"/>
    <w:rPr>
      <w:rFonts w:ascii="Arial" w:eastAsia="宋体" w:hAnsi="Arial" w:cs="Arial" w:hint="default"/>
      <w:b/>
      <w:bCs/>
      <w:color w:val="000000"/>
      <w:kern w:val="2"/>
      <w:sz w:val="24"/>
      <w:szCs w:val="24"/>
      <w:lang w:val="en-US" w:eastAsia="zh-CN" w:bidi="ar-SA"/>
    </w:rPr>
  </w:style>
  <w:style w:type="character" w:customStyle="1" w:styleId="105Char1">
    <w:name w:val="样式 标题1 + 段前: 0.5 行 Char"/>
    <w:qFormat/>
    <w:rsid w:val="00E50375"/>
    <w:rPr>
      <w:rFonts w:ascii="宋体" w:eastAsia="宋体" w:hAnsi="宋体" w:cs="宋体" w:hint="eastAsia"/>
      <w:b/>
      <w:bCs/>
      <w:kern w:val="2"/>
      <w:sz w:val="32"/>
      <w:szCs w:val="24"/>
      <w:lang w:val="en-US" w:eastAsia="zh-CN" w:bidi="ar-SA"/>
    </w:rPr>
  </w:style>
  <w:style w:type="character" w:customStyle="1" w:styleId="afff7">
    <w:name w:val="标题 字符"/>
    <w:link w:val="afff6"/>
    <w:qFormat/>
    <w:locked/>
    <w:rsid w:val="00E50375"/>
    <w:rPr>
      <w:rFonts w:ascii="Arial" w:hAnsi="Arial" w:cs="Arial"/>
      <w:b/>
      <w:bCs/>
      <w:kern w:val="2"/>
      <w:sz w:val="32"/>
      <w:szCs w:val="32"/>
    </w:rPr>
  </w:style>
  <w:style w:type="character" w:customStyle="1" w:styleId="310">
    <w:name w:val="标题 31"/>
    <w:qFormat/>
    <w:rsid w:val="00E50375"/>
    <w:rPr>
      <w:rFonts w:ascii="黑体" w:eastAsia="黑体" w:hAnsi="黑体" w:hint="eastAsia"/>
      <w:b/>
      <w:bCs/>
      <w:kern w:val="2"/>
      <w:sz w:val="24"/>
      <w:szCs w:val="28"/>
      <w:lang w:val="en-US" w:eastAsia="zh-CN" w:bidi="ar-SA"/>
    </w:rPr>
  </w:style>
  <w:style w:type="character" w:customStyle="1" w:styleId="2Char8">
    <w:name w:val="样式 标题 2 + (西文) 宋体 Char"/>
    <w:qFormat/>
    <w:rsid w:val="00E50375"/>
    <w:rPr>
      <w:rFonts w:ascii="宋体" w:eastAsia="仿宋_GB2312" w:hAnsi="宋体" w:hint="eastAsia"/>
      <w:b/>
      <w:bCs/>
      <w:sz w:val="30"/>
      <w:szCs w:val="30"/>
    </w:rPr>
  </w:style>
  <w:style w:type="character" w:customStyle="1" w:styleId="style1141">
    <w:name w:val="style1141"/>
    <w:qFormat/>
    <w:rsid w:val="00E50375"/>
    <w:rPr>
      <w:rFonts w:ascii="Arial" w:hAnsi="Arial" w:cs="Arial" w:hint="default"/>
      <w:color w:val="000000"/>
      <w:sz w:val="18"/>
      <w:szCs w:val="18"/>
    </w:rPr>
  </w:style>
  <w:style w:type="character" w:customStyle="1" w:styleId="510">
    <w:name w:val="样式51"/>
    <w:qFormat/>
    <w:rsid w:val="00E50375"/>
    <w:rPr>
      <w:rFonts w:ascii="宋体" w:eastAsia="宋体" w:hAnsi="宋体" w:hint="eastAsia"/>
      <w:color w:val="084973"/>
      <w:sz w:val="24"/>
      <w:szCs w:val="24"/>
    </w:rPr>
  </w:style>
  <w:style w:type="character" w:customStyle="1" w:styleId="line1">
    <w:name w:val="line1"/>
    <w:qFormat/>
    <w:rsid w:val="00E50375"/>
    <w:rPr>
      <w:sz w:val="18"/>
      <w:szCs w:val="18"/>
    </w:rPr>
  </w:style>
  <w:style w:type="character" w:customStyle="1" w:styleId="afff9">
    <w:name w:val="批注主题 字符"/>
    <w:link w:val="afff8"/>
    <w:qFormat/>
    <w:rsid w:val="00E50375"/>
    <w:rPr>
      <w:b/>
      <w:bCs/>
      <w:kern w:val="2"/>
      <w:sz w:val="21"/>
    </w:rPr>
  </w:style>
  <w:style w:type="character" w:customStyle="1" w:styleId="2Char9">
    <w:name w:val="样式2 Char"/>
    <w:qFormat/>
    <w:rsid w:val="00E50375"/>
    <w:rPr>
      <w:rFonts w:ascii="仿宋_GB2312" w:eastAsia="仿宋_GB2312" w:hint="eastAsia"/>
      <w:b/>
      <w:kern w:val="2"/>
      <w:sz w:val="28"/>
      <w:szCs w:val="28"/>
      <w:lang w:val="en-US" w:eastAsia="zh-CN" w:bidi="ar-SA"/>
    </w:rPr>
  </w:style>
  <w:style w:type="character" w:customStyle="1" w:styleId="HTML2">
    <w:name w:val="HTML 预设格式 字符"/>
    <w:link w:val="HTML1"/>
    <w:qFormat/>
    <w:rsid w:val="00E50375"/>
    <w:rPr>
      <w:rFonts w:ascii="宋体" w:hAnsi="宋体"/>
      <w:sz w:val="24"/>
      <w:szCs w:val="24"/>
    </w:rPr>
  </w:style>
  <w:style w:type="character" w:customStyle="1" w:styleId="style13">
    <w:name w:val="style13"/>
    <w:qFormat/>
    <w:rsid w:val="00E50375"/>
  </w:style>
  <w:style w:type="character" w:customStyle="1" w:styleId="3Char10">
    <w:name w:val="正文文本 3 Char1"/>
    <w:semiHidden/>
    <w:qFormat/>
    <w:rsid w:val="00E50375"/>
    <w:rPr>
      <w:rFonts w:ascii="Calibri" w:hAnsi="Calibri"/>
      <w:kern w:val="2"/>
      <w:sz w:val="16"/>
      <w:szCs w:val="16"/>
    </w:rPr>
  </w:style>
  <w:style w:type="character" w:customStyle="1" w:styleId="65">
    <w:name w:val="标题6"/>
    <w:basedOn w:val="a1"/>
    <w:qFormat/>
    <w:rsid w:val="00E50375"/>
  </w:style>
  <w:style w:type="character" w:customStyle="1" w:styleId="1Char11">
    <w:name w:val="标题 1 Char1"/>
    <w:uiPriority w:val="9"/>
    <w:locked/>
    <w:rsid w:val="00E50375"/>
    <w:rPr>
      <w:rFonts w:ascii="Calibri" w:hAnsi="Calibri"/>
      <w:b/>
      <w:bCs/>
      <w:kern w:val="44"/>
      <w:sz w:val="24"/>
      <w:szCs w:val="44"/>
    </w:rPr>
  </w:style>
  <w:style w:type="character" w:customStyle="1" w:styleId="CharChar2">
    <w:name w:val="节标题 Char Char"/>
    <w:qFormat/>
    <w:rsid w:val="00E50375"/>
    <w:rPr>
      <w:rFonts w:ascii="宋体" w:eastAsia="宋体" w:hAnsi="宋体" w:hint="eastAsia"/>
      <w:b/>
      <w:bCs/>
      <w:smallCaps/>
      <w:kern w:val="2"/>
      <w:sz w:val="30"/>
      <w:szCs w:val="28"/>
      <w:lang w:val="en-US" w:eastAsia="zh-CN" w:bidi="ar-SA"/>
    </w:rPr>
  </w:style>
  <w:style w:type="character" w:customStyle="1" w:styleId="a9">
    <w:name w:val="电子邮件签名 字符"/>
    <w:link w:val="a8"/>
    <w:qFormat/>
    <w:rsid w:val="00E50375"/>
    <w:rPr>
      <w:kern w:val="2"/>
      <w:sz w:val="24"/>
      <w:szCs w:val="24"/>
    </w:rPr>
  </w:style>
  <w:style w:type="character" w:customStyle="1" w:styleId="Char17">
    <w:name w:val="正文文本缩进 Char1"/>
    <w:semiHidden/>
    <w:qFormat/>
    <w:locked/>
    <w:rsid w:val="00E50375"/>
    <w:rPr>
      <w:rFonts w:eastAsia="楷体_GB2312"/>
      <w:kern w:val="2"/>
      <w:sz w:val="24"/>
      <w:szCs w:val="24"/>
    </w:rPr>
  </w:style>
  <w:style w:type="character" w:customStyle="1" w:styleId="font71">
    <w:name w:val="font71"/>
    <w:qFormat/>
    <w:rsid w:val="00E50375"/>
    <w:rPr>
      <w:rFonts w:ascii="Times New Roman" w:hAnsi="Times New Roman" w:cs="Times New Roman" w:hint="default"/>
      <w:color w:val="000000"/>
      <w:sz w:val="21"/>
      <w:szCs w:val="21"/>
      <w:u w:val="none"/>
      <w:vertAlign w:val="subscript"/>
    </w:rPr>
  </w:style>
  <w:style w:type="character" w:customStyle="1" w:styleId="px141">
    <w:name w:val="px141"/>
    <w:qFormat/>
    <w:rsid w:val="00E50375"/>
    <w:rPr>
      <w:sz w:val="21"/>
      <w:szCs w:val="21"/>
    </w:rPr>
  </w:style>
  <w:style w:type="character" w:customStyle="1" w:styleId="Charff2">
    <w:name w:val="表、图名 Char"/>
    <w:link w:val="affffff2"/>
    <w:semiHidden/>
    <w:qFormat/>
    <w:locked/>
    <w:rsid w:val="00E50375"/>
    <w:rPr>
      <w:rFonts w:ascii="宋体" w:hAnsi="宋体"/>
      <w:sz w:val="24"/>
      <w:szCs w:val="24"/>
      <w:lang w:val="en-US" w:eastAsia="zh-CN"/>
    </w:rPr>
  </w:style>
  <w:style w:type="paragraph" w:customStyle="1" w:styleId="affffff2">
    <w:name w:val="表、图名"/>
    <w:basedOn w:val="a0"/>
    <w:link w:val="Charff2"/>
    <w:semiHidden/>
    <w:qFormat/>
    <w:rsid w:val="00E50375"/>
    <w:pPr>
      <w:adjustRightInd w:val="0"/>
      <w:snapToGrid w:val="0"/>
      <w:spacing w:before="60" w:line="460" w:lineRule="exact"/>
      <w:jc w:val="center"/>
    </w:pPr>
    <w:rPr>
      <w:rFonts w:ascii="宋体" w:hAnsi="宋体"/>
      <w:kern w:val="0"/>
      <w:sz w:val="24"/>
      <w:szCs w:val="24"/>
    </w:rPr>
  </w:style>
  <w:style w:type="character" w:customStyle="1" w:styleId="CharCharCharChar">
    <w:name w:val="表格题注 Char Char Char Char"/>
    <w:link w:val="CharCharChar"/>
    <w:qFormat/>
    <w:locked/>
    <w:rsid w:val="00E50375"/>
    <w:rPr>
      <w:b/>
      <w:sz w:val="24"/>
      <w:szCs w:val="24"/>
    </w:rPr>
  </w:style>
  <w:style w:type="paragraph" w:customStyle="1" w:styleId="CharCharChar">
    <w:name w:val="表格题注 Char Char Char"/>
    <w:basedOn w:val="aa"/>
    <w:link w:val="CharCharCharChar"/>
    <w:qFormat/>
    <w:rsid w:val="00E50375"/>
    <w:pPr>
      <w:tabs>
        <w:tab w:val="left" w:pos="0"/>
      </w:tabs>
      <w:spacing w:line="360" w:lineRule="auto"/>
      <w:ind w:firstLine="0"/>
      <w:jc w:val="center"/>
    </w:pPr>
    <w:rPr>
      <w:b/>
      <w:kern w:val="0"/>
      <w:sz w:val="24"/>
      <w:szCs w:val="24"/>
    </w:rPr>
  </w:style>
  <w:style w:type="character" w:customStyle="1" w:styleId="blacktt1">
    <w:name w:val="blacktt1"/>
    <w:qFormat/>
    <w:rsid w:val="00E50375"/>
    <w:rPr>
      <w:color w:val="000000"/>
      <w:sz w:val="18"/>
      <w:szCs w:val="18"/>
      <w:u w:val="none"/>
    </w:rPr>
  </w:style>
  <w:style w:type="character" w:customStyle="1" w:styleId="unnamed31">
    <w:name w:val="unnamed31"/>
    <w:semiHidden/>
    <w:qFormat/>
    <w:rsid w:val="00E50375"/>
    <w:rPr>
      <w:sz w:val="18"/>
      <w:szCs w:val="18"/>
    </w:rPr>
  </w:style>
  <w:style w:type="character" w:customStyle="1" w:styleId="15Char">
    <w:name w:val="样式15 Char"/>
    <w:rsid w:val="00E50375"/>
    <w:rPr>
      <w:rFonts w:ascii="宋体" w:eastAsia="宋体" w:hAnsi="宋体" w:hint="eastAsia"/>
      <w:snapToGrid/>
      <w:color w:val="000000"/>
      <w:kern w:val="21"/>
      <w:position w:val="2"/>
      <w:sz w:val="28"/>
      <w:szCs w:val="28"/>
      <w:lang w:val="en-US" w:eastAsia="zh-CN" w:bidi="ar-SA"/>
    </w:rPr>
  </w:style>
  <w:style w:type="character" w:customStyle="1" w:styleId="C1Char">
    <w:name w:val="正文C1 Char"/>
    <w:link w:val="C1"/>
    <w:qFormat/>
    <w:locked/>
    <w:rsid w:val="00E50375"/>
    <w:rPr>
      <w:rFonts w:ascii="宋体"/>
      <w:kern w:val="2"/>
      <w:sz w:val="24"/>
      <w:szCs w:val="28"/>
    </w:rPr>
  </w:style>
  <w:style w:type="paragraph" w:customStyle="1" w:styleId="C1">
    <w:name w:val="正文C1"/>
    <w:basedOn w:val="2b"/>
    <w:link w:val="C1Char"/>
    <w:qFormat/>
    <w:rsid w:val="00E50375"/>
    <w:pPr>
      <w:tabs>
        <w:tab w:val="left" w:pos="420"/>
        <w:tab w:val="left" w:pos="870"/>
        <w:tab w:val="left" w:pos="3150"/>
      </w:tabs>
      <w:autoSpaceDE w:val="0"/>
      <w:autoSpaceDN w:val="0"/>
      <w:adjustRightInd w:val="0"/>
      <w:snapToGrid w:val="0"/>
      <w:spacing w:after="0" w:line="336" w:lineRule="auto"/>
      <w:ind w:leftChars="0" w:left="0" w:firstLine="200"/>
    </w:pPr>
    <w:rPr>
      <w:rFonts w:ascii="宋体"/>
      <w:sz w:val="24"/>
      <w:szCs w:val="28"/>
    </w:rPr>
  </w:style>
  <w:style w:type="character" w:customStyle="1" w:styleId="2Chara">
    <w:name w:val="正文首行缩进2字符 Char"/>
    <w:link w:val="2fe"/>
    <w:uiPriority w:val="99"/>
    <w:qFormat/>
    <w:locked/>
    <w:rsid w:val="00E50375"/>
    <w:rPr>
      <w:sz w:val="24"/>
    </w:rPr>
  </w:style>
  <w:style w:type="paragraph" w:customStyle="1" w:styleId="2fe">
    <w:name w:val="正文首行缩进2字符"/>
    <w:basedOn w:val="a0"/>
    <w:link w:val="2Chara"/>
    <w:uiPriority w:val="99"/>
    <w:qFormat/>
    <w:rsid w:val="00E50375"/>
    <w:pPr>
      <w:spacing w:line="360" w:lineRule="auto"/>
      <w:ind w:firstLine="482"/>
    </w:pPr>
    <w:rPr>
      <w:kern w:val="0"/>
      <w:sz w:val="24"/>
    </w:rPr>
  </w:style>
  <w:style w:type="character" w:customStyle="1" w:styleId="3zw1">
    <w:name w:val="3zw1"/>
    <w:qFormat/>
    <w:rsid w:val="00E50375"/>
    <w:rPr>
      <w:color w:val="000000"/>
      <w:sz w:val="21"/>
      <w:szCs w:val="21"/>
    </w:rPr>
  </w:style>
  <w:style w:type="character" w:customStyle="1" w:styleId="af8">
    <w:name w:val="结束语 字符"/>
    <w:link w:val="af7"/>
    <w:qFormat/>
    <w:rsid w:val="00E50375"/>
    <w:rPr>
      <w:kern w:val="2"/>
      <w:sz w:val="24"/>
      <w:szCs w:val="24"/>
    </w:rPr>
  </w:style>
  <w:style w:type="character" w:customStyle="1" w:styleId="28">
    <w:name w:val="正文文本 2 字符"/>
    <w:link w:val="27"/>
    <w:qFormat/>
    <w:locked/>
    <w:rsid w:val="00E50375"/>
    <w:rPr>
      <w:rFonts w:ascii="宋体" w:hAnsi="宋体"/>
      <w:color w:val="000000"/>
      <w:kern w:val="2"/>
      <w:sz w:val="24"/>
      <w:szCs w:val="24"/>
    </w:rPr>
  </w:style>
  <w:style w:type="character" w:customStyle="1" w:styleId="textcontents">
    <w:name w:val="textcontents"/>
    <w:qFormat/>
    <w:rsid w:val="00E50375"/>
  </w:style>
  <w:style w:type="character" w:customStyle="1" w:styleId="3a">
    <w:name w:val="正文文本缩进 3 字符"/>
    <w:link w:val="39"/>
    <w:qFormat/>
    <w:locked/>
    <w:rsid w:val="00E50375"/>
    <w:rPr>
      <w:rFonts w:ascii="仿宋_GB2312" w:eastAsia="仿宋_GB2312" w:hAnsi="宋体"/>
      <w:color w:val="000000"/>
      <w:kern w:val="2"/>
      <w:sz w:val="24"/>
      <w:szCs w:val="24"/>
    </w:rPr>
  </w:style>
  <w:style w:type="character" w:customStyle="1" w:styleId="2TimesNewRomanChar1">
    <w:name w:val="样式 标题 2 + (西文) Times New Roman (中文) 宋体 四号 Char"/>
    <w:qFormat/>
    <w:rsid w:val="00E50375"/>
    <w:rPr>
      <w:rFonts w:ascii="宋体" w:eastAsia="宋体" w:hAnsi="宋体" w:hint="eastAsia"/>
      <w:b/>
      <w:bCs/>
      <w:kern w:val="2"/>
      <w:sz w:val="28"/>
      <w:szCs w:val="32"/>
      <w:lang w:val="en-US" w:eastAsia="zh-CN" w:bidi="ar-SA"/>
    </w:rPr>
  </w:style>
  <w:style w:type="character" w:customStyle="1" w:styleId="neirong2">
    <w:name w:val="neirong2"/>
    <w:qFormat/>
    <w:rsid w:val="00E50375"/>
    <w:rPr>
      <w:rFonts w:ascii="宋体" w:eastAsia="宋体" w:hAnsi="宋体" w:hint="eastAsia"/>
      <w:color w:val="000000"/>
      <w:sz w:val="18"/>
      <w:szCs w:val="18"/>
      <w:u w:val="none"/>
    </w:rPr>
  </w:style>
  <w:style w:type="character" w:customStyle="1" w:styleId="font21">
    <w:name w:val="font21"/>
    <w:qFormat/>
    <w:rsid w:val="00E50375"/>
    <w:rPr>
      <w:rFonts w:ascii="宋体" w:eastAsia="宋体" w:hAnsi="宋体" w:cs="宋体" w:hint="eastAsia"/>
      <w:color w:val="000000"/>
      <w:sz w:val="21"/>
      <w:szCs w:val="21"/>
      <w:u w:val="none"/>
    </w:rPr>
  </w:style>
  <w:style w:type="character" w:customStyle="1" w:styleId="article1">
    <w:name w:val="article1"/>
    <w:qFormat/>
    <w:rsid w:val="00E50375"/>
    <w:rPr>
      <w:color w:val="000000"/>
      <w:spacing w:val="600"/>
      <w:sz w:val="18"/>
      <w:szCs w:val="18"/>
    </w:rPr>
  </w:style>
  <w:style w:type="character" w:customStyle="1" w:styleId="2CharChar1">
    <w:name w:val="标题2 Char Char"/>
    <w:qFormat/>
    <w:rsid w:val="00E50375"/>
    <w:rPr>
      <w:rFonts w:ascii="宋体" w:eastAsia="宋体" w:hAnsi="宋体" w:hint="eastAsia"/>
      <w:b/>
      <w:bCs/>
      <w:kern w:val="2"/>
      <w:sz w:val="32"/>
      <w:szCs w:val="32"/>
      <w:lang w:val="en-US" w:eastAsia="zh-CN" w:bidi="ar-SA"/>
    </w:rPr>
  </w:style>
  <w:style w:type="character" w:customStyle="1" w:styleId="Charff3">
    <w:name w:val="表格标题 Char"/>
    <w:qFormat/>
    <w:locked/>
    <w:rsid w:val="00E50375"/>
    <w:rPr>
      <w:rFonts w:ascii="Arial" w:eastAsia="黑体" w:hAnsi="Arial" w:cs="Arial"/>
      <w:b/>
      <w:sz w:val="24"/>
    </w:rPr>
  </w:style>
  <w:style w:type="character" w:customStyle="1" w:styleId="004Char">
    <w:name w:val="标题004 Char"/>
    <w:link w:val="004"/>
    <w:qFormat/>
    <w:locked/>
    <w:rsid w:val="00E50375"/>
    <w:rPr>
      <w:b/>
      <w:kern w:val="2"/>
      <w:sz w:val="24"/>
      <w:szCs w:val="24"/>
    </w:rPr>
  </w:style>
  <w:style w:type="paragraph" w:customStyle="1" w:styleId="004">
    <w:name w:val="标题004"/>
    <w:basedOn w:val="001"/>
    <w:link w:val="004Char"/>
    <w:qFormat/>
    <w:rsid w:val="00E50375"/>
    <w:pPr>
      <w:adjustRightInd w:val="0"/>
      <w:spacing w:line="460" w:lineRule="exact"/>
      <w:ind w:firstLineChars="200" w:firstLine="0"/>
      <w:outlineLvl w:val="3"/>
    </w:pPr>
    <w:rPr>
      <w:b/>
      <w:szCs w:val="24"/>
    </w:rPr>
  </w:style>
  <w:style w:type="character" w:customStyle="1" w:styleId="2Char11">
    <w:name w:val="正文文本 2 Char1"/>
    <w:semiHidden/>
    <w:qFormat/>
    <w:rsid w:val="00E50375"/>
    <w:rPr>
      <w:rFonts w:ascii="Calibri" w:hAnsi="Calibri"/>
      <w:kern w:val="2"/>
      <w:sz w:val="21"/>
      <w:szCs w:val="22"/>
    </w:rPr>
  </w:style>
  <w:style w:type="character" w:customStyle="1" w:styleId="34">
    <w:name w:val="正文文本 3 字符"/>
    <w:link w:val="33"/>
    <w:qFormat/>
    <w:locked/>
    <w:rsid w:val="00E50375"/>
    <w:rPr>
      <w:rFonts w:eastAsia="仿宋_GB2312" w:hAnsi="宋体"/>
      <w:b/>
      <w:bCs/>
      <w:kern w:val="2"/>
      <w:sz w:val="24"/>
    </w:rPr>
  </w:style>
  <w:style w:type="character" w:customStyle="1" w:styleId="3Char5">
    <w:name w:val="样式3 Char"/>
    <w:qFormat/>
    <w:locked/>
    <w:rsid w:val="00E50375"/>
    <w:rPr>
      <w:bCs/>
      <w:spacing w:val="20"/>
      <w:kern w:val="21"/>
      <w:sz w:val="21"/>
    </w:rPr>
  </w:style>
  <w:style w:type="character" w:customStyle="1" w:styleId="Charff4">
    <w:name w:val="表格题注 Char"/>
    <w:link w:val="affffff3"/>
    <w:qFormat/>
    <w:locked/>
    <w:rsid w:val="00E50375"/>
    <w:rPr>
      <w:kern w:val="2"/>
      <w:sz w:val="21"/>
      <w:szCs w:val="24"/>
    </w:rPr>
  </w:style>
  <w:style w:type="paragraph" w:customStyle="1" w:styleId="affffff3">
    <w:name w:val="表格题注"/>
    <w:basedOn w:val="a0"/>
    <w:link w:val="Charff4"/>
    <w:qFormat/>
    <w:rsid w:val="00E50375"/>
    <w:pPr>
      <w:jc w:val="center"/>
    </w:pPr>
    <w:rPr>
      <w:szCs w:val="24"/>
    </w:rPr>
  </w:style>
  <w:style w:type="character" w:customStyle="1" w:styleId="Charff5">
    <w:name w:val="表题 Char"/>
    <w:link w:val="affffff4"/>
    <w:qFormat/>
    <w:locked/>
    <w:rsid w:val="00E50375"/>
    <w:rPr>
      <w:rFonts w:eastAsia="黑体"/>
      <w:kern w:val="18"/>
      <w:sz w:val="18"/>
      <w:lang w:val="en-US" w:eastAsia="zh-CN" w:bidi="ar-SA"/>
    </w:rPr>
  </w:style>
  <w:style w:type="paragraph" w:customStyle="1" w:styleId="affffff4">
    <w:name w:val="表题"/>
    <w:link w:val="Charff5"/>
    <w:qFormat/>
    <w:rsid w:val="00E50375"/>
    <w:pPr>
      <w:keepNext/>
      <w:adjustRightInd w:val="0"/>
      <w:spacing w:before="280" w:after="40"/>
      <w:jc w:val="center"/>
    </w:pPr>
    <w:rPr>
      <w:rFonts w:eastAsia="黑体"/>
      <w:kern w:val="18"/>
      <w:sz w:val="18"/>
    </w:rPr>
  </w:style>
  <w:style w:type="character" w:customStyle="1" w:styleId="4Char2">
    <w:name w:val="4级标题 Char"/>
    <w:qFormat/>
    <w:rsid w:val="00E50375"/>
    <w:rPr>
      <w:rFonts w:ascii="宋体" w:eastAsia="宋体" w:hAnsi="宋体" w:hint="eastAsia"/>
      <w:kern w:val="2"/>
      <w:sz w:val="24"/>
      <w:szCs w:val="24"/>
      <w:lang w:val="en-US" w:eastAsia="zh-CN" w:bidi="ar-SA"/>
    </w:rPr>
  </w:style>
  <w:style w:type="character" w:customStyle="1" w:styleId="hei1">
    <w:name w:val="hei1"/>
    <w:qFormat/>
    <w:rsid w:val="00E50375"/>
    <w:rPr>
      <w:color w:val="000000"/>
      <w:sz w:val="23"/>
      <w:szCs w:val="23"/>
      <w:u w:val="none"/>
    </w:rPr>
  </w:style>
  <w:style w:type="character" w:customStyle="1" w:styleId="1CharChar1">
    <w:name w:val="正文1 Char Char"/>
    <w:qFormat/>
    <w:rsid w:val="00E50375"/>
    <w:rPr>
      <w:rFonts w:ascii="宋体" w:eastAsia="宋体" w:hAnsi="宋体" w:hint="eastAsia"/>
      <w:kern w:val="2"/>
      <w:sz w:val="24"/>
      <w:szCs w:val="24"/>
      <w:lang w:val="en-US" w:eastAsia="zh-CN" w:bidi="ar-SA"/>
    </w:rPr>
  </w:style>
  <w:style w:type="character" w:customStyle="1" w:styleId="1CharChar2">
    <w:name w:val="样式 标题 1 + (中文) 黑体 Char Char"/>
    <w:qFormat/>
    <w:rsid w:val="00E50375"/>
    <w:rPr>
      <w:rFonts w:ascii="黑体" w:eastAsia="黑体" w:hAnsi="黑体" w:hint="eastAsia"/>
      <w:b/>
      <w:bCs/>
      <w:kern w:val="44"/>
      <w:sz w:val="36"/>
      <w:szCs w:val="44"/>
      <w:lang w:val="en-US" w:eastAsia="zh-CN" w:bidi="ar-SA"/>
    </w:rPr>
  </w:style>
  <w:style w:type="character" w:customStyle="1" w:styleId="CharChar1Char">
    <w:name w:val="Char Char1 Char"/>
    <w:qFormat/>
    <w:rsid w:val="00E50375"/>
    <w:rPr>
      <w:rFonts w:ascii="宋体" w:eastAsia="宋体" w:hAnsi="宋体" w:cs="宋体" w:hint="eastAsia"/>
      <w:kern w:val="2"/>
      <w:sz w:val="24"/>
      <w:szCs w:val="24"/>
    </w:rPr>
  </w:style>
  <w:style w:type="character" w:customStyle="1" w:styleId="p01">
    <w:name w:val="p01"/>
    <w:qFormat/>
    <w:rsid w:val="00E50375"/>
    <w:rPr>
      <w:rFonts w:ascii="Osaka" w:hAnsi="Osaka" w:hint="default"/>
      <w:sz w:val="21"/>
      <w:szCs w:val="21"/>
    </w:rPr>
  </w:style>
  <w:style w:type="character" w:customStyle="1" w:styleId="Charff6">
    <w:name w:val="段 Char"/>
    <w:basedOn w:val="a1"/>
    <w:link w:val="affffff5"/>
    <w:qFormat/>
    <w:rsid w:val="00E50375"/>
    <w:rPr>
      <w:rFonts w:ascii="宋体"/>
      <w:kern w:val="2"/>
      <w:sz w:val="21"/>
    </w:rPr>
  </w:style>
  <w:style w:type="paragraph" w:customStyle="1" w:styleId="affffff5">
    <w:name w:val="段"/>
    <w:basedOn w:val="a0"/>
    <w:link w:val="Charff6"/>
    <w:qFormat/>
    <w:rsid w:val="00E50375"/>
    <w:pPr>
      <w:ind w:firstLine="425"/>
    </w:pPr>
    <w:rPr>
      <w:rFonts w:ascii="宋体"/>
    </w:rPr>
  </w:style>
  <w:style w:type="paragraph" w:customStyle="1" w:styleId="Char05">
    <w:name w:val="样式 表格文字 Char + 段前: 0.5 行"/>
    <w:basedOn w:val="a0"/>
    <w:qFormat/>
    <w:rsid w:val="00E50375"/>
    <w:pPr>
      <w:spacing w:beforeLines="50"/>
      <w:jc w:val="center"/>
    </w:pPr>
    <w:rPr>
      <w:sz w:val="24"/>
    </w:rPr>
  </w:style>
  <w:style w:type="paragraph" w:customStyle="1" w:styleId="affffff6">
    <w:name w:val="表格后文"/>
    <w:basedOn w:val="01"/>
    <w:qFormat/>
    <w:rsid w:val="00E50375"/>
    <w:pPr>
      <w:snapToGrid/>
      <w:spacing w:before="300"/>
    </w:pPr>
    <w:rPr>
      <w:kern w:val="2"/>
      <w:szCs w:val="20"/>
    </w:rPr>
  </w:style>
  <w:style w:type="paragraph" w:customStyle="1" w:styleId="CharCharCharCharCharCharCharCharCharChar">
    <w:name w:val="Char Char Char Char Char Char Char Char Char Char"/>
    <w:basedOn w:val="a0"/>
    <w:qFormat/>
    <w:rsid w:val="00E50375"/>
    <w:pPr>
      <w:spacing w:line="360" w:lineRule="auto"/>
      <w:ind w:firstLineChars="200" w:firstLine="200"/>
    </w:pPr>
    <w:rPr>
      <w:rFonts w:ascii="宋体" w:hAnsi="宋体" w:cs="宋体"/>
      <w:sz w:val="24"/>
      <w:szCs w:val="24"/>
    </w:rPr>
  </w:style>
  <w:style w:type="paragraph" w:customStyle="1" w:styleId="affffff7">
    <w:name w:val="投标文件三级标题"/>
    <w:basedOn w:val="30"/>
    <w:qFormat/>
    <w:rsid w:val="00E50375"/>
    <w:pPr>
      <w:tabs>
        <w:tab w:val="left" w:pos="1260"/>
      </w:tabs>
      <w:spacing w:before="240" w:after="120" w:line="400" w:lineRule="exact"/>
      <w:ind w:left="1260" w:hanging="420"/>
    </w:pPr>
    <w:rPr>
      <w:rFonts w:eastAsia="黑体"/>
      <w:b w:val="0"/>
      <w:sz w:val="26"/>
      <w:szCs w:val="26"/>
    </w:rPr>
  </w:style>
  <w:style w:type="paragraph" w:customStyle="1" w:styleId="xl49">
    <w:name w:val="xl49"/>
    <w:basedOn w:val="a0"/>
    <w:qFormat/>
    <w:rsid w:val="00E50375"/>
    <w:pPr>
      <w:widowControl/>
      <w:pBdr>
        <w:bottom w:val="single" w:sz="4" w:space="0" w:color="auto"/>
        <w:right w:val="single" w:sz="4" w:space="0" w:color="auto"/>
      </w:pBdr>
      <w:shd w:val="clear" w:color="auto" w:fill="FFFFFF"/>
      <w:spacing w:before="100" w:beforeAutospacing="1" w:after="100" w:afterAutospacing="1"/>
      <w:jc w:val="center"/>
    </w:pPr>
    <w:rPr>
      <w:rFonts w:ascii="宋体" w:hAnsi="宋体"/>
      <w:kern w:val="0"/>
      <w:sz w:val="24"/>
      <w:szCs w:val="24"/>
    </w:rPr>
  </w:style>
  <w:style w:type="paragraph" w:customStyle="1" w:styleId="1f4">
    <w:name w:val="表格1"/>
    <w:basedOn w:val="a0"/>
    <w:qFormat/>
    <w:rsid w:val="00E50375"/>
    <w:pPr>
      <w:adjustRightInd w:val="0"/>
      <w:spacing w:line="360" w:lineRule="atLeast"/>
      <w:ind w:right="238"/>
      <w:jc w:val="center"/>
    </w:pPr>
    <w:rPr>
      <w:rFonts w:ascii="CG Times (WN)"/>
      <w:kern w:val="0"/>
      <w:sz w:val="28"/>
    </w:rPr>
  </w:style>
  <w:style w:type="paragraph" w:customStyle="1" w:styleId="02">
    <w:name w:val="标题02"/>
    <w:basedOn w:val="a0"/>
    <w:next w:val="a0"/>
    <w:qFormat/>
    <w:rsid w:val="00E50375"/>
    <w:pPr>
      <w:snapToGrid w:val="0"/>
      <w:spacing w:line="440" w:lineRule="atLeast"/>
      <w:outlineLvl w:val="1"/>
    </w:pPr>
    <w:rPr>
      <w:b/>
      <w:sz w:val="24"/>
    </w:rPr>
  </w:style>
  <w:style w:type="paragraph" w:customStyle="1" w:styleId="affffff8">
    <w:name w:val="五级无标题条"/>
    <w:basedOn w:val="a0"/>
    <w:qFormat/>
    <w:rsid w:val="00E50375"/>
    <w:rPr>
      <w:sz w:val="24"/>
      <w:szCs w:val="24"/>
    </w:rPr>
  </w:style>
  <w:style w:type="paragraph" w:customStyle="1" w:styleId="affffff9">
    <w:name w:val="表后空行"/>
    <w:basedOn w:val="a0"/>
    <w:semiHidden/>
    <w:qFormat/>
    <w:rsid w:val="00E50375"/>
    <w:pPr>
      <w:overflowPunct w:val="0"/>
      <w:adjustRightInd w:val="0"/>
    </w:pPr>
    <w:rPr>
      <w:color w:val="000000"/>
      <w:kern w:val="28"/>
      <w:sz w:val="10"/>
    </w:rPr>
  </w:style>
  <w:style w:type="paragraph" w:customStyle="1" w:styleId="240">
    <w:name w:val="样式24"/>
    <w:basedOn w:val="a0"/>
    <w:qFormat/>
    <w:rsid w:val="00E50375"/>
    <w:pPr>
      <w:spacing w:beforeLines="50" w:line="500" w:lineRule="exact"/>
      <w:ind w:firstLineChars="200" w:firstLine="480"/>
    </w:pPr>
    <w:rPr>
      <w:rFonts w:eastAsia="Times New Roman"/>
      <w:sz w:val="24"/>
      <w:szCs w:val="24"/>
    </w:rPr>
  </w:style>
  <w:style w:type="paragraph" w:customStyle="1" w:styleId="1050">
    <w:name w:val="样式 标题1 + 段前: 0.5 行"/>
    <w:basedOn w:val="a0"/>
    <w:qFormat/>
    <w:rsid w:val="00E50375"/>
    <w:pPr>
      <w:spacing w:beforeLines="50" w:line="500" w:lineRule="exact"/>
      <w:jc w:val="left"/>
      <w:outlineLvl w:val="0"/>
    </w:pPr>
    <w:rPr>
      <w:rFonts w:cs="宋体"/>
      <w:b/>
      <w:bCs/>
      <w:sz w:val="32"/>
    </w:rPr>
  </w:style>
  <w:style w:type="paragraph" w:customStyle="1" w:styleId="affffffa">
    <w:name w:val="风险三级标题"/>
    <w:basedOn w:val="affffc"/>
    <w:qFormat/>
    <w:rsid w:val="00E50375"/>
    <w:pPr>
      <w:snapToGrid w:val="0"/>
      <w:spacing w:before="200" w:line="540" w:lineRule="exact"/>
    </w:pPr>
    <w:rPr>
      <w:rFonts w:eastAsia="楷体_GB2312"/>
      <w:bCs w:val="0"/>
      <w:color w:val="000000"/>
      <w:kern w:val="0"/>
      <w:sz w:val="30"/>
    </w:rPr>
  </w:style>
  <w:style w:type="paragraph" w:customStyle="1" w:styleId="CharCharCharCharCharCharCharCharChar2">
    <w:name w:val="Char Char Char Char Char Char Char Char Char2"/>
    <w:basedOn w:val="a0"/>
    <w:qFormat/>
    <w:rsid w:val="00E50375"/>
    <w:rPr>
      <w:sz w:val="24"/>
      <w:szCs w:val="24"/>
    </w:rPr>
  </w:style>
  <w:style w:type="paragraph" w:styleId="affffffb">
    <w:name w:val="List Paragraph"/>
    <w:basedOn w:val="a0"/>
    <w:link w:val="affffffc"/>
    <w:uiPriority w:val="99"/>
    <w:qFormat/>
    <w:rsid w:val="00E50375"/>
    <w:pPr>
      <w:ind w:firstLineChars="200" w:firstLine="420"/>
    </w:pPr>
  </w:style>
  <w:style w:type="paragraph" w:customStyle="1" w:styleId="200">
    <w:name w:val="样式 居中 行距: 固定值 20 磅"/>
    <w:basedOn w:val="a0"/>
    <w:qFormat/>
    <w:rsid w:val="00E50375"/>
    <w:pPr>
      <w:spacing w:line="400" w:lineRule="exact"/>
      <w:jc w:val="center"/>
    </w:pPr>
    <w:rPr>
      <w:sz w:val="24"/>
      <w:szCs w:val="24"/>
    </w:rPr>
  </w:style>
  <w:style w:type="paragraph" w:customStyle="1" w:styleId="211">
    <w:name w:val="正文文本 21"/>
    <w:basedOn w:val="a0"/>
    <w:qFormat/>
    <w:rsid w:val="00E50375"/>
    <w:pPr>
      <w:adjustRightInd w:val="0"/>
      <w:spacing w:after="120" w:line="312" w:lineRule="atLeast"/>
      <w:ind w:left="420"/>
    </w:pPr>
    <w:rPr>
      <w:kern w:val="0"/>
      <w:sz w:val="24"/>
    </w:rPr>
  </w:style>
  <w:style w:type="paragraph" w:customStyle="1" w:styleId="affffffd">
    <w:name w:val="附录章标题"/>
    <w:next w:val="a0"/>
    <w:qFormat/>
    <w:rsid w:val="00E50375"/>
    <w:pPr>
      <w:tabs>
        <w:tab w:val="left" w:pos="576"/>
      </w:tabs>
      <w:wordWrap w:val="0"/>
      <w:overflowPunct w:val="0"/>
      <w:autoSpaceDE w:val="0"/>
      <w:spacing w:beforeLines="50" w:afterLines="50"/>
      <w:ind w:left="576" w:hanging="576"/>
      <w:jc w:val="both"/>
      <w:outlineLvl w:val="1"/>
    </w:pPr>
    <w:rPr>
      <w:rFonts w:ascii="黑体" w:eastAsia="黑体"/>
      <w:kern w:val="21"/>
      <w:sz w:val="21"/>
    </w:rPr>
  </w:style>
  <w:style w:type="paragraph" w:customStyle="1" w:styleId="1f5">
    <w:name w:val="样式 正文1 + (符号) 宋体"/>
    <w:basedOn w:val="a0"/>
    <w:qFormat/>
    <w:rsid w:val="00E50375"/>
    <w:pPr>
      <w:widowControl/>
      <w:spacing w:line="500" w:lineRule="exact"/>
      <w:ind w:firstLineChars="200" w:firstLine="480"/>
    </w:pPr>
    <w:rPr>
      <w:rFonts w:hAnsi="宋体" w:cs="宋体"/>
      <w:color w:val="000000"/>
      <w:kern w:val="0"/>
      <w:sz w:val="24"/>
    </w:rPr>
  </w:style>
  <w:style w:type="paragraph" w:customStyle="1" w:styleId="affffffe">
    <w:name w:val="二级小四标题"/>
    <w:basedOn w:val="afffff3"/>
    <w:qFormat/>
    <w:rsid w:val="00E50375"/>
    <w:pPr>
      <w:spacing w:line="420" w:lineRule="exact"/>
    </w:pPr>
    <w:rPr>
      <w:color w:val="auto"/>
      <w:sz w:val="24"/>
    </w:rPr>
  </w:style>
  <w:style w:type="paragraph" w:customStyle="1" w:styleId="aChar1">
    <w:name w:val="(a正文 Char1"/>
    <w:basedOn w:val="a0"/>
    <w:rsid w:val="00E50375"/>
    <w:pPr>
      <w:spacing w:line="440" w:lineRule="exact"/>
      <w:ind w:firstLineChars="200" w:firstLine="200"/>
    </w:pPr>
    <w:rPr>
      <w:rFonts w:eastAsia="仿宋_GB2312"/>
      <w:color w:val="000000"/>
      <w:sz w:val="24"/>
      <w:szCs w:val="24"/>
    </w:rPr>
  </w:style>
  <w:style w:type="paragraph" w:customStyle="1" w:styleId="CharCharCharCharCharChar1CharCharCharChar2">
    <w:name w:val="Char Char Char Char Char Char1 Char Char Char Char2"/>
    <w:basedOn w:val="a0"/>
    <w:qFormat/>
    <w:rsid w:val="00E50375"/>
    <w:rPr>
      <w:sz w:val="24"/>
      <w:szCs w:val="24"/>
    </w:rPr>
  </w:style>
  <w:style w:type="paragraph" w:customStyle="1" w:styleId="250">
    <w:name w:val="样式 表头 + 黑色 行距: 固定值 25 磅"/>
    <w:basedOn w:val="a0"/>
    <w:rsid w:val="00E50375"/>
    <w:pPr>
      <w:widowControl/>
      <w:snapToGrid w:val="0"/>
      <w:spacing w:line="500" w:lineRule="exact"/>
      <w:ind w:left="539"/>
    </w:pPr>
    <w:rPr>
      <w:rFonts w:cs="宋体"/>
      <w:bCs/>
      <w:color w:val="000000"/>
      <w:szCs w:val="21"/>
    </w:rPr>
  </w:style>
  <w:style w:type="paragraph" w:customStyle="1" w:styleId="GB23124">
    <w:name w:val="样式 楷体_GB2312 居中"/>
    <w:basedOn w:val="a0"/>
    <w:qFormat/>
    <w:rsid w:val="00E50375"/>
    <w:pPr>
      <w:spacing w:line="360" w:lineRule="auto"/>
      <w:jc w:val="center"/>
    </w:pPr>
    <w:rPr>
      <w:rFonts w:ascii="楷体_GB2312" w:eastAsia="楷体_GB2312"/>
    </w:rPr>
  </w:style>
  <w:style w:type="paragraph" w:customStyle="1" w:styleId="420">
    <w:name w:val="样式 4级标题 + 首行缩进:  2 字符"/>
    <w:basedOn w:val="4e"/>
    <w:qFormat/>
    <w:rsid w:val="00E50375"/>
    <w:pPr>
      <w:ind w:firstLineChars="200" w:firstLine="480"/>
    </w:pPr>
    <w:rPr>
      <w:rFonts w:ascii="Arial" w:hAnsi="Arial" w:cs="宋体"/>
      <w:bCs w:val="0"/>
      <w:szCs w:val="20"/>
    </w:rPr>
  </w:style>
  <w:style w:type="paragraph" w:customStyle="1" w:styleId="4e">
    <w:name w:val="4级标题"/>
    <w:basedOn w:val="01"/>
    <w:qFormat/>
    <w:rsid w:val="00E50375"/>
    <w:pPr>
      <w:snapToGrid/>
      <w:ind w:firstLineChars="0" w:firstLine="0"/>
    </w:pPr>
    <w:rPr>
      <w:bCs/>
      <w:kern w:val="2"/>
    </w:rPr>
  </w:style>
  <w:style w:type="paragraph" w:customStyle="1" w:styleId="CharCharCharCharCharChar2CharCharCharChar">
    <w:name w:val="Char Char Char Char Char Char2 Char Char Char Char"/>
    <w:basedOn w:val="a0"/>
    <w:qFormat/>
    <w:rsid w:val="00E50375"/>
    <w:rPr>
      <w:szCs w:val="24"/>
    </w:rPr>
  </w:style>
  <w:style w:type="paragraph" w:customStyle="1" w:styleId="3f5">
    <w:name w:val="3级标题"/>
    <w:basedOn w:val="a0"/>
    <w:qFormat/>
    <w:rsid w:val="00E50375"/>
    <w:pPr>
      <w:spacing w:before="300" w:line="460" w:lineRule="exact"/>
      <w:outlineLvl w:val="2"/>
    </w:pPr>
    <w:rPr>
      <w:b/>
      <w:sz w:val="24"/>
      <w:szCs w:val="24"/>
    </w:rPr>
  </w:style>
  <w:style w:type="paragraph" w:customStyle="1" w:styleId="zxz5">
    <w:name w:val="zxz5"/>
    <w:next w:val="a0"/>
    <w:qFormat/>
    <w:rsid w:val="00E50375"/>
    <w:pPr>
      <w:tabs>
        <w:tab w:val="left" w:pos="0"/>
      </w:tabs>
      <w:jc w:val="center"/>
    </w:pPr>
    <w:rPr>
      <w:rFonts w:ascii="宋体" w:eastAsia="Times New Roman" w:hAnsi="宋体" w:cs="宋体"/>
      <w:bCs/>
      <w:kern w:val="2"/>
      <w:sz w:val="18"/>
      <w:szCs w:val="18"/>
    </w:rPr>
  </w:style>
  <w:style w:type="paragraph" w:customStyle="1" w:styleId="241">
    <w:name w:val="样式 黑体 小四 行距: 固定值 24 磅"/>
    <w:basedOn w:val="20"/>
    <w:qFormat/>
    <w:rsid w:val="00E50375"/>
    <w:pPr>
      <w:spacing w:before="0" w:after="0" w:line="360" w:lineRule="auto"/>
    </w:pPr>
    <w:rPr>
      <w:rFonts w:ascii="Times New Roman" w:eastAsia="宋体" w:hAnsi="Times New Roman"/>
      <w:sz w:val="28"/>
      <w:szCs w:val="28"/>
    </w:rPr>
  </w:style>
  <w:style w:type="paragraph" w:customStyle="1" w:styleId="2">
    <w:name w:val="样式2"/>
    <w:basedOn w:val="affc"/>
    <w:qFormat/>
    <w:rsid w:val="00E50375"/>
    <w:pPr>
      <w:numPr>
        <w:numId w:val="3"/>
      </w:numPr>
    </w:pPr>
  </w:style>
  <w:style w:type="paragraph" w:customStyle="1" w:styleId="xl32">
    <w:name w:val="xl32"/>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Cs w:val="21"/>
    </w:rPr>
  </w:style>
  <w:style w:type="paragraph" w:customStyle="1" w:styleId="CharCharCharCharCharCharCharCharCharChar3">
    <w:name w:val="Char Char Char Char Char Char Char Char Char Char3"/>
    <w:basedOn w:val="a0"/>
    <w:qFormat/>
    <w:rsid w:val="00E50375"/>
    <w:pPr>
      <w:spacing w:line="360" w:lineRule="auto"/>
      <w:ind w:firstLineChars="200" w:firstLine="200"/>
    </w:pPr>
    <w:rPr>
      <w:rFonts w:ascii="宋体" w:hAnsi="宋体" w:cs="宋体"/>
      <w:sz w:val="24"/>
      <w:szCs w:val="24"/>
    </w:rPr>
  </w:style>
  <w:style w:type="paragraph" w:customStyle="1" w:styleId="BodyText21">
    <w:name w:val="Body Text 21"/>
    <w:basedOn w:val="a0"/>
    <w:qFormat/>
    <w:rsid w:val="00E50375"/>
    <w:pPr>
      <w:adjustRightInd w:val="0"/>
      <w:spacing w:line="540" w:lineRule="exact"/>
      <w:ind w:firstLine="570"/>
    </w:pPr>
    <w:rPr>
      <w:rFonts w:ascii="文鼎CS楷体" w:eastAsia="文鼎CS楷体"/>
      <w:sz w:val="28"/>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0"/>
    <w:qFormat/>
    <w:rsid w:val="00E50375"/>
    <w:pPr>
      <w:spacing w:line="360" w:lineRule="auto"/>
      <w:ind w:firstLineChars="200" w:firstLine="200"/>
    </w:pPr>
    <w:rPr>
      <w:rFonts w:ascii="宋体" w:hAnsi="宋体" w:cs="宋体"/>
      <w:sz w:val="24"/>
      <w:szCs w:val="24"/>
    </w:rPr>
  </w:style>
  <w:style w:type="paragraph" w:customStyle="1" w:styleId="afffffff">
    <w:name w:val="一级标题"/>
    <w:basedOn w:val="a0"/>
    <w:qFormat/>
    <w:rsid w:val="00E50375"/>
    <w:pPr>
      <w:spacing w:before="60" w:line="460" w:lineRule="exact"/>
      <w:outlineLvl w:val="0"/>
    </w:pPr>
    <w:rPr>
      <w:b/>
      <w:bCs/>
      <w:sz w:val="32"/>
      <w:szCs w:val="24"/>
    </w:rPr>
  </w:style>
  <w:style w:type="paragraph" w:customStyle="1" w:styleId="8-1">
    <w:name w:val="表8-1"/>
    <w:basedOn w:val="afff2"/>
    <w:qFormat/>
    <w:rsid w:val="00E50375"/>
    <w:pPr>
      <w:tabs>
        <w:tab w:val="center" w:pos="992"/>
      </w:tabs>
      <w:adjustRightInd w:val="0"/>
      <w:spacing w:beforeLines="50" w:afterLines="50"/>
      <w:ind w:leftChars="0" w:left="0" w:firstLineChars="0" w:firstLine="0"/>
      <w:jc w:val="center"/>
    </w:pPr>
    <w:rPr>
      <w:sz w:val="24"/>
      <w:szCs w:val="20"/>
    </w:rPr>
  </w:style>
  <w:style w:type="paragraph" w:customStyle="1" w:styleId="ParaCharCharCharCharCharCharCharCharChar1CharCharCharChar">
    <w:name w:val="默认段落字体 Para Char Char Char Char Char Char Char Char Char1 Char Char Char Char"/>
    <w:basedOn w:val="a0"/>
    <w:qFormat/>
    <w:rsid w:val="00E50375"/>
    <w:rPr>
      <w:rFonts w:ascii="Tahoma" w:hAnsi="Tahoma"/>
      <w:sz w:val="24"/>
    </w:rPr>
  </w:style>
  <w:style w:type="paragraph" w:customStyle="1" w:styleId="3025">
    <w:name w:val="样式 3级标题 + 段前: 0 磅 行距: 固定值 25 磅"/>
    <w:basedOn w:val="3f5"/>
    <w:qFormat/>
    <w:rsid w:val="00E50375"/>
    <w:pPr>
      <w:spacing w:before="0" w:line="500" w:lineRule="exact"/>
      <w:outlineLvl w:val="3"/>
    </w:pPr>
    <w:rPr>
      <w:bCs/>
      <w:szCs w:val="20"/>
    </w:rPr>
  </w:style>
  <w:style w:type="paragraph" w:customStyle="1" w:styleId="afffffff0">
    <w:name w:val="环评样式"/>
    <w:basedOn w:val="1"/>
    <w:next w:val="1"/>
    <w:qFormat/>
    <w:rsid w:val="00E50375"/>
    <w:pPr>
      <w:tabs>
        <w:tab w:val="left" w:pos="896"/>
      </w:tabs>
      <w:spacing w:before="120" w:after="120" w:line="0" w:lineRule="atLeast"/>
      <w:ind w:left="896" w:hanging="420"/>
      <w:outlineLvl w:val="2"/>
    </w:pPr>
    <w:rPr>
      <w:rFonts w:eastAsia="黑体"/>
      <w:b w:val="0"/>
      <w:bCs w:val="0"/>
      <w:sz w:val="36"/>
      <w:szCs w:val="20"/>
    </w:rPr>
  </w:style>
  <w:style w:type="paragraph" w:customStyle="1" w:styleId="xl56">
    <w:name w:val="xl56"/>
    <w:basedOn w:val="a0"/>
    <w:qFormat/>
    <w:rsid w:val="00E50375"/>
    <w:pPr>
      <w:widowControl/>
      <w:pBdr>
        <w:bottom w:val="single" w:sz="4" w:space="0" w:color="auto"/>
        <w:right w:val="single" w:sz="4" w:space="0" w:color="auto"/>
      </w:pBdr>
      <w:spacing w:before="100" w:beforeAutospacing="1" w:after="100" w:afterAutospacing="1"/>
      <w:jc w:val="center"/>
    </w:pPr>
    <w:rPr>
      <w:rFonts w:ascii="Arial Unicode MS" w:hAnsi="Arial Unicode MS"/>
      <w:kern w:val="0"/>
      <w:sz w:val="20"/>
    </w:rPr>
  </w:style>
  <w:style w:type="paragraph" w:customStyle="1" w:styleId="p15">
    <w:name w:val="p15"/>
    <w:basedOn w:val="a0"/>
    <w:qFormat/>
    <w:rsid w:val="00E50375"/>
    <w:pPr>
      <w:widowControl/>
      <w:spacing w:line="440" w:lineRule="atLeast"/>
      <w:ind w:firstLine="420"/>
    </w:pPr>
    <w:rPr>
      <w:kern w:val="0"/>
      <w:sz w:val="24"/>
      <w:szCs w:val="24"/>
    </w:rPr>
  </w:style>
  <w:style w:type="paragraph" w:customStyle="1" w:styleId="afffffff1">
    <w:name w:val="公式"/>
    <w:basedOn w:val="a0"/>
    <w:semiHidden/>
    <w:qFormat/>
    <w:rsid w:val="00E50375"/>
    <w:pPr>
      <w:keepLines/>
      <w:wordWrap w:val="0"/>
      <w:topLinePunct/>
      <w:ind w:rightChars="-50" w:right="-120" w:firstLineChars="200" w:firstLine="200"/>
      <w:jc w:val="left"/>
      <w:outlineLvl w:val="2"/>
    </w:pPr>
    <w:rPr>
      <w:rFonts w:eastAsia="黑体"/>
      <w:bCs/>
      <w:color w:val="000000"/>
      <w:kern w:val="0"/>
      <w:sz w:val="24"/>
      <w:szCs w:val="32"/>
    </w:rPr>
  </w:style>
  <w:style w:type="paragraph" w:customStyle="1" w:styleId="afffffff2">
    <w:name w:val="附录一级条标题"/>
    <w:basedOn w:val="affffffd"/>
    <w:next w:val="a0"/>
    <w:qFormat/>
    <w:rsid w:val="00E50375"/>
    <w:pPr>
      <w:tabs>
        <w:tab w:val="clear" w:pos="576"/>
        <w:tab w:val="left" w:pos="765"/>
        <w:tab w:val="left" w:pos="828"/>
        <w:tab w:val="left" w:pos="1260"/>
      </w:tabs>
      <w:autoSpaceDN w:val="0"/>
      <w:spacing w:beforeLines="0" w:afterLines="0"/>
      <w:ind w:left="828" w:hanging="240"/>
      <w:outlineLvl w:val="2"/>
    </w:pPr>
  </w:style>
  <w:style w:type="paragraph" w:customStyle="1" w:styleId="84">
    <w:name w:val="样式8"/>
    <w:basedOn w:val="a0"/>
    <w:qFormat/>
    <w:rsid w:val="00E50375"/>
    <w:pPr>
      <w:spacing w:line="360" w:lineRule="auto"/>
      <w:jc w:val="left"/>
      <w:outlineLvl w:val="0"/>
    </w:pPr>
    <w:rPr>
      <w:b/>
      <w:sz w:val="32"/>
    </w:rPr>
  </w:style>
  <w:style w:type="paragraph" w:customStyle="1" w:styleId="afffffff3">
    <w:name w:val="正文内容"/>
    <w:basedOn w:val="a0"/>
    <w:qFormat/>
    <w:rsid w:val="00E50375"/>
    <w:pPr>
      <w:spacing w:line="360" w:lineRule="auto"/>
      <w:ind w:firstLine="624"/>
    </w:pPr>
    <w:rPr>
      <w:rFonts w:ascii="宋体"/>
      <w:sz w:val="24"/>
      <w:szCs w:val="24"/>
    </w:rPr>
  </w:style>
  <w:style w:type="paragraph" w:customStyle="1" w:styleId="00120">
    <w:name w:val="样式 样式 正文001 + 首行缩进:  2 字符 + 宋体"/>
    <w:basedOn w:val="a0"/>
    <w:qFormat/>
    <w:rsid w:val="00E50375"/>
    <w:pPr>
      <w:spacing w:line="500" w:lineRule="atLeast"/>
      <w:ind w:firstLineChars="200" w:firstLine="480"/>
    </w:pPr>
    <w:rPr>
      <w:rFonts w:ascii="宋体" w:hAnsi="宋体" w:cs="宋体"/>
      <w:sz w:val="24"/>
    </w:rPr>
  </w:style>
  <w:style w:type="paragraph" w:customStyle="1" w:styleId="-1">
    <w:name w:val="一级标题-1"/>
    <w:basedOn w:val="afffff3"/>
    <w:qFormat/>
    <w:rsid w:val="00E50375"/>
    <w:pPr>
      <w:outlineLvl w:val="0"/>
    </w:pPr>
    <w:rPr>
      <w:sz w:val="32"/>
    </w:rPr>
  </w:style>
  <w:style w:type="paragraph" w:customStyle="1" w:styleId="Date1">
    <w:name w:val="Date1"/>
    <w:basedOn w:val="a0"/>
    <w:next w:val="a0"/>
    <w:qFormat/>
    <w:rsid w:val="00E50375"/>
    <w:pPr>
      <w:adjustRightInd w:val="0"/>
    </w:pPr>
  </w:style>
  <w:style w:type="paragraph" w:customStyle="1" w:styleId="afffffff4">
    <w:name w:val="久不通函，至以为念。"/>
    <w:qFormat/>
    <w:rsid w:val="00E50375"/>
    <w:pPr>
      <w:widowControl w:val="0"/>
      <w:jc w:val="both"/>
    </w:pPr>
    <w:rPr>
      <w:kern w:val="2"/>
      <w:sz w:val="21"/>
      <w:szCs w:val="24"/>
    </w:rPr>
  </w:style>
  <w:style w:type="paragraph" w:customStyle="1" w:styleId="xl31">
    <w:name w:val="xl31"/>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 w:val="24"/>
      <w:szCs w:val="24"/>
    </w:rPr>
  </w:style>
  <w:style w:type="paragraph" w:customStyle="1" w:styleId="bigbold">
    <w:name w:val="bigbold"/>
    <w:basedOn w:val="a0"/>
    <w:qFormat/>
    <w:rsid w:val="00E50375"/>
    <w:pPr>
      <w:widowControl/>
      <w:spacing w:before="100" w:beforeAutospacing="1" w:after="100" w:afterAutospacing="1"/>
      <w:jc w:val="left"/>
    </w:pPr>
    <w:rPr>
      <w:rFonts w:ascii="宋体" w:hAnsi="宋体"/>
      <w:kern w:val="0"/>
      <w:sz w:val="24"/>
      <w:szCs w:val="24"/>
    </w:rPr>
  </w:style>
  <w:style w:type="paragraph" w:customStyle="1" w:styleId="afffffff5">
    <w:name w:val="表格下文正文"/>
    <w:basedOn w:val="a0"/>
    <w:qFormat/>
    <w:rsid w:val="00E50375"/>
    <w:pPr>
      <w:spacing w:before="260" w:line="460" w:lineRule="exact"/>
      <w:ind w:firstLineChars="200" w:firstLine="200"/>
    </w:pPr>
    <w:rPr>
      <w:sz w:val="24"/>
      <w:szCs w:val="28"/>
    </w:rPr>
  </w:style>
  <w:style w:type="paragraph" w:customStyle="1" w:styleId="2105">
    <w:name w:val="样式 标题2 + 首行缩进:  1 字符 段前: 0.5 行"/>
    <w:basedOn w:val="a0"/>
    <w:qFormat/>
    <w:rsid w:val="00E50375"/>
    <w:pPr>
      <w:spacing w:beforeLines="50" w:line="500" w:lineRule="atLeast"/>
      <w:ind w:firstLineChars="100" w:firstLine="281"/>
      <w:jc w:val="left"/>
      <w:outlineLvl w:val="1"/>
    </w:pPr>
    <w:rPr>
      <w:rFonts w:cs="宋体"/>
      <w:b/>
      <w:bCs/>
      <w:sz w:val="28"/>
    </w:rPr>
  </w:style>
  <w:style w:type="paragraph" w:customStyle="1" w:styleId="afffffff6">
    <w:name w:val="注："/>
    <w:next w:val="40"/>
    <w:qFormat/>
    <w:rsid w:val="00E50375"/>
    <w:pPr>
      <w:widowControl w:val="0"/>
      <w:tabs>
        <w:tab w:val="left" w:pos="720"/>
      </w:tabs>
      <w:autoSpaceDE w:val="0"/>
      <w:autoSpaceDN w:val="0"/>
      <w:ind w:left="720" w:hanging="720"/>
      <w:jc w:val="both"/>
    </w:pPr>
    <w:rPr>
      <w:rFonts w:ascii="宋体"/>
      <w:sz w:val="18"/>
    </w:rPr>
  </w:style>
  <w:style w:type="paragraph" w:customStyle="1" w:styleId="CharCharCharCharCharChar1CharCharCharChar1">
    <w:name w:val="Char Char Char Char Char Char1 Char Char Char Char1"/>
    <w:basedOn w:val="a0"/>
    <w:qFormat/>
    <w:rsid w:val="00E50375"/>
    <w:rPr>
      <w:sz w:val="24"/>
      <w:szCs w:val="24"/>
    </w:rPr>
  </w:style>
  <w:style w:type="paragraph" w:customStyle="1" w:styleId="aCharCharCharCharChar">
    <w:name w:val="(a正文 Char Char Char Char Char"/>
    <w:basedOn w:val="a0"/>
    <w:qFormat/>
    <w:rsid w:val="00E50375"/>
    <w:pPr>
      <w:spacing w:line="440" w:lineRule="exact"/>
      <w:ind w:firstLineChars="200" w:firstLine="200"/>
    </w:pPr>
    <w:rPr>
      <w:rFonts w:eastAsia="仿宋_GB2312"/>
      <w:color w:val="000000"/>
      <w:sz w:val="24"/>
      <w:szCs w:val="24"/>
    </w:rPr>
  </w:style>
  <w:style w:type="paragraph" w:customStyle="1" w:styleId="Charff7">
    <w:name w:val="表内容 Char"/>
    <w:basedOn w:val="a0"/>
    <w:qFormat/>
    <w:rsid w:val="00E50375"/>
    <w:pPr>
      <w:adjustRightInd w:val="0"/>
      <w:spacing w:line="360" w:lineRule="atLeast"/>
      <w:jc w:val="center"/>
    </w:pPr>
    <w:rPr>
      <w:szCs w:val="21"/>
    </w:rPr>
  </w:style>
  <w:style w:type="paragraph" w:customStyle="1" w:styleId="font11">
    <w:name w:val="font11"/>
    <w:basedOn w:val="a0"/>
    <w:qFormat/>
    <w:rsid w:val="00E50375"/>
    <w:pPr>
      <w:widowControl/>
      <w:spacing w:before="100" w:beforeAutospacing="1" w:after="100" w:afterAutospacing="1"/>
      <w:jc w:val="left"/>
    </w:pPr>
    <w:rPr>
      <w:color w:val="000000"/>
      <w:kern w:val="0"/>
      <w:sz w:val="20"/>
    </w:rPr>
  </w:style>
  <w:style w:type="paragraph" w:customStyle="1" w:styleId="205">
    <w:name w:val="样式 标题2 + 首行缩进:  0.5 字符"/>
    <w:basedOn w:val="20"/>
    <w:semiHidden/>
    <w:qFormat/>
    <w:rsid w:val="00E50375"/>
    <w:pPr>
      <w:keepNext w:val="0"/>
      <w:keepLines w:val="0"/>
      <w:widowControl/>
      <w:snapToGrid w:val="0"/>
      <w:spacing w:before="0" w:after="0" w:line="500" w:lineRule="atLeast"/>
      <w:ind w:firstLineChars="50" w:firstLine="50"/>
      <w:jc w:val="left"/>
    </w:pPr>
    <w:rPr>
      <w:rFonts w:ascii="宋体" w:eastAsia="宋体" w:hAnsi="宋体" w:cs="宋体"/>
      <w:kern w:val="0"/>
      <w:sz w:val="28"/>
      <w:szCs w:val="20"/>
    </w:rPr>
  </w:style>
  <w:style w:type="paragraph" w:customStyle="1" w:styleId="afffffff7">
    <w:name w:val="字元 字元"/>
    <w:basedOn w:val="a0"/>
    <w:qFormat/>
    <w:rsid w:val="00E50375"/>
    <w:pPr>
      <w:spacing w:line="500" w:lineRule="atLeast"/>
      <w:ind w:firstLineChars="200" w:firstLine="200"/>
    </w:pPr>
    <w:rPr>
      <w:sz w:val="24"/>
      <w:szCs w:val="21"/>
    </w:rPr>
  </w:style>
  <w:style w:type="paragraph" w:customStyle="1" w:styleId="CharChar7">
    <w:name w:val="报告正文 Char Char"/>
    <w:basedOn w:val="a0"/>
    <w:qFormat/>
    <w:rsid w:val="00E50375"/>
    <w:pPr>
      <w:adjustRightInd w:val="0"/>
      <w:snapToGrid w:val="0"/>
      <w:spacing w:beforeLines="25" w:line="360" w:lineRule="auto"/>
      <w:ind w:firstLine="482"/>
    </w:pPr>
    <w:rPr>
      <w:kern w:val="24"/>
      <w:sz w:val="24"/>
    </w:rPr>
  </w:style>
  <w:style w:type="paragraph" w:customStyle="1" w:styleId="afffffff8">
    <w:name w:val="文"/>
    <w:basedOn w:val="a0"/>
    <w:qFormat/>
    <w:rsid w:val="00E50375"/>
    <w:pPr>
      <w:spacing w:line="360" w:lineRule="auto"/>
      <w:ind w:firstLineChars="200" w:firstLine="480"/>
    </w:pPr>
    <w:rPr>
      <w:sz w:val="24"/>
      <w:szCs w:val="24"/>
    </w:rPr>
  </w:style>
  <w:style w:type="paragraph" w:customStyle="1" w:styleId="1-1">
    <w:name w:val="1级标题-1"/>
    <w:basedOn w:val="afffffff"/>
    <w:qFormat/>
    <w:rsid w:val="00E50375"/>
  </w:style>
  <w:style w:type="paragraph" w:customStyle="1" w:styleId="001155">
    <w:name w:val="样式 正文001 + 黑色 段前: 1.55 磅"/>
    <w:basedOn w:val="001"/>
    <w:qFormat/>
    <w:rsid w:val="00E50375"/>
    <w:pPr>
      <w:spacing w:before="10" w:line="500" w:lineRule="atLeast"/>
      <w:ind w:firstLineChars="200" w:firstLine="510"/>
    </w:pPr>
    <w:rPr>
      <w:color w:val="000000"/>
      <w:szCs w:val="24"/>
    </w:rPr>
  </w:style>
  <w:style w:type="paragraph" w:customStyle="1" w:styleId="260">
    <w:name w:val="样式26"/>
    <w:basedOn w:val="84"/>
    <w:rsid w:val="00E50375"/>
    <w:pPr>
      <w:spacing w:beforeLines="50" w:line="500" w:lineRule="exact"/>
    </w:pPr>
    <w:rPr>
      <w:rFonts w:eastAsia="Times New Roman"/>
    </w:rPr>
  </w:style>
  <w:style w:type="paragraph" w:customStyle="1" w:styleId="290">
    <w:name w:val="样式29"/>
    <w:basedOn w:val="240"/>
    <w:qFormat/>
    <w:rsid w:val="00E50375"/>
  </w:style>
  <w:style w:type="paragraph" w:customStyle="1" w:styleId="2ff">
    <w:name w:val="标题2 非连续"/>
    <w:basedOn w:val="20"/>
    <w:qFormat/>
    <w:rsid w:val="00E50375"/>
    <w:pPr>
      <w:tabs>
        <w:tab w:val="left" w:pos="425"/>
      </w:tabs>
      <w:spacing w:beforeLines="50" w:after="0" w:line="440" w:lineRule="exact"/>
    </w:pPr>
    <w:rPr>
      <w:kern w:val="0"/>
      <w:sz w:val="28"/>
    </w:rPr>
  </w:style>
  <w:style w:type="paragraph" w:customStyle="1" w:styleId="afffffff9">
    <w:name w:val="表头文字啊"/>
    <w:basedOn w:val="a0"/>
    <w:qFormat/>
    <w:rsid w:val="00E50375"/>
    <w:pPr>
      <w:spacing w:before="60" w:line="460" w:lineRule="exact"/>
      <w:jc w:val="center"/>
    </w:pPr>
    <w:rPr>
      <w:sz w:val="24"/>
      <w:szCs w:val="24"/>
    </w:rPr>
  </w:style>
  <w:style w:type="paragraph" w:customStyle="1" w:styleId="xl30">
    <w:name w:val="xl30"/>
    <w:basedOn w:val="a0"/>
    <w:qFormat/>
    <w:rsid w:val="00E50375"/>
    <w:pPr>
      <w:widowControl/>
      <w:pBdr>
        <w:bottom w:val="single" w:sz="4" w:space="0" w:color="auto"/>
        <w:right w:val="single" w:sz="4" w:space="0" w:color="auto"/>
      </w:pBdr>
      <w:spacing w:before="100" w:beforeAutospacing="1" w:after="100" w:afterAutospacing="1"/>
      <w:jc w:val="center"/>
    </w:pPr>
    <w:rPr>
      <w:rFonts w:ascii="Arial" w:eastAsia="Arial Unicode MS" w:hAnsi="Arial" w:cs="Arial"/>
      <w:kern w:val="0"/>
      <w:sz w:val="24"/>
      <w:szCs w:val="24"/>
    </w:rPr>
  </w:style>
  <w:style w:type="paragraph" w:customStyle="1" w:styleId="afffffffa">
    <w:name w:val="表格下方五号正文"/>
    <w:basedOn w:val="a0"/>
    <w:qFormat/>
    <w:rsid w:val="00E50375"/>
    <w:pPr>
      <w:snapToGrid w:val="0"/>
      <w:spacing w:before="200" w:line="400" w:lineRule="exact"/>
      <w:ind w:firstLineChars="200" w:firstLine="200"/>
    </w:pPr>
    <w:rPr>
      <w:kern w:val="0"/>
    </w:rPr>
  </w:style>
  <w:style w:type="paragraph" w:customStyle="1" w:styleId="1f6">
    <w:name w:val="1级标题"/>
    <w:basedOn w:val="a0"/>
    <w:rsid w:val="00E50375"/>
    <w:pPr>
      <w:spacing w:before="60" w:line="460" w:lineRule="exact"/>
      <w:outlineLvl w:val="0"/>
    </w:pPr>
    <w:rPr>
      <w:b/>
      <w:sz w:val="32"/>
      <w:szCs w:val="24"/>
    </w:rPr>
  </w:style>
  <w:style w:type="paragraph" w:customStyle="1" w:styleId="100">
    <w:name w:val="样式10"/>
    <w:basedOn w:val="a0"/>
    <w:qFormat/>
    <w:rsid w:val="00E50375"/>
    <w:pPr>
      <w:spacing w:before="60" w:line="500" w:lineRule="exact"/>
      <w:ind w:leftChars="200" w:left="420"/>
      <w:outlineLvl w:val="2"/>
    </w:pPr>
    <w:rPr>
      <w:b/>
      <w:szCs w:val="24"/>
    </w:rPr>
  </w:style>
  <w:style w:type="paragraph" w:customStyle="1" w:styleId="4105050505">
    <w:name w:val="样式 样式 标题 4表格1 + 两端对齐 段前: 0.5 行 段后: 0.5 行 + 段前: 0.5 行 段后: 0.5 行"/>
    <w:basedOn w:val="410505"/>
    <w:qFormat/>
    <w:rsid w:val="00E50375"/>
    <w:pPr>
      <w:tabs>
        <w:tab w:val="left" w:pos="0"/>
        <w:tab w:val="left" w:pos="1134"/>
      </w:tabs>
    </w:pPr>
  </w:style>
  <w:style w:type="paragraph" w:customStyle="1" w:styleId="410505">
    <w:name w:val="样式 标题 4表格1 + 两端对齐 段前: 0.5 行 段后: 0.5 行"/>
    <w:basedOn w:val="40"/>
    <w:qFormat/>
    <w:rsid w:val="00E50375"/>
    <w:pPr>
      <w:tabs>
        <w:tab w:val="left" w:pos="420"/>
      </w:tabs>
      <w:spacing w:before="0" w:after="0" w:line="360" w:lineRule="auto"/>
      <w:ind w:left="561" w:hanging="561"/>
      <w:jc w:val="center"/>
    </w:pPr>
    <w:rPr>
      <w:rFonts w:ascii="Arial" w:hAnsi="Arial" w:cs="宋体"/>
      <w:b w:val="0"/>
      <w:bCs w:val="0"/>
      <w:sz w:val="24"/>
      <w:szCs w:val="20"/>
    </w:rPr>
  </w:style>
  <w:style w:type="paragraph" w:customStyle="1" w:styleId="afffffffb">
    <w:name w:val="涪陵表格"/>
    <w:basedOn w:val="afff"/>
    <w:qFormat/>
    <w:rsid w:val="00E50375"/>
    <w:pPr>
      <w:adjustRightInd w:val="0"/>
      <w:ind w:left="0" w:firstLineChars="0" w:firstLine="0"/>
      <w:jc w:val="center"/>
    </w:pPr>
    <w:rPr>
      <w:rFonts w:ascii="宋体" w:hAnsi="宋体" w:cs="Arial"/>
      <w:sz w:val="24"/>
    </w:rPr>
  </w:style>
  <w:style w:type="paragraph" w:customStyle="1" w:styleId="001TimesNewRoman">
    <w:name w:val="样式 正文001 + Times New Roman"/>
    <w:basedOn w:val="001"/>
    <w:qFormat/>
    <w:rsid w:val="00E50375"/>
    <w:pPr>
      <w:spacing w:line="460" w:lineRule="exact"/>
    </w:pPr>
  </w:style>
  <w:style w:type="paragraph" w:customStyle="1" w:styleId="zhengwen">
    <w:name w:val="zhengwen"/>
    <w:basedOn w:val="a0"/>
    <w:qFormat/>
    <w:rsid w:val="00E50375"/>
    <w:pPr>
      <w:spacing w:line="500" w:lineRule="exact"/>
    </w:pPr>
    <w:rPr>
      <w:sz w:val="24"/>
      <w:szCs w:val="24"/>
    </w:rPr>
  </w:style>
  <w:style w:type="paragraph" w:customStyle="1" w:styleId="afffffffc">
    <w:name w:val="附录五级条标题"/>
    <w:basedOn w:val="a0"/>
    <w:next w:val="40"/>
    <w:qFormat/>
    <w:rsid w:val="00E50375"/>
    <w:pPr>
      <w:widowControl/>
      <w:tabs>
        <w:tab w:val="left" w:pos="435"/>
        <w:tab w:val="left" w:pos="2160"/>
        <w:tab w:val="left" w:pos="2520"/>
        <w:tab w:val="left" w:pos="2580"/>
        <w:tab w:val="left" w:pos="2940"/>
        <w:tab w:val="left" w:pos="3000"/>
        <w:tab w:val="left" w:pos="3420"/>
      </w:tabs>
      <w:wordWrap w:val="0"/>
      <w:overflowPunct w:val="0"/>
      <w:autoSpaceDE w:val="0"/>
      <w:autoSpaceDN w:val="0"/>
      <w:ind w:left="435" w:hanging="165"/>
      <w:outlineLvl w:val="6"/>
    </w:pPr>
    <w:rPr>
      <w:rFonts w:ascii="黑体" w:eastAsia="黑体"/>
      <w:kern w:val="21"/>
    </w:rPr>
  </w:style>
  <w:style w:type="paragraph" w:customStyle="1" w:styleId="GB231222">
    <w:name w:val="样式 (中文) 仿宋_GB2312 四号 行距: 固定值 22 磅"/>
    <w:basedOn w:val="a0"/>
    <w:qFormat/>
    <w:rsid w:val="00E50375"/>
    <w:pPr>
      <w:spacing w:line="440" w:lineRule="exact"/>
    </w:pPr>
    <w:rPr>
      <w:rFonts w:eastAsia="仿宋_GB2312"/>
      <w:sz w:val="24"/>
    </w:rPr>
  </w:style>
  <w:style w:type="paragraph" w:customStyle="1" w:styleId="3f6">
    <w:name w:val="+标题3"/>
    <w:basedOn w:val="30"/>
    <w:qFormat/>
    <w:rsid w:val="00E50375"/>
    <w:pPr>
      <w:tabs>
        <w:tab w:val="left" w:pos="709"/>
      </w:tabs>
      <w:spacing w:before="0" w:after="0" w:line="420" w:lineRule="auto"/>
      <w:ind w:left="709" w:hanging="709"/>
    </w:pPr>
    <w:rPr>
      <w:rFonts w:eastAsia="黑体"/>
      <w:spacing w:val="20"/>
      <w:sz w:val="24"/>
      <w:szCs w:val="18"/>
    </w:rPr>
  </w:style>
  <w:style w:type="paragraph" w:customStyle="1" w:styleId="afffffffd">
    <w:name w:val="(a空格行"/>
    <w:qFormat/>
    <w:rsid w:val="00E50375"/>
    <w:pPr>
      <w:ind w:right="210"/>
      <w:jc w:val="both"/>
    </w:pPr>
    <w:rPr>
      <w:rFonts w:eastAsia="仿宋_GB2312"/>
      <w:b/>
      <w:kern w:val="2"/>
      <w:sz w:val="10"/>
      <w:szCs w:val="24"/>
    </w:rPr>
  </w:style>
  <w:style w:type="paragraph" w:customStyle="1" w:styleId="0505">
    <w:name w:val="样式 表头 + 段前: 0.5 行 段后: 0.5 行"/>
    <w:basedOn w:val="a0"/>
    <w:qFormat/>
    <w:rsid w:val="00E50375"/>
    <w:pPr>
      <w:autoSpaceDE w:val="0"/>
      <w:autoSpaceDN w:val="0"/>
      <w:adjustRightInd w:val="0"/>
      <w:spacing w:before="100" w:beforeAutospacing="1" w:after="100" w:afterAutospacing="1" w:line="480" w:lineRule="exact"/>
      <w:jc w:val="center"/>
    </w:pPr>
    <w:rPr>
      <w:b/>
      <w:bCs/>
      <w:sz w:val="24"/>
      <w:lang w:val="zh-CN"/>
    </w:rPr>
  </w:style>
  <w:style w:type="paragraph" w:customStyle="1" w:styleId="1f7">
    <w:name w:val="样式 标题 1 + 黑体 小三"/>
    <w:basedOn w:val="1"/>
    <w:rsid w:val="00E50375"/>
    <w:pPr>
      <w:tabs>
        <w:tab w:val="left" w:pos="0"/>
        <w:tab w:val="left" w:pos="840"/>
      </w:tabs>
      <w:spacing w:before="100" w:beforeAutospacing="1" w:after="100" w:afterAutospacing="1" w:line="576" w:lineRule="auto"/>
      <w:ind w:left="840" w:hanging="360"/>
      <w:jc w:val="center"/>
    </w:pPr>
    <w:rPr>
      <w:rFonts w:ascii="黑体" w:eastAsia="黑体" w:hAnsi="黑体"/>
      <w:kern w:val="0"/>
      <w:sz w:val="30"/>
      <w:szCs w:val="32"/>
    </w:rPr>
  </w:style>
  <w:style w:type="paragraph" w:customStyle="1" w:styleId="afffffffe">
    <w:name w:val="ÕýÎÄ"/>
    <w:qFormat/>
    <w:rsid w:val="00E50375"/>
    <w:pPr>
      <w:overflowPunct w:val="0"/>
      <w:autoSpaceDE w:val="0"/>
      <w:autoSpaceDN w:val="0"/>
      <w:adjustRightInd w:val="0"/>
      <w:spacing w:line="360" w:lineRule="auto"/>
      <w:ind w:left="567" w:right="567" w:firstLine="680"/>
    </w:pPr>
    <w:rPr>
      <w:rFonts w:ascii="宋体"/>
      <w:sz w:val="24"/>
      <w:lang w:val="en-GB"/>
    </w:rPr>
  </w:style>
  <w:style w:type="paragraph" w:customStyle="1" w:styleId="1f8">
    <w:name w:val="字元 字元1"/>
    <w:basedOn w:val="a0"/>
    <w:qFormat/>
    <w:rsid w:val="00E50375"/>
    <w:pPr>
      <w:spacing w:line="360" w:lineRule="auto"/>
      <w:ind w:firstLineChars="200" w:firstLine="200"/>
    </w:pPr>
    <w:rPr>
      <w:rFonts w:ascii="宋体" w:hAnsi="宋体" w:cs="宋体"/>
      <w:sz w:val="24"/>
      <w:szCs w:val="24"/>
    </w:rPr>
  </w:style>
  <w:style w:type="paragraph" w:customStyle="1" w:styleId="CharCharCharCharCharCharCharChar1">
    <w:name w:val="Char Char Char Char Char Char Char Char1"/>
    <w:basedOn w:val="a0"/>
    <w:qFormat/>
    <w:rsid w:val="00E50375"/>
    <w:pPr>
      <w:widowControl/>
      <w:snapToGrid w:val="0"/>
      <w:jc w:val="left"/>
    </w:pPr>
    <w:rPr>
      <w:rFonts w:ascii="Tahoma" w:hAnsi="Tahoma" w:cs="Tahoma"/>
      <w:color w:val="000000"/>
      <w:kern w:val="0"/>
      <w:sz w:val="24"/>
      <w:szCs w:val="24"/>
    </w:rPr>
  </w:style>
  <w:style w:type="paragraph" w:customStyle="1" w:styleId="affffffff">
    <w:name w:val="五号表格"/>
    <w:basedOn w:val="a0"/>
    <w:qFormat/>
    <w:rsid w:val="00E50375"/>
    <w:pPr>
      <w:jc w:val="center"/>
    </w:pPr>
    <w:rPr>
      <w:kern w:val="0"/>
    </w:rPr>
  </w:style>
  <w:style w:type="paragraph" w:customStyle="1" w:styleId="CharCharCharCharCharCharChar11">
    <w:name w:val="Char Char Char Char Char Char Char11"/>
    <w:basedOn w:val="a0"/>
    <w:rsid w:val="00E50375"/>
    <w:pPr>
      <w:tabs>
        <w:tab w:val="left" w:pos="360"/>
      </w:tabs>
    </w:pPr>
    <w:rPr>
      <w:szCs w:val="24"/>
    </w:rPr>
  </w:style>
  <w:style w:type="paragraph" w:customStyle="1" w:styleId="TOC10">
    <w:name w:val="TOC 标题1"/>
    <w:basedOn w:val="1"/>
    <w:next w:val="a0"/>
    <w:uiPriority w:val="39"/>
    <w:qFormat/>
    <w:rsid w:val="00E50375"/>
    <w:pPr>
      <w:widowControl/>
      <w:spacing w:before="240" w:after="0" w:line="256" w:lineRule="auto"/>
      <w:jc w:val="left"/>
      <w:outlineLvl w:val="9"/>
    </w:pPr>
    <w:rPr>
      <w:rFonts w:ascii="Calibri Light" w:hAnsi="Calibri Light"/>
      <w:b w:val="0"/>
      <w:bCs w:val="0"/>
      <w:color w:val="2E74B5"/>
      <w:kern w:val="0"/>
      <w:sz w:val="32"/>
      <w:szCs w:val="32"/>
    </w:rPr>
  </w:style>
  <w:style w:type="paragraph" w:customStyle="1" w:styleId="affffffff0">
    <w:name w:val="表文左对齐"/>
    <w:basedOn w:val="affffffff1"/>
    <w:semiHidden/>
    <w:qFormat/>
    <w:rsid w:val="00E50375"/>
    <w:pPr>
      <w:overflowPunct/>
      <w:topLinePunct w:val="0"/>
      <w:adjustRightInd/>
      <w:spacing w:before="0" w:after="0"/>
      <w:ind w:leftChars="0" w:left="0" w:firstLine="0"/>
      <w:jc w:val="left"/>
    </w:pPr>
    <w:rPr>
      <w:color w:val="000000"/>
      <w:kern w:val="2"/>
      <w:sz w:val="18"/>
      <w:szCs w:val="21"/>
    </w:rPr>
  </w:style>
  <w:style w:type="paragraph" w:customStyle="1" w:styleId="affffffff1">
    <w:name w:val="表文"/>
    <w:basedOn w:val="a0"/>
    <w:qFormat/>
    <w:rsid w:val="00E50375"/>
    <w:pPr>
      <w:overflowPunct w:val="0"/>
      <w:topLinePunct/>
      <w:adjustRightInd w:val="0"/>
      <w:spacing w:before="48" w:after="48"/>
      <w:ind w:leftChars="-95" w:left="-199" w:firstLine="72"/>
      <w:jc w:val="center"/>
    </w:pPr>
    <w:rPr>
      <w:rFonts w:eastAsia="仿宋_GB2312"/>
      <w:kern w:val="0"/>
    </w:rPr>
  </w:style>
  <w:style w:type="paragraph" w:customStyle="1" w:styleId="affffffff2">
    <w:name w:val="封面文字"/>
    <w:basedOn w:val="a0"/>
    <w:qFormat/>
    <w:rsid w:val="00E50375"/>
    <w:pPr>
      <w:spacing w:before="100" w:beforeAutospacing="1"/>
      <w:jc w:val="center"/>
    </w:pPr>
    <w:rPr>
      <w:rFonts w:ascii="仿宋_GB2312" w:eastAsia="仿宋_GB2312"/>
      <w:b/>
      <w:sz w:val="48"/>
      <w:szCs w:val="24"/>
    </w:rPr>
  </w:style>
  <w:style w:type="paragraph" w:customStyle="1" w:styleId="xl80">
    <w:name w:val="xl80"/>
    <w:basedOn w:val="a0"/>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30015">
    <w:name w:val="样式 标题 3 + 小四 段前: 0 磅 段后: 0 磅 行距: 1.5 倍行距"/>
    <w:basedOn w:val="30"/>
    <w:qFormat/>
    <w:rsid w:val="00E50375"/>
    <w:pPr>
      <w:spacing w:before="0" w:after="0" w:line="240" w:lineRule="auto"/>
    </w:pPr>
    <w:rPr>
      <w:rFonts w:ascii="Arial Narrow" w:eastAsia="黑体" w:hAnsi="Arial Narrow" w:cs="宋体"/>
      <w:b w:val="0"/>
      <w:sz w:val="24"/>
      <w:szCs w:val="20"/>
    </w:rPr>
  </w:style>
  <w:style w:type="paragraph" w:customStyle="1" w:styleId="font10">
    <w:name w:val="font10"/>
    <w:basedOn w:val="a0"/>
    <w:qFormat/>
    <w:rsid w:val="00E50375"/>
    <w:pPr>
      <w:widowControl/>
      <w:spacing w:before="100" w:beforeAutospacing="1" w:after="100" w:afterAutospacing="1"/>
      <w:jc w:val="left"/>
    </w:pPr>
    <w:rPr>
      <w:rFonts w:ascii="Arial" w:eastAsia="Arial Unicode MS" w:hAnsi="Arial" w:cs="Arial"/>
      <w:color w:val="FF0000"/>
      <w:kern w:val="0"/>
      <w:szCs w:val="21"/>
    </w:rPr>
  </w:style>
  <w:style w:type="paragraph" w:customStyle="1" w:styleId="CharCharCharCharCharCharChar2">
    <w:name w:val="Char Char Char Char Char Char Char2"/>
    <w:basedOn w:val="a0"/>
    <w:rsid w:val="00E50375"/>
    <w:pPr>
      <w:tabs>
        <w:tab w:val="left" w:pos="360"/>
      </w:tabs>
    </w:pPr>
    <w:rPr>
      <w:szCs w:val="24"/>
    </w:rPr>
  </w:style>
  <w:style w:type="paragraph" w:customStyle="1" w:styleId="affffffff3">
    <w:name w:val="表格编号"/>
    <w:basedOn w:val="a0"/>
    <w:next w:val="a0"/>
    <w:rsid w:val="00E50375"/>
    <w:pPr>
      <w:tabs>
        <w:tab w:val="left" w:pos="720"/>
      </w:tabs>
      <w:spacing w:before="300" w:after="200"/>
      <w:jc w:val="center"/>
    </w:pPr>
    <w:rPr>
      <w:sz w:val="24"/>
    </w:rPr>
  </w:style>
  <w:style w:type="paragraph" w:customStyle="1" w:styleId="1Char7">
    <w:name w:val="标题 1 + 三号 加粗 + (中文) 黑体 Char"/>
    <w:basedOn w:val="a0"/>
    <w:qFormat/>
    <w:rsid w:val="00E50375"/>
    <w:pPr>
      <w:keepNext/>
      <w:widowControl/>
      <w:autoSpaceDE w:val="0"/>
      <w:autoSpaceDN w:val="0"/>
      <w:spacing w:line="360" w:lineRule="auto"/>
      <w:ind w:right="111"/>
      <w:outlineLvl w:val="0"/>
    </w:pPr>
    <w:rPr>
      <w:rFonts w:eastAsia="黑体"/>
      <w:b/>
      <w:bCs/>
      <w:kern w:val="0"/>
      <w:sz w:val="32"/>
    </w:rPr>
  </w:style>
  <w:style w:type="paragraph" w:customStyle="1" w:styleId="2ff0">
    <w:name w:val="表格2"/>
    <w:basedOn w:val="a0"/>
    <w:rsid w:val="00E50375"/>
    <w:pPr>
      <w:spacing w:line="360" w:lineRule="atLeast"/>
      <w:jc w:val="center"/>
    </w:pPr>
    <w:rPr>
      <w:szCs w:val="21"/>
    </w:rPr>
  </w:style>
  <w:style w:type="paragraph" w:customStyle="1" w:styleId="xl22">
    <w:name w:val="xl22"/>
    <w:basedOn w:val="a0"/>
    <w:qFormat/>
    <w:rsid w:val="00E50375"/>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0015">
    <w:name w:val="样式 标题 1标题章 + 小三 两端对齐 段前: 0 磅 段后: 0 磅 行距: 1.5 倍行距"/>
    <w:basedOn w:val="1"/>
    <w:rsid w:val="00E50375"/>
    <w:pPr>
      <w:widowControl/>
      <w:spacing w:before="0" w:after="0" w:line="360" w:lineRule="auto"/>
    </w:pPr>
    <w:rPr>
      <w:rFonts w:eastAsia="仿宋_GB2312" w:cs="宋体"/>
      <w:sz w:val="30"/>
      <w:szCs w:val="20"/>
    </w:rPr>
  </w:style>
  <w:style w:type="paragraph" w:customStyle="1" w:styleId="xl65">
    <w:name w:val="xl65"/>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2CharCharCharCharCharCharCharCharCharCharCharChar1CharCharCharCharCharCharCharChar1CharCharCharCharCharChar">
    <w:name w:val="正文2 Char Char Char Char Char Char Char Char Char Char Char Char1 Char Char Char Char Char Char Char Char1 Char Char Char Char Char Char"/>
    <w:basedOn w:val="a0"/>
    <w:qFormat/>
    <w:rsid w:val="00E50375"/>
    <w:pPr>
      <w:widowControl/>
      <w:spacing w:line="400" w:lineRule="exact"/>
      <w:jc w:val="center"/>
    </w:pPr>
    <w:rPr>
      <w:rFonts w:ascii="Verdana" w:hAnsi="Verdana"/>
      <w:kern w:val="0"/>
      <w:lang w:eastAsia="en-US"/>
    </w:rPr>
  </w:style>
  <w:style w:type="paragraph" w:customStyle="1" w:styleId="a01">
    <w:name w:val="a01"/>
    <w:basedOn w:val="a0"/>
    <w:rsid w:val="00E50375"/>
    <w:pPr>
      <w:widowControl/>
      <w:spacing w:before="100" w:beforeAutospacing="1" w:after="100" w:afterAutospacing="1" w:line="385" w:lineRule="atLeast"/>
      <w:jc w:val="left"/>
    </w:pPr>
    <w:rPr>
      <w:rFonts w:ascii="Arial Unicode MS" w:hAnsi="Arial Unicode MS"/>
      <w:color w:val="000000"/>
      <w:kern w:val="0"/>
      <w:sz w:val="23"/>
      <w:szCs w:val="23"/>
    </w:rPr>
  </w:style>
  <w:style w:type="paragraph" w:customStyle="1" w:styleId="230">
    <w:name w:val="样式23"/>
    <w:basedOn w:val="92"/>
    <w:rsid w:val="00E50375"/>
    <w:pPr>
      <w:spacing w:beforeLines="50" w:afterLines="0"/>
    </w:pPr>
    <w:rPr>
      <w:rFonts w:eastAsia="Times New Roman"/>
    </w:rPr>
  </w:style>
  <w:style w:type="paragraph" w:customStyle="1" w:styleId="270">
    <w:name w:val="样式27"/>
    <w:basedOn w:val="92"/>
    <w:qFormat/>
    <w:rsid w:val="00E50375"/>
    <w:pPr>
      <w:spacing w:beforeLines="50" w:afterLines="0"/>
    </w:pPr>
    <w:rPr>
      <w:rFonts w:eastAsia="Times New Roman"/>
    </w:rPr>
  </w:style>
  <w:style w:type="paragraph" w:customStyle="1" w:styleId="1f9">
    <w:name w:val="1表格"/>
    <w:basedOn w:val="a0"/>
    <w:qFormat/>
    <w:rsid w:val="00E50375"/>
    <w:pPr>
      <w:snapToGrid w:val="0"/>
      <w:jc w:val="center"/>
      <w:outlineLvl w:val="4"/>
    </w:pPr>
    <w:rPr>
      <w:spacing w:val="4"/>
      <w:szCs w:val="24"/>
    </w:rPr>
  </w:style>
  <w:style w:type="paragraph" w:customStyle="1" w:styleId="ParaChar">
    <w:name w:val="默认段落字体 Para Char"/>
    <w:basedOn w:val="a0"/>
    <w:rsid w:val="00E50375"/>
    <w:pPr>
      <w:spacing w:line="360" w:lineRule="auto"/>
      <w:ind w:firstLineChars="200" w:firstLine="200"/>
    </w:pPr>
    <w:rPr>
      <w:rFonts w:ascii="宋体" w:hAnsi="宋体" w:cs="宋体"/>
      <w:sz w:val="24"/>
      <w:szCs w:val="24"/>
    </w:rPr>
  </w:style>
  <w:style w:type="paragraph" w:customStyle="1" w:styleId="xl79">
    <w:name w:val="xl79"/>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4">
    <w:name w:val="新化化工报告表文"/>
    <w:basedOn w:val="a0"/>
    <w:qFormat/>
    <w:rsid w:val="00E50375"/>
    <w:pPr>
      <w:spacing w:line="320" w:lineRule="exact"/>
      <w:jc w:val="center"/>
    </w:pPr>
    <w:rPr>
      <w:rFonts w:cs="宋体"/>
      <w:szCs w:val="21"/>
    </w:rPr>
  </w:style>
  <w:style w:type="paragraph" w:customStyle="1" w:styleId="font8">
    <w:name w:val="font8"/>
    <w:basedOn w:val="a0"/>
    <w:rsid w:val="00E50375"/>
    <w:pPr>
      <w:widowControl/>
      <w:spacing w:before="100" w:beforeAutospacing="1" w:after="100" w:afterAutospacing="1"/>
      <w:jc w:val="left"/>
    </w:pPr>
    <w:rPr>
      <w:rFonts w:ascii="Arial" w:eastAsia="Arial Unicode MS" w:hAnsi="Arial" w:cs="Arial"/>
      <w:kern w:val="0"/>
      <w:szCs w:val="21"/>
    </w:rPr>
  </w:style>
  <w:style w:type="paragraph" w:customStyle="1" w:styleId="affffffff5">
    <w:name w:val="小节"/>
    <w:basedOn w:val="a0"/>
    <w:qFormat/>
    <w:rsid w:val="00E50375"/>
    <w:pPr>
      <w:spacing w:line="360" w:lineRule="auto"/>
    </w:pPr>
    <w:rPr>
      <w:rFonts w:ascii="黑体" w:eastAsia="黑体"/>
      <w:sz w:val="28"/>
    </w:rPr>
  </w:style>
  <w:style w:type="paragraph" w:customStyle="1" w:styleId="1Char01">
    <w:name w:val="样式 正文1 Char + 段前: 0.1 行"/>
    <w:basedOn w:val="a0"/>
    <w:qFormat/>
    <w:rsid w:val="00E50375"/>
    <w:pPr>
      <w:snapToGrid w:val="0"/>
      <w:spacing w:beforeLines="10" w:line="440" w:lineRule="atLeast"/>
      <w:ind w:firstLine="624"/>
    </w:pPr>
    <w:rPr>
      <w:rFonts w:cs="宋体"/>
      <w:sz w:val="24"/>
    </w:rPr>
  </w:style>
  <w:style w:type="paragraph" w:customStyle="1" w:styleId="xl76">
    <w:name w:val="xl76"/>
    <w:basedOn w:val="a0"/>
    <w:qFormat/>
    <w:rsid w:val="00E50375"/>
    <w:pPr>
      <w:widowControl/>
      <w:pBdr>
        <w:top w:val="single" w:sz="4" w:space="0" w:color="auto"/>
        <w:bottom w:val="single" w:sz="4" w:space="0" w:color="auto"/>
        <w:right w:val="single" w:sz="4" w:space="0" w:color="auto"/>
      </w:pBdr>
      <w:spacing w:before="100" w:beforeAutospacing="1" w:after="100" w:afterAutospacing="1"/>
      <w:jc w:val="center"/>
    </w:pPr>
    <w:rPr>
      <w:rFonts w:ascii="Calibri Light" w:hAnsi="Calibri Light" w:cs="Calibri Light"/>
      <w:kern w:val="0"/>
      <w:sz w:val="20"/>
    </w:rPr>
  </w:style>
  <w:style w:type="paragraph" w:customStyle="1" w:styleId="affffffff6">
    <w:name w:val="风险一级标题"/>
    <w:basedOn w:val="a0"/>
    <w:qFormat/>
    <w:rsid w:val="00E50375"/>
    <w:pPr>
      <w:widowControl/>
      <w:spacing w:before="60" w:line="540" w:lineRule="exact"/>
      <w:outlineLvl w:val="0"/>
    </w:pPr>
    <w:rPr>
      <w:rFonts w:ascii="黑体" w:eastAsia="黑体"/>
      <w:bCs/>
      <w:color w:val="000000"/>
      <w:sz w:val="36"/>
      <w:szCs w:val="28"/>
    </w:rPr>
  </w:style>
  <w:style w:type="paragraph" w:customStyle="1" w:styleId="010">
    <w:name w:val="生态正文01"/>
    <w:basedOn w:val="01"/>
    <w:rsid w:val="00E50375"/>
    <w:pPr>
      <w:snapToGrid/>
      <w:spacing w:line="540" w:lineRule="exact"/>
      <w:ind w:firstLine="560"/>
    </w:pPr>
    <w:rPr>
      <w:rFonts w:eastAsia="仿宋_GB2312"/>
      <w:bCs/>
      <w:kern w:val="2"/>
      <w:sz w:val="28"/>
    </w:rPr>
  </w:style>
  <w:style w:type="paragraph" w:customStyle="1" w:styleId="CharCharCharCharCharCharCharCharCharCharCharCharCharChar">
    <w:name w:val="Char Char Char Char Char Char Char Char Char Char Char Char Char Char"/>
    <w:basedOn w:val="a0"/>
    <w:qFormat/>
    <w:rsid w:val="00E50375"/>
    <w:rPr>
      <w:sz w:val="24"/>
      <w:szCs w:val="24"/>
    </w:rPr>
  </w:style>
  <w:style w:type="paragraph" w:customStyle="1" w:styleId="affffffff7">
    <w:name w:val="附录三级条标题"/>
    <w:basedOn w:val="affffffff8"/>
    <w:next w:val="a0"/>
    <w:qFormat/>
    <w:rsid w:val="00E50375"/>
    <w:pPr>
      <w:tabs>
        <w:tab w:val="clear" w:pos="1080"/>
        <w:tab w:val="left" w:pos="1068"/>
        <w:tab w:val="left" w:pos="2100"/>
      </w:tabs>
      <w:ind w:left="1068"/>
      <w:outlineLvl w:val="4"/>
    </w:pPr>
  </w:style>
  <w:style w:type="paragraph" w:customStyle="1" w:styleId="affffffff8">
    <w:name w:val="附录二级条标题"/>
    <w:basedOn w:val="afffffff2"/>
    <w:next w:val="a0"/>
    <w:qFormat/>
    <w:rsid w:val="00E50375"/>
    <w:pPr>
      <w:tabs>
        <w:tab w:val="clear" w:pos="765"/>
        <w:tab w:val="left" w:pos="360"/>
        <w:tab w:val="left" w:pos="1080"/>
        <w:tab w:val="left" w:pos="1680"/>
      </w:tabs>
      <w:ind w:left="360" w:hanging="360"/>
      <w:outlineLvl w:val="3"/>
    </w:pPr>
  </w:style>
  <w:style w:type="paragraph" w:customStyle="1" w:styleId="110">
    <w:name w:val="样式11"/>
    <w:basedOn w:val="20"/>
    <w:rsid w:val="00E50375"/>
    <w:pPr>
      <w:tabs>
        <w:tab w:val="left" w:pos="0"/>
      </w:tabs>
      <w:spacing w:before="0" w:after="0" w:line="360" w:lineRule="auto"/>
      <w:jc w:val="left"/>
    </w:pPr>
    <w:rPr>
      <w:rFonts w:eastAsia="宋体"/>
      <w:sz w:val="28"/>
      <w:szCs w:val="28"/>
    </w:rPr>
  </w:style>
  <w:style w:type="paragraph" w:customStyle="1" w:styleId="2ff1">
    <w:name w:val="2级标题"/>
    <w:basedOn w:val="a0"/>
    <w:rsid w:val="00E50375"/>
    <w:pPr>
      <w:spacing w:before="60" w:line="460" w:lineRule="exact"/>
      <w:outlineLvl w:val="1"/>
    </w:pPr>
    <w:rPr>
      <w:b/>
      <w:sz w:val="28"/>
      <w:szCs w:val="24"/>
    </w:rPr>
  </w:style>
  <w:style w:type="paragraph" w:customStyle="1" w:styleId="affffffff9">
    <w:name w:val="框图"/>
    <w:basedOn w:val="a0"/>
    <w:rsid w:val="00E50375"/>
    <w:pPr>
      <w:spacing w:line="360" w:lineRule="exact"/>
      <w:jc w:val="center"/>
    </w:pPr>
    <w:rPr>
      <w:sz w:val="24"/>
      <w:szCs w:val="24"/>
    </w:rPr>
  </w:style>
  <w:style w:type="paragraph" w:customStyle="1" w:styleId="2412">
    <w:name w:val="样式 样式 正文文本缩进 + 行距: 固定值 24 磅1 + 首行缩进:  2 字符"/>
    <w:basedOn w:val="a0"/>
    <w:qFormat/>
    <w:rsid w:val="00E50375"/>
    <w:pPr>
      <w:spacing w:line="480" w:lineRule="exact"/>
      <w:ind w:firstLineChars="200" w:firstLine="480"/>
    </w:pPr>
    <w:rPr>
      <w:rFonts w:ascii="宋体" w:hAnsi="宋体" w:cs="宋体"/>
      <w:sz w:val="24"/>
    </w:rPr>
  </w:style>
  <w:style w:type="paragraph" w:customStyle="1" w:styleId="xl54">
    <w:name w:val="xl54"/>
    <w:basedOn w:val="a0"/>
    <w:rsid w:val="00E50375"/>
    <w:pPr>
      <w:widowControl/>
      <w:pBdr>
        <w:top w:val="single" w:sz="4" w:space="0" w:color="auto"/>
        <w:left w:val="single" w:sz="4" w:space="0" w:color="auto"/>
        <w:bottom w:val="single" w:sz="4" w:space="0" w:color="auto"/>
      </w:pBdr>
      <w:spacing w:before="100" w:beforeAutospacing="1" w:after="100" w:afterAutospacing="1"/>
      <w:jc w:val="center"/>
    </w:pPr>
    <w:rPr>
      <w:kern w:val="0"/>
      <w:sz w:val="24"/>
      <w:szCs w:val="24"/>
    </w:rPr>
  </w:style>
  <w:style w:type="paragraph" w:customStyle="1" w:styleId="1-10">
    <w:name w:val="表1-1"/>
    <w:basedOn w:val="a0"/>
    <w:qFormat/>
    <w:rsid w:val="00E50375"/>
    <w:pPr>
      <w:adjustRightInd w:val="0"/>
      <w:spacing w:before="240" w:after="60"/>
      <w:outlineLvl w:val="0"/>
    </w:pPr>
    <w:rPr>
      <w:rFonts w:ascii="宋体" w:hAnsi="Arial" w:cs="Arial"/>
      <w:sz w:val="24"/>
      <w:szCs w:val="32"/>
    </w:rPr>
  </w:style>
  <w:style w:type="paragraph" w:customStyle="1" w:styleId="2ff2">
    <w:name w:val="样式 正文缩进正文（首行缩进两字） + 首行缩进:  2 字符"/>
    <w:basedOn w:val="aa"/>
    <w:qFormat/>
    <w:rsid w:val="00E50375"/>
    <w:pPr>
      <w:tabs>
        <w:tab w:val="left" w:pos="1909"/>
        <w:tab w:val="left" w:pos="3215"/>
      </w:tabs>
      <w:spacing w:line="480" w:lineRule="exact"/>
      <w:ind w:firstLineChars="200" w:firstLine="200"/>
    </w:pPr>
    <w:rPr>
      <w:rFonts w:eastAsia="仿宋_GB2312"/>
      <w:kern w:val="0"/>
      <w:sz w:val="28"/>
    </w:rPr>
  </w:style>
  <w:style w:type="paragraph" w:customStyle="1" w:styleId="5TimesNewRoman1">
    <w:name w:val="样式 样式5 + Times New Roman1"/>
    <w:basedOn w:val="59"/>
    <w:qFormat/>
    <w:rsid w:val="00E50375"/>
    <w:pPr>
      <w:spacing w:line="500" w:lineRule="exact"/>
      <w:ind w:firstLineChars="0" w:firstLine="0"/>
    </w:pPr>
    <w:rPr>
      <w:color w:val="000000"/>
      <w:sz w:val="21"/>
      <w:vertAlign w:val="baseline"/>
    </w:rPr>
  </w:style>
  <w:style w:type="paragraph" w:customStyle="1" w:styleId="24125">
    <w:name w:val="样式 小四 首行缩进:  24 磅 行距: 多倍行距 1.25 字行"/>
    <w:basedOn w:val="a0"/>
    <w:qFormat/>
    <w:rsid w:val="00E50375"/>
    <w:pPr>
      <w:adjustRightInd w:val="0"/>
      <w:spacing w:line="440" w:lineRule="exact"/>
      <w:ind w:firstLine="480"/>
    </w:pPr>
    <w:rPr>
      <w:kern w:val="0"/>
      <w:sz w:val="24"/>
    </w:rPr>
  </w:style>
  <w:style w:type="paragraph" w:customStyle="1" w:styleId="xl48">
    <w:name w:val="xl48"/>
    <w:basedOn w:val="a0"/>
    <w:rsid w:val="00E50375"/>
    <w:pPr>
      <w:widowControl/>
      <w:pBdr>
        <w:left w:val="single" w:sz="4" w:space="0" w:color="auto"/>
        <w:bottom w:val="single" w:sz="4" w:space="0" w:color="auto"/>
      </w:pBdr>
      <w:shd w:val="clear" w:color="auto" w:fill="FFFFFF"/>
      <w:spacing w:before="100" w:beforeAutospacing="1" w:after="100" w:afterAutospacing="1"/>
      <w:jc w:val="center"/>
    </w:pPr>
    <w:rPr>
      <w:rFonts w:ascii="宋体" w:hAnsi="宋体"/>
      <w:kern w:val="0"/>
      <w:sz w:val="24"/>
      <w:szCs w:val="24"/>
    </w:rPr>
  </w:style>
  <w:style w:type="paragraph" w:customStyle="1" w:styleId="2TimesNewRoman05051">
    <w:name w:val="样式 样式 标题 2 + Times New Roman + 段前: 0.5 行 段后: 0.5 行1"/>
    <w:basedOn w:val="a0"/>
    <w:qFormat/>
    <w:rsid w:val="00E50375"/>
    <w:pPr>
      <w:keepNext/>
      <w:keepLines/>
      <w:spacing w:line="360" w:lineRule="auto"/>
      <w:outlineLvl w:val="1"/>
    </w:pPr>
    <w:rPr>
      <w:rFonts w:cs="宋体"/>
      <w:b/>
      <w:bCs/>
      <w:sz w:val="28"/>
    </w:rPr>
  </w:style>
  <w:style w:type="paragraph" w:customStyle="1" w:styleId="TimesNewRoman20505">
    <w:name w:val="样式 四号标题 + (符号) Times New Roman 首行缩进:  2 字符 段前: 0.5 行 段后: 0.5 行"/>
    <w:basedOn w:val="affffffffa"/>
    <w:qFormat/>
    <w:rsid w:val="00E50375"/>
    <w:pPr>
      <w:numPr>
        <w:numId w:val="4"/>
      </w:numPr>
    </w:pPr>
    <w:rPr>
      <w:rFonts w:hAnsi="Times New Roman" w:cs="宋体"/>
      <w:bCs/>
      <w:szCs w:val="20"/>
    </w:rPr>
  </w:style>
  <w:style w:type="paragraph" w:customStyle="1" w:styleId="affffffffa">
    <w:name w:val="四号标题"/>
    <w:basedOn w:val="a0"/>
    <w:qFormat/>
    <w:rsid w:val="00E50375"/>
    <w:pPr>
      <w:spacing w:beforeLines="50" w:afterLines="50" w:line="360" w:lineRule="auto"/>
      <w:ind w:firstLineChars="200" w:firstLine="200"/>
    </w:pPr>
    <w:rPr>
      <w:rFonts w:hAnsi="宋体"/>
      <w:b/>
      <w:kern w:val="0"/>
      <w:sz w:val="24"/>
      <w:szCs w:val="24"/>
      <w:lang w:eastAsia="zh-TW"/>
    </w:rPr>
  </w:style>
  <w:style w:type="paragraph" w:customStyle="1" w:styleId="1Char8">
    <w:name w:val="样式 标题 1 + (中文) 黑体 Char"/>
    <w:basedOn w:val="1"/>
    <w:qFormat/>
    <w:rsid w:val="00E50375"/>
    <w:pPr>
      <w:spacing w:line="576" w:lineRule="auto"/>
    </w:pPr>
    <w:rPr>
      <w:rFonts w:eastAsia="黑体"/>
      <w:sz w:val="36"/>
    </w:rPr>
  </w:style>
  <w:style w:type="paragraph" w:customStyle="1" w:styleId="xl83">
    <w:name w:val="xl83"/>
    <w:basedOn w:val="a0"/>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affffffffb">
    <w:name w:val="风险正文"/>
    <w:basedOn w:val="01"/>
    <w:rsid w:val="00E50375"/>
    <w:pPr>
      <w:adjustRightInd w:val="0"/>
      <w:spacing w:line="540" w:lineRule="exact"/>
    </w:pPr>
    <w:rPr>
      <w:rFonts w:eastAsia="仿宋_GB2312"/>
      <w:color w:val="000000"/>
      <w:sz w:val="28"/>
    </w:rPr>
  </w:style>
  <w:style w:type="paragraph" w:customStyle="1" w:styleId="affffffffc">
    <w:name w:val="首页脚注"/>
    <w:basedOn w:val="aff5"/>
    <w:rsid w:val="00E50375"/>
    <w:pPr>
      <w:keepLines/>
      <w:widowControl/>
      <w:tabs>
        <w:tab w:val="clear" w:pos="4153"/>
        <w:tab w:val="clear" w:pos="8306"/>
        <w:tab w:val="center" w:pos="4320"/>
      </w:tabs>
      <w:overflowPunct w:val="0"/>
      <w:autoSpaceDE w:val="0"/>
      <w:autoSpaceDN w:val="0"/>
      <w:adjustRightInd w:val="0"/>
      <w:snapToGrid/>
      <w:spacing w:line="360" w:lineRule="auto"/>
      <w:jc w:val="center"/>
    </w:pPr>
    <w:rPr>
      <w:kern w:val="0"/>
      <w:sz w:val="28"/>
    </w:rPr>
  </w:style>
  <w:style w:type="paragraph" w:customStyle="1" w:styleId="affffffffd">
    <w:name w:val="生态三级标题"/>
    <w:basedOn w:val="a0"/>
    <w:qFormat/>
    <w:rsid w:val="00E50375"/>
    <w:pPr>
      <w:spacing w:before="300" w:line="540" w:lineRule="exact"/>
      <w:outlineLvl w:val="1"/>
    </w:pPr>
    <w:rPr>
      <w:rFonts w:eastAsia="仿宋_GB2312"/>
      <w:b/>
      <w:sz w:val="28"/>
      <w:szCs w:val="24"/>
    </w:rPr>
  </w:style>
  <w:style w:type="paragraph" w:customStyle="1" w:styleId="3006">
    <w:name w:val="样式 标题 3 + 左侧:  0 厘米 首行缩进:  0 厘米 段前: 6 磅"/>
    <w:basedOn w:val="30"/>
    <w:qFormat/>
    <w:rsid w:val="00E50375"/>
    <w:pPr>
      <w:numPr>
        <w:ilvl w:val="2"/>
        <w:numId w:val="5"/>
      </w:numPr>
      <w:tabs>
        <w:tab w:val="left" w:pos="630"/>
      </w:tabs>
      <w:spacing w:before="0" w:after="0" w:line="480" w:lineRule="exact"/>
      <w:ind w:left="0" w:firstLine="0"/>
    </w:pPr>
    <w:rPr>
      <w:rFonts w:ascii="宋体" w:hAnsi="宋体"/>
      <w:sz w:val="24"/>
      <w:szCs w:val="24"/>
    </w:rPr>
  </w:style>
  <w:style w:type="paragraph" w:customStyle="1" w:styleId="CharCharCharCharCharChar2">
    <w:name w:val="Char Char Char Char Char Char2"/>
    <w:basedOn w:val="a0"/>
    <w:next w:val="a0"/>
    <w:qFormat/>
    <w:rsid w:val="00E50375"/>
    <w:rPr>
      <w:szCs w:val="24"/>
    </w:rPr>
  </w:style>
  <w:style w:type="paragraph" w:customStyle="1" w:styleId="xl72">
    <w:name w:val="xl72"/>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2ff3">
    <w:name w:val="表格样式2"/>
    <w:basedOn w:val="a0"/>
    <w:qFormat/>
    <w:rsid w:val="00E50375"/>
    <w:pPr>
      <w:spacing w:line="320" w:lineRule="exact"/>
      <w:jc w:val="center"/>
    </w:pPr>
    <w:rPr>
      <w:color w:val="000000"/>
      <w:szCs w:val="21"/>
    </w:rPr>
  </w:style>
  <w:style w:type="paragraph" w:customStyle="1" w:styleId="1fa">
    <w:name w:val="样式 1级标题 + 行距: 单倍行距"/>
    <w:basedOn w:val="1f6"/>
    <w:qFormat/>
    <w:rsid w:val="00E50375"/>
    <w:pPr>
      <w:spacing w:line="480" w:lineRule="exact"/>
      <w:jc w:val="left"/>
    </w:pPr>
    <w:rPr>
      <w:bCs/>
      <w:szCs w:val="20"/>
    </w:rPr>
  </w:style>
  <w:style w:type="paragraph" w:customStyle="1" w:styleId="affffffffe">
    <w:name w:val="(a表格标题"/>
    <w:basedOn w:val="a0"/>
    <w:qFormat/>
    <w:rsid w:val="00E50375"/>
    <w:pPr>
      <w:spacing w:line="400" w:lineRule="exact"/>
      <w:jc w:val="center"/>
    </w:pPr>
    <w:rPr>
      <w:rFonts w:ascii="仿宋_GB2312" w:eastAsia="黑体"/>
      <w:b/>
      <w:szCs w:val="28"/>
    </w:rPr>
  </w:style>
  <w:style w:type="paragraph" w:customStyle="1" w:styleId="093">
    <w:name w:val="样式 表格标题 + 首行缩进:  0.93 厘米"/>
    <w:basedOn w:val="a0"/>
    <w:qFormat/>
    <w:rsid w:val="00E50375"/>
    <w:pPr>
      <w:snapToGrid w:val="0"/>
      <w:spacing w:beforeLines="10" w:line="440" w:lineRule="atLeast"/>
      <w:ind w:firstLine="528"/>
      <w:jc w:val="center"/>
    </w:pPr>
    <w:rPr>
      <w:rFonts w:cs="宋体"/>
      <w:sz w:val="24"/>
    </w:rPr>
  </w:style>
  <w:style w:type="paragraph" w:customStyle="1" w:styleId="xl84">
    <w:name w:val="xl84"/>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fffff">
    <w:name w:val="附录四级条标题"/>
    <w:basedOn w:val="affffffff7"/>
    <w:next w:val="a0"/>
    <w:qFormat/>
    <w:rsid w:val="00E50375"/>
    <w:pPr>
      <w:tabs>
        <w:tab w:val="clear" w:pos="828"/>
        <w:tab w:val="left" w:pos="960"/>
        <w:tab w:val="left" w:pos="1440"/>
        <w:tab w:val="left" w:pos="2520"/>
      </w:tabs>
      <w:ind w:left="960"/>
      <w:outlineLvl w:val="5"/>
    </w:pPr>
  </w:style>
  <w:style w:type="paragraph" w:customStyle="1" w:styleId="GB2312222">
    <w:name w:val="样式 (中文) 仿宋_GB2312 四号 行距: 固定值 22 磅 首行缩进:  2 字符"/>
    <w:basedOn w:val="a0"/>
    <w:qFormat/>
    <w:rsid w:val="00E50375"/>
    <w:pPr>
      <w:spacing w:line="440" w:lineRule="exact"/>
      <w:ind w:firstLineChars="200" w:firstLine="560"/>
    </w:pPr>
    <w:rPr>
      <w:rFonts w:eastAsia="仿宋_GB2312"/>
      <w:sz w:val="24"/>
    </w:rPr>
  </w:style>
  <w:style w:type="paragraph" w:customStyle="1" w:styleId="120">
    <w:name w:val="样式12"/>
    <w:basedOn w:val="110"/>
    <w:qFormat/>
    <w:rsid w:val="00E50375"/>
    <w:pPr>
      <w:keepNext w:val="0"/>
      <w:keepLines w:val="0"/>
      <w:spacing w:before="60"/>
      <w:ind w:firstLineChars="200" w:firstLine="480"/>
      <w:jc w:val="both"/>
      <w:outlineLvl w:val="9"/>
    </w:pPr>
    <w:rPr>
      <w:rFonts w:ascii="Times New Roman" w:hAnsi="Times New Roman"/>
      <w:b w:val="0"/>
      <w:bCs w:val="0"/>
      <w:sz w:val="21"/>
      <w:szCs w:val="24"/>
    </w:rPr>
  </w:style>
  <w:style w:type="paragraph" w:customStyle="1" w:styleId="1051">
    <w:name w:val="样式 样式 标题1 + 段前: 0.5 行 + (符号) 宋体"/>
    <w:basedOn w:val="a0"/>
    <w:qFormat/>
    <w:rsid w:val="00E50375"/>
    <w:pPr>
      <w:spacing w:beforeLines="50" w:line="500" w:lineRule="exact"/>
      <w:jc w:val="left"/>
      <w:outlineLvl w:val="0"/>
    </w:pPr>
    <w:rPr>
      <w:rFonts w:cs="宋体"/>
      <w:b/>
      <w:bCs/>
      <w:sz w:val="32"/>
    </w:rPr>
  </w:style>
  <w:style w:type="paragraph" w:customStyle="1" w:styleId="GB23122220">
    <w:name w:val="样式 仿宋_GB2312 四号 行距: 固定值 22 磅 首行缩进:  2 字符"/>
    <w:basedOn w:val="a0"/>
    <w:qFormat/>
    <w:rsid w:val="00E50375"/>
    <w:pPr>
      <w:spacing w:line="440" w:lineRule="exact"/>
      <w:ind w:firstLineChars="200" w:firstLine="560"/>
    </w:pPr>
    <w:rPr>
      <w:rFonts w:ascii="仿宋_GB2312" w:eastAsia="仿宋_GB2312"/>
      <w:sz w:val="24"/>
    </w:rPr>
  </w:style>
  <w:style w:type="paragraph" w:customStyle="1" w:styleId="afffffffff0">
    <w:name w:val="二级条标题"/>
    <w:basedOn w:val="afffffffff1"/>
    <w:next w:val="a0"/>
    <w:qFormat/>
    <w:rsid w:val="00E50375"/>
    <w:pPr>
      <w:outlineLvl w:val="3"/>
    </w:pPr>
  </w:style>
  <w:style w:type="paragraph" w:customStyle="1" w:styleId="afffffffff1">
    <w:name w:val="一级条标题"/>
    <w:basedOn w:val="1"/>
    <w:next w:val="a0"/>
    <w:qFormat/>
    <w:rsid w:val="00E50375"/>
    <w:pPr>
      <w:keepNext w:val="0"/>
      <w:keepLines w:val="0"/>
      <w:widowControl/>
      <w:tabs>
        <w:tab w:val="left" w:pos="360"/>
      </w:tabs>
      <w:spacing w:before="0" w:after="0" w:line="240" w:lineRule="auto"/>
      <w:outlineLvl w:val="2"/>
    </w:pPr>
    <w:rPr>
      <w:rFonts w:ascii="黑体" w:eastAsia="黑体"/>
      <w:b w:val="0"/>
      <w:bCs w:val="0"/>
      <w:kern w:val="0"/>
      <w:sz w:val="21"/>
      <w:szCs w:val="20"/>
    </w:rPr>
  </w:style>
  <w:style w:type="paragraph" w:customStyle="1" w:styleId="afffffffff2">
    <w:name w:val="依据文字"/>
    <w:basedOn w:val="2b"/>
    <w:qFormat/>
    <w:rsid w:val="00E50375"/>
    <w:pPr>
      <w:tabs>
        <w:tab w:val="left" w:pos="420"/>
        <w:tab w:val="left" w:pos="870"/>
        <w:tab w:val="left" w:pos="3150"/>
      </w:tabs>
      <w:autoSpaceDE w:val="0"/>
      <w:autoSpaceDN w:val="0"/>
      <w:adjustRightInd w:val="0"/>
      <w:spacing w:beforeLines="25" w:after="0" w:line="336" w:lineRule="auto"/>
      <w:ind w:leftChars="0" w:left="0" w:firstLineChars="0" w:firstLine="527"/>
    </w:pPr>
    <w:rPr>
      <w:rFonts w:ascii="宋体"/>
      <w:sz w:val="24"/>
      <w:szCs w:val="28"/>
    </w:rPr>
  </w:style>
  <w:style w:type="paragraph" w:customStyle="1" w:styleId="CharChar1CharCharChar1CharCharCharCharCharCharCharCharCharCharCharCharCharChar">
    <w:name w:val="Char Char1 Char Char Char1 Char Char Char Char Char Char Char Char Char Char Char Char Char Char"/>
    <w:basedOn w:val="a0"/>
    <w:rsid w:val="00E50375"/>
    <w:pPr>
      <w:spacing w:beforeLines="20" w:line="440" w:lineRule="atLeast"/>
      <w:ind w:firstLineChars="200" w:firstLine="200"/>
    </w:pPr>
    <w:rPr>
      <w:sz w:val="24"/>
      <w:szCs w:val="24"/>
    </w:rPr>
  </w:style>
  <w:style w:type="paragraph" w:customStyle="1" w:styleId="125">
    <w:name w:val="样式 行距: 多倍行距 1.25 字行"/>
    <w:basedOn w:val="a0"/>
    <w:qFormat/>
    <w:rsid w:val="00E50375"/>
    <w:pPr>
      <w:spacing w:line="300" w:lineRule="auto"/>
      <w:ind w:firstLineChars="200" w:firstLine="480"/>
    </w:pPr>
    <w:rPr>
      <w:sz w:val="24"/>
    </w:rPr>
  </w:style>
  <w:style w:type="paragraph" w:customStyle="1" w:styleId="afffffffff3">
    <w:name w:val="样式 题注 + (西文) 宋体"/>
    <w:basedOn w:val="a0"/>
    <w:qFormat/>
    <w:rsid w:val="00E50375"/>
    <w:pPr>
      <w:spacing w:before="152" w:after="160"/>
      <w:jc w:val="center"/>
    </w:pPr>
    <w:rPr>
      <w:rFonts w:ascii="宋体" w:hAnsi="宋体" w:cs="Arial"/>
      <w:sz w:val="24"/>
      <w:szCs w:val="24"/>
    </w:rPr>
  </w:style>
  <w:style w:type="paragraph" w:customStyle="1" w:styleId="300">
    <w:name w:val="样式30"/>
    <w:basedOn w:val="290"/>
    <w:qFormat/>
    <w:rsid w:val="00E50375"/>
  </w:style>
  <w:style w:type="paragraph" w:customStyle="1" w:styleId="CharCharCharCharCharChar1Char1">
    <w:name w:val="Char Char Char Char Char Char1 Char1"/>
    <w:basedOn w:val="a0"/>
    <w:qFormat/>
    <w:rsid w:val="00E50375"/>
    <w:pPr>
      <w:tabs>
        <w:tab w:val="left" w:pos="360"/>
      </w:tabs>
    </w:pPr>
    <w:rPr>
      <w:szCs w:val="24"/>
    </w:rPr>
  </w:style>
  <w:style w:type="paragraph" w:customStyle="1" w:styleId="afffffffff4">
    <w:name w:val="四级条标题"/>
    <w:basedOn w:val="afffffffff5"/>
    <w:next w:val="a0"/>
    <w:qFormat/>
    <w:rsid w:val="00E50375"/>
    <w:pPr>
      <w:outlineLvl w:val="5"/>
    </w:pPr>
  </w:style>
  <w:style w:type="paragraph" w:customStyle="1" w:styleId="afffffffff5">
    <w:name w:val="三级条标题"/>
    <w:basedOn w:val="afffffffff0"/>
    <w:next w:val="a0"/>
    <w:qFormat/>
    <w:rsid w:val="00E50375"/>
    <w:pPr>
      <w:outlineLvl w:val="4"/>
    </w:pPr>
  </w:style>
  <w:style w:type="paragraph" w:customStyle="1" w:styleId="1fb">
    <w:name w:val="（1）名字"/>
    <w:basedOn w:val="a0"/>
    <w:qFormat/>
    <w:rsid w:val="00E50375"/>
    <w:pPr>
      <w:spacing w:line="480" w:lineRule="auto"/>
    </w:pPr>
    <w:rPr>
      <w:rFonts w:hAnsi="宋体"/>
      <w:sz w:val="24"/>
    </w:rPr>
  </w:style>
  <w:style w:type="paragraph" w:customStyle="1" w:styleId="1fc">
    <w:name w:val="正文首行缩进1"/>
    <w:basedOn w:val="af9"/>
    <w:qFormat/>
    <w:rsid w:val="00E50375"/>
    <w:pPr>
      <w:adjustRightInd w:val="0"/>
      <w:spacing w:line="312" w:lineRule="atLeast"/>
      <w:ind w:firstLine="420"/>
    </w:pPr>
    <w:rPr>
      <w:kern w:val="0"/>
      <w:sz w:val="24"/>
      <w:szCs w:val="20"/>
    </w:rPr>
  </w:style>
  <w:style w:type="paragraph" w:customStyle="1" w:styleId="BodyText22">
    <w:name w:val="Body Text 22"/>
    <w:basedOn w:val="a0"/>
    <w:qFormat/>
    <w:rsid w:val="00E50375"/>
    <w:pPr>
      <w:adjustRightInd w:val="0"/>
      <w:spacing w:line="440" w:lineRule="atLeast"/>
      <w:ind w:firstLine="480"/>
    </w:pPr>
    <w:rPr>
      <w:rFonts w:eastAsia="仿宋_GB2312"/>
      <w:sz w:val="24"/>
    </w:rPr>
  </w:style>
  <w:style w:type="paragraph" w:customStyle="1" w:styleId="afffffffff6">
    <w:name w:val="前言、引言标题"/>
    <w:next w:val="a0"/>
    <w:qFormat/>
    <w:rsid w:val="00E50375"/>
    <w:pPr>
      <w:shd w:val="clear" w:color="auto" w:fill="FFFFFF"/>
      <w:tabs>
        <w:tab w:val="left" w:pos="903"/>
      </w:tabs>
      <w:spacing w:before="640" w:after="560"/>
      <w:ind w:left="903" w:hanging="315"/>
      <w:jc w:val="center"/>
      <w:outlineLvl w:val="0"/>
    </w:pPr>
    <w:rPr>
      <w:rFonts w:ascii="黑体" w:eastAsia="黑体"/>
      <w:sz w:val="32"/>
    </w:rPr>
  </w:style>
  <w:style w:type="paragraph" w:customStyle="1" w:styleId="325">
    <w:name w:val="样式 三号 加粗 段前: 3 磅 行距: 固定值 25 磅"/>
    <w:basedOn w:val="1"/>
    <w:qFormat/>
    <w:rsid w:val="00E50375"/>
    <w:pPr>
      <w:spacing w:before="60" w:line="500" w:lineRule="exact"/>
    </w:pPr>
    <w:rPr>
      <w:bCs w:val="0"/>
      <w:sz w:val="32"/>
      <w:szCs w:val="20"/>
    </w:rPr>
  </w:style>
  <w:style w:type="paragraph" w:customStyle="1" w:styleId="afffffffff7">
    <w:name w:val="表头名称"/>
    <w:basedOn w:val="a0"/>
    <w:semiHidden/>
    <w:rsid w:val="00E50375"/>
    <w:pPr>
      <w:autoSpaceDE w:val="0"/>
      <w:autoSpaceDN w:val="0"/>
      <w:adjustRightInd w:val="0"/>
      <w:spacing w:line="360" w:lineRule="auto"/>
      <w:jc w:val="center"/>
    </w:pPr>
    <w:rPr>
      <w:rFonts w:ascii="宋体" w:hAnsi="宋体"/>
      <w:kern w:val="0"/>
      <w:sz w:val="24"/>
    </w:rPr>
  </w:style>
  <w:style w:type="paragraph" w:customStyle="1" w:styleId="Charff8">
    <w:name w:val="正文新 Char"/>
    <w:basedOn w:val="a0"/>
    <w:rsid w:val="00E50375"/>
    <w:pPr>
      <w:spacing w:line="360" w:lineRule="auto"/>
      <w:ind w:firstLineChars="200" w:firstLine="480"/>
    </w:pPr>
    <w:rPr>
      <w:sz w:val="24"/>
    </w:rPr>
  </w:style>
  <w:style w:type="paragraph" w:customStyle="1" w:styleId="ParaCharChar">
    <w:name w:val="默认段落字体 Para Char Char"/>
    <w:basedOn w:val="a0"/>
    <w:qFormat/>
    <w:rsid w:val="00E50375"/>
    <w:rPr>
      <w:szCs w:val="24"/>
    </w:rPr>
  </w:style>
  <w:style w:type="paragraph" w:customStyle="1" w:styleId="1fd">
    <w:name w:val="封面文字1"/>
    <w:basedOn w:val="a0"/>
    <w:qFormat/>
    <w:rsid w:val="00E50375"/>
    <w:pPr>
      <w:spacing w:line="300" w:lineRule="auto"/>
      <w:jc w:val="center"/>
    </w:pPr>
    <w:rPr>
      <w:rFonts w:ascii="宋体"/>
      <w:b/>
      <w:sz w:val="44"/>
      <w:szCs w:val="24"/>
    </w:rPr>
  </w:style>
  <w:style w:type="paragraph" w:customStyle="1" w:styleId="afffffffff8">
    <w:name w:val="图名"/>
    <w:basedOn w:val="a0"/>
    <w:qFormat/>
    <w:rsid w:val="00E50375"/>
    <w:pPr>
      <w:spacing w:before="20" w:after="20" w:line="300" w:lineRule="auto"/>
      <w:ind w:firstLineChars="200" w:firstLine="480"/>
      <w:jc w:val="center"/>
    </w:pPr>
    <w:rPr>
      <w:rFonts w:ascii="Arial" w:eastAsia="楷体_GB2312" w:hAnsi="Arial"/>
      <w:b/>
      <w:bCs/>
      <w:sz w:val="24"/>
      <w:szCs w:val="24"/>
    </w:rPr>
  </w:style>
  <w:style w:type="paragraph" w:customStyle="1" w:styleId="2052">
    <w:name w:val="样式 标题2 + 首行缩进:  0.5 字符2"/>
    <w:basedOn w:val="20"/>
    <w:semiHidden/>
    <w:qFormat/>
    <w:rsid w:val="00E50375"/>
    <w:pPr>
      <w:keepNext w:val="0"/>
      <w:keepLines w:val="0"/>
      <w:widowControl/>
      <w:snapToGrid w:val="0"/>
      <w:spacing w:before="120" w:after="0" w:line="500" w:lineRule="atLeast"/>
      <w:ind w:firstLineChars="50" w:firstLine="141"/>
      <w:jc w:val="left"/>
    </w:pPr>
    <w:rPr>
      <w:rFonts w:ascii="Times New Roman" w:eastAsia="宋体" w:hAnsi="Times New Roman" w:cs="宋体"/>
      <w:kern w:val="0"/>
      <w:sz w:val="28"/>
      <w:szCs w:val="28"/>
    </w:rPr>
  </w:style>
  <w:style w:type="paragraph" w:customStyle="1" w:styleId="320">
    <w:name w:val="样式 标题 3 + 首行缩进:  2 字符"/>
    <w:basedOn w:val="30"/>
    <w:qFormat/>
    <w:rsid w:val="00E50375"/>
    <w:pPr>
      <w:keepNext w:val="0"/>
      <w:keepLines w:val="0"/>
      <w:tabs>
        <w:tab w:val="left" w:pos="420"/>
      </w:tabs>
      <w:spacing w:before="0" w:after="0" w:line="360" w:lineRule="auto"/>
      <w:ind w:firstLineChars="200" w:firstLine="480"/>
      <w:jc w:val="left"/>
    </w:pPr>
    <w:rPr>
      <w:b w:val="0"/>
      <w:sz w:val="24"/>
      <w:szCs w:val="24"/>
    </w:rPr>
  </w:style>
  <w:style w:type="paragraph" w:customStyle="1" w:styleId="350">
    <w:name w:val="标题3.5"/>
    <w:basedOn w:val="a0"/>
    <w:qFormat/>
    <w:rsid w:val="00E50375"/>
    <w:rPr>
      <w:rFonts w:eastAsia="仿宋_GB2312"/>
      <w:sz w:val="24"/>
      <w:szCs w:val="24"/>
    </w:rPr>
  </w:style>
  <w:style w:type="paragraph" w:customStyle="1" w:styleId="Char80">
    <w:name w:val="Char8"/>
    <w:basedOn w:val="a0"/>
    <w:rsid w:val="00E50375"/>
    <w:pPr>
      <w:tabs>
        <w:tab w:val="left" w:pos="432"/>
      </w:tabs>
      <w:ind w:left="432" w:hanging="432"/>
    </w:pPr>
    <w:rPr>
      <w:rFonts w:ascii="Tahoma" w:hAnsi="Tahoma"/>
      <w:sz w:val="24"/>
    </w:rPr>
  </w:style>
  <w:style w:type="paragraph" w:customStyle="1" w:styleId="251">
    <w:name w:val="样式25"/>
    <w:basedOn w:val="3f5"/>
    <w:rsid w:val="00E50375"/>
    <w:pPr>
      <w:spacing w:beforeLines="50" w:line="500" w:lineRule="exact"/>
      <w:ind w:leftChars="200" w:left="420"/>
    </w:pPr>
    <w:rPr>
      <w:rFonts w:eastAsia="Times New Roman"/>
    </w:rPr>
  </w:style>
  <w:style w:type="paragraph" w:customStyle="1" w:styleId="p0">
    <w:name w:val="p0"/>
    <w:basedOn w:val="a0"/>
    <w:rsid w:val="00E50375"/>
    <w:pPr>
      <w:widowControl/>
    </w:pPr>
    <w:rPr>
      <w:rFonts w:ascii="Calibri" w:hAnsi="Calibri" w:cs="宋体"/>
      <w:kern w:val="0"/>
      <w:szCs w:val="21"/>
    </w:rPr>
  </w:style>
  <w:style w:type="paragraph" w:customStyle="1" w:styleId="afffffffff9">
    <w:name w:val="列项·"/>
    <w:rsid w:val="00E50375"/>
    <w:pPr>
      <w:tabs>
        <w:tab w:val="left" w:pos="720"/>
        <w:tab w:val="left" w:pos="840"/>
      </w:tabs>
      <w:ind w:leftChars="200" w:left="840" w:hangingChars="200" w:hanging="420"/>
      <w:jc w:val="both"/>
    </w:pPr>
    <w:rPr>
      <w:rFonts w:ascii="宋体"/>
      <w:sz w:val="21"/>
    </w:rPr>
  </w:style>
  <w:style w:type="paragraph" w:customStyle="1" w:styleId="xl44">
    <w:name w:val="xl44"/>
    <w:basedOn w:val="a0"/>
    <w:rsid w:val="00E5037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Arial Unicode MS" w:hAnsi="Arial Unicode MS"/>
      <w:kern w:val="0"/>
      <w:sz w:val="22"/>
      <w:szCs w:val="22"/>
    </w:rPr>
  </w:style>
  <w:style w:type="paragraph" w:customStyle="1" w:styleId="afffffffffa">
    <w:name w:val="表格内文字"/>
    <w:basedOn w:val="af9"/>
    <w:rsid w:val="00E50375"/>
    <w:pPr>
      <w:spacing w:after="0" w:line="320" w:lineRule="exact"/>
      <w:jc w:val="center"/>
    </w:pPr>
    <w:rPr>
      <w:spacing w:val="10"/>
      <w:sz w:val="24"/>
      <w:szCs w:val="20"/>
    </w:rPr>
  </w:style>
  <w:style w:type="paragraph" w:customStyle="1" w:styleId="font12">
    <w:name w:val="font12"/>
    <w:basedOn w:val="a0"/>
    <w:qFormat/>
    <w:rsid w:val="00E50375"/>
    <w:pPr>
      <w:widowControl/>
      <w:spacing w:before="100" w:beforeAutospacing="1" w:after="100" w:afterAutospacing="1"/>
      <w:jc w:val="left"/>
    </w:pPr>
    <w:rPr>
      <w:kern w:val="0"/>
      <w:sz w:val="20"/>
    </w:rPr>
  </w:style>
  <w:style w:type="paragraph" w:customStyle="1" w:styleId="afffffffffb">
    <w:name w:val="基准页眉样式"/>
    <w:basedOn w:val="af9"/>
    <w:rsid w:val="00E50375"/>
    <w:pPr>
      <w:snapToGrid w:val="0"/>
      <w:spacing w:before="80" w:after="80" w:line="460" w:lineRule="exact"/>
      <w:jc w:val="center"/>
    </w:pPr>
    <w:rPr>
      <w:color w:val="000000"/>
      <w:sz w:val="24"/>
      <w:szCs w:val="20"/>
    </w:rPr>
  </w:style>
  <w:style w:type="paragraph" w:customStyle="1" w:styleId="30026">
    <w:name w:val="样式 标题 3 + 小四 段前: 0 磅 段后: 0 磅 行距: 固定值 26 磅"/>
    <w:basedOn w:val="30"/>
    <w:rsid w:val="00E50375"/>
    <w:pPr>
      <w:spacing w:before="120" w:after="0" w:line="240" w:lineRule="auto"/>
      <w:outlineLvl w:val="3"/>
    </w:pPr>
    <w:rPr>
      <w:rFonts w:eastAsia="仿宋_GB2312"/>
      <w:bCs w:val="0"/>
      <w:sz w:val="24"/>
      <w:szCs w:val="24"/>
    </w:rPr>
  </w:style>
  <w:style w:type="paragraph" w:customStyle="1" w:styleId="afffffffffc">
    <w:name w:val="说明资料"/>
    <w:basedOn w:val="a0"/>
    <w:rsid w:val="00E50375"/>
    <w:pPr>
      <w:widowControl/>
      <w:ind w:firstLineChars="200" w:firstLine="419"/>
    </w:pPr>
    <w:rPr>
      <w:rFonts w:eastAsia="楷体_GB2312"/>
      <w:color w:val="0000FF"/>
      <w:kern w:val="24"/>
      <w:szCs w:val="21"/>
    </w:rPr>
  </w:style>
  <w:style w:type="paragraph" w:customStyle="1" w:styleId="2ff4">
    <w:name w:val="正文 首行缩进:  2 字符"/>
    <w:basedOn w:val="a0"/>
    <w:rsid w:val="00E50375"/>
    <w:pPr>
      <w:spacing w:beforeLines="50" w:line="360" w:lineRule="auto"/>
      <w:ind w:firstLineChars="200" w:firstLine="420"/>
    </w:pPr>
    <w:rPr>
      <w:rFonts w:ascii="宋体" w:hAnsi="宋体"/>
      <w:color w:val="000000"/>
      <w:sz w:val="24"/>
    </w:rPr>
  </w:style>
  <w:style w:type="paragraph" w:customStyle="1" w:styleId="101Char">
    <w:name w:val="样式 正文1 + 段前: 0.1 行 Char"/>
    <w:basedOn w:val="a0"/>
    <w:rsid w:val="00E50375"/>
    <w:pPr>
      <w:snapToGrid w:val="0"/>
      <w:spacing w:beforeLines="10" w:line="440" w:lineRule="atLeast"/>
      <w:ind w:firstLine="624"/>
    </w:pPr>
    <w:rPr>
      <w:sz w:val="24"/>
    </w:rPr>
  </w:style>
  <w:style w:type="paragraph" w:customStyle="1" w:styleId="2ff5">
    <w:name w:val="列出段落2"/>
    <w:basedOn w:val="a0"/>
    <w:uiPriority w:val="99"/>
    <w:qFormat/>
    <w:rsid w:val="00E50375"/>
    <w:pPr>
      <w:ind w:firstLineChars="200" w:firstLine="420"/>
    </w:pPr>
    <w:rPr>
      <w:rFonts w:ascii="Calibri" w:hAnsi="Calibri"/>
      <w:szCs w:val="22"/>
    </w:rPr>
  </w:style>
  <w:style w:type="paragraph" w:customStyle="1" w:styleId="afffffffffd">
    <w:name w:val="(a表格"/>
    <w:basedOn w:val="a0"/>
    <w:rsid w:val="00E50375"/>
    <w:pPr>
      <w:jc w:val="center"/>
    </w:pPr>
    <w:rPr>
      <w:rFonts w:eastAsia="仿宋_GB2312"/>
      <w:color w:val="000000"/>
      <w:szCs w:val="21"/>
    </w:rPr>
  </w:style>
  <w:style w:type="paragraph" w:customStyle="1" w:styleId="0">
    <w:name w:val="样式0表换行"/>
    <w:basedOn w:val="a0"/>
    <w:qFormat/>
    <w:rsid w:val="00E50375"/>
    <w:pPr>
      <w:spacing w:line="300" w:lineRule="auto"/>
      <w:jc w:val="center"/>
    </w:pPr>
  </w:style>
  <w:style w:type="paragraph" w:customStyle="1" w:styleId="1Char9">
    <w:name w:val="1 Char"/>
    <w:basedOn w:val="a0"/>
    <w:rsid w:val="00E50375"/>
    <w:pPr>
      <w:spacing w:line="360" w:lineRule="auto"/>
      <w:ind w:firstLineChars="200" w:firstLine="200"/>
    </w:pPr>
    <w:rPr>
      <w:rFonts w:ascii="宋体" w:hAnsi="宋体" w:cs="宋体"/>
      <w:sz w:val="24"/>
      <w:szCs w:val="24"/>
    </w:rPr>
  </w:style>
  <w:style w:type="paragraph" w:customStyle="1" w:styleId="xl36">
    <w:name w:val="xl36"/>
    <w:basedOn w:val="a0"/>
    <w:rsid w:val="00E5037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Cs w:val="21"/>
    </w:rPr>
  </w:style>
  <w:style w:type="paragraph" w:customStyle="1" w:styleId="CharCharChar1CharCharCharCharCharCharCharCharCharCharCharCharChar1">
    <w:name w:val="Char Char Char1 Char Char Char Char Char Char Char Char Char Char Char Char Char1"/>
    <w:basedOn w:val="a0"/>
    <w:rsid w:val="00E50375"/>
    <w:rPr>
      <w:color w:val="000000"/>
      <w:sz w:val="24"/>
      <w:szCs w:val="24"/>
    </w:rPr>
  </w:style>
  <w:style w:type="paragraph" w:customStyle="1" w:styleId="xl39">
    <w:name w:val="xl39"/>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1050505">
    <w:name w:val="样式 样式 样式 标题1 + 段前: 0.5 行 + 段前: 0.5 行 + 段前: 0.5 行"/>
    <w:basedOn w:val="10505"/>
    <w:rsid w:val="00E50375"/>
  </w:style>
  <w:style w:type="paragraph" w:customStyle="1" w:styleId="10505">
    <w:name w:val="样式 样式 标题1 + 段前: 0.5 行 + 段前: 0.5 行"/>
    <w:basedOn w:val="1050"/>
    <w:qFormat/>
    <w:rsid w:val="00E50375"/>
  </w:style>
  <w:style w:type="paragraph" w:customStyle="1" w:styleId="111CharCharCharChar">
    <w:name w:val="标题111 Char Char Char Char"/>
    <w:basedOn w:val="a0"/>
    <w:qFormat/>
    <w:rsid w:val="00E50375"/>
    <w:pPr>
      <w:spacing w:line="360" w:lineRule="auto"/>
      <w:ind w:firstLineChars="200" w:firstLine="200"/>
    </w:pPr>
    <w:rPr>
      <w:szCs w:val="24"/>
    </w:rPr>
  </w:style>
  <w:style w:type="paragraph" w:customStyle="1" w:styleId="afffffffffe">
    <w:name w:val="法规列表"/>
    <w:basedOn w:val="a0"/>
    <w:semiHidden/>
    <w:qFormat/>
    <w:rsid w:val="00E50375"/>
    <w:pPr>
      <w:tabs>
        <w:tab w:val="left" w:pos="420"/>
      </w:tabs>
      <w:spacing w:beforeLines="50"/>
      <w:ind w:left="420" w:hanging="420"/>
    </w:pPr>
    <w:rPr>
      <w:rFonts w:eastAsia="仿宋_GB2312"/>
      <w:sz w:val="24"/>
      <w:szCs w:val="24"/>
    </w:rPr>
  </w:style>
  <w:style w:type="paragraph" w:customStyle="1" w:styleId="1fe">
    <w:name w:val="页面标题1"/>
    <w:basedOn w:val="a0"/>
    <w:rsid w:val="00E50375"/>
    <w:pPr>
      <w:overflowPunct w:val="0"/>
      <w:topLinePunct/>
      <w:adjustRightInd w:val="0"/>
      <w:spacing w:line="360" w:lineRule="auto"/>
      <w:ind w:leftChars="200" w:left="200" w:firstLineChars="200" w:firstLine="480"/>
      <w:jc w:val="center"/>
    </w:pPr>
    <w:rPr>
      <w:rFonts w:ascii="黑体" w:eastAsia="黑体" w:hAnsi="宋体"/>
      <w:b/>
      <w:kern w:val="24"/>
      <w:sz w:val="52"/>
    </w:rPr>
  </w:style>
  <w:style w:type="paragraph" w:customStyle="1" w:styleId="affffffffff">
    <w:name w:val="正文五"/>
    <w:basedOn w:val="a0"/>
    <w:qFormat/>
    <w:rsid w:val="00E50375"/>
    <w:pPr>
      <w:snapToGrid w:val="0"/>
      <w:jc w:val="center"/>
    </w:pPr>
    <w:rPr>
      <w:szCs w:val="28"/>
    </w:rPr>
  </w:style>
  <w:style w:type="paragraph" w:customStyle="1" w:styleId="Web">
    <w:name w:val="普通 (Web)"/>
    <w:basedOn w:val="a0"/>
    <w:qFormat/>
    <w:rsid w:val="00E50375"/>
    <w:pPr>
      <w:widowControl/>
      <w:spacing w:before="100" w:beforeAutospacing="1" w:after="100" w:afterAutospacing="1"/>
      <w:jc w:val="left"/>
    </w:pPr>
    <w:rPr>
      <w:rFonts w:ascii="宋体" w:hAnsi="宋体"/>
      <w:kern w:val="0"/>
      <w:sz w:val="18"/>
      <w:szCs w:val="18"/>
    </w:rPr>
  </w:style>
  <w:style w:type="paragraph" w:customStyle="1" w:styleId="CharCharCharCharCharCharCharCharCharCharCharCharChar1CharCharCharCharCharCharCharCharCharCharCharChar1">
    <w:name w:val="Char Char Char Char Char Char Char Char Char Char Char Char Char1 Char Char Char Char Char Char Char Char Char Char Char Char1"/>
    <w:basedOn w:val="af0"/>
    <w:qFormat/>
    <w:rsid w:val="00E50375"/>
    <w:pPr>
      <w:spacing w:line="360" w:lineRule="auto"/>
      <w:ind w:firstLineChars="200" w:firstLine="200"/>
    </w:pPr>
    <w:rPr>
      <w:rFonts w:ascii="宋体" w:eastAsia="Times New Roman" w:hAnsi="宋体" w:cs="宋体"/>
      <w:szCs w:val="24"/>
    </w:rPr>
  </w:style>
  <w:style w:type="paragraph" w:customStyle="1" w:styleId="Char21">
    <w:name w:val="Char2"/>
    <w:basedOn w:val="a0"/>
    <w:rsid w:val="00E50375"/>
    <w:pPr>
      <w:widowControl/>
      <w:spacing w:after="160" w:line="240" w:lineRule="exact"/>
      <w:jc w:val="left"/>
    </w:pPr>
    <w:rPr>
      <w:rFonts w:ascii="Tahoma" w:hAnsi="Tahoma"/>
      <w:kern w:val="0"/>
      <w:sz w:val="24"/>
      <w:szCs w:val="24"/>
      <w:lang w:eastAsia="en-US"/>
    </w:rPr>
  </w:style>
  <w:style w:type="paragraph" w:customStyle="1" w:styleId="affffffffff0">
    <w:name w:val="小五居左"/>
    <w:semiHidden/>
    <w:rsid w:val="00E50375"/>
    <w:pPr>
      <w:adjustRightInd w:val="0"/>
      <w:snapToGrid w:val="0"/>
      <w:jc w:val="both"/>
    </w:pPr>
    <w:rPr>
      <w:rFonts w:ascii="Calibri" w:hAnsi="Calibri"/>
      <w:sz w:val="21"/>
      <w:szCs w:val="21"/>
    </w:rPr>
  </w:style>
  <w:style w:type="paragraph" w:customStyle="1" w:styleId="xl24">
    <w:name w:val="xl24"/>
    <w:basedOn w:val="a0"/>
    <w:rsid w:val="00E50375"/>
    <w:pPr>
      <w:widowControl/>
      <w:pBdr>
        <w:bottom w:val="single" w:sz="4" w:space="0" w:color="auto"/>
        <w:right w:val="single" w:sz="4" w:space="0" w:color="auto"/>
      </w:pBdr>
      <w:spacing w:before="100" w:beforeAutospacing="1" w:after="100" w:afterAutospacing="1"/>
      <w:jc w:val="center"/>
    </w:pPr>
    <w:rPr>
      <w:rFonts w:ascii="Arial" w:hAnsi="Arial" w:cs="Arial"/>
      <w:kern w:val="0"/>
      <w:sz w:val="24"/>
      <w:szCs w:val="21"/>
    </w:rPr>
  </w:style>
  <w:style w:type="paragraph" w:customStyle="1" w:styleId="table">
    <w:name w:val="table"/>
    <w:basedOn w:val="a0"/>
    <w:qFormat/>
    <w:rsid w:val="00E50375"/>
    <w:pPr>
      <w:spacing w:line="360" w:lineRule="auto"/>
      <w:jc w:val="center"/>
    </w:pPr>
    <w:rPr>
      <w:bCs/>
      <w:sz w:val="24"/>
      <w:szCs w:val="24"/>
    </w:rPr>
  </w:style>
  <w:style w:type="paragraph" w:customStyle="1" w:styleId="1011">
    <w:name w:val="样式 正文1 + 段前: 0.1 行1"/>
    <w:basedOn w:val="1e"/>
    <w:rsid w:val="00E50375"/>
    <w:pPr>
      <w:snapToGrid/>
      <w:spacing w:before="31" w:line="440" w:lineRule="atLeast"/>
      <w:ind w:firstLine="567"/>
      <w:jc w:val="both"/>
    </w:pPr>
    <w:rPr>
      <w:color w:val="auto"/>
      <w:kern w:val="2"/>
      <w:sz w:val="24"/>
      <w:szCs w:val="20"/>
    </w:rPr>
  </w:style>
  <w:style w:type="paragraph" w:customStyle="1" w:styleId="affffffffff1">
    <w:name w:val="环科院名称"/>
    <w:basedOn w:val="a0"/>
    <w:qFormat/>
    <w:rsid w:val="00E50375"/>
    <w:pPr>
      <w:ind w:leftChars="-10" w:left="-7" w:hangingChars="4" w:hanging="14"/>
      <w:jc w:val="center"/>
    </w:pPr>
    <w:rPr>
      <w:rFonts w:ascii="楷体_GB2312" w:eastAsia="楷体_GB2312" w:hAnsi="华文楷体" w:cs="宋体"/>
      <w:b/>
      <w:bCs/>
      <w:spacing w:val="20"/>
      <w:sz w:val="32"/>
    </w:rPr>
  </w:style>
  <w:style w:type="paragraph" w:customStyle="1" w:styleId="220">
    <w:name w:val="样式 样式 正文首行缩进 + 首行缩进:  2 字符 + 首行缩进:  2 字符"/>
    <w:basedOn w:val="a0"/>
    <w:rsid w:val="00E50375"/>
    <w:pPr>
      <w:topLinePunct/>
      <w:adjustRightInd w:val="0"/>
      <w:snapToGrid w:val="0"/>
      <w:spacing w:line="360" w:lineRule="auto"/>
      <w:ind w:firstLine="480"/>
    </w:pPr>
    <w:rPr>
      <w:rFonts w:eastAsia="Times New Roman" w:hAnsi="宋体"/>
      <w:kern w:val="0"/>
      <w:sz w:val="24"/>
    </w:rPr>
  </w:style>
  <w:style w:type="paragraph" w:customStyle="1" w:styleId="qqq">
    <w:name w:val="样式qqq"/>
    <w:basedOn w:val="a0"/>
    <w:rsid w:val="00E50375"/>
    <w:pPr>
      <w:spacing w:line="360" w:lineRule="auto"/>
    </w:pPr>
    <w:rPr>
      <w:szCs w:val="24"/>
    </w:rPr>
  </w:style>
  <w:style w:type="paragraph" w:customStyle="1" w:styleId="GB231210121">
    <w:name w:val="样式 (中文) 仿宋_GB2312 四号 首行缩进:  1.01 厘米 行距: 固定值 21 磅"/>
    <w:basedOn w:val="a0"/>
    <w:qFormat/>
    <w:rsid w:val="00E50375"/>
    <w:pPr>
      <w:spacing w:line="420" w:lineRule="exact"/>
      <w:ind w:firstLine="570"/>
    </w:pPr>
    <w:rPr>
      <w:rFonts w:eastAsia="仿宋_GB2312"/>
      <w:sz w:val="24"/>
    </w:rPr>
  </w:style>
  <w:style w:type="paragraph" w:customStyle="1" w:styleId="affffffffff2">
    <w:name w:val="表中字"/>
    <w:semiHidden/>
    <w:qFormat/>
    <w:rsid w:val="00E50375"/>
    <w:pPr>
      <w:widowControl w:val="0"/>
      <w:adjustRightInd w:val="0"/>
      <w:snapToGrid w:val="0"/>
      <w:jc w:val="center"/>
    </w:pPr>
    <w:rPr>
      <w:w w:val="90"/>
      <w:sz w:val="21"/>
    </w:rPr>
  </w:style>
  <w:style w:type="paragraph" w:customStyle="1" w:styleId="4f">
    <w:name w:val="样式 标题 4 + 宋体"/>
    <w:basedOn w:val="40"/>
    <w:qFormat/>
    <w:rsid w:val="00E50375"/>
    <w:pPr>
      <w:spacing w:before="0" w:after="0" w:line="360" w:lineRule="auto"/>
    </w:pPr>
    <w:rPr>
      <w:rFonts w:ascii="宋体" w:hAnsi="宋体"/>
    </w:rPr>
  </w:style>
  <w:style w:type="paragraph" w:customStyle="1" w:styleId="1052">
    <w:name w:val="样式 样式 标题1 + 段前: 0.5 行 + (符号) 宋体 黑色"/>
    <w:basedOn w:val="1050"/>
    <w:qFormat/>
    <w:rsid w:val="00E50375"/>
    <w:pPr>
      <w:ind w:firstLineChars="200" w:firstLine="480"/>
    </w:pPr>
    <w:rPr>
      <w:color w:val="000000"/>
    </w:rPr>
  </w:style>
  <w:style w:type="paragraph" w:customStyle="1" w:styleId="CharCharCharCharCharCharChar">
    <w:name w:val="Char Char Char Char Char Char Char"/>
    <w:basedOn w:val="a0"/>
    <w:qFormat/>
    <w:rsid w:val="00E50375"/>
    <w:pPr>
      <w:spacing w:line="360" w:lineRule="auto"/>
      <w:ind w:firstLineChars="200" w:firstLine="200"/>
    </w:pPr>
    <w:rPr>
      <w:rFonts w:ascii="宋体" w:hAnsi="宋体" w:cs="宋体"/>
      <w:sz w:val="24"/>
      <w:szCs w:val="24"/>
    </w:rPr>
  </w:style>
  <w:style w:type="paragraph" w:customStyle="1" w:styleId="affffffffff3">
    <w:name w:val="二级无标题条"/>
    <w:basedOn w:val="a0"/>
    <w:qFormat/>
    <w:rsid w:val="00E50375"/>
    <w:rPr>
      <w:szCs w:val="24"/>
    </w:rPr>
  </w:style>
  <w:style w:type="paragraph" w:customStyle="1" w:styleId="CharCharChar1Char2">
    <w:name w:val="Char Char Char1 Char2"/>
    <w:basedOn w:val="a0"/>
    <w:qFormat/>
    <w:rsid w:val="00E50375"/>
    <w:rPr>
      <w:rFonts w:ascii="仿宋_GB2312" w:eastAsia="仿宋_GB2312" w:cs="仿宋_GB2312"/>
      <w:b/>
      <w:bCs/>
      <w:sz w:val="32"/>
      <w:szCs w:val="32"/>
    </w:rPr>
  </w:style>
  <w:style w:type="paragraph" w:customStyle="1" w:styleId="1ff">
    <w:name w:val="样式 左1"/>
    <w:basedOn w:val="a0"/>
    <w:rsid w:val="00E50375"/>
    <w:pPr>
      <w:spacing w:line="360" w:lineRule="auto"/>
      <w:ind w:firstLineChars="200" w:firstLine="480"/>
      <w:jc w:val="left"/>
    </w:pPr>
    <w:rPr>
      <w:rFonts w:ascii="Arial" w:hAnsi="Arial"/>
      <w:sz w:val="24"/>
    </w:rPr>
  </w:style>
  <w:style w:type="paragraph" w:customStyle="1" w:styleId="CharCharCharChar4">
    <w:name w:val="Char Char Char Char4"/>
    <w:basedOn w:val="a0"/>
    <w:qFormat/>
    <w:rsid w:val="00E50375"/>
    <w:pPr>
      <w:tabs>
        <w:tab w:val="left" w:pos="360"/>
      </w:tabs>
    </w:pPr>
    <w:rPr>
      <w:szCs w:val="30"/>
    </w:rPr>
  </w:style>
  <w:style w:type="paragraph" w:customStyle="1" w:styleId="2222">
    <w:name w:val="样式 样式 样式 正文首行缩进 2 + 首行缩进:  2 字符 + 首行缩进:  2 字符 + 首行缩进:  2 字符"/>
    <w:basedOn w:val="a0"/>
    <w:qFormat/>
    <w:rsid w:val="00E50375"/>
    <w:pPr>
      <w:spacing w:line="440" w:lineRule="exact"/>
      <w:ind w:firstLineChars="200" w:firstLine="200"/>
    </w:pPr>
    <w:rPr>
      <w:rFonts w:cs="宋体"/>
      <w:sz w:val="24"/>
    </w:rPr>
  </w:style>
  <w:style w:type="paragraph" w:customStyle="1" w:styleId="07512">
    <w:name w:val="样式 首行缩进:  0.75 厘米 行距: 多倍行距 1.2 字行"/>
    <w:basedOn w:val="a0"/>
    <w:qFormat/>
    <w:rsid w:val="00E50375"/>
    <w:pPr>
      <w:spacing w:before="60" w:line="460" w:lineRule="exact"/>
      <w:ind w:firstLineChars="225" w:firstLine="540"/>
    </w:pPr>
    <w:rPr>
      <w:rFonts w:ascii="宋体" w:hAnsi="宋体"/>
      <w:color w:val="008000"/>
      <w:sz w:val="24"/>
      <w:szCs w:val="24"/>
    </w:rPr>
  </w:style>
  <w:style w:type="paragraph" w:customStyle="1" w:styleId="affffffffff4">
    <w:name w:val="风险表格正文"/>
    <w:basedOn w:val="affffa"/>
    <w:qFormat/>
    <w:rsid w:val="00E50375"/>
    <w:pPr>
      <w:snapToGrid w:val="0"/>
    </w:pPr>
    <w:rPr>
      <w:rFonts w:eastAsia="仿宋_GB2312"/>
      <w:color w:val="000000"/>
      <w:kern w:val="0"/>
      <w:szCs w:val="24"/>
    </w:rPr>
  </w:style>
  <w:style w:type="paragraph" w:customStyle="1" w:styleId="affffffffff5">
    <w:name w:val="表文字"/>
    <w:qFormat/>
    <w:rsid w:val="00E50375"/>
    <w:pPr>
      <w:adjustRightInd w:val="0"/>
      <w:spacing w:line="240" w:lineRule="exact"/>
      <w:jc w:val="center"/>
    </w:pPr>
    <w:rPr>
      <w:kern w:val="15"/>
      <w:sz w:val="15"/>
    </w:rPr>
  </w:style>
  <w:style w:type="paragraph" w:customStyle="1" w:styleId="003">
    <w:name w:val="标题003"/>
    <w:basedOn w:val="a0"/>
    <w:qFormat/>
    <w:rsid w:val="00E50375"/>
    <w:pPr>
      <w:adjustRightInd w:val="0"/>
      <w:spacing w:before="60" w:line="460" w:lineRule="exact"/>
      <w:outlineLvl w:val="2"/>
    </w:pPr>
    <w:rPr>
      <w:b/>
      <w:sz w:val="27"/>
    </w:rPr>
  </w:style>
  <w:style w:type="paragraph" w:customStyle="1" w:styleId="T">
    <w:name w:val="T正文"/>
    <w:rsid w:val="00E50375"/>
    <w:pPr>
      <w:widowControl w:val="0"/>
      <w:adjustRightInd w:val="0"/>
      <w:snapToGrid w:val="0"/>
      <w:spacing w:line="360" w:lineRule="auto"/>
      <w:ind w:firstLineChars="200" w:firstLine="200"/>
      <w:jc w:val="both"/>
    </w:pPr>
    <w:rPr>
      <w:rFonts w:eastAsia="仿宋_GB2312"/>
      <w:sz w:val="28"/>
    </w:rPr>
  </w:style>
  <w:style w:type="paragraph" w:customStyle="1" w:styleId="affffffffff6">
    <w:name w:val="四级无标题条"/>
    <w:basedOn w:val="a0"/>
    <w:rsid w:val="00E50375"/>
    <w:rPr>
      <w:sz w:val="24"/>
      <w:szCs w:val="24"/>
    </w:rPr>
  </w:style>
  <w:style w:type="paragraph" w:customStyle="1" w:styleId="Default">
    <w:name w:val="Default"/>
    <w:rsid w:val="00E50375"/>
    <w:pPr>
      <w:widowControl w:val="0"/>
      <w:autoSpaceDE w:val="0"/>
      <w:autoSpaceDN w:val="0"/>
      <w:adjustRightInd w:val="0"/>
    </w:pPr>
    <w:rPr>
      <w:rFonts w:ascii="黑体" w:eastAsia="黑体" w:cs="黑体"/>
      <w:color w:val="000000"/>
      <w:sz w:val="24"/>
      <w:szCs w:val="24"/>
    </w:rPr>
  </w:style>
  <w:style w:type="paragraph" w:customStyle="1" w:styleId="HeaderBase">
    <w:name w:val="Header Base"/>
    <w:basedOn w:val="af9"/>
    <w:rsid w:val="00E50375"/>
    <w:pPr>
      <w:keepLines/>
      <w:tabs>
        <w:tab w:val="center" w:pos="4320"/>
        <w:tab w:val="right" w:pos="8640"/>
      </w:tabs>
      <w:spacing w:after="0" w:line="180" w:lineRule="atLeast"/>
      <w:ind w:firstLineChars="200" w:firstLine="200"/>
    </w:pPr>
    <w:rPr>
      <w:rFonts w:ascii="Arial" w:eastAsia="仿宋_GB2312" w:hAnsi="Arial"/>
      <w:sz w:val="24"/>
      <w:szCs w:val="20"/>
    </w:rPr>
  </w:style>
  <w:style w:type="paragraph" w:customStyle="1" w:styleId="Style27">
    <w:name w:val="_Style 27"/>
    <w:basedOn w:val="a0"/>
    <w:qFormat/>
    <w:rsid w:val="00E50375"/>
    <w:pPr>
      <w:spacing w:line="360" w:lineRule="auto"/>
      <w:ind w:firstLineChars="200" w:firstLine="200"/>
    </w:pPr>
    <w:rPr>
      <w:rFonts w:ascii="宋体" w:hAnsi="宋体" w:cs="宋体"/>
      <w:sz w:val="24"/>
      <w:szCs w:val="24"/>
    </w:rPr>
  </w:style>
  <w:style w:type="paragraph" w:customStyle="1" w:styleId="affffffffff7">
    <w:name w:val="基准脚注"/>
    <w:basedOn w:val="a0"/>
    <w:rsid w:val="00E50375"/>
    <w:pPr>
      <w:widowControl/>
      <w:jc w:val="left"/>
    </w:pPr>
    <w:rPr>
      <w:rFonts w:ascii="Garamond" w:hAnsi="Garamond"/>
      <w:kern w:val="0"/>
      <w:sz w:val="22"/>
      <w:szCs w:val="24"/>
    </w:rPr>
  </w:style>
  <w:style w:type="paragraph" w:customStyle="1" w:styleId="--">
    <w:name w:val="- 页码 -"/>
    <w:qFormat/>
    <w:rsid w:val="00E50375"/>
    <w:pPr>
      <w:widowControl w:val="0"/>
      <w:jc w:val="both"/>
    </w:pPr>
    <w:rPr>
      <w:kern w:val="2"/>
      <w:sz w:val="21"/>
    </w:rPr>
  </w:style>
  <w:style w:type="paragraph" w:customStyle="1" w:styleId="affffffffff8">
    <w:name w:val="正文缩近"/>
    <w:basedOn w:val="a0"/>
    <w:qFormat/>
    <w:rsid w:val="00E50375"/>
    <w:pPr>
      <w:spacing w:line="360" w:lineRule="auto"/>
      <w:ind w:firstLineChars="200" w:firstLine="560"/>
    </w:pPr>
    <w:rPr>
      <w:sz w:val="28"/>
      <w:szCs w:val="28"/>
    </w:rPr>
  </w:style>
  <w:style w:type="paragraph" w:customStyle="1" w:styleId="190">
    <w:name w:val="样式19"/>
    <w:basedOn w:val="150"/>
    <w:qFormat/>
    <w:rsid w:val="00E50375"/>
  </w:style>
  <w:style w:type="paragraph" w:customStyle="1" w:styleId="150">
    <w:name w:val="样式15"/>
    <w:basedOn w:val="a0"/>
    <w:qFormat/>
    <w:rsid w:val="00E50375"/>
    <w:pPr>
      <w:spacing w:line="360" w:lineRule="auto"/>
      <w:jc w:val="left"/>
      <w:outlineLvl w:val="0"/>
    </w:pPr>
    <w:rPr>
      <w:b/>
      <w:sz w:val="32"/>
    </w:rPr>
  </w:style>
  <w:style w:type="paragraph" w:customStyle="1" w:styleId="xl25">
    <w:name w:val="xl25"/>
    <w:basedOn w:val="a0"/>
    <w:rsid w:val="00E5037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rsid w:val="00E50375"/>
    <w:pPr>
      <w:widowControl/>
      <w:spacing w:after="160" w:line="240" w:lineRule="exact"/>
      <w:jc w:val="left"/>
    </w:pPr>
  </w:style>
  <w:style w:type="paragraph" w:customStyle="1" w:styleId="affffffffff9">
    <w:name w:val="风险表格标题"/>
    <w:basedOn w:val="affffffffb"/>
    <w:qFormat/>
    <w:rsid w:val="00E50375"/>
    <w:pPr>
      <w:ind w:firstLineChars="0" w:firstLine="0"/>
      <w:jc w:val="center"/>
    </w:pPr>
  </w:style>
  <w:style w:type="paragraph" w:customStyle="1" w:styleId="101">
    <w:name w:val="样式 标题 1 + 两端对齐 首行缩进:  0 厘米"/>
    <w:basedOn w:val="1"/>
    <w:qFormat/>
    <w:rsid w:val="00E50375"/>
    <w:pPr>
      <w:spacing w:before="400" w:after="400" w:line="520" w:lineRule="exact"/>
      <w:jc w:val="center"/>
    </w:pPr>
    <w:rPr>
      <w:rFonts w:ascii="Arial" w:eastAsia="黑体" w:hAnsi="Arial" w:cs="宋体"/>
      <w:sz w:val="36"/>
      <w:szCs w:val="20"/>
    </w:rPr>
  </w:style>
  <w:style w:type="paragraph" w:customStyle="1" w:styleId="ST201">
    <w:name w:val="ST20_1"/>
    <w:basedOn w:val="a0"/>
    <w:rsid w:val="00E50375"/>
    <w:pPr>
      <w:autoSpaceDE w:val="0"/>
      <w:autoSpaceDN w:val="0"/>
      <w:adjustRightInd w:val="0"/>
      <w:spacing w:line="312" w:lineRule="atLeast"/>
      <w:jc w:val="center"/>
    </w:pPr>
    <w:rPr>
      <w:rFonts w:ascii="宋体" w:hAnsi="Tms Rmn"/>
      <w:kern w:val="0"/>
      <w:sz w:val="24"/>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0"/>
    <w:rsid w:val="00E50375"/>
    <w:pPr>
      <w:spacing w:line="360" w:lineRule="auto"/>
      <w:ind w:firstLineChars="200" w:firstLine="200"/>
    </w:pPr>
    <w:rPr>
      <w:rFonts w:ascii="宋体" w:hAnsi="宋体" w:cs="宋体"/>
      <w:sz w:val="24"/>
      <w:szCs w:val="24"/>
    </w:rPr>
  </w:style>
  <w:style w:type="paragraph" w:customStyle="1" w:styleId="affffffffffa">
    <w:name w:val="流程图"/>
    <w:basedOn w:val="a0"/>
    <w:qFormat/>
    <w:rsid w:val="00E50375"/>
    <w:pPr>
      <w:tabs>
        <w:tab w:val="left" w:pos="0"/>
      </w:tabs>
      <w:autoSpaceDE w:val="0"/>
      <w:autoSpaceDN w:val="0"/>
      <w:adjustRightInd w:val="0"/>
      <w:spacing w:before="60" w:after="120"/>
    </w:pPr>
    <w:rPr>
      <w:rFonts w:ascii="宋体"/>
      <w:szCs w:val="24"/>
    </w:rPr>
  </w:style>
  <w:style w:type="paragraph" w:customStyle="1" w:styleId="001-">
    <w:name w:val="正文001-"/>
    <w:basedOn w:val="01"/>
    <w:qFormat/>
    <w:rsid w:val="00E50375"/>
    <w:pPr>
      <w:adjustRightInd w:val="0"/>
      <w:ind w:firstLine="480"/>
    </w:pPr>
    <w:rPr>
      <w:bCs/>
      <w:kern w:val="2"/>
    </w:rPr>
  </w:style>
  <w:style w:type="paragraph" w:customStyle="1" w:styleId="font6">
    <w:name w:val="font6"/>
    <w:basedOn w:val="a0"/>
    <w:qFormat/>
    <w:rsid w:val="00E50375"/>
    <w:pPr>
      <w:widowControl/>
      <w:spacing w:before="100" w:beforeAutospacing="1" w:after="100" w:afterAutospacing="1"/>
      <w:jc w:val="left"/>
    </w:pPr>
    <w:rPr>
      <w:rFonts w:eastAsia="Arial Unicode MS"/>
      <w:kern w:val="0"/>
      <w:szCs w:val="21"/>
    </w:rPr>
  </w:style>
  <w:style w:type="paragraph" w:customStyle="1" w:styleId="2ff6">
    <w:name w:val="样式 左侧:  2 字符"/>
    <w:basedOn w:val="a0"/>
    <w:qFormat/>
    <w:rsid w:val="00E50375"/>
    <w:pPr>
      <w:spacing w:line="360" w:lineRule="auto"/>
      <w:ind w:firstLineChars="200" w:firstLine="480"/>
    </w:pPr>
    <w:rPr>
      <w:sz w:val="24"/>
    </w:rPr>
  </w:style>
  <w:style w:type="paragraph" w:customStyle="1" w:styleId="212CharCharChar2CharCharChar11">
    <w:name w:val="样式 标题 21标题 2 Char标题节标题节 Char Char标题 2 Char Char Char节标题 1....1"/>
    <w:basedOn w:val="20"/>
    <w:rsid w:val="00E50375"/>
    <w:pPr>
      <w:spacing w:before="340" w:after="0" w:line="240" w:lineRule="auto"/>
    </w:pPr>
    <w:rPr>
      <w:rFonts w:ascii="Arial Narrow" w:hAnsi="Arial Narrow" w:cs="宋体"/>
      <w:b w:val="0"/>
      <w:sz w:val="30"/>
      <w:szCs w:val="20"/>
    </w:rPr>
  </w:style>
  <w:style w:type="paragraph" w:customStyle="1" w:styleId="3f7">
    <w:name w:val="样式 样式 标题3 + (符号) 宋体 黑色 + (符号) 宋体"/>
    <w:basedOn w:val="a0"/>
    <w:qFormat/>
    <w:rsid w:val="00E50375"/>
    <w:pPr>
      <w:snapToGrid w:val="0"/>
      <w:spacing w:line="440" w:lineRule="atLeast"/>
      <w:ind w:firstLine="454"/>
      <w:outlineLvl w:val="2"/>
    </w:pPr>
    <w:rPr>
      <w:b/>
      <w:bCs/>
      <w:color w:val="000000"/>
      <w:sz w:val="24"/>
    </w:rPr>
  </w:style>
  <w:style w:type="paragraph" w:customStyle="1" w:styleId="xl35">
    <w:name w:val="xl35"/>
    <w:basedOn w:val="a0"/>
    <w:qFormat/>
    <w:rsid w:val="00E5037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Cs w:val="21"/>
    </w:rPr>
  </w:style>
  <w:style w:type="paragraph" w:customStyle="1" w:styleId="h160bk1">
    <w:name w:val="h160bk1"/>
    <w:basedOn w:val="a0"/>
    <w:rsid w:val="00E50375"/>
    <w:pPr>
      <w:widowControl/>
      <w:spacing w:before="100" w:beforeAutospacing="1" w:after="100" w:afterAutospacing="1"/>
      <w:jc w:val="left"/>
    </w:pPr>
    <w:rPr>
      <w:rFonts w:ascii="宋体" w:hAnsi="宋体" w:cs="宋体"/>
      <w:kern w:val="0"/>
      <w:sz w:val="24"/>
      <w:szCs w:val="24"/>
    </w:rPr>
  </w:style>
  <w:style w:type="paragraph" w:customStyle="1" w:styleId="affffffffffb">
    <w:name w:val="环正文"/>
    <w:basedOn w:val="a0"/>
    <w:qFormat/>
    <w:rsid w:val="00E50375"/>
    <w:pPr>
      <w:widowControl/>
      <w:tabs>
        <w:tab w:val="left" w:pos="5094"/>
      </w:tabs>
      <w:adjustRightInd w:val="0"/>
      <w:snapToGrid w:val="0"/>
      <w:spacing w:beforeLines="50" w:line="360" w:lineRule="auto"/>
      <w:ind w:firstLineChars="218" w:firstLine="523"/>
    </w:pPr>
    <w:rPr>
      <w:rFonts w:ascii="宋体" w:hAnsi="宋体"/>
      <w:kern w:val="0"/>
      <w:sz w:val="24"/>
    </w:rPr>
  </w:style>
  <w:style w:type="paragraph" w:customStyle="1" w:styleId="Arial222">
    <w:name w:val="样式 Arial 小四 行距: 固定值 22 磅 首行缩进:  2 字符"/>
    <w:basedOn w:val="a0"/>
    <w:qFormat/>
    <w:rsid w:val="00E50375"/>
    <w:pPr>
      <w:spacing w:line="440" w:lineRule="exact"/>
      <w:ind w:firstLineChars="200" w:firstLine="480"/>
    </w:pPr>
    <w:rPr>
      <w:rFonts w:ascii="Arial" w:hAnsi="Arial" w:cs="宋体"/>
      <w:sz w:val="24"/>
      <w:szCs w:val="24"/>
    </w:rPr>
  </w:style>
  <w:style w:type="paragraph" w:customStyle="1" w:styleId="xl29">
    <w:name w:val="xl29"/>
    <w:basedOn w:val="a0"/>
    <w:rsid w:val="00E503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xl66">
    <w:name w:val="xl66"/>
    <w:basedOn w:val="a0"/>
    <w:qFormat/>
    <w:rsid w:val="00E50375"/>
    <w:pPr>
      <w:widowControl/>
      <w:pBdr>
        <w:top w:val="single" w:sz="4" w:space="0" w:color="auto"/>
        <w:left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affffffffffc">
    <w:name w:val="样式 表格内容 + 非加粗"/>
    <w:basedOn w:val="afffffd"/>
    <w:qFormat/>
    <w:rsid w:val="00E50375"/>
    <w:pPr>
      <w:overflowPunct/>
      <w:adjustRightInd/>
      <w:spacing w:before="0" w:after="0" w:line="240" w:lineRule="auto"/>
      <w:jc w:val="both"/>
    </w:pPr>
    <w:rPr>
      <w:rFonts w:ascii="Times New Roman" w:eastAsia="宋体" w:hAnsi="Times New Roman"/>
      <w:kern w:val="2"/>
      <w:sz w:val="21"/>
      <w:szCs w:val="24"/>
    </w:rPr>
  </w:style>
  <w:style w:type="paragraph" w:customStyle="1" w:styleId="1TimesNewRoman052">
    <w:name w:val="样式 样式 正文1 + (符号) Times New Roman 首行缩进:  0.5 字符 + 首行缩进:  2 字符"/>
    <w:basedOn w:val="1TimesNewRoman05"/>
    <w:semiHidden/>
    <w:qFormat/>
    <w:rsid w:val="00E50375"/>
    <w:pPr>
      <w:jc w:val="both"/>
    </w:pPr>
    <w:rPr>
      <w:szCs w:val="20"/>
    </w:rPr>
  </w:style>
  <w:style w:type="paragraph" w:customStyle="1" w:styleId="1TimesNewRoman05">
    <w:name w:val="样式 正文1 + (符号) Times New Roman 首行缩进:  0.5 字符"/>
    <w:basedOn w:val="a0"/>
    <w:semiHidden/>
    <w:qFormat/>
    <w:rsid w:val="00E50375"/>
    <w:pPr>
      <w:widowControl/>
      <w:adjustRightInd w:val="0"/>
      <w:snapToGrid w:val="0"/>
      <w:spacing w:line="460" w:lineRule="atLeast"/>
      <w:ind w:firstLineChars="200" w:firstLine="200"/>
      <w:jc w:val="left"/>
    </w:pPr>
    <w:rPr>
      <w:rFonts w:cs="宋体"/>
      <w:kern w:val="0"/>
      <w:sz w:val="24"/>
      <w:szCs w:val="24"/>
    </w:rPr>
  </w:style>
  <w:style w:type="paragraph" w:customStyle="1" w:styleId="affffffffffd">
    <w:name w:val="标准"/>
    <w:basedOn w:val="a0"/>
    <w:qFormat/>
    <w:rsid w:val="00E50375"/>
    <w:pPr>
      <w:adjustRightInd w:val="0"/>
      <w:spacing w:line="480" w:lineRule="exact"/>
    </w:pPr>
    <w:rPr>
      <w:kern w:val="0"/>
      <w:sz w:val="28"/>
      <w:lang w:val="en-GB"/>
    </w:rPr>
  </w:style>
  <w:style w:type="paragraph" w:customStyle="1" w:styleId="020">
    <w:name w:val="正文02"/>
    <w:basedOn w:val="a0"/>
    <w:qFormat/>
    <w:rsid w:val="00E50375"/>
    <w:pPr>
      <w:adjustRightInd w:val="0"/>
      <w:snapToGrid w:val="0"/>
      <w:spacing w:before="400" w:line="460" w:lineRule="exact"/>
      <w:ind w:firstLineChars="200" w:firstLine="200"/>
    </w:pPr>
    <w:rPr>
      <w:color w:val="000000"/>
      <w:kern w:val="0"/>
      <w:sz w:val="24"/>
      <w:szCs w:val="24"/>
    </w:rPr>
  </w:style>
  <w:style w:type="paragraph" w:customStyle="1" w:styleId="font9">
    <w:name w:val="font9"/>
    <w:basedOn w:val="a0"/>
    <w:qFormat/>
    <w:rsid w:val="00E50375"/>
    <w:pPr>
      <w:widowControl/>
      <w:spacing w:before="100" w:beforeAutospacing="1" w:after="100" w:afterAutospacing="1"/>
      <w:jc w:val="left"/>
    </w:pPr>
    <w:rPr>
      <w:rFonts w:ascii="宋体" w:hAnsi="宋体" w:cs="Arial Unicode MS"/>
      <w:color w:val="FF0000"/>
      <w:kern w:val="0"/>
      <w:szCs w:val="21"/>
    </w:rPr>
  </w:style>
  <w:style w:type="paragraph" w:customStyle="1" w:styleId="xl85">
    <w:name w:val="xl85"/>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58">
    <w:name w:val="xl58"/>
    <w:basedOn w:val="a0"/>
    <w:qFormat/>
    <w:rsid w:val="00E50375"/>
    <w:pPr>
      <w:widowControl/>
      <w:pBdr>
        <w:bottom w:val="single" w:sz="4" w:space="0" w:color="auto"/>
        <w:right w:val="single" w:sz="4" w:space="0" w:color="auto"/>
      </w:pBdr>
      <w:spacing w:before="100" w:beforeAutospacing="1" w:after="100" w:afterAutospacing="1"/>
      <w:jc w:val="center"/>
    </w:pPr>
    <w:rPr>
      <w:rFonts w:ascii="仿宋_GB2312" w:eastAsia="仿宋_GB2312" w:hAnsi="Arial Unicode MS"/>
      <w:kern w:val="0"/>
      <w:sz w:val="22"/>
      <w:szCs w:val="22"/>
    </w:rPr>
  </w:style>
  <w:style w:type="paragraph" w:customStyle="1" w:styleId="GB231221">
    <w:name w:val="样式 (中文) 仿宋_GB2312 四号 行距: 固定值 21 磅"/>
    <w:basedOn w:val="a0"/>
    <w:qFormat/>
    <w:rsid w:val="00E50375"/>
    <w:pPr>
      <w:spacing w:line="420" w:lineRule="exact"/>
      <w:ind w:firstLineChars="200" w:firstLine="560"/>
    </w:pPr>
    <w:rPr>
      <w:rFonts w:eastAsia="仿宋_GB2312"/>
      <w:sz w:val="24"/>
    </w:rPr>
  </w:style>
  <w:style w:type="paragraph" w:customStyle="1" w:styleId="1ff0">
    <w:name w:val="列表1"/>
    <w:basedOn w:val="a0"/>
    <w:next w:val="afff"/>
    <w:qFormat/>
    <w:rsid w:val="00E50375"/>
    <w:pPr>
      <w:spacing w:before="60" w:line="240" w:lineRule="exact"/>
      <w:jc w:val="center"/>
    </w:pPr>
    <w:rPr>
      <w:kern w:val="0"/>
      <w:sz w:val="24"/>
      <w:szCs w:val="24"/>
    </w:rPr>
  </w:style>
  <w:style w:type="paragraph" w:customStyle="1" w:styleId="10520">
    <w:name w:val="样式 正文1 + 首行缩进:  0.5 字符2"/>
    <w:basedOn w:val="a0"/>
    <w:semiHidden/>
    <w:qFormat/>
    <w:rsid w:val="00E50375"/>
    <w:pPr>
      <w:widowControl/>
      <w:adjustRightInd w:val="0"/>
      <w:snapToGrid w:val="0"/>
      <w:spacing w:line="460" w:lineRule="atLeast"/>
      <w:ind w:firstLineChars="200" w:firstLine="200"/>
      <w:jc w:val="left"/>
    </w:pPr>
    <w:rPr>
      <w:rFonts w:ascii="宋体" w:hAnsi="宋体" w:cs="宋体"/>
      <w:kern w:val="0"/>
      <w:sz w:val="24"/>
    </w:rPr>
  </w:style>
  <w:style w:type="paragraph" w:customStyle="1" w:styleId="1551352">
    <w:name w:val="样式 (西文) 宋体 段前: 1.55 磅 行距: 多倍行距 1.35 字行 首行缩进:  2 字符"/>
    <w:basedOn w:val="a0"/>
    <w:rsid w:val="00E50375"/>
    <w:pPr>
      <w:spacing w:afterLines="20" w:line="324" w:lineRule="auto"/>
      <w:ind w:firstLineChars="200" w:firstLine="200"/>
    </w:pPr>
    <w:rPr>
      <w:rFonts w:ascii="宋体" w:hAnsi="宋体" w:cs="宋体"/>
    </w:rPr>
  </w:style>
  <w:style w:type="paragraph" w:customStyle="1" w:styleId="affffffffffe">
    <w:name w:val="项目编号"/>
    <w:basedOn w:val="a0"/>
    <w:next w:val="a0"/>
    <w:qFormat/>
    <w:rsid w:val="00E50375"/>
    <w:pPr>
      <w:spacing w:before="120" w:after="120" w:line="360" w:lineRule="auto"/>
      <w:ind w:firstLineChars="200" w:firstLine="200"/>
    </w:pPr>
    <w:rPr>
      <w:sz w:val="24"/>
    </w:rPr>
  </w:style>
  <w:style w:type="paragraph" w:customStyle="1" w:styleId="2TimesNewRoman125">
    <w:name w:val="样式 标题 2 + Times New Roman 行距: 多倍行距 1.25 字行"/>
    <w:basedOn w:val="20"/>
    <w:qFormat/>
    <w:rsid w:val="00E50375"/>
    <w:pPr>
      <w:spacing w:before="100" w:beforeAutospacing="1" w:after="100" w:afterAutospacing="1" w:line="300" w:lineRule="auto"/>
    </w:pPr>
    <w:rPr>
      <w:rFonts w:ascii="Times New Roman" w:eastAsia="宋体" w:hAnsi="Times New Roman"/>
      <w:bCs w:val="0"/>
      <w:szCs w:val="20"/>
    </w:rPr>
  </w:style>
  <w:style w:type="paragraph" w:customStyle="1" w:styleId="TimesNewRoman3330">
    <w:name w:val="样式 Times New Roman 四号 加粗 段前: 3 磅 段后: 3 磅 行距: 固定值 30 磅"/>
    <w:basedOn w:val="20"/>
    <w:qFormat/>
    <w:rsid w:val="00E50375"/>
    <w:pPr>
      <w:keepNext w:val="0"/>
      <w:keepLines w:val="0"/>
      <w:widowControl/>
      <w:snapToGrid w:val="0"/>
      <w:spacing w:before="60" w:after="60" w:line="600" w:lineRule="exact"/>
      <w:ind w:firstLineChars="50" w:firstLine="50"/>
      <w:jc w:val="left"/>
    </w:pPr>
    <w:rPr>
      <w:rFonts w:ascii="Times New Roman" w:eastAsia="宋体" w:hAnsi="Times New Roman" w:cs="宋体"/>
      <w:kern w:val="0"/>
      <w:sz w:val="28"/>
      <w:szCs w:val="20"/>
    </w:rPr>
  </w:style>
  <w:style w:type="paragraph" w:customStyle="1" w:styleId="afffffffffff">
    <w:name w:val="一级小三标题"/>
    <w:basedOn w:val="a0"/>
    <w:qFormat/>
    <w:rsid w:val="00E50375"/>
    <w:pPr>
      <w:snapToGrid w:val="0"/>
      <w:spacing w:before="60" w:line="420" w:lineRule="exact"/>
      <w:outlineLvl w:val="0"/>
    </w:pPr>
    <w:rPr>
      <w:b/>
      <w:color w:val="000000"/>
      <w:kern w:val="0"/>
      <w:sz w:val="30"/>
      <w:szCs w:val="24"/>
    </w:rPr>
  </w:style>
  <w:style w:type="paragraph" w:customStyle="1" w:styleId="CharCharChar1CharCharCharCharCharCharChar">
    <w:name w:val="Char Char Char1 Char Char Char Char Char Char Char"/>
    <w:basedOn w:val="a0"/>
    <w:qFormat/>
    <w:rsid w:val="00E50375"/>
    <w:pPr>
      <w:tabs>
        <w:tab w:val="left" w:pos="794"/>
        <w:tab w:val="left" w:pos="1191"/>
        <w:tab w:val="left" w:pos="1588"/>
        <w:tab w:val="left" w:pos="1985"/>
      </w:tabs>
      <w:autoSpaceDE w:val="0"/>
      <w:autoSpaceDN w:val="0"/>
      <w:adjustRightInd w:val="0"/>
      <w:spacing w:before="136"/>
    </w:pPr>
    <w:rPr>
      <w:rFonts w:ascii="Tahoma" w:hAnsi="Tahoma"/>
      <w:sz w:val="24"/>
      <w:szCs w:val="24"/>
      <w:lang w:val="en-GB"/>
    </w:rPr>
  </w:style>
  <w:style w:type="paragraph" w:customStyle="1" w:styleId="afffffffffff0">
    <w:name w:val="单位样式"/>
    <w:basedOn w:val="af9"/>
    <w:qFormat/>
    <w:rsid w:val="00E50375"/>
    <w:pPr>
      <w:spacing w:after="0" w:line="480" w:lineRule="exact"/>
    </w:pPr>
    <w:rPr>
      <w:rFonts w:ascii="仿宋_GB2312" w:eastAsia="仿宋_GB2312"/>
    </w:rPr>
  </w:style>
  <w:style w:type="paragraph" w:customStyle="1" w:styleId="Arial08522">
    <w:name w:val="样式 纯文本 + Arial 小四 黑色 首行缩进:  0.85 厘米 行距: 固定值 22 磅"/>
    <w:basedOn w:val="aff"/>
    <w:qFormat/>
    <w:rsid w:val="00E50375"/>
    <w:pPr>
      <w:adjustRightInd w:val="0"/>
      <w:snapToGrid w:val="0"/>
      <w:spacing w:beforeLines="0" w:afterLines="0" w:line="440" w:lineRule="exact"/>
      <w:ind w:firstLine="482"/>
    </w:pPr>
    <w:rPr>
      <w:rFonts w:ascii="Arial" w:hAnsi="Arial" w:hint="eastAsia"/>
      <w:color w:val="000000"/>
      <w:szCs w:val="20"/>
    </w:rPr>
  </w:style>
  <w:style w:type="paragraph" w:customStyle="1" w:styleId="1111111">
    <w:name w:val="样式 标题 1 111111"/>
    <w:basedOn w:val="1"/>
    <w:qFormat/>
    <w:rsid w:val="00E50375"/>
    <w:pPr>
      <w:spacing w:before="0" w:after="0" w:line="460" w:lineRule="exact"/>
    </w:pPr>
    <w:rPr>
      <w:rFonts w:eastAsia="Times New Roman"/>
      <w:sz w:val="28"/>
    </w:rPr>
  </w:style>
  <w:style w:type="paragraph" w:customStyle="1" w:styleId="4f0">
    <w:name w:val="正文4"/>
    <w:basedOn w:val="a0"/>
    <w:qFormat/>
    <w:rsid w:val="00E50375"/>
    <w:pPr>
      <w:widowControl/>
      <w:spacing w:before="60" w:line="460" w:lineRule="exact"/>
      <w:ind w:firstLineChars="200" w:firstLine="200"/>
    </w:pPr>
    <w:rPr>
      <w:rFonts w:cs="宋体"/>
      <w:kern w:val="0"/>
      <w:sz w:val="24"/>
      <w:szCs w:val="24"/>
    </w:rPr>
  </w:style>
  <w:style w:type="paragraph" w:customStyle="1" w:styleId="210505">
    <w:name w:val="样式 样式 标题2 + 首行缩进:  1 字符 段前: 0.5 行 + 段前: 0.5 行"/>
    <w:basedOn w:val="2105"/>
    <w:qFormat/>
    <w:rsid w:val="00E50375"/>
  </w:style>
  <w:style w:type="paragraph" w:customStyle="1" w:styleId="1691528">
    <w:name w:val="样式 标题1 + 非加粗 两端对齐 段前: 6 磅 段后: 9.15 磅 行距: 固定值 28 磅"/>
    <w:basedOn w:val="1b"/>
    <w:rsid w:val="00E50375"/>
    <w:pPr>
      <w:spacing w:before="120" w:after="120" w:line="560" w:lineRule="exact"/>
      <w:jc w:val="both"/>
    </w:pPr>
    <w:rPr>
      <w:rFonts w:cs="宋体"/>
    </w:rPr>
  </w:style>
  <w:style w:type="paragraph" w:customStyle="1" w:styleId="xl23">
    <w:name w:val="xl23"/>
    <w:basedOn w:val="a0"/>
    <w:qFormat/>
    <w:rsid w:val="00E50375"/>
    <w:pPr>
      <w:widowControl/>
      <w:spacing w:before="100" w:beforeAutospacing="1" w:after="100" w:afterAutospacing="1" w:line="460" w:lineRule="atLeast"/>
      <w:ind w:firstLineChars="200" w:firstLine="480"/>
      <w:jc w:val="center"/>
    </w:pPr>
    <w:rPr>
      <w:rFonts w:ascii="宋体" w:hAnsi="宋体"/>
      <w:kern w:val="0"/>
      <w:sz w:val="24"/>
      <w:szCs w:val="24"/>
    </w:rPr>
  </w:style>
  <w:style w:type="paragraph" w:customStyle="1" w:styleId="afffffffffff1">
    <w:name w:val="正文一"/>
    <w:basedOn w:val="a0"/>
    <w:qFormat/>
    <w:rsid w:val="00E50375"/>
    <w:pPr>
      <w:spacing w:line="440" w:lineRule="atLeast"/>
      <w:ind w:firstLineChars="200" w:firstLine="200"/>
    </w:pPr>
    <w:rPr>
      <w:sz w:val="24"/>
      <w:szCs w:val="24"/>
    </w:rPr>
  </w:style>
  <w:style w:type="paragraph" w:customStyle="1" w:styleId="CharChar1CharCharCharCharCharCharCharCharCharCharCharCharCharCharCharCharCharChar">
    <w:name w:val="Char Char1 Char Char Char Char Char Char Char Char Char Char Char Char Char Char Char Char Char Char"/>
    <w:basedOn w:val="a0"/>
    <w:rsid w:val="00E50375"/>
    <w:pPr>
      <w:spacing w:line="360" w:lineRule="auto"/>
      <w:ind w:firstLineChars="200" w:firstLine="200"/>
    </w:pPr>
    <w:rPr>
      <w:rFonts w:ascii="宋体" w:hAnsi="宋体" w:cs="宋体"/>
      <w:sz w:val="24"/>
      <w:szCs w:val="24"/>
    </w:rPr>
  </w:style>
  <w:style w:type="paragraph" w:customStyle="1" w:styleId="105050">
    <w:name w:val="样式 表格样式1 + 段前: 0.5 行 段后: 0.5 行"/>
    <w:basedOn w:val="a0"/>
    <w:qFormat/>
    <w:rsid w:val="00E50375"/>
    <w:pPr>
      <w:tabs>
        <w:tab w:val="left" w:pos="690"/>
      </w:tabs>
      <w:spacing w:beforeLines="50" w:afterLines="50"/>
      <w:ind w:left="690" w:hanging="690"/>
      <w:jc w:val="center"/>
    </w:pPr>
    <w:rPr>
      <w:sz w:val="24"/>
    </w:rPr>
  </w:style>
  <w:style w:type="paragraph" w:customStyle="1" w:styleId="00122">
    <w:name w:val="样式 样式 正文001 + 首行缩进:  2 字符 + (符号) 宋体 黑色"/>
    <w:basedOn w:val="0012"/>
    <w:qFormat/>
    <w:rsid w:val="00E50375"/>
    <w:pPr>
      <w:spacing w:line="460" w:lineRule="atLeast"/>
      <w:jc w:val="center"/>
    </w:pPr>
    <w:rPr>
      <w:rFonts w:ascii="宋体" w:hAnsi="宋体" w:cs="宋体"/>
      <w:color w:val="000000"/>
      <w:kern w:val="0"/>
    </w:rPr>
  </w:style>
  <w:style w:type="paragraph" w:customStyle="1" w:styleId="xl24Char">
    <w:name w:val="xl24 Char"/>
    <w:basedOn w:val="a0"/>
    <w:qFormat/>
    <w:rsid w:val="00E50375"/>
    <w:pPr>
      <w:widowControl/>
      <w:pBdr>
        <w:left w:val="single" w:sz="4" w:space="0" w:color="auto"/>
        <w:right w:val="single" w:sz="4" w:space="0" w:color="auto"/>
      </w:pBdr>
      <w:spacing w:before="100" w:beforeAutospacing="1" w:after="100" w:afterAutospacing="1"/>
      <w:jc w:val="center"/>
    </w:pPr>
    <w:rPr>
      <w:szCs w:val="21"/>
    </w:rPr>
  </w:style>
  <w:style w:type="paragraph" w:customStyle="1" w:styleId="xl42">
    <w:name w:val="xl42"/>
    <w:basedOn w:val="a0"/>
    <w:qFormat/>
    <w:rsid w:val="00E5037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Arial Unicode MS" w:hAnsi="Arial Unicode MS"/>
      <w:kern w:val="0"/>
      <w:sz w:val="22"/>
      <w:szCs w:val="22"/>
    </w:rPr>
  </w:style>
  <w:style w:type="paragraph" w:customStyle="1" w:styleId="195">
    <w:name w:val="样式 正文文本正文文字 + 两端对齐 行距: 固定值 19.5 磅"/>
    <w:basedOn w:val="af9"/>
    <w:rsid w:val="00E50375"/>
    <w:pPr>
      <w:spacing w:after="0" w:line="390" w:lineRule="exact"/>
      <w:ind w:firstLineChars="200" w:firstLine="560"/>
    </w:pPr>
    <w:rPr>
      <w:rFonts w:eastAsia="仿宋_GB2312"/>
      <w:szCs w:val="20"/>
    </w:rPr>
  </w:style>
  <w:style w:type="paragraph" w:customStyle="1" w:styleId="afffffffffff2">
    <w:name w:val="投标文件一级标题"/>
    <w:basedOn w:val="1"/>
    <w:qFormat/>
    <w:rsid w:val="00E50375"/>
    <w:pPr>
      <w:pageBreakBefore/>
      <w:tabs>
        <w:tab w:val="left" w:pos="680"/>
        <w:tab w:val="left" w:pos="1500"/>
      </w:tabs>
      <w:spacing w:before="480" w:after="360" w:line="400" w:lineRule="exact"/>
      <w:ind w:left="851" w:hanging="851"/>
      <w:jc w:val="center"/>
    </w:pPr>
    <w:rPr>
      <w:rFonts w:ascii="Arial" w:eastAsia="黑体" w:hAnsi="Arial"/>
      <w:sz w:val="32"/>
      <w:szCs w:val="32"/>
    </w:rPr>
  </w:style>
  <w:style w:type="paragraph" w:customStyle="1" w:styleId="201">
    <w:name w:val="样式20"/>
    <w:basedOn w:val="160"/>
    <w:rsid w:val="00E50375"/>
    <w:pPr>
      <w:spacing w:before="0"/>
      <w:ind w:firstLineChars="50" w:firstLine="141"/>
      <w:outlineLvl w:val="1"/>
    </w:pPr>
    <w:rPr>
      <w:rFonts w:eastAsia="Times New Roman"/>
      <w:b/>
      <w:kern w:val="2"/>
      <w:sz w:val="28"/>
    </w:rPr>
  </w:style>
  <w:style w:type="paragraph" w:customStyle="1" w:styleId="160">
    <w:name w:val="样式16"/>
    <w:basedOn w:val="140"/>
    <w:qFormat/>
    <w:rsid w:val="00E50375"/>
    <w:pPr>
      <w:ind w:firstLine="480"/>
    </w:pPr>
    <w:rPr>
      <w:kern w:val="0"/>
      <w:sz w:val="21"/>
    </w:rPr>
  </w:style>
  <w:style w:type="paragraph" w:customStyle="1" w:styleId="140">
    <w:name w:val="样式14"/>
    <w:basedOn w:val="a0"/>
    <w:qFormat/>
    <w:rsid w:val="00E50375"/>
    <w:pPr>
      <w:spacing w:before="60" w:line="500" w:lineRule="exact"/>
      <w:ind w:firstLineChars="200" w:firstLine="200"/>
    </w:pPr>
    <w:rPr>
      <w:sz w:val="24"/>
      <w:szCs w:val="24"/>
    </w:rPr>
  </w:style>
  <w:style w:type="paragraph" w:customStyle="1" w:styleId="afffffffffff3">
    <w:name w:val="环评正文"/>
    <w:basedOn w:val="a0"/>
    <w:qFormat/>
    <w:rsid w:val="00E50375"/>
    <w:pPr>
      <w:spacing w:line="360" w:lineRule="auto"/>
    </w:pPr>
    <w:rPr>
      <w:rFonts w:ascii="宋体" w:hAnsi="宋体" w:cs="宋体"/>
      <w:sz w:val="24"/>
    </w:rPr>
  </w:style>
  <w:style w:type="paragraph" w:customStyle="1" w:styleId="afffffffffff4">
    <w:name w:val="我的表头格式"/>
    <w:basedOn w:val="afff2"/>
    <w:next w:val="a0"/>
    <w:qFormat/>
    <w:rsid w:val="00E50375"/>
    <w:pPr>
      <w:snapToGrid w:val="0"/>
      <w:ind w:leftChars="0" w:left="0" w:firstLineChars="0" w:firstLine="0"/>
      <w:jc w:val="center"/>
    </w:pPr>
    <w:rPr>
      <w:b/>
      <w:kern w:val="0"/>
    </w:rPr>
  </w:style>
  <w:style w:type="paragraph" w:customStyle="1" w:styleId="PlainText1">
    <w:name w:val="Plain Text1"/>
    <w:basedOn w:val="a0"/>
    <w:rsid w:val="00E50375"/>
    <w:pPr>
      <w:adjustRightInd w:val="0"/>
    </w:pPr>
    <w:rPr>
      <w:rFonts w:ascii="宋体" w:hAnsi="Courier New"/>
      <w:kern w:val="0"/>
    </w:rPr>
  </w:style>
  <w:style w:type="paragraph" w:customStyle="1" w:styleId="121">
    <w:name w:val="1标题2级"/>
    <w:basedOn w:val="a0"/>
    <w:semiHidden/>
    <w:qFormat/>
    <w:rsid w:val="00E50375"/>
    <w:pPr>
      <w:snapToGrid w:val="0"/>
      <w:spacing w:line="360" w:lineRule="auto"/>
      <w:outlineLvl w:val="1"/>
    </w:pPr>
    <w:rPr>
      <w:rFonts w:eastAsia="仿宋_GB2312"/>
      <w:b/>
      <w:sz w:val="32"/>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0"/>
    <w:qFormat/>
    <w:rsid w:val="00E50375"/>
    <w:pPr>
      <w:spacing w:line="360" w:lineRule="auto"/>
      <w:ind w:firstLineChars="200" w:firstLine="200"/>
    </w:pPr>
    <w:rPr>
      <w:rFonts w:ascii="宋体" w:hAnsi="宋体"/>
      <w:sz w:val="24"/>
      <w:szCs w:val="24"/>
    </w:rPr>
  </w:style>
  <w:style w:type="paragraph" w:customStyle="1" w:styleId="Charff9">
    <w:name w:val="样式 正文文本正文文字 + (中文) 黑体 加粗 Char"/>
    <w:basedOn w:val="aa"/>
    <w:qFormat/>
    <w:rsid w:val="00E50375"/>
    <w:pPr>
      <w:ind w:firstLineChars="200" w:firstLine="200"/>
    </w:pPr>
    <w:rPr>
      <w:rFonts w:eastAsia="黑体"/>
      <w:b/>
      <w:bCs/>
      <w:kern w:val="0"/>
      <w:sz w:val="20"/>
      <w:szCs w:val="24"/>
    </w:rPr>
  </w:style>
  <w:style w:type="paragraph" w:customStyle="1" w:styleId="xl73">
    <w:name w:val="xl73"/>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0010">
    <w:name w:val="001"/>
    <w:basedOn w:val="a0"/>
    <w:rsid w:val="00E5037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93">
    <w:name w:val="xl93"/>
    <w:basedOn w:val="a0"/>
    <w:rsid w:val="00E5037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rPr>
  </w:style>
  <w:style w:type="paragraph" w:customStyle="1" w:styleId="xl40">
    <w:name w:val="xl40"/>
    <w:basedOn w:val="a0"/>
    <w:rsid w:val="00E5037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hAnsi="Arial Unicode MS"/>
      <w:kern w:val="0"/>
      <w:sz w:val="22"/>
      <w:szCs w:val="22"/>
    </w:rPr>
  </w:style>
  <w:style w:type="paragraph" w:customStyle="1" w:styleId="321">
    <w:name w:val="表格 32"/>
    <w:basedOn w:val="a0"/>
    <w:qFormat/>
    <w:rsid w:val="00E50375"/>
    <w:pPr>
      <w:autoSpaceDE w:val="0"/>
      <w:autoSpaceDN w:val="0"/>
      <w:adjustRightInd w:val="0"/>
      <w:jc w:val="center"/>
    </w:pPr>
    <w:rPr>
      <w:rFonts w:eastAsia="仿宋_GB2312"/>
      <w:kern w:val="0"/>
      <w:sz w:val="24"/>
    </w:rPr>
  </w:style>
  <w:style w:type="paragraph" w:customStyle="1" w:styleId="xl24CharCharChar">
    <w:name w:val="xl24 Char Char Char"/>
    <w:basedOn w:val="a0"/>
    <w:rsid w:val="00E50375"/>
    <w:pPr>
      <w:widowControl/>
      <w:pBdr>
        <w:left w:val="single" w:sz="4" w:space="0" w:color="auto"/>
        <w:right w:val="single" w:sz="4" w:space="0" w:color="auto"/>
      </w:pBdr>
      <w:spacing w:before="100" w:beforeAutospacing="1" w:after="100" w:afterAutospacing="1"/>
      <w:jc w:val="center"/>
    </w:pPr>
    <w:rPr>
      <w:szCs w:val="21"/>
    </w:rPr>
  </w:style>
  <w:style w:type="paragraph" w:customStyle="1" w:styleId="TimesNewRoman20">
    <w:name w:val="样式 Times New Roman 五号 自动设置 居中 行距: 固定值 20 磅"/>
    <w:basedOn w:val="a0"/>
    <w:qFormat/>
    <w:rsid w:val="00E50375"/>
    <w:pPr>
      <w:spacing w:line="400" w:lineRule="exact"/>
      <w:jc w:val="center"/>
    </w:pPr>
    <w:rPr>
      <w:rFonts w:hAnsi="宋体" w:cs="宋体"/>
    </w:rPr>
  </w:style>
  <w:style w:type="paragraph" w:customStyle="1" w:styleId="202">
    <w:name w:val="样式 日期 + 五号 行距: 固定值 20 磅"/>
    <w:basedOn w:val="aff1"/>
    <w:qFormat/>
    <w:rsid w:val="00E50375"/>
    <w:pPr>
      <w:adjustRightInd w:val="0"/>
      <w:spacing w:line="400" w:lineRule="exact"/>
      <w:ind w:leftChars="0" w:left="0"/>
    </w:pPr>
    <w:rPr>
      <w:rFonts w:eastAsia="宋体" w:cs="宋体"/>
      <w:sz w:val="21"/>
    </w:rPr>
  </w:style>
  <w:style w:type="paragraph" w:customStyle="1" w:styleId="4f1">
    <w:name w:val="标题4 非连续"/>
    <w:basedOn w:val="a0"/>
    <w:rsid w:val="00E50375"/>
    <w:pPr>
      <w:keepNext/>
      <w:keepLines/>
      <w:snapToGrid w:val="0"/>
      <w:spacing w:beforeLines="50" w:line="440" w:lineRule="exact"/>
      <w:ind w:left="851" w:hanging="851"/>
      <w:outlineLvl w:val="3"/>
    </w:pPr>
    <w:rPr>
      <w:rFonts w:ascii="Arial" w:hAnsi="Arial"/>
      <w:bCs/>
      <w:kern w:val="0"/>
      <w:sz w:val="24"/>
      <w:szCs w:val="28"/>
    </w:rPr>
  </w:style>
  <w:style w:type="paragraph" w:customStyle="1" w:styleId="Char40">
    <w:name w:val="Char4"/>
    <w:basedOn w:val="a0"/>
    <w:qFormat/>
    <w:rsid w:val="00E50375"/>
    <w:pPr>
      <w:spacing w:line="360" w:lineRule="auto"/>
      <w:ind w:firstLineChars="200" w:firstLine="200"/>
    </w:pPr>
    <w:rPr>
      <w:rFonts w:ascii="宋体" w:hAnsi="宋体" w:cs="宋体"/>
      <w:sz w:val="24"/>
      <w:szCs w:val="24"/>
    </w:rPr>
  </w:style>
  <w:style w:type="paragraph" w:customStyle="1" w:styleId="111">
    <w:name w:val="样式 样式1 + (符号) 宋体 黑色1"/>
    <w:basedOn w:val="1f0"/>
    <w:rsid w:val="00E50375"/>
    <w:pPr>
      <w:spacing w:afterLines="0" w:line="500" w:lineRule="atLeast"/>
      <w:ind w:firstLineChars="100" w:firstLine="281"/>
      <w:jc w:val="left"/>
      <w:outlineLvl w:val="1"/>
    </w:pPr>
    <w:rPr>
      <w:rFonts w:hAnsi="Times New Roman"/>
      <w:bCs/>
      <w:color w:val="000000"/>
      <w:kern w:val="2"/>
      <w:sz w:val="28"/>
      <w:szCs w:val="20"/>
      <w:lang w:eastAsia="zh-CN"/>
    </w:rPr>
  </w:style>
  <w:style w:type="paragraph" w:customStyle="1" w:styleId="ParaCharCharCharCharCharCharCharCharCharCharCharCharCharCharChar">
    <w:name w:val="默认段落字体 Para Char Char Char Char Char Char Char Char Char Char Char Char Char Char Char"/>
    <w:basedOn w:val="af0"/>
    <w:qFormat/>
    <w:rsid w:val="00E50375"/>
    <w:rPr>
      <w:rFonts w:ascii="Tahoma" w:hAnsi="Tahoma"/>
      <w:sz w:val="24"/>
      <w:szCs w:val="24"/>
    </w:rPr>
  </w:style>
  <w:style w:type="paragraph" w:customStyle="1" w:styleId="afffffffffff5">
    <w:name w:val="表格项目"/>
    <w:basedOn w:val="a0"/>
    <w:rsid w:val="00E50375"/>
    <w:pPr>
      <w:jc w:val="center"/>
    </w:pPr>
  </w:style>
  <w:style w:type="paragraph" w:customStyle="1" w:styleId="4f2">
    <w:name w:val="样式 标题 4 + 居中"/>
    <w:basedOn w:val="a0"/>
    <w:qFormat/>
    <w:rsid w:val="00E50375"/>
    <w:pPr>
      <w:tabs>
        <w:tab w:val="left" w:pos="2160"/>
      </w:tabs>
      <w:adjustRightInd w:val="0"/>
      <w:ind w:left="2160" w:hanging="420"/>
    </w:pPr>
    <w:rPr>
      <w:sz w:val="24"/>
    </w:rPr>
  </w:style>
  <w:style w:type="paragraph" w:customStyle="1" w:styleId="Char1CharCharChar">
    <w:name w:val="Char1 Char Char Char"/>
    <w:basedOn w:val="a0"/>
    <w:qFormat/>
    <w:rsid w:val="00E50375"/>
    <w:rPr>
      <w:szCs w:val="24"/>
    </w:rPr>
  </w:style>
  <w:style w:type="paragraph" w:customStyle="1" w:styleId="afffffffffff6">
    <w:name w:val="(a正文"/>
    <w:basedOn w:val="a0"/>
    <w:qFormat/>
    <w:rsid w:val="00E50375"/>
    <w:pPr>
      <w:spacing w:line="440" w:lineRule="exact"/>
      <w:ind w:firstLineChars="200" w:firstLine="200"/>
    </w:pPr>
    <w:rPr>
      <w:rFonts w:eastAsia="仿宋_GB2312"/>
      <w:color w:val="000000"/>
      <w:sz w:val="24"/>
      <w:szCs w:val="24"/>
    </w:rPr>
  </w:style>
  <w:style w:type="paragraph" w:customStyle="1" w:styleId="Charffa">
    <w:name w:val="Char"/>
    <w:basedOn w:val="a0"/>
    <w:rsid w:val="00E50375"/>
    <w:rPr>
      <w:sz w:val="24"/>
      <w:szCs w:val="24"/>
    </w:rPr>
  </w:style>
  <w:style w:type="paragraph" w:customStyle="1" w:styleId="4f3">
    <w:name w:val="4"/>
    <w:basedOn w:val="a0"/>
    <w:qFormat/>
    <w:rsid w:val="00E50375"/>
    <w:rPr>
      <w:sz w:val="24"/>
      <w:szCs w:val="24"/>
    </w:rPr>
  </w:style>
  <w:style w:type="paragraph" w:customStyle="1" w:styleId="font1">
    <w:name w:val="font1"/>
    <w:basedOn w:val="a0"/>
    <w:qFormat/>
    <w:rsid w:val="00E50375"/>
    <w:pPr>
      <w:widowControl/>
      <w:spacing w:before="100" w:beforeAutospacing="1" w:after="100" w:afterAutospacing="1"/>
      <w:jc w:val="left"/>
    </w:pPr>
    <w:rPr>
      <w:rFonts w:ascii="宋体" w:hAnsi="宋体" w:cs="Arial Unicode MS"/>
      <w:kern w:val="0"/>
      <w:sz w:val="24"/>
      <w:szCs w:val="24"/>
    </w:rPr>
  </w:style>
  <w:style w:type="paragraph" w:customStyle="1" w:styleId="212">
    <w:name w:val="样式 正文首行缩进 + 首行缩进:  2 字符1"/>
    <w:basedOn w:val="afffa"/>
    <w:qFormat/>
    <w:rsid w:val="00E50375"/>
    <w:pPr>
      <w:spacing w:after="0" w:line="360" w:lineRule="auto"/>
      <w:ind w:firstLineChars="200" w:firstLine="480"/>
    </w:pPr>
    <w:rPr>
      <w:sz w:val="24"/>
    </w:rPr>
  </w:style>
  <w:style w:type="paragraph" w:customStyle="1" w:styleId="afffffffffff7">
    <w:name w:val="居中正文"/>
    <w:basedOn w:val="afffa"/>
    <w:qFormat/>
    <w:rsid w:val="00E50375"/>
    <w:pPr>
      <w:adjustRightInd w:val="0"/>
      <w:spacing w:before="120" w:after="0" w:line="360" w:lineRule="auto"/>
      <w:ind w:firstLineChars="0" w:firstLine="0"/>
      <w:jc w:val="center"/>
    </w:pPr>
    <w:rPr>
      <w:rFonts w:ascii="宋体"/>
      <w:kern w:val="28"/>
      <w:sz w:val="24"/>
      <w:szCs w:val="20"/>
    </w:rPr>
  </w:style>
  <w:style w:type="paragraph" w:customStyle="1" w:styleId="2ff7">
    <w:name w:val="字元 字元2"/>
    <w:basedOn w:val="a0"/>
    <w:qFormat/>
    <w:rsid w:val="00E50375"/>
    <w:pPr>
      <w:spacing w:line="360" w:lineRule="auto"/>
      <w:ind w:firstLineChars="200" w:firstLine="200"/>
    </w:pPr>
    <w:rPr>
      <w:rFonts w:ascii="宋体" w:hAnsi="宋体" w:cs="宋体"/>
      <w:sz w:val="24"/>
      <w:szCs w:val="24"/>
    </w:rPr>
  </w:style>
  <w:style w:type="paragraph" w:customStyle="1" w:styleId="151">
    <w:name w:val="样式 正文缩进正文（首行缩进两字） + 宋体 行距: 1.5 倍行距"/>
    <w:basedOn w:val="aa"/>
    <w:qFormat/>
    <w:rsid w:val="00E50375"/>
    <w:pPr>
      <w:adjustRightInd w:val="0"/>
      <w:spacing w:line="300" w:lineRule="auto"/>
      <w:ind w:firstLine="482"/>
      <w:jc w:val="left"/>
    </w:pPr>
    <w:rPr>
      <w:rFonts w:ascii="宋体" w:hAnsi="宋体"/>
      <w:kern w:val="0"/>
      <w:sz w:val="24"/>
    </w:rPr>
  </w:style>
  <w:style w:type="paragraph" w:customStyle="1" w:styleId="Char2CharCharCharCharCharCharCharCharCharCharChar1Char">
    <w:name w:val="Char2 Char Char Char Char Char Char Char Char Char Char Char1 Char"/>
    <w:basedOn w:val="a0"/>
    <w:next w:val="a4"/>
    <w:qFormat/>
    <w:rsid w:val="00E50375"/>
    <w:rPr>
      <w:sz w:val="28"/>
    </w:rPr>
  </w:style>
  <w:style w:type="paragraph" w:customStyle="1" w:styleId="xl91">
    <w:name w:val="xl91"/>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rPr>
  </w:style>
  <w:style w:type="paragraph" w:customStyle="1" w:styleId="30505">
    <w:name w:val="样式 标题 3 + 段前: 0.5 行 段后: 0.5 行"/>
    <w:basedOn w:val="30"/>
    <w:qFormat/>
    <w:rsid w:val="00E50375"/>
    <w:pPr>
      <w:spacing w:beforeLines="50" w:afterLines="50" w:line="300" w:lineRule="auto"/>
    </w:pPr>
    <w:rPr>
      <w:rFonts w:eastAsia="黑体"/>
      <w:bCs w:val="0"/>
      <w:sz w:val="24"/>
      <w:szCs w:val="20"/>
    </w:rPr>
  </w:style>
  <w:style w:type="paragraph" w:customStyle="1" w:styleId="3f8">
    <w:name w:val="样式 标题 3 + 四号"/>
    <w:basedOn w:val="30"/>
    <w:qFormat/>
    <w:rsid w:val="00E50375"/>
    <w:pPr>
      <w:keepLines w:val="0"/>
      <w:widowControl/>
      <w:overflowPunct w:val="0"/>
      <w:autoSpaceDE w:val="0"/>
      <w:autoSpaceDN w:val="0"/>
      <w:adjustRightInd w:val="0"/>
      <w:spacing w:before="240" w:after="120" w:line="240" w:lineRule="auto"/>
      <w:jc w:val="left"/>
    </w:pPr>
    <w:rPr>
      <w:rFonts w:ascii="黑体" w:eastAsia="黑体" w:hAnsi="Symbol"/>
      <w:b w:val="0"/>
      <w:bCs w:val="0"/>
      <w:spacing w:val="10"/>
      <w:kern w:val="28"/>
      <w:sz w:val="28"/>
      <w:szCs w:val="20"/>
    </w:rPr>
  </w:style>
  <w:style w:type="paragraph" w:customStyle="1" w:styleId="afffffffffff8">
    <w:name w:val="小五"/>
    <w:basedOn w:val="a0"/>
    <w:semiHidden/>
    <w:rsid w:val="00E50375"/>
    <w:pPr>
      <w:autoSpaceDE w:val="0"/>
      <w:autoSpaceDN w:val="0"/>
      <w:adjustRightInd w:val="0"/>
      <w:snapToGrid w:val="0"/>
      <w:jc w:val="center"/>
    </w:pPr>
    <w:rPr>
      <w:rFonts w:ascii="宋体" w:hAnsi="宋体"/>
      <w:kern w:val="0"/>
      <w:sz w:val="18"/>
      <w:szCs w:val="18"/>
    </w:rPr>
  </w:style>
  <w:style w:type="paragraph" w:customStyle="1" w:styleId="CharCharChar1Char">
    <w:name w:val="Char Char Char1 Char"/>
    <w:basedOn w:val="a0"/>
    <w:semiHidden/>
    <w:qFormat/>
    <w:rsid w:val="00E50375"/>
    <w:rPr>
      <w:szCs w:val="24"/>
    </w:rPr>
  </w:style>
  <w:style w:type="paragraph" w:customStyle="1" w:styleId="01Char0">
    <w:name w:val="正文01 Char"/>
    <w:basedOn w:val="a0"/>
    <w:rsid w:val="00E50375"/>
    <w:pPr>
      <w:spacing w:before="60" w:line="460" w:lineRule="exact"/>
      <w:ind w:firstLineChars="200" w:firstLine="200"/>
    </w:pPr>
    <w:rPr>
      <w:bCs/>
      <w:sz w:val="24"/>
      <w:szCs w:val="24"/>
    </w:rPr>
  </w:style>
  <w:style w:type="paragraph" w:customStyle="1" w:styleId="xl28">
    <w:name w:val="xl28"/>
    <w:basedOn w:val="a0"/>
    <w:qFormat/>
    <w:rsid w:val="00E5037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afffffffffff9">
    <w:name w:val="敏感表"/>
    <w:basedOn w:val="a0"/>
    <w:next w:val="a0"/>
    <w:qFormat/>
    <w:rsid w:val="00E50375"/>
    <w:pPr>
      <w:topLinePunct/>
      <w:adjustRightInd w:val="0"/>
      <w:spacing w:line="240" w:lineRule="atLeast"/>
      <w:jc w:val="center"/>
    </w:pPr>
    <w:rPr>
      <w:rFonts w:ascii="宋体"/>
      <w:kern w:val="0"/>
    </w:rPr>
  </w:style>
  <w:style w:type="paragraph" w:customStyle="1" w:styleId="GB231210122">
    <w:name w:val="样式 (中文) 仿宋_GB2312 四号 首行缩进:  1.01 厘米 行距: 固定值 22 磅"/>
    <w:basedOn w:val="a0"/>
    <w:qFormat/>
    <w:rsid w:val="00E50375"/>
    <w:pPr>
      <w:spacing w:line="440" w:lineRule="exact"/>
      <w:ind w:firstLine="570"/>
    </w:pPr>
    <w:rPr>
      <w:rFonts w:eastAsia="仿宋_GB2312"/>
      <w:sz w:val="24"/>
    </w:rPr>
  </w:style>
  <w:style w:type="paragraph" w:customStyle="1" w:styleId="00">
    <w:name w:val="样式 左  0 字符"/>
    <w:basedOn w:val="a0"/>
    <w:rsid w:val="00E50375"/>
    <w:pPr>
      <w:spacing w:line="360" w:lineRule="auto"/>
      <w:ind w:firstLineChars="225" w:firstLine="225"/>
    </w:pPr>
    <w:rPr>
      <w:sz w:val="24"/>
    </w:rPr>
  </w:style>
  <w:style w:type="paragraph" w:customStyle="1" w:styleId="1111">
    <w:name w:val="四级标题1.1.1.1"/>
    <w:basedOn w:val="a0"/>
    <w:next w:val="a0"/>
    <w:semiHidden/>
    <w:rsid w:val="00E50375"/>
    <w:pPr>
      <w:keepNext/>
      <w:keepLines/>
      <w:widowControl/>
      <w:adjustRightInd w:val="0"/>
      <w:spacing w:beforeLines="50" w:afterLines="50" w:line="360" w:lineRule="auto"/>
      <w:ind w:firstLineChars="200" w:firstLine="200"/>
      <w:outlineLvl w:val="3"/>
    </w:pPr>
    <w:rPr>
      <w:rFonts w:eastAsia="仿宋_GB2312" w:cs="宋体"/>
      <w:b/>
      <w:kern w:val="0"/>
      <w:sz w:val="24"/>
      <w:szCs w:val="28"/>
    </w:rPr>
  </w:style>
  <w:style w:type="paragraph" w:customStyle="1" w:styleId="225">
    <w:name w:val="样式 标题 2 + 首行缩进:  2.5 字符"/>
    <w:basedOn w:val="20"/>
    <w:qFormat/>
    <w:rsid w:val="00E50375"/>
    <w:pPr>
      <w:keepNext w:val="0"/>
      <w:keepLines w:val="0"/>
      <w:spacing w:before="0" w:after="0" w:line="240" w:lineRule="auto"/>
      <w:ind w:firstLineChars="200" w:firstLine="200"/>
    </w:pPr>
    <w:rPr>
      <w:rFonts w:ascii="Times New Roman" w:eastAsia="楷体_GB2312" w:hAnsi="Times New Roman" w:cs="宋体"/>
      <w:b w:val="0"/>
      <w:bCs w:val="0"/>
      <w:kern w:val="0"/>
      <w:sz w:val="28"/>
      <w:szCs w:val="20"/>
    </w:rPr>
  </w:style>
  <w:style w:type="paragraph" w:customStyle="1" w:styleId="afffffffffffa">
    <w:name w:val="表格小五号正文"/>
    <w:basedOn w:val="affffa"/>
    <w:qFormat/>
    <w:rsid w:val="00E50375"/>
    <w:pPr>
      <w:snapToGrid w:val="0"/>
      <w:spacing w:line="320" w:lineRule="exact"/>
    </w:pPr>
    <w:rPr>
      <w:kern w:val="0"/>
      <w:sz w:val="18"/>
      <w:szCs w:val="24"/>
    </w:rPr>
  </w:style>
  <w:style w:type="paragraph" w:customStyle="1" w:styleId="afffffffffffb">
    <w:name w:val="图"/>
    <w:basedOn w:val="aa"/>
    <w:qFormat/>
    <w:rsid w:val="00E50375"/>
    <w:pPr>
      <w:autoSpaceDE w:val="0"/>
      <w:autoSpaceDN w:val="0"/>
      <w:adjustRightInd w:val="0"/>
      <w:spacing w:line="360" w:lineRule="auto"/>
      <w:ind w:leftChars="67" w:left="67" w:firstLineChars="300" w:firstLine="723"/>
      <w:jc w:val="center"/>
    </w:pPr>
    <w:rPr>
      <w:rFonts w:cs="Arial"/>
      <w:b/>
      <w:bCs/>
      <w:kern w:val="0"/>
      <w:sz w:val="24"/>
      <w:szCs w:val="18"/>
    </w:rPr>
  </w:style>
  <w:style w:type="paragraph" w:customStyle="1" w:styleId="afffffffffffc">
    <w:name w:val="表 头"/>
    <w:basedOn w:val="a0"/>
    <w:qFormat/>
    <w:rsid w:val="00E50375"/>
    <w:pPr>
      <w:adjustRightInd w:val="0"/>
      <w:spacing w:before="120" w:after="120" w:line="360" w:lineRule="atLeast"/>
      <w:jc w:val="center"/>
    </w:pPr>
    <w:rPr>
      <w:rFonts w:eastAsia="黑体"/>
      <w:spacing w:val="10"/>
      <w:kern w:val="0"/>
    </w:rPr>
  </w:style>
  <w:style w:type="paragraph" w:customStyle="1" w:styleId="CharCharCharCharCharCharCharCharCharCharCharCharCharCharChar">
    <w:name w:val="Char Char Char Char Char Char Char Char Char Char Char Char Char Char Char"/>
    <w:basedOn w:val="a0"/>
    <w:rsid w:val="00E50375"/>
    <w:pPr>
      <w:spacing w:line="360" w:lineRule="auto"/>
      <w:ind w:firstLineChars="200" w:firstLine="200"/>
    </w:pPr>
    <w:rPr>
      <w:rFonts w:ascii="宋体" w:hAnsi="宋体" w:cs="宋体"/>
      <w:sz w:val="24"/>
      <w:szCs w:val="24"/>
    </w:rPr>
  </w:style>
  <w:style w:type="paragraph" w:customStyle="1" w:styleId="ParaCharCharCharCharCharCharChar">
    <w:name w:val="默认段落字体 Para Char Char Char Char Char Char Char"/>
    <w:basedOn w:val="a0"/>
    <w:rsid w:val="00E50375"/>
    <w:pPr>
      <w:spacing w:line="360" w:lineRule="auto"/>
    </w:pPr>
    <w:rPr>
      <w:sz w:val="24"/>
      <w:szCs w:val="24"/>
    </w:rPr>
  </w:style>
  <w:style w:type="paragraph" w:customStyle="1" w:styleId="xl47">
    <w:name w:val="xl47"/>
    <w:basedOn w:val="a0"/>
    <w:rsid w:val="00E50375"/>
    <w:pPr>
      <w:widowControl/>
      <w:pBdr>
        <w:top w:val="single" w:sz="4" w:space="0" w:color="auto"/>
      </w:pBdr>
      <w:shd w:val="clear" w:color="auto" w:fill="FFFFFF"/>
      <w:spacing w:before="100" w:beforeAutospacing="1" w:after="100" w:afterAutospacing="1"/>
      <w:jc w:val="center"/>
    </w:pPr>
    <w:rPr>
      <w:rFonts w:ascii="宋体" w:hAnsi="宋体"/>
      <w:kern w:val="0"/>
      <w:sz w:val="24"/>
      <w:szCs w:val="24"/>
    </w:rPr>
  </w:style>
  <w:style w:type="paragraph" w:customStyle="1" w:styleId="afffffffffffd">
    <w:name w:val="表格文字（居中）"/>
    <w:basedOn w:val="a0"/>
    <w:qFormat/>
    <w:rsid w:val="00E50375"/>
    <w:pPr>
      <w:jc w:val="center"/>
    </w:pPr>
    <w:rPr>
      <w:szCs w:val="21"/>
    </w:rPr>
  </w:style>
  <w:style w:type="paragraph" w:customStyle="1" w:styleId="2ff8">
    <w:name w:val="二级标题2"/>
    <w:basedOn w:val="afffff3"/>
    <w:qFormat/>
    <w:rsid w:val="00E50375"/>
  </w:style>
  <w:style w:type="paragraph" w:customStyle="1" w:styleId="22CharCharTimesNewRoman">
    <w:name w:val="样式 标题 2标题 2 Char Char + Times New Roman"/>
    <w:basedOn w:val="20"/>
    <w:qFormat/>
    <w:rsid w:val="00E50375"/>
    <w:pPr>
      <w:tabs>
        <w:tab w:val="left" w:pos="794"/>
      </w:tabs>
      <w:adjustRightInd w:val="0"/>
      <w:spacing w:before="240" w:after="240" w:line="360" w:lineRule="auto"/>
    </w:pPr>
    <w:rPr>
      <w:rFonts w:ascii="Times New Roman" w:hAnsi="Times New Roman"/>
      <w:kern w:val="0"/>
      <w:szCs w:val="20"/>
    </w:rPr>
  </w:style>
  <w:style w:type="paragraph" w:customStyle="1" w:styleId="Style2">
    <w:name w:val="_Style 2"/>
    <w:basedOn w:val="a0"/>
    <w:qFormat/>
    <w:rsid w:val="00E50375"/>
    <w:rPr>
      <w:sz w:val="24"/>
      <w:szCs w:val="24"/>
    </w:rPr>
  </w:style>
  <w:style w:type="paragraph" w:customStyle="1" w:styleId="2053">
    <w:name w:val="样式 标题2 + 首行缩进:  0.5 字符3"/>
    <w:basedOn w:val="20"/>
    <w:semiHidden/>
    <w:qFormat/>
    <w:rsid w:val="00E50375"/>
    <w:pPr>
      <w:keepNext w:val="0"/>
      <w:keepLines w:val="0"/>
      <w:widowControl/>
      <w:snapToGrid w:val="0"/>
      <w:spacing w:before="120" w:after="0" w:line="500" w:lineRule="atLeast"/>
      <w:ind w:firstLineChars="50" w:firstLine="141"/>
      <w:jc w:val="left"/>
    </w:pPr>
    <w:rPr>
      <w:rFonts w:ascii="Times New Roman" w:eastAsia="宋体" w:hAnsi="Times New Roman" w:cs="宋体"/>
      <w:kern w:val="0"/>
      <w:sz w:val="28"/>
      <w:szCs w:val="28"/>
    </w:rPr>
  </w:style>
  <w:style w:type="paragraph" w:customStyle="1" w:styleId="bg">
    <w:name w:val="正文bg"/>
    <w:basedOn w:val="a0"/>
    <w:rsid w:val="00E50375"/>
    <w:pPr>
      <w:spacing w:line="316" w:lineRule="exact"/>
      <w:jc w:val="center"/>
    </w:pPr>
    <w:rPr>
      <w:rFonts w:ascii="仿宋_GB2312" w:eastAsia="仿宋_GB2312" w:hAnsi="宋体"/>
      <w:color w:val="000000"/>
    </w:rPr>
  </w:style>
  <w:style w:type="paragraph" w:customStyle="1" w:styleId="afffffffffffe">
    <w:name w:val="保留正文"/>
    <w:basedOn w:val="a0"/>
    <w:rsid w:val="00E50375"/>
    <w:pPr>
      <w:keepNext/>
      <w:widowControl/>
      <w:overflowPunct w:val="0"/>
      <w:autoSpaceDE w:val="0"/>
      <w:autoSpaceDN w:val="0"/>
      <w:adjustRightInd w:val="0"/>
      <w:spacing w:after="160" w:line="480" w:lineRule="auto"/>
      <w:jc w:val="left"/>
    </w:pPr>
    <w:rPr>
      <w:rFonts w:ascii="@宋体" w:hAnsi="Symbol"/>
      <w:kern w:val="0"/>
      <w:sz w:val="28"/>
    </w:rPr>
  </w:style>
  <w:style w:type="paragraph" w:customStyle="1" w:styleId="style5">
    <w:name w:val="style5"/>
    <w:basedOn w:val="a0"/>
    <w:qFormat/>
    <w:rsid w:val="00E50375"/>
    <w:pPr>
      <w:widowControl/>
      <w:spacing w:before="100" w:beforeAutospacing="1" w:after="100" w:afterAutospacing="1"/>
      <w:jc w:val="left"/>
    </w:pPr>
    <w:rPr>
      <w:rFonts w:ascii="宋体" w:hAnsi="宋体" w:cs="宋体"/>
      <w:kern w:val="0"/>
      <w:szCs w:val="21"/>
    </w:rPr>
  </w:style>
  <w:style w:type="paragraph" w:customStyle="1" w:styleId="font13">
    <w:name w:val="font13"/>
    <w:basedOn w:val="a0"/>
    <w:rsid w:val="00E50375"/>
    <w:pPr>
      <w:widowControl/>
      <w:spacing w:before="100" w:beforeAutospacing="1" w:after="100" w:afterAutospacing="1"/>
      <w:jc w:val="left"/>
    </w:pPr>
    <w:rPr>
      <w:kern w:val="0"/>
      <w:sz w:val="20"/>
    </w:rPr>
  </w:style>
  <w:style w:type="paragraph" w:customStyle="1" w:styleId="-0">
    <w:name w:val="报告正文-非连续目录"/>
    <w:basedOn w:val="a0"/>
    <w:rsid w:val="00E50375"/>
    <w:pPr>
      <w:spacing w:before="240" w:line="440" w:lineRule="exact"/>
      <w:ind w:firstLine="482"/>
    </w:pPr>
    <w:rPr>
      <w:rFonts w:ascii="Arial" w:hAnsi="Arial"/>
      <w:sz w:val="24"/>
      <w:szCs w:val="24"/>
    </w:rPr>
  </w:style>
  <w:style w:type="paragraph" w:customStyle="1" w:styleId="affffffffffff">
    <w:name w:val="表列标题"/>
    <w:basedOn w:val="a0"/>
    <w:qFormat/>
    <w:rsid w:val="00E50375"/>
    <w:pPr>
      <w:spacing w:line="312" w:lineRule="auto"/>
      <w:jc w:val="center"/>
    </w:pPr>
    <w:rPr>
      <w:rFonts w:ascii="黑体" w:eastAsia="黑体"/>
      <w:szCs w:val="24"/>
    </w:rPr>
  </w:style>
  <w:style w:type="paragraph" w:customStyle="1" w:styleId="NormalChine">
    <w:name w:val="NormalChine"/>
    <w:basedOn w:val="a0"/>
    <w:qFormat/>
    <w:rsid w:val="00E50375"/>
    <w:pPr>
      <w:autoSpaceDE w:val="0"/>
      <w:autoSpaceDN w:val="0"/>
      <w:adjustRightInd w:val="0"/>
      <w:snapToGrid w:val="0"/>
      <w:spacing w:after="240"/>
    </w:pPr>
    <w:rPr>
      <w:rFonts w:eastAsia="华文楷体"/>
      <w:color w:val="000000"/>
      <w:kern w:val="0"/>
      <w:sz w:val="26"/>
      <w:szCs w:val="26"/>
      <w:lang w:val="fr-FR" w:eastAsia="en-US"/>
    </w:rPr>
  </w:style>
  <w:style w:type="paragraph" w:customStyle="1" w:styleId="affffffffffff0">
    <w:name w:val="小四表文左齐"/>
    <w:basedOn w:val="a0"/>
    <w:qFormat/>
    <w:rsid w:val="00E50375"/>
    <w:pPr>
      <w:jc w:val="center"/>
    </w:pPr>
    <w:rPr>
      <w:szCs w:val="24"/>
    </w:rPr>
  </w:style>
  <w:style w:type="paragraph" w:customStyle="1" w:styleId="1ff1">
    <w:name w:val="1"/>
    <w:basedOn w:val="a0"/>
    <w:next w:val="aa"/>
    <w:qFormat/>
    <w:rsid w:val="00E50375"/>
    <w:pPr>
      <w:ind w:firstLine="420"/>
    </w:pPr>
    <w:rPr>
      <w:rFonts w:ascii="宋体"/>
      <w:sz w:val="26"/>
    </w:rPr>
  </w:style>
  <w:style w:type="paragraph" w:customStyle="1" w:styleId="affffffffffff1">
    <w:name w:val="基准标题"/>
    <w:basedOn w:val="af9"/>
    <w:next w:val="af9"/>
    <w:rsid w:val="00E50375"/>
    <w:pPr>
      <w:widowControl/>
      <w:adjustRightInd w:val="0"/>
      <w:snapToGrid w:val="0"/>
      <w:spacing w:beforeLines="30" w:afterLines="30"/>
      <w:jc w:val="center"/>
    </w:pPr>
    <w:rPr>
      <w:rFonts w:ascii="宋体" w:hAnsi="宋体"/>
      <w:kern w:val="21"/>
      <w:sz w:val="21"/>
      <w:szCs w:val="20"/>
    </w:rPr>
  </w:style>
  <w:style w:type="paragraph" w:customStyle="1" w:styleId="affffffffffff2">
    <w:name w:val="表格字体"/>
    <w:basedOn w:val="a0"/>
    <w:next w:val="a0"/>
    <w:rsid w:val="00E50375"/>
    <w:pPr>
      <w:spacing w:line="360" w:lineRule="exact"/>
    </w:pPr>
    <w:rPr>
      <w:rFonts w:ascii="宋体" w:hAnsi="宋体" w:cs="宋体"/>
      <w:szCs w:val="21"/>
    </w:rPr>
  </w:style>
  <w:style w:type="paragraph" w:customStyle="1" w:styleId="font5">
    <w:name w:val="font5"/>
    <w:basedOn w:val="a0"/>
    <w:qFormat/>
    <w:rsid w:val="00E50375"/>
    <w:pPr>
      <w:widowControl/>
      <w:spacing w:before="100" w:beforeAutospacing="1" w:after="100" w:afterAutospacing="1"/>
      <w:jc w:val="left"/>
    </w:pPr>
    <w:rPr>
      <w:rFonts w:ascii="宋体" w:hAnsi="宋体" w:cs="Arial Unicode MS"/>
      <w:kern w:val="0"/>
      <w:sz w:val="18"/>
      <w:szCs w:val="18"/>
    </w:rPr>
  </w:style>
  <w:style w:type="paragraph" w:customStyle="1" w:styleId="Bullet">
    <w:name w:val="Bullet"/>
    <w:basedOn w:val="a0"/>
    <w:qFormat/>
    <w:rsid w:val="00E50375"/>
    <w:pPr>
      <w:widowControl/>
      <w:tabs>
        <w:tab w:val="left" w:pos="360"/>
      </w:tabs>
      <w:spacing w:line="240" w:lineRule="atLeast"/>
      <w:ind w:left="360" w:hanging="227"/>
      <w:jc w:val="left"/>
    </w:pPr>
    <w:rPr>
      <w:rFonts w:ascii="Arial" w:hAnsi="Arial"/>
      <w:kern w:val="0"/>
      <w:sz w:val="20"/>
      <w:szCs w:val="24"/>
      <w:lang w:eastAsia="en-US"/>
    </w:rPr>
  </w:style>
  <w:style w:type="paragraph" w:customStyle="1" w:styleId="affffffffffff3">
    <w:name w:val="兰博正文样式"/>
    <w:basedOn w:val="a0"/>
    <w:rsid w:val="00E50375"/>
    <w:pPr>
      <w:spacing w:before="60" w:line="480" w:lineRule="exact"/>
      <w:ind w:firstLineChars="200" w:firstLine="200"/>
    </w:pPr>
    <w:rPr>
      <w:rFonts w:cs="宋体"/>
      <w:sz w:val="24"/>
      <w:szCs w:val="24"/>
    </w:rPr>
  </w:style>
  <w:style w:type="paragraph" w:customStyle="1" w:styleId="msocommentsubject0">
    <w:name w:val="msocommentsubject"/>
    <w:basedOn w:val="af3"/>
    <w:next w:val="af3"/>
    <w:rsid w:val="00E50375"/>
    <w:rPr>
      <w:b/>
      <w:bCs/>
      <w:sz w:val="24"/>
      <w:szCs w:val="24"/>
    </w:rPr>
  </w:style>
  <w:style w:type="paragraph" w:customStyle="1" w:styleId="xl88">
    <w:name w:val="xl88"/>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Cs w:val="21"/>
    </w:rPr>
  </w:style>
  <w:style w:type="paragraph" w:customStyle="1" w:styleId="BodyText31">
    <w:name w:val="Body Text 31"/>
    <w:basedOn w:val="a0"/>
    <w:semiHidden/>
    <w:qFormat/>
    <w:rsid w:val="00E50375"/>
    <w:pPr>
      <w:adjustRightInd w:val="0"/>
      <w:spacing w:line="360" w:lineRule="atLeast"/>
      <w:jc w:val="center"/>
    </w:pPr>
    <w:rPr>
      <w:rFonts w:ascii="仿宋体" w:eastAsia="仿宋体" w:hAnsi="宋体"/>
      <w:kern w:val="0"/>
      <w:sz w:val="24"/>
    </w:rPr>
  </w:style>
  <w:style w:type="paragraph" w:customStyle="1" w:styleId="TimesNewRomanGB231200">
    <w:name w:val="样式 题注 + (西文) Times New Roman (中文) 仿宋_GB2312 四号 段前: 0 磅 段后: 0..."/>
    <w:basedOn w:val="a0"/>
    <w:qFormat/>
    <w:rsid w:val="00E50375"/>
    <w:pPr>
      <w:spacing w:line="440" w:lineRule="exact"/>
      <w:ind w:firstLineChars="100" w:firstLine="280"/>
    </w:pPr>
    <w:rPr>
      <w:rFonts w:eastAsia="仿宋_GB2312"/>
      <w:sz w:val="24"/>
    </w:rPr>
  </w:style>
  <w:style w:type="paragraph" w:customStyle="1" w:styleId="EIA">
    <w:name w:val="EIA正文"/>
    <w:basedOn w:val="a0"/>
    <w:semiHidden/>
    <w:qFormat/>
    <w:rsid w:val="00E50375"/>
    <w:pPr>
      <w:spacing w:line="360" w:lineRule="auto"/>
      <w:ind w:firstLine="578"/>
    </w:pPr>
    <w:rPr>
      <w:rFonts w:ascii="宋体" w:hAnsi="宋体"/>
      <w:sz w:val="24"/>
      <w:szCs w:val="24"/>
    </w:rPr>
  </w:style>
  <w:style w:type="paragraph" w:customStyle="1" w:styleId="affffffffffff4">
    <w:name w:val="表中文字"/>
    <w:basedOn w:val="a0"/>
    <w:qFormat/>
    <w:rsid w:val="00E50375"/>
    <w:pPr>
      <w:shd w:val="clear" w:color="auto" w:fill="FFFFFF"/>
      <w:tabs>
        <w:tab w:val="left" w:pos="3286"/>
        <w:tab w:val="left" w:pos="8362"/>
      </w:tabs>
      <w:snapToGrid w:val="0"/>
      <w:spacing w:line="320" w:lineRule="atLeast"/>
      <w:jc w:val="center"/>
    </w:pPr>
    <w:rPr>
      <w:rFonts w:ascii="宋体" w:hAnsi="宋体"/>
      <w:szCs w:val="21"/>
    </w:rPr>
  </w:style>
  <w:style w:type="paragraph" w:customStyle="1" w:styleId="CM123">
    <w:name w:val="CM123"/>
    <w:basedOn w:val="Default"/>
    <w:next w:val="Default"/>
    <w:qFormat/>
    <w:rsid w:val="00E50375"/>
    <w:pPr>
      <w:spacing w:after="200"/>
    </w:pPr>
    <w:rPr>
      <w:color w:val="auto"/>
    </w:rPr>
  </w:style>
  <w:style w:type="paragraph" w:customStyle="1" w:styleId="CharCharCharCharCharChar1Char">
    <w:name w:val="Char Char Char Char Char Char1 Char"/>
    <w:basedOn w:val="a0"/>
    <w:rsid w:val="00E50375"/>
    <w:pPr>
      <w:widowControl/>
      <w:spacing w:after="160" w:line="240" w:lineRule="exact"/>
      <w:jc w:val="left"/>
    </w:pPr>
    <w:rPr>
      <w:rFonts w:ascii="Arial" w:eastAsia="Times New Roman" w:hAnsi="Arial" w:cs="Verdana"/>
      <w:b/>
      <w:kern w:val="0"/>
      <w:sz w:val="24"/>
      <w:szCs w:val="24"/>
      <w:lang w:eastAsia="en-US"/>
    </w:rPr>
  </w:style>
  <w:style w:type="paragraph" w:customStyle="1" w:styleId="affffffffffff5">
    <w:name w:val="封面工程项目名称"/>
    <w:basedOn w:val="a0"/>
    <w:qFormat/>
    <w:rsid w:val="00E50375"/>
    <w:pPr>
      <w:spacing w:line="360" w:lineRule="auto"/>
      <w:jc w:val="center"/>
    </w:pPr>
    <w:rPr>
      <w:rFonts w:eastAsia="楷体_GB2312" w:cs="宋体"/>
      <w:b/>
      <w:bCs/>
      <w:spacing w:val="24"/>
      <w:sz w:val="52"/>
    </w:rPr>
  </w:style>
  <w:style w:type="paragraph" w:customStyle="1" w:styleId="105051">
    <w:name w:val="样式 样式 标题1 + 段前: 0.5 行 + 段前: 0.5 行1"/>
    <w:basedOn w:val="a0"/>
    <w:qFormat/>
    <w:rsid w:val="00E50375"/>
    <w:pPr>
      <w:spacing w:beforeLines="50" w:line="500" w:lineRule="exact"/>
      <w:jc w:val="left"/>
      <w:outlineLvl w:val="0"/>
    </w:pPr>
    <w:rPr>
      <w:rFonts w:cs="宋体"/>
      <w:b/>
      <w:bCs/>
      <w:sz w:val="32"/>
      <w:szCs w:val="32"/>
    </w:rPr>
  </w:style>
  <w:style w:type="paragraph" w:customStyle="1" w:styleId="221">
    <w:name w:val="样式22"/>
    <w:basedOn w:val="a0"/>
    <w:rsid w:val="00E50375"/>
    <w:pPr>
      <w:spacing w:line="500" w:lineRule="atLeast"/>
    </w:pPr>
  </w:style>
  <w:style w:type="paragraph" w:customStyle="1" w:styleId="101char01230">
    <w:name w:val="101char0123"/>
    <w:basedOn w:val="a0"/>
    <w:qFormat/>
    <w:rsid w:val="00E50375"/>
    <w:pPr>
      <w:widowControl/>
      <w:spacing w:before="100" w:beforeAutospacing="1" w:after="100" w:afterAutospacing="1"/>
      <w:jc w:val="left"/>
    </w:pPr>
    <w:rPr>
      <w:rFonts w:ascii="宋体" w:hAnsi="宋体" w:cs="宋体"/>
      <w:kern w:val="0"/>
      <w:sz w:val="24"/>
      <w:szCs w:val="24"/>
    </w:rPr>
  </w:style>
  <w:style w:type="paragraph" w:customStyle="1" w:styleId="affffffffffff6">
    <w:name w:val="正文段"/>
    <w:basedOn w:val="a0"/>
    <w:rsid w:val="00E50375"/>
    <w:pPr>
      <w:widowControl/>
      <w:snapToGrid w:val="0"/>
      <w:spacing w:afterLines="50"/>
      <w:ind w:firstLineChars="200" w:firstLine="200"/>
    </w:pPr>
    <w:rPr>
      <w:kern w:val="0"/>
      <w:sz w:val="24"/>
    </w:rPr>
  </w:style>
  <w:style w:type="paragraph" w:customStyle="1" w:styleId="affffffffffff7">
    <w:name w:val="表注"/>
    <w:basedOn w:val="affffb"/>
    <w:qFormat/>
    <w:rsid w:val="00E50375"/>
    <w:pPr>
      <w:widowControl w:val="0"/>
      <w:adjustRightInd w:val="0"/>
      <w:spacing w:before="120" w:line="320" w:lineRule="exact"/>
      <w:ind w:firstLine="425"/>
      <w:jc w:val="both"/>
    </w:pPr>
  </w:style>
  <w:style w:type="paragraph" w:customStyle="1" w:styleId="011">
    <w:name w:val="样式 正文01 +"/>
    <w:basedOn w:val="a0"/>
    <w:qFormat/>
    <w:rsid w:val="00E50375"/>
    <w:pPr>
      <w:spacing w:before="60" w:line="500" w:lineRule="exact"/>
      <w:ind w:firstLineChars="200" w:firstLine="200"/>
    </w:pPr>
    <w:rPr>
      <w:kern w:val="0"/>
      <w:sz w:val="24"/>
      <w:szCs w:val="24"/>
    </w:rPr>
  </w:style>
  <w:style w:type="paragraph" w:customStyle="1" w:styleId="Main">
    <w:name w:val="Main"/>
    <w:basedOn w:val="a0"/>
    <w:qFormat/>
    <w:rsid w:val="00E50375"/>
    <w:pPr>
      <w:spacing w:line="480" w:lineRule="atLeast"/>
      <w:ind w:leftChars="400" w:left="400" w:rightChars="400" w:right="400" w:firstLineChars="200" w:firstLine="200"/>
    </w:pPr>
    <w:rPr>
      <w:rFonts w:ascii="Tahoma" w:hAnsi="Tahoma"/>
      <w:sz w:val="28"/>
      <w:szCs w:val="2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0"/>
    <w:qFormat/>
    <w:rsid w:val="00E50375"/>
    <w:pPr>
      <w:spacing w:line="360" w:lineRule="auto"/>
      <w:ind w:firstLineChars="200" w:firstLine="200"/>
    </w:pPr>
    <w:rPr>
      <w:rFonts w:ascii="宋体" w:hAnsi="宋体" w:cs="宋体"/>
      <w:sz w:val="24"/>
      <w:szCs w:val="24"/>
    </w:rPr>
  </w:style>
  <w:style w:type="paragraph" w:customStyle="1" w:styleId="1010">
    <w:name w:val="样式 正文1 + 段前: 0.1 行"/>
    <w:basedOn w:val="1e"/>
    <w:qFormat/>
    <w:rsid w:val="00E50375"/>
    <w:pPr>
      <w:adjustRightInd/>
      <w:spacing w:beforeLines="10" w:line="440" w:lineRule="atLeast"/>
      <w:ind w:firstLine="510"/>
      <w:jc w:val="both"/>
    </w:pPr>
    <w:rPr>
      <w:color w:val="auto"/>
      <w:kern w:val="2"/>
      <w:sz w:val="24"/>
      <w:szCs w:val="20"/>
    </w:rPr>
  </w:style>
  <w:style w:type="paragraph" w:customStyle="1" w:styleId="37">
    <w:name w:val="样式37"/>
    <w:basedOn w:val="a0"/>
    <w:qFormat/>
    <w:rsid w:val="00E50375"/>
    <w:pPr>
      <w:numPr>
        <w:ilvl w:val="3"/>
        <w:numId w:val="6"/>
      </w:numPr>
    </w:pPr>
    <w:rPr>
      <w:szCs w:val="24"/>
    </w:rPr>
  </w:style>
  <w:style w:type="paragraph" w:customStyle="1" w:styleId="affffffffffff8">
    <w:name w:val="注解"/>
    <w:basedOn w:val="a0"/>
    <w:qFormat/>
    <w:rsid w:val="00E50375"/>
    <w:pPr>
      <w:adjustRightInd w:val="0"/>
      <w:snapToGrid w:val="0"/>
      <w:spacing w:before="60" w:line="460" w:lineRule="exact"/>
      <w:ind w:firstLineChars="200" w:firstLine="200"/>
    </w:pPr>
    <w:rPr>
      <w:color w:val="000000"/>
      <w:kern w:val="0"/>
      <w:szCs w:val="24"/>
    </w:rPr>
  </w:style>
  <w:style w:type="paragraph" w:customStyle="1" w:styleId="xl68">
    <w:name w:val="xl68"/>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xl75">
    <w:name w:val="xl75"/>
    <w:basedOn w:val="a0"/>
    <w:rsid w:val="00E50375"/>
    <w:pPr>
      <w:widowControl/>
      <w:pBdr>
        <w:top w:val="single" w:sz="4" w:space="0" w:color="auto"/>
        <w:left w:val="single" w:sz="4" w:space="0" w:color="auto"/>
        <w:bottom w:val="single" w:sz="4" w:space="0" w:color="auto"/>
      </w:pBdr>
      <w:spacing w:before="100" w:beforeAutospacing="1" w:after="100" w:afterAutospacing="1"/>
      <w:jc w:val="center"/>
    </w:pPr>
    <w:rPr>
      <w:rFonts w:ascii="Calibri Light" w:hAnsi="Calibri Light" w:cs="Calibri Light"/>
      <w:kern w:val="0"/>
      <w:sz w:val="20"/>
    </w:rPr>
  </w:style>
  <w:style w:type="paragraph" w:customStyle="1" w:styleId="affffffffffff9">
    <w:name w:val="五级条标题"/>
    <w:basedOn w:val="afffffffff4"/>
    <w:next w:val="a0"/>
    <w:qFormat/>
    <w:rsid w:val="00E50375"/>
    <w:pPr>
      <w:outlineLvl w:val="6"/>
    </w:pPr>
  </w:style>
  <w:style w:type="paragraph" w:customStyle="1" w:styleId="affffffffffffa">
    <w:name w:val="注释"/>
    <w:basedOn w:val="affffa"/>
    <w:qFormat/>
    <w:rsid w:val="00E50375"/>
    <w:pPr>
      <w:snapToGrid w:val="0"/>
      <w:jc w:val="left"/>
    </w:pPr>
    <w:rPr>
      <w:color w:val="000000"/>
      <w:kern w:val="0"/>
      <w:szCs w:val="24"/>
    </w:rPr>
  </w:style>
  <w:style w:type="paragraph" w:customStyle="1" w:styleId="330">
    <w:name w:val="样式33"/>
    <w:basedOn w:val="84"/>
    <w:rsid w:val="00E50375"/>
    <w:pPr>
      <w:spacing w:beforeLines="50" w:line="500" w:lineRule="exact"/>
    </w:pPr>
    <w:rPr>
      <w:rFonts w:eastAsia="Times New Roman"/>
    </w:rPr>
  </w:style>
  <w:style w:type="paragraph" w:customStyle="1" w:styleId="1ff2">
    <w:name w:val="样式 标题1 + 两端对齐"/>
    <w:basedOn w:val="1b"/>
    <w:semiHidden/>
    <w:qFormat/>
    <w:rsid w:val="00E50375"/>
    <w:pPr>
      <w:widowControl/>
      <w:spacing w:before="480" w:after="0"/>
      <w:jc w:val="both"/>
      <w:outlineLvl w:val="0"/>
    </w:pPr>
    <w:rPr>
      <w:rFonts w:cs="宋体"/>
      <w:bCs/>
      <w:kern w:val="0"/>
      <w:szCs w:val="32"/>
    </w:rPr>
  </w:style>
  <w:style w:type="paragraph" w:customStyle="1" w:styleId="3H3H31H32H33u33CharCharChar3CharCharCha">
    <w:name w:val="样式 标题 3H3H31H32H33u3标题 3 Char Char Char标题 3 Char Char Cha..."/>
    <w:basedOn w:val="30"/>
    <w:qFormat/>
    <w:rsid w:val="00E50375"/>
    <w:pPr>
      <w:numPr>
        <w:ilvl w:val="2"/>
        <w:numId w:val="7"/>
      </w:numPr>
      <w:tabs>
        <w:tab w:val="left" w:pos="1440"/>
      </w:tabs>
      <w:spacing w:before="240" w:after="120" w:line="240" w:lineRule="auto"/>
      <w:ind w:left="1440"/>
      <w:jc w:val="left"/>
    </w:pPr>
    <w:rPr>
      <w:sz w:val="24"/>
    </w:rPr>
  </w:style>
  <w:style w:type="paragraph" w:customStyle="1" w:styleId="bg0">
    <w:name w:val="bg"/>
    <w:basedOn w:val="a0"/>
    <w:qFormat/>
    <w:rsid w:val="00E50375"/>
    <w:pPr>
      <w:widowControl/>
    </w:pPr>
    <w:rPr>
      <w:kern w:val="0"/>
      <w:sz w:val="24"/>
    </w:rPr>
  </w:style>
  <w:style w:type="paragraph" w:customStyle="1" w:styleId="0011">
    <w:name w:val="表格001"/>
    <w:basedOn w:val="a0"/>
    <w:qFormat/>
    <w:rsid w:val="00E50375"/>
    <w:pPr>
      <w:spacing w:line="360" w:lineRule="exact"/>
      <w:jc w:val="center"/>
    </w:pPr>
    <w:rPr>
      <w:rFonts w:ascii="Arial" w:hAnsi="Arial"/>
      <w:color w:val="000000"/>
    </w:rPr>
  </w:style>
  <w:style w:type="paragraph" w:customStyle="1" w:styleId="CM12">
    <w:name w:val="CM12"/>
    <w:basedOn w:val="Default"/>
    <w:next w:val="Default"/>
    <w:rsid w:val="00E50375"/>
    <w:pPr>
      <w:spacing w:line="391" w:lineRule="atLeast"/>
    </w:pPr>
    <w:rPr>
      <w:color w:val="auto"/>
    </w:rPr>
  </w:style>
  <w:style w:type="paragraph" w:customStyle="1" w:styleId="2ff9">
    <w:name w:val="样式 正文一 + 首行缩进:  2 字符"/>
    <w:basedOn w:val="afffffffffff1"/>
    <w:qFormat/>
    <w:rsid w:val="00E50375"/>
  </w:style>
  <w:style w:type="paragraph" w:customStyle="1" w:styleId="216">
    <w:name w:val="样式 表格2 + 行距: 最小值 16 磅"/>
    <w:basedOn w:val="2ff0"/>
    <w:rsid w:val="00E50375"/>
    <w:rPr>
      <w:szCs w:val="20"/>
    </w:rPr>
  </w:style>
  <w:style w:type="paragraph" w:customStyle="1" w:styleId="101101">
    <w:name w:val="样式 样式 正文1 + 段前: 0.1 行1 + 段前: 0.1 行"/>
    <w:basedOn w:val="1011"/>
    <w:rsid w:val="00E50375"/>
    <w:pPr>
      <w:adjustRightInd/>
      <w:snapToGrid w:val="0"/>
      <w:spacing w:beforeLines="10"/>
      <w:ind w:firstLine="510"/>
    </w:pPr>
    <w:rPr>
      <w:rFonts w:cs="宋体"/>
    </w:rPr>
  </w:style>
  <w:style w:type="paragraph" w:customStyle="1" w:styleId="180">
    <w:name w:val="样式18"/>
    <w:basedOn w:val="150"/>
    <w:qFormat/>
    <w:rsid w:val="00E50375"/>
    <w:pPr>
      <w:spacing w:beforeLines="50" w:line="500" w:lineRule="atLeast"/>
      <w:ind w:firstLineChars="100" w:firstLine="281"/>
      <w:outlineLvl w:val="1"/>
    </w:pPr>
    <w:rPr>
      <w:rFonts w:eastAsia="Times New Roman"/>
      <w:bCs/>
      <w:color w:val="000000"/>
      <w:sz w:val="28"/>
      <w:szCs w:val="28"/>
    </w:rPr>
  </w:style>
  <w:style w:type="paragraph" w:customStyle="1" w:styleId="style6">
    <w:name w:val="style6"/>
    <w:basedOn w:val="a0"/>
    <w:qFormat/>
    <w:rsid w:val="00E50375"/>
    <w:pPr>
      <w:widowControl/>
      <w:spacing w:before="100" w:beforeAutospacing="1" w:after="100" w:afterAutospacing="1"/>
      <w:jc w:val="left"/>
    </w:pPr>
    <w:rPr>
      <w:rFonts w:ascii="宋体" w:hAnsi="宋体" w:cs="宋体"/>
      <w:kern w:val="0"/>
      <w:sz w:val="24"/>
      <w:szCs w:val="24"/>
    </w:rPr>
  </w:style>
  <w:style w:type="paragraph" w:customStyle="1" w:styleId="001210">
    <w:name w:val="样式 样式 正文001 + 首行缩进:  2 字符 + (符号) 宋体 黑色1"/>
    <w:basedOn w:val="0012"/>
    <w:qFormat/>
    <w:rsid w:val="00E50375"/>
    <w:rPr>
      <w:rFonts w:cs="宋体"/>
      <w:color w:val="000000"/>
    </w:rPr>
  </w:style>
  <w:style w:type="paragraph" w:customStyle="1" w:styleId="affffffffffffb">
    <w:name w:val="投标文件正文"/>
    <w:basedOn w:val="a0"/>
    <w:qFormat/>
    <w:rsid w:val="00E50375"/>
    <w:pPr>
      <w:tabs>
        <w:tab w:val="left" w:pos="1920"/>
      </w:tabs>
      <w:spacing w:line="400" w:lineRule="exact"/>
      <w:ind w:firstLineChars="200" w:firstLine="480"/>
    </w:pPr>
    <w:rPr>
      <w:rFonts w:ascii="Arial" w:hAnsi="Arial"/>
      <w:sz w:val="24"/>
      <w:szCs w:val="24"/>
    </w:rPr>
  </w:style>
  <w:style w:type="paragraph" w:customStyle="1" w:styleId="xl57">
    <w:name w:val="xl57"/>
    <w:basedOn w:val="a0"/>
    <w:qFormat/>
    <w:rsid w:val="00E50375"/>
    <w:pPr>
      <w:widowControl/>
      <w:pBdr>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01CharCharCharChar">
    <w:name w:val="正文01 Char Char Char Char"/>
    <w:basedOn w:val="a0"/>
    <w:qFormat/>
    <w:rsid w:val="00E50375"/>
    <w:pPr>
      <w:spacing w:before="60" w:line="460" w:lineRule="exact"/>
      <w:ind w:firstLineChars="200" w:firstLine="200"/>
    </w:pPr>
    <w:rPr>
      <w:sz w:val="24"/>
      <w:szCs w:val="24"/>
    </w:rPr>
  </w:style>
  <w:style w:type="paragraph" w:customStyle="1" w:styleId="affffffffffffc">
    <w:name w:val="标准书眉_偶数页"/>
    <w:basedOn w:val="a0"/>
    <w:next w:val="a0"/>
    <w:qFormat/>
    <w:rsid w:val="00E50375"/>
    <w:pPr>
      <w:widowControl/>
      <w:tabs>
        <w:tab w:val="center" w:pos="4154"/>
        <w:tab w:val="right" w:pos="8306"/>
      </w:tabs>
      <w:spacing w:after="120"/>
      <w:jc w:val="left"/>
    </w:pPr>
    <w:rPr>
      <w:kern w:val="0"/>
    </w:rPr>
  </w:style>
  <w:style w:type="paragraph" w:customStyle="1" w:styleId="affffffffffffd">
    <w:name w:val="文字"/>
    <w:basedOn w:val="a0"/>
    <w:semiHidden/>
    <w:qFormat/>
    <w:rsid w:val="00E50375"/>
    <w:pPr>
      <w:snapToGrid w:val="0"/>
      <w:spacing w:line="360" w:lineRule="auto"/>
      <w:ind w:firstLine="482"/>
    </w:pPr>
    <w:rPr>
      <w:rFonts w:ascii="Arial" w:hAnsi="Arial"/>
      <w:kern w:val="28"/>
      <w:sz w:val="24"/>
    </w:rPr>
  </w:style>
  <w:style w:type="paragraph" w:customStyle="1" w:styleId="affffffffffffe">
    <w:name w:val="图表名"/>
    <w:basedOn w:val="a0"/>
    <w:semiHidden/>
    <w:rsid w:val="00E50375"/>
    <w:pPr>
      <w:spacing w:beforeLines="30" w:afterLines="20" w:line="440" w:lineRule="exact"/>
      <w:ind w:firstLine="480"/>
      <w:jc w:val="center"/>
    </w:pPr>
    <w:rPr>
      <w:rFonts w:eastAsia="黑体"/>
      <w:sz w:val="24"/>
      <w:szCs w:val="24"/>
    </w:rPr>
  </w:style>
  <w:style w:type="paragraph" w:customStyle="1" w:styleId="AFTERTITLE">
    <w:name w:val="AFTERTITLE"/>
    <w:basedOn w:val="a0"/>
    <w:qFormat/>
    <w:rsid w:val="00E50375"/>
    <w:pPr>
      <w:widowControl/>
      <w:spacing w:afterLines="25" w:line="360" w:lineRule="atLeast"/>
      <w:ind w:firstLineChars="200" w:firstLine="200"/>
      <w:jc w:val="center"/>
    </w:pPr>
    <w:rPr>
      <w:b/>
      <w:caps/>
      <w:kern w:val="0"/>
      <w:sz w:val="24"/>
      <w:lang w:val="fr-FR"/>
    </w:rPr>
  </w:style>
  <w:style w:type="paragraph" w:customStyle="1" w:styleId="afffffffffffff">
    <w:name w:val="密级编号"/>
    <w:basedOn w:val="a0"/>
    <w:rsid w:val="00E50375"/>
    <w:pPr>
      <w:adjustRightInd w:val="0"/>
      <w:jc w:val="center"/>
    </w:pPr>
    <w:rPr>
      <w:rFonts w:ascii="仿宋_GB2312" w:eastAsia="仿宋_GB2312"/>
      <w:kern w:val="0"/>
      <w:sz w:val="24"/>
    </w:rPr>
  </w:style>
  <w:style w:type="paragraph" w:customStyle="1" w:styleId="font14">
    <w:name w:val="font14"/>
    <w:basedOn w:val="a0"/>
    <w:qFormat/>
    <w:rsid w:val="00E50375"/>
    <w:pPr>
      <w:widowControl/>
      <w:spacing w:before="100" w:beforeAutospacing="1" w:after="100" w:afterAutospacing="1"/>
      <w:jc w:val="left"/>
    </w:pPr>
    <w:rPr>
      <w:rFonts w:ascii="宋体" w:hAnsi="宋体"/>
      <w:kern w:val="0"/>
      <w:sz w:val="20"/>
    </w:rPr>
  </w:style>
  <w:style w:type="paragraph" w:customStyle="1" w:styleId="CharChar10">
    <w:name w:val="Char Char1"/>
    <w:basedOn w:val="a0"/>
    <w:qFormat/>
    <w:rsid w:val="00E50375"/>
    <w:rPr>
      <w:szCs w:val="24"/>
    </w:rPr>
  </w:style>
  <w:style w:type="paragraph" w:customStyle="1" w:styleId="afffffffffffff0">
    <w:name w:val="正文图标题"/>
    <w:next w:val="40"/>
    <w:rsid w:val="00E50375"/>
    <w:pPr>
      <w:tabs>
        <w:tab w:val="left" w:pos="840"/>
      </w:tabs>
      <w:ind w:left="840" w:hanging="360"/>
      <w:jc w:val="center"/>
    </w:pPr>
    <w:rPr>
      <w:rFonts w:ascii="黑体" w:eastAsia="黑体"/>
      <w:sz w:val="21"/>
    </w:rPr>
  </w:style>
  <w:style w:type="paragraph" w:customStyle="1" w:styleId="CharCharCharCharCharCharCharCharCharCharCharCharChar1CharCharCharCharCharCharCharCharCharCharCharChar">
    <w:name w:val="Char Char Char Char Char Char Char Char Char Char Char Char Char1 Char Char Char Char Char Char Char Char Char Char Char Char"/>
    <w:basedOn w:val="a0"/>
    <w:qFormat/>
    <w:rsid w:val="00E50375"/>
    <w:pPr>
      <w:spacing w:line="360" w:lineRule="auto"/>
      <w:ind w:firstLineChars="200" w:firstLine="200"/>
    </w:pPr>
    <w:rPr>
      <w:rFonts w:ascii="宋体" w:hAnsi="宋体" w:cs="宋体"/>
      <w:sz w:val="24"/>
      <w:szCs w:val="24"/>
    </w:rPr>
  </w:style>
  <w:style w:type="paragraph" w:customStyle="1" w:styleId="Normal1">
    <w:name w:val="Normal1"/>
    <w:rsid w:val="00E50375"/>
    <w:pPr>
      <w:widowControl w:val="0"/>
      <w:adjustRightInd w:val="0"/>
      <w:spacing w:line="360" w:lineRule="atLeast"/>
    </w:pPr>
    <w:rPr>
      <w:rFonts w:ascii="宋体"/>
      <w:sz w:val="24"/>
    </w:rPr>
  </w:style>
  <w:style w:type="paragraph" w:customStyle="1" w:styleId="xl74">
    <w:name w:val="xl74"/>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BodyTextFirstIndent1">
    <w:name w:val="Body Text First Indent1"/>
    <w:basedOn w:val="a0"/>
    <w:qFormat/>
    <w:rsid w:val="00E50375"/>
    <w:pPr>
      <w:adjustRightInd w:val="0"/>
      <w:spacing w:line="360" w:lineRule="auto"/>
      <w:ind w:firstLine="567"/>
    </w:pPr>
    <w:rPr>
      <w:rFonts w:ascii="宋体"/>
      <w:kern w:val="0"/>
      <w:sz w:val="28"/>
    </w:rPr>
  </w:style>
  <w:style w:type="paragraph" w:customStyle="1" w:styleId="10510">
    <w:name w:val="样式 正文1 + 首行缩进:  0.5 字符1"/>
    <w:basedOn w:val="a0"/>
    <w:semiHidden/>
    <w:rsid w:val="00E50375"/>
    <w:pPr>
      <w:widowControl/>
      <w:adjustRightInd w:val="0"/>
      <w:snapToGrid w:val="0"/>
      <w:spacing w:line="460" w:lineRule="atLeast"/>
      <w:ind w:firstLineChars="200" w:firstLine="200"/>
      <w:jc w:val="left"/>
    </w:pPr>
    <w:rPr>
      <w:rFonts w:cs="宋体"/>
      <w:kern w:val="0"/>
      <w:sz w:val="24"/>
      <w:szCs w:val="24"/>
    </w:rPr>
  </w:style>
  <w:style w:type="paragraph" w:customStyle="1" w:styleId="03">
    <w:name w:val="标题03"/>
    <w:basedOn w:val="a0"/>
    <w:next w:val="2b"/>
    <w:semiHidden/>
    <w:qFormat/>
    <w:rsid w:val="00E50375"/>
    <w:pPr>
      <w:tabs>
        <w:tab w:val="left" w:pos="15"/>
      </w:tabs>
      <w:snapToGrid w:val="0"/>
      <w:spacing w:before="120" w:after="120" w:line="460" w:lineRule="atLeast"/>
      <w:outlineLvl w:val="2"/>
    </w:pPr>
    <w:rPr>
      <w:b/>
      <w:sz w:val="28"/>
      <w:szCs w:val="24"/>
    </w:rPr>
  </w:style>
  <w:style w:type="paragraph" w:customStyle="1" w:styleId="xl94">
    <w:name w:val="xl94"/>
    <w:basedOn w:val="a0"/>
    <w:rsid w:val="00E5037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kern w:val="0"/>
      <w:sz w:val="20"/>
    </w:rPr>
  </w:style>
  <w:style w:type="paragraph" w:customStyle="1" w:styleId="BodyTextFirstIndent3">
    <w:name w:val="Body Text First Indent3"/>
    <w:basedOn w:val="af9"/>
    <w:qFormat/>
    <w:rsid w:val="00E50375"/>
    <w:pPr>
      <w:tabs>
        <w:tab w:val="left" w:pos="7840"/>
      </w:tabs>
      <w:adjustRightInd w:val="0"/>
      <w:spacing w:before="120" w:line="360" w:lineRule="auto"/>
      <w:ind w:firstLine="567"/>
    </w:pPr>
    <w:rPr>
      <w:kern w:val="28"/>
      <w:szCs w:val="20"/>
    </w:rPr>
  </w:style>
  <w:style w:type="paragraph" w:customStyle="1" w:styleId="xl41">
    <w:name w:val="xl41"/>
    <w:basedOn w:val="a0"/>
    <w:qFormat/>
    <w:rsid w:val="00E503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2"/>
      <w:szCs w:val="22"/>
    </w:rPr>
  </w:style>
  <w:style w:type="paragraph" w:customStyle="1" w:styleId="aaa">
    <w:name w:val="aaa"/>
    <w:basedOn w:val="a0"/>
    <w:qFormat/>
    <w:rsid w:val="00E50375"/>
    <w:pPr>
      <w:adjustRightInd w:val="0"/>
    </w:pPr>
    <w:rPr>
      <w:rFonts w:ascii="仿宋_GB2312" w:eastAsia="仿宋_GB2312"/>
      <w:kern w:val="0"/>
      <w:sz w:val="24"/>
    </w:rPr>
  </w:style>
  <w:style w:type="paragraph" w:customStyle="1" w:styleId="CharCharCharCharCharCharChar1CharCharCharCharCharCharChar">
    <w:name w:val="Char Char Char Char Char Char Char1 Char Char Char Char Char Char Char"/>
    <w:basedOn w:val="a0"/>
    <w:qFormat/>
    <w:rsid w:val="00E50375"/>
    <w:pPr>
      <w:tabs>
        <w:tab w:val="left" w:pos="432"/>
      </w:tabs>
      <w:ind w:left="432" w:hanging="432"/>
    </w:pPr>
    <w:rPr>
      <w:rFonts w:ascii="Tahoma" w:hAnsi="Tahoma"/>
      <w:sz w:val="24"/>
    </w:rPr>
  </w:style>
  <w:style w:type="paragraph" w:customStyle="1" w:styleId="CharCharCharCharCharCharChar1CharCharCharChar">
    <w:name w:val="Char Char Char Char Char Char Char1 Char Char Char Char"/>
    <w:basedOn w:val="a0"/>
    <w:qFormat/>
    <w:rsid w:val="00E50375"/>
    <w:pPr>
      <w:tabs>
        <w:tab w:val="left" w:pos="432"/>
      </w:tabs>
      <w:ind w:left="432" w:hanging="432"/>
    </w:pPr>
    <w:rPr>
      <w:rFonts w:ascii="Tahoma" w:hAnsi="Tahoma"/>
      <w:sz w:val="24"/>
    </w:rPr>
  </w:style>
  <w:style w:type="paragraph" w:customStyle="1" w:styleId="xl90">
    <w:name w:val="xl90"/>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00123">
    <w:name w:val="样式 样式 正文001 + 首行缩进:  2 字符 + 黑色"/>
    <w:basedOn w:val="0012"/>
    <w:qFormat/>
    <w:rsid w:val="00E50375"/>
    <w:rPr>
      <w:rFonts w:cs="宋体"/>
      <w:color w:val="000000"/>
    </w:rPr>
  </w:style>
  <w:style w:type="paragraph" w:customStyle="1" w:styleId="afffffffffffff1">
    <w:name w:val="表格样式"/>
    <w:basedOn w:val="a0"/>
    <w:rsid w:val="00E50375"/>
    <w:pPr>
      <w:adjustRightInd w:val="0"/>
      <w:snapToGrid w:val="0"/>
      <w:jc w:val="center"/>
    </w:pPr>
    <w:rPr>
      <w:rFonts w:ascii="宋体"/>
      <w:color w:val="000000"/>
      <w:kern w:val="0"/>
      <w:sz w:val="24"/>
    </w:rPr>
  </w:style>
  <w:style w:type="paragraph" w:customStyle="1" w:styleId="--0">
    <w:name w:val="--"/>
    <w:basedOn w:val="a0"/>
    <w:qFormat/>
    <w:rsid w:val="00E50375"/>
    <w:pPr>
      <w:widowControl/>
      <w:spacing w:before="100" w:beforeAutospacing="1" w:after="100" w:afterAutospacing="1"/>
      <w:jc w:val="left"/>
    </w:pPr>
    <w:rPr>
      <w:rFonts w:ascii="宋体" w:hAnsi="宋体"/>
      <w:kern w:val="0"/>
      <w:sz w:val="24"/>
      <w:szCs w:val="24"/>
    </w:rPr>
  </w:style>
  <w:style w:type="paragraph" w:customStyle="1" w:styleId="afffffffffffff2">
    <w:name w:val="正文调整"/>
    <w:basedOn w:val="001"/>
    <w:qFormat/>
    <w:rsid w:val="00E50375"/>
    <w:pPr>
      <w:spacing w:line="460" w:lineRule="atLeast"/>
      <w:ind w:firstLineChars="200" w:firstLine="200"/>
    </w:pPr>
    <w:rPr>
      <w:szCs w:val="24"/>
    </w:rPr>
  </w:style>
  <w:style w:type="paragraph" w:customStyle="1" w:styleId="311">
    <w:name w:val="样式31"/>
    <w:basedOn w:val="300"/>
    <w:qFormat/>
    <w:rsid w:val="00E50375"/>
  </w:style>
  <w:style w:type="paragraph" w:customStyle="1" w:styleId="122">
    <w:name w:val="样式 标题 1 + 段前: 2 行"/>
    <w:basedOn w:val="1"/>
    <w:rsid w:val="00E50375"/>
    <w:pPr>
      <w:widowControl/>
      <w:spacing w:before="0" w:after="0" w:line="312" w:lineRule="auto"/>
      <w:jc w:val="center"/>
    </w:pPr>
    <w:rPr>
      <w:rFonts w:ascii="黑体" w:eastAsia="黑体"/>
      <w:bCs w:val="0"/>
      <w:spacing w:val="10"/>
      <w:kern w:val="0"/>
      <w:sz w:val="32"/>
      <w:szCs w:val="24"/>
    </w:rPr>
  </w:style>
  <w:style w:type="paragraph" w:customStyle="1" w:styleId="afffffffffffff3">
    <w:name w:val="环境影响报告书"/>
    <w:basedOn w:val="a0"/>
    <w:next w:val="a0"/>
    <w:qFormat/>
    <w:rsid w:val="00E50375"/>
    <w:pPr>
      <w:jc w:val="center"/>
    </w:pPr>
    <w:rPr>
      <w:rFonts w:eastAsia="黑体" w:cs="宋体"/>
      <w:b/>
      <w:bCs/>
      <w:spacing w:val="30"/>
      <w:sz w:val="52"/>
    </w:rPr>
  </w:style>
  <w:style w:type="paragraph" w:customStyle="1" w:styleId="xl27">
    <w:name w:val="xl27"/>
    <w:basedOn w:val="a0"/>
    <w:rsid w:val="00E50375"/>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Cs w:val="21"/>
    </w:rPr>
  </w:style>
  <w:style w:type="paragraph" w:customStyle="1" w:styleId="afffffffffffff4">
    <w:name w:val="表格名称"/>
    <w:basedOn w:val="a0"/>
    <w:semiHidden/>
    <w:rsid w:val="00E50375"/>
    <w:pPr>
      <w:keepNext/>
      <w:keepLines/>
      <w:tabs>
        <w:tab w:val="left" w:pos="720"/>
      </w:tabs>
      <w:spacing w:beforeLines="20" w:afterLines="20"/>
      <w:jc w:val="center"/>
    </w:pPr>
    <w:rPr>
      <w:rFonts w:eastAsia="黑体"/>
      <w:sz w:val="24"/>
    </w:rPr>
  </w:style>
  <w:style w:type="paragraph" w:customStyle="1" w:styleId="4Char3">
    <w:name w:val="4 Char"/>
    <w:basedOn w:val="a0"/>
    <w:qFormat/>
    <w:rsid w:val="00E50375"/>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afffffffffffff5">
    <w:name w:val="前言标题"/>
    <w:basedOn w:val="a0"/>
    <w:next w:val="affffff5"/>
    <w:qFormat/>
    <w:rsid w:val="00E50375"/>
    <w:pPr>
      <w:widowControl/>
      <w:spacing w:before="440" w:after="460"/>
      <w:jc w:val="center"/>
      <w:outlineLvl w:val="0"/>
    </w:pPr>
    <w:rPr>
      <w:rFonts w:ascii="黑体" w:eastAsia="黑体"/>
      <w:kern w:val="0"/>
      <w:sz w:val="32"/>
    </w:rPr>
  </w:style>
  <w:style w:type="paragraph" w:customStyle="1" w:styleId="CharCharChar1CharCharCharChar">
    <w:name w:val="Char Char Char1 Char Char Char Char"/>
    <w:basedOn w:val="a0"/>
    <w:qFormat/>
    <w:rsid w:val="00E50375"/>
    <w:pPr>
      <w:widowControl/>
      <w:spacing w:after="160" w:line="240" w:lineRule="exact"/>
      <w:jc w:val="left"/>
    </w:pPr>
    <w:rPr>
      <w:rFonts w:ascii="Tahoma" w:hAnsi="Tahoma"/>
      <w:kern w:val="0"/>
      <w:sz w:val="24"/>
      <w:szCs w:val="24"/>
      <w:lang w:eastAsia="en-US"/>
    </w:rPr>
  </w:style>
  <w:style w:type="paragraph" w:customStyle="1" w:styleId="1053">
    <w:name w:val="样式 样式 样式 标题1 + 段前: 0.5 行 + (符号) 宋体 + 非加粗"/>
    <w:basedOn w:val="1051"/>
    <w:rsid w:val="00E50375"/>
    <w:rPr>
      <w:bCs w:val="0"/>
      <w:szCs w:val="32"/>
    </w:rPr>
  </w:style>
  <w:style w:type="paragraph" w:customStyle="1" w:styleId="101011">
    <w:name w:val="样式 样式 正文1 + 段前: 0.1 行 + 段前: 0.1 行1"/>
    <w:basedOn w:val="1010"/>
    <w:rsid w:val="00E50375"/>
    <w:pPr>
      <w:ind w:firstLine="567"/>
    </w:pPr>
    <w:rPr>
      <w:rFonts w:cs="宋体"/>
    </w:rPr>
  </w:style>
  <w:style w:type="paragraph" w:customStyle="1" w:styleId="CharCharChar21">
    <w:name w:val="Char Char Char21"/>
    <w:basedOn w:val="a0"/>
    <w:qFormat/>
    <w:rsid w:val="00E50375"/>
    <w:pPr>
      <w:widowControl/>
      <w:spacing w:after="160" w:line="240" w:lineRule="exact"/>
      <w:jc w:val="left"/>
    </w:pPr>
    <w:rPr>
      <w:rFonts w:ascii="Tahoma" w:hAnsi="Tahoma"/>
      <w:kern w:val="0"/>
      <w:sz w:val="24"/>
      <w:szCs w:val="24"/>
      <w:lang w:eastAsia="en-US"/>
    </w:rPr>
  </w:style>
  <w:style w:type="paragraph" w:customStyle="1" w:styleId="ParaCharCharCharChar">
    <w:name w:val="默认段落字体 Para Char Char Char Char"/>
    <w:basedOn w:val="a0"/>
    <w:qFormat/>
    <w:rsid w:val="00E50375"/>
    <w:rPr>
      <w:szCs w:val="24"/>
    </w:rPr>
  </w:style>
  <w:style w:type="paragraph" w:customStyle="1" w:styleId="CharChar1CharCharCharCharCharCharCharCharCharCharCharCharCharCharCharCharCharChar1">
    <w:name w:val="Char Char1 Char Char Char Char Char Char Char Char Char Char Char Char Char Char Char Char Char Char1"/>
    <w:basedOn w:val="a0"/>
    <w:rsid w:val="00E50375"/>
    <w:pPr>
      <w:spacing w:line="360" w:lineRule="auto"/>
      <w:ind w:firstLineChars="200" w:firstLine="200"/>
    </w:pPr>
    <w:rPr>
      <w:rFonts w:ascii="宋体" w:hAnsi="宋体" w:cs="宋体"/>
      <w:sz w:val="24"/>
      <w:szCs w:val="24"/>
    </w:rPr>
  </w:style>
  <w:style w:type="paragraph" w:customStyle="1" w:styleId="afffffffffffff6">
    <w:name w:val="封面正文"/>
    <w:rsid w:val="00E50375"/>
    <w:pPr>
      <w:jc w:val="both"/>
    </w:pPr>
  </w:style>
  <w:style w:type="paragraph" w:customStyle="1" w:styleId="xl43">
    <w:name w:val="xl43"/>
    <w:basedOn w:val="a0"/>
    <w:qFormat/>
    <w:rsid w:val="00E50375"/>
    <w:pPr>
      <w:widowControl/>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bCs/>
      <w:kern w:val="0"/>
      <w:szCs w:val="21"/>
    </w:rPr>
  </w:style>
  <w:style w:type="paragraph" w:customStyle="1" w:styleId="CharCharCharCharCharCharChar1">
    <w:name w:val="Char Char Char Char Char Char Char1"/>
    <w:basedOn w:val="a0"/>
    <w:rsid w:val="00E50375"/>
    <w:pPr>
      <w:spacing w:line="360" w:lineRule="auto"/>
      <w:ind w:firstLineChars="200" w:firstLine="200"/>
    </w:pPr>
    <w:rPr>
      <w:rFonts w:ascii="宋体" w:hAnsi="宋体" w:cs="宋体"/>
      <w:sz w:val="24"/>
      <w:szCs w:val="24"/>
    </w:rPr>
  </w:style>
  <w:style w:type="paragraph" w:customStyle="1" w:styleId="font7">
    <w:name w:val="font7"/>
    <w:basedOn w:val="a0"/>
    <w:qFormat/>
    <w:rsid w:val="00E50375"/>
    <w:pPr>
      <w:widowControl/>
      <w:spacing w:before="100" w:beforeAutospacing="1" w:after="100" w:afterAutospacing="1"/>
      <w:jc w:val="left"/>
    </w:pPr>
    <w:rPr>
      <w:rFonts w:ascii="宋体" w:hAnsi="宋体" w:cs="Arial Unicode MS"/>
      <w:kern w:val="0"/>
      <w:szCs w:val="21"/>
    </w:rPr>
  </w:style>
  <w:style w:type="paragraph" w:customStyle="1" w:styleId="CharCharChar2CharCharCharCharCharCharCharCharCharCharCharCharCharCharCharCharCharCharCharChar">
    <w:name w:val="Char Char Char2 Char Char Char Char Char Char Char Char Char Char Char Char Char Char Char Char Char Char Char Char"/>
    <w:basedOn w:val="a0"/>
    <w:qFormat/>
    <w:rsid w:val="00E50375"/>
    <w:pPr>
      <w:spacing w:beforeLines="20" w:line="440" w:lineRule="atLeast"/>
      <w:ind w:firstLineChars="200" w:firstLine="200"/>
    </w:pPr>
    <w:rPr>
      <w:sz w:val="24"/>
      <w:szCs w:val="24"/>
    </w:rPr>
  </w:style>
  <w:style w:type="paragraph" w:customStyle="1" w:styleId="5TimesNewRoman">
    <w:name w:val="样式 样式5 + Times New Roman"/>
    <w:basedOn w:val="59"/>
    <w:qFormat/>
    <w:rsid w:val="00E50375"/>
    <w:pPr>
      <w:spacing w:line="500" w:lineRule="exact"/>
      <w:ind w:firstLineChars="0" w:firstLine="0"/>
    </w:pPr>
    <w:rPr>
      <w:color w:val="000000"/>
      <w:sz w:val="21"/>
      <w:vertAlign w:val="baseline"/>
    </w:rPr>
  </w:style>
  <w:style w:type="paragraph" w:customStyle="1" w:styleId="afffffffffffff7">
    <w:name w:val="送审/报批稿"/>
    <w:basedOn w:val="a0"/>
    <w:next w:val="a0"/>
    <w:qFormat/>
    <w:rsid w:val="00E50375"/>
    <w:pPr>
      <w:jc w:val="center"/>
    </w:pPr>
    <w:rPr>
      <w:rFonts w:ascii="华文新魏" w:eastAsia="华文新魏" w:cs="宋体"/>
      <w:sz w:val="44"/>
    </w:rPr>
  </w:style>
  <w:style w:type="paragraph" w:customStyle="1" w:styleId="afffffffffffff8">
    <w:name w:val="表格非数字"/>
    <w:basedOn w:val="afffff6"/>
    <w:qFormat/>
    <w:rsid w:val="00E50375"/>
    <w:pPr>
      <w:jc w:val="left"/>
    </w:pPr>
  </w:style>
  <w:style w:type="paragraph" w:customStyle="1" w:styleId="font15">
    <w:name w:val="font15"/>
    <w:basedOn w:val="a0"/>
    <w:rsid w:val="00E50375"/>
    <w:pPr>
      <w:widowControl/>
      <w:spacing w:before="100" w:beforeAutospacing="1" w:after="100" w:afterAutospacing="1"/>
      <w:jc w:val="left"/>
    </w:pPr>
    <w:rPr>
      <w:rFonts w:ascii="宋体" w:hAnsi="宋体"/>
      <w:color w:val="FFFFFF"/>
      <w:kern w:val="0"/>
      <w:sz w:val="20"/>
    </w:rPr>
  </w:style>
  <w:style w:type="paragraph" w:customStyle="1" w:styleId="opsom1">
    <w:name w:val="opsom1"/>
    <w:basedOn w:val="ae"/>
    <w:qFormat/>
    <w:rsid w:val="00E50375"/>
    <w:pPr>
      <w:widowControl/>
      <w:spacing w:line="360" w:lineRule="auto"/>
      <w:ind w:left="284" w:firstLineChars="0" w:hanging="284"/>
      <w:jc w:val="left"/>
    </w:pPr>
    <w:rPr>
      <w:rFonts w:ascii="Arial" w:eastAsia="Times New Roman" w:hAnsi="Arial"/>
      <w:sz w:val="22"/>
      <w:lang w:val="nl" w:eastAsia="en-US"/>
    </w:rPr>
  </w:style>
  <w:style w:type="paragraph" w:customStyle="1" w:styleId="afffffffffffff9">
    <w:name w:val="目次、标准名称标题"/>
    <w:basedOn w:val="afffffffff6"/>
    <w:next w:val="a0"/>
    <w:qFormat/>
    <w:rsid w:val="00E50375"/>
    <w:pPr>
      <w:tabs>
        <w:tab w:val="clear" w:pos="903"/>
      </w:tabs>
      <w:spacing w:line="460" w:lineRule="exact"/>
      <w:ind w:left="0" w:firstLine="0"/>
    </w:pPr>
  </w:style>
  <w:style w:type="paragraph" w:customStyle="1" w:styleId="280">
    <w:name w:val="样式28"/>
    <w:basedOn w:val="3f5"/>
    <w:rsid w:val="00E50375"/>
    <w:pPr>
      <w:spacing w:beforeLines="50" w:line="500" w:lineRule="exact"/>
      <w:ind w:leftChars="200" w:left="420"/>
    </w:pPr>
    <w:rPr>
      <w:rFonts w:eastAsia="Times New Roman"/>
    </w:rPr>
  </w:style>
  <w:style w:type="paragraph" w:customStyle="1" w:styleId="2ffa">
    <w:name w:val="样式 列表项目符号 2 + 五号"/>
    <w:basedOn w:val="24"/>
    <w:rsid w:val="00E50375"/>
    <w:pPr>
      <w:tabs>
        <w:tab w:val="clear" w:pos="855"/>
      </w:tabs>
      <w:adjustRightInd w:val="0"/>
      <w:spacing w:line="300" w:lineRule="auto"/>
      <w:ind w:left="0" w:firstLine="0"/>
      <w:jc w:val="center"/>
    </w:pPr>
    <w:rPr>
      <w:color w:val="000000"/>
      <w:spacing w:val="-10"/>
      <w:kern w:val="0"/>
      <w:sz w:val="21"/>
    </w:rPr>
  </w:style>
  <w:style w:type="paragraph" w:customStyle="1" w:styleId="012">
    <w:name w:val="表格01"/>
    <w:basedOn w:val="a0"/>
    <w:qFormat/>
    <w:rsid w:val="00E50375"/>
    <w:pPr>
      <w:jc w:val="center"/>
    </w:pPr>
    <w:rPr>
      <w:sz w:val="24"/>
    </w:rPr>
  </w:style>
  <w:style w:type="paragraph" w:customStyle="1" w:styleId="xl45">
    <w:name w:val="xl45"/>
    <w:basedOn w:val="a0"/>
    <w:rsid w:val="00E5037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left"/>
    </w:pPr>
    <w:rPr>
      <w:rFonts w:ascii="Arial Unicode MS" w:hAnsi="Arial Unicode MS"/>
      <w:kern w:val="0"/>
      <w:sz w:val="22"/>
      <w:szCs w:val="22"/>
    </w:rPr>
  </w:style>
  <w:style w:type="paragraph" w:customStyle="1" w:styleId="a30">
    <w:name w:val="a3"/>
    <w:basedOn w:val="a0"/>
    <w:semiHidden/>
    <w:qFormat/>
    <w:rsid w:val="00E50375"/>
    <w:pPr>
      <w:widowControl/>
      <w:spacing w:before="100" w:beforeAutospacing="1" w:after="100" w:afterAutospacing="1"/>
      <w:jc w:val="left"/>
    </w:pPr>
    <w:rPr>
      <w:rFonts w:ascii="宋体" w:hAnsi="宋体"/>
      <w:color w:val="000000"/>
      <w:kern w:val="0"/>
      <w:sz w:val="24"/>
      <w:szCs w:val="24"/>
    </w:rPr>
  </w:style>
  <w:style w:type="paragraph" w:customStyle="1" w:styleId="afffffffffffffa">
    <w:name w:val="图注"/>
    <w:basedOn w:val="a0"/>
    <w:next w:val="a0"/>
    <w:rsid w:val="00E50375"/>
    <w:pPr>
      <w:spacing w:line="320" w:lineRule="exact"/>
      <w:jc w:val="center"/>
    </w:pPr>
    <w:rPr>
      <w:bCs/>
      <w:sz w:val="20"/>
      <w:szCs w:val="24"/>
    </w:rPr>
  </w:style>
  <w:style w:type="paragraph" w:customStyle="1" w:styleId="afffffffffffffb">
    <w:name w:val="图文"/>
    <w:basedOn w:val="a0"/>
    <w:rsid w:val="00E50375"/>
    <w:pPr>
      <w:overflowPunct w:val="0"/>
      <w:autoSpaceDE w:val="0"/>
      <w:autoSpaceDN w:val="0"/>
      <w:spacing w:line="160" w:lineRule="atLeast"/>
      <w:jc w:val="center"/>
    </w:pPr>
    <w:rPr>
      <w:bCs/>
      <w:iCs/>
      <w:kern w:val="0"/>
      <w:szCs w:val="24"/>
    </w:rPr>
  </w:style>
  <w:style w:type="paragraph" w:customStyle="1" w:styleId="afffffffffffffc">
    <w:name w:val="列项——"/>
    <w:qFormat/>
    <w:rsid w:val="00E50375"/>
    <w:pPr>
      <w:widowControl w:val="0"/>
      <w:tabs>
        <w:tab w:val="left" w:pos="690"/>
        <w:tab w:val="left" w:pos="854"/>
      </w:tabs>
      <w:ind w:leftChars="200" w:left="690" w:hangingChars="200" w:hanging="690"/>
      <w:jc w:val="both"/>
    </w:pPr>
    <w:rPr>
      <w:rFonts w:ascii="宋体"/>
      <w:sz w:val="21"/>
    </w:rPr>
  </w:style>
  <w:style w:type="paragraph" w:customStyle="1" w:styleId="Style33">
    <w:name w:val="_Style 33"/>
    <w:basedOn w:val="a0"/>
    <w:qFormat/>
    <w:rsid w:val="00E50375"/>
  </w:style>
  <w:style w:type="paragraph" w:customStyle="1" w:styleId="625">
    <w:name w:val="样式 四号 加粗 段前: 6 磅 行距: 固定值 25 磅"/>
    <w:basedOn w:val="20"/>
    <w:rsid w:val="00E50375"/>
    <w:pPr>
      <w:spacing w:before="120" w:line="500" w:lineRule="exact"/>
    </w:pPr>
    <w:rPr>
      <w:b w:val="0"/>
      <w:bCs w:val="0"/>
      <w:sz w:val="28"/>
      <w:szCs w:val="20"/>
    </w:rPr>
  </w:style>
  <w:style w:type="paragraph" w:customStyle="1" w:styleId="afffffffffffffd">
    <w:name w:val="表前文字"/>
    <w:basedOn w:val="a0"/>
    <w:qFormat/>
    <w:rsid w:val="00E50375"/>
    <w:pPr>
      <w:spacing w:line="500" w:lineRule="exact"/>
      <w:ind w:firstLineChars="200" w:firstLine="480"/>
    </w:pPr>
    <w:rPr>
      <w:bCs/>
      <w:sz w:val="24"/>
      <w:szCs w:val="24"/>
    </w:rPr>
  </w:style>
  <w:style w:type="paragraph" w:customStyle="1" w:styleId="086">
    <w:name w:val="样式 表格内容 + 首行缩进:  0.86 厘米"/>
    <w:basedOn w:val="afffffd"/>
    <w:rsid w:val="00E50375"/>
    <w:pPr>
      <w:widowControl/>
      <w:adjustRightInd/>
      <w:snapToGrid w:val="0"/>
      <w:spacing w:before="0" w:after="0" w:line="240" w:lineRule="auto"/>
      <w:jc w:val="left"/>
    </w:pPr>
    <w:rPr>
      <w:sz w:val="22"/>
    </w:rPr>
  </w:style>
  <w:style w:type="paragraph" w:customStyle="1" w:styleId="340">
    <w:name w:val="样式34"/>
    <w:basedOn w:val="92"/>
    <w:qFormat/>
    <w:rsid w:val="00E50375"/>
    <w:pPr>
      <w:spacing w:beforeLines="50" w:afterLines="0"/>
    </w:pPr>
    <w:rPr>
      <w:rFonts w:eastAsia="Times New Roman"/>
    </w:rPr>
  </w:style>
  <w:style w:type="paragraph" w:customStyle="1" w:styleId="CharCharChar1Char1">
    <w:name w:val="Char Char Char1 Char1"/>
    <w:basedOn w:val="a0"/>
    <w:qFormat/>
    <w:rsid w:val="00E50375"/>
    <w:rPr>
      <w:szCs w:val="24"/>
    </w:rPr>
  </w:style>
  <w:style w:type="paragraph" w:customStyle="1" w:styleId="GB2312101221">
    <w:name w:val="样式 (中文) 仿宋_GB2312 四号 首行缩进:  1.01 厘米 行距: 固定值 22 磅1"/>
    <w:basedOn w:val="a0"/>
    <w:qFormat/>
    <w:rsid w:val="00E50375"/>
    <w:pPr>
      <w:spacing w:line="440" w:lineRule="exact"/>
      <w:ind w:firstLine="573"/>
    </w:pPr>
    <w:rPr>
      <w:rFonts w:eastAsia="仿宋_GB2312"/>
      <w:sz w:val="24"/>
    </w:rPr>
  </w:style>
  <w:style w:type="paragraph" w:customStyle="1" w:styleId="2ffb">
    <w:name w:val="表格文字2"/>
    <w:basedOn w:val="a0"/>
    <w:qFormat/>
    <w:rsid w:val="00E50375"/>
    <w:pPr>
      <w:tabs>
        <w:tab w:val="left" w:pos="277"/>
        <w:tab w:val="left" w:pos="600"/>
        <w:tab w:val="left" w:pos="780"/>
        <w:tab w:val="left" w:pos="2517"/>
      </w:tabs>
      <w:adjustRightInd w:val="0"/>
      <w:spacing w:before="60"/>
      <w:jc w:val="center"/>
    </w:pPr>
    <w:rPr>
      <w:kern w:val="0"/>
      <w:szCs w:val="21"/>
    </w:rPr>
  </w:style>
  <w:style w:type="paragraph" w:customStyle="1" w:styleId="afffffffffffffe">
    <w:name w:val="表居中（中文）"/>
    <w:basedOn w:val="a0"/>
    <w:qFormat/>
    <w:rsid w:val="00E50375"/>
    <w:pPr>
      <w:adjustRightInd w:val="0"/>
      <w:spacing w:line="380" w:lineRule="atLeast"/>
      <w:jc w:val="center"/>
    </w:pPr>
    <w:rPr>
      <w:rFonts w:eastAsia="楷体_GB2312"/>
      <w:kern w:val="0"/>
    </w:rPr>
  </w:style>
  <w:style w:type="paragraph" w:customStyle="1" w:styleId="xl52">
    <w:name w:val="xl52"/>
    <w:basedOn w:val="a0"/>
    <w:qFormat/>
    <w:rsid w:val="00E50375"/>
    <w:pPr>
      <w:widowControl/>
      <w:pBdr>
        <w:top w:val="single" w:sz="4" w:space="0" w:color="auto"/>
      </w:pBdr>
      <w:spacing w:before="100" w:beforeAutospacing="1" w:after="100" w:afterAutospacing="1"/>
      <w:jc w:val="center"/>
    </w:pPr>
    <w:rPr>
      <w:rFonts w:ascii="宋体" w:hAnsi="宋体"/>
      <w:kern w:val="0"/>
      <w:sz w:val="24"/>
      <w:szCs w:val="24"/>
    </w:rPr>
  </w:style>
  <w:style w:type="paragraph" w:customStyle="1" w:styleId="213">
    <w:name w:val="样式21"/>
    <w:basedOn w:val="170"/>
    <w:qFormat/>
    <w:rsid w:val="00E50375"/>
    <w:pPr>
      <w:snapToGrid/>
      <w:spacing w:beforeLines="0" w:line="500" w:lineRule="exact"/>
      <w:ind w:firstLineChars="200" w:firstLine="482"/>
    </w:pPr>
  </w:style>
  <w:style w:type="paragraph" w:customStyle="1" w:styleId="170">
    <w:name w:val="样式17"/>
    <w:basedOn w:val="110"/>
    <w:rsid w:val="00E50375"/>
    <w:pPr>
      <w:keepNext w:val="0"/>
      <w:keepLines w:val="0"/>
      <w:snapToGrid w:val="0"/>
      <w:spacing w:beforeLines="50" w:line="500" w:lineRule="atLeast"/>
      <w:ind w:firstLine="454"/>
      <w:jc w:val="both"/>
      <w:outlineLvl w:val="2"/>
    </w:pPr>
    <w:rPr>
      <w:rFonts w:ascii="Times New Roman" w:hAnsi="Times New Roman"/>
      <w:bCs w:val="0"/>
      <w:sz w:val="21"/>
      <w:szCs w:val="24"/>
    </w:rPr>
  </w:style>
  <w:style w:type="paragraph" w:customStyle="1" w:styleId="EIA3">
    <w:name w:val="EIA标题3"/>
    <w:basedOn w:val="30"/>
    <w:semiHidden/>
    <w:qFormat/>
    <w:rsid w:val="00E50375"/>
    <w:pPr>
      <w:tabs>
        <w:tab w:val="left" w:pos="360"/>
      </w:tabs>
      <w:spacing w:beforeLines="50" w:afterLines="50" w:line="440" w:lineRule="exact"/>
      <w:ind w:left="360" w:hanging="360"/>
    </w:pPr>
    <w:rPr>
      <w:rFonts w:eastAsia="楷体_GB2312"/>
      <w:b w:val="0"/>
      <w:bCs w:val="0"/>
      <w:sz w:val="24"/>
      <w:szCs w:val="24"/>
    </w:rPr>
  </w:style>
  <w:style w:type="paragraph" w:customStyle="1" w:styleId="5a">
    <w:name w:val="标题5"/>
    <w:basedOn w:val="a0"/>
    <w:next w:val="a0"/>
    <w:rsid w:val="00E50375"/>
    <w:pPr>
      <w:spacing w:line="500" w:lineRule="exact"/>
      <w:jc w:val="center"/>
      <w:outlineLvl w:val="4"/>
    </w:pPr>
    <w:rPr>
      <w:rFonts w:ascii="黑体" w:eastAsia="黑体"/>
      <w:b/>
      <w:sz w:val="24"/>
      <w:szCs w:val="24"/>
    </w:rPr>
  </w:style>
  <w:style w:type="paragraph" w:customStyle="1" w:styleId="my0">
    <w:name w:val="正文my"/>
    <w:basedOn w:val="afb"/>
    <w:qFormat/>
    <w:rsid w:val="00E50375"/>
    <w:pPr>
      <w:spacing w:before="60" w:line="460" w:lineRule="exact"/>
      <w:ind w:firstLineChars="200" w:firstLine="200"/>
    </w:pPr>
    <w:rPr>
      <w:rFonts w:ascii="Times New Roman" w:hAnsi="Times New Roman"/>
      <w:spacing w:val="0"/>
      <w:sz w:val="24"/>
      <w:szCs w:val="24"/>
    </w:rPr>
  </w:style>
  <w:style w:type="paragraph" w:customStyle="1" w:styleId="130">
    <w:name w:val="样式13"/>
    <w:basedOn w:val="120"/>
    <w:rsid w:val="00E50375"/>
    <w:pPr>
      <w:spacing w:line="500" w:lineRule="exact"/>
      <w:ind w:firstLine="200"/>
    </w:pPr>
  </w:style>
  <w:style w:type="paragraph" w:customStyle="1" w:styleId="xl77">
    <w:name w:val="xl77"/>
    <w:basedOn w:val="a0"/>
    <w:rsid w:val="00E50375"/>
    <w:pPr>
      <w:widowControl/>
      <w:pBdr>
        <w:left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xl87">
    <w:name w:val="xl87"/>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myChar1">
    <w:name w:val="my Char1"/>
    <w:qFormat/>
    <w:rsid w:val="00E50375"/>
    <w:pPr>
      <w:widowControl w:val="0"/>
      <w:spacing w:before="60" w:line="460" w:lineRule="exact"/>
      <w:ind w:firstLineChars="200" w:firstLine="200"/>
    </w:pPr>
    <w:rPr>
      <w:sz w:val="24"/>
      <w:szCs w:val="24"/>
    </w:rPr>
  </w:style>
  <w:style w:type="paragraph" w:customStyle="1" w:styleId="Char1Char1CharCharCha">
    <w:name w:val="样式 正文缩进正文缩进 Char正文缩进1 Char正文缩进1正文（首行缩进两字） Char正文缩进 Char Cha..."/>
    <w:basedOn w:val="aa"/>
    <w:qFormat/>
    <w:rsid w:val="00E50375"/>
    <w:pPr>
      <w:spacing w:beforeLines="50" w:line="360" w:lineRule="auto"/>
      <w:ind w:firstLine="567"/>
      <w:jc w:val="left"/>
    </w:pPr>
    <w:rPr>
      <w:kern w:val="0"/>
      <w:sz w:val="24"/>
    </w:rPr>
  </w:style>
  <w:style w:type="paragraph" w:customStyle="1" w:styleId="xl81">
    <w:name w:val="xl81"/>
    <w:basedOn w:val="a0"/>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ffffff">
    <w:name w:val="表"/>
    <w:basedOn w:val="a0"/>
    <w:qFormat/>
    <w:rsid w:val="00E50375"/>
    <w:pPr>
      <w:snapToGrid w:val="0"/>
      <w:jc w:val="center"/>
    </w:pPr>
    <w:rPr>
      <w:rFonts w:eastAsia="仿宋_GB2312"/>
      <w:spacing w:val="2"/>
    </w:rPr>
  </w:style>
  <w:style w:type="paragraph" w:customStyle="1" w:styleId="xl67">
    <w:name w:val="xl67"/>
    <w:basedOn w:val="a0"/>
    <w:qFormat/>
    <w:rsid w:val="00E50375"/>
    <w:pPr>
      <w:widowControl/>
      <w:pBdr>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CharCharCharChar3">
    <w:name w:val="Char Char Char Char3"/>
    <w:basedOn w:val="a0"/>
    <w:qFormat/>
    <w:rsid w:val="00E50375"/>
    <w:pPr>
      <w:spacing w:line="360" w:lineRule="auto"/>
      <w:ind w:firstLineChars="200" w:firstLine="200"/>
    </w:pPr>
    <w:rPr>
      <w:rFonts w:ascii="宋体" w:hAnsi="宋体" w:cs="宋体"/>
      <w:sz w:val="24"/>
      <w:szCs w:val="24"/>
    </w:rPr>
  </w:style>
  <w:style w:type="paragraph" w:customStyle="1" w:styleId="affffffffffffff0">
    <w:name w:val="表名"/>
    <w:basedOn w:val="a0"/>
    <w:qFormat/>
    <w:rsid w:val="00E50375"/>
    <w:pPr>
      <w:widowControl/>
      <w:overflowPunct w:val="0"/>
      <w:autoSpaceDE w:val="0"/>
      <w:autoSpaceDN w:val="0"/>
      <w:adjustRightInd w:val="0"/>
      <w:spacing w:line="480" w:lineRule="exact"/>
      <w:ind w:firstLine="360"/>
      <w:jc w:val="left"/>
    </w:pPr>
    <w:rPr>
      <w:rFonts w:ascii="黑体" w:eastAsia="黑体"/>
      <w:b/>
      <w:color w:val="000000"/>
      <w:spacing w:val="16"/>
      <w:kern w:val="0"/>
      <w:sz w:val="28"/>
    </w:rPr>
  </w:style>
  <w:style w:type="paragraph" w:customStyle="1" w:styleId="affffffffffffff1">
    <w:name w:val="（空格行"/>
    <w:basedOn w:val="a0"/>
    <w:qFormat/>
    <w:rsid w:val="00E50375"/>
    <w:pPr>
      <w:ind w:firstLineChars="200" w:firstLine="480"/>
    </w:pPr>
    <w:rPr>
      <w:rFonts w:eastAsia="仿宋_GB2312"/>
      <w:sz w:val="24"/>
      <w:szCs w:val="24"/>
    </w:rPr>
  </w:style>
  <w:style w:type="paragraph" w:customStyle="1" w:styleId="3f9">
    <w:name w:val="正文3"/>
    <w:basedOn w:val="a0"/>
    <w:qFormat/>
    <w:rsid w:val="00E50375"/>
    <w:pPr>
      <w:keepNext/>
      <w:adjustRightInd w:val="0"/>
    </w:pPr>
    <w:rPr>
      <w:rFonts w:ascii="宋体"/>
      <w:kern w:val="0"/>
      <w:sz w:val="24"/>
      <w:szCs w:val="24"/>
    </w:rPr>
  </w:style>
  <w:style w:type="paragraph" w:customStyle="1" w:styleId="affffffffffffff2">
    <w:name w:val="投标文件四级标题"/>
    <w:basedOn w:val="40"/>
    <w:qFormat/>
    <w:rsid w:val="00E50375"/>
    <w:pPr>
      <w:tabs>
        <w:tab w:val="left" w:pos="1680"/>
      </w:tabs>
      <w:spacing w:before="240" w:after="120" w:line="400" w:lineRule="exact"/>
      <w:ind w:left="1680" w:hanging="420"/>
    </w:pPr>
    <w:rPr>
      <w:rFonts w:ascii="Arial" w:eastAsia="黑体" w:hAnsi="Arial"/>
      <w:b w:val="0"/>
      <w:sz w:val="24"/>
      <w:szCs w:val="24"/>
    </w:rPr>
  </w:style>
  <w:style w:type="paragraph" w:customStyle="1" w:styleId="affffffffffffff3">
    <w:name w:val="表格题目"/>
    <w:basedOn w:val="a0"/>
    <w:qFormat/>
    <w:rsid w:val="00E50375"/>
    <w:pPr>
      <w:spacing w:line="360" w:lineRule="auto"/>
      <w:ind w:firstLineChars="200" w:firstLine="480"/>
    </w:pPr>
    <w:rPr>
      <w:rFonts w:hAnsi="宋体"/>
      <w:kern w:val="0"/>
      <w:sz w:val="24"/>
      <w:szCs w:val="24"/>
    </w:rPr>
  </w:style>
  <w:style w:type="paragraph" w:customStyle="1" w:styleId="affffffffffffff4">
    <w:name w:val="尊意如何，请即示知。"/>
    <w:qFormat/>
    <w:rsid w:val="00E50375"/>
    <w:pPr>
      <w:widowControl w:val="0"/>
      <w:jc w:val="both"/>
    </w:pPr>
    <w:rPr>
      <w:kern w:val="2"/>
      <w:sz w:val="21"/>
      <w:szCs w:val="24"/>
    </w:rPr>
  </w:style>
  <w:style w:type="paragraph" w:customStyle="1" w:styleId="font0">
    <w:name w:val="font0"/>
    <w:basedOn w:val="a0"/>
    <w:qFormat/>
    <w:rsid w:val="00E50375"/>
    <w:pPr>
      <w:widowControl/>
      <w:spacing w:before="100" w:beforeAutospacing="1" w:after="100" w:afterAutospacing="1"/>
      <w:jc w:val="left"/>
    </w:pPr>
    <w:rPr>
      <w:rFonts w:ascii="宋体" w:hAnsi="宋体"/>
      <w:kern w:val="0"/>
      <w:sz w:val="24"/>
      <w:szCs w:val="24"/>
    </w:rPr>
  </w:style>
  <w:style w:type="paragraph" w:customStyle="1" w:styleId="CharCharChar2CharCharCharCharCharCharCharCharCharChar">
    <w:name w:val="Char Char Char2 Char Char Char Char Char Char Char Char Char Char"/>
    <w:basedOn w:val="a0"/>
    <w:qFormat/>
    <w:rsid w:val="00E50375"/>
    <w:pPr>
      <w:spacing w:line="360" w:lineRule="auto"/>
      <w:ind w:firstLineChars="200" w:firstLine="200"/>
    </w:pPr>
    <w:rPr>
      <w:rFonts w:ascii="宋体" w:hAnsi="宋体" w:cs="宋体"/>
      <w:sz w:val="24"/>
      <w:szCs w:val="24"/>
    </w:rPr>
  </w:style>
  <w:style w:type="paragraph" w:customStyle="1" w:styleId="064">
    <w:name w:val="样式 样式 左侧:  0.64 字符 +"/>
    <w:basedOn w:val="a0"/>
    <w:qFormat/>
    <w:rsid w:val="00E50375"/>
    <w:pPr>
      <w:tabs>
        <w:tab w:val="left" w:pos="1440"/>
      </w:tabs>
      <w:spacing w:line="500" w:lineRule="atLeast"/>
      <w:ind w:leftChars="200" w:left="200" w:firstLineChars="200" w:firstLine="200"/>
    </w:pPr>
    <w:rPr>
      <w:rFonts w:ascii="宋体" w:hAnsi="宋体"/>
      <w:sz w:val="28"/>
    </w:rPr>
  </w:style>
  <w:style w:type="paragraph" w:customStyle="1" w:styleId="2ffc">
    <w:name w:val="纯文本2"/>
    <w:basedOn w:val="a0"/>
    <w:qFormat/>
    <w:rsid w:val="00E50375"/>
    <w:pPr>
      <w:adjustRightInd w:val="0"/>
      <w:jc w:val="left"/>
    </w:pPr>
    <w:rPr>
      <w:rFonts w:ascii="宋体" w:hAnsi="Courier New"/>
      <w:sz w:val="24"/>
    </w:rPr>
  </w:style>
  <w:style w:type="paragraph" w:customStyle="1" w:styleId="affffffffffffff5">
    <w:name w:val="表格内容格式"/>
    <w:basedOn w:val="a0"/>
    <w:semiHidden/>
    <w:qFormat/>
    <w:rsid w:val="00E50375"/>
    <w:pPr>
      <w:spacing w:before="60" w:line="460" w:lineRule="exact"/>
    </w:pPr>
    <w:rPr>
      <w:rFonts w:hAnsi="宋体" w:cs="宋体"/>
      <w:sz w:val="24"/>
      <w:szCs w:val="24"/>
    </w:rPr>
  </w:style>
  <w:style w:type="paragraph" w:customStyle="1" w:styleId="0013">
    <w:name w:val="标题001"/>
    <w:basedOn w:val="a0"/>
    <w:qFormat/>
    <w:rsid w:val="00E50375"/>
    <w:pPr>
      <w:spacing w:before="60" w:line="480" w:lineRule="exact"/>
      <w:outlineLvl w:val="0"/>
    </w:pPr>
    <w:rPr>
      <w:b/>
      <w:sz w:val="32"/>
    </w:rPr>
  </w:style>
  <w:style w:type="paragraph" w:customStyle="1" w:styleId="1ff3">
    <w:name w:val="样式 样式1 + (符号) 宋体 黑色"/>
    <w:basedOn w:val="a0"/>
    <w:qFormat/>
    <w:rsid w:val="00E50375"/>
    <w:pPr>
      <w:spacing w:beforeLines="50" w:line="500" w:lineRule="atLeast"/>
      <w:ind w:firstLineChars="100" w:firstLine="281"/>
      <w:jc w:val="left"/>
      <w:outlineLvl w:val="1"/>
    </w:pPr>
    <w:rPr>
      <w:rFonts w:cs="宋体"/>
      <w:b/>
      <w:bCs/>
      <w:color w:val="000000"/>
      <w:sz w:val="28"/>
    </w:rPr>
  </w:style>
  <w:style w:type="paragraph" w:customStyle="1" w:styleId="0860">
    <w:name w:val="样式 表格内容 + 居中 首行缩进:  0.86 厘米"/>
    <w:basedOn w:val="afffffd"/>
    <w:qFormat/>
    <w:rsid w:val="00E50375"/>
    <w:pPr>
      <w:widowControl/>
      <w:adjustRightInd/>
      <w:snapToGrid w:val="0"/>
      <w:spacing w:before="0" w:after="0" w:line="240" w:lineRule="auto"/>
    </w:pPr>
    <w:rPr>
      <w:sz w:val="22"/>
    </w:rPr>
  </w:style>
  <w:style w:type="paragraph" w:customStyle="1" w:styleId="xl26">
    <w:name w:val="xl26"/>
    <w:basedOn w:val="a0"/>
    <w:qFormat/>
    <w:rsid w:val="00E50375"/>
    <w:pPr>
      <w:widowControl/>
      <w:pBdr>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CharCharCharCharCharCharCharCharCharCharCharCharCharCharCharCharCharCharCharCharCharCharCharCharCharCharChar2CharCharCharCharCharCharCharCharCharCharCharCharCharCharCharChar1">
    <w:name w:val="Char Char Char Char Char Char Char Char Char Char Char Char Char Char Char Char Char Char Char Char Char Char Char Char Char Char Char2 Char Char Char Char Char Char Char Char Char Char Char Char Char Char Char Char1"/>
    <w:basedOn w:val="a0"/>
    <w:qFormat/>
    <w:rsid w:val="00E50375"/>
    <w:rPr>
      <w:sz w:val="24"/>
      <w:szCs w:val="24"/>
    </w:rPr>
  </w:style>
  <w:style w:type="paragraph" w:customStyle="1" w:styleId="msoacetate0">
    <w:name w:val="msoacetate"/>
    <w:basedOn w:val="a0"/>
    <w:qFormat/>
    <w:rsid w:val="00E50375"/>
    <w:pPr>
      <w:widowControl/>
      <w:ind w:firstLineChars="200" w:firstLine="200"/>
    </w:pPr>
    <w:rPr>
      <w:kern w:val="24"/>
      <w:sz w:val="18"/>
      <w:szCs w:val="18"/>
    </w:rPr>
  </w:style>
  <w:style w:type="paragraph" w:customStyle="1" w:styleId="102">
    <w:name w:val="小四宋居中1.0"/>
    <w:basedOn w:val="a0"/>
    <w:next w:val="a0"/>
    <w:qFormat/>
    <w:rsid w:val="00E50375"/>
    <w:pPr>
      <w:overflowPunct w:val="0"/>
      <w:autoSpaceDE w:val="0"/>
      <w:autoSpaceDN w:val="0"/>
      <w:ind w:left="-2" w:hanging="26"/>
      <w:jc w:val="center"/>
    </w:pPr>
    <w:rPr>
      <w:rFonts w:ascii="宋体" w:hAnsi="宋体"/>
      <w:szCs w:val="21"/>
    </w:rPr>
  </w:style>
  <w:style w:type="paragraph" w:customStyle="1" w:styleId="1ff4">
    <w:name w:val="表1"/>
    <w:next w:val="a0"/>
    <w:qFormat/>
    <w:rsid w:val="00E50375"/>
    <w:pPr>
      <w:adjustRightInd w:val="0"/>
      <w:snapToGrid w:val="0"/>
      <w:jc w:val="center"/>
    </w:pPr>
    <w:rPr>
      <w:rFonts w:ascii="宋体"/>
      <w:sz w:val="21"/>
    </w:rPr>
  </w:style>
  <w:style w:type="paragraph" w:customStyle="1" w:styleId="affffffffffffff6">
    <w:name w:val="新正文"/>
    <w:basedOn w:val="a0"/>
    <w:qFormat/>
    <w:rsid w:val="00E50375"/>
    <w:pPr>
      <w:spacing w:before="60" w:line="460" w:lineRule="exact"/>
      <w:ind w:firstLineChars="200" w:firstLine="200"/>
    </w:pPr>
    <w:rPr>
      <w:sz w:val="24"/>
    </w:rPr>
  </w:style>
  <w:style w:type="paragraph" w:customStyle="1" w:styleId="affffffffffffff7">
    <w:name w:val="正文表标题"/>
    <w:next w:val="40"/>
    <w:qFormat/>
    <w:rsid w:val="00E50375"/>
    <w:pPr>
      <w:tabs>
        <w:tab w:val="left" w:pos="720"/>
      </w:tabs>
      <w:ind w:left="720" w:hanging="720"/>
      <w:jc w:val="center"/>
    </w:pPr>
    <w:rPr>
      <w:rFonts w:ascii="黑体" w:eastAsia="黑体"/>
      <w:sz w:val="21"/>
    </w:rPr>
  </w:style>
  <w:style w:type="paragraph" w:customStyle="1" w:styleId="affffffffffffff8">
    <w:name w:val="质表正文"/>
    <w:basedOn w:val="a0"/>
    <w:qFormat/>
    <w:rsid w:val="00E50375"/>
    <w:pPr>
      <w:adjustRightInd w:val="0"/>
      <w:snapToGrid w:val="0"/>
      <w:spacing w:line="0" w:lineRule="atLeast"/>
      <w:jc w:val="center"/>
    </w:pPr>
    <w:rPr>
      <w:rFonts w:ascii="宋体" w:hAnsi="宋体"/>
      <w:spacing w:val="-20"/>
      <w:szCs w:val="24"/>
    </w:rPr>
  </w:style>
  <w:style w:type="paragraph" w:customStyle="1" w:styleId="affffffffffffff9">
    <w:name w:val="列表项目"/>
    <w:basedOn w:val="ae"/>
    <w:qFormat/>
    <w:rsid w:val="00E50375"/>
    <w:pPr>
      <w:tabs>
        <w:tab w:val="clear" w:pos="360"/>
      </w:tabs>
      <w:spacing w:before="120" w:line="360" w:lineRule="auto"/>
      <w:ind w:left="0" w:firstLineChars="0" w:firstLine="0"/>
      <w:jc w:val="center"/>
      <w:outlineLvl w:val="0"/>
    </w:pPr>
    <w:rPr>
      <w:b/>
      <w:kern w:val="2"/>
      <w:sz w:val="30"/>
    </w:rPr>
  </w:style>
  <w:style w:type="paragraph" w:customStyle="1" w:styleId="zkf3">
    <w:name w:val="zkf标题3"/>
    <w:basedOn w:val="30"/>
    <w:next w:val="a0"/>
    <w:qFormat/>
    <w:rsid w:val="00E50375"/>
    <w:pPr>
      <w:spacing w:before="0" w:after="0" w:line="240" w:lineRule="auto"/>
    </w:pPr>
    <w:rPr>
      <w:sz w:val="28"/>
    </w:rPr>
  </w:style>
  <w:style w:type="paragraph" w:customStyle="1" w:styleId="44">
    <w:name w:val="标题44"/>
    <w:basedOn w:val="4f2"/>
    <w:qFormat/>
    <w:rsid w:val="00E50375"/>
    <w:pPr>
      <w:numPr>
        <w:numId w:val="6"/>
      </w:numPr>
    </w:pPr>
  </w:style>
  <w:style w:type="paragraph" w:customStyle="1" w:styleId="ParaCharCharCharCharCharCharCharCharCharChar">
    <w:name w:val="默认段落字体 Para Char Char Char Char Char Char Char Char Char Char"/>
    <w:basedOn w:val="30"/>
    <w:qFormat/>
    <w:rsid w:val="00E50375"/>
    <w:pPr>
      <w:tabs>
        <w:tab w:val="left" w:pos="360"/>
        <w:tab w:val="left" w:pos="900"/>
      </w:tabs>
      <w:snapToGrid w:val="0"/>
      <w:spacing w:before="120" w:after="120" w:line="360" w:lineRule="auto"/>
      <w:ind w:leftChars="-12" w:left="542" w:firstLineChars="200" w:firstLine="200"/>
      <w:jc w:val="left"/>
    </w:pPr>
    <w:rPr>
      <w:rFonts w:eastAsia="黑体"/>
      <w:b w:val="0"/>
      <w:bCs w:val="0"/>
      <w:sz w:val="24"/>
      <w:szCs w:val="24"/>
    </w:rPr>
  </w:style>
  <w:style w:type="paragraph" w:customStyle="1" w:styleId="CM1">
    <w:name w:val="CM1"/>
    <w:basedOn w:val="Default"/>
    <w:next w:val="Default"/>
    <w:qFormat/>
    <w:rsid w:val="00E50375"/>
    <w:rPr>
      <w:rFonts w:ascii="华文仿宋" w:eastAsia="华文仿宋" w:hAnsi="Calibri" w:cs="Times New Roman"/>
      <w:color w:val="auto"/>
    </w:rPr>
  </w:style>
  <w:style w:type="paragraph" w:customStyle="1" w:styleId="TimesNewRoman205051">
    <w:name w:val="样式 四号标题 + (符号) Times New Roman 首行缩进:  2 字符 段前: 0.5 行 段后: 0.5 行1"/>
    <w:basedOn w:val="affffffffa"/>
    <w:qFormat/>
    <w:rsid w:val="00E50375"/>
    <w:pPr>
      <w:numPr>
        <w:numId w:val="8"/>
      </w:numPr>
    </w:pPr>
    <w:rPr>
      <w:rFonts w:hAnsi="Times New Roman" w:cs="宋体"/>
      <w:bCs/>
      <w:szCs w:val="20"/>
    </w:rPr>
  </w:style>
  <w:style w:type="paragraph" w:customStyle="1" w:styleId="CharCharCharCharCharCharCharCharCharCharCharCharCharCharCharCharCharCharChar">
    <w:name w:val="Char Char Char Char Char Char Char Char Char Char Char Char Char Char Char Char Char Char Char"/>
    <w:basedOn w:val="a0"/>
    <w:qFormat/>
    <w:rsid w:val="00E50375"/>
  </w:style>
  <w:style w:type="paragraph" w:customStyle="1" w:styleId="ParaCharCharChar1CharCharCharCharCharCharCharCharCharChar">
    <w:name w:val="默认段落字体 Para Char Char Char1 Char Char Char Char Char Char Char Char Char Char"/>
    <w:basedOn w:val="a0"/>
    <w:qFormat/>
    <w:rsid w:val="00E50375"/>
    <w:rPr>
      <w:sz w:val="24"/>
      <w:szCs w:val="24"/>
    </w:rPr>
  </w:style>
  <w:style w:type="paragraph" w:customStyle="1" w:styleId="001085">
    <w:name w:val="样式 正文001 + 首行缩进:  0.85 厘米"/>
    <w:basedOn w:val="001"/>
    <w:qFormat/>
    <w:rsid w:val="00E50375"/>
    <w:pPr>
      <w:spacing w:line="460" w:lineRule="exact"/>
    </w:pPr>
    <w:rPr>
      <w:rFonts w:ascii="Arial" w:hAnsi="Arial"/>
    </w:rPr>
  </w:style>
  <w:style w:type="paragraph" w:customStyle="1" w:styleId="01224">
    <w:name w:val="样式 正文01 + 首行缩进:  2 字符 行距: 固定值 24 磅"/>
    <w:basedOn w:val="01"/>
    <w:qFormat/>
    <w:rsid w:val="00E50375"/>
    <w:pPr>
      <w:snapToGrid/>
      <w:spacing w:line="480" w:lineRule="exact"/>
      <w:ind w:firstLine="480"/>
    </w:pPr>
    <w:rPr>
      <w:kern w:val="2"/>
      <w:szCs w:val="20"/>
    </w:rPr>
  </w:style>
  <w:style w:type="paragraph" w:customStyle="1" w:styleId="xl33">
    <w:name w:val="xl33"/>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affffffffffffffa">
    <w:name w:val="单级编号"/>
    <w:basedOn w:val="a0"/>
    <w:qFormat/>
    <w:rsid w:val="00E50375"/>
    <w:pPr>
      <w:keepNext/>
      <w:tabs>
        <w:tab w:val="left" w:pos="830"/>
      </w:tabs>
      <w:spacing w:line="300" w:lineRule="auto"/>
      <w:ind w:left="830" w:hanging="830"/>
    </w:pPr>
    <w:rPr>
      <w:rFonts w:ascii="Arial Narrow" w:eastAsia="仿宋_GB2312" w:hAnsi="Arial Narrow"/>
      <w:sz w:val="24"/>
      <w:szCs w:val="28"/>
    </w:rPr>
  </w:style>
  <w:style w:type="paragraph" w:customStyle="1" w:styleId="CharChar2Char">
    <w:name w:val="Char Char2 Char"/>
    <w:basedOn w:val="a0"/>
    <w:qFormat/>
    <w:rsid w:val="00E50375"/>
    <w:rPr>
      <w:sz w:val="24"/>
      <w:szCs w:val="24"/>
    </w:rPr>
  </w:style>
  <w:style w:type="paragraph" w:customStyle="1" w:styleId="affffffffffffffb">
    <w:name w:val="表格文字两端对齐"/>
    <w:basedOn w:val="a0"/>
    <w:semiHidden/>
    <w:qFormat/>
    <w:rsid w:val="00E50375"/>
    <w:pPr>
      <w:spacing w:line="300" w:lineRule="auto"/>
      <w:jc w:val="center"/>
    </w:pPr>
    <w:rPr>
      <w:rFonts w:ascii="Arial Narrow" w:eastAsia="仿宋_GB2312" w:hAnsi="Arial Narrow"/>
      <w:color w:val="000000"/>
      <w:kern w:val="0"/>
      <w:szCs w:val="24"/>
    </w:rPr>
  </w:style>
  <w:style w:type="paragraph" w:customStyle="1" w:styleId="affffffffffffffc">
    <w:name w:val="图文框"/>
    <w:basedOn w:val="a0"/>
    <w:qFormat/>
    <w:rsid w:val="00E50375"/>
    <w:pPr>
      <w:autoSpaceDE w:val="0"/>
      <w:autoSpaceDN w:val="0"/>
      <w:adjustRightInd w:val="0"/>
      <w:snapToGrid w:val="0"/>
      <w:jc w:val="center"/>
    </w:pPr>
    <w:rPr>
      <w:kern w:val="0"/>
      <w:szCs w:val="21"/>
    </w:rPr>
  </w:style>
  <w:style w:type="paragraph" w:customStyle="1" w:styleId="Char18">
    <w:name w:val="Char1"/>
    <w:basedOn w:val="a0"/>
    <w:qFormat/>
    <w:rsid w:val="00E50375"/>
  </w:style>
  <w:style w:type="paragraph" w:customStyle="1" w:styleId="font16">
    <w:name w:val="font16"/>
    <w:basedOn w:val="a0"/>
    <w:qFormat/>
    <w:rsid w:val="00E50375"/>
    <w:pPr>
      <w:widowControl/>
      <w:spacing w:before="100" w:beforeAutospacing="1" w:after="100" w:afterAutospacing="1"/>
      <w:jc w:val="left"/>
    </w:pPr>
    <w:rPr>
      <w:color w:val="FFFFFF"/>
      <w:kern w:val="0"/>
      <w:sz w:val="20"/>
    </w:rPr>
  </w:style>
  <w:style w:type="paragraph" w:customStyle="1" w:styleId="4">
    <w:name w:val="标题4级"/>
    <w:basedOn w:val="4d"/>
    <w:qFormat/>
    <w:rsid w:val="00E50375"/>
    <w:pPr>
      <w:numPr>
        <w:ilvl w:val="3"/>
        <w:numId w:val="9"/>
      </w:numPr>
      <w:tabs>
        <w:tab w:val="clear" w:pos="2345"/>
        <w:tab w:val="left" w:pos="1680"/>
        <w:tab w:val="left" w:pos="2880"/>
      </w:tabs>
      <w:adjustRightInd w:val="0"/>
      <w:spacing w:before="120" w:afterLines="50" w:line="240" w:lineRule="auto"/>
      <w:ind w:left="0" w:firstLineChars="0" w:firstLine="0"/>
    </w:pPr>
  </w:style>
  <w:style w:type="paragraph" w:customStyle="1" w:styleId="aCharCharChar">
    <w:name w:val="(a正文 Char Char Char"/>
    <w:basedOn w:val="a0"/>
    <w:qFormat/>
    <w:rsid w:val="00E50375"/>
    <w:pPr>
      <w:spacing w:line="440" w:lineRule="exact"/>
      <w:ind w:firstLineChars="200" w:firstLine="200"/>
    </w:pPr>
    <w:rPr>
      <w:rFonts w:eastAsia="仿宋_GB2312"/>
      <w:color w:val="000000"/>
      <w:sz w:val="24"/>
      <w:szCs w:val="24"/>
    </w:rPr>
  </w:style>
  <w:style w:type="paragraph" w:customStyle="1" w:styleId="affffffffffffffd">
    <w:name w:val="正文新"/>
    <w:basedOn w:val="aff"/>
    <w:qFormat/>
    <w:rsid w:val="00E50375"/>
    <w:pPr>
      <w:snapToGrid w:val="0"/>
      <w:spacing w:beforeLines="0" w:afterLines="0" w:line="300" w:lineRule="auto"/>
      <w:ind w:firstLine="510"/>
    </w:pPr>
    <w:rPr>
      <w:rFonts w:hAnsi="Arial" w:hint="eastAsia"/>
      <w:kern w:val="0"/>
      <w:szCs w:val="20"/>
    </w:rPr>
  </w:style>
  <w:style w:type="paragraph" w:customStyle="1" w:styleId="affffffffffffffe">
    <w:name w:val="报告正文"/>
    <w:basedOn w:val="a0"/>
    <w:qFormat/>
    <w:rsid w:val="00E50375"/>
    <w:pPr>
      <w:spacing w:line="360" w:lineRule="auto"/>
      <w:ind w:firstLine="482"/>
    </w:pPr>
    <w:rPr>
      <w:sz w:val="24"/>
      <w:szCs w:val="21"/>
    </w:rPr>
  </w:style>
  <w:style w:type="paragraph" w:customStyle="1" w:styleId="GB231222192">
    <w:name w:val="样式 (中文) 仿宋_GB2312 四号 行距: 固定值 22 磅 首行缩进:  1.92 字符"/>
    <w:basedOn w:val="a0"/>
    <w:qFormat/>
    <w:rsid w:val="00E50375"/>
    <w:pPr>
      <w:spacing w:line="440" w:lineRule="exact"/>
      <w:ind w:firstLineChars="192" w:firstLine="538"/>
    </w:pPr>
    <w:rPr>
      <w:rFonts w:eastAsia="仿宋_GB2312"/>
      <w:sz w:val="24"/>
    </w:rPr>
  </w:style>
  <w:style w:type="paragraph" w:customStyle="1" w:styleId="1ff5">
    <w:name w:val="标1"/>
    <w:basedOn w:val="a0"/>
    <w:qFormat/>
    <w:rsid w:val="00E50375"/>
    <w:pPr>
      <w:spacing w:before="60" w:line="460" w:lineRule="exact"/>
      <w:outlineLvl w:val="0"/>
    </w:pPr>
    <w:rPr>
      <w:b/>
      <w:sz w:val="32"/>
    </w:rPr>
  </w:style>
  <w:style w:type="paragraph" w:customStyle="1" w:styleId="xl95">
    <w:name w:val="xl95"/>
    <w:basedOn w:val="a0"/>
    <w:qFormat/>
    <w:rsid w:val="00E5037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kern w:val="0"/>
      <w:sz w:val="20"/>
    </w:rPr>
  </w:style>
  <w:style w:type="paragraph" w:customStyle="1" w:styleId="CharCharChar1CharCharCharCharCharCharCharCharCharCharCharCharChar">
    <w:name w:val="Char Char Char1 Char Char Char Char Char Char Char Char Char Char Char Char Char"/>
    <w:basedOn w:val="a0"/>
    <w:qFormat/>
    <w:rsid w:val="00E50375"/>
    <w:rPr>
      <w:sz w:val="24"/>
      <w:szCs w:val="24"/>
    </w:rPr>
  </w:style>
  <w:style w:type="paragraph" w:customStyle="1" w:styleId="afffffffffffffff">
    <w:name w:val="环科院英文名称"/>
    <w:basedOn w:val="a0"/>
    <w:qFormat/>
    <w:rsid w:val="00E50375"/>
    <w:pPr>
      <w:pBdr>
        <w:top w:val="single" w:sz="4" w:space="1" w:color="auto"/>
      </w:pBdr>
      <w:ind w:firstLineChars="10" w:firstLine="21"/>
      <w:jc w:val="center"/>
    </w:pPr>
    <w:rPr>
      <w:rFonts w:cs="宋体"/>
    </w:rPr>
  </w:style>
  <w:style w:type="paragraph" w:customStyle="1" w:styleId="11CharCharCharCharChar1CharChar">
    <w:name w:val="样式 标题 1标题章标题 1 Char标题章 Char Char Char Char标题 1 Char Char章标题..."/>
    <w:basedOn w:val="1"/>
    <w:qFormat/>
    <w:rsid w:val="00E50375"/>
    <w:pPr>
      <w:pageBreakBefore/>
      <w:tabs>
        <w:tab w:val="left" w:pos="1200"/>
      </w:tabs>
      <w:spacing w:before="240" w:after="240" w:line="360" w:lineRule="auto"/>
      <w:ind w:left="1200" w:hanging="720"/>
      <w:jc w:val="center"/>
    </w:pPr>
    <w:rPr>
      <w:rFonts w:ascii="Arial" w:hAnsi="Arial" w:cs="宋体"/>
      <w:kern w:val="32"/>
      <w:sz w:val="32"/>
      <w:szCs w:val="32"/>
    </w:rPr>
  </w:style>
  <w:style w:type="paragraph" w:customStyle="1" w:styleId="afffffffffffffff0">
    <w:name w:val="一级无标题条"/>
    <w:basedOn w:val="a0"/>
    <w:qFormat/>
    <w:rsid w:val="00E50375"/>
    <w:rPr>
      <w:sz w:val="24"/>
      <w:szCs w:val="24"/>
    </w:rPr>
  </w:style>
  <w:style w:type="paragraph" w:customStyle="1" w:styleId="xl38">
    <w:name w:val="xl38"/>
    <w:basedOn w:val="a0"/>
    <w:qFormat/>
    <w:rsid w:val="00E503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Cs w:val="21"/>
    </w:rPr>
  </w:style>
  <w:style w:type="paragraph" w:customStyle="1" w:styleId="afffffffffffffff1">
    <w:name w:val="表格后正文"/>
    <w:basedOn w:val="a0"/>
    <w:qFormat/>
    <w:rsid w:val="00E50375"/>
    <w:pPr>
      <w:spacing w:before="260" w:line="460" w:lineRule="exact"/>
      <w:ind w:firstLineChars="200" w:firstLine="200"/>
    </w:pPr>
    <w:rPr>
      <w:sz w:val="24"/>
      <w:szCs w:val="24"/>
    </w:rPr>
  </w:style>
  <w:style w:type="paragraph" w:customStyle="1" w:styleId="afffffffffffffff2">
    <w:name w:val="表内文字"/>
    <w:basedOn w:val="a0"/>
    <w:qFormat/>
    <w:rsid w:val="00E50375"/>
    <w:pPr>
      <w:tabs>
        <w:tab w:val="left" w:pos="1418"/>
      </w:tabs>
      <w:spacing w:line="360" w:lineRule="auto"/>
      <w:jc w:val="center"/>
    </w:pPr>
    <w:rPr>
      <w:rFonts w:ascii="仿宋_GB2312" w:eastAsia="仿宋_GB2312"/>
      <w:spacing w:val="-20"/>
      <w:kern w:val="0"/>
      <w:sz w:val="24"/>
      <w:szCs w:val="24"/>
    </w:rPr>
  </w:style>
  <w:style w:type="paragraph" w:customStyle="1" w:styleId="xl89">
    <w:name w:val="xl89"/>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222">
    <w:name w:val="样式 首行缩进22"/>
    <w:basedOn w:val="a0"/>
    <w:qFormat/>
    <w:rsid w:val="00E50375"/>
    <w:pPr>
      <w:spacing w:line="360" w:lineRule="auto"/>
      <w:ind w:firstLineChars="200" w:firstLine="480"/>
    </w:pPr>
    <w:rPr>
      <w:rFonts w:cs="宋体"/>
      <w:sz w:val="24"/>
    </w:rPr>
  </w:style>
  <w:style w:type="paragraph" w:customStyle="1" w:styleId="zkf2">
    <w:name w:val="zkf标题2"/>
    <w:basedOn w:val="20"/>
    <w:next w:val="a0"/>
    <w:qFormat/>
    <w:rsid w:val="00E50375"/>
    <w:pPr>
      <w:adjustRightInd w:val="0"/>
      <w:spacing w:before="0" w:after="0" w:line="360" w:lineRule="auto"/>
    </w:pPr>
    <w:rPr>
      <w:rFonts w:ascii="Times New Roman" w:eastAsia="宋体" w:hAnsi="Times New Roman"/>
      <w:kern w:val="0"/>
      <w:sz w:val="30"/>
    </w:rPr>
  </w:style>
  <w:style w:type="paragraph" w:customStyle="1" w:styleId="33Arial">
    <w:name w:val="样式 样式 3级标题 + 段前: 3 磅 + Arial"/>
    <w:basedOn w:val="a0"/>
    <w:qFormat/>
    <w:rsid w:val="00E50375"/>
    <w:pPr>
      <w:spacing w:before="60" w:line="460" w:lineRule="exact"/>
      <w:outlineLvl w:val="2"/>
    </w:pPr>
    <w:rPr>
      <w:rFonts w:ascii="Arial" w:hAnsi="Arial"/>
      <w:b/>
      <w:bCs/>
      <w:sz w:val="24"/>
    </w:rPr>
  </w:style>
  <w:style w:type="paragraph" w:customStyle="1" w:styleId="0014">
    <w:name w:val="目录001"/>
    <w:basedOn w:val="TOC1"/>
    <w:qFormat/>
    <w:rsid w:val="00E50375"/>
    <w:pPr>
      <w:tabs>
        <w:tab w:val="right" w:leader="dot" w:pos="8268"/>
        <w:tab w:val="right" w:leader="dot" w:pos="8296"/>
        <w:tab w:val="right" w:leader="dot" w:pos="8380"/>
      </w:tabs>
      <w:adjustRightInd w:val="0"/>
      <w:spacing w:before="60" w:line="360" w:lineRule="exact"/>
      <w:jc w:val="left"/>
    </w:pPr>
    <w:rPr>
      <w:caps/>
      <w:kern w:val="0"/>
      <w:sz w:val="24"/>
    </w:rPr>
  </w:style>
  <w:style w:type="paragraph" w:customStyle="1" w:styleId="afffffffffffffff3">
    <w:name w:val="内容"/>
    <w:basedOn w:val="a0"/>
    <w:qFormat/>
    <w:rsid w:val="00E50375"/>
    <w:pPr>
      <w:spacing w:line="360" w:lineRule="auto"/>
      <w:ind w:firstLine="420"/>
    </w:pPr>
    <w:rPr>
      <w:sz w:val="28"/>
    </w:rPr>
  </w:style>
  <w:style w:type="paragraph" w:customStyle="1" w:styleId="afffffffffffffff4">
    <w:name w:val="正文（首行缩进）"/>
    <w:basedOn w:val="af9"/>
    <w:qFormat/>
    <w:rsid w:val="00E50375"/>
    <w:pPr>
      <w:spacing w:after="0" w:line="300" w:lineRule="auto"/>
      <w:ind w:firstLineChars="200" w:firstLine="200"/>
    </w:pPr>
    <w:rPr>
      <w:kern w:val="0"/>
      <w:sz w:val="21"/>
    </w:rPr>
  </w:style>
  <w:style w:type="paragraph" w:customStyle="1" w:styleId="Char1CharCharCharCharCharChar">
    <w:name w:val="Char1 Char Char Char Char Char Char"/>
    <w:basedOn w:val="1"/>
    <w:semiHidden/>
    <w:qFormat/>
    <w:rsid w:val="00E50375"/>
    <w:pPr>
      <w:keepLines w:val="0"/>
      <w:autoSpaceDE w:val="0"/>
      <w:autoSpaceDN w:val="0"/>
      <w:adjustRightInd w:val="0"/>
      <w:snapToGrid w:val="0"/>
      <w:spacing w:beforeLines="100" w:afterLines="100" w:line="480" w:lineRule="auto"/>
    </w:pPr>
    <w:rPr>
      <w:rFonts w:ascii="宋体" w:hAnsi="宋体"/>
      <w:bCs w:val="0"/>
      <w:kern w:val="2"/>
      <w:sz w:val="32"/>
      <w:szCs w:val="24"/>
    </w:rPr>
  </w:style>
  <w:style w:type="paragraph" w:customStyle="1" w:styleId="afffffffffffffff5">
    <w:name w:val="表内"/>
    <w:basedOn w:val="a0"/>
    <w:qFormat/>
    <w:rsid w:val="00E50375"/>
    <w:pPr>
      <w:jc w:val="center"/>
    </w:pPr>
    <w:rPr>
      <w:szCs w:val="24"/>
    </w:rPr>
  </w:style>
  <w:style w:type="paragraph" w:customStyle="1" w:styleId="p14">
    <w:name w:val="p14"/>
    <w:basedOn w:val="a0"/>
    <w:qFormat/>
    <w:rsid w:val="00E50375"/>
    <w:pPr>
      <w:widowControl/>
      <w:spacing w:before="100" w:beforeAutospacing="1" w:after="100" w:afterAutospacing="1" w:line="421" w:lineRule="atLeast"/>
      <w:jc w:val="left"/>
    </w:pPr>
    <w:rPr>
      <w:rFonts w:ascii="宋体" w:hAnsi="宋体" w:cs="Arial Unicode MS"/>
      <w:color w:val="666666"/>
      <w:kern w:val="0"/>
      <w:sz w:val="25"/>
      <w:szCs w:val="25"/>
    </w:rPr>
  </w:style>
  <w:style w:type="paragraph" w:customStyle="1" w:styleId="BodyText23">
    <w:name w:val="Body Text 23"/>
    <w:basedOn w:val="a0"/>
    <w:qFormat/>
    <w:rsid w:val="00E50375"/>
    <w:pPr>
      <w:adjustRightInd w:val="0"/>
      <w:spacing w:after="120" w:line="312" w:lineRule="atLeast"/>
      <w:ind w:left="420"/>
    </w:pPr>
    <w:rPr>
      <w:kern w:val="0"/>
      <w:sz w:val="24"/>
    </w:rPr>
  </w:style>
  <w:style w:type="paragraph" w:customStyle="1" w:styleId="afffffffffffffff6">
    <w:name w:val="项目编号文字"/>
    <w:basedOn w:val="a0"/>
    <w:next w:val="aa"/>
    <w:qFormat/>
    <w:rsid w:val="00E50375"/>
    <w:pPr>
      <w:spacing w:before="120" w:after="120" w:line="360" w:lineRule="auto"/>
      <w:ind w:left="1077"/>
    </w:pPr>
    <w:rPr>
      <w:sz w:val="24"/>
    </w:rPr>
  </w:style>
  <w:style w:type="paragraph" w:customStyle="1" w:styleId="xl34">
    <w:name w:val="xl34"/>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afffffffffffffff7">
    <w:name w:val="表图题"/>
    <w:basedOn w:val="a0"/>
    <w:qFormat/>
    <w:rsid w:val="00E50375"/>
    <w:pPr>
      <w:spacing w:line="440" w:lineRule="exact"/>
      <w:jc w:val="center"/>
    </w:pPr>
    <w:rPr>
      <w:rFonts w:eastAsia="华文细黑"/>
      <w:b/>
      <w:szCs w:val="28"/>
    </w:rPr>
  </w:style>
  <w:style w:type="paragraph" w:customStyle="1" w:styleId="xl37">
    <w:name w:val="xl37"/>
    <w:basedOn w:val="a0"/>
    <w:qFormat/>
    <w:rsid w:val="00E503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Cs w:val="21"/>
    </w:rPr>
  </w:style>
  <w:style w:type="paragraph" w:customStyle="1" w:styleId="CharCharCharCharCharChar1CharCharCharChar">
    <w:name w:val="Char Char Char Char Char Char1 Char Char Char Char"/>
    <w:basedOn w:val="a0"/>
    <w:qFormat/>
    <w:rsid w:val="00E50375"/>
    <w:rPr>
      <w:sz w:val="24"/>
      <w:szCs w:val="24"/>
    </w:rPr>
  </w:style>
  <w:style w:type="paragraph" w:customStyle="1" w:styleId="351">
    <w:name w:val="样式35"/>
    <w:basedOn w:val="3f5"/>
    <w:qFormat/>
    <w:rsid w:val="00E50375"/>
    <w:pPr>
      <w:spacing w:beforeLines="50" w:line="500" w:lineRule="exact"/>
      <w:ind w:leftChars="200" w:left="420"/>
    </w:pPr>
    <w:rPr>
      <w:rFonts w:eastAsia="Times New Roman"/>
    </w:rPr>
  </w:style>
  <w:style w:type="paragraph" w:customStyle="1" w:styleId="afffffffffffffff8">
    <w:name w:val="附录标识"/>
    <w:basedOn w:val="a0"/>
    <w:qFormat/>
    <w:rsid w:val="00E50375"/>
    <w:pPr>
      <w:widowControl/>
      <w:shd w:val="clear" w:color="auto" w:fill="FFFFFF"/>
      <w:tabs>
        <w:tab w:val="left" w:pos="6405"/>
      </w:tabs>
      <w:spacing w:before="640" w:after="200"/>
      <w:jc w:val="center"/>
      <w:outlineLvl w:val="0"/>
    </w:pPr>
    <w:rPr>
      <w:rFonts w:ascii="黑体" w:eastAsia="黑体"/>
      <w:kern w:val="0"/>
    </w:rPr>
  </w:style>
  <w:style w:type="paragraph" w:customStyle="1" w:styleId="GB2312221">
    <w:name w:val="样式 (中文) 仿宋_GB2312 四号 行距: 固定值 22 磅 首行缩进:  1 字符"/>
    <w:basedOn w:val="a0"/>
    <w:qFormat/>
    <w:rsid w:val="00E50375"/>
    <w:pPr>
      <w:spacing w:line="440" w:lineRule="exact"/>
      <w:ind w:firstLineChars="100" w:firstLine="280"/>
    </w:pPr>
    <w:rPr>
      <w:rFonts w:eastAsia="仿宋_GB2312"/>
      <w:sz w:val="24"/>
    </w:rPr>
  </w:style>
  <w:style w:type="paragraph" w:customStyle="1" w:styleId="242">
    <w:name w:val="样式 正文文本缩进 + 行距: 固定值 24 磅"/>
    <w:basedOn w:val="afb"/>
    <w:qFormat/>
    <w:rsid w:val="00E50375"/>
    <w:pPr>
      <w:spacing w:line="480" w:lineRule="exact"/>
      <w:ind w:firstLine="0"/>
    </w:pPr>
    <w:rPr>
      <w:rFonts w:hAnsi="宋体" w:cs="宋体"/>
      <w:spacing w:val="0"/>
      <w:sz w:val="24"/>
    </w:rPr>
  </w:style>
  <w:style w:type="paragraph" w:customStyle="1" w:styleId="CharCharCharCharCharCharCharCharCharCharCharCharChar">
    <w:name w:val="Char Char Char Char Char Char Char Char Char Char Char Char Char"/>
    <w:basedOn w:val="a0"/>
    <w:qFormat/>
    <w:rsid w:val="00E50375"/>
    <w:pPr>
      <w:tabs>
        <w:tab w:val="left" w:pos="432"/>
      </w:tabs>
      <w:ind w:left="432" w:hanging="432"/>
    </w:pPr>
    <w:rPr>
      <w:rFonts w:ascii="Tahoma" w:hAnsi="Tahoma"/>
      <w:sz w:val="24"/>
    </w:rPr>
  </w:style>
  <w:style w:type="paragraph" w:customStyle="1" w:styleId="10101">
    <w:name w:val="样式 样式 正文1 + 段前: 0.1 行 + 段前: 0.1 行"/>
    <w:basedOn w:val="a0"/>
    <w:qFormat/>
    <w:rsid w:val="00E50375"/>
    <w:pPr>
      <w:snapToGrid w:val="0"/>
      <w:spacing w:beforeLines="10" w:line="440" w:lineRule="atLeast"/>
      <w:ind w:firstLine="567"/>
    </w:pPr>
    <w:rPr>
      <w:sz w:val="24"/>
    </w:rPr>
  </w:style>
  <w:style w:type="paragraph" w:customStyle="1" w:styleId="gao">
    <w:name w:val="gao"/>
    <w:basedOn w:val="a0"/>
    <w:qFormat/>
    <w:rsid w:val="00E50375"/>
    <w:pPr>
      <w:autoSpaceDE w:val="0"/>
      <w:autoSpaceDN w:val="0"/>
      <w:adjustRightInd w:val="0"/>
      <w:spacing w:line="360" w:lineRule="auto"/>
    </w:pPr>
    <w:rPr>
      <w:rFonts w:ascii="宋体"/>
      <w:kern w:val="0"/>
      <w:sz w:val="28"/>
    </w:rPr>
  </w:style>
  <w:style w:type="paragraph" w:customStyle="1" w:styleId="2025">
    <w:name w:val="样式 正文首行缩进 2 + 段前: 0.25 行"/>
    <w:basedOn w:val="2b"/>
    <w:qFormat/>
    <w:rsid w:val="00E50375"/>
    <w:pPr>
      <w:tabs>
        <w:tab w:val="left" w:pos="420"/>
        <w:tab w:val="left" w:pos="870"/>
        <w:tab w:val="left" w:pos="3150"/>
      </w:tabs>
      <w:autoSpaceDE w:val="0"/>
      <w:autoSpaceDN w:val="0"/>
      <w:adjustRightInd w:val="0"/>
      <w:spacing w:beforeLines="25" w:after="0" w:line="336" w:lineRule="auto"/>
      <w:ind w:leftChars="0" w:left="0" w:firstLineChars="0" w:firstLine="527"/>
    </w:pPr>
    <w:rPr>
      <w:rFonts w:ascii="宋体"/>
      <w:sz w:val="24"/>
      <w:szCs w:val="20"/>
    </w:rPr>
  </w:style>
  <w:style w:type="paragraph" w:customStyle="1" w:styleId="xl92">
    <w:name w:val="xl92"/>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rPr>
  </w:style>
  <w:style w:type="paragraph" w:customStyle="1" w:styleId="xl51">
    <w:name w:val="xl51"/>
    <w:basedOn w:val="a0"/>
    <w:qFormat/>
    <w:rsid w:val="00E50375"/>
    <w:pPr>
      <w:widowControl/>
      <w:pBdr>
        <w:top w:val="single" w:sz="4" w:space="0" w:color="auto"/>
        <w:left w:val="single" w:sz="4" w:space="0" w:color="auto"/>
      </w:pBdr>
      <w:spacing w:before="100" w:beforeAutospacing="1" w:after="100" w:afterAutospacing="1"/>
      <w:jc w:val="center"/>
    </w:pPr>
    <w:rPr>
      <w:rFonts w:ascii="宋体" w:hAnsi="宋体"/>
      <w:kern w:val="0"/>
      <w:sz w:val="24"/>
      <w:szCs w:val="24"/>
    </w:rPr>
  </w:style>
  <w:style w:type="paragraph" w:customStyle="1" w:styleId="CharCharCharChar1">
    <w:name w:val="Char Char Char Char1"/>
    <w:basedOn w:val="a0"/>
    <w:qFormat/>
    <w:rsid w:val="00E50375"/>
    <w:pPr>
      <w:spacing w:line="360" w:lineRule="auto"/>
      <w:ind w:firstLineChars="200" w:firstLine="200"/>
    </w:pPr>
    <w:rPr>
      <w:rFonts w:ascii="宋体" w:hAnsi="宋体" w:cs="宋体"/>
      <w:sz w:val="24"/>
      <w:szCs w:val="24"/>
    </w:rPr>
  </w:style>
  <w:style w:type="paragraph" w:customStyle="1" w:styleId="afffffffffffffff9">
    <w:name w:val="表体"/>
    <w:basedOn w:val="affffff1"/>
    <w:semiHidden/>
    <w:qFormat/>
    <w:rsid w:val="00E50375"/>
    <w:pPr>
      <w:overflowPunct w:val="0"/>
      <w:adjustRightInd w:val="0"/>
      <w:spacing w:beforeLines="0" w:line="360" w:lineRule="exact"/>
      <w:ind w:left="-57" w:right="-57"/>
    </w:pPr>
    <w:rPr>
      <w:rFonts w:ascii="宋体"/>
      <w:color w:val="000080"/>
      <w:spacing w:val="0"/>
      <w:kern w:val="24"/>
      <w:sz w:val="24"/>
      <w:szCs w:val="20"/>
    </w:rPr>
  </w:style>
  <w:style w:type="paragraph" w:customStyle="1" w:styleId="afffffffffffffffa">
    <w:name w:val="表格下方文字"/>
    <w:basedOn w:val="a0"/>
    <w:qFormat/>
    <w:rsid w:val="00E50375"/>
    <w:pPr>
      <w:adjustRightInd w:val="0"/>
      <w:snapToGrid w:val="0"/>
      <w:spacing w:before="400" w:line="460" w:lineRule="exact"/>
      <w:ind w:firstLineChars="200" w:firstLine="200"/>
    </w:pPr>
    <w:rPr>
      <w:sz w:val="24"/>
      <w:szCs w:val="24"/>
    </w:rPr>
  </w:style>
  <w:style w:type="paragraph" w:customStyle="1" w:styleId="afffffffffffffffb">
    <w:name w:val="注×："/>
    <w:qFormat/>
    <w:rsid w:val="00E50375"/>
    <w:pPr>
      <w:widowControl w:val="0"/>
      <w:tabs>
        <w:tab w:val="left" w:pos="360"/>
        <w:tab w:val="left" w:pos="630"/>
      </w:tabs>
      <w:autoSpaceDE w:val="0"/>
      <w:autoSpaceDN w:val="0"/>
      <w:jc w:val="both"/>
    </w:pPr>
    <w:rPr>
      <w:rFonts w:ascii="宋体"/>
      <w:sz w:val="18"/>
    </w:rPr>
  </w:style>
  <w:style w:type="paragraph" w:customStyle="1" w:styleId="afffffffffffffffc">
    <w:name w:val="图形"/>
    <w:basedOn w:val="a0"/>
    <w:qFormat/>
    <w:rsid w:val="00E50375"/>
    <w:pPr>
      <w:widowControl/>
      <w:adjustRightInd w:val="0"/>
      <w:snapToGrid w:val="0"/>
      <w:jc w:val="center"/>
    </w:pPr>
    <w:rPr>
      <w:kern w:val="24"/>
      <w:szCs w:val="21"/>
    </w:rPr>
  </w:style>
  <w:style w:type="paragraph" w:customStyle="1" w:styleId="322">
    <w:name w:val="样式32"/>
    <w:basedOn w:val="311"/>
    <w:qFormat/>
    <w:rsid w:val="00E50375"/>
  </w:style>
  <w:style w:type="paragraph" w:customStyle="1" w:styleId="xl69">
    <w:name w:val="xl69"/>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Light" w:hAnsi="Calibri Light" w:cs="Calibri Light"/>
      <w:kern w:val="0"/>
      <w:sz w:val="20"/>
    </w:rPr>
  </w:style>
  <w:style w:type="paragraph" w:customStyle="1" w:styleId="afffffffffffffffd">
    <w:name w:val="示例"/>
    <w:next w:val="40"/>
    <w:qFormat/>
    <w:rsid w:val="00E50375"/>
    <w:pPr>
      <w:tabs>
        <w:tab w:val="left" w:pos="720"/>
        <w:tab w:val="left" w:pos="816"/>
      </w:tabs>
      <w:ind w:left="720" w:firstLineChars="233" w:firstLine="419"/>
      <w:jc w:val="both"/>
    </w:pPr>
    <w:rPr>
      <w:rFonts w:ascii="宋体"/>
      <w:sz w:val="18"/>
    </w:rPr>
  </w:style>
  <w:style w:type="paragraph" w:customStyle="1" w:styleId="afffffffffffffffe">
    <w:name w:val="表格文字中对齐"/>
    <w:basedOn w:val="a0"/>
    <w:semiHidden/>
    <w:qFormat/>
    <w:rsid w:val="00E50375"/>
    <w:pPr>
      <w:spacing w:line="300" w:lineRule="auto"/>
      <w:jc w:val="center"/>
    </w:pPr>
    <w:rPr>
      <w:color w:val="000000"/>
      <w:kern w:val="0"/>
      <w:szCs w:val="24"/>
    </w:rPr>
  </w:style>
  <w:style w:type="paragraph" w:customStyle="1" w:styleId="xl50">
    <w:name w:val="xl50"/>
    <w:basedOn w:val="a0"/>
    <w:qFormat/>
    <w:rsid w:val="00E50375"/>
    <w:pPr>
      <w:widowControl/>
      <w:pBdr>
        <w:left w:val="single" w:sz="4" w:space="0" w:color="auto"/>
        <w:right w:val="single" w:sz="4" w:space="0" w:color="auto"/>
      </w:pBdr>
      <w:spacing w:before="100" w:after="100"/>
      <w:jc w:val="center"/>
    </w:pPr>
    <w:rPr>
      <w:rFonts w:ascii="宋体" w:hAnsi="宋体"/>
      <w:kern w:val="0"/>
      <w:sz w:val="24"/>
    </w:rPr>
  </w:style>
  <w:style w:type="paragraph" w:customStyle="1" w:styleId="affffffffffffffff">
    <w:name w:val="缩絖"/>
    <w:basedOn w:val="af9"/>
    <w:qFormat/>
    <w:rsid w:val="00E50375"/>
    <w:pPr>
      <w:adjustRightInd w:val="0"/>
      <w:spacing w:line="312" w:lineRule="atLeast"/>
      <w:ind w:firstLine="420"/>
    </w:pPr>
    <w:rPr>
      <w:rFonts w:ascii="黑体" w:eastAsia="黑体"/>
      <w:b/>
      <w:kern w:val="0"/>
      <w:sz w:val="24"/>
      <w:szCs w:val="20"/>
    </w:rPr>
  </w:style>
  <w:style w:type="paragraph" w:customStyle="1" w:styleId="3fa">
    <w:name w:val="样式 标题3 + (符号) 宋体 黑色"/>
    <w:basedOn w:val="afb"/>
    <w:qFormat/>
    <w:rsid w:val="00E50375"/>
    <w:pPr>
      <w:snapToGrid w:val="0"/>
      <w:spacing w:line="460" w:lineRule="atLeast"/>
      <w:ind w:firstLine="0"/>
      <w:outlineLvl w:val="2"/>
    </w:pPr>
    <w:rPr>
      <w:rFonts w:ascii="Times New Roman" w:hAnsi="Times New Roman"/>
      <w:b/>
      <w:bCs/>
      <w:color w:val="000000"/>
      <w:spacing w:val="0"/>
      <w:sz w:val="24"/>
    </w:rPr>
  </w:style>
  <w:style w:type="paragraph" w:customStyle="1" w:styleId="2051">
    <w:name w:val="样式 标题2 + 首行缩进:  0.5 字符1"/>
    <w:basedOn w:val="20"/>
    <w:semiHidden/>
    <w:qFormat/>
    <w:rsid w:val="00E50375"/>
    <w:pPr>
      <w:keepNext w:val="0"/>
      <w:keepLines w:val="0"/>
      <w:widowControl/>
      <w:snapToGrid w:val="0"/>
      <w:spacing w:before="120" w:after="0" w:line="500" w:lineRule="atLeast"/>
      <w:ind w:firstLineChars="50" w:firstLine="141"/>
      <w:jc w:val="left"/>
    </w:pPr>
    <w:rPr>
      <w:rFonts w:ascii="Times New Roman" w:eastAsia="宋体" w:hAnsi="Times New Roman" w:cs="宋体"/>
      <w:kern w:val="0"/>
      <w:sz w:val="28"/>
      <w:szCs w:val="28"/>
    </w:rPr>
  </w:style>
  <w:style w:type="paragraph" w:customStyle="1" w:styleId="xl71">
    <w:name w:val="xl71"/>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Light" w:hAnsi="Calibri Light" w:cs="Calibri Light"/>
      <w:kern w:val="0"/>
      <w:sz w:val="20"/>
    </w:rPr>
  </w:style>
  <w:style w:type="paragraph" w:customStyle="1" w:styleId="xl70">
    <w:name w:val="xl70"/>
    <w:basedOn w:val="a0"/>
    <w:qFormat/>
    <w:rsid w:val="00E50375"/>
    <w:pPr>
      <w:widowControl/>
      <w:pBdr>
        <w:right w:val="single" w:sz="8" w:space="0" w:color="auto"/>
      </w:pBdr>
      <w:spacing w:before="100" w:after="100"/>
      <w:jc w:val="center"/>
    </w:pPr>
    <w:rPr>
      <w:rFonts w:ascii="宋体" w:hAnsi="宋体"/>
      <w:kern w:val="0"/>
      <w:sz w:val="24"/>
      <w:szCs w:val="24"/>
    </w:rPr>
  </w:style>
  <w:style w:type="paragraph" w:customStyle="1" w:styleId="affffffffffffffff0">
    <w:name w:val="表头文字"/>
    <w:basedOn w:val="a0"/>
    <w:qFormat/>
    <w:rsid w:val="00E50375"/>
    <w:pPr>
      <w:widowControl/>
      <w:adjustRightInd w:val="0"/>
      <w:snapToGrid w:val="0"/>
      <w:spacing w:line="400" w:lineRule="exact"/>
      <w:jc w:val="center"/>
    </w:pPr>
    <w:rPr>
      <w:b/>
      <w:kern w:val="0"/>
    </w:rPr>
  </w:style>
  <w:style w:type="paragraph" w:customStyle="1" w:styleId="affffffffffffffff1">
    <w:name w:val="段标"/>
    <w:basedOn w:val="a0"/>
    <w:qFormat/>
    <w:rsid w:val="00E50375"/>
    <w:pPr>
      <w:adjustRightInd w:val="0"/>
      <w:spacing w:line="360" w:lineRule="auto"/>
      <w:ind w:firstLine="567"/>
      <w:jc w:val="left"/>
    </w:pPr>
    <w:rPr>
      <w:kern w:val="0"/>
      <w:sz w:val="28"/>
    </w:rPr>
  </w:style>
  <w:style w:type="paragraph" w:customStyle="1" w:styleId="xl78">
    <w:name w:val="xl78"/>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CharCharCharCharCharCharCharCharChar1CharCharCharCharCharCharCharCharCharChar">
    <w:name w:val="Char Char Char Char Char Char Char Char Char1 Char Char Char Char Char Char Char Char Char Char"/>
    <w:basedOn w:val="a0"/>
    <w:qFormat/>
    <w:rsid w:val="00E50375"/>
    <w:pPr>
      <w:spacing w:line="360" w:lineRule="auto"/>
      <w:ind w:firstLineChars="200" w:firstLine="200"/>
    </w:pPr>
    <w:rPr>
      <w:rFonts w:ascii="宋体" w:hAnsi="宋体" w:cs="宋体"/>
      <w:sz w:val="24"/>
      <w:szCs w:val="24"/>
    </w:rPr>
  </w:style>
  <w:style w:type="paragraph" w:customStyle="1" w:styleId="xl46">
    <w:name w:val="xl46"/>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2Arial">
    <w:name w:val="样式 2级标题 + Arial"/>
    <w:basedOn w:val="2ff1"/>
    <w:qFormat/>
    <w:rsid w:val="00E50375"/>
    <w:rPr>
      <w:rFonts w:ascii="Arial" w:hAnsi="Arial"/>
      <w:bCs/>
      <w:szCs w:val="20"/>
    </w:rPr>
  </w:style>
  <w:style w:type="paragraph" w:customStyle="1" w:styleId="xl53">
    <w:name w:val="xl53"/>
    <w:basedOn w:val="a0"/>
    <w:qFormat/>
    <w:rsid w:val="00E50375"/>
    <w:pPr>
      <w:widowControl/>
      <w:pBdr>
        <w:bottom w:val="single" w:sz="4" w:space="0" w:color="auto"/>
      </w:pBdr>
      <w:spacing w:before="100" w:beforeAutospacing="1" w:after="100" w:afterAutospacing="1"/>
      <w:jc w:val="center"/>
    </w:pPr>
    <w:rPr>
      <w:rFonts w:ascii="宋体" w:hAnsi="宋体"/>
      <w:kern w:val="0"/>
      <w:sz w:val="24"/>
      <w:szCs w:val="24"/>
    </w:rPr>
  </w:style>
  <w:style w:type="paragraph" w:customStyle="1" w:styleId="zhang">
    <w:name w:val="zhang正文"/>
    <w:basedOn w:val="afb"/>
    <w:qFormat/>
    <w:rsid w:val="00E50375"/>
    <w:pPr>
      <w:spacing w:before="60" w:line="460" w:lineRule="exact"/>
      <w:ind w:firstLine="518"/>
    </w:pPr>
    <w:rPr>
      <w:rFonts w:ascii="Times New Roman" w:hAnsi="Times New Roman"/>
      <w:spacing w:val="0"/>
      <w:sz w:val="24"/>
      <w:szCs w:val="24"/>
    </w:rPr>
  </w:style>
  <w:style w:type="paragraph" w:customStyle="1" w:styleId="f1">
    <w:name w:val="f1"/>
    <w:basedOn w:val="a0"/>
    <w:qFormat/>
    <w:rsid w:val="00E50375"/>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82">
    <w:name w:val="xl82"/>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1110">
    <w:name w:val="正文格式111"/>
    <w:basedOn w:val="a0"/>
    <w:qFormat/>
    <w:rsid w:val="00E50375"/>
    <w:pPr>
      <w:snapToGrid w:val="0"/>
      <w:spacing w:line="300" w:lineRule="auto"/>
      <w:ind w:firstLineChars="200" w:firstLine="480"/>
    </w:pPr>
    <w:rPr>
      <w:rFonts w:ascii="宋体" w:hAnsi="宋体"/>
      <w:sz w:val="24"/>
      <w:szCs w:val="24"/>
    </w:rPr>
  </w:style>
  <w:style w:type="paragraph" w:customStyle="1" w:styleId="030">
    <w:name w:val="正文03"/>
    <w:basedOn w:val="020"/>
    <w:qFormat/>
    <w:rsid w:val="00E50375"/>
    <w:pPr>
      <w:adjustRightInd/>
      <w:snapToGrid/>
      <w:spacing w:before="60"/>
      <w:ind w:firstLineChars="0" w:firstLine="0"/>
    </w:pPr>
    <w:rPr>
      <w:color w:val="auto"/>
      <w:kern w:val="2"/>
    </w:rPr>
  </w:style>
  <w:style w:type="paragraph" w:customStyle="1" w:styleId="CharCharCharCharCharCharCharCharCharCharCharCharCharCharCharCharCharCharCharCharCharCharCharCharCharCharChar2CharCharCharCharCharCharCharCharCharCharCharCharCharCharCharChar">
    <w:name w:val="Char Char Char Char Char Char Char Char Char Char Char Char Char Char Char Char Char Char Char Char Char Char Char Char Char Char Char2 Char Char Char Char Char Char Char Char Char Char Char Char Char Char Char Char"/>
    <w:basedOn w:val="a0"/>
    <w:qFormat/>
    <w:rsid w:val="00E50375"/>
    <w:rPr>
      <w:sz w:val="24"/>
      <w:szCs w:val="24"/>
    </w:rPr>
  </w:style>
  <w:style w:type="paragraph" w:customStyle="1" w:styleId="CharChar3CharCharCharChar">
    <w:name w:val="Char Char3 Char Char Char Char"/>
    <w:basedOn w:val="a0"/>
    <w:qFormat/>
    <w:rsid w:val="00E50375"/>
    <w:pPr>
      <w:widowControl/>
      <w:spacing w:after="160" w:line="240" w:lineRule="exact"/>
      <w:jc w:val="left"/>
    </w:pPr>
    <w:rPr>
      <w:rFonts w:ascii="Verdana" w:hAnsi="Verdana"/>
      <w:kern w:val="0"/>
      <w:sz w:val="20"/>
      <w:lang w:eastAsia="en-US"/>
    </w:rPr>
  </w:style>
  <w:style w:type="paragraph" w:customStyle="1" w:styleId="affffffffffffffff2">
    <w:name w:val="三级无标题条"/>
    <w:basedOn w:val="a0"/>
    <w:qFormat/>
    <w:rsid w:val="00E50375"/>
    <w:rPr>
      <w:sz w:val="24"/>
      <w:szCs w:val="24"/>
    </w:rPr>
  </w:style>
  <w:style w:type="paragraph" w:customStyle="1" w:styleId="1ff6">
    <w:name w:val="列出段落1"/>
    <w:basedOn w:val="a0"/>
    <w:qFormat/>
    <w:rsid w:val="00E50375"/>
    <w:pPr>
      <w:ind w:firstLineChars="200" w:firstLine="420"/>
    </w:pPr>
    <w:rPr>
      <w:rFonts w:ascii="Calibri" w:hAnsi="Calibri"/>
      <w:szCs w:val="22"/>
    </w:rPr>
  </w:style>
  <w:style w:type="paragraph" w:customStyle="1" w:styleId="affffffffffffffff3">
    <w:name w:val="答复:"/>
    <w:qFormat/>
    <w:rsid w:val="00E50375"/>
    <w:pPr>
      <w:widowControl w:val="0"/>
      <w:jc w:val="both"/>
    </w:pPr>
    <w:rPr>
      <w:kern w:val="2"/>
      <w:sz w:val="21"/>
      <w:szCs w:val="24"/>
    </w:rPr>
  </w:style>
  <w:style w:type="paragraph" w:customStyle="1" w:styleId="xl86">
    <w:name w:val="xl86"/>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36">
    <w:name w:val="样式36"/>
    <w:basedOn w:val="4d"/>
    <w:qFormat/>
    <w:rsid w:val="00E50375"/>
    <w:pPr>
      <w:numPr>
        <w:ilvl w:val="3"/>
        <w:numId w:val="10"/>
      </w:numPr>
      <w:tabs>
        <w:tab w:val="clear" w:pos="2345"/>
        <w:tab w:val="left" w:pos="1680"/>
      </w:tabs>
      <w:adjustRightInd w:val="0"/>
      <w:spacing w:before="120" w:afterLines="50" w:line="240" w:lineRule="auto"/>
      <w:ind w:left="0" w:firstLineChars="0" w:firstLine="0"/>
    </w:pPr>
  </w:style>
  <w:style w:type="paragraph" w:customStyle="1" w:styleId="CharCharCharCharCharCharCharCharCharCharCharCharCharCharCharChar">
    <w:name w:val="Char Char Char Char Char Char Char Char Char Char Char Char Char Char Char Char"/>
    <w:basedOn w:val="a0"/>
    <w:qFormat/>
    <w:rsid w:val="00E50375"/>
  </w:style>
  <w:style w:type="paragraph" w:customStyle="1" w:styleId="243">
    <w:name w:val="24"/>
    <w:basedOn w:val="a0"/>
    <w:qFormat/>
    <w:rsid w:val="00E50375"/>
    <w:pPr>
      <w:widowControl/>
      <w:spacing w:after="160" w:line="240" w:lineRule="exact"/>
      <w:jc w:val="left"/>
    </w:pPr>
    <w:rPr>
      <w:szCs w:val="24"/>
    </w:rPr>
  </w:style>
  <w:style w:type="paragraph" w:customStyle="1" w:styleId="EIA2">
    <w:name w:val="EIA标题2"/>
    <w:basedOn w:val="20"/>
    <w:semiHidden/>
    <w:qFormat/>
    <w:rsid w:val="00E50375"/>
    <w:pPr>
      <w:tabs>
        <w:tab w:val="left" w:pos="360"/>
      </w:tabs>
      <w:spacing w:before="120" w:after="120" w:line="440" w:lineRule="exact"/>
      <w:ind w:left="360" w:hanging="360"/>
      <w:jc w:val="left"/>
    </w:pPr>
    <w:rPr>
      <w:rFonts w:ascii="Times New Roman" w:hAnsi="Times New Roman"/>
      <w:b w:val="0"/>
      <w:bCs w:val="0"/>
      <w:color w:val="000000"/>
      <w:sz w:val="24"/>
      <w:szCs w:val="24"/>
    </w:rPr>
  </w:style>
  <w:style w:type="paragraph" w:customStyle="1" w:styleId="affffffffffffffff4">
    <w:name w:val="风险二级标题"/>
    <w:basedOn w:val="a0"/>
    <w:qFormat/>
    <w:rsid w:val="00E50375"/>
    <w:pPr>
      <w:spacing w:before="60" w:line="540" w:lineRule="exact"/>
      <w:outlineLvl w:val="1"/>
    </w:pPr>
    <w:rPr>
      <w:b/>
      <w:bCs/>
      <w:color w:val="000000"/>
      <w:sz w:val="32"/>
      <w:szCs w:val="28"/>
    </w:rPr>
  </w:style>
  <w:style w:type="paragraph" w:customStyle="1" w:styleId="Style10">
    <w:name w:val="_Style 10"/>
    <w:basedOn w:val="a0"/>
    <w:next w:val="HTML1"/>
    <w:qFormat/>
    <w:rsid w:val="00E50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24"/>
      <w:szCs w:val="24"/>
    </w:rPr>
  </w:style>
  <w:style w:type="paragraph" w:customStyle="1" w:styleId="3fb">
    <w:name w:val="标题3"/>
    <w:basedOn w:val="a0"/>
    <w:next w:val="a0"/>
    <w:qFormat/>
    <w:rsid w:val="00E50375"/>
    <w:pPr>
      <w:snapToGrid w:val="0"/>
      <w:spacing w:line="440" w:lineRule="atLeast"/>
      <w:ind w:firstLine="454"/>
      <w:outlineLvl w:val="2"/>
    </w:pPr>
    <w:rPr>
      <w:b/>
      <w:sz w:val="24"/>
    </w:rPr>
  </w:style>
  <w:style w:type="paragraph" w:customStyle="1" w:styleId="CM2">
    <w:name w:val="CM2"/>
    <w:basedOn w:val="Default"/>
    <w:next w:val="Default"/>
    <w:qFormat/>
    <w:rsid w:val="00E50375"/>
    <w:rPr>
      <w:color w:val="auto"/>
    </w:rPr>
  </w:style>
  <w:style w:type="paragraph" w:customStyle="1" w:styleId="CharCharCharCharCharCharCharCharCharCharChar">
    <w:name w:val="Char Char Char Char Char Char Char Char Char Char Char"/>
    <w:basedOn w:val="a0"/>
    <w:qFormat/>
    <w:rsid w:val="00E50375"/>
    <w:rPr>
      <w:sz w:val="24"/>
      <w:szCs w:val="24"/>
    </w:rPr>
  </w:style>
  <w:style w:type="paragraph" w:customStyle="1" w:styleId="affffffffffffffff5">
    <w:name w:val="责任表文"/>
    <w:basedOn w:val="a0"/>
    <w:qFormat/>
    <w:rsid w:val="00E50375"/>
    <w:pPr>
      <w:adjustRightInd w:val="0"/>
      <w:snapToGrid w:val="0"/>
      <w:spacing w:beforeLines="50" w:afterLines="50"/>
      <w:ind w:leftChars="-88" w:left="-185" w:rightChars="61" w:right="128"/>
      <w:jc w:val="center"/>
    </w:pPr>
    <w:rPr>
      <w:bCs/>
      <w:color w:val="FF0000"/>
      <w:kern w:val="0"/>
      <w:sz w:val="24"/>
      <w:szCs w:val="24"/>
    </w:rPr>
  </w:style>
  <w:style w:type="paragraph" w:customStyle="1" w:styleId="xl55">
    <w:name w:val="xl55"/>
    <w:basedOn w:val="a0"/>
    <w:qFormat/>
    <w:rsid w:val="00E50375"/>
    <w:pPr>
      <w:widowControl/>
      <w:pBdr>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fffffffffff6">
    <w:name w:val="封面标准文稿编辑信息"/>
    <w:qFormat/>
    <w:rsid w:val="00E50375"/>
    <w:pPr>
      <w:spacing w:before="180" w:line="180" w:lineRule="exact"/>
      <w:jc w:val="center"/>
    </w:pPr>
    <w:rPr>
      <w:rFonts w:ascii="宋体"/>
      <w:sz w:val="21"/>
    </w:rPr>
  </w:style>
  <w:style w:type="paragraph" w:customStyle="1" w:styleId="xl96">
    <w:name w:val="xl96"/>
    <w:basedOn w:val="a0"/>
    <w:qFormat/>
    <w:rsid w:val="00E5037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4"/>
      <w:szCs w:val="24"/>
    </w:rPr>
  </w:style>
  <w:style w:type="paragraph" w:customStyle="1" w:styleId="p2">
    <w:name w:val="p2"/>
    <w:basedOn w:val="a0"/>
    <w:qFormat/>
    <w:rsid w:val="00E50375"/>
    <w:pPr>
      <w:widowControl/>
      <w:snapToGrid w:val="0"/>
      <w:spacing w:line="240" w:lineRule="atLeast"/>
      <w:jc w:val="left"/>
    </w:pPr>
    <w:rPr>
      <w:kern w:val="0"/>
      <w:sz w:val="24"/>
      <w:szCs w:val="24"/>
    </w:rPr>
  </w:style>
  <w:style w:type="paragraph" w:customStyle="1" w:styleId="my1">
    <w:name w:val="my1"/>
    <w:basedOn w:val="my"/>
    <w:qFormat/>
    <w:rsid w:val="00E50375"/>
    <w:pPr>
      <w:widowControl/>
      <w:spacing w:before="240"/>
      <w:ind w:firstLineChars="0" w:firstLine="0"/>
    </w:pPr>
    <w:rPr>
      <w:szCs w:val="20"/>
    </w:rPr>
  </w:style>
  <w:style w:type="paragraph" w:customStyle="1" w:styleId="CharChar1CharCharCharCharCharCharCharCharCharCharCharCharCharCharCharCharCharCharCharChar1Char2">
    <w:name w:val="Char Char1 Char Char Char Char Char Char Char Char Char Char Char Char Char Char Char Char Char Char Char Char1 Char2"/>
    <w:basedOn w:val="a0"/>
    <w:qFormat/>
    <w:rsid w:val="00E50375"/>
    <w:pPr>
      <w:spacing w:line="360" w:lineRule="auto"/>
      <w:ind w:firstLineChars="200" w:firstLine="200"/>
    </w:pPr>
    <w:rPr>
      <w:rFonts w:ascii="宋体" w:hAnsi="宋体" w:cs="宋体"/>
      <w:sz w:val="24"/>
      <w:szCs w:val="24"/>
    </w:rPr>
  </w:style>
  <w:style w:type="paragraph" w:customStyle="1" w:styleId="affffffffffffffff7">
    <w:name w:val="四级标题"/>
    <w:basedOn w:val="01"/>
    <w:qFormat/>
    <w:rsid w:val="00E50375"/>
    <w:pPr>
      <w:ind w:firstLineChars="0" w:firstLine="0"/>
    </w:pPr>
    <w:rPr>
      <w:kern w:val="2"/>
      <w:szCs w:val="20"/>
    </w:rPr>
  </w:style>
  <w:style w:type="paragraph" w:customStyle="1" w:styleId="affffffffffffffff8">
    <w:name w:val="投标文件二级标题"/>
    <w:basedOn w:val="20"/>
    <w:qFormat/>
    <w:rsid w:val="00E50375"/>
    <w:pPr>
      <w:tabs>
        <w:tab w:val="left" w:pos="567"/>
        <w:tab w:val="left" w:pos="1920"/>
      </w:tabs>
      <w:spacing w:before="480" w:after="120" w:line="400" w:lineRule="exact"/>
    </w:pPr>
    <w:rPr>
      <w:b w:val="0"/>
      <w:sz w:val="28"/>
      <w:szCs w:val="28"/>
    </w:rPr>
  </w:style>
  <w:style w:type="paragraph" w:customStyle="1" w:styleId="CharCharCharCharCharCharCharCharCharChar2">
    <w:name w:val="Char Char Char Char Char Char Char Char Char Char2"/>
    <w:basedOn w:val="a0"/>
    <w:qFormat/>
    <w:rsid w:val="00E50375"/>
    <w:pPr>
      <w:spacing w:line="360" w:lineRule="auto"/>
      <w:ind w:firstLineChars="200" w:firstLine="200"/>
    </w:pPr>
    <w:rPr>
      <w:rFonts w:ascii="宋体" w:hAnsi="宋体" w:cs="宋体"/>
      <w:sz w:val="24"/>
      <w:szCs w:val="24"/>
    </w:rPr>
  </w:style>
  <w:style w:type="paragraph" w:customStyle="1" w:styleId="CharCharCharCharCharCharCharCharCharCharCharChar1CharCharCharChar">
    <w:name w:val="Char Char Char Char Char Char Char Char Char Char Char Char1 Char Char Char Char"/>
    <w:basedOn w:val="a0"/>
    <w:qFormat/>
    <w:rsid w:val="00E50375"/>
    <w:pPr>
      <w:spacing w:line="360" w:lineRule="auto"/>
      <w:ind w:firstLineChars="200" w:firstLine="200"/>
    </w:pPr>
    <w:rPr>
      <w:szCs w:val="24"/>
    </w:rPr>
  </w:style>
  <w:style w:type="paragraph" w:customStyle="1" w:styleId="20251">
    <w:name w:val="样式 正文首行缩进 2 + 段前: 0.25 行1"/>
    <w:basedOn w:val="2b"/>
    <w:qFormat/>
    <w:rsid w:val="00E50375"/>
    <w:pPr>
      <w:tabs>
        <w:tab w:val="left" w:pos="420"/>
        <w:tab w:val="left" w:pos="870"/>
        <w:tab w:val="left" w:pos="3150"/>
      </w:tabs>
      <w:autoSpaceDE w:val="0"/>
      <w:autoSpaceDN w:val="0"/>
      <w:adjustRightInd w:val="0"/>
      <w:spacing w:beforeLines="25" w:after="0" w:line="336" w:lineRule="auto"/>
      <w:ind w:leftChars="0" w:left="0" w:firstLineChars="0" w:firstLine="527"/>
    </w:pPr>
    <w:rPr>
      <w:rFonts w:ascii="宋体"/>
      <w:sz w:val="24"/>
      <w:szCs w:val="20"/>
    </w:rPr>
  </w:style>
  <w:style w:type="paragraph" w:customStyle="1" w:styleId="405">
    <w:name w:val="样式 标题4级 + 段后: 0.5 行"/>
    <w:basedOn w:val="4"/>
    <w:qFormat/>
    <w:rsid w:val="00E50375"/>
    <w:pPr>
      <w:numPr>
        <w:ilvl w:val="0"/>
        <w:numId w:val="0"/>
      </w:numPr>
    </w:pPr>
    <w:rPr>
      <w:rFonts w:cs="宋体"/>
      <w:bCs/>
      <w:szCs w:val="20"/>
    </w:rPr>
  </w:style>
  <w:style w:type="paragraph" w:customStyle="1" w:styleId="bt2">
    <w:name w:val="bt2"/>
    <w:basedOn w:val="a0"/>
    <w:qFormat/>
    <w:rsid w:val="00E50375"/>
    <w:pPr>
      <w:autoSpaceDE w:val="0"/>
      <w:autoSpaceDN w:val="0"/>
      <w:adjustRightInd w:val="0"/>
      <w:spacing w:line="360" w:lineRule="auto"/>
    </w:pPr>
    <w:rPr>
      <w:rFonts w:ascii="宋体"/>
      <w:b/>
      <w:kern w:val="0"/>
      <w:sz w:val="28"/>
    </w:rPr>
  </w:style>
  <w:style w:type="paragraph" w:customStyle="1" w:styleId="affffffffffffffff9">
    <w:name w:val="方程式"/>
    <w:basedOn w:val="a0"/>
    <w:qFormat/>
    <w:rsid w:val="00E50375"/>
    <w:pPr>
      <w:overflowPunct w:val="0"/>
      <w:autoSpaceDE w:val="0"/>
      <w:autoSpaceDN w:val="0"/>
      <w:adjustRightInd w:val="0"/>
      <w:spacing w:before="60" w:after="60"/>
      <w:jc w:val="left"/>
    </w:pPr>
    <w:rPr>
      <w:rFonts w:ascii="宋体"/>
      <w:spacing w:val="24"/>
      <w:kern w:val="0"/>
      <w:sz w:val="24"/>
    </w:rPr>
  </w:style>
  <w:style w:type="paragraph" w:customStyle="1" w:styleId="1ff7">
    <w:name w:val="正文样式1"/>
    <w:basedOn w:val="a0"/>
    <w:qFormat/>
    <w:rsid w:val="00E50375"/>
    <w:pPr>
      <w:spacing w:before="60" w:line="460" w:lineRule="exact"/>
      <w:ind w:firstLineChars="200" w:firstLine="480"/>
    </w:pPr>
    <w:rPr>
      <w:kern w:val="0"/>
      <w:sz w:val="24"/>
      <w:szCs w:val="24"/>
    </w:rPr>
  </w:style>
  <w:style w:type="paragraph" w:customStyle="1" w:styleId="affffffffffffffffa">
    <w:name w:val="简单回函地址"/>
    <w:basedOn w:val="a0"/>
    <w:qFormat/>
    <w:rsid w:val="00E50375"/>
    <w:rPr>
      <w:szCs w:val="24"/>
    </w:rPr>
  </w:style>
  <w:style w:type="paragraph" w:customStyle="1" w:styleId="1ff8">
    <w:name w:val="表格文字1"/>
    <w:basedOn w:val="2ffb"/>
    <w:qFormat/>
    <w:rsid w:val="00E50375"/>
    <w:pPr>
      <w:snapToGrid w:val="0"/>
      <w:spacing w:beforeLines="25" w:afterLines="25" w:line="240" w:lineRule="exact"/>
      <w:jc w:val="both"/>
    </w:pPr>
    <w:rPr>
      <w:bCs/>
    </w:rPr>
  </w:style>
  <w:style w:type="table" w:customStyle="1" w:styleId="1ff9">
    <w:name w:val="表格样式1"/>
    <w:basedOn w:val="a2"/>
    <w:qFormat/>
    <w:rsid w:val="00E50375"/>
    <w:pPr>
      <w:spacing w:line="320" w:lineRule="exact"/>
      <w:jc w:val="center"/>
    </w:pPr>
    <w:rPr>
      <w:rFonts w:ascii="Arial" w:hAnsi="Arial"/>
    </w:rPr>
    <w:tblPr>
      <w:tblBorders>
        <w:top w:val="single" w:sz="12" w:space="0" w:color="auto"/>
        <w:bottom w:val="single" w:sz="12" w:space="0" w:color="auto"/>
        <w:insideH w:val="single" w:sz="4" w:space="0" w:color="auto"/>
        <w:insideV w:val="single" w:sz="4" w:space="0" w:color="auto"/>
      </w:tblBorders>
    </w:tblPr>
    <w:tcPr>
      <w:vAlign w:val="center"/>
    </w:tcPr>
    <w:tblStylePr w:type="firstRow">
      <w:pPr>
        <w:jc w:val="center"/>
      </w:pPr>
      <w:rPr>
        <w:rFonts w:hint="default"/>
        <w:sz w:val="24"/>
        <w:szCs w:val="24"/>
      </w:rPr>
      <w:tblPr/>
      <w:tcPr>
        <w:vAlign w:val="center"/>
      </w:tcPr>
    </w:tblStylePr>
    <w:tblStylePr w:type="lastRow">
      <w:rPr>
        <w:rFonts w:hint="default"/>
        <w:sz w:val="24"/>
        <w:szCs w:val="24"/>
      </w:rPr>
    </w:tblStylePr>
    <w:tblStylePr w:type="firstCol">
      <w:rPr>
        <w:rFonts w:hint="default"/>
        <w:sz w:val="24"/>
        <w:szCs w:val="24"/>
      </w:rPr>
    </w:tblStylePr>
    <w:tblStylePr w:type="lastCol">
      <w:rPr>
        <w:rFonts w:hint="default"/>
        <w:sz w:val="24"/>
        <w:szCs w:val="24"/>
      </w:rPr>
    </w:tblStylePr>
  </w:style>
  <w:style w:type="table" w:customStyle="1" w:styleId="Y">
    <w:name w:val="Y环评"/>
    <w:basedOn w:val="a2"/>
    <w:qFormat/>
    <w:rsid w:val="00E50375"/>
    <w:tblPr>
      <w:tblBorders>
        <w:top w:val="single" w:sz="12" w:space="0" w:color="auto"/>
        <w:bottom w:val="single" w:sz="12" w:space="0" w:color="auto"/>
        <w:insideH w:val="single" w:sz="4" w:space="0" w:color="auto"/>
        <w:insideV w:val="single" w:sz="4" w:space="0" w:color="auto"/>
      </w:tblBorders>
    </w:tblPr>
  </w:style>
  <w:style w:type="table" w:customStyle="1" w:styleId="affffffffffffffffb">
    <w:name w:val="三线表"/>
    <w:basedOn w:val="a2"/>
    <w:qFormat/>
    <w:rsid w:val="00E50375"/>
    <w:pPr>
      <w:widowControl w:val="0"/>
      <w:jc w:val="center"/>
    </w:pPr>
    <w:rPr>
      <w:szCs w:val="21"/>
    </w:rPr>
    <w:tblPr>
      <w:tblBorders>
        <w:top w:val="single" w:sz="12" w:space="0" w:color="auto"/>
        <w:bottom w:val="single" w:sz="12" w:space="0" w:color="auto"/>
        <w:insideH w:val="single" w:sz="2" w:space="0" w:color="auto"/>
        <w:insideV w:val="single" w:sz="2" w:space="0" w:color="auto"/>
      </w:tblBorders>
    </w:tblPr>
    <w:tcPr>
      <w:vAlign w:val="center"/>
    </w:tc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c">
    <w:name w:val="三线型"/>
    <w:basedOn w:val="a2"/>
    <w:qFormat/>
    <w:rsid w:val="00E50375"/>
    <w:tblPr>
      <w:tblBorders>
        <w:top w:val="single" w:sz="4" w:space="0" w:color="auto"/>
        <w:insideH w:val="single" w:sz="4" w:space="0" w:color="auto"/>
        <w:insideV w:val="single" w:sz="4" w:space="0" w:color="auto"/>
      </w:tblBorders>
    </w:tblPr>
    <w:tblStylePr w:type="firstRow">
      <w:tblPr/>
      <w:tcPr>
        <w:tcBorders>
          <w:top w:val="single" w:sz="12" w:space="0" w:color="auto"/>
          <w:left w:val="nil"/>
          <w:bottom w:val="single" w:sz="12" w:space="0" w:color="auto"/>
          <w:right w:val="nil"/>
          <w:insideH w:val="nil"/>
          <w:insideV w:val="single" w:sz="8" w:space="0" w:color="auto"/>
          <w:tl2br w:val="nil"/>
          <w:tr2bl w:val="nil"/>
        </w:tcBorders>
      </w:tcPr>
    </w:tblStylePr>
    <w:tblStylePr w:type="lastRow">
      <w:tblPr/>
      <w:tcPr>
        <w:tcBorders>
          <w:top w:val="nil"/>
          <w:left w:val="nil"/>
          <w:bottom w:val="single" w:sz="12" w:space="0" w:color="auto"/>
          <w:right w:val="nil"/>
          <w:insideH w:val="nil"/>
          <w:insideV w:val="nil"/>
          <w:tl2br w:val="nil"/>
          <w:tr2bl w:val="nil"/>
        </w:tcBorders>
      </w:tcPr>
    </w:tblStylePr>
  </w:style>
  <w:style w:type="table" w:customStyle="1" w:styleId="chen">
    <w:name w:val="chen常用的表格"/>
    <w:basedOn w:val="a2"/>
    <w:qFormat/>
    <w:rsid w:val="00E5037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tblStylePr w:type="firstRow">
      <w:tblPr/>
      <w:tcPr>
        <w:tcBorders>
          <w:top w:val="nil"/>
          <w:left w:val="nil"/>
          <w:bottom w:val="single" w:sz="4" w:space="0" w:color="auto"/>
          <w:right w:val="nil"/>
          <w:insideH w:val="nil"/>
          <w:insideV w:val="nil"/>
          <w:tl2br w:val="nil"/>
          <w:tr2bl w:val="nil"/>
        </w:tcBorders>
      </w:tcPr>
    </w:tblStylePr>
  </w:style>
  <w:style w:type="table" w:customStyle="1" w:styleId="1ffa">
    <w:name w:val="网格型1"/>
    <w:basedOn w:val="a2"/>
    <w:qFormat/>
    <w:rsid w:val="00E50375"/>
    <w:pPr>
      <w:widowControl w:val="0"/>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50">
    <w:name w:val="_Style 1150"/>
    <w:basedOn w:val="afb"/>
    <w:next w:val="2b"/>
    <w:unhideWhenUsed/>
    <w:qFormat/>
    <w:rsid w:val="00E50375"/>
    <w:pPr>
      <w:spacing w:after="120" w:line="240" w:lineRule="auto"/>
      <w:ind w:leftChars="200" w:left="420" w:firstLineChars="200" w:firstLine="420"/>
    </w:pPr>
    <w:rPr>
      <w:rFonts w:ascii="Times New Roman" w:hAnsi="Times New Roman"/>
      <w:spacing w:val="0"/>
      <w:sz w:val="21"/>
      <w:szCs w:val="24"/>
    </w:rPr>
  </w:style>
  <w:style w:type="character" w:customStyle="1" w:styleId="Char19">
    <w:name w:val="纯文本 Char1"/>
    <w:basedOn w:val="a1"/>
    <w:uiPriority w:val="99"/>
    <w:qFormat/>
    <w:rsid w:val="00E50375"/>
    <w:rPr>
      <w:rFonts w:ascii="宋体" w:eastAsia="宋体" w:hAnsi="Courier New" w:cs="Courier New"/>
      <w:szCs w:val="21"/>
    </w:rPr>
  </w:style>
  <w:style w:type="character" w:customStyle="1" w:styleId="affffffc">
    <w:name w:val="列表段落 字符"/>
    <w:link w:val="affffffb"/>
    <w:uiPriority w:val="99"/>
    <w:qFormat/>
    <w:locked/>
    <w:rsid w:val="00C04426"/>
    <w:rPr>
      <w:kern w:val="2"/>
      <w:sz w:val="21"/>
    </w:rPr>
  </w:style>
  <w:style w:type="paragraph" w:styleId="affffffffffffffffd">
    <w:name w:val="Revision"/>
    <w:hidden/>
    <w:uiPriority w:val="99"/>
    <w:unhideWhenUsed/>
    <w:rsid w:val="008E47F2"/>
    <w:rPr>
      <w:kern w:val="2"/>
      <w:sz w:val="21"/>
    </w:rPr>
  </w:style>
  <w:style w:type="character" w:customStyle="1" w:styleId="bookmark-item">
    <w:name w:val="bookmark-item"/>
    <w:basedOn w:val="a1"/>
    <w:rsid w:val="007018D8"/>
  </w:style>
  <w:style w:type="paragraph" w:customStyle="1" w:styleId="Char30">
    <w:name w:val="Char3"/>
    <w:basedOn w:val="a0"/>
    <w:rsid w:val="007A72C4"/>
    <w:pPr>
      <w:tabs>
        <w:tab w:val="left" w:pos="360"/>
      </w:tabs>
    </w:pPr>
    <w:rPr>
      <w:rFonts w:ascii="Calibri" w:hAnsi="Calibri"/>
      <w:sz w:val="24"/>
      <w:szCs w:val="24"/>
    </w:rPr>
  </w:style>
  <w:style w:type="paragraph" w:customStyle="1" w:styleId="affffffffffffffffe">
    <w:name w:val="居中图片"/>
    <w:basedOn w:val="a0"/>
    <w:link w:val="Charffb"/>
    <w:qFormat/>
    <w:rsid w:val="00C27737"/>
    <w:pPr>
      <w:adjustRightInd w:val="0"/>
      <w:snapToGrid w:val="0"/>
      <w:spacing w:line="360" w:lineRule="auto"/>
      <w:jc w:val="center"/>
    </w:pPr>
    <w:rPr>
      <w:rFonts w:ascii="Calibri" w:eastAsia="仿宋" w:hAnsi="Calibri" w:cs="Arial"/>
      <w:sz w:val="28"/>
      <w:szCs w:val="21"/>
    </w:rPr>
  </w:style>
  <w:style w:type="character" w:customStyle="1" w:styleId="Charffb">
    <w:name w:val="居中图片 Char"/>
    <w:link w:val="affffffffffffffffe"/>
    <w:qFormat/>
    <w:locked/>
    <w:rsid w:val="00C27737"/>
    <w:rPr>
      <w:rFonts w:ascii="Calibri" w:eastAsia="仿宋" w:hAnsi="Calibri" w:cs="Arial"/>
      <w:kern w:val="2"/>
      <w:sz w:val="28"/>
      <w:szCs w:val="21"/>
    </w:rPr>
  </w:style>
  <w:style w:type="paragraph" w:customStyle="1" w:styleId="Charffc">
    <w:name w:val="+正文 Char"/>
    <w:basedOn w:val="a0"/>
    <w:link w:val="CharChar8"/>
    <w:qFormat/>
    <w:rsid w:val="00C27737"/>
    <w:pPr>
      <w:spacing w:line="360" w:lineRule="auto"/>
      <w:ind w:firstLineChars="200" w:firstLine="200"/>
    </w:pPr>
    <w:rPr>
      <w:rFonts w:eastAsia="仿宋"/>
      <w:sz w:val="24"/>
      <w:szCs w:val="28"/>
    </w:rPr>
  </w:style>
  <w:style w:type="character" w:customStyle="1" w:styleId="CharChar8">
    <w:name w:val="+正文 Char Char"/>
    <w:link w:val="Charffc"/>
    <w:qFormat/>
    <w:rsid w:val="00C27737"/>
    <w:rPr>
      <w:rFonts w:eastAsia="仿宋"/>
      <w:kern w:val="2"/>
      <w:sz w:val="24"/>
      <w:szCs w:val="28"/>
    </w:rPr>
  </w:style>
  <w:style w:type="character" w:customStyle="1" w:styleId="1ffb">
    <w:name w:val="未处理的提及1"/>
    <w:basedOn w:val="a1"/>
    <w:uiPriority w:val="99"/>
    <w:semiHidden/>
    <w:unhideWhenUsed/>
    <w:rsid w:val="009B1072"/>
    <w:rPr>
      <w:color w:val="605E5C"/>
      <w:shd w:val="clear" w:color="auto" w:fill="E1DFDD"/>
    </w:rPr>
  </w:style>
  <w:style w:type="character" w:customStyle="1" w:styleId="unnamed51">
    <w:name w:val="unnamed51"/>
    <w:qFormat/>
    <w:rsid w:val="00542D84"/>
    <w:rPr>
      <w:rFonts w:ascii="Tahoma"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75381">
      <w:bodyDiv w:val="1"/>
      <w:marLeft w:val="0"/>
      <w:marRight w:val="0"/>
      <w:marTop w:val="0"/>
      <w:marBottom w:val="0"/>
      <w:divBdr>
        <w:top w:val="none" w:sz="0" w:space="0" w:color="auto"/>
        <w:left w:val="none" w:sz="0" w:space="0" w:color="auto"/>
        <w:bottom w:val="none" w:sz="0" w:space="0" w:color="auto"/>
        <w:right w:val="none" w:sz="0" w:space="0" w:color="auto"/>
      </w:divBdr>
    </w:div>
    <w:div w:id="1816332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a.epoint.com.cn:8888/EpointBid_BSTool/EpointZBTool_BS/Pages/YWScanFileManage/2639a541-be30-4410-b738-1b8e9b5b7893/2639a541-be30-4410-b738-1b8e9b5b7893/e944b4b1-01b6-4e42-b170-f783fcf7903a.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jzfcg.gov.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zcygov.cn" TargetMode="External"/><Relationship Id="rId4" Type="http://schemas.openxmlformats.org/officeDocument/2006/relationships/styles" Target="styles.xml"/><Relationship Id="rId9" Type="http://schemas.openxmlformats.org/officeDocument/2006/relationships/hyperlink" Target="http://www.zcy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C4081B-8493-4295-8565-84E63FB02F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52</Pages>
  <Words>5512</Words>
  <Characters>31425</Characters>
  <Application>Microsoft Office Word</Application>
  <DocSecurity>0</DocSecurity>
  <Lines>261</Lines>
  <Paragraphs>73</Paragraphs>
  <ScaleCrop>false</ScaleCrop>
  <Company>微软中国</Company>
  <LinksUpToDate>false</LinksUpToDate>
  <CharactersWithSpaces>36864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郑 枝杰</cp:lastModifiedBy>
  <cp:revision>25</cp:revision>
  <cp:lastPrinted>2020-11-10T06:06:00Z</cp:lastPrinted>
  <dcterms:created xsi:type="dcterms:W3CDTF">2022-10-23T13:42:00Z</dcterms:created>
  <dcterms:modified xsi:type="dcterms:W3CDTF">2022-10-26T10:58:00Z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