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97" w:rsidRPr="00DD1B13" w:rsidRDefault="0064418D" w:rsidP="00DD1B13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DD1B13">
        <w:rPr>
          <w:rFonts w:hint="eastAsia"/>
          <w:b/>
          <w:sz w:val="28"/>
          <w:szCs w:val="28"/>
        </w:rPr>
        <w:t>前卫园区城市有害生物防治服务技术要求</w:t>
      </w:r>
    </w:p>
    <w:p w:rsidR="0064418D" w:rsidRPr="00DD1B13" w:rsidRDefault="0064418D" w:rsidP="00DD1B13">
      <w:pPr>
        <w:spacing w:line="360" w:lineRule="auto"/>
        <w:jc w:val="left"/>
        <w:rPr>
          <w:rFonts w:hint="eastAsia"/>
          <w:b/>
          <w:sz w:val="24"/>
          <w:szCs w:val="24"/>
        </w:rPr>
      </w:pPr>
    </w:p>
    <w:p w:rsidR="0064418D" w:rsidRPr="00DD1B13" w:rsidRDefault="0064418D" w:rsidP="00DD1B13">
      <w:pPr>
        <w:pStyle w:val="a3"/>
        <w:numPr>
          <w:ilvl w:val="0"/>
          <w:numId w:val="2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须具备城市有害生物防治服务相关资质服务；</w:t>
      </w:r>
    </w:p>
    <w:p w:rsidR="0064418D" w:rsidRPr="00DD1B13" w:rsidRDefault="0064418D" w:rsidP="00DD1B13">
      <w:pPr>
        <w:pStyle w:val="a3"/>
        <w:numPr>
          <w:ilvl w:val="0"/>
          <w:numId w:val="2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防治范围包含：老鼠、蟑螂、苍蝇、蚊子；</w:t>
      </w:r>
    </w:p>
    <w:p w:rsidR="0064418D" w:rsidRPr="00DD1B13" w:rsidRDefault="0064418D" w:rsidP="00DD1B13">
      <w:pPr>
        <w:pStyle w:val="a3"/>
        <w:numPr>
          <w:ilvl w:val="0"/>
          <w:numId w:val="2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防治范围：前卫园区各区域（包括前卫本部、各分公司栋楼及外围绿化带所有区域）；</w:t>
      </w:r>
    </w:p>
    <w:p w:rsidR="0064418D" w:rsidRPr="00DD1B13" w:rsidRDefault="0064418D" w:rsidP="00DD1B13">
      <w:pPr>
        <w:pStyle w:val="a3"/>
        <w:numPr>
          <w:ilvl w:val="0"/>
          <w:numId w:val="2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技术要求：</w:t>
      </w:r>
    </w:p>
    <w:p w:rsidR="0035145A" w:rsidRPr="00DD1B13" w:rsidRDefault="0035145A" w:rsidP="00DD1B13">
      <w:pPr>
        <w:pStyle w:val="a3"/>
        <w:numPr>
          <w:ilvl w:val="0"/>
          <w:numId w:val="3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职工食堂：每月安排</w:t>
      </w:r>
      <w:r w:rsidRPr="00DD1B13">
        <w:rPr>
          <w:rFonts w:hint="eastAsia"/>
          <w:sz w:val="24"/>
          <w:szCs w:val="24"/>
        </w:rPr>
        <w:t>4</w:t>
      </w:r>
      <w:r w:rsidRPr="00DD1B13">
        <w:rPr>
          <w:rFonts w:hint="eastAsia"/>
          <w:sz w:val="24"/>
          <w:szCs w:val="24"/>
        </w:rPr>
        <w:t>次防治服务；</w:t>
      </w:r>
    </w:p>
    <w:p w:rsidR="0035145A" w:rsidRPr="00DD1B13" w:rsidRDefault="0035145A" w:rsidP="00DD1B13">
      <w:pPr>
        <w:pStyle w:val="a3"/>
        <w:numPr>
          <w:ilvl w:val="0"/>
          <w:numId w:val="3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前卫园区其它区域：每月安排</w:t>
      </w:r>
      <w:r w:rsidRPr="00DD1B13">
        <w:rPr>
          <w:rFonts w:hint="eastAsia"/>
          <w:sz w:val="24"/>
          <w:szCs w:val="24"/>
        </w:rPr>
        <w:t>2</w:t>
      </w:r>
      <w:r w:rsidRPr="00DD1B13">
        <w:rPr>
          <w:rFonts w:hint="eastAsia"/>
          <w:sz w:val="24"/>
          <w:szCs w:val="24"/>
        </w:rPr>
        <w:t>次防治服务</w:t>
      </w:r>
    </w:p>
    <w:p w:rsidR="0035145A" w:rsidRPr="00DD1B13" w:rsidRDefault="0035145A" w:rsidP="00DD1B13">
      <w:pPr>
        <w:pStyle w:val="a3"/>
        <w:numPr>
          <w:ilvl w:val="0"/>
          <w:numId w:val="3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有特殊需求时，根据实际情况进行调整。</w:t>
      </w:r>
    </w:p>
    <w:p w:rsidR="0035145A" w:rsidRPr="00DD1B13" w:rsidRDefault="00341BCE" w:rsidP="00DD1B13">
      <w:pPr>
        <w:pStyle w:val="a3"/>
        <w:numPr>
          <w:ilvl w:val="0"/>
          <w:numId w:val="2"/>
        </w:numPr>
        <w:spacing w:line="420" w:lineRule="auto"/>
        <w:ind w:firstLineChars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质量要求：</w:t>
      </w:r>
    </w:p>
    <w:p w:rsidR="004810D7" w:rsidRPr="00DD1B13" w:rsidRDefault="004810D7" w:rsidP="00DD1B13">
      <w:pPr>
        <w:pStyle w:val="a3"/>
        <w:spacing w:line="420" w:lineRule="auto"/>
        <w:ind w:left="420" w:firstLineChars="0" w:firstLine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1</w:t>
      </w:r>
      <w:r w:rsidRPr="00DD1B13">
        <w:rPr>
          <w:rFonts w:hint="eastAsia"/>
          <w:sz w:val="24"/>
          <w:szCs w:val="24"/>
        </w:rPr>
        <w:t>、</w:t>
      </w:r>
      <w:proofErr w:type="gramStart"/>
      <w:r w:rsidRPr="00DD1B13">
        <w:rPr>
          <w:rFonts w:hint="eastAsia"/>
          <w:sz w:val="24"/>
          <w:szCs w:val="24"/>
        </w:rPr>
        <w:t>鼠经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个月</w:t>
      </w:r>
      <w:proofErr w:type="gramEnd"/>
      <w:r w:rsidRPr="00DD1B13">
        <w:rPr>
          <w:rFonts w:hint="eastAsia"/>
          <w:sz w:val="24"/>
          <w:szCs w:val="24"/>
        </w:rPr>
        <w:t>治理后以</w:t>
      </w:r>
      <w:r w:rsidRPr="00DD1B13">
        <w:rPr>
          <w:rFonts w:hint="eastAsia"/>
          <w:sz w:val="24"/>
          <w:szCs w:val="24"/>
        </w:rPr>
        <w:t>15</w:t>
      </w:r>
      <w:r w:rsidRPr="00DD1B13">
        <w:rPr>
          <w:rFonts w:hint="eastAsia"/>
          <w:sz w:val="24"/>
          <w:szCs w:val="24"/>
        </w:rPr>
        <w:t>平方米标准间布放</w:t>
      </w:r>
      <w:r w:rsidRPr="00DD1B13">
        <w:rPr>
          <w:rFonts w:hint="eastAsia"/>
          <w:sz w:val="24"/>
          <w:szCs w:val="24"/>
        </w:rPr>
        <w:t>20cm</w:t>
      </w:r>
      <w:r w:rsidRPr="00DD1B13">
        <w:rPr>
          <w:rFonts w:hint="eastAsia"/>
          <w:sz w:val="24"/>
          <w:szCs w:val="24"/>
        </w:rPr>
        <w:t>×</w:t>
      </w:r>
      <w:r w:rsidRPr="00DD1B13">
        <w:rPr>
          <w:rFonts w:hint="eastAsia"/>
          <w:sz w:val="24"/>
          <w:szCs w:val="24"/>
        </w:rPr>
        <w:t>20cm</w:t>
      </w:r>
      <w:r w:rsidRPr="00DD1B13">
        <w:rPr>
          <w:rFonts w:hint="eastAsia"/>
          <w:sz w:val="24"/>
          <w:szCs w:val="24"/>
        </w:rPr>
        <w:t>粉块两块，一夜后阳性率不超过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％，有鼠洞、鼠粪、鼠</w:t>
      </w:r>
      <w:proofErr w:type="gramStart"/>
      <w:r w:rsidRPr="00DD1B13">
        <w:rPr>
          <w:rFonts w:hint="eastAsia"/>
          <w:sz w:val="24"/>
          <w:szCs w:val="24"/>
        </w:rPr>
        <w:t>咬痕等鼠迹</w:t>
      </w:r>
      <w:proofErr w:type="gramEnd"/>
      <w:r w:rsidRPr="00DD1B13">
        <w:rPr>
          <w:rFonts w:hint="eastAsia"/>
          <w:sz w:val="24"/>
          <w:szCs w:val="24"/>
        </w:rPr>
        <w:t>的房间不超过</w:t>
      </w:r>
      <w:r w:rsidRPr="00DD1B13">
        <w:rPr>
          <w:rFonts w:hint="eastAsia"/>
          <w:sz w:val="24"/>
          <w:szCs w:val="24"/>
        </w:rPr>
        <w:t>2</w:t>
      </w:r>
      <w:r w:rsidRPr="00DD1B13">
        <w:rPr>
          <w:rFonts w:hint="eastAsia"/>
          <w:sz w:val="24"/>
          <w:szCs w:val="24"/>
        </w:rPr>
        <w:t>％；不同类型外环境累计</w:t>
      </w:r>
      <w:r w:rsidRPr="00DD1B13">
        <w:rPr>
          <w:rFonts w:hint="eastAsia"/>
          <w:sz w:val="24"/>
          <w:szCs w:val="24"/>
        </w:rPr>
        <w:t>2000m</w:t>
      </w:r>
      <w:r w:rsidRPr="00DD1B13">
        <w:rPr>
          <w:rFonts w:hint="eastAsia"/>
          <w:sz w:val="24"/>
          <w:szCs w:val="24"/>
        </w:rPr>
        <w:t>，鼠迹不超过</w:t>
      </w:r>
      <w:r w:rsidRPr="00DD1B13">
        <w:rPr>
          <w:rFonts w:hint="eastAsia"/>
          <w:sz w:val="24"/>
          <w:szCs w:val="24"/>
        </w:rPr>
        <w:t>5</w:t>
      </w:r>
      <w:r w:rsidRPr="00DD1B13">
        <w:rPr>
          <w:rFonts w:hint="eastAsia"/>
          <w:sz w:val="24"/>
          <w:szCs w:val="24"/>
        </w:rPr>
        <w:t>处。</w:t>
      </w:r>
    </w:p>
    <w:p w:rsidR="004810D7" w:rsidRPr="00DD1B13" w:rsidRDefault="004810D7" w:rsidP="00DD1B13">
      <w:pPr>
        <w:pStyle w:val="a3"/>
        <w:spacing w:line="420" w:lineRule="auto"/>
        <w:ind w:left="420" w:firstLineChars="0" w:firstLine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2</w:t>
      </w:r>
      <w:r w:rsidRPr="00DD1B13">
        <w:rPr>
          <w:rFonts w:hint="eastAsia"/>
          <w:sz w:val="24"/>
          <w:szCs w:val="24"/>
        </w:rPr>
        <w:t>、蟑螂经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个月治理后室内有蟑螂成虫或若虫阳性房间不超过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％，平均每间房大</w:t>
      </w:r>
      <w:proofErr w:type="gramStart"/>
      <w:r w:rsidRPr="00DD1B13">
        <w:rPr>
          <w:rFonts w:hint="eastAsia"/>
          <w:sz w:val="24"/>
          <w:szCs w:val="24"/>
        </w:rPr>
        <w:t>蠊</w:t>
      </w:r>
      <w:proofErr w:type="gramEnd"/>
      <w:r w:rsidRPr="00DD1B13">
        <w:rPr>
          <w:rFonts w:hint="eastAsia"/>
          <w:sz w:val="24"/>
          <w:szCs w:val="24"/>
        </w:rPr>
        <w:t>不超过</w:t>
      </w:r>
      <w:r w:rsidRPr="00DD1B13">
        <w:rPr>
          <w:rFonts w:hint="eastAsia"/>
          <w:sz w:val="24"/>
          <w:szCs w:val="24"/>
        </w:rPr>
        <w:t>5</w:t>
      </w:r>
      <w:r w:rsidRPr="00DD1B13">
        <w:rPr>
          <w:rFonts w:hint="eastAsia"/>
          <w:sz w:val="24"/>
          <w:szCs w:val="24"/>
        </w:rPr>
        <w:t>只，小</w:t>
      </w:r>
      <w:proofErr w:type="gramStart"/>
      <w:r w:rsidRPr="00DD1B13">
        <w:rPr>
          <w:rFonts w:hint="eastAsia"/>
          <w:sz w:val="24"/>
          <w:szCs w:val="24"/>
        </w:rPr>
        <w:t>蠊</w:t>
      </w:r>
      <w:proofErr w:type="gramEnd"/>
      <w:r w:rsidRPr="00DD1B13">
        <w:rPr>
          <w:rFonts w:hint="eastAsia"/>
          <w:sz w:val="24"/>
          <w:szCs w:val="24"/>
        </w:rPr>
        <w:t>不超过</w:t>
      </w:r>
      <w:r w:rsidRPr="00DD1B13">
        <w:rPr>
          <w:rFonts w:hint="eastAsia"/>
          <w:sz w:val="24"/>
          <w:szCs w:val="24"/>
        </w:rPr>
        <w:t>10</w:t>
      </w:r>
      <w:r w:rsidRPr="00DD1B13">
        <w:rPr>
          <w:rFonts w:hint="eastAsia"/>
          <w:sz w:val="24"/>
          <w:szCs w:val="24"/>
        </w:rPr>
        <w:t>只；有活蟑螂卵鞘房间不超过</w:t>
      </w:r>
      <w:r w:rsidRPr="00DD1B13">
        <w:rPr>
          <w:rFonts w:hint="eastAsia"/>
          <w:sz w:val="24"/>
          <w:szCs w:val="24"/>
        </w:rPr>
        <w:t>2</w:t>
      </w:r>
      <w:r w:rsidRPr="00DD1B13">
        <w:rPr>
          <w:rFonts w:hint="eastAsia"/>
          <w:sz w:val="24"/>
          <w:szCs w:val="24"/>
        </w:rPr>
        <w:t>％，平均每间不超过</w:t>
      </w:r>
      <w:r w:rsidRPr="00DD1B13">
        <w:rPr>
          <w:rFonts w:hint="eastAsia"/>
          <w:sz w:val="24"/>
          <w:szCs w:val="24"/>
        </w:rPr>
        <w:t>4</w:t>
      </w:r>
      <w:r w:rsidRPr="00DD1B13">
        <w:rPr>
          <w:rFonts w:hint="eastAsia"/>
          <w:sz w:val="24"/>
          <w:szCs w:val="24"/>
        </w:rPr>
        <w:t>只。</w:t>
      </w:r>
    </w:p>
    <w:p w:rsidR="004810D7" w:rsidRPr="00DD1B13" w:rsidRDefault="004810D7" w:rsidP="00DD1B13">
      <w:pPr>
        <w:pStyle w:val="a3"/>
        <w:spacing w:line="420" w:lineRule="auto"/>
        <w:ind w:left="420" w:firstLineChars="0" w:firstLine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、</w:t>
      </w:r>
      <w:r w:rsidRPr="00DD1B13">
        <w:rPr>
          <w:rFonts w:hint="eastAsia"/>
          <w:sz w:val="24"/>
          <w:szCs w:val="24"/>
        </w:rPr>
        <w:t xml:space="preserve"> </w:t>
      </w:r>
      <w:proofErr w:type="gramStart"/>
      <w:r w:rsidRPr="00DD1B13">
        <w:rPr>
          <w:rFonts w:hint="eastAsia"/>
          <w:sz w:val="24"/>
          <w:szCs w:val="24"/>
        </w:rPr>
        <w:t>蚊经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个月</w:t>
      </w:r>
      <w:proofErr w:type="gramEnd"/>
      <w:r w:rsidRPr="00DD1B13">
        <w:rPr>
          <w:rFonts w:hint="eastAsia"/>
          <w:sz w:val="24"/>
          <w:szCs w:val="24"/>
        </w:rPr>
        <w:t>治理后用</w:t>
      </w:r>
      <w:r w:rsidRPr="00DD1B13">
        <w:rPr>
          <w:rFonts w:hint="eastAsia"/>
          <w:sz w:val="24"/>
          <w:szCs w:val="24"/>
        </w:rPr>
        <w:t>500ml</w:t>
      </w:r>
      <w:r w:rsidRPr="00DD1B13">
        <w:rPr>
          <w:rFonts w:hint="eastAsia"/>
          <w:sz w:val="24"/>
          <w:szCs w:val="24"/>
        </w:rPr>
        <w:t>收集</w:t>
      </w:r>
      <w:proofErr w:type="gramStart"/>
      <w:r w:rsidRPr="00DD1B13">
        <w:rPr>
          <w:rFonts w:hint="eastAsia"/>
          <w:sz w:val="24"/>
          <w:szCs w:val="24"/>
        </w:rPr>
        <w:t>勺</w:t>
      </w:r>
      <w:proofErr w:type="gramEnd"/>
      <w:r w:rsidRPr="00DD1B13">
        <w:rPr>
          <w:rFonts w:hint="eastAsia"/>
          <w:sz w:val="24"/>
          <w:szCs w:val="24"/>
        </w:rPr>
        <w:t>采集防治范围内的各种存水容器和积水中，蚊幼及蛹的阳性率不超过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％。阳性勺内幼虫或蛹的平均数不超过</w:t>
      </w:r>
      <w:r w:rsidRPr="00DD1B13">
        <w:rPr>
          <w:rFonts w:hint="eastAsia"/>
          <w:sz w:val="24"/>
          <w:szCs w:val="24"/>
        </w:rPr>
        <w:t>5</w:t>
      </w:r>
      <w:r w:rsidRPr="00DD1B13">
        <w:rPr>
          <w:rFonts w:hint="eastAsia"/>
          <w:sz w:val="24"/>
          <w:szCs w:val="24"/>
        </w:rPr>
        <w:t>只；每次施药后无成</w:t>
      </w:r>
      <w:proofErr w:type="gramStart"/>
      <w:r w:rsidRPr="00DD1B13">
        <w:rPr>
          <w:rFonts w:hint="eastAsia"/>
          <w:sz w:val="24"/>
          <w:szCs w:val="24"/>
        </w:rPr>
        <w:t>蚊</w:t>
      </w:r>
      <w:proofErr w:type="gramEnd"/>
      <w:r w:rsidRPr="00DD1B13">
        <w:rPr>
          <w:rFonts w:hint="eastAsia"/>
          <w:sz w:val="24"/>
          <w:szCs w:val="24"/>
        </w:rPr>
        <w:t>活体。</w:t>
      </w:r>
    </w:p>
    <w:p w:rsidR="00341BCE" w:rsidRPr="00DD1B13" w:rsidRDefault="004810D7" w:rsidP="00DD1B13">
      <w:pPr>
        <w:pStyle w:val="a3"/>
        <w:spacing w:line="420" w:lineRule="auto"/>
        <w:ind w:left="420" w:firstLineChars="0" w:firstLine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4</w:t>
      </w:r>
      <w:r w:rsidRPr="00DD1B13">
        <w:rPr>
          <w:rFonts w:hint="eastAsia"/>
          <w:sz w:val="24"/>
          <w:szCs w:val="24"/>
        </w:rPr>
        <w:t>、</w:t>
      </w:r>
      <w:proofErr w:type="gramStart"/>
      <w:r w:rsidRPr="00DD1B13">
        <w:rPr>
          <w:rFonts w:hint="eastAsia"/>
          <w:sz w:val="24"/>
          <w:szCs w:val="24"/>
        </w:rPr>
        <w:t>蝇经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个月</w:t>
      </w:r>
      <w:proofErr w:type="gramEnd"/>
      <w:r w:rsidRPr="00DD1B13">
        <w:rPr>
          <w:rFonts w:hint="eastAsia"/>
          <w:sz w:val="24"/>
          <w:szCs w:val="24"/>
        </w:rPr>
        <w:t>治理后孳生地得到有效治理、幼虫和</w:t>
      </w:r>
      <w:proofErr w:type="gramStart"/>
      <w:r w:rsidRPr="00DD1B13">
        <w:rPr>
          <w:rFonts w:hint="eastAsia"/>
          <w:sz w:val="24"/>
          <w:szCs w:val="24"/>
        </w:rPr>
        <w:t>蛹的</w:t>
      </w:r>
      <w:proofErr w:type="gramEnd"/>
      <w:r w:rsidRPr="00DD1B13">
        <w:rPr>
          <w:rFonts w:hint="eastAsia"/>
          <w:sz w:val="24"/>
          <w:szCs w:val="24"/>
        </w:rPr>
        <w:t>捡出率不超过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％；每次施药后有</w:t>
      </w:r>
      <w:proofErr w:type="gramStart"/>
      <w:r w:rsidRPr="00DD1B13">
        <w:rPr>
          <w:rFonts w:hint="eastAsia"/>
          <w:sz w:val="24"/>
          <w:szCs w:val="24"/>
        </w:rPr>
        <w:t>蝇</w:t>
      </w:r>
      <w:proofErr w:type="gramEnd"/>
      <w:r w:rsidRPr="00DD1B13">
        <w:rPr>
          <w:rFonts w:hint="eastAsia"/>
          <w:sz w:val="24"/>
          <w:szCs w:val="24"/>
        </w:rPr>
        <w:t>房间不超过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％，平均每阳性房间不超过</w:t>
      </w:r>
      <w:r w:rsidRPr="00DD1B13">
        <w:rPr>
          <w:rFonts w:hint="eastAsia"/>
          <w:sz w:val="24"/>
          <w:szCs w:val="24"/>
        </w:rPr>
        <w:t>3</w:t>
      </w:r>
      <w:r w:rsidRPr="00DD1B13">
        <w:rPr>
          <w:rFonts w:hint="eastAsia"/>
          <w:sz w:val="24"/>
          <w:szCs w:val="24"/>
        </w:rPr>
        <w:t>只。</w:t>
      </w:r>
    </w:p>
    <w:p w:rsidR="00DF3B13" w:rsidRPr="00DD1B13" w:rsidRDefault="00DF3B13" w:rsidP="00DD1B13">
      <w:pPr>
        <w:pStyle w:val="a3"/>
        <w:spacing w:line="420" w:lineRule="auto"/>
        <w:ind w:left="420" w:firstLineChars="0" w:firstLine="0"/>
        <w:jc w:val="left"/>
        <w:rPr>
          <w:rFonts w:hint="eastAsia"/>
          <w:sz w:val="24"/>
          <w:szCs w:val="24"/>
        </w:rPr>
      </w:pPr>
      <w:r w:rsidRPr="00DD1B13">
        <w:rPr>
          <w:rFonts w:hint="eastAsia"/>
          <w:sz w:val="24"/>
          <w:szCs w:val="24"/>
        </w:rPr>
        <w:t>六、本项目为包干制，包人工、材料、安全、税金等。</w:t>
      </w:r>
      <w:bookmarkStart w:id="0" w:name="_GoBack"/>
      <w:bookmarkEnd w:id="0"/>
    </w:p>
    <w:p w:rsidR="0064418D" w:rsidRPr="00DD1B13" w:rsidRDefault="0064418D" w:rsidP="00DD1B13">
      <w:pPr>
        <w:pStyle w:val="a3"/>
        <w:spacing w:line="420" w:lineRule="auto"/>
        <w:ind w:left="720" w:firstLineChars="0" w:firstLine="0"/>
        <w:jc w:val="left"/>
        <w:rPr>
          <w:sz w:val="24"/>
          <w:szCs w:val="24"/>
        </w:rPr>
      </w:pPr>
    </w:p>
    <w:sectPr w:rsidR="0064418D" w:rsidRPr="00DD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BED"/>
    <w:multiLevelType w:val="hybridMultilevel"/>
    <w:tmpl w:val="37424850"/>
    <w:lvl w:ilvl="0" w:tplc="27EE18C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740226"/>
    <w:multiLevelType w:val="hybridMultilevel"/>
    <w:tmpl w:val="40A2E648"/>
    <w:lvl w:ilvl="0" w:tplc="B072B8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D41409"/>
    <w:multiLevelType w:val="hybridMultilevel"/>
    <w:tmpl w:val="619E5C10"/>
    <w:lvl w:ilvl="0" w:tplc="53C640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D"/>
    <w:rsid w:val="00170097"/>
    <w:rsid w:val="00341BCE"/>
    <w:rsid w:val="0035145A"/>
    <w:rsid w:val="004810D7"/>
    <w:rsid w:val="00602991"/>
    <w:rsid w:val="0064418D"/>
    <w:rsid w:val="00890B83"/>
    <w:rsid w:val="00DD1B13"/>
    <w:rsid w:val="00D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>cqqw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qw</cp:lastModifiedBy>
  <cp:revision>11</cp:revision>
  <dcterms:created xsi:type="dcterms:W3CDTF">2022-10-09T08:10:00Z</dcterms:created>
  <dcterms:modified xsi:type="dcterms:W3CDTF">2022-10-09T08:22:00Z</dcterms:modified>
</cp:coreProperties>
</file>