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bCs/>
          <w:sz w:val="36"/>
          <w:szCs w:val="36"/>
        </w:rPr>
      </w:pPr>
      <w:r>
        <w:rPr>
          <w:rFonts w:hint="eastAsia" w:ascii="华文中宋" w:hAnsi="华文中宋" w:eastAsia="华文中宋"/>
          <w:b/>
          <w:bCs/>
          <w:sz w:val="36"/>
          <w:szCs w:val="36"/>
        </w:rPr>
        <w:t>潍坊市人民医院外科病房楼卫生保洁（含外墙清洗、四害消杀等）、司梯、设备设施运行、维护、维修服务项目征集公告</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潍坊市人民医院根据《中华人民共和国政府采购法》等有关规定，对外科病房楼卫生保洁（含外墙清洗、四害消杀等）、司梯、设备设施运行、维护、维修服务项目进行</w:t>
      </w:r>
      <w:bookmarkStart w:id="0" w:name="_Hlk82868843"/>
      <w:r>
        <w:rPr>
          <w:rFonts w:hint="eastAsia" w:ascii="仿宋" w:hAnsi="仿宋" w:eastAsia="仿宋"/>
          <w:sz w:val="32"/>
          <w:szCs w:val="32"/>
        </w:rPr>
        <w:t>市场价格等调查征集，</w:t>
      </w:r>
      <w:bookmarkEnd w:id="0"/>
      <w:r>
        <w:rPr>
          <w:rFonts w:hint="eastAsia" w:ascii="仿宋" w:hAnsi="仿宋" w:eastAsia="仿宋"/>
          <w:sz w:val="32"/>
          <w:szCs w:val="32"/>
        </w:rPr>
        <w:t>欢迎广大符合条件的供应商积极参与。</w:t>
      </w:r>
    </w:p>
    <w:p>
      <w:pPr>
        <w:jc w:val="left"/>
        <w:rPr>
          <w:rFonts w:ascii="仿宋" w:hAnsi="仿宋" w:eastAsia="仿宋"/>
          <w:sz w:val="32"/>
          <w:szCs w:val="32"/>
        </w:rPr>
      </w:pPr>
      <w:r>
        <w:rPr>
          <w:rFonts w:hint="eastAsia" w:ascii="仿宋" w:hAnsi="仿宋" w:eastAsia="仿宋"/>
          <w:sz w:val="32"/>
          <w:szCs w:val="32"/>
        </w:rPr>
        <w:t>一、联系人：潍坊市人民医院物资采购办公室</w:t>
      </w:r>
    </w:p>
    <w:p>
      <w:pPr>
        <w:jc w:val="left"/>
        <w:rPr>
          <w:rFonts w:ascii="仿宋" w:hAnsi="仿宋" w:eastAsia="仿宋"/>
          <w:sz w:val="32"/>
          <w:szCs w:val="32"/>
        </w:rPr>
      </w:pPr>
      <w:r>
        <w:rPr>
          <w:rFonts w:hint="eastAsia" w:ascii="仿宋" w:hAnsi="仿宋" w:eastAsia="仿宋"/>
          <w:sz w:val="32"/>
          <w:szCs w:val="32"/>
        </w:rPr>
        <w:t>二、联系电话：0</w:t>
      </w:r>
      <w:r>
        <w:rPr>
          <w:rFonts w:ascii="仿宋" w:hAnsi="仿宋" w:eastAsia="仿宋"/>
          <w:sz w:val="32"/>
          <w:szCs w:val="32"/>
        </w:rPr>
        <w:t>536</w:t>
      </w:r>
      <w:r>
        <w:rPr>
          <w:rFonts w:hint="eastAsia" w:ascii="仿宋" w:hAnsi="仿宋" w:eastAsia="仿宋"/>
          <w:sz w:val="32"/>
          <w:szCs w:val="32"/>
        </w:rPr>
        <w:t>-</w:t>
      </w:r>
      <w:r>
        <w:rPr>
          <w:rFonts w:ascii="仿宋" w:hAnsi="仿宋" w:eastAsia="仿宋"/>
          <w:sz w:val="32"/>
          <w:szCs w:val="32"/>
        </w:rPr>
        <w:t>8192593</w:t>
      </w:r>
    </w:p>
    <w:p>
      <w:pPr>
        <w:rPr>
          <w:rFonts w:hint="eastAsia" w:ascii="仿宋" w:hAnsi="仿宋" w:eastAsia="仿宋"/>
          <w:sz w:val="32"/>
          <w:szCs w:val="32"/>
          <w:lang w:eastAsia="zh-CN"/>
        </w:rPr>
      </w:pPr>
      <w:r>
        <w:rPr>
          <w:rFonts w:hint="eastAsia" w:ascii="仿宋" w:hAnsi="仿宋" w:eastAsia="仿宋"/>
          <w:sz w:val="32"/>
          <w:szCs w:val="32"/>
        </w:rPr>
        <w:t>三、</w:t>
      </w:r>
      <w:r>
        <w:rPr>
          <w:rFonts w:hint="eastAsia" w:ascii="仿宋" w:hAnsi="仿宋" w:eastAsia="仿宋"/>
          <w:sz w:val="32"/>
          <w:szCs w:val="32"/>
          <w:lang w:eastAsia="zh-CN"/>
        </w:rPr>
        <w:t>项目内容：</w:t>
      </w:r>
    </w:p>
    <w:tbl>
      <w:tblPr>
        <w:tblStyle w:val="12"/>
        <w:tblW w:w="7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493"/>
        <w:gridCol w:w="4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57" w:type="dxa"/>
            <w:vAlign w:val="center"/>
          </w:tcPr>
          <w:p>
            <w:pPr>
              <w:spacing w:line="460" w:lineRule="exact"/>
              <w:jc w:val="center"/>
              <w:rPr>
                <w:rFonts w:ascii="宋体" w:hAnsi="宋体" w:eastAsia="宋体" w:cs="仿宋"/>
                <w:b/>
                <w:bCs/>
                <w:kern w:val="0"/>
                <w:sz w:val="24"/>
                <w:szCs w:val="24"/>
              </w:rPr>
            </w:pPr>
            <w:r>
              <w:rPr>
                <w:rFonts w:ascii="宋体" w:hAnsi="宋体" w:eastAsia="宋体" w:cs="仿宋"/>
                <w:b/>
                <w:bCs/>
                <w:kern w:val="0"/>
                <w:sz w:val="24"/>
                <w:szCs w:val="24"/>
              </w:rPr>
              <w:t>序号</w:t>
            </w:r>
          </w:p>
        </w:tc>
        <w:tc>
          <w:tcPr>
            <w:tcW w:w="2493" w:type="dxa"/>
            <w:vAlign w:val="center"/>
          </w:tcPr>
          <w:p>
            <w:pPr>
              <w:spacing w:line="460" w:lineRule="exact"/>
              <w:jc w:val="center"/>
              <w:rPr>
                <w:rFonts w:ascii="宋体" w:hAnsi="宋体" w:eastAsia="宋体" w:cs="仿宋"/>
                <w:b/>
                <w:bCs/>
                <w:color w:val="FF0000"/>
                <w:kern w:val="0"/>
                <w:sz w:val="24"/>
                <w:szCs w:val="24"/>
              </w:rPr>
            </w:pPr>
            <w:r>
              <w:rPr>
                <w:rFonts w:hint="eastAsia" w:ascii="宋体" w:hAnsi="宋体" w:eastAsia="宋体" w:cs="仿宋"/>
                <w:b/>
                <w:bCs/>
                <w:kern w:val="0"/>
                <w:sz w:val="24"/>
                <w:szCs w:val="24"/>
              </w:rPr>
              <w:t>名称</w:t>
            </w:r>
          </w:p>
        </w:tc>
        <w:tc>
          <w:tcPr>
            <w:tcW w:w="4354" w:type="dxa"/>
            <w:vAlign w:val="center"/>
          </w:tcPr>
          <w:p>
            <w:pPr>
              <w:spacing w:line="460" w:lineRule="exact"/>
              <w:jc w:val="center"/>
              <w:rPr>
                <w:rFonts w:hint="eastAsia" w:ascii="宋体" w:hAnsi="宋体" w:eastAsia="宋体" w:cs="仿宋"/>
                <w:b/>
                <w:bCs/>
                <w:kern w:val="0"/>
                <w:sz w:val="24"/>
                <w:szCs w:val="24"/>
                <w:lang w:eastAsia="zh-CN"/>
              </w:rPr>
            </w:pPr>
            <w:r>
              <w:rPr>
                <w:rFonts w:hint="eastAsia" w:ascii="宋体" w:hAnsi="宋体" w:eastAsia="宋体" w:cs="仿宋"/>
                <w:b/>
                <w:bCs/>
                <w:kern w:val="0"/>
                <w:sz w:val="24"/>
                <w:szCs w:val="24"/>
                <w:lang w:eastAsia="zh-CN"/>
              </w:rPr>
              <w:t>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kern w:val="0"/>
                <w:sz w:val="24"/>
                <w:szCs w:val="24"/>
                <w:lang w:eastAsia="zh-CN"/>
              </w:rPr>
            </w:pPr>
            <w:r>
              <w:rPr>
                <w:rFonts w:hint="eastAsia" w:ascii="宋体" w:hAnsi="宋体" w:eastAsia="宋体" w:cs="仿宋"/>
                <w:kern w:val="0"/>
                <w:sz w:val="24"/>
                <w:szCs w:val="24"/>
                <w:lang w:eastAsia="zh-CN"/>
              </w:rPr>
              <w:t>一</w:t>
            </w:r>
          </w:p>
        </w:tc>
        <w:tc>
          <w:tcPr>
            <w:tcW w:w="24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kern w:val="0"/>
                <w:sz w:val="24"/>
                <w:szCs w:val="24"/>
                <w:lang w:val="en-US" w:eastAsia="zh-CN"/>
              </w:rPr>
            </w:pPr>
            <w:r>
              <w:rPr>
                <w:rFonts w:hint="eastAsia" w:ascii="仿宋" w:hAnsi="仿宋" w:eastAsia="仿宋" w:cs="仿宋"/>
                <w:sz w:val="22"/>
                <w:szCs w:val="22"/>
              </w:rPr>
              <w:t>外科病房楼卫生保洁（含外墙清洗、病媒生物防制等）、司梯服务</w:t>
            </w:r>
          </w:p>
        </w:tc>
        <w:tc>
          <w:tcPr>
            <w:tcW w:w="43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2"/>
                <w:szCs w:val="22"/>
                <w:lang w:eastAsia="zh-CN"/>
              </w:rPr>
            </w:pPr>
            <w:r>
              <w:rPr>
                <w:rFonts w:hint="eastAsia" w:ascii="仿宋" w:hAnsi="仿宋" w:eastAsia="仿宋" w:cs="仿宋"/>
                <w:sz w:val="22"/>
                <w:szCs w:val="22"/>
              </w:rPr>
              <w:t>符合《中华人民共和国政府采购法》第二十二条规定且具备以下条件</w:t>
            </w:r>
            <w:r>
              <w:rPr>
                <w:rFonts w:hint="eastAsia" w:ascii="仿宋" w:hAnsi="仿宋" w:eastAsia="仿宋" w:cs="仿宋"/>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cs="仿宋"/>
                <w:sz w:val="22"/>
                <w:szCs w:val="22"/>
              </w:rPr>
            </w:pPr>
            <w:r>
              <w:rPr>
                <w:rFonts w:hint="eastAsia" w:ascii="仿宋" w:hAnsi="仿宋" w:eastAsia="仿宋" w:cs="仿宋"/>
                <w:sz w:val="22"/>
                <w:szCs w:val="22"/>
                <w:lang w:val="en-US" w:eastAsia="zh-CN"/>
              </w:rPr>
              <w:t>1.</w:t>
            </w:r>
            <w:r>
              <w:rPr>
                <w:rFonts w:hint="eastAsia" w:ascii="仿宋" w:hAnsi="仿宋" w:eastAsia="仿宋" w:cs="仿宋"/>
                <w:sz w:val="22"/>
                <w:szCs w:val="22"/>
              </w:rPr>
              <w:t>供应商必须具有</w:t>
            </w:r>
            <w:r>
              <w:rPr>
                <w:rFonts w:hint="eastAsia" w:ascii="仿宋" w:hAnsi="仿宋" w:eastAsia="仿宋" w:cs="仿宋"/>
                <w:sz w:val="22"/>
                <w:szCs w:val="22"/>
                <w:lang w:eastAsia="zh-CN"/>
              </w:rPr>
              <w:t>同级</w:t>
            </w:r>
            <w:r>
              <w:rPr>
                <w:rFonts w:hint="eastAsia" w:ascii="仿宋" w:hAnsi="仿宋" w:eastAsia="仿宋" w:cs="仿宋"/>
                <w:sz w:val="22"/>
                <w:szCs w:val="22"/>
              </w:rPr>
              <w:t>医院同类项目服务的工作经验（提供</w:t>
            </w:r>
            <w:r>
              <w:rPr>
                <w:rFonts w:hint="eastAsia" w:ascii="仿宋" w:hAnsi="仿宋" w:eastAsia="仿宋" w:cs="仿宋"/>
                <w:sz w:val="22"/>
                <w:szCs w:val="22"/>
                <w:lang w:eastAsia="zh-CN"/>
              </w:rPr>
              <w:t>合同证明及相关</w:t>
            </w:r>
            <w:r>
              <w:rPr>
                <w:rFonts w:hint="eastAsia" w:ascii="仿宋" w:hAnsi="仿宋" w:eastAsia="仿宋" w:cs="仿宋"/>
                <w:sz w:val="22"/>
                <w:szCs w:val="22"/>
              </w:rPr>
              <w:t>材料）；</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2.</w:t>
            </w:r>
            <w:r>
              <w:rPr>
                <w:rFonts w:hint="eastAsia" w:ascii="仿宋" w:hAnsi="仿宋" w:eastAsia="仿宋" w:cs="仿宋"/>
                <w:sz w:val="22"/>
                <w:szCs w:val="22"/>
              </w:rPr>
              <w:t>本项目负责人必须具备</w:t>
            </w:r>
            <w:r>
              <w:rPr>
                <w:rFonts w:hint="eastAsia" w:ascii="仿宋" w:hAnsi="仿宋" w:eastAsia="仿宋" w:cs="仿宋"/>
                <w:sz w:val="22"/>
                <w:szCs w:val="22"/>
                <w:lang w:eastAsia="zh-CN"/>
              </w:rPr>
              <w:t>同级</w:t>
            </w:r>
            <w:r>
              <w:rPr>
                <w:rFonts w:hint="eastAsia" w:ascii="仿宋" w:hAnsi="仿宋" w:eastAsia="仿宋" w:cs="仿宋"/>
                <w:sz w:val="22"/>
                <w:szCs w:val="22"/>
              </w:rPr>
              <w:t>医院三年及以上物业管理工作经验（提供证明材料）</w:t>
            </w:r>
            <w:r>
              <w:rPr>
                <w:rFonts w:hint="eastAsia" w:ascii="仿宋" w:hAnsi="仿宋" w:eastAsia="仿宋" w:cs="仿宋"/>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lang w:val="en-US" w:eastAsia="zh-CN"/>
              </w:rPr>
            </w:pPr>
            <w:r>
              <w:rPr>
                <w:rFonts w:hint="eastAsia" w:ascii="仿宋" w:hAnsi="仿宋" w:eastAsia="仿宋" w:cs="仿宋"/>
                <w:sz w:val="22"/>
                <w:szCs w:val="22"/>
                <w:lang w:val="en-US" w:eastAsia="zh-CN"/>
              </w:rPr>
              <w:t>3.</w:t>
            </w:r>
            <w:r>
              <w:rPr>
                <w:rFonts w:hint="eastAsia" w:ascii="仿宋" w:hAnsi="仿宋" w:eastAsia="仿宋" w:cs="仿宋"/>
                <w:sz w:val="22"/>
                <w:szCs w:val="22"/>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kern w:val="0"/>
                <w:sz w:val="24"/>
                <w:szCs w:val="24"/>
                <w:lang w:val="en-US" w:eastAsia="zh-CN"/>
              </w:rPr>
            </w:pPr>
            <w:r>
              <w:rPr>
                <w:rFonts w:hint="eastAsia" w:ascii="宋体" w:hAnsi="宋体" w:eastAsia="宋体" w:cs="仿宋"/>
                <w:kern w:val="0"/>
                <w:sz w:val="24"/>
                <w:szCs w:val="24"/>
                <w:lang w:val="en-US" w:eastAsia="zh-CN"/>
              </w:rPr>
              <w:t>二</w:t>
            </w:r>
          </w:p>
        </w:tc>
        <w:tc>
          <w:tcPr>
            <w:tcW w:w="249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kern w:val="0"/>
                <w:sz w:val="24"/>
                <w:szCs w:val="24"/>
                <w:lang w:val="en-US" w:eastAsia="zh-CN"/>
              </w:rPr>
            </w:pPr>
            <w:r>
              <w:rPr>
                <w:rFonts w:hint="eastAsia" w:ascii="仿宋" w:hAnsi="仿宋" w:eastAsia="仿宋" w:cs="仿宋"/>
                <w:sz w:val="22"/>
                <w:szCs w:val="22"/>
              </w:rPr>
              <w:t>外科楼设备设施运行、维护、维修服务</w:t>
            </w:r>
          </w:p>
        </w:tc>
        <w:tc>
          <w:tcPr>
            <w:tcW w:w="435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2"/>
                <w:szCs w:val="22"/>
                <w:lang w:eastAsia="zh-CN"/>
              </w:rPr>
            </w:pPr>
            <w:r>
              <w:rPr>
                <w:rFonts w:hint="eastAsia" w:ascii="仿宋" w:hAnsi="仿宋" w:eastAsia="仿宋" w:cs="仿宋"/>
                <w:sz w:val="22"/>
                <w:szCs w:val="22"/>
              </w:rPr>
              <w:t>符合《中华人民共和国政府采购法》第二十二条规定且具备以下条件</w:t>
            </w:r>
            <w:r>
              <w:rPr>
                <w:rFonts w:hint="eastAsia" w:ascii="仿宋" w:hAnsi="仿宋" w:eastAsia="仿宋" w:cs="仿宋"/>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1.</w:t>
            </w:r>
            <w:r>
              <w:rPr>
                <w:rFonts w:hint="eastAsia" w:ascii="仿宋" w:hAnsi="仿宋" w:eastAsia="仿宋" w:cs="仿宋"/>
                <w:sz w:val="22"/>
                <w:szCs w:val="22"/>
              </w:rPr>
              <w:t>须有二级以上医疗机构同类项目服务经验（提供合同</w:t>
            </w:r>
            <w:r>
              <w:rPr>
                <w:rFonts w:hint="eastAsia" w:ascii="仿宋" w:hAnsi="仿宋" w:eastAsia="仿宋" w:cs="仿宋"/>
                <w:sz w:val="22"/>
                <w:szCs w:val="22"/>
                <w:lang w:eastAsia="zh-CN"/>
              </w:rPr>
              <w:t>证明及</w:t>
            </w:r>
            <w:r>
              <w:rPr>
                <w:rFonts w:hint="eastAsia" w:ascii="仿宋" w:hAnsi="仿宋" w:eastAsia="仿宋" w:cs="仿宋"/>
                <w:sz w:val="22"/>
                <w:szCs w:val="22"/>
              </w:rPr>
              <w:t>相关材料）；</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2.</w:t>
            </w:r>
            <w:r>
              <w:rPr>
                <w:rFonts w:hint="eastAsia" w:ascii="仿宋" w:hAnsi="仿宋" w:eastAsia="仿宋" w:cs="仿宋"/>
                <w:sz w:val="22"/>
                <w:szCs w:val="22"/>
              </w:rPr>
              <w:t>本项目负责人须具备同类项目三年及以上相关管理工作经验（提供证明材料）；</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仿宋"/>
                <w:kern w:val="0"/>
                <w:sz w:val="24"/>
                <w:szCs w:val="24"/>
                <w:lang w:val="en-US" w:eastAsia="zh-CN"/>
              </w:rPr>
            </w:pPr>
            <w:r>
              <w:rPr>
                <w:rFonts w:hint="eastAsia" w:ascii="仿宋" w:hAnsi="仿宋" w:eastAsia="仿宋" w:cs="仿宋"/>
                <w:sz w:val="22"/>
                <w:szCs w:val="22"/>
                <w:lang w:val="en-US" w:eastAsia="zh-CN"/>
              </w:rPr>
              <w:t>3.</w:t>
            </w:r>
            <w:r>
              <w:rPr>
                <w:rFonts w:hint="eastAsia" w:ascii="仿宋" w:hAnsi="仿宋" w:eastAsia="仿宋" w:cs="仿宋"/>
                <w:sz w:val="22"/>
                <w:szCs w:val="22"/>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04" w:type="dxa"/>
            <w:gridSpan w:val="3"/>
            <w:vAlign w:val="center"/>
          </w:tcPr>
          <w:p>
            <w:pPr>
              <w:spacing w:line="460" w:lineRule="exact"/>
              <w:jc w:val="left"/>
              <w:rPr>
                <w:rFonts w:hint="default" w:ascii="仿宋" w:hAnsi="仿宋" w:eastAsia="仿宋" w:cs="仿宋"/>
                <w:sz w:val="22"/>
                <w:szCs w:val="22"/>
                <w:lang w:val="en-US" w:eastAsia="zh-CN"/>
              </w:rPr>
            </w:pPr>
            <w:r>
              <w:rPr>
                <w:rFonts w:hint="eastAsia" w:ascii="宋体" w:hAnsi="宋体" w:eastAsia="宋体" w:cs="仿宋"/>
                <w:b/>
                <w:bCs/>
                <w:kern w:val="0"/>
                <w:sz w:val="24"/>
                <w:szCs w:val="24"/>
                <w:lang w:val="en-US" w:eastAsia="zh-CN"/>
              </w:rPr>
              <w:t>备注：以上2个项目可同时报名</w:t>
            </w:r>
          </w:p>
        </w:tc>
      </w:tr>
    </w:tbl>
    <w:p>
      <w:pPr>
        <w:rPr>
          <w:rFonts w:ascii="仿宋" w:hAnsi="仿宋" w:eastAsia="仿宋" w:cs="宋体"/>
          <w:color w:val="010005"/>
          <w:kern w:val="0"/>
          <w:sz w:val="32"/>
          <w:szCs w:val="32"/>
        </w:rPr>
      </w:pPr>
      <w:r>
        <w:rPr>
          <w:rFonts w:hint="eastAsia" w:ascii="仿宋" w:hAnsi="仿宋" w:eastAsia="仿宋"/>
          <w:sz w:val="32"/>
          <w:szCs w:val="32"/>
        </w:rPr>
        <w:t>四、内容及参考要求：</w:t>
      </w:r>
      <w:r>
        <w:rPr>
          <w:rFonts w:hint="eastAsia" w:ascii="仿宋" w:hAnsi="仿宋" w:eastAsia="仿宋" w:cs="宋体"/>
          <w:color w:val="010005"/>
          <w:kern w:val="0"/>
          <w:sz w:val="32"/>
          <w:szCs w:val="32"/>
        </w:rPr>
        <w:t>详见附件。</w:t>
      </w:r>
    </w:p>
    <w:p>
      <w:pPr>
        <w:rPr>
          <w:rFonts w:ascii="仿宋" w:hAnsi="仿宋" w:eastAsia="仿宋" w:cs="宋体"/>
          <w:color w:val="010005"/>
          <w:kern w:val="0"/>
          <w:sz w:val="32"/>
          <w:szCs w:val="32"/>
        </w:rPr>
      </w:pPr>
      <w:r>
        <w:rPr>
          <w:rFonts w:hint="eastAsia" w:ascii="仿宋" w:hAnsi="仿宋" w:eastAsia="仿宋" w:cs="宋体"/>
          <w:color w:val="010005"/>
          <w:kern w:val="0"/>
          <w:sz w:val="32"/>
          <w:szCs w:val="32"/>
        </w:rPr>
        <w:t>五、征集方式：供应商将填写无误的附件报名表格（同时提交可编辑电子版一份），连同有效期内营业执照副本、税务登记证副本、进口产品需提供制造商授权委托书或经销证明，扫描后以邮件附件形式发送到潍坊市人民医院物资采购办公室邮箱wfrmgyszj@163.com邮件主题为：设备名称+公司名称。</w:t>
      </w:r>
    </w:p>
    <w:p>
      <w:pPr>
        <w:widowControl/>
        <w:rPr>
          <w:rFonts w:ascii="仿宋" w:hAnsi="仿宋" w:eastAsia="仿宋" w:cs="宋体"/>
          <w:kern w:val="0"/>
          <w:sz w:val="32"/>
          <w:szCs w:val="32"/>
        </w:rPr>
      </w:pPr>
      <w:r>
        <w:rPr>
          <w:rFonts w:hint="eastAsia" w:ascii="仿宋" w:hAnsi="仿宋" w:eastAsia="仿宋" w:cs="宋体"/>
          <w:color w:val="010005"/>
          <w:kern w:val="0"/>
          <w:sz w:val="32"/>
          <w:szCs w:val="32"/>
        </w:rPr>
        <w:t>六、征集时间：2022年8月</w:t>
      </w:r>
      <w:r>
        <w:rPr>
          <w:rFonts w:hint="eastAsia" w:ascii="仿宋" w:hAnsi="仿宋" w:eastAsia="仿宋" w:cs="宋体"/>
          <w:color w:val="010005"/>
          <w:kern w:val="0"/>
          <w:sz w:val="32"/>
          <w:szCs w:val="32"/>
          <w:lang w:val="en-US" w:eastAsia="zh-CN"/>
        </w:rPr>
        <w:t>18</w:t>
      </w:r>
      <w:r>
        <w:rPr>
          <w:rFonts w:hint="eastAsia" w:ascii="仿宋" w:hAnsi="仿宋" w:eastAsia="仿宋" w:cs="宋体"/>
          <w:color w:val="010005"/>
          <w:kern w:val="0"/>
          <w:sz w:val="32"/>
          <w:szCs w:val="32"/>
        </w:rPr>
        <w:t>日上午9点至8月</w:t>
      </w:r>
      <w:r>
        <w:rPr>
          <w:rFonts w:hint="eastAsia" w:ascii="仿宋" w:hAnsi="仿宋" w:eastAsia="仿宋" w:cs="宋体"/>
          <w:color w:val="010005"/>
          <w:kern w:val="0"/>
          <w:sz w:val="32"/>
          <w:szCs w:val="32"/>
          <w:lang w:val="en-US" w:eastAsia="zh-CN"/>
        </w:rPr>
        <w:t>22</w:t>
      </w:r>
      <w:r>
        <w:rPr>
          <w:rFonts w:hint="eastAsia" w:ascii="仿宋" w:hAnsi="仿宋" w:eastAsia="仿宋" w:cs="宋体"/>
          <w:color w:val="010005"/>
          <w:kern w:val="0"/>
          <w:sz w:val="32"/>
          <w:szCs w:val="32"/>
        </w:rPr>
        <w:t>日下午3点（休息时间除外）。</w:t>
      </w:r>
    </w:p>
    <w:p>
      <w:pPr>
        <w:rPr>
          <w:rFonts w:ascii="仿宋" w:hAnsi="仿宋" w:eastAsia="仿宋" w:cs="宋体"/>
          <w:color w:val="010005"/>
          <w:kern w:val="0"/>
          <w:sz w:val="32"/>
          <w:szCs w:val="32"/>
        </w:rPr>
      </w:pPr>
      <w:r>
        <w:rPr>
          <w:rFonts w:hint="eastAsia" w:ascii="仿宋" w:hAnsi="仿宋" w:eastAsia="仿宋" w:cs="宋体"/>
          <w:color w:val="010005"/>
          <w:kern w:val="0"/>
          <w:sz w:val="32"/>
          <w:szCs w:val="32"/>
        </w:rPr>
        <w:t>七、符合要求的供应商，邀请函免费发至预留的邮箱，如未收到，请务必自行电话联系物资采购办公室核实。</w:t>
      </w:r>
    </w:p>
    <w:p>
      <w:pPr>
        <w:ind w:firstLine="643" w:firstLineChars="200"/>
        <w:rPr>
          <w:rFonts w:ascii="黑体" w:hAnsi="黑体" w:eastAsia="黑体" w:cs="黑体"/>
          <w:b/>
          <w:bCs/>
          <w:kern w:val="0"/>
          <w:sz w:val="32"/>
          <w:szCs w:val="32"/>
        </w:rPr>
      </w:pPr>
      <w:r>
        <w:rPr>
          <w:rFonts w:hint="eastAsia" w:ascii="黑体" w:hAnsi="黑体" w:eastAsia="黑体" w:cs="黑体"/>
          <w:b/>
          <w:bCs/>
          <w:kern w:val="0"/>
          <w:sz w:val="32"/>
          <w:szCs w:val="32"/>
        </w:rPr>
        <w:t>备注：本次征集仅作为外科病房楼卫生保洁（含外墙清洗、四害消杀等）、司梯、设备设施运行、维护、维修服务项目市场价格等需求调查，不属于采购公开招标，望各供应商知悉。如有疑问，请拨打联系电话咨询。</w:t>
      </w:r>
    </w:p>
    <w:p>
      <w:pPr>
        <w:pStyle w:val="16"/>
      </w:pPr>
    </w:p>
    <w:p>
      <w:pPr>
        <w:pStyle w:val="16"/>
      </w:pPr>
    </w:p>
    <w:p>
      <w:pPr>
        <w:pStyle w:val="16"/>
      </w:pPr>
    </w:p>
    <w:p>
      <w:pPr>
        <w:ind w:firstLine="3520" w:firstLineChars="1100"/>
        <w:rPr>
          <w:rFonts w:ascii="仿宋" w:hAnsi="仿宋" w:eastAsia="仿宋"/>
          <w:sz w:val="32"/>
          <w:szCs w:val="32"/>
        </w:rPr>
      </w:pPr>
      <w:r>
        <w:rPr>
          <w:rFonts w:hint="eastAsia" w:ascii="仿宋" w:hAnsi="仿宋" w:eastAsia="仿宋"/>
          <w:sz w:val="32"/>
          <w:szCs w:val="32"/>
        </w:rPr>
        <w:t>潍坊市人民医院物资采购办公室</w:t>
      </w:r>
    </w:p>
    <w:p>
      <w:pPr>
        <w:rPr>
          <w:rFonts w:ascii="仿宋" w:hAnsi="仿宋" w:eastAsia="仿宋"/>
          <w:sz w:val="32"/>
          <w:szCs w:val="32"/>
        </w:rPr>
      </w:pPr>
      <w:r>
        <w:rPr>
          <w:rFonts w:ascii="仿宋" w:hAnsi="仿宋" w:eastAsia="仿宋"/>
          <w:sz w:val="32"/>
          <w:szCs w:val="32"/>
        </w:rPr>
        <w:t xml:space="preserve">                            202</w:t>
      </w:r>
      <w:r>
        <w:rPr>
          <w:rFonts w:hint="eastAsia" w:ascii="仿宋" w:hAnsi="仿宋" w:eastAsia="仿宋"/>
          <w:sz w:val="32"/>
          <w:szCs w:val="32"/>
        </w:rPr>
        <w:t>2年8月</w:t>
      </w:r>
      <w:r>
        <w:rPr>
          <w:rFonts w:hint="eastAsia" w:ascii="仿宋" w:hAnsi="仿宋" w:eastAsia="仿宋"/>
          <w:sz w:val="32"/>
          <w:szCs w:val="32"/>
          <w:lang w:val="en-US" w:eastAsia="zh-CN"/>
        </w:rPr>
        <w:t>17</w:t>
      </w:r>
      <w:r>
        <w:rPr>
          <w:rFonts w:ascii="仿宋" w:hAnsi="仿宋" w:eastAsia="仿宋"/>
          <w:sz w:val="32"/>
          <w:szCs w:val="32"/>
        </w:rPr>
        <w:t>日</w:t>
      </w: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spacing w:before="0" w:after="0" w:line="500" w:lineRule="exact"/>
        <w:jc w:val="left"/>
        <w:rPr>
          <w:rFonts w:ascii="仿宋" w:hAnsi="仿宋" w:eastAsia="仿宋" w:cs="宋体"/>
          <w:bCs/>
          <w:color w:val="010005"/>
          <w:sz w:val="32"/>
          <w:szCs w:val="32"/>
        </w:rPr>
      </w:pPr>
      <w:r>
        <w:rPr>
          <w:rFonts w:hint="eastAsia" w:ascii="仿宋" w:hAnsi="仿宋" w:eastAsia="仿宋" w:cs="宋体"/>
          <w:bCs/>
          <w:color w:val="010005"/>
          <w:sz w:val="32"/>
          <w:szCs w:val="32"/>
        </w:rPr>
        <w:t>附件：内容及参考要求：</w:t>
      </w:r>
    </w:p>
    <w:p>
      <w:pPr>
        <w:pStyle w:val="34"/>
        <w:ind w:left="0" w:leftChars="0" w:firstLine="482" w:firstLineChars="200"/>
        <w:rPr>
          <w:rFonts w:ascii="仿宋" w:hAnsi="仿宋" w:eastAsia="仿宋" w:cs="仿宋"/>
          <w:b/>
          <w:bCs/>
          <w:kern w:val="2"/>
          <w:lang w:val="zh-CN"/>
        </w:rPr>
      </w:pPr>
      <w:r>
        <w:rPr>
          <w:rFonts w:hint="eastAsia" w:ascii="仿宋" w:hAnsi="仿宋" w:eastAsia="仿宋" w:cs="仿宋"/>
          <w:b/>
          <w:bCs/>
          <w:kern w:val="2"/>
          <w:lang w:val="en-US" w:eastAsia="zh-CN"/>
        </w:rPr>
        <w:t>整个项目内容分为两部分：</w:t>
      </w:r>
      <w:r>
        <w:rPr>
          <w:rFonts w:hint="eastAsia" w:ascii="仿宋" w:hAnsi="仿宋" w:eastAsia="仿宋" w:cs="仿宋"/>
          <w:b/>
          <w:bCs/>
          <w:kern w:val="2"/>
          <w:lang w:val="zh-CN"/>
        </w:rPr>
        <w:t>第一部分为外科病房楼卫生保洁（含外墙清洗、病媒生物防制等）及司梯服务；第二部分为外科病房楼的设备设施运行、维护、维修服务。</w:t>
      </w:r>
    </w:p>
    <w:p>
      <w:pPr>
        <w:spacing w:line="360" w:lineRule="auto"/>
        <w:ind w:firstLine="480" w:firstLineChars="200"/>
        <w:rPr>
          <w:rFonts w:ascii="仿宋" w:hAnsi="仿宋" w:eastAsia="仿宋" w:cs="仿宋"/>
          <w:bCs/>
          <w:sz w:val="24"/>
          <w:lang w:val="zh-CN"/>
        </w:rPr>
      </w:pPr>
      <w:r>
        <w:rPr>
          <w:rFonts w:hint="eastAsia" w:ascii="仿宋" w:hAnsi="仿宋" w:eastAsia="仿宋" w:cs="仿宋"/>
          <w:bCs/>
          <w:kern w:val="0"/>
          <w:sz w:val="24"/>
        </w:rPr>
        <w:t>1</w:t>
      </w:r>
      <w:r>
        <w:rPr>
          <w:rFonts w:hint="eastAsia" w:ascii="仿宋" w:hAnsi="仿宋" w:eastAsia="仿宋" w:cs="仿宋"/>
          <w:bCs/>
          <w:kern w:val="0"/>
          <w:sz w:val="24"/>
          <w:lang w:val="en-US" w:eastAsia="zh-CN"/>
        </w:rPr>
        <w:t>.</w:t>
      </w:r>
      <w:r>
        <w:rPr>
          <w:rFonts w:hint="eastAsia" w:ascii="仿宋" w:hAnsi="仿宋" w:eastAsia="仿宋" w:cs="仿宋"/>
          <w:bCs/>
          <w:sz w:val="24"/>
          <w:lang w:val="zh-CN"/>
        </w:rPr>
        <w:t>项目分为两个部分，可同时报名两个部分。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en-US" w:eastAsia="zh-CN"/>
        </w:rPr>
        <w:t>.</w:t>
      </w:r>
      <w:r>
        <w:rPr>
          <w:rFonts w:hint="eastAsia" w:ascii="仿宋" w:hAnsi="仿宋" w:eastAsia="仿宋" w:cs="仿宋"/>
          <w:kern w:val="0"/>
          <w:sz w:val="24"/>
        </w:rPr>
        <w:t>供应商须严格按照标准化的操作程序、完善的培训体系和质量控制体系完成本项目，以保证院方的物业服务能高效、有序和有计划地运转。</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w:t>
      </w:r>
      <w:r>
        <w:rPr>
          <w:rFonts w:hint="eastAsia" w:ascii="仿宋" w:hAnsi="仿宋" w:eastAsia="仿宋" w:cs="仿宋"/>
          <w:kern w:val="0"/>
          <w:sz w:val="24"/>
        </w:rPr>
        <w:t>为维护医院良好形象，供应商服务员工必须配置统一制服，并定期洗涤。</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rPr>
        <w:t>4</w:t>
      </w:r>
      <w:r>
        <w:rPr>
          <w:rFonts w:hint="eastAsia" w:ascii="仿宋" w:hAnsi="仿宋" w:eastAsia="仿宋" w:cs="仿宋"/>
          <w:kern w:val="0"/>
          <w:sz w:val="24"/>
          <w:lang w:val="en-US" w:eastAsia="zh-CN"/>
        </w:rPr>
        <w:t>.</w:t>
      </w:r>
      <w:r>
        <w:rPr>
          <w:rFonts w:hint="eastAsia" w:ascii="仿宋" w:hAnsi="仿宋" w:eastAsia="仿宋" w:cs="仿宋"/>
          <w:kern w:val="0"/>
          <w:sz w:val="24"/>
        </w:rPr>
        <w:t>合同有效期为3年（1+</w:t>
      </w:r>
      <w:r>
        <w:rPr>
          <w:rFonts w:ascii="仿宋" w:hAnsi="仿宋" w:eastAsia="仿宋" w:cs="仿宋"/>
          <w:kern w:val="0"/>
          <w:sz w:val="24"/>
        </w:rPr>
        <w:t>2</w:t>
      </w:r>
      <w:r>
        <w:rPr>
          <w:rFonts w:hint="eastAsia" w:ascii="仿宋" w:hAnsi="仿宋" w:eastAsia="仿宋" w:cs="仿宋"/>
          <w:kern w:val="0"/>
          <w:sz w:val="24"/>
        </w:rPr>
        <w:t>）。</w:t>
      </w:r>
      <w:r>
        <w:rPr>
          <w:rFonts w:hint="eastAsia" w:ascii="仿宋" w:hAnsi="仿宋" w:eastAsia="仿宋" w:cs="仿宋"/>
          <w:kern w:val="0"/>
          <w:sz w:val="24"/>
          <w:highlight w:val="none"/>
        </w:rPr>
        <w:t>在履行合同期间，院方可根据实际工作需要，在不违背合同基本原则的基础上进行微调，对双方未尽事宜签订补充协议，合同期满后院方可根据服务情况和实际工作需要续签一年合同或重新组织采购或招标。</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w:t>
      </w:r>
      <w:r>
        <w:rPr>
          <w:rFonts w:hint="eastAsia" w:ascii="仿宋" w:hAnsi="仿宋" w:eastAsia="仿宋" w:cs="仿宋"/>
          <w:kern w:val="0"/>
          <w:sz w:val="24"/>
          <w:lang w:val="en-US" w:eastAsia="zh-CN"/>
        </w:rPr>
        <w:t>.</w:t>
      </w:r>
      <w:r>
        <w:rPr>
          <w:rFonts w:hint="eastAsia" w:ascii="仿宋" w:hAnsi="仿宋" w:eastAsia="仿宋" w:cs="仿宋"/>
          <w:kern w:val="0"/>
          <w:sz w:val="24"/>
        </w:rPr>
        <w:t>管理人员必须认同公司理念，执行力强，具备一定的专业知识和技能，熟悉并熟练掌握主管工作具体流程，能够规范指导员工开展工作。</w:t>
      </w:r>
    </w:p>
    <w:p>
      <w:pPr>
        <w:spacing w:line="360" w:lineRule="auto"/>
        <w:ind w:firstLine="422" w:firstLineChars="150"/>
        <w:rPr>
          <w:rFonts w:ascii="仿宋" w:hAnsi="仿宋" w:eastAsia="仿宋" w:cs="仿宋"/>
          <w:b/>
          <w:bCs/>
          <w:kern w:val="0"/>
          <w:sz w:val="28"/>
          <w:szCs w:val="28"/>
        </w:rPr>
      </w:pPr>
      <w:r>
        <w:rPr>
          <w:rFonts w:hint="eastAsia" w:ascii="仿宋" w:hAnsi="仿宋" w:eastAsia="仿宋" w:cs="仿宋"/>
          <w:b/>
          <w:bCs/>
          <w:kern w:val="0"/>
          <w:sz w:val="28"/>
          <w:szCs w:val="28"/>
        </w:rPr>
        <w:t>三、有关问题的说明</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1.本次报价应包括人力成本、物料费、设备工具费、服装费、培训费、通讯费等。总之，报价应包含完成本</w:t>
      </w:r>
      <w:r>
        <w:rPr>
          <w:rFonts w:hint="eastAsia" w:ascii="仿宋" w:hAnsi="仿宋" w:eastAsia="仿宋" w:cs="仿宋"/>
          <w:kern w:val="0"/>
          <w:sz w:val="24"/>
          <w:lang w:eastAsia="zh-CN"/>
        </w:rPr>
        <w:t>项目</w:t>
      </w:r>
      <w:r>
        <w:rPr>
          <w:rFonts w:hint="eastAsia" w:ascii="仿宋" w:hAnsi="仿宋" w:eastAsia="仿宋" w:cs="仿宋"/>
          <w:kern w:val="0"/>
          <w:sz w:val="24"/>
        </w:rPr>
        <w:t>发生的所有含税费用、支付给员工的工资和国家强制缴纳的各种社会保障资金，以及为完成本项目可能发生的费用，</w:t>
      </w:r>
      <w:r>
        <w:rPr>
          <w:rFonts w:hint="eastAsia" w:ascii="仿宋" w:hAnsi="仿宋" w:eastAsia="仿宋" w:cs="仿宋"/>
          <w:kern w:val="0"/>
          <w:sz w:val="24"/>
          <w:lang w:eastAsia="zh-CN"/>
        </w:rPr>
        <w:t>供应商</w:t>
      </w:r>
      <w:r>
        <w:rPr>
          <w:rFonts w:hint="eastAsia" w:ascii="仿宋" w:hAnsi="仿宋" w:eastAsia="仿宋" w:cs="仿宋"/>
          <w:kern w:val="0"/>
          <w:sz w:val="24"/>
        </w:rPr>
        <w:t>必须提供配置工具、设备明细表，提供各项物耗明细表。报价还应考虑合同专用条款和其他要求条款中注明的相关内容可能产生的费用，供应商应充分考虑所有可能影响到报价的价格及政策等风险因素。供应商对物业服务正常运行应当具有的物资和服务理解不一致的以</w:t>
      </w:r>
      <w:r>
        <w:rPr>
          <w:rFonts w:hint="eastAsia" w:ascii="仿宋" w:hAnsi="仿宋" w:eastAsia="仿宋" w:cs="仿宋"/>
          <w:kern w:val="0"/>
          <w:sz w:val="24"/>
          <w:lang w:eastAsia="zh-CN"/>
        </w:rPr>
        <w:t>院方</w:t>
      </w:r>
      <w:r>
        <w:rPr>
          <w:rFonts w:hint="eastAsia" w:ascii="仿宋" w:hAnsi="仿宋" w:eastAsia="仿宋" w:cs="仿宋"/>
          <w:kern w:val="0"/>
          <w:sz w:val="24"/>
        </w:rPr>
        <w:t>理解为准。</w:t>
      </w:r>
      <w:r>
        <w:rPr>
          <w:rFonts w:hint="eastAsia" w:ascii="仿宋" w:hAnsi="仿宋" w:eastAsia="仿宋" w:cs="仿宋"/>
          <w:kern w:val="0"/>
          <w:sz w:val="24"/>
          <w:lang w:eastAsia="zh-CN"/>
        </w:rPr>
        <w:t>供应商</w:t>
      </w:r>
      <w:r>
        <w:rPr>
          <w:rFonts w:hint="eastAsia" w:ascii="仿宋" w:hAnsi="仿宋" w:eastAsia="仿宋" w:cs="仿宋"/>
          <w:kern w:val="0"/>
          <w:sz w:val="24"/>
        </w:rPr>
        <w:t>的任何错漏、优惠、竞争性报价不得作为减轻责任、减少服务、增加收费、降低质量的理由。</w:t>
      </w:r>
    </w:p>
    <w:p>
      <w:pPr>
        <w:spacing w:line="360"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lang w:val="en-US" w:eastAsia="zh-CN"/>
        </w:rPr>
        <w:t>2</w:t>
      </w:r>
      <w:r>
        <w:rPr>
          <w:rFonts w:hint="eastAsia" w:ascii="仿宋" w:hAnsi="仿宋" w:eastAsia="仿宋" w:cs="仿宋"/>
          <w:kern w:val="0"/>
          <w:sz w:val="24"/>
          <w:highlight w:val="none"/>
        </w:rPr>
        <w:t>.院方在签订合同后如有服务内容和区域的增加或减少，可以按照审定单价进行相应人员的增加或减少。</w:t>
      </w:r>
    </w:p>
    <w:p>
      <w:pPr>
        <w:spacing w:line="360" w:lineRule="auto"/>
        <w:ind w:firstLine="480" w:firstLineChars="200"/>
        <w:rPr>
          <w:rFonts w:ascii="仿宋" w:hAnsi="仿宋" w:eastAsia="仿宋" w:cs="仿宋"/>
          <w:kern w:val="0"/>
          <w:sz w:val="24"/>
          <w:highlight w:val="yellow"/>
        </w:rPr>
      </w:pP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rPr>
        <w:t>.由供应商自行对服务现场及周围环境进行踏勘，并承担因此产生的所有费用及责任。无论供应商对现场考察与否，都将被视为熟悉履行合同有关的一切情况，并承担一切有关的风险、责任和义务。</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w:t>
      </w:r>
      <w:r>
        <w:rPr>
          <w:rFonts w:hint="eastAsia" w:ascii="仿宋" w:hAnsi="仿宋" w:eastAsia="仿宋" w:cs="仿宋"/>
          <w:kern w:val="0"/>
          <w:sz w:val="24"/>
          <w:lang w:eastAsia="zh-CN"/>
        </w:rPr>
        <w:t>供应商</w:t>
      </w:r>
      <w:r>
        <w:rPr>
          <w:rFonts w:hint="eastAsia" w:ascii="仿宋" w:hAnsi="仿宋" w:eastAsia="仿宋" w:cs="仿宋"/>
          <w:kern w:val="0"/>
          <w:sz w:val="24"/>
        </w:rPr>
        <w:t>有责任配合医院接受上级领导部门的监督、检查，提供必须的资料。</w:t>
      </w:r>
    </w:p>
    <w:p>
      <w:pPr>
        <w:spacing w:line="360" w:lineRule="auto"/>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四、双方资源配置说明</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1.公用水电（包括空调、清洁卫生、生活等各类用水及蒸汽、办公等各类用电）费用由</w:t>
      </w:r>
      <w:r>
        <w:rPr>
          <w:rFonts w:hint="eastAsia" w:ascii="仿宋" w:hAnsi="仿宋" w:eastAsia="仿宋" w:cs="仿宋"/>
          <w:kern w:val="0"/>
          <w:sz w:val="24"/>
          <w:lang w:eastAsia="zh-CN"/>
        </w:rPr>
        <w:t>院方</w:t>
      </w:r>
      <w:r>
        <w:rPr>
          <w:rFonts w:hint="eastAsia" w:ascii="仿宋" w:hAnsi="仿宋" w:eastAsia="仿宋" w:cs="仿宋"/>
          <w:kern w:val="0"/>
          <w:sz w:val="24"/>
        </w:rPr>
        <w:t>承担。</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eastAsia="zh-CN"/>
        </w:rPr>
        <w:t>院方</w:t>
      </w:r>
      <w:r>
        <w:rPr>
          <w:rFonts w:hint="eastAsia" w:ascii="仿宋" w:hAnsi="仿宋" w:eastAsia="仿宋" w:cs="仿宋"/>
          <w:kern w:val="0"/>
          <w:sz w:val="24"/>
        </w:rPr>
        <w:t>负责提供</w:t>
      </w:r>
      <w:r>
        <w:rPr>
          <w:rFonts w:hint="eastAsia" w:ascii="仿宋" w:hAnsi="仿宋" w:eastAsia="仿宋" w:cs="仿宋"/>
          <w:kern w:val="0"/>
          <w:sz w:val="24"/>
          <w:lang w:eastAsia="zh-CN"/>
        </w:rPr>
        <w:t>供应商</w:t>
      </w:r>
      <w:r>
        <w:rPr>
          <w:rFonts w:hint="eastAsia" w:ascii="仿宋" w:hAnsi="仿宋" w:eastAsia="仿宋" w:cs="仿宋"/>
          <w:kern w:val="0"/>
          <w:sz w:val="24"/>
        </w:rPr>
        <w:t>管理办公用房、仓库用房，</w:t>
      </w:r>
      <w:r>
        <w:rPr>
          <w:rFonts w:hint="eastAsia" w:ascii="仿宋" w:hAnsi="仿宋" w:eastAsia="仿宋" w:cs="仿宋"/>
          <w:kern w:val="0"/>
          <w:sz w:val="24"/>
          <w:highlight w:val="none"/>
        </w:rPr>
        <w:t>在服务期限内</w:t>
      </w:r>
      <w:r>
        <w:rPr>
          <w:rFonts w:hint="eastAsia" w:ascii="仿宋" w:hAnsi="仿宋" w:eastAsia="仿宋" w:cs="仿宋"/>
          <w:kern w:val="0"/>
          <w:sz w:val="24"/>
        </w:rPr>
        <w:t>供其免费使用。</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eastAsia="zh-CN"/>
        </w:rPr>
        <w:t>供应商</w:t>
      </w:r>
      <w:r>
        <w:rPr>
          <w:rFonts w:hint="eastAsia" w:ascii="仿宋" w:hAnsi="仿宋" w:eastAsia="仿宋" w:cs="仿宋"/>
          <w:kern w:val="0"/>
          <w:sz w:val="24"/>
        </w:rPr>
        <w:t>负责配置项目相关人员的工装、通讯装备及各项服务用设备等，并负责工装洗涤、设备维修等相关工作。</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kern w:val="0"/>
          <w:sz w:val="24"/>
          <w:lang w:eastAsia="zh-CN"/>
        </w:rPr>
        <w:t>供应商</w:t>
      </w:r>
      <w:r>
        <w:rPr>
          <w:rFonts w:hint="eastAsia" w:ascii="仿宋" w:hAnsi="仿宋" w:eastAsia="仿宋" w:cs="仿宋"/>
          <w:kern w:val="0"/>
          <w:sz w:val="24"/>
        </w:rPr>
        <w:t>负责提供电脑、考勤设备和打印机等办公设备和耗材，自行负责桌椅等办公家私的购置及更新。</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w:t>
      </w:r>
      <w:r>
        <w:rPr>
          <w:rFonts w:hint="eastAsia" w:ascii="仿宋" w:hAnsi="仿宋" w:eastAsia="仿宋" w:cs="仿宋"/>
          <w:kern w:val="0"/>
          <w:sz w:val="24"/>
          <w:lang w:eastAsia="zh-CN"/>
        </w:rPr>
        <w:t>供应商</w:t>
      </w:r>
      <w:r>
        <w:rPr>
          <w:rFonts w:hint="eastAsia" w:ascii="仿宋" w:hAnsi="仿宋" w:eastAsia="仿宋" w:cs="仿宋"/>
          <w:kern w:val="0"/>
          <w:sz w:val="24"/>
        </w:rPr>
        <w:t>须提供足够的作业机具,自行解决服务时所需的日常工具和劳保用品,并能根据医院的行业形象要求及规范,保证文明工作。</w:t>
      </w:r>
    </w:p>
    <w:p>
      <w:pPr>
        <w:spacing w:line="360" w:lineRule="auto"/>
        <w:ind w:firstLine="480" w:firstLineChars="200"/>
        <w:rPr>
          <w:rFonts w:ascii="仿宋" w:hAnsi="仿宋" w:eastAsia="仿宋" w:cs="仿宋"/>
          <w:b/>
          <w:bCs/>
          <w:kern w:val="0"/>
          <w:sz w:val="28"/>
          <w:szCs w:val="28"/>
        </w:rPr>
      </w:pPr>
      <w:r>
        <w:rPr>
          <w:rFonts w:hint="eastAsia" w:ascii="仿宋" w:hAnsi="仿宋" w:eastAsia="仿宋" w:cs="仿宋"/>
          <w:kern w:val="0"/>
          <w:sz w:val="24"/>
        </w:rPr>
        <w:t>6.</w:t>
      </w:r>
      <w:r>
        <w:rPr>
          <w:rFonts w:hint="eastAsia" w:ascii="仿宋" w:hAnsi="仿宋" w:eastAsia="仿宋" w:cs="仿宋"/>
          <w:kern w:val="0"/>
          <w:sz w:val="24"/>
          <w:lang w:eastAsia="zh-CN"/>
        </w:rPr>
        <w:t>供应商</w:t>
      </w:r>
      <w:r>
        <w:rPr>
          <w:rFonts w:hint="eastAsia" w:ascii="仿宋" w:hAnsi="仿宋" w:eastAsia="仿宋" w:cs="仿宋"/>
          <w:kern w:val="0"/>
          <w:sz w:val="24"/>
        </w:rPr>
        <w:t>自行负责其招聘员工的一切工资、福利；如发生工伤、疾病乃至死亡的一切责任及费用由</w:t>
      </w:r>
      <w:r>
        <w:rPr>
          <w:rFonts w:hint="eastAsia" w:ascii="仿宋" w:hAnsi="仿宋" w:eastAsia="仿宋" w:cs="仿宋"/>
          <w:kern w:val="0"/>
          <w:sz w:val="24"/>
          <w:lang w:eastAsia="zh-CN"/>
        </w:rPr>
        <w:t>供应商</w:t>
      </w:r>
      <w:r>
        <w:rPr>
          <w:rFonts w:hint="eastAsia" w:ascii="仿宋" w:hAnsi="仿宋" w:eastAsia="仿宋" w:cs="仿宋"/>
          <w:kern w:val="0"/>
          <w:sz w:val="24"/>
        </w:rPr>
        <w:t>全部负责。</w:t>
      </w:r>
    </w:p>
    <w:p>
      <w:pPr>
        <w:spacing w:line="360" w:lineRule="auto"/>
        <w:ind w:firstLine="422" w:firstLineChars="150"/>
        <w:rPr>
          <w:rFonts w:ascii="仿宋" w:hAnsi="仿宋" w:eastAsia="仿宋" w:cs="仿宋"/>
          <w:b/>
          <w:bCs/>
          <w:kern w:val="0"/>
          <w:sz w:val="28"/>
          <w:szCs w:val="28"/>
        </w:rPr>
      </w:pPr>
      <w:r>
        <w:rPr>
          <w:rFonts w:hint="eastAsia" w:ascii="仿宋" w:hAnsi="仿宋" w:eastAsia="仿宋" w:cs="仿宋"/>
          <w:b/>
          <w:bCs/>
          <w:kern w:val="0"/>
          <w:sz w:val="28"/>
          <w:szCs w:val="28"/>
        </w:rPr>
        <w:t>五、服务期限及付款方式</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1、服务期限</w:t>
      </w:r>
    </w:p>
    <w:p>
      <w:pPr>
        <w:spacing w:line="360" w:lineRule="auto"/>
        <w:ind w:firstLine="540" w:firstLineChars="225"/>
        <w:rPr>
          <w:rFonts w:ascii="仿宋" w:hAnsi="仿宋" w:eastAsia="仿宋" w:cs="仿宋"/>
          <w:kern w:val="0"/>
          <w:sz w:val="24"/>
        </w:rPr>
      </w:pPr>
      <w:r>
        <w:rPr>
          <w:rFonts w:hint="eastAsia" w:ascii="仿宋" w:hAnsi="仿宋" w:eastAsia="仿宋" w:cs="仿宋"/>
          <w:kern w:val="0"/>
          <w:sz w:val="24"/>
        </w:rPr>
        <w:t>为保证服务的延续性，合同执行1+2的模式，三年合同期满，院方可根据服务和考核情况确定是否续签一年合同或重新组织招标或采购。</w:t>
      </w:r>
    </w:p>
    <w:p>
      <w:pPr>
        <w:pStyle w:val="34"/>
        <w:spacing w:line="360" w:lineRule="auto"/>
        <w:rPr>
          <w:rFonts w:ascii="仿宋" w:hAnsi="仿宋" w:eastAsia="仿宋" w:cs="仿宋"/>
        </w:rPr>
      </w:pPr>
      <w:r>
        <w:rPr>
          <w:rFonts w:hint="eastAsia" w:ascii="仿宋" w:hAnsi="仿宋" w:eastAsia="仿宋" w:cs="仿宋"/>
        </w:rPr>
        <w:t>2、付款方式：</w:t>
      </w:r>
    </w:p>
    <w:p>
      <w:pPr>
        <w:pStyle w:val="34"/>
        <w:spacing w:line="360" w:lineRule="auto"/>
        <w:rPr>
          <w:rFonts w:ascii="仿宋" w:hAnsi="仿宋" w:eastAsia="仿宋" w:cs="仿宋"/>
        </w:rPr>
      </w:pPr>
      <w:r>
        <w:rPr>
          <w:rFonts w:hint="eastAsia" w:ascii="仿宋" w:hAnsi="仿宋" w:eastAsia="仿宋" w:cs="仿宋"/>
        </w:rPr>
        <w:t>①由</w:t>
      </w:r>
      <w:r>
        <w:rPr>
          <w:rFonts w:hint="eastAsia" w:ascii="仿宋" w:hAnsi="仿宋" w:eastAsia="仿宋" w:cs="仿宋"/>
          <w:lang w:eastAsia="zh-CN"/>
        </w:rPr>
        <w:t>院方</w:t>
      </w:r>
      <w:r>
        <w:rPr>
          <w:rFonts w:hint="eastAsia" w:ascii="仿宋" w:hAnsi="仿宋" w:eastAsia="仿宋" w:cs="仿宋"/>
        </w:rPr>
        <w:t>每季度支付一次；</w:t>
      </w:r>
    </w:p>
    <w:p>
      <w:pPr>
        <w:pStyle w:val="34"/>
        <w:spacing w:line="360" w:lineRule="auto"/>
        <w:rPr>
          <w:rFonts w:ascii="仿宋" w:hAnsi="仿宋" w:eastAsia="仿宋" w:cs="仿宋"/>
        </w:rPr>
      </w:pPr>
      <w:r>
        <w:rPr>
          <w:rFonts w:hint="eastAsia" w:ascii="仿宋" w:hAnsi="仿宋" w:eastAsia="仿宋" w:cs="仿宋"/>
        </w:rPr>
        <w:t>②</w:t>
      </w:r>
      <w:r>
        <w:rPr>
          <w:rFonts w:hint="eastAsia" w:ascii="仿宋" w:hAnsi="仿宋" w:eastAsia="仿宋" w:cs="仿宋"/>
          <w:lang w:eastAsia="zh-CN"/>
        </w:rPr>
        <w:t>院方</w:t>
      </w:r>
      <w:r>
        <w:rPr>
          <w:rFonts w:hint="eastAsia" w:ascii="仿宋" w:hAnsi="仿宋" w:eastAsia="仿宋" w:cs="仿宋"/>
        </w:rPr>
        <w:t>依据文件、合同等核定支付费用；</w:t>
      </w:r>
    </w:p>
    <w:p>
      <w:pPr>
        <w:pStyle w:val="34"/>
        <w:spacing w:line="360" w:lineRule="auto"/>
        <w:rPr>
          <w:rFonts w:ascii="仿宋" w:hAnsi="仿宋" w:eastAsia="仿宋" w:cs="仿宋"/>
        </w:rPr>
      </w:pPr>
      <w:r>
        <w:rPr>
          <w:rFonts w:hint="eastAsia" w:ascii="仿宋" w:hAnsi="仿宋" w:eastAsia="仿宋" w:cs="仿宋"/>
        </w:rPr>
        <w:t>③</w:t>
      </w:r>
      <w:r>
        <w:rPr>
          <w:rFonts w:hint="eastAsia" w:ascii="仿宋" w:hAnsi="仿宋" w:eastAsia="仿宋" w:cs="仿宋"/>
          <w:lang w:eastAsia="zh-CN"/>
        </w:rPr>
        <w:t>院方</w:t>
      </w:r>
      <w:r>
        <w:rPr>
          <w:rFonts w:hint="eastAsia" w:ascii="仿宋" w:hAnsi="仿宋" w:eastAsia="仿宋" w:cs="仿宋"/>
        </w:rPr>
        <w:t>于本季度结束后，下一月完成上季度的结算工作。</w:t>
      </w:r>
    </w:p>
    <w:p>
      <w:pPr>
        <w:pStyle w:val="2"/>
        <w:keepNext/>
        <w:keepLines/>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b/>
          <w:sz w:val="24"/>
          <w:szCs w:val="24"/>
          <w:lang w:val="zh-CN"/>
        </w:rPr>
      </w:pPr>
      <w:r>
        <w:rPr>
          <w:rFonts w:hint="eastAsia" w:ascii="仿宋" w:hAnsi="仿宋" w:eastAsia="仿宋" w:cs="仿宋"/>
          <w:b/>
          <w:sz w:val="24"/>
          <w:szCs w:val="24"/>
          <w:lang w:val="zh-CN"/>
        </w:rPr>
        <w:t>外科病房楼卫生保洁（含外墙清洗、病媒生物防制等）、司梯服务部分</w:t>
      </w:r>
    </w:p>
    <w:p>
      <w:pPr>
        <w:pStyle w:val="2"/>
        <w:keepNext/>
        <w:keepLines/>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b/>
          <w:sz w:val="24"/>
          <w:szCs w:val="24"/>
          <w:lang w:val="zh-CN"/>
        </w:rPr>
      </w:pPr>
      <w:r>
        <w:rPr>
          <w:rFonts w:hint="eastAsia" w:ascii="仿宋" w:hAnsi="仿宋" w:eastAsia="仿宋" w:cs="仿宋"/>
          <w:b/>
          <w:sz w:val="24"/>
          <w:szCs w:val="24"/>
          <w:lang w:val="zh-CN"/>
        </w:rPr>
        <w:t>技术要求</w:t>
      </w:r>
    </w:p>
    <w:p>
      <w:pPr>
        <w:adjustRightInd w:val="0"/>
        <w:snapToGrid w:val="0"/>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lang w:eastAsia="zh-CN"/>
        </w:rPr>
        <w:t>一</w:t>
      </w:r>
      <w:r>
        <w:rPr>
          <w:rFonts w:hint="eastAsia" w:ascii="仿宋" w:hAnsi="仿宋" w:eastAsia="仿宋" w:cs="仿宋"/>
          <w:b/>
          <w:bCs/>
          <w:sz w:val="24"/>
        </w:rPr>
        <w:t>、工作内容：</w:t>
      </w:r>
      <w:bookmarkStart w:id="10" w:name="_GoBack"/>
      <w:bookmarkEnd w:id="10"/>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1.服务范围：新外科病房楼</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具体内容：</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1.1室内、室外清洁卫生（包括天花、顶棚、顶房平台、内墙、玻璃、高处灯具、通风口、地面、室内家具、楼梯、走廊、通道、窗户、门、桌、椅、床、柜、宣传栏、洗手间、电梯间、公共通道、大厅等其它区域）。</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1.2病床的终末消毒。</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1.3拆装窗帘和隔帘。</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1.4生活垃圾和医疗垃圾的收集，并运送至暂存处，</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1.5服务范围内的室内和公共区域的PVC地面/橡胶地板/大理石地面等的养护：严格按照文件中承诺标准定期喷磨、抛光、刷洗、补蜡、全面起/落蜡等。</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1.6外墙清洗。</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1.7病媒生物防制。</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1.8司梯服务。</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1.9其他。</w:t>
      </w:r>
    </w:p>
    <w:p>
      <w:pPr>
        <w:spacing w:line="540" w:lineRule="exact"/>
        <w:ind w:left="420"/>
        <w:rPr>
          <w:b/>
          <w:bCs/>
        </w:rPr>
      </w:pPr>
      <w:r>
        <w:rPr>
          <w:rFonts w:hint="eastAsia" w:ascii="仿宋" w:hAnsi="仿宋" w:eastAsia="仿宋" w:cs="仿宋"/>
          <w:b/>
          <w:bCs/>
          <w:sz w:val="24"/>
          <w:lang w:eastAsia="zh-CN"/>
        </w:rPr>
        <w:t>二</w:t>
      </w:r>
      <w:r>
        <w:rPr>
          <w:rFonts w:ascii="仿宋" w:hAnsi="仿宋" w:eastAsia="仿宋" w:cs="仿宋"/>
          <w:b/>
          <w:bCs/>
          <w:sz w:val="24"/>
        </w:rPr>
        <w:t>、服务内容及工作标准</w:t>
      </w:r>
    </w:p>
    <w:p>
      <w:pPr>
        <w:pStyle w:val="10"/>
        <w:spacing w:before="0" w:beforeAutospacing="0" w:after="0" w:afterAutospacing="0" w:line="500" w:lineRule="exact"/>
        <w:ind w:firstLine="480" w:firstLineChars="200"/>
        <w:jc w:val="both"/>
        <w:rPr>
          <w:rFonts w:ascii="仿宋" w:hAnsi="仿宋" w:eastAsia="仿宋" w:cs="仿宋"/>
        </w:rPr>
      </w:pPr>
      <w:r>
        <w:rPr>
          <w:rFonts w:ascii="仿宋" w:hAnsi="仿宋" w:eastAsia="仿宋" w:cs="仿宋"/>
        </w:rPr>
        <w:t>1</w:t>
      </w:r>
      <w:r>
        <w:rPr>
          <w:rFonts w:hint="eastAsia" w:ascii="仿宋" w:hAnsi="仿宋" w:eastAsia="仿宋" w:cs="仿宋"/>
          <w:lang w:val="en-US" w:eastAsia="zh-CN"/>
        </w:rPr>
        <w:t>.</w:t>
      </w:r>
      <w:r>
        <w:rPr>
          <w:rFonts w:ascii="仿宋" w:hAnsi="仿宋" w:eastAsia="仿宋" w:cs="仿宋"/>
        </w:rPr>
        <w:t>环境卫生保洁服务内容及标准：</w:t>
      </w:r>
    </w:p>
    <w:p>
      <w:pPr>
        <w:spacing w:line="500" w:lineRule="exact"/>
        <w:ind w:firstLine="420" w:firstLineChars="175"/>
        <w:rPr>
          <w:rFonts w:ascii="仿宋" w:hAnsi="仿宋" w:eastAsia="仿宋" w:cs="仿宋"/>
          <w:sz w:val="24"/>
        </w:rPr>
      </w:pPr>
      <w:r>
        <w:rPr>
          <w:rFonts w:ascii="仿宋" w:hAnsi="仿宋" w:eastAsia="仿宋" w:cs="仿宋"/>
          <w:sz w:val="24"/>
        </w:rPr>
        <w:t>（1）室内清洁卫生（包括天花板、顶棚、楼座平台、内墙、玻璃、高处灯具、通风口、地面、室内家具、楼梯、走廊、通道、窗户、门、桌、椅、床、柜、宣传栏、洗手间、电梯间、公共通道、大厅等其它区域）。</w:t>
      </w:r>
    </w:p>
    <w:p>
      <w:pPr>
        <w:spacing w:line="500" w:lineRule="exact"/>
        <w:ind w:firstLine="420" w:firstLineChars="175"/>
        <w:rPr>
          <w:rFonts w:ascii="仿宋" w:hAnsi="仿宋" w:eastAsia="仿宋" w:cs="仿宋"/>
          <w:sz w:val="24"/>
        </w:rPr>
      </w:pPr>
      <w:r>
        <w:rPr>
          <w:rFonts w:ascii="仿宋" w:hAnsi="仿宋" w:eastAsia="仿宋" w:cs="仿宋"/>
          <w:sz w:val="24"/>
        </w:rPr>
        <w:t>（2）病床的终末消毒。</w:t>
      </w:r>
    </w:p>
    <w:p>
      <w:pPr>
        <w:spacing w:line="500" w:lineRule="exact"/>
        <w:ind w:firstLine="420" w:firstLineChars="175"/>
        <w:rPr>
          <w:rFonts w:ascii="仿宋" w:hAnsi="仿宋" w:eastAsia="仿宋" w:cs="仿宋"/>
          <w:sz w:val="24"/>
        </w:rPr>
      </w:pPr>
      <w:r>
        <w:rPr>
          <w:rFonts w:ascii="仿宋" w:hAnsi="仿宋" w:eastAsia="仿宋" w:cs="仿宋"/>
          <w:sz w:val="24"/>
        </w:rPr>
        <w:t>（3）生活垃圾的收集，并运送至暂存处。</w:t>
      </w:r>
    </w:p>
    <w:p>
      <w:pPr>
        <w:spacing w:line="500" w:lineRule="exact"/>
        <w:ind w:firstLine="420" w:firstLineChars="175"/>
        <w:rPr>
          <w:rFonts w:ascii="仿宋" w:hAnsi="仿宋" w:eastAsia="仿宋" w:cs="仿宋"/>
          <w:sz w:val="24"/>
        </w:rPr>
      </w:pPr>
      <w:r>
        <w:rPr>
          <w:rFonts w:ascii="仿宋" w:hAnsi="仿宋" w:eastAsia="仿宋" w:cs="仿宋"/>
          <w:sz w:val="24"/>
        </w:rPr>
        <w:t>（4）服务范围内的室内和公共区域的PVC地面/橡胶地板/大理石地面等的养护：严格按照文件中规定标准定期喷磨、抛光、刷洗、补蜡、全面起/落蜡等，PVC地面落蜡要求至少一年4次，按照科室需求随时补蜡。</w:t>
      </w:r>
    </w:p>
    <w:p>
      <w:pPr>
        <w:spacing w:line="500" w:lineRule="exact"/>
        <w:ind w:firstLine="420" w:firstLineChars="175"/>
        <w:rPr>
          <w:rFonts w:ascii="仿宋" w:hAnsi="仿宋" w:eastAsia="仿宋" w:cs="仿宋"/>
          <w:sz w:val="24"/>
        </w:rPr>
      </w:pPr>
      <w:r>
        <w:rPr>
          <w:rFonts w:ascii="仿宋" w:hAnsi="仿宋" w:eastAsia="仿宋" w:cs="仿宋"/>
          <w:sz w:val="24"/>
        </w:rPr>
        <w:t>（5）每年2次外墙清洗。</w:t>
      </w:r>
    </w:p>
    <w:p>
      <w:pPr>
        <w:spacing w:line="500" w:lineRule="exact"/>
        <w:ind w:firstLine="420" w:firstLineChars="175"/>
        <w:rPr>
          <w:rFonts w:ascii="仿宋" w:hAnsi="仿宋" w:eastAsia="仿宋" w:cs="仿宋"/>
          <w:sz w:val="24"/>
        </w:rPr>
      </w:pPr>
      <w:r>
        <w:rPr>
          <w:rFonts w:ascii="仿宋" w:hAnsi="仿宋" w:eastAsia="仿宋" w:cs="仿宋"/>
          <w:sz w:val="24"/>
        </w:rPr>
        <w:t>（6）所负责区域的病媒生物</w:t>
      </w:r>
      <w:r>
        <w:rPr>
          <w:rFonts w:hint="eastAsia" w:ascii="仿宋" w:hAnsi="仿宋" w:eastAsia="仿宋" w:cs="仿宋"/>
          <w:sz w:val="24"/>
        </w:rPr>
        <w:t>防制</w:t>
      </w:r>
      <w:r>
        <w:rPr>
          <w:rFonts w:ascii="仿宋" w:hAnsi="仿宋" w:eastAsia="仿宋" w:cs="仿宋"/>
          <w:sz w:val="24"/>
        </w:rPr>
        <w:t>。</w:t>
      </w:r>
    </w:p>
    <w:p>
      <w:pPr>
        <w:pStyle w:val="10"/>
        <w:spacing w:before="0" w:beforeAutospacing="0" w:after="0" w:afterAutospacing="0" w:line="500" w:lineRule="exact"/>
        <w:ind w:firstLine="480" w:firstLineChars="200"/>
        <w:jc w:val="both"/>
        <w:rPr>
          <w:rFonts w:ascii="仿宋" w:hAnsi="仿宋" w:eastAsia="仿宋" w:cs="仿宋"/>
        </w:rPr>
      </w:pPr>
      <w:r>
        <w:rPr>
          <w:rFonts w:ascii="仿宋" w:hAnsi="仿宋" w:eastAsia="仿宋" w:cs="仿宋"/>
        </w:rPr>
        <w:t>（7）负责区域内楼座楼顶、厦沿等的卫生清理。</w:t>
      </w:r>
    </w:p>
    <w:p>
      <w:pPr>
        <w:pStyle w:val="10"/>
        <w:spacing w:before="0" w:beforeAutospacing="0" w:after="0" w:afterAutospacing="0" w:line="500" w:lineRule="exact"/>
        <w:ind w:firstLine="480" w:firstLineChars="200"/>
        <w:jc w:val="both"/>
        <w:rPr>
          <w:rFonts w:ascii="仿宋" w:hAnsi="仿宋" w:eastAsia="仿宋" w:cs="仿宋"/>
        </w:rPr>
      </w:pPr>
      <w:r>
        <w:rPr>
          <w:rFonts w:ascii="仿宋" w:hAnsi="仿宋" w:eastAsia="仿宋" w:cs="仿宋"/>
        </w:rPr>
        <w:t>（8）拆装窗帘和隔帘。</w:t>
      </w:r>
    </w:p>
    <w:p>
      <w:pPr>
        <w:pStyle w:val="10"/>
        <w:spacing w:before="0" w:beforeAutospacing="0" w:after="0" w:afterAutospacing="0" w:line="500" w:lineRule="exact"/>
        <w:ind w:firstLine="480" w:firstLineChars="200"/>
        <w:jc w:val="both"/>
        <w:rPr>
          <w:rFonts w:ascii="仿宋" w:hAnsi="仿宋" w:eastAsia="仿宋" w:cs="仿宋"/>
        </w:rPr>
      </w:pPr>
      <w:r>
        <w:rPr>
          <w:rFonts w:ascii="仿宋" w:hAnsi="仿宋" w:eastAsia="仿宋" w:cs="仿宋"/>
        </w:rPr>
        <w:t>（9）司梯服务。</w:t>
      </w:r>
    </w:p>
    <w:p>
      <w:pPr>
        <w:pStyle w:val="10"/>
        <w:spacing w:before="0" w:beforeAutospacing="0" w:after="0" w:afterAutospacing="0" w:line="500" w:lineRule="exact"/>
        <w:ind w:firstLine="480" w:firstLineChars="200"/>
        <w:jc w:val="both"/>
        <w:rPr>
          <w:rFonts w:ascii="仿宋" w:hAnsi="仿宋" w:eastAsia="仿宋" w:cs="仿宋"/>
        </w:rPr>
      </w:pPr>
      <w:r>
        <w:rPr>
          <w:rFonts w:ascii="仿宋" w:hAnsi="仿宋" w:eastAsia="仿宋" w:cs="仿宋"/>
        </w:rPr>
        <w:t>（10）其他服务。</w:t>
      </w:r>
    </w:p>
    <w:p>
      <w:pPr>
        <w:spacing w:line="540" w:lineRule="exact"/>
        <w:ind w:left="420" w:leftChars="200"/>
        <w:jc w:val="center"/>
        <w:rPr>
          <w:rFonts w:ascii="仿宋" w:hAnsi="仿宋" w:eastAsia="仿宋" w:cs="仿宋"/>
          <w:b/>
          <w:bCs/>
          <w:sz w:val="24"/>
        </w:rPr>
      </w:pPr>
      <w:r>
        <w:rPr>
          <w:rFonts w:ascii="仿宋" w:hAnsi="仿宋" w:eastAsia="仿宋" w:cs="仿宋"/>
          <w:b/>
          <w:bCs/>
          <w:sz w:val="24"/>
        </w:rPr>
        <w:t>卫生保洁服务标准</w:t>
      </w:r>
    </w:p>
    <w:tbl>
      <w:tblPr>
        <w:tblStyle w:val="11"/>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39"/>
        <w:gridCol w:w="6240"/>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noWrap/>
            <w:vAlign w:val="center"/>
          </w:tcPr>
          <w:p>
            <w:pPr>
              <w:spacing w:line="300" w:lineRule="exact"/>
              <w:jc w:val="center"/>
              <w:rPr>
                <w:rFonts w:ascii="仿宋" w:hAnsi="仿宋" w:eastAsia="仿宋" w:cs="仿宋"/>
                <w:b/>
                <w:bCs/>
                <w:kern w:val="0"/>
                <w:sz w:val="24"/>
                <w:szCs w:val="20"/>
                <w:lang w:val="en-US" w:eastAsia="zh-CN" w:bidi="ar-SA"/>
              </w:rPr>
            </w:pPr>
            <w:r>
              <w:rPr>
                <w:rFonts w:ascii="仿宋" w:hAnsi="仿宋" w:eastAsia="仿宋" w:cs="仿宋"/>
                <w:b/>
                <w:bCs/>
                <w:kern w:val="0"/>
                <w:sz w:val="24"/>
                <w:szCs w:val="20"/>
                <w:lang w:val="en-US" w:eastAsia="zh-CN" w:bidi="ar-SA"/>
              </w:rPr>
              <w:t>区域</w:t>
            </w:r>
          </w:p>
        </w:tc>
        <w:tc>
          <w:tcPr>
            <w:tcW w:w="739" w:type="dxa"/>
            <w:noWrap/>
            <w:vAlign w:val="center"/>
          </w:tcPr>
          <w:p>
            <w:pPr>
              <w:spacing w:line="300" w:lineRule="exact"/>
              <w:jc w:val="left"/>
              <w:rPr>
                <w:rFonts w:ascii="仿宋" w:hAnsi="仿宋" w:eastAsia="仿宋" w:cs="仿宋"/>
                <w:b/>
                <w:bCs/>
                <w:kern w:val="0"/>
                <w:sz w:val="24"/>
                <w:szCs w:val="20"/>
                <w:lang w:val="en-US" w:eastAsia="zh-CN" w:bidi="ar-SA"/>
              </w:rPr>
            </w:pPr>
            <w:r>
              <w:rPr>
                <w:rFonts w:ascii="仿宋" w:hAnsi="仿宋" w:eastAsia="仿宋" w:cs="仿宋"/>
                <w:b/>
                <w:bCs/>
                <w:kern w:val="0"/>
                <w:sz w:val="24"/>
                <w:szCs w:val="20"/>
                <w:lang w:val="en-US" w:eastAsia="zh-CN" w:bidi="ar-SA"/>
              </w:rPr>
              <w:t>序号</w:t>
            </w:r>
          </w:p>
        </w:tc>
        <w:tc>
          <w:tcPr>
            <w:tcW w:w="6240" w:type="dxa"/>
            <w:noWrap/>
            <w:vAlign w:val="center"/>
          </w:tcPr>
          <w:p>
            <w:pPr>
              <w:spacing w:line="300" w:lineRule="exact"/>
              <w:ind w:firstLine="2289" w:firstLineChars="950"/>
              <w:jc w:val="left"/>
              <w:rPr>
                <w:rFonts w:ascii="仿宋" w:hAnsi="仿宋" w:eastAsia="仿宋" w:cs="仿宋"/>
                <w:b/>
                <w:bCs/>
                <w:kern w:val="0"/>
                <w:sz w:val="24"/>
                <w:szCs w:val="20"/>
                <w:lang w:val="en-US" w:eastAsia="zh-CN" w:bidi="ar-SA"/>
              </w:rPr>
            </w:pPr>
            <w:r>
              <w:rPr>
                <w:rFonts w:ascii="仿宋" w:hAnsi="仿宋" w:eastAsia="仿宋" w:cs="仿宋"/>
                <w:b/>
                <w:bCs/>
                <w:kern w:val="0"/>
                <w:sz w:val="24"/>
                <w:szCs w:val="20"/>
                <w:lang w:val="en-US" w:eastAsia="zh-CN" w:bidi="ar-SA"/>
              </w:rPr>
              <w:t>工作内容</w:t>
            </w:r>
          </w:p>
        </w:tc>
        <w:tc>
          <w:tcPr>
            <w:tcW w:w="1763" w:type="dxa"/>
            <w:noWrap/>
            <w:vAlign w:val="center"/>
          </w:tcPr>
          <w:p>
            <w:pPr>
              <w:spacing w:line="300" w:lineRule="exact"/>
              <w:jc w:val="left"/>
              <w:rPr>
                <w:rFonts w:ascii="仿宋" w:hAnsi="仿宋" w:eastAsia="仿宋" w:cs="仿宋"/>
                <w:b/>
                <w:bCs/>
                <w:kern w:val="0"/>
                <w:sz w:val="24"/>
                <w:szCs w:val="20"/>
                <w:lang w:val="en-US" w:eastAsia="zh-CN" w:bidi="ar-SA"/>
              </w:rPr>
            </w:pPr>
            <w:r>
              <w:rPr>
                <w:rFonts w:ascii="仿宋" w:hAnsi="仿宋" w:eastAsia="仿宋" w:cs="仿宋"/>
                <w:b/>
                <w:bCs/>
                <w:kern w:val="0"/>
                <w:sz w:val="24"/>
                <w:szCs w:val="20"/>
                <w:lang w:val="en-US" w:eastAsia="zh-CN" w:bidi="ar-SA"/>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restart"/>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大</w:t>
            </w:r>
          </w:p>
          <w:p>
            <w:pPr>
              <w:spacing w:line="300" w:lineRule="exact"/>
              <w:jc w:val="center"/>
              <w:rPr>
                <w:rFonts w:ascii="仿宋" w:hAnsi="仿宋" w:eastAsia="仿宋" w:cs="仿宋"/>
                <w:kern w:val="0"/>
                <w:sz w:val="24"/>
                <w:szCs w:val="20"/>
                <w:lang w:val="en-US" w:eastAsia="zh-CN" w:bidi="ar-SA"/>
              </w:rPr>
            </w:pPr>
          </w:p>
          <w:p>
            <w:pPr>
              <w:spacing w:line="300" w:lineRule="exact"/>
              <w:jc w:val="center"/>
              <w:rPr>
                <w:rFonts w:ascii="仿宋" w:hAnsi="仿宋" w:eastAsia="仿宋" w:cs="仿宋"/>
                <w:kern w:val="0"/>
                <w:sz w:val="24"/>
                <w:szCs w:val="20"/>
                <w:lang w:val="en-US" w:eastAsia="zh-CN" w:bidi="ar-SA"/>
              </w:rPr>
            </w:pPr>
          </w:p>
          <w:p>
            <w:pPr>
              <w:spacing w:line="300" w:lineRule="exact"/>
              <w:jc w:val="center"/>
              <w:rPr>
                <w:rFonts w:ascii="仿宋" w:hAnsi="仿宋" w:eastAsia="仿宋" w:cs="仿宋"/>
                <w:kern w:val="0"/>
                <w:sz w:val="24"/>
                <w:szCs w:val="20"/>
                <w:lang w:val="en-US" w:eastAsia="zh-CN" w:bidi="ar-SA"/>
              </w:rPr>
            </w:pPr>
          </w:p>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厅</w:t>
            </w: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收集区域内垃圾、更换垃圾袋</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每日2-3次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2</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区域内地面扫尘（无扬尘干扫）</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每日2-3次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3</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区域内地面湿拖（进行地面消毒、清洁）</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4</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区域内家具（桌椅、橱柜等）、台面擦拭</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5</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区域内电脑、电话、仪器（含各种医用器材）、低处电器表面清洗或擦拭</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6</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区域内洗手池、水池、水龙头、皂盒、清洗、擦拭</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每日2-3次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7</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卫生间（含水龙头、洗手池、台面、马桶、地面）冲洗、擦拭、消毒</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随时保持洁净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8</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区域内窗台、阳台、栏杆、花盆、开关盒、接线盒、各类低处标牌、垃圾桶擦拭</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9</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开水机、冰箱（如有）外表面清洁消毒</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10</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门、门框、低处窗框擦拭</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11</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玻璃及窗框</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12</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低处墙面除尘、落地瓷砖、踢脚板、地角、低处管道擦拭</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13</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非医疗不锈钢物体表面闪钢保养</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14</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高处标牌、壁挂物擦拭</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15</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高处除尘</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16</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灯具、烟感、监视器、通风口、管道、空调、风扇、空调等高处设备擦拭清洁</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17</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地面机洗、打蜡、晶面处理或保养（单独计费）</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每2月1次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18</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高频接触部位（开关、按键、扶手等）</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19</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巡视保洁</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20</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其它消毒保洁</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按照医院要求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restart"/>
            <w:noWrap/>
            <w:textDirection w:val="tbRlV"/>
            <w:vAlign w:val="center"/>
          </w:tcPr>
          <w:p>
            <w:pPr>
              <w:spacing w:line="300" w:lineRule="exact"/>
              <w:ind w:left="113" w:right="113"/>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住    院    病    区</w:t>
            </w: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收集区域内垃圾、更换垃圾袋</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每日2-3次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2</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区域内地面牵尘（无扬尘干扫）</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3</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区域内地面湿拖（进行地面消毒、清洁）</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4</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区域内家具（桌椅、橱柜等）、办公用品（含病历牌）、台面擦拭</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5</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区域内电脑、电话、仪器（含各种医用器材）、器械（治疗车、病历架等）、床单位、低处电器表面的清洗或擦拭</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6</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区域内洗手池、水池、水龙头、皂盒清洗、擦拭</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7</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卫生间（含镜子、水龙头、脸盆、台面、毛巾架、马桶、沐浴器、地面）、开水间冲洗、擦拭、消毒</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8</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区域内窗台、阳台、把手、栏杆、花瓶、花盆、开关盒、接线盒、各类低处标牌、垃圾桶擦拭</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9</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床单位终末消毒</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10</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开水机、冰箱外表面清洁消毒</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11</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门、门框、窗框、玻璃</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12</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低处墙面除尘、落地瓷砖、踢脚板、地角、低处管道擦拭</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13</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非医疗不锈钢物体表面闪钢保养</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14</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高处标牌、壁挂物擦拭</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15</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高处除尘</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16</w:t>
            </w:r>
          </w:p>
        </w:tc>
        <w:tc>
          <w:tcPr>
            <w:tcW w:w="624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灯具、音响、烟感、监视器、通风口、排气扇、风扇、空调等高处设备擦洗</w:t>
            </w:r>
          </w:p>
        </w:tc>
        <w:tc>
          <w:tcPr>
            <w:tcW w:w="176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17</w:t>
            </w:r>
          </w:p>
        </w:tc>
        <w:tc>
          <w:tcPr>
            <w:tcW w:w="624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地面机洗、打蜡、晶面处理或保养</w:t>
            </w:r>
          </w:p>
        </w:tc>
        <w:tc>
          <w:tcPr>
            <w:tcW w:w="176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每3月1次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18</w:t>
            </w:r>
          </w:p>
        </w:tc>
        <w:tc>
          <w:tcPr>
            <w:tcW w:w="624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巡视保洁、小手巾清洗、晾晒</w:t>
            </w:r>
          </w:p>
        </w:tc>
        <w:tc>
          <w:tcPr>
            <w:tcW w:w="176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19</w:t>
            </w:r>
          </w:p>
        </w:tc>
        <w:tc>
          <w:tcPr>
            <w:tcW w:w="624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平车上布类整理、更换</w:t>
            </w:r>
          </w:p>
        </w:tc>
        <w:tc>
          <w:tcPr>
            <w:tcW w:w="176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20</w:t>
            </w:r>
          </w:p>
        </w:tc>
        <w:tc>
          <w:tcPr>
            <w:tcW w:w="624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窗帘，挂帘的拆换</w:t>
            </w:r>
          </w:p>
        </w:tc>
        <w:tc>
          <w:tcPr>
            <w:tcW w:w="176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21</w:t>
            </w:r>
          </w:p>
        </w:tc>
        <w:tc>
          <w:tcPr>
            <w:tcW w:w="624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高频接触部位（开关、按键、扶手等）</w:t>
            </w:r>
          </w:p>
        </w:tc>
        <w:tc>
          <w:tcPr>
            <w:tcW w:w="176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22</w:t>
            </w:r>
          </w:p>
        </w:tc>
        <w:tc>
          <w:tcPr>
            <w:tcW w:w="624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巡视保洁</w:t>
            </w:r>
          </w:p>
        </w:tc>
        <w:tc>
          <w:tcPr>
            <w:tcW w:w="176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23</w:t>
            </w:r>
          </w:p>
        </w:tc>
        <w:tc>
          <w:tcPr>
            <w:tcW w:w="624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其它消毒保洁</w:t>
            </w:r>
          </w:p>
        </w:tc>
        <w:tc>
          <w:tcPr>
            <w:tcW w:w="176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按照医院要求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restart"/>
            <w:noWrap/>
            <w:textDirection w:val="tbRlV"/>
            <w:vAlign w:val="center"/>
          </w:tcPr>
          <w:p>
            <w:pPr>
              <w:spacing w:line="300" w:lineRule="exact"/>
              <w:ind w:left="113" w:right="113"/>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公       共      区      域</w:t>
            </w: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收集区域内垃圾、更换垃圾袋</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每日2-3次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2</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区域内地面扫尘</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3</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区域内洗手池、水池、水龙头清洗、擦拭</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4</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卫生间（含镜子、水龙头、脸盆、台面、马桶、地面）、开水间冲洗、擦拭、消毒</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5</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区域内把手、栏杆、花瓶、花盆、开关盒、接线盒、各类低处标牌、垃圾桶擦拭</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6</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公共座椅的清洁擦拭</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7</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玻璃清洁</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8</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非医疗不锈钢物体表面闪钢保养</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9</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高处标牌、壁挂物擦拭</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10</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高处除尘</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11</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灯具、音响、烟感、监视器等高处设备擦洗</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12</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各材质地面的保养</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每2月1次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13</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高频接触部位（开关、按键、扶手等）</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每日3次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14</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巡逻保洁</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noWrap/>
            <w:vAlign w:val="center"/>
          </w:tcPr>
          <w:p>
            <w:pPr>
              <w:spacing w:line="300" w:lineRule="exact"/>
              <w:ind w:firstLine="360" w:firstLineChars="150"/>
              <w:jc w:val="center"/>
              <w:rPr>
                <w:rFonts w:ascii="仿宋" w:hAnsi="仿宋" w:eastAsia="仿宋" w:cs="仿宋"/>
                <w:kern w:val="0"/>
                <w:sz w:val="24"/>
                <w:szCs w:val="20"/>
                <w:lang w:val="en-US" w:eastAsia="zh-CN" w:bidi="ar-SA"/>
              </w:rPr>
            </w:pPr>
          </w:p>
        </w:tc>
        <w:tc>
          <w:tcPr>
            <w:tcW w:w="739" w:type="dxa"/>
            <w:noWrap/>
            <w:vAlign w:val="center"/>
          </w:tcPr>
          <w:p>
            <w:pPr>
              <w:spacing w:line="300" w:lineRule="exact"/>
              <w:jc w:val="center"/>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15</w:t>
            </w:r>
          </w:p>
        </w:tc>
        <w:tc>
          <w:tcPr>
            <w:tcW w:w="6240"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其它消毒保洁</w:t>
            </w:r>
          </w:p>
        </w:tc>
        <w:tc>
          <w:tcPr>
            <w:tcW w:w="1763" w:type="dxa"/>
            <w:noWrap/>
            <w:vAlign w:val="center"/>
          </w:tcPr>
          <w:p>
            <w:pPr>
              <w:spacing w:line="300" w:lineRule="exact"/>
              <w:jc w:val="left"/>
              <w:rPr>
                <w:rFonts w:ascii="仿宋" w:hAnsi="仿宋" w:eastAsia="仿宋" w:cs="仿宋"/>
                <w:kern w:val="0"/>
                <w:sz w:val="24"/>
                <w:szCs w:val="20"/>
                <w:lang w:val="en-US" w:eastAsia="zh-CN" w:bidi="ar-SA"/>
              </w:rPr>
            </w:pPr>
            <w:r>
              <w:rPr>
                <w:rFonts w:ascii="仿宋" w:hAnsi="仿宋" w:eastAsia="仿宋" w:cs="仿宋"/>
                <w:kern w:val="0"/>
                <w:sz w:val="24"/>
                <w:szCs w:val="20"/>
                <w:lang w:val="en-US" w:eastAsia="zh-CN" w:bidi="ar-SA"/>
              </w:rPr>
              <w:t>按照医院要求</w:t>
            </w:r>
          </w:p>
        </w:tc>
      </w:tr>
    </w:tbl>
    <w:p>
      <w:pPr>
        <w:spacing w:line="480" w:lineRule="exact"/>
        <w:ind w:firstLine="360" w:firstLineChars="15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ascii="仿宋" w:hAnsi="仿宋" w:eastAsia="仿宋" w:cs="仿宋"/>
          <w:sz w:val="24"/>
        </w:rPr>
        <w:t>电梯驾乘及引导服务内容及范围：</w:t>
      </w:r>
    </w:p>
    <w:p>
      <w:pPr>
        <w:spacing w:line="480" w:lineRule="exact"/>
        <w:ind w:firstLine="360" w:firstLineChars="150"/>
        <w:rPr>
          <w:rFonts w:ascii="仿宋" w:hAnsi="仿宋" w:eastAsia="仿宋" w:cs="仿宋"/>
          <w:sz w:val="24"/>
        </w:rPr>
      </w:pPr>
      <w:r>
        <w:rPr>
          <w:rFonts w:ascii="仿宋" w:hAnsi="仿宋" w:eastAsia="仿宋" w:cs="仿宋"/>
          <w:sz w:val="24"/>
        </w:rPr>
        <w:t>2.1负责引导医用、客用梯人员分流，提高电梯运行效率，保证医疗运输顺利开展；</w:t>
      </w:r>
    </w:p>
    <w:p>
      <w:pPr>
        <w:spacing w:line="480" w:lineRule="exact"/>
        <w:ind w:firstLine="360" w:firstLineChars="150"/>
        <w:rPr>
          <w:rFonts w:ascii="仿宋" w:hAnsi="仿宋" w:eastAsia="仿宋" w:cs="仿宋"/>
          <w:sz w:val="24"/>
        </w:rPr>
      </w:pPr>
      <w:r>
        <w:rPr>
          <w:rFonts w:ascii="仿宋" w:hAnsi="仿宋" w:eastAsia="仿宋" w:cs="仿宋"/>
          <w:sz w:val="24"/>
        </w:rPr>
        <w:t>2.2负责专用梯的驾乘；</w:t>
      </w:r>
    </w:p>
    <w:p>
      <w:pPr>
        <w:spacing w:line="480" w:lineRule="exact"/>
        <w:ind w:firstLine="360" w:firstLineChars="150"/>
        <w:rPr>
          <w:rFonts w:ascii="仿宋" w:hAnsi="仿宋" w:eastAsia="仿宋" w:cs="仿宋"/>
          <w:sz w:val="24"/>
        </w:rPr>
      </w:pPr>
      <w:r>
        <w:rPr>
          <w:rFonts w:ascii="仿宋" w:hAnsi="仿宋" w:eastAsia="仿宋" w:cs="仿宋"/>
          <w:sz w:val="24"/>
        </w:rPr>
        <w:t>2.3协助处理电梯日常的安全运行管理；</w:t>
      </w:r>
    </w:p>
    <w:p>
      <w:pPr>
        <w:spacing w:line="480" w:lineRule="exact"/>
        <w:ind w:firstLine="360" w:firstLineChars="150"/>
        <w:rPr>
          <w:rFonts w:ascii="仿宋" w:hAnsi="仿宋" w:eastAsia="仿宋" w:cs="仿宋"/>
          <w:sz w:val="24"/>
        </w:rPr>
      </w:pPr>
      <w:r>
        <w:rPr>
          <w:rFonts w:ascii="仿宋" w:hAnsi="仿宋" w:eastAsia="仿宋" w:cs="仿宋"/>
          <w:sz w:val="24"/>
        </w:rPr>
        <w:t>2.4负责医院大型活动（会议、培训、检查、参观等）电梯服务；</w:t>
      </w:r>
    </w:p>
    <w:p>
      <w:pPr>
        <w:spacing w:line="480" w:lineRule="exact"/>
        <w:ind w:firstLine="360" w:firstLineChars="150"/>
        <w:rPr>
          <w:rFonts w:ascii="仿宋" w:hAnsi="仿宋" w:eastAsia="仿宋" w:cs="仿宋"/>
          <w:sz w:val="24"/>
        </w:rPr>
      </w:pPr>
      <w:r>
        <w:rPr>
          <w:rFonts w:ascii="仿宋" w:hAnsi="仿宋" w:eastAsia="仿宋" w:cs="仿宋"/>
          <w:sz w:val="24"/>
        </w:rPr>
        <w:t>2.5保障特殊用梯需求服务。</w:t>
      </w:r>
    </w:p>
    <w:p>
      <w:pPr>
        <w:spacing w:line="480" w:lineRule="exact"/>
        <w:ind w:firstLine="360" w:firstLineChars="150"/>
        <w:rPr>
          <w:rFonts w:ascii="仿宋" w:hAnsi="仿宋" w:eastAsia="仿宋" w:cs="仿宋"/>
          <w:sz w:val="24"/>
        </w:rPr>
      </w:pPr>
      <w:r>
        <w:rPr>
          <w:rFonts w:ascii="仿宋" w:hAnsi="仿宋" w:eastAsia="仿宋" w:cs="仿宋"/>
          <w:sz w:val="24"/>
        </w:rPr>
        <w:t>2.6服务标准：</w:t>
      </w:r>
    </w:p>
    <w:p>
      <w:pPr>
        <w:spacing w:line="480" w:lineRule="exact"/>
        <w:ind w:firstLine="360" w:firstLineChars="150"/>
        <w:rPr>
          <w:rFonts w:ascii="仿宋" w:hAnsi="仿宋" w:eastAsia="仿宋" w:cs="仿宋"/>
          <w:sz w:val="24"/>
        </w:rPr>
      </w:pPr>
      <w:r>
        <w:rPr>
          <w:rFonts w:ascii="仿宋" w:hAnsi="仿宋" w:eastAsia="仿宋" w:cs="仿宋"/>
          <w:sz w:val="24"/>
        </w:rPr>
        <w:t>（1）统一着装，佩戴胸牌；着装整洁美观规范，保持良好形象；仪表大方,微笑服务,礼貌用语，行为举止文明，注意扶老携幼。</w:t>
      </w:r>
    </w:p>
    <w:p>
      <w:pPr>
        <w:spacing w:line="480" w:lineRule="exact"/>
        <w:ind w:firstLine="360" w:firstLineChars="150"/>
        <w:rPr>
          <w:rFonts w:ascii="仿宋" w:hAnsi="仿宋" w:eastAsia="仿宋" w:cs="仿宋"/>
          <w:sz w:val="24"/>
        </w:rPr>
      </w:pPr>
      <w:r>
        <w:rPr>
          <w:rFonts w:ascii="仿宋" w:hAnsi="仿宋" w:eastAsia="仿宋" w:cs="仿宋"/>
          <w:sz w:val="24"/>
        </w:rPr>
        <w:t>（2）严格按照电梯运行时间上下班，严禁空岗，严禁聚堆聊天。</w:t>
      </w:r>
    </w:p>
    <w:p>
      <w:pPr>
        <w:spacing w:line="480" w:lineRule="exact"/>
        <w:ind w:firstLine="360" w:firstLineChars="150"/>
        <w:rPr>
          <w:rFonts w:ascii="仿宋" w:hAnsi="仿宋" w:eastAsia="仿宋" w:cs="仿宋"/>
          <w:sz w:val="24"/>
        </w:rPr>
      </w:pPr>
      <w:r>
        <w:rPr>
          <w:rFonts w:ascii="仿宋" w:hAnsi="仿宋" w:eastAsia="仿宋" w:cs="仿宋"/>
          <w:sz w:val="24"/>
        </w:rPr>
        <w:t>（3）提供主动、安全服务。</w:t>
      </w:r>
      <w:r>
        <w:rPr>
          <w:rFonts w:ascii="仿宋" w:hAnsi="仿宋" w:eastAsia="仿宋" w:cs="仿宋"/>
          <w:sz w:val="24"/>
        </w:rPr>
        <w:tab/>
      </w:r>
    </w:p>
    <w:p>
      <w:pPr>
        <w:spacing w:line="480" w:lineRule="exact"/>
        <w:ind w:firstLine="360" w:firstLineChars="150"/>
        <w:rPr>
          <w:rFonts w:ascii="仿宋" w:hAnsi="仿宋" w:eastAsia="仿宋" w:cs="仿宋"/>
          <w:sz w:val="24"/>
        </w:rPr>
      </w:pPr>
      <w:r>
        <w:rPr>
          <w:rFonts w:ascii="仿宋" w:hAnsi="仿宋" w:eastAsia="仿宋" w:cs="仿宋"/>
          <w:sz w:val="24"/>
        </w:rPr>
        <w:t>（4）必须参加岗前培训。</w:t>
      </w:r>
    </w:p>
    <w:p>
      <w:pPr>
        <w:spacing w:line="480" w:lineRule="exact"/>
        <w:ind w:firstLine="360" w:firstLineChars="150"/>
        <w:rPr>
          <w:rFonts w:ascii="仿宋" w:hAnsi="仿宋" w:eastAsia="仿宋" w:cs="仿宋"/>
          <w:sz w:val="24"/>
        </w:rPr>
      </w:pPr>
      <w:r>
        <w:rPr>
          <w:rFonts w:ascii="仿宋" w:hAnsi="仿宋" w:eastAsia="仿宋" w:cs="仿宋"/>
          <w:sz w:val="24"/>
        </w:rPr>
        <w:t>（5）熟悉操作规程，杜绝违章操作，电梯严禁无人运行。</w:t>
      </w:r>
    </w:p>
    <w:p>
      <w:pPr>
        <w:spacing w:line="480" w:lineRule="exact"/>
        <w:ind w:firstLine="360" w:firstLineChars="150"/>
      </w:pPr>
      <w:r>
        <w:rPr>
          <w:rFonts w:ascii="仿宋" w:hAnsi="仿宋" w:eastAsia="仿宋" w:cs="仿宋"/>
          <w:sz w:val="24"/>
        </w:rPr>
        <w:t>（6）轿厢内卫生洁净，无灰尘无污渍，不锈钢光亮无污渍，无随意张贴宣传画、页等。</w:t>
      </w:r>
    </w:p>
    <w:p>
      <w:pPr>
        <w:spacing w:line="480" w:lineRule="exact"/>
        <w:ind w:firstLine="360" w:firstLineChars="150"/>
        <w:rPr>
          <w:rFonts w:ascii="仿宋" w:hAnsi="仿宋" w:eastAsia="仿宋" w:cs="仿宋"/>
          <w:sz w:val="24"/>
        </w:rPr>
      </w:pPr>
      <w:r>
        <w:rPr>
          <w:rFonts w:ascii="仿宋" w:hAnsi="仿宋" w:eastAsia="仿宋" w:cs="仿宋"/>
          <w:sz w:val="24"/>
        </w:rPr>
        <w:t>（7）根据疫情防护要求，做好电梯梯门、轿厢、按键等消毒及记录。</w:t>
      </w:r>
    </w:p>
    <w:p>
      <w:pPr>
        <w:spacing w:line="480" w:lineRule="exact"/>
        <w:ind w:firstLine="360" w:firstLineChars="150"/>
        <w:rPr>
          <w:rFonts w:ascii="仿宋" w:hAnsi="仿宋" w:eastAsia="仿宋" w:cs="仿宋"/>
          <w:sz w:val="24"/>
        </w:rPr>
      </w:pPr>
      <w:r>
        <w:rPr>
          <w:rFonts w:ascii="仿宋" w:hAnsi="仿宋" w:eastAsia="仿宋" w:cs="仿宋"/>
          <w:sz w:val="24"/>
        </w:rPr>
        <w:t>（8）地垫保持干净整洁无污渍。</w:t>
      </w:r>
    </w:p>
    <w:p>
      <w:pPr>
        <w:spacing w:line="480" w:lineRule="exact"/>
        <w:ind w:firstLine="360" w:firstLineChars="150"/>
        <w:rPr>
          <w:rFonts w:ascii="仿宋" w:hAnsi="仿宋" w:eastAsia="仿宋" w:cs="仿宋"/>
          <w:sz w:val="24"/>
        </w:rPr>
      </w:pPr>
      <w:r>
        <w:rPr>
          <w:rFonts w:ascii="仿宋" w:hAnsi="仿宋" w:eastAsia="仿宋" w:cs="仿宋"/>
          <w:sz w:val="24"/>
        </w:rPr>
        <w:t>（9）站立服务，不得倚靠轿厢壁、电梯扶手；不得在轿厢内干私活。</w:t>
      </w:r>
      <w:r>
        <w:rPr>
          <w:rFonts w:ascii="仿宋" w:hAnsi="仿宋" w:eastAsia="仿宋" w:cs="仿宋"/>
          <w:sz w:val="24"/>
        </w:rPr>
        <w:tab/>
      </w:r>
    </w:p>
    <w:p>
      <w:pPr>
        <w:spacing w:line="480" w:lineRule="exact"/>
        <w:ind w:firstLine="360" w:firstLineChars="150"/>
        <w:rPr>
          <w:rFonts w:ascii="仿宋" w:hAnsi="仿宋" w:eastAsia="仿宋" w:cs="仿宋"/>
          <w:sz w:val="24"/>
        </w:rPr>
      </w:pPr>
      <w:r>
        <w:rPr>
          <w:rFonts w:ascii="仿宋" w:hAnsi="仿宋" w:eastAsia="仿宋" w:cs="仿宋"/>
          <w:sz w:val="24"/>
        </w:rPr>
        <w:t>（10）服从管理人员的调度和班次安排。</w:t>
      </w:r>
    </w:p>
    <w:p>
      <w:pPr>
        <w:spacing w:line="480" w:lineRule="exact"/>
        <w:ind w:right="-82" w:rightChars="-39" w:firstLine="360" w:firstLineChars="150"/>
        <w:rPr>
          <w:rFonts w:ascii="仿宋" w:hAnsi="仿宋" w:eastAsia="仿宋" w:cs="仿宋"/>
          <w:sz w:val="24"/>
        </w:rPr>
      </w:pPr>
      <w:r>
        <w:rPr>
          <w:rFonts w:ascii="仿宋" w:hAnsi="仿宋" w:eastAsia="仿宋" w:cs="仿宋"/>
          <w:sz w:val="24"/>
        </w:rPr>
        <w:t>（11）交接班时不得空梯。</w:t>
      </w:r>
    </w:p>
    <w:p>
      <w:pPr>
        <w:spacing w:line="480" w:lineRule="exact"/>
        <w:ind w:firstLine="360" w:firstLineChars="150"/>
        <w:rPr>
          <w:rFonts w:ascii="仿宋" w:hAnsi="仿宋" w:eastAsia="仿宋" w:cs="仿宋"/>
          <w:sz w:val="24"/>
        </w:rPr>
      </w:pPr>
      <w:r>
        <w:rPr>
          <w:rFonts w:ascii="仿宋" w:hAnsi="仿宋" w:eastAsia="仿宋" w:cs="仿宋"/>
          <w:sz w:val="24"/>
        </w:rPr>
        <w:t>（12）站在轿厢内或厅门外候客，及时询问到达楼层，准确选取楼层数码，到达后通报楼层，并礼貌送别。</w:t>
      </w:r>
    </w:p>
    <w:p>
      <w:pPr>
        <w:spacing w:line="480" w:lineRule="exact"/>
        <w:ind w:firstLine="360" w:firstLineChars="150"/>
        <w:rPr>
          <w:rFonts w:ascii="仿宋" w:hAnsi="仿宋" w:eastAsia="仿宋" w:cs="仿宋"/>
          <w:sz w:val="24"/>
        </w:rPr>
      </w:pPr>
      <w:r>
        <w:rPr>
          <w:rFonts w:ascii="仿宋" w:hAnsi="仿宋" w:eastAsia="仿宋" w:cs="仿宋"/>
          <w:sz w:val="24"/>
        </w:rPr>
        <w:t>（13）操作规范，用手直接操作开关按扭,不得用身体其他部位和物体操作。</w:t>
      </w:r>
    </w:p>
    <w:p>
      <w:pPr>
        <w:spacing w:line="480" w:lineRule="exact"/>
        <w:ind w:firstLine="360" w:firstLineChars="150"/>
        <w:rPr>
          <w:rFonts w:ascii="仿宋" w:hAnsi="仿宋" w:eastAsia="仿宋" w:cs="仿宋"/>
          <w:sz w:val="24"/>
        </w:rPr>
      </w:pPr>
      <w:r>
        <w:rPr>
          <w:rFonts w:ascii="仿宋" w:hAnsi="仿宋" w:eastAsia="仿宋" w:cs="仿宋"/>
          <w:sz w:val="24"/>
        </w:rPr>
        <w:t>（14）运送传染病员或尸体后,要及时规范进行消毒，使用1000mg/L浓度的含氯消毒液彻底擦拭轿厢1遍；污物电梯每日用1000mg/L浓度的含氯消毒液擦拭消毒轿厢2次。</w:t>
      </w:r>
    </w:p>
    <w:p>
      <w:pPr>
        <w:spacing w:line="480" w:lineRule="exact"/>
        <w:ind w:firstLine="360" w:firstLineChars="150"/>
        <w:rPr>
          <w:rFonts w:ascii="仿宋" w:hAnsi="仿宋" w:eastAsia="仿宋" w:cs="仿宋"/>
          <w:sz w:val="24"/>
        </w:rPr>
      </w:pPr>
      <w:r>
        <w:rPr>
          <w:rFonts w:ascii="仿宋" w:hAnsi="仿宋" w:eastAsia="仿宋" w:cs="仿宋"/>
          <w:sz w:val="24"/>
        </w:rPr>
        <w:t>（15）电梯出现故障及时报修并记录。</w:t>
      </w:r>
    </w:p>
    <w:p>
      <w:pPr>
        <w:spacing w:line="480" w:lineRule="exact"/>
        <w:ind w:firstLine="360" w:firstLineChars="150"/>
        <w:rPr>
          <w:rFonts w:ascii="仿宋" w:hAnsi="仿宋" w:eastAsia="仿宋" w:cs="仿宋"/>
          <w:sz w:val="24"/>
        </w:rPr>
      </w:pPr>
      <w:r>
        <w:rPr>
          <w:rFonts w:ascii="仿宋" w:hAnsi="仿宋" w:eastAsia="仿宋" w:cs="仿宋"/>
          <w:sz w:val="24"/>
        </w:rPr>
        <w:t>（16）电梯出现故障时负责做好乘梯者的情绪安抚和引导工作。</w:t>
      </w:r>
    </w:p>
    <w:p>
      <w:pPr>
        <w:spacing w:line="480" w:lineRule="exact"/>
        <w:ind w:firstLine="360" w:firstLineChars="150"/>
        <w:rPr>
          <w:rFonts w:ascii="仿宋" w:hAnsi="仿宋" w:eastAsia="仿宋" w:cs="仿宋"/>
          <w:sz w:val="24"/>
        </w:rPr>
      </w:pPr>
      <w:r>
        <w:rPr>
          <w:rFonts w:ascii="仿宋" w:hAnsi="仿宋" w:eastAsia="仿宋" w:cs="仿宋"/>
          <w:sz w:val="24"/>
        </w:rPr>
        <w:t>（17）电梯维修时,未经电梯维修工同意,不得随意离岗，并做好疏导工作。视情况而定。</w:t>
      </w:r>
    </w:p>
    <w:p>
      <w:pPr>
        <w:spacing w:line="480" w:lineRule="exact"/>
        <w:ind w:firstLine="360" w:firstLineChars="150"/>
        <w:rPr>
          <w:rFonts w:ascii="仿宋" w:hAnsi="仿宋" w:eastAsia="仿宋" w:cs="仿宋"/>
          <w:sz w:val="24"/>
        </w:rPr>
      </w:pPr>
      <w:r>
        <w:rPr>
          <w:rFonts w:ascii="仿宋" w:hAnsi="仿宋" w:eastAsia="仿宋" w:cs="仿宋"/>
          <w:sz w:val="24"/>
        </w:rPr>
        <w:t>（18）电梯有异常声响,震动或异味等情况,立即停止运行并向有关部门报告。</w:t>
      </w:r>
    </w:p>
    <w:p>
      <w:pPr>
        <w:spacing w:line="480" w:lineRule="exact"/>
        <w:ind w:firstLine="360" w:firstLineChars="150"/>
        <w:rPr>
          <w:rFonts w:ascii="仿宋" w:hAnsi="仿宋" w:eastAsia="仿宋" w:cs="仿宋"/>
          <w:sz w:val="24"/>
        </w:rPr>
      </w:pPr>
      <w:r>
        <w:rPr>
          <w:rFonts w:ascii="仿宋" w:hAnsi="仿宋" w:eastAsia="仿宋" w:cs="仿宋"/>
          <w:sz w:val="24"/>
        </w:rPr>
        <w:t>（19）当日工作完毕后,关闭电源开关及轿厢内照明、通风等,关好轿门和层门。</w:t>
      </w:r>
    </w:p>
    <w:p>
      <w:pPr>
        <w:spacing w:line="480" w:lineRule="exact"/>
        <w:ind w:firstLine="360" w:firstLineChars="150"/>
        <w:rPr>
          <w:rFonts w:ascii="仿宋" w:hAnsi="仿宋" w:eastAsia="仿宋" w:cs="仿宋"/>
          <w:sz w:val="24"/>
        </w:rPr>
      </w:pPr>
      <w:r>
        <w:rPr>
          <w:rFonts w:ascii="仿宋" w:hAnsi="仿宋" w:eastAsia="仿宋" w:cs="仿宋"/>
          <w:sz w:val="24"/>
        </w:rPr>
        <w:t>（20）司梯引导员要根据就诊、入院、探视、打饭等高峰期合理引导、分流乘梯人员，态度文明、解释耐心。</w:t>
      </w:r>
    </w:p>
    <w:p>
      <w:pPr>
        <w:spacing w:line="480" w:lineRule="exact"/>
        <w:ind w:firstLine="360" w:firstLineChars="150"/>
        <w:rPr>
          <w:rFonts w:ascii="仿宋" w:hAnsi="仿宋" w:eastAsia="仿宋" w:cs="仿宋"/>
          <w:sz w:val="24"/>
        </w:rPr>
      </w:pPr>
      <w:r>
        <w:rPr>
          <w:rFonts w:ascii="仿宋" w:hAnsi="仿宋" w:eastAsia="仿宋" w:cs="仿宋"/>
          <w:sz w:val="24"/>
        </w:rPr>
        <w:t>（21）手术梯要确保24小时值守，且工作人员必须持证上岗。</w:t>
      </w:r>
    </w:p>
    <w:p>
      <w:pPr>
        <w:spacing w:line="480" w:lineRule="exact"/>
        <w:ind w:firstLine="360" w:firstLineChars="150"/>
        <w:rPr>
          <w:rFonts w:ascii="仿宋" w:hAnsi="仿宋" w:eastAsia="仿宋" w:cs="仿宋"/>
          <w:sz w:val="24"/>
        </w:rPr>
      </w:pPr>
      <w:r>
        <w:rPr>
          <w:rFonts w:ascii="仿宋" w:hAnsi="仿宋" w:eastAsia="仿宋" w:cs="仿宋"/>
          <w:sz w:val="24"/>
        </w:rPr>
        <w:t>（22）服从医院调度，配合医院完成上级来访、检查等各项任务，确保不出现失误。</w:t>
      </w:r>
    </w:p>
    <w:p>
      <w:pPr>
        <w:spacing w:line="480" w:lineRule="exact"/>
        <w:ind w:firstLine="480" w:firstLineChars="200"/>
        <w:rPr>
          <w:rFonts w:ascii="仿宋" w:hAnsi="仿宋" w:eastAsia="仿宋" w:cs="仿宋"/>
          <w:sz w:val="24"/>
        </w:rPr>
      </w:pPr>
      <w:r>
        <w:rPr>
          <w:rFonts w:ascii="仿宋" w:hAnsi="仿宋" w:eastAsia="仿宋" w:cs="仿宋"/>
          <w:sz w:val="24"/>
        </w:rPr>
        <w:t>（23）杜绝因服务态度不到位、工作责任未落实等被投诉。</w:t>
      </w:r>
    </w:p>
    <w:p>
      <w:pPr>
        <w:pStyle w:val="9"/>
        <w:spacing w:line="480" w:lineRule="exact"/>
        <w:ind w:firstLine="480" w:firstLineChars="200"/>
        <w:rPr>
          <w:rFonts w:ascii="仿宋" w:hAnsi="仿宋" w:eastAsia="仿宋" w:cs="仿宋"/>
          <w:b/>
        </w:rPr>
      </w:pPr>
      <w:r>
        <w:rPr>
          <w:rFonts w:ascii="仿宋" w:hAnsi="仿宋" w:eastAsia="仿宋" w:cs="仿宋"/>
        </w:rPr>
        <w:t>（2</w:t>
      </w:r>
      <w:r>
        <w:rPr>
          <w:rFonts w:hint="eastAsia" w:ascii="仿宋" w:hAnsi="仿宋" w:eastAsia="仿宋" w:cs="仿宋"/>
        </w:rPr>
        <w:t>4</w:t>
      </w:r>
      <w:r>
        <w:rPr>
          <w:rFonts w:ascii="仿宋" w:hAnsi="仿宋" w:eastAsia="仿宋" w:cs="仿宋"/>
        </w:rPr>
        <w:t>）其它司梯服务。</w:t>
      </w:r>
    </w:p>
    <w:p>
      <w:pPr>
        <w:spacing w:line="360" w:lineRule="auto"/>
        <w:ind w:left="2" w:leftChars="1" w:firstLine="472" w:firstLineChars="196"/>
        <w:jc w:val="left"/>
        <w:rPr>
          <w:rFonts w:ascii="仿宋" w:hAnsi="仿宋" w:eastAsia="仿宋" w:cs="仿宋"/>
          <w:b/>
          <w:kern w:val="0"/>
          <w:sz w:val="24"/>
          <w:u w:color="000000"/>
        </w:rPr>
      </w:pPr>
      <w:r>
        <w:rPr>
          <w:rFonts w:hint="eastAsia" w:ascii="仿宋" w:hAnsi="仿宋" w:eastAsia="仿宋" w:cs="仿宋"/>
          <w:b/>
          <w:kern w:val="0"/>
          <w:sz w:val="24"/>
          <w:u w:color="000000"/>
        </w:rPr>
        <w:t>（</w:t>
      </w:r>
      <w:r>
        <w:rPr>
          <w:rFonts w:hint="eastAsia" w:ascii="仿宋" w:hAnsi="仿宋" w:eastAsia="仿宋" w:cs="仿宋"/>
          <w:b/>
          <w:kern w:val="0"/>
          <w:sz w:val="24"/>
          <w:u w:color="000000"/>
          <w:lang w:eastAsia="zh-CN"/>
        </w:rPr>
        <w:t>三</w:t>
      </w:r>
      <w:r>
        <w:rPr>
          <w:rFonts w:hint="eastAsia" w:ascii="仿宋" w:hAnsi="仿宋" w:eastAsia="仿宋" w:cs="仿宋"/>
          <w:b/>
          <w:kern w:val="0"/>
          <w:sz w:val="24"/>
          <w:u w:color="000000"/>
        </w:rPr>
        <w:t>）服务内容及标准：</w:t>
      </w:r>
    </w:p>
    <w:p>
      <w:pPr>
        <w:widowControl/>
        <w:spacing w:line="360" w:lineRule="auto"/>
        <w:ind w:firstLine="540"/>
        <w:textAlignment w:val="baseline"/>
        <w:rPr>
          <w:rFonts w:ascii="仿宋" w:hAnsi="仿宋" w:eastAsia="仿宋" w:cs="仿宋"/>
          <w:kern w:val="0"/>
          <w:sz w:val="24"/>
          <w:u w:color="000000"/>
        </w:rPr>
      </w:pPr>
      <w:r>
        <w:rPr>
          <w:rFonts w:hint="eastAsia" w:ascii="仿宋" w:hAnsi="仿宋" w:eastAsia="仿宋" w:cs="仿宋"/>
          <w:sz w:val="24"/>
          <w:lang w:val="zh-CN"/>
        </w:rPr>
        <w:t>附后。</w:t>
      </w:r>
    </w:p>
    <w:p>
      <w:pPr>
        <w:snapToGrid w:val="0"/>
        <w:spacing w:line="360" w:lineRule="auto"/>
        <w:ind w:firstLine="472" w:firstLineChars="196"/>
        <w:jc w:val="left"/>
        <w:textAlignment w:val="baseline"/>
        <w:rPr>
          <w:rFonts w:ascii="仿宋" w:hAnsi="仿宋" w:eastAsia="仿宋" w:cs="仿宋"/>
          <w:b/>
          <w:kern w:val="0"/>
          <w:sz w:val="24"/>
          <w:u w:color="000000"/>
        </w:rPr>
      </w:pPr>
      <w:r>
        <w:rPr>
          <w:rFonts w:hint="eastAsia" w:ascii="仿宋" w:hAnsi="仿宋" w:eastAsia="仿宋" w:cs="仿宋"/>
          <w:b/>
          <w:kern w:val="0"/>
          <w:sz w:val="24"/>
          <w:u w:color="000000"/>
          <w:lang w:eastAsia="zh-CN"/>
        </w:rPr>
        <w:t>四</w:t>
      </w:r>
      <w:r>
        <w:rPr>
          <w:rFonts w:hint="eastAsia" w:ascii="仿宋" w:hAnsi="仿宋" w:eastAsia="仿宋" w:cs="仿宋"/>
          <w:b/>
          <w:kern w:val="0"/>
          <w:sz w:val="24"/>
          <w:u w:color="000000"/>
        </w:rPr>
        <w:t>、甲方的权利和义务</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1.代表和维护产权人及使用人的合法权益。</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2.甲方有权要求乙方提供撰写的管理服务管理制度及为甲方服务的年度计划、总结，检查监督乙方管理工作的实施及制度的执行情况。</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3.甲方免费为乙方提供一定面积的房屋，作为办公，洗涤、消毒设备，放置物资和仓库等，不允许开展其它业务。甲方为乙方提供进行管理等服务所必须的水、电等的供应。</w:t>
      </w:r>
    </w:p>
    <w:p>
      <w:pPr>
        <w:snapToGrid w:val="0"/>
        <w:spacing w:line="360" w:lineRule="auto"/>
        <w:ind w:firstLine="480" w:firstLineChars="200"/>
        <w:jc w:val="left"/>
        <w:textAlignment w:val="baseline"/>
        <w:rPr>
          <w:rFonts w:ascii="仿宋" w:hAnsi="仿宋" w:eastAsia="仿宋" w:cs="仿宋"/>
          <w:kern w:val="0"/>
          <w:sz w:val="24"/>
          <w:u w:color="000000"/>
        </w:rPr>
      </w:pPr>
      <w:r>
        <w:rPr>
          <w:rFonts w:hint="eastAsia" w:ascii="仿宋" w:hAnsi="仿宋" w:eastAsia="仿宋" w:cs="仿宋"/>
          <w:kern w:val="0"/>
          <w:sz w:val="24"/>
          <w:u w:color="000000"/>
        </w:rPr>
        <w:t>4.甲方参与审定乙方对服务楼区的物业管理计划与制度，天然石材地面的晶面处理计划、PVC地面打蜡计划等，并监督实施。</w:t>
      </w:r>
    </w:p>
    <w:p>
      <w:pPr>
        <w:snapToGrid w:val="0"/>
        <w:spacing w:line="360" w:lineRule="auto"/>
        <w:ind w:firstLine="480" w:firstLineChars="200"/>
        <w:jc w:val="left"/>
        <w:textAlignment w:val="baseline"/>
        <w:rPr>
          <w:rFonts w:ascii="仿宋" w:hAnsi="仿宋" w:eastAsia="仿宋" w:cs="仿宋"/>
          <w:kern w:val="0"/>
          <w:sz w:val="24"/>
          <w:u w:color="000000"/>
        </w:rPr>
      </w:pPr>
      <w:r>
        <w:rPr>
          <w:rFonts w:hint="eastAsia" w:ascii="仿宋" w:hAnsi="仿宋" w:eastAsia="仿宋" w:cs="仿宋"/>
          <w:kern w:val="0"/>
          <w:sz w:val="24"/>
          <w:u w:color="000000"/>
        </w:rPr>
        <w:t>5.检查、监督乙方工作制度的执行情况和工作质量情况，检查乙方的耗材使用情况（物品更换要求与原物品相同品牌、质量，特殊情况需经甲方对口科室及物业管理办公室签字认可）和工作计划的落实情况，每季度进行一次全面的考核评定，发现乙方应用不合格的耗材或因管理不善造成甲方的经济损失，甲方有权罚款或终止合同。</w:t>
      </w:r>
    </w:p>
    <w:p>
      <w:pPr>
        <w:snapToGrid w:val="0"/>
        <w:spacing w:line="360" w:lineRule="auto"/>
        <w:jc w:val="left"/>
        <w:textAlignment w:val="baseline"/>
        <w:rPr>
          <w:rFonts w:ascii="仿宋" w:hAnsi="仿宋" w:eastAsia="仿宋" w:cs="仿宋"/>
          <w:kern w:val="0"/>
          <w:sz w:val="24"/>
          <w:u w:color="000000"/>
        </w:rPr>
      </w:pPr>
      <w:r>
        <w:rPr>
          <w:rFonts w:hint="eastAsia" w:ascii="仿宋" w:hAnsi="仿宋" w:eastAsia="仿宋" w:cs="仿宋"/>
          <w:kern w:val="0"/>
          <w:sz w:val="24"/>
          <w:u w:color="000000"/>
        </w:rPr>
        <w:t xml:space="preserve">    6.甲方有权随时检查乙方的人员到位情况，对乙方不称职工作人员，甲方有权提出更换建议，对空岗缺编人员有权进行处罚。</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7.甲方的医疗部、护理部、感染管理办公室等有权根据相关法律法规和部门要求对乙方的保洁工作进行监督检查，提出问题并督促整改，对提出问题拒不整改的，甲方有权做出相应处理。</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8.甲方有权对乙方的日常工作进行监督检查，有权按照《潍坊市人民医院物业服务工作目标评价考核办法》等，对乙方的工作内容、质量等进行考核，考核不合格将按照有关规定扣除相应费用。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9.如果乙方的工作质量等达不到相关标准和要求，且拒不整改，甲方有权做出相应处理。</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10.如果乙方连续三个季度及以上考核不合格，且对甲方提出的问题拒不整改，甲方有权单方面解除合同。</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11.甲方有权根据工作需要随时对考核办法等进行修订，对乙方的考核以新修订的办法为准。</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12.甲方指定专人负责管理、指导、沟通、协调、帮助乙方开展服务工作。</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13.因工作量、工作范围、工作区域的变动，双方协商按照合同单价为标准做出相应人员等方面的调整。</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14.甲方如果有适当的理由认为乙方的工作人员不能为甲方接受，可以向乙方提出更换人员的要求；乙方在接到通知一周内向医院提供其可以接受的替换人员。</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15.甲方每年对乙方进行一次全面评估，如果评估结果达不到甲方要求，甲方有权对乙方做出相应处理。</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16.甲方有权对乙方的违规违法行为进行处罚，根据情节轻重进行不同数额的扣款，严重者提出警告甚至终止合同。</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17.如果乙方发生严重影响甲方形象、满意度等事件，甲方可根据情况扣除相应费用，情节严重时甲方可单方面解除合同。</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18.甲方有权根据上级部门下达的其他工作任务要求乙方全力配合执行。</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19.甲方有义务指明危险品存放的位置，乙方人员不得擅自接触危险品，否则责任自负。</w:t>
      </w:r>
    </w:p>
    <w:p>
      <w:pPr>
        <w:spacing w:line="360" w:lineRule="auto"/>
        <w:ind w:firstLine="480" w:firstLineChars="200"/>
        <w:jc w:val="left"/>
        <w:rPr>
          <w:rFonts w:ascii="仿宋" w:hAnsi="仿宋" w:eastAsia="仿宋" w:cs="仿宋"/>
          <w:sz w:val="24"/>
        </w:rPr>
      </w:pPr>
      <w:r>
        <w:rPr>
          <w:rFonts w:hint="eastAsia" w:ascii="仿宋" w:hAnsi="仿宋" w:eastAsia="仿宋" w:cs="仿宋"/>
          <w:kern w:val="0"/>
          <w:sz w:val="24"/>
          <w:u w:color="000000"/>
        </w:rPr>
        <w:t>20.</w:t>
      </w:r>
      <w:r>
        <w:rPr>
          <w:rFonts w:hint="eastAsia" w:ascii="仿宋" w:hAnsi="仿宋" w:eastAsia="仿宋" w:cs="仿宋"/>
          <w:kern w:val="0"/>
          <w:sz w:val="24"/>
        </w:rPr>
        <w:t>合同条款与《潍坊市人民医院设备运维服务工作目标评价考核办法》及</w:t>
      </w:r>
      <w:r>
        <w:rPr>
          <w:rFonts w:hint="eastAsia" w:ascii="仿宋" w:hAnsi="仿宋" w:eastAsia="仿宋" w:cs="仿宋"/>
          <w:kern w:val="0"/>
          <w:sz w:val="24"/>
          <w:lang w:eastAsia="zh-CN"/>
        </w:rPr>
        <w:t>文件</w:t>
      </w:r>
      <w:r>
        <w:rPr>
          <w:rFonts w:hint="eastAsia" w:ascii="仿宋" w:hAnsi="仿宋" w:eastAsia="仿宋" w:cs="仿宋"/>
          <w:kern w:val="0"/>
          <w:sz w:val="24"/>
        </w:rPr>
        <w:t>的服务标准均为合同条款内容，同具法律效力。</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21.法规、政策规定由甲方承担的其他责任。</w:t>
      </w:r>
    </w:p>
    <w:p>
      <w:pPr>
        <w:snapToGrid w:val="0"/>
        <w:spacing w:line="360" w:lineRule="auto"/>
        <w:ind w:firstLine="472" w:firstLineChars="196"/>
        <w:jc w:val="left"/>
        <w:textAlignment w:val="baseline"/>
        <w:rPr>
          <w:rFonts w:ascii="仿宋" w:hAnsi="仿宋" w:eastAsia="仿宋" w:cs="仿宋"/>
          <w:b/>
          <w:kern w:val="0"/>
          <w:sz w:val="24"/>
          <w:u w:color="000000"/>
        </w:rPr>
      </w:pPr>
      <w:r>
        <w:rPr>
          <w:rFonts w:hint="eastAsia" w:ascii="仿宋" w:hAnsi="仿宋" w:eastAsia="仿宋" w:cs="仿宋"/>
          <w:b/>
          <w:kern w:val="0"/>
          <w:sz w:val="24"/>
          <w:u w:color="000000"/>
          <w:lang w:eastAsia="zh-CN"/>
        </w:rPr>
        <w:t>五</w:t>
      </w:r>
      <w:r>
        <w:rPr>
          <w:rFonts w:hint="eastAsia" w:ascii="仿宋" w:hAnsi="仿宋" w:eastAsia="仿宋" w:cs="仿宋"/>
          <w:b/>
          <w:kern w:val="0"/>
          <w:sz w:val="24"/>
          <w:u w:color="000000"/>
        </w:rPr>
        <w:t>、乙方的权利和义务</w:t>
      </w:r>
    </w:p>
    <w:p>
      <w:pPr>
        <w:snapToGrid w:val="0"/>
        <w:spacing w:line="360" w:lineRule="auto"/>
        <w:ind w:firstLine="480" w:firstLineChars="200"/>
        <w:jc w:val="left"/>
        <w:textAlignment w:val="baseline"/>
        <w:rPr>
          <w:rFonts w:ascii="仿宋" w:hAnsi="仿宋" w:eastAsia="仿宋" w:cs="仿宋"/>
          <w:kern w:val="0"/>
          <w:sz w:val="24"/>
          <w:u w:color="000000"/>
        </w:rPr>
      </w:pPr>
      <w:r>
        <w:rPr>
          <w:rFonts w:hint="eastAsia" w:ascii="仿宋" w:hAnsi="仿宋" w:eastAsia="仿宋" w:cs="仿宋"/>
          <w:kern w:val="0"/>
          <w:sz w:val="24"/>
          <w:u w:color="000000"/>
        </w:rPr>
        <w:t>1.严格按照合同要求和《潍坊市人民医院物业服务项目目标评价考核标准》等开展各项工作（含节假日、双休日）。保洁要求提供24小时全方位服务，晚20:30后可留值夜班人员，确保各区域洁净。司梯要求手术梯24小时运行，医梯、客梯、货梯等统筹做好排班，确保符合上级各项规定，圆满完成上级各项检查，提升甲方形象，有效缓解入院、就餐等高峰期人流。乙方自觉接受甲方的监督和考核，及时落实甲方意见。</w:t>
      </w:r>
    </w:p>
    <w:p>
      <w:pPr>
        <w:snapToGrid w:val="0"/>
        <w:spacing w:line="360" w:lineRule="auto"/>
        <w:ind w:firstLine="480" w:firstLineChars="200"/>
        <w:jc w:val="left"/>
        <w:textAlignment w:val="baseline"/>
        <w:rPr>
          <w:rFonts w:ascii="仿宋" w:hAnsi="仿宋" w:eastAsia="仿宋" w:cs="仿宋"/>
          <w:kern w:val="0"/>
          <w:sz w:val="24"/>
          <w:u w:color="000000"/>
        </w:rPr>
      </w:pPr>
      <w:r>
        <w:rPr>
          <w:rFonts w:hint="eastAsia" w:ascii="仿宋" w:hAnsi="仿宋" w:eastAsia="仿宋" w:cs="仿宋"/>
          <w:kern w:val="0"/>
          <w:sz w:val="24"/>
          <w:u w:color="000000"/>
        </w:rPr>
        <w:t>2.乙方负责采取措施避免工作人员频繁更换，尽量确保工作人员相对稳定。做好新老交接工作，确保新老交替后的工作质量。乙方调换管理和驻科人员需报物业监管办和相关科室同意。</w:t>
      </w:r>
    </w:p>
    <w:p>
      <w:pPr>
        <w:snapToGrid w:val="0"/>
        <w:spacing w:line="360" w:lineRule="auto"/>
        <w:ind w:firstLine="480" w:firstLineChars="200"/>
        <w:jc w:val="left"/>
        <w:textAlignment w:val="baseline"/>
        <w:rPr>
          <w:rFonts w:hint="eastAsia" w:ascii="仿宋" w:hAnsi="仿宋" w:eastAsia="仿宋" w:cs="仿宋"/>
          <w:kern w:val="0"/>
          <w:sz w:val="24"/>
          <w:u w:color="000000"/>
        </w:rPr>
      </w:pPr>
      <w:r>
        <w:rPr>
          <w:rFonts w:hint="eastAsia" w:ascii="仿宋" w:hAnsi="仿宋" w:eastAsia="仿宋" w:cs="仿宋"/>
          <w:kern w:val="0"/>
          <w:sz w:val="24"/>
          <w:u w:color="000000"/>
        </w:rPr>
        <w:t>3.乙方必须根据甲方的工作需要，按照合同标准进行人员配备，如出现空岗缺编，经甲方核实后，将按照相应标准扣分扣款。</w:t>
      </w:r>
    </w:p>
    <w:p>
      <w:pPr>
        <w:snapToGrid w:val="0"/>
        <w:spacing w:line="360" w:lineRule="auto"/>
        <w:ind w:firstLine="480" w:firstLineChars="200"/>
        <w:jc w:val="left"/>
        <w:textAlignment w:val="baseline"/>
        <w:rPr>
          <w:rFonts w:hint="eastAsia" w:ascii="仿宋" w:hAnsi="仿宋" w:eastAsia="仿宋" w:cs="仿宋"/>
          <w:kern w:val="0"/>
          <w:sz w:val="24"/>
          <w:u w:color="000000"/>
        </w:rPr>
      </w:pPr>
      <w:r>
        <w:rPr>
          <w:rFonts w:hint="eastAsia" w:ascii="仿宋" w:hAnsi="仿宋" w:eastAsia="仿宋" w:cs="仿宋"/>
          <w:kern w:val="0"/>
          <w:sz w:val="24"/>
          <w:u w:color="000000"/>
        </w:rPr>
        <w:t>4.根据有关法律、法规、合同的规定及本项目的实际情况，制定服务管理制度及管理方案、年度管理计划、资金使用计划及决算报告等工作目标。</w:t>
      </w:r>
    </w:p>
    <w:p>
      <w:pPr>
        <w:snapToGrid w:val="0"/>
        <w:spacing w:line="360" w:lineRule="auto"/>
        <w:ind w:firstLine="480" w:firstLineChars="200"/>
        <w:jc w:val="left"/>
        <w:textAlignment w:val="baseline"/>
        <w:rPr>
          <w:rFonts w:hint="eastAsia" w:ascii="仿宋" w:hAnsi="仿宋" w:eastAsia="仿宋" w:cs="仿宋"/>
          <w:kern w:val="0"/>
          <w:sz w:val="24"/>
          <w:u w:color="000000"/>
        </w:rPr>
      </w:pPr>
      <w:r>
        <w:rPr>
          <w:rFonts w:hint="eastAsia" w:ascii="仿宋" w:hAnsi="仿宋" w:eastAsia="仿宋" w:cs="仿宋"/>
          <w:kern w:val="0"/>
          <w:sz w:val="24"/>
          <w:u w:color="000000"/>
        </w:rPr>
        <w:t>5.建立、保存管理帐目，及时向甲方公告本管理区域内的重大服务事项；并定期向甲方公布服务管理费用收支帐目。</w:t>
      </w:r>
    </w:p>
    <w:p>
      <w:pPr>
        <w:snapToGrid w:val="0"/>
        <w:spacing w:line="36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6.在本项目管理区域内设立专门机构负责本项目的日常管理工作，并委派有岗位资质的人员履行合同；双休日、节假日至少要安排一名管理人员总值班，负责处理相关事宜。</w:t>
      </w:r>
      <w:r>
        <w:rPr>
          <w:rFonts w:hint="eastAsia" w:ascii="仿宋" w:hAnsi="仿宋" w:eastAsia="仿宋" w:cs="仿宋"/>
          <w:kern w:val="0"/>
          <w:sz w:val="24"/>
          <w:u w:color="000000"/>
        </w:rPr>
        <w:t>确保管理人员符合要求，保洁员年龄在55周岁以下，司梯服</w:t>
      </w:r>
      <w:r>
        <w:rPr>
          <w:rFonts w:hint="eastAsia" w:ascii="仿宋" w:hAnsi="仿宋" w:eastAsia="仿宋" w:cs="仿宋"/>
          <w:sz w:val="24"/>
        </w:rPr>
        <w:t>务岗年龄在35周岁以下。</w:t>
      </w:r>
    </w:p>
    <w:p>
      <w:pPr>
        <w:snapToGrid w:val="0"/>
        <w:spacing w:line="36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7.自主开展各项管理活动，但不得侵害甲方、使用人及他人的合法权益，不得利用提供管理服务的便利获取不当利益。</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8.从事甲方要求的服务工作，不得以任何形式转租、转让、抵押院方的服务区域。</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9.乙方服务人员应具备国家规定的相关资质要求，需具备用工人员身份证、相关岗位的上岗证、健康证及卫生体检证明等（乙方负责各种证件的相关费用）。</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10.乙方必须规范用工制度，保证与每位员工签订劳动合同，执行国家的法律法规。</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11.服务期间，乙方应督促员工做好安全工作，杜绝事故的发生。若因乙方环境管理等工作不到位，导致地面潮湿或其他异常情况，造成患者意外伤害，乙方负完全责任。因乙方服务人员工作失误，造成甲方或患者财产损失、人员伤害和事故的，其责任和相关费用由乙方承担。</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12.乙方员工要爱护公物，严格物资出门手续，遗失物品或损坏公物按价赔偿，并承担相应责任。</w:t>
      </w:r>
    </w:p>
    <w:p>
      <w:pPr>
        <w:spacing w:line="360" w:lineRule="auto"/>
        <w:ind w:firstLine="480" w:firstLineChars="200"/>
        <w:jc w:val="left"/>
        <w:rPr>
          <w:rFonts w:ascii="仿宋" w:hAnsi="仿宋" w:eastAsia="仿宋" w:cs="仿宋"/>
          <w:sz w:val="24"/>
        </w:rPr>
      </w:pPr>
      <w:r>
        <w:rPr>
          <w:rFonts w:hint="eastAsia" w:ascii="仿宋" w:hAnsi="仿宋" w:eastAsia="仿宋" w:cs="仿宋"/>
          <w:kern w:val="0"/>
          <w:sz w:val="24"/>
          <w:u w:color="000000"/>
        </w:rPr>
        <w:t>13.清洁施工时，除水、电由甲方供应外，其余所需之清洁资材、器具及消耗品等概由乙方自备。</w:t>
      </w:r>
    </w:p>
    <w:p>
      <w:pPr>
        <w:spacing w:line="360" w:lineRule="auto"/>
        <w:ind w:firstLine="480" w:firstLineChars="200"/>
        <w:jc w:val="left"/>
        <w:rPr>
          <w:rFonts w:ascii="仿宋" w:hAnsi="仿宋" w:eastAsia="仿宋" w:cs="仿宋"/>
          <w:sz w:val="24"/>
        </w:rPr>
      </w:pPr>
      <w:r>
        <w:rPr>
          <w:rFonts w:hint="eastAsia" w:ascii="仿宋" w:hAnsi="仿宋" w:eastAsia="仿宋" w:cs="仿宋"/>
          <w:kern w:val="0"/>
          <w:sz w:val="24"/>
          <w:u w:color="000000"/>
        </w:rPr>
        <w:t>14.乙方对甲方的管理项目必须配置专用的洗地机、自动洗地吸水机、抛光机、打蜡机、垃圾车、</w:t>
      </w:r>
      <w:r>
        <w:rPr>
          <w:rFonts w:hint="eastAsia" w:ascii="仿宋" w:hAnsi="仿宋" w:eastAsia="仿宋" w:cs="仿宋"/>
          <w:bCs/>
          <w:kern w:val="0"/>
          <w:sz w:val="24"/>
          <w:u w:color="000000"/>
        </w:rPr>
        <w:t>榨水器、</w:t>
      </w:r>
      <w:r>
        <w:rPr>
          <w:rFonts w:hint="eastAsia" w:ascii="仿宋" w:hAnsi="仿宋" w:eastAsia="仿宋" w:cs="仿宋"/>
          <w:kern w:val="0"/>
          <w:sz w:val="24"/>
          <w:u w:color="000000"/>
        </w:rPr>
        <w:t>多功能保洁车等专业设备设施。</w:t>
      </w:r>
    </w:p>
    <w:p>
      <w:pPr>
        <w:widowControl/>
        <w:spacing w:line="360" w:lineRule="auto"/>
        <w:ind w:firstLine="537" w:firstLineChars="224"/>
        <w:textAlignment w:val="baseline"/>
        <w:rPr>
          <w:rFonts w:ascii="仿宋" w:hAnsi="仿宋" w:eastAsia="仿宋" w:cs="仿宋"/>
          <w:kern w:val="0"/>
          <w:sz w:val="24"/>
          <w:u w:color="000000"/>
        </w:rPr>
      </w:pPr>
      <w:r>
        <w:rPr>
          <w:rFonts w:hint="eastAsia" w:ascii="仿宋" w:hAnsi="仿宋" w:eastAsia="仿宋" w:cs="仿宋"/>
          <w:kern w:val="0"/>
          <w:sz w:val="24"/>
          <w:u w:color="000000"/>
        </w:rPr>
        <w:t>15.整个服务过程及内容必须达到和符合甲方各项要求，如有违规违章违法行为，根据事件轻重责令限期整改的同时实施扣分扣款处理，视情节而定，最低扣款5000元，情节严重者终止合同。</w:t>
      </w:r>
    </w:p>
    <w:p>
      <w:pPr>
        <w:widowControl/>
        <w:spacing w:line="360" w:lineRule="auto"/>
        <w:ind w:firstLine="477" w:firstLineChars="199"/>
        <w:textAlignment w:val="baseline"/>
        <w:rPr>
          <w:rFonts w:ascii="仿宋" w:hAnsi="仿宋" w:eastAsia="仿宋" w:cs="仿宋"/>
          <w:kern w:val="0"/>
          <w:sz w:val="24"/>
          <w:u w:color="000000"/>
        </w:rPr>
      </w:pPr>
      <w:r>
        <w:rPr>
          <w:rFonts w:hint="eastAsia" w:ascii="仿宋" w:hAnsi="仿宋" w:eastAsia="仿宋" w:cs="仿宋"/>
          <w:kern w:val="0"/>
          <w:sz w:val="24"/>
          <w:u w:color="000000"/>
        </w:rPr>
        <w:t>16.一旦发现私自非法收集、买卖医疗废物者，乙方应立即开除，如乙方屡次出现，则甲方有权单方面终止合同。</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17.未征得甲方同意，不得擅自改造和改变甲方提供的房屋、设施的结构及用途等。</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18.乙方自行承担业务所需设施、设备、办公耗材等的购置、维护、更换等</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19.乙方应当制定符合相关法律法规要求的安全生产、环境保护和卫生管理制度，为员工提供有效的防护用品，定期对员工进行安全、环保和卫生教育、培训等。必须确保水、电、汽、设施、设备的安全使用，必须确保员工人身安全，如果发生安全责任事故乙方自行承担。</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20.配合甲方做好吸烟患者及家属的劝阻工作和工作期间楼道照明灯的开关及节约能源工作。</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21.因甲方工作需要，临时增加的工作任务，乙方在完成合同范围内工作的情况下积极完成，可根据工作量的大小适当给予经济补偿。</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22.乙方必须积极配合甲方处理各类突发事件或自然灾害。</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23.合同终止时，向甲方移交全部管理用房、档案资料和属甲方所有的其他资产，并和甲方和下一个物业服务单位办理交接手续（含五险一金等）。</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24.</w:t>
      </w:r>
      <w:r>
        <w:rPr>
          <w:rFonts w:hint="eastAsia" w:ascii="仿宋" w:hAnsi="仿宋" w:eastAsia="仿宋" w:cs="仿宋"/>
          <w:kern w:val="0"/>
          <w:sz w:val="24"/>
          <w:u w:color="000000"/>
        </w:rPr>
        <w:t>在服务过程中如果出现投诉，根据《潍坊市人民医院物业服务项目目标评价考核办法》扣分扣款处理。</w:t>
      </w:r>
    </w:p>
    <w:p>
      <w:pPr>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25.乙方应保证甲方在使用该服务或其任何一部分时不受第三方提出侵犯其专利权、版权、商标权或其他权利的起诉。一旦出现侵权，乙方应承担全部责任。</w:t>
      </w:r>
    </w:p>
    <w:p>
      <w:pPr>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26.乙方必须定期对员工进行安全生产的培训，确保员工不犯安全生产错误，无安全生产事件或事故，懂基本的消防知识等。</w:t>
      </w:r>
    </w:p>
    <w:p>
      <w:pPr>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27．乙方必须严格遵守医院新冠肺炎等疫情防控的各项制度，做好疫情防控工作。因疫情防控工作不利，给医院造成影响的，医院有权单方面终止合同。</w:t>
      </w:r>
    </w:p>
    <w:p>
      <w:pPr>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28.乙方有义务完成医院指令性突发应急重要任务。</w:t>
      </w:r>
    </w:p>
    <w:p>
      <w:pPr>
        <w:spacing w:line="360" w:lineRule="auto"/>
        <w:ind w:firstLine="480" w:firstLineChars="200"/>
        <w:jc w:val="left"/>
        <w:rPr>
          <w:rFonts w:hint="eastAsia" w:ascii="仿宋" w:hAnsi="仿宋" w:eastAsia="仿宋" w:cs="仿宋"/>
          <w:sz w:val="24"/>
          <w:lang w:val="zh-CN"/>
        </w:rPr>
      </w:pPr>
      <w:r>
        <w:rPr>
          <w:rFonts w:hint="eastAsia" w:ascii="仿宋" w:hAnsi="仿宋" w:eastAsia="仿宋" w:cs="仿宋"/>
          <w:sz w:val="24"/>
          <w:lang w:val="zh-CN"/>
        </w:rPr>
        <w:t>29.法规、政策规定由乙方承担的其他责任。</w:t>
      </w:r>
    </w:p>
    <w:p>
      <w:pPr>
        <w:autoSpaceDE w:val="0"/>
        <w:autoSpaceDN w:val="0"/>
        <w:adjustRightInd w:val="0"/>
        <w:spacing w:line="360" w:lineRule="auto"/>
        <w:ind w:firstLine="420"/>
        <w:jc w:val="left"/>
        <w:rPr>
          <w:rFonts w:ascii="仿宋" w:hAnsi="仿宋" w:eastAsia="仿宋" w:cs="仿宋"/>
          <w:b/>
          <w:bCs/>
          <w:sz w:val="24"/>
          <w:lang w:val="zh-CN"/>
        </w:rPr>
      </w:pPr>
      <w:r>
        <w:rPr>
          <w:rFonts w:hint="eastAsia" w:ascii="仿宋" w:hAnsi="仿宋" w:eastAsia="仿宋" w:cs="仿宋"/>
          <w:b/>
          <w:bCs/>
          <w:sz w:val="24"/>
          <w:lang w:val="zh-CN"/>
        </w:rPr>
        <w:t>七、质量保证</w:t>
      </w:r>
    </w:p>
    <w:p>
      <w:pPr>
        <w:snapToGrid w:val="0"/>
        <w:spacing w:line="360" w:lineRule="auto"/>
        <w:ind w:firstLine="470" w:firstLineChars="196"/>
        <w:jc w:val="left"/>
        <w:textAlignment w:val="baseline"/>
        <w:rPr>
          <w:rFonts w:ascii="仿宋" w:hAnsi="仿宋" w:eastAsia="仿宋" w:cs="仿宋"/>
          <w:sz w:val="24"/>
          <w:lang w:val="zh-CN"/>
        </w:rPr>
      </w:pPr>
      <w:r>
        <w:rPr>
          <w:rFonts w:hint="eastAsia" w:ascii="仿宋" w:hAnsi="仿宋" w:eastAsia="仿宋" w:cs="仿宋"/>
          <w:sz w:val="24"/>
          <w:lang w:val="zh-CN"/>
        </w:rPr>
        <w:t>乙方所提供的服务的技术规格应按国家有关部门最新颁布的标准及规范为准，同时符合合同和甲方相关部门及《潍坊市人民物业服务项目目标评价考核办法》等中的服务质量标准执行。</w:t>
      </w:r>
    </w:p>
    <w:p>
      <w:pPr>
        <w:autoSpaceDE w:val="0"/>
        <w:autoSpaceDN w:val="0"/>
        <w:adjustRightInd w:val="0"/>
        <w:spacing w:line="360" w:lineRule="auto"/>
        <w:ind w:firstLine="472" w:firstLineChars="196"/>
        <w:jc w:val="left"/>
        <w:rPr>
          <w:rFonts w:ascii="仿宋" w:hAnsi="仿宋" w:eastAsia="仿宋" w:cs="仿宋"/>
          <w:b/>
          <w:bCs/>
          <w:sz w:val="24"/>
          <w:lang w:val="zh-CN"/>
        </w:rPr>
      </w:pPr>
      <w:r>
        <w:rPr>
          <w:rFonts w:hint="eastAsia" w:ascii="仿宋" w:hAnsi="仿宋" w:eastAsia="仿宋" w:cs="仿宋"/>
          <w:b/>
          <w:bCs/>
          <w:sz w:val="24"/>
          <w:lang w:val="zh-CN"/>
        </w:rPr>
        <w:t>八、人员配置</w:t>
      </w:r>
    </w:p>
    <w:p>
      <w:pPr>
        <w:autoSpaceDE w:val="0"/>
        <w:autoSpaceDN w:val="0"/>
        <w:adjustRightInd w:val="0"/>
        <w:spacing w:line="360" w:lineRule="auto"/>
        <w:ind w:firstLine="472" w:firstLineChars="196"/>
        <w:jc w:val="left"/>
        <w:rPr>
          <w:rFonts w:ascii="仿宋" w:hAnsi="仿宋" w:eastAsia="仿宋" w:cs="仿宋"/>
          <w:b/>
          <w:bCs/>
          <w:sz w:val="24"/>
          <w:lang w:val="zh-CN"/>
        </w:rPr>
      </w:pPr>
      <w:r>
        <w:rPr>
          <w:rFonts w:hint="eastAsia" w:ascii="仿宋" w:hAnsi="仿宋" w:eastAsia="仿宋" w:cs="仿宋"/>
          <w:b/>
          <w:bCs/>
          <w:sz w:val="24"/>
          <w:lang w:val="zh-CN"/>
        </w:rPr>
        <w:t>保洁岗位配置</w:t>
      </w:r>
      <w:r>
        <w:rPr>
          <w:rFonts w:hint="eastAsia" w:ascii="仿宋" w:hAnsi="仿宋" w:eastAsia="仿宋" w:cs="仿宋"/>
          <w:b/>
          <w:bCs/>
          <w:sz w:val="24"/>
        </w:rPr>
        <w:t>167</w:t>
      </w:r>
      <w:r>
        <w:rPr>
          <w:rFonts w:hint="eastAsia" w:ascii="仿宋" w:hAnsi="仿宋" w:eastAsia="仿宋" w:cs="仿宋"/>
          <w:b/>
          <w:bCs/>
          <w:sz w:val="24"/>
          <w:lang w:val="zh-CN"/>
        </w:rPr>
        <w:t>人，司梯岗位人数</w:t>
      </w:r>
      <w:r>
        <w:rPr>
          <w:rFonts w:hint="eastAsia" w:ascii="仿宋" w:hAnsi="仿宋" w:eastAsia="仿宋" w:cs="仿宋"/>
          <w:b/>
          <w:bCs/>
          <w:sz w:val="24"/>
        </w:rPr>
        <w:t>25</w:t>
      </w:r>
      <w:r>
        <w:rPr>
          <w:rFonts w:hint="eastAsia" w:ascii="仿宋" w:hAnsi="仿宋" w:eastAsia="仿宋" w:cs="仿宋"/>
          <w:b/>
          <w:bCs/>
          <w:sz w:val="24"/>
          <w:lang w:val="zh-CN"/>
        </w:rPr>
        <w:t>人，总计</w:t>
      </w:r>
      <w:r>
        <w:rPr>
          <w:rFonts w:hint="eastAsia" w:ascii="仿宋" w:hAnsi="仿宋" w:eastAsia="仿宋" w:cs="仿宋"/>
          <w:b/>
          <w:bCs/>
          <w:sz w:val="24"/>
        </w:rPr>
        <w:t>192</w:t>
      </w:r>
      <w:r>
        <w:rPr>
          <w:rFonts w:hint="eastAsia" w:ascii="仿宋" w:hAnsi="仿宋" w:eastAsia="仿宋" w:cs="仿宋"/>
          <w:b/>
          <w:bCs/>
          <w:sz w:val="24"/>
          <w:lang w:val="zh-CN"/>
        </w:rPr>
        <w:t>人。</w:t>
      </w:r>
    </w:p>
    <w:tbl>
      <w:tblPr>
        <w:tblStyle w:val="11"/>
        <w:tblW w:w="9120" w:type="dxa"/>
        <w:tblInd w:w="93" w:type="dxa"/>
        <w:tblLayout w:type="autofit"/>
        <w:tblCellMar>
          <w:top w:w="0" w:type="dxa"/>
          <w:left w:w="108" w:type="dxa"/>
          <w:bottom w:w="0" w:type="dxa"/>
          <w:right w:w="108" w:type="dxa"/>
        </w:tblCellMar>
      </w:tblPr>
      <w:tblGrid>
        <w:gridCol w:w="1163"/>
        <w:gridCol w:w="4030"/>
        <w:gridCol w:w="1328"/>
        <w:gridCol w:w="1328"/>
        <w:gridCol w:w="1271"/>
      </w:tblGrid>
      <w:tr>
        <w:tblPrEx>
          <w:tblCellMar>
            <w:top w:w="0" w:type="dxa"/>
            <w:left w:w="108" w:type="dxa"/>
            <w:bottom w:w="0" w:type="dxa"/>
            <w:right w:w="108" w:type="dxa"/>
          </w:tblCellMar>
        </w:tblPrEx>
        <w:trPr>
          <w:trHeight w:val="90" w:hRule="atLeast"/>
        </w:trPr>
        <w:tc>
          <w:tcPr>
            <w:tcW w:w="9120" w:type="dxa"/>
            <w:gridSpan w:val="5"/>
            <w:tcBorders>
              <w:top w:val="nil"/>
              <w:left w:val="nil"/>
              <w:bottom w:val="nil"/>
              <w:right w:val="nil"/>
            </w:tcBorders>
            <w:shd w:val="clear" w:color="auto" w:fill="auto"/>
            <w:noWrap/>
            <w:vAlign w:val="center"/>
          </w:tcPr>
          <w:p>
            <w:pPr>
              <w:autoSpaceDE w:val="0"/>
              <w:autoSpaceDN w:val="0"/>
              <w:adjustRightInd w:val="0"/>
              <w:spacing w:line="360" w:lineRule="auto"/>
              <w:ind w:firstLine="472" w:firstLineChars="196"/>
              <w:jc w:val="center"/>
              <w:rPr>
                <w:rFonts w:hint="eastAsia" w:ascii="仿宋" w:hAnsi="仿宋" w:eastAsia="仿宋" w:cs="仿宋"/>
                <w:b/>
                <w:bCs/>
                <w:sz w:val="24"/>
                <w:lang w:val="zh-CN"/>
              </w:rPr>
            </w:pPr>
            <w:r>
              <w:rPr>
                <w:rFonts w:hint="eastAsia" w:ascii="仿宋" w:hAnsi="仿宋" w:eastAsia="仿宋" w:cs="仿宋"/>
                <w:b/>
                <w:bCs/>
                <w:sz w:val="24"/>
                <w:lang w:val="zh-CN"/>
              </w:rPr>
              <w:t>人员总配置表</w:t>
            </w:r>
          </w:p>
        </w:tc>
      </w:tr>
      <w:tr>
        <w:tblPrEx>
          <w:tblCellMar>
            <w:top w:w="0" w:type="dxa"/>
            <w:left w:w="108" w:type="dxa"/>
            <w:bottom w:w="0" w:type="dxa"/>
            <w:right w:w="108" w:type="dxa"/>
          </w:tblCellMar>
        </w:tblPrEx>
        <w:trPr>
          <w:trHeight w:val="364" w:hRule="atLeast"/>
        </w:trPr>
        <w:tc>
          <w:tcPr>
            <w:tcW w:w="0" w:type="auto"/>
            <w:gridSpan w:val="5"/>
            <w:tcBorders>
              <w:top w:val="nil"/>
              <w:left w:val="nil"/>
              <w:bottom w:val="nil"/>
              <w:right w:val="nil"/>
            </w:tcBorders>
            <w:shd w:val="clear" w:color="auto" w:fill="auto"/>
            <w:noWrap/>
            <w:vAlign w:val="center"/>
          </w:tcPr>
          <w:p>
            <w:pPr>
              <w:autoSpaceDE w:val="0"/>
              <w:autoSpaceDN w:val="0"/>
              <w:adjustRightInd w:val="0"/>
              <w:spacing w:line="360" w:lineRule="auto"/>
              <w:ind w:firstLine="472" w:firstLineChars="196"/>
              <w:jc w:val="left"/>
              <w:rPr>
                <w:rFonts w:hint="eastAsia" w:ascii="仿宋" w:hAnsi="仿宋" w:eastAsia="仿宋" w:cs="仿宋"/>
                <w:b/>
                <w:bCs/>
                <w:sz w:val="24"/>
                <w:lang w:val="zh-CN"/>
              </w:rPr>
            </w:pPr>
            <w:r>
              <w:rPr>
                <w:rFonts w:hint="eastAsia" w:ascii="仿宋" w:hAnsi="仿宋" w:eastAsia="仿宋" w:cs="仿宋"/>
                <w:b/>
                <w:bCs/>
                <w:sz w:val="24"/>
                <w:lang w:val="zh-CN"/>
              </w:rPr>
              <w:t xml:space="preserve">                                                            单位：人</w:t>
            </w:r>
          </w:p>
        </w:tc>
      </w:tr>
      <w:tr>
        <w:tblPrEx>
          <w:tblCellMar>
            <w:top w:w="0" w:type="dxa"/>
            <w:left w:w="108" w:type="dxa"/>
            <w:bottom w:w="0" w:type="dxa"/>
            <w:right w:w="108" w:type="dxa"/>
          </w:tblCellMar>
        </w:tblPrEx>
        <w:trPr>
          <w:trHeight w:val="235"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center"/>
              <w:textAlignment w:val="baseline"/>
              <w:rPr>
                <w:rFonts w:hint="eastAsia" w:ascii="仿宋" w:hAnsi="仿宋" w:eastAsia="仿宋" w:cs="仿宋"/>
                <w:b/>
                <w:bCs/>
                <w:sz w:val="24"/>
                <w:lang w:val="zh-CN"/>
              </w:rPr>
            </w:pPr>
            <w:r>
              <w:rPr>
                <w:rFonts w:hint="eastAsia" w:ascii="仿宋" w:hAnsi="仿宋" w:eastAsia="仿宋" w:cs="仿宋"/>
                <w:b/>
                <w:bCs/>
                <w:sz w:val="24"/>
                <w:lang w:val="zh-CN"/>
              </w:rPr>
              <w:t>序号</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2" w:firstLineChars="196"/>
              <w:jc w:val="left"/>
              <w:textAlignment w:val="baseline"/>
              <w:rPr>
                <w:rFonts w:hint="eastAsia" w:ascii="仿宋" w:hAnsi="仿宋" w:eastAsia="仿宋" w:cs="仿宋"/>
                <w:b/>
                <w:bCs/>
                <w:sz w:val="24"/>
                <w:lang w:val="zh-CN"/>
              </w:rPr>
            </w:pPr>
            <w:r>
              <w:rPr>
                <w:rFonts w:hint="eastAsia" w:ascii="仿宋" w:hAnsi="仿宋" w:eastAsia="仿宋" w:cs="仿宋"/>
                <w:b/>
                <w:bCs/>
                <w:sz w:val="24"/>
                <w:lang w:val="zh-CN"/>
              </w:rPr>
              <w:t>职位</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2" w:firstLineChars="196"/>
              <w:jc w:val="left"/>
              <w:textAlignment w:val="baseline"/>
              <w:rPr>
                <w:rFonts w:hint="eastAsia" w:ascii="仿宋" w:hAnsi="仿宋" w:eastAsia="仿宋" w:cs="仿宋"/>
                <w:b/>
                <w:bCs/>
                <w:sz w:val="24"/>
                <w:lang w:val="zh-CN"/>
              </w:rPr>
            </w:pPr>
            <w:r>
              <w:rPr>
                <w:rFonts w:hint="eastAsia" w:ascii="仿宋" w:hAnsi="仿宋" w:eastAsia="仿宋" w:cs="仿宋"/>
                <w:b/>
                <w:bCs/>
                <w:sz w:val="24"/>
                <w:lang w:val="zh-CN"/>
              </w:rPr>
              <w:t>保洁</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2" w:firstLineChars="196"/>
              <w:jc w:val="left"/>
              <w:textAlignment w:val="baseline"/>
              <w:rPr>
                <w:rFonts w:hint="eastAsia" w:ascii="仿宋" w:hAnsi="仿宋" w:eastAsia="仿宋" w:cs="仿宋"/>
                <w:b/>
                <w:bCs/>
                <w:sz w:val="24"/>
                <w:lang w:val="zh-CN"/>
              </w:rPr>
            </w:pPr>
            <w:r>
              <w:rPr>
                <w:rFonts w:hint="eastAsia" w:ascii="仿宋" w:hAnsi="仿宋" w:eastAsia="仿宋" w:cs="仿宋"/>
                <w:b/>
                <w:bCs/>
                <w:sz w:val="24"/>
                <w:lang w:val="zh-CN"/>
              </w:rPr>
              <w:t>司梯</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2" w:firstLineChars="196"/>
              <w:jc w:val="left"/>
              <w:textAlignment w:val="baseline"/>
              <w:rPr>
                <w:rFonts w:hint="eastAsia" w:ascii="仿宋" w:hAnsi="仿宋" w:eastAsia="仿宋" w:cs="仿宋"/>
                <w:b/>
                <w:bCs/>
                <w:sz w:val="24"/>
                <w:lang w:val="zh-CN"/>
              </w:rPr>
            </w:pPr>
            <w:r>
              <w:rPr>
                <w:rFonts w:hint="eastAsia" w:ascii="仿宋" w:hAnsi="仿宋" w:eastAsia="仿宋" w:cs="仿宋"/>
                <w:b/>
                <w:bCs/>
                <w:sz w:val="24"/>
                <w:lang w:val="zh-CN"/>
              </w:rPr>
              <w:t>合计</w:t>
            </w:r>
          </w:p>
        </w:tc>
      </w:tr>
      <w:tr>
        <w:tblPrEx>
          <w:tblCellMar>
            <w:top w:w="0" w:type="dxa"/>
            <w:left w:w="108" w:type="dxa"/>
            <w:bottom w:w="0" w:type="dxa"/>
            <w:right w:w="108" w:type="dxa"/>
          </w:tblCellMar>
        </w:tblPrEx>
        <w:trPr>
          <w:trHeight w:val="326"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1</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经理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1</w:t>
            </w:r>
          </w:p>
        </w:tc>
      </w:tr>
      <w:tr>
        <w:tblPrEx>
          <w:tblCellMar>
            <w:top w:w="0" w:type="dxa"/>
            <w:left w:w="108" w:type="dxa"/>
            <w:bottom w:w="0" w:type="dxa"/>
            <w:right w:w="108" w:type="dxa"/>
          </w:tblCellMar>
        </w:tblPrEx>
        <w:trPr>
          <w:trHeight w:val="336"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2</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主管及领班</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5</w:t>
            </w:r>
          </w:p>
        </w:tc>
      </w:tr>
      <w:tr>
        <w:tblPrEx>
          <w:tblCellMar>
            <w:top w:w="0" w:type="dxa"/>
            <w:left w:w="108" w:type="dxa"/>
            <w:bottom w:w="0" w:type="dxa"/>
            <w:right w:w="108" w:type="dxa"/>
          </w:tblCellMar>
        </w:tblPrEx>
        <w:trPr>
          <w:trHeight w:val="406"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3</w:t>
            </w:r>
          </w:p>
        </w:tc>
        <w:tc>
          <w:tcPr>
            <w:tcW w:w="4030" w:type="dxa"/>
            <w:tcBorders>
              <w:top w:val="single" w:color="000000" w:sz="4" w:space="0"/>
              <w:left w:val="single" w:color="000000" w:sz="4" w:space="0"/>
              <w:bottom w:val="nil"/>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专项</w:t>
            </w:r>
          </w:p>
        </w:tc>
        <w:tc>
          <w:tcPr>
            <w:tcW w:w="1328" w:type="dxa"/>
            <w:tcBorders>
              <w:top w:val="single" w:color="000000" w:sz="4" w:space="0"/>
              <w:left w:val="single" w:color="000000" w:sz="4" w:space="0"/>
              <w:bottom w:val="nil"/>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15</w:t>
            </w:r>
          </w:p>
        </w:tc>
        <w:tc>
          <w:tcPr>
            <w:tcW w:w="1328" w:type="dxa"/>
            <w:tcBorders>
              <w:top w:val="single" w:color="000000" w:sz="4" w:space="0"/>
              <w:left w:val="single" w:color="000000" w:sz="4" w:space="0"/>
              <w:bottom w:val="nil"/>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15</w:t>
            </w:r>
          </w:p>
        </w:tc>
      </w:tr>
      <w:tr>
        <w:tblPrEx>
          <w:tblCellMar>
            <w:top w:w="0" w:type="dxa"/>
            <w:left w:w="108" w:type="dxa"/>
            <w:bottom w:w="0" w:type="dxa"/>
            <w:right w:w="108" w:type="dxa"/>
          </w:tblCellMar>
        </w:tblPrEx>
        <w:trPr>
          <w:trHeight w:val="345"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4</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夜班</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8</w:t>
            </w:r>
          </w:p>
        </w:tc>
      </w:tr>
      <w:tr>
        <w:tblPrEx>
          <w:tblCellMar>
            <w:top w:w="0" w:type="dxa"/>
            <w:left w:w="108" w:type="dxa"/>
            <w:bottom w:w="0" w:type="dxa"/>
            <w:right w:w="108" w:type="dxa"/>
          </w:tblCellMar>
        </w:tblPrEx>
        <w:trPr>
          <w:trHeight w:val="385"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5</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保洁员</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130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130</w:t>
            </w:r>
          </w:p>
        </w:tc>
      </w:tr>
      <w:tr>
        <w:tblPrEx>
          <w:tblCellMar>
            <w:top w:w="0" w:type="dxa"/>
            <w:left w:w="108" w:type="dxa"/>
            <w:bottom w:w="0" w:type="dxa"/>
            <w:right w:w="108" w:type="dxa"/>
          </w:tblCellMar>
        </w:tblPrEx>
        <w:trPr>
          <w:trHeight w:val="375"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6</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司梯</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19</w:t>
            </w:r>
          </w:p>
        </w:tc>
      </w:tr>
      <w:tr>
        <w:tblPrEx>
          <w:tblCellMar>
            <w:top w:w="0" w:type="dxa"/>
            <w:left w:w="108" w:type="dxa"/>
            <w:bottom w:w="0" w:type="dxa"/>
            <w:right w:w="108" w:type="dxa"/>
          </w:tblCellMar>
        </w:tblPrEx>
        <w:trPr>
          <w:trHeight w:val="385"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7</w:t>
            </w:r>
          </w:p>
        </w:tc>
        <w:tc>
          <w:tcPr>
            <w:tcW w:w="4030" w:type="dxa"/>
            <w:tcBorders>
              <w:top w:val="single" w:color="000000" w:sz="4" w:space="0"/>
              <w:left w:val="single" w:color="000000" w:sz="4" w:space="0"/>
              <w:bottom w:val="nil"/>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引导员</w:t>
            </w:r>
          </w:p>
        </w:tc>
        <w:tc>
          <w:tcPr>
            <w:tcW w:w="1328" w:type="dxa"/>
            <w:tcBorders>
              <w:top w:val="single" w:color="000000" w:sz="4" w:space="0"/>
              <w:left w:val="single" w:color="000000" w:sz="4" w:space="0"/>
              <w:bottom w:val="nil"/>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p>
        </w:tc>
        <w:tc>
          <w:tcPr>
            <w:tcW w:w="1328" w:type="dxa"/>
            <w:tcBorders>
              <w:top w:val="single" w:color="000000" w:sz="4" w:space="0"/>
              <w:left w:val="single" w:color="000000" w:sz="4" w:space="0"/>
              <w:bottom w:val="nil"/>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5</w:t>
            </w:r>
          </w:p>
        </w:tc>
      </w:tr>
      <w:tr>
        <w:tblPrEx>
          <w:tblCellMar>
            <w:top w:w="0" w:type="dxa"/>
            <w:left w:w="108" w:type="dxa"/>
            <w:bottom w:w="0" w:type="dxa"/>
            <w:right w:w="108" w:type="dxa"/>
          </w:tblCellMar>
        </w:tblPrEx>
        <w:trPr>
          <w:trHeight w:val="285"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8</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其他</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9</w:t>
            </w:r>
          </w:p>
        </w:tc>
      </w:tr>
      <w:tr>
        <w:tblPrEx>
          <w:tblCellMar>
            <w:top w:w="0" w:type="dxa"/>
            <w:left w:w="108" w:type="dxa"/>
            <w:bottom w:w="0" w:type="dxa"/>
            <w:right w:w="108" w:type="dxa"/>
          </w:tblCellMar>
        </w:tblPrEx>
        <w:trPr>
          <w:trHeight w:val="236" w:hRule="atLeast"/>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9</w:t>
            </w:r>
          </w:p>
        </w:tc>
        <w:tc>
          <w:tcPr>
            <w:tcW w:w="403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合计</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70" w:firstLineChars="196"/>
              <w:jc w:val="left"/>
              <w:textAlignment w:val="baseline"/>
              <w:rPr>
                <w:rFonts w:hint="eastAsia" w:ascii="仿宋" w:hAnsi="仿宋" w:eastAsia="仿宋" w:cs="仿宋"/>
                <w:sz w:val="24"/>
                <w:lang w:val="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ind w:firstLine="470" w:firstLineChars="196"/>
              <w:jc w:val="left"/>
              <w:textAlignment w:val="baseline"/>
              <w:rPr>
                <w:rFonts w:hint="eastAsia" w:ascii="仿宋" w:hAnsi="仿宋" w:eastAsia="仿宋" w:cs="仿宋"/>
                <w:sz w:val="24"/>
                <w:lang w:val="zh-CN"/>
              </w:rPr>
            </w:pPr>
            <w:r>
              <w:rPr>
                <w:rFonts w:hint="eastAsia" w:ascii="仿宋" w:hAnsi="仿宋" w:eastAsia="仿宋" w:cs="仿宋"/>
                <w:sz w:val="24"/>
                <w:lang w:val="zh-CN"/>
              </w:rPr>
              <w:t>192</w:t>
            </w:r>
          </w:p>
        </w:tc>
      </w:tr>
    </w:tbl>
    <w:p>
      <w:pPr>
        <w:jc w:val="center"/>
        <w:rPr>
          <w:rFonts w:hint="eastAsia" w:ascii="仿宋" w:hAnsi="仿宋" w:eastAsia="仿宋" w:cs="仿宋"/>
          <w:b/>
          <w:kern w:val="0"/>
          <w:sz w:val="28"/>
          <w:szCs w:val="28"/>
          <w:lang w:val="zh-CN"/>
        </w:rPr>
      </w:pPr>
      <w:r>
        <w:rPr>
          <w:rFonts w:hint="eastAsia" w:ascii="仿宋" w:hAnsi="仿宋" w:eastAsia="仿宋" w:cs="仿宋"/>
          <w:b/>
          <w:kern w:val="0"/>
          <w:sz w:val="28"/>
          <w:szCs w:val="28"/>
          <w:lang w:val="zh-CN"/>
        </w:rPr>
        <w:t>外科楼设备设施运行、维护、维修服务技术要求</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lang w:eastAsia="zh-CN"/>
        </w:rPr>
        <w:t>一</w:t>
      </w:r>
      <w:r>
        <w:rPr>
          <w:rFonts w:hint="eastAsia" w:ascii="仿宋" w:hAnsi="仿宋" w:eastAsia="仿宋" w:cs="仿宋"/>
          <w:b/>
          <w:bCs/>
          <w:sz w:val="24"/>
        </w:rPr>
        <w:t>、工作内容：</w:t>
      </w:r>
    </w:p>
    <w:p>
      <w:pPr>
        <w:spacing w:line="360" w:lineRule="auto"/>
        <w:ind w:firstLine="480" w:firstLineChars="200"/>
        <w:rPr>
          <w:rFonts w:ascii="仿宋" w:hAnsi="仿宋" w:eastAsia="仿宋" w:cs="仿宋"/>
          <w:sz w:val="24"/>
        </w:rPr>
      </w:pPr>
      <w:r>
        <w:rPr>
          <w:rFonts w:hint="eastAsia" w:ascii="仿宋" w:hAnsi="仿宋" w:eastAsia="仿宋" w:cs="仿宋"/>
          <w:sz w:val="24"/>
        </w:rPr>
        <w:t>乙方须对甲方外科楼范围内的后勤设备设施做好设备管理、日常运行、维修维护保养、巡查巡修和相应记录工作以及突发应急处理等工作，保障设备设施正常运行，做好设备设施的安全管理和节能管理工作，积极配合和参与医院后勤的信息化工作，利用信息化手段做好运维、监控、节能、档案等工作。</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（一）重要机房的运行值班</w:t>
      </w:r>
    </w:p>
    <w:p>
      <w:pPr>
        <w:spacing w:line="360" w:lineRule="auto"/>
        <w:ind w:firstLine="480" w:firstLineChars="200"/>
        <w:rPr>
          <w:rFonts w:ascii="仿宋" w:hAnsi="仿宋" w:eastAsia="仿宋" w:cs="仿宋"/>
          <w:sz w:val="24"/>
        </w:rPr>
      </w:pPr>
      <w:r>
        <w:rPr>
          <w:rFonts w:hint="eastAsia" w:ascii="仿宋" w:hAnsi="仿宋" w:eastAsia="仿宋" w:cs="仿宋"/>
          <w:sz w:val="24"/>
        </w:rPr>
        <w:t>专业值守内容及要求：高低压配电房、空调机房、（冷、热）水泵房等专业机房配备专业人员全天</w:t>
      </w:r>
      <w:r>
        <w:rPr>
          <w:rFonts w:ascii="仿宋" w:hAnsi="仿宋" w:eastAsia="仿宋" w:cs="仿宋"/>
          <w:sz w:val="24"/>
        </w:rPr>
        <w:t>24</w:t>
      </w:r>
      <w:r>
        <w:rPr>
          <w:rFonts w:hint="eastAsia" w:ascii="仿宋" w:hAnsi="仿宋" w:eastAsia="仿宋" w:cs="仿宋"/>
          <w:sz w:val="24"/>
        </w:rPr>
        <w:t>小时值守，后勤智能运维平台（含节能平台）的运行值守，机房值守人员按国家有关规定配备并具备相应的资质证书（运维服务相关人员考证费用由乙方提供）。</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（二）设备维修维护</w:t>
      </w:r>
      <w:r>
        <w:rPr>
          <w:rFonts w:ascii="仿宋" w:hAnsi="仿宋" w:eastAsia="仿宋" w:cs="仿宋"/>
          <w:b/>
          <w:bCs/>
          <w:sz w:val="24"/>
        </w:rPr>
        <w:t>(</w:t>
      </w:r>
      <w:r>
        <w:rPr>
          <w:rFonts w:hint="eastAsia" w:ascii="仿宋" w:hAnsi="仿宋" w:eastAsia="仿宋" w:cs="仿宋"/>
          <w:b/>
          <w:bCs/>
          <w:sz w:val="24"/>
        </w:rPr>
        <w:t>按国家有关规定配备并具备相应的资质证书</w:t>
      </w:r>
      <w:r>
        <w:rPr>
          <w:rFonts w:ascii="仿宋" w:hAnsi="仿宋" w:eastAsia="仿宋" w:cs="仿宋"/>
          <w:b/>
          <w:bCs/>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高、低压变配电系统的日常运行与维护（含动力系统、照明系统和自备发电机组及UPS/EPS电源等），给排水系统的日常运行与维护、热水系统及直饮水系统、冷却水系统的运行与维护等。需配备专业维护保养人员进行维护保养，确保各系统始终处于正常使用状态；按月抄报水、电、（蒸）汽、压力等所有计量表安全阀。各类计量表（4表强检）、阀、绝缘工具等的拆装并负责送往有资质的第三方检测校验且需保障规定时间内取得有效合格证书（</w:t>
      </w:r>
      <w:r>
        <w:rPr>
          <w:rFonts w:hint="eastAsia" w:ascii="仿宋" w:hAnsi="仿宋" w:eastAsia="仿宋" w:cs="仿宋"/>
          <w:sz w:val="24"/>
          <w:lang w:eastAsia="zh-CN"/>
        </w:rPr>
        <w:t>供应商</w:t>
      </w:r>
      <w:r>
        <w:rPr>
          <w:rFonts w:hint="eastAsia" w:ascii="仿宋" w:hAnsi="仿宋" w:eastAsia="仿宋" w:cs="仿宋"/>
          <w:sz w:val="24"/>
        </w:rPr>
        <w:t>承担检测校验费）。</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楼宇自控系统的运行维护与巡检、设备带（呼叫）氧气带、电话、电视、门铃、门禁系统等等后勤相关设施、弱电系统的运行维护、维修与巡检。</w:t>
      </w:r>
    </w:p>
    <w:p>
      <w:pPr>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建筑物及附属设施日常维修维护工作</w:t>
      </w:r>
    </w:p>
    <w:p>
      <w:pPr>
        <w:spacing w:line="360" w:lineRule="auto"/>
        <w:ind w:firstLine="480" w:firstLineChars="200"/>
        <w:rPr>
          <w:rFonts w:ascii="仿宋" w:hAnsi="仿宋" w:eastAsia="仿宋" w:cs="仿宋"/>
          <w:sz w:val="24"/>
        </w:rPr>
      </w:pPr>
      <w:r>
        <w:rPr>
          <w:rFonts w:hint="eastAsia" w:ascii="仿宋" w:hAnsi="仿宋" w:eastAsia="仿宋" w:cs="仿宋"/>
          <w:sz w:val="24"/>
        </w:rPr>
        <w:t>3.1水（上下水、软水冷冻水等循环水）、电（强弱电）、汽、暖等设备设施的维修保养巡检，水、电、汽、管道、房屋设施更换安装及设备维修保养，以及单个项目小于 16个工时（工时按规范定义）的小型工程及新安装项目（超出此时限的应按潍坊市人民医院后勤小型项目管理暂行办法流程审批）。。</w:t>
      </w:r>
    </w:p>
    <w:p>
      <w:pPr>
        <w:spacing w:line="360" w:lineRule="auto"/>
        <w:ind w:firstLine="480" w:firstLineChars="200"/>
        <w:rPr>
          <w:rFonts w:ascii="仿宋" w:hAnsi="仿宋" w:eastAsia="仿宋" w:cs="仿宋"/>
          <w:sz w:val="24"/>
        </w:rPr>
      </w:pPr>
      <w:r>
        <w:rPr>
          <w:rFonts w:hint="eastAsia" w:ascii="仿宋" w:hAnsi="仿宋" w:eastAsia="仿宋" w:cs="仿宋"/>
          <w:sz w:val="24"/>
        </w:rPr>
        <w:t>3.2建筑物附属服务设施等的日常维修维护，包括且不限于内墙壁、楼顶平台、通道、地面、道路、天花、门、窗、扶手、栏杆、排水口、管道等；楼内附属服务设施，如用具、办公家具、洁具等的维修维护。</w:t>
      </w:r>
    </w:p>
    <w:p>
      <w:pPr>
        <w:spacing w:line="360" w:lineRule="auto"/>
        <w:ind w:firstLine="480" w:firstLineChars="200"/>
        <w:rPr>
          <w:rFonts w:ascii="仿宋" w:hAnsi="仿宋" w:eastAsia="仿宋" w:cs="仿宋"/>
          <w:sz w:val="24"/>
        </w:rPr>
      </w:pPr>
      <w:r>
        <w:rPr>
          <w:rFonts w:hint="eastAsia" w:ascii="仿宋" w:hAnsi="仿宋" w:eastAsia="仿宋" w:cs="仿宋"/>
          <w:sz w:val="24"/>
        </w:rPr>
        <w:t>3.3木工、铝合金：门窗、玻璃、天棚、各类地板（砖、木、水泥、塑胶等）、隔断等的维修维护。</w:t>
      </w:r>
    </w:p>
    <w:p>
      <w:pPr>
        <w:spacing w:line="360" w:lineRule="auto"/>
        <w:ind w:firstLine="480" w:firstLineChars="200"/>
        <w:rPr>
          <w:rFonts w:ascii="仿宋" w:hAnsi="仿宋" w:eastAsia="仿宋" w:cs="仿宋"/>
          <w:sz w:val="24"/>
        </w:rPr>
      </w:pPr>
      <w:r>
        <w:rPr>
          <w:rFonts w:hint="eastAsia" w:ascii="仿宋" w:hAnsi="仿宋" w:eastAsia="仿宋" w:cs="仿宋"/>
          <w:sz w:val="24"/>
        </w:rPr>
        <w:t>3.4瓦工：房屋、墙面、洁具、室内外地面修缮、粉刷，楼体内外排水、抗洪管道疏通、清理、巡检，厕所、洗手池、刷手池、拖把池等便池及下水管道巡检、疏通（标准为恢复畅通）、维护、维修，服务范围内建筑、装修垃圾巡检督导清理外运等。</w:t>
      </w:r>
    </w:p>
    <w:p>
      <w:pPr>
        <w:spacing w:line="360" w:lineRule="auto"/>
        <w:ind w:firstLine="480" w:firstLineChars="200"/>
        <w:rPr>
          <w:rFonts w:ascii="仿宋" w:hAnsi="仿宋" w:eastAsia="仿宋" w:cs="仿宋"/>
          <w:sz w:val="24"/>
        </w:rPr>
      </w:pPr>
      <w:r>
        <w:rPr>
          <w:rFonts w:hint="eastAsia" w:ascii="仿宋" w:hAnsi="仿宋" w:eastAsia="仿宋" w:cs="仿宋"/>
          <w:sz w:val="24"/>
        </w:rPr>
        <w:t>3.5楼顶设备设施的巡查与维护，防雷接地设施的维修维护，排污排雨水设施等。</w:t>
      </w:r>
    </w:p>
    <w:p>
      <w:pPr>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各类热水器、开水器、洗手宝、电暖气、电风扇、吊装式紫外线灯具、室外霓虹灯（供电电源部分）亮化指示灯具、室外周边路灯灯具等的日常维修维护。</w:t>
      </w:r>
    </w:p>
    <w:p>
      <w:pPr>
        <w:spacing w:line="360" w:lineRule="auto"/>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定期对以上系统运行进行巡查，建立规范化设备档案设备台账，建立完善设备巡查记录，积极做好以上各系统设备设施的维护工作，并积极配合相关部门对其的年检工作。</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lang w:val="en-US" w:eastAsia="zh-CN"/>
        </w:rPr>
        <w:t>.</w:t>
      </w:r>
      <w:r>
        <w:rPr>
          <w:rFonts w:ascii="仿宋" w:hAnsi="仿宋" w:eastAsia="仿宋" w:cs="仿宋"/>
          <w:sz w:val="24"/>
        </w:rPr>
        <w:t>供水水箱、水池清理、清洗及消毒处理，软化水设备设施、水箱水池消毒处理机常规维护维修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w:t>
      </w:r>
      <w:r>
        <w:rPr>
          <w:rFonts w:hint="eastAsia" w:ascii="仿宋" w:hAnsi="仿宋" w:eastAsia="仿宋" w:cs="仿宋"/>
          <w:sz w:val="24"/>
        </w:rPr>
        <w:t>其他与医院后勤运行相关的日常设施、设备及附件的维修维护。</w:t>
      </w:r>
    </w:p>
    <w:p>
      <w:pPr>
        <w:spacing w:line="360" w:lineRule="auto"/>
        <w:ind w:firstLine="480" w:firstLineChars="200"/>
        <w:rPr>
          <w:rFonts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w:t>
      </w:r>
      <w:r>
        <w:rPr>
          <w:rFonts w:hint="eastAsia" w:ascii="仿宋" w:hAnsi="仿宋" w:eastAsia="仿宋" w:cs="仿宋"/>
          <w:sz w:val="24"/>
        </w:rPr>
        <w:t>中央空调系统的日常运行与维护保养，新风、排风系统的运行维护保养与巡检。</w:t>
      </w:r>
    </w:p>
    <w:p>
      <w:pPr>
        <w:spacing w:line="360" w:lineRule="auto"/>
        <w:ind w:firstLine="480" w:firstLineChars="200"/>
        <w:rPr>
          <w:rFonts w:ascii="仿宋" w:hAnsi="仿宋" w:eastAsia="仿宋" w:cs="仿宋"/>
          <w:sz w:val="24"/>
        </w:rPr>
      </w:pPr>
      <w:r>
        <w:rPr>
          <w:rFonts w:hint="eastAsia" w:ascii="仿宋" w:hAnsi="仿宋" w:eastAsia="仿宋" w:cs="仿宋"/>
          <w:sz w:val="24"/>
        </w:rPr>
        <w:t>9</w:t>
      </w:r>
      <w:r>
        <w:rPr>
          <w:rFonts w:hint="eastAsia" w:ascii="仿宋" w:hAnsi="仿宋" w:eastAsia="仿宋" w:cs="仿宋"/>
          <w:sz w:val="24"/>
          <w:lang w:val="en-US" w:eastAsia="zh-CN"/>
        </w:rPr>
        <w:t>.</w:t>
      </w:r>
      <w:r>
        <w:rPr>
          <w:rFonts w:hint="eastAsia" w:ascii="仿宋" w:hAnsi="仿宋" w:eastAsia="仿宋" w:cs="仿宋"/>
          <w:sz w:val="24"/>
        </w:rPr>
        <w:t>净化空调系统的运行维护以及专业维保监管工作。</w:t>
      </w:r>
    </w:p>
    <w:p>
      <w:pPr>
        <w:spacing w:line="360" w:lineRule="auto"/>
        <w:ind w:firstLine="480" w:firstLineChars="200"/>
        <w:rPr>
          <w:rFonts w:ascii="仿宋" w:hAnsi="仿宋" w:eastAsia="仿宋" w:cs="仿宋"/>
          <w:sz w:val="24"/>
        </w:rPr>
      </w:pPr>
      <w:r>
        <w:rPr>
          <w:rFonts w:hint="eastAsia" w:ascii="仿宋" w:hAnsi="仿宋" w:eastAsia="仿宋" w:cs="仿宋"/>
          <w:sz w:val="24"/>
        </w:rPr>
        <w:t>10</w:t>
      </w:r>
      <w:r>
        <w:rPr>
          <w:rFonts w:hint="eastAsia" w:ascii="仿宋" w:hAnsi="仿宋" w:eastAsia="仿宋" w:cs="仿宋"/>
          <w:sz w:val="24"/>
          <w:lang w:val="en-US" w:eastAsia="zh-CN"/>
        </w:rPr>
        <w:t>.</w:t>
      </w:r>
      <w:r>
        <w:rPr>
          <w:rFonts w:hint="eastAsia" w:ascii="仿宋" w:hAnsi="仿宋" w:eastAsia="仿宋" w:cs="仿宋"/>
          <w:sz w:val="24"/>
        </w:rPr>
        <w:t>物流运输系统的的运行维护以及专业维保监管工作。</w:t>
      </w:r>
    </w:p>
    <w:p>
      <w:pPr>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w:t>
      </w:r>
      <w:r>
        <w:rPr>
          <w:rFonts w:hint="eastAsia" w:ascii="仿宋" w:hAnsi="仿宋" w:eastAsia="仿宋" w:cs="仿宋"/>
          <w:sz w:val="24"/>
        </w:rPr>
        <w:t>电梯设备的运行维护以及专业维保监管工作。</w:t>
      </w:r>
    </w:p>
    <w:p>
      <w:pPr>
        <w:spacing w:line="360" w:lineRule="auto"/>
        <w:ind w:firstLine="480" w:firstLineChars="200"/>
        <w:rPr>
          <w:rFonts w:ascii="仿宋" w:hAnsi="仿宋" w:eastAsia="仿宋" w:cs="仿宋"/>
          <w:sz w:val="24"/>
        </w:rPr>
      </w:pPr>
      <w:r>
        <w:rPr>
          <w:rFonts w:hint="eastAsia" w:ascii="仿宋" w:hAnsi="仿宋" w:eastAsia="仿宋" w:cs="仿宋"/>
          <w:sz w:val="24"/>
        </w:rPr>
        <w:t>12</w:t>
      </w:r>
      <w:r>
        <w:rPr>
          <w:rFonts w:hint="eastAsia" w:ascii="仿宋" w:hAnsi="仿宋" w:eastAsia="仿宋" w:cs="仿宋"/>
          <w:sz w:val="24"/>
          <w:lang w:val="en-US" w:eastAsia="zh-CN"/>
        </w:rPr>
        <w:t>.</w:t>
      </w:r>
      <w:r>
        <w:rPr>
          <w:rFonts w:hint="eastAsia" w:ascii="仿宋" w:hAnsi="仿宋" w:eastAsia="仿宋" w:cs="仿宋"/>
          <w:sz w:val="24"/>
        </w:rPr>
        <w:t>其他与医院后勤运行相关的日常设施、设备及附件的维修维护。</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（三）维修配件及小型工程</w:t>
      </w:r>
    </w:p>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维修维护实际单价在</w:t>
      </w:r>
      <w:r>
        <w:rPr>
          <w:rFonts w:ascii="仿宋" w:hAnsi="仿宋" w:eastAsia="仿宋" w:cs="仿宋"/>
          <w:sz w:val="24"/>
        </w:rPr>
        <w:t xml:space="preserve"> 100 </w:t>
      </w:r>
      <w:r>
        <w:rPr>
          <w:rFonts w:hint="eastAsia" w:ascii="仿宋" w:hAnsi="仿宋" w:eastAsia="仿宋" w:cs="仿宋"/>
          <w:sz w:val="24"/>
        </w:rPr>
        <w:t>元以下（含</w:t>
      </w:r>
      <w:r>
        <w:rPr>
          <w:rFonts w:ascii="仿宋" w:hAnsi="仿宋" w:eastAsia="仿宋" w:cs="仿宋"/>
          <w:sz w:val="24"/>
        </w:rPr>
        <w:t xml:space="preserve"> 100 </w:t>
      </w:r>
      <w:r>
        <w:rPr>
          <w:rFonts w:hint="eastAsia" w:ascii="仿宋" w:hAnsi="仿宋" w:eastAsia="仿宋" w:cs="仿宋"/>
          <w:sz w:val="24"/>
        </w:rPr>
        <w:t>元）和每月实际消耗总额在</w:t>
      </w:r>
      <w:r>
        <w:rPr>
          <w:rFonts w:ascii="仿宋" w:hAnsi="仿宋" w:eastAsia="仿宋" w:cs="仿宋"/>
          <w:sz w:val="24"/>
        </w:rPr>
        <w:t xml:space="preserve"> 5000</w:t>
      </w:r>
      <w:r>
        <w:rPr>
          <w:rFonts w:hint="eastAsia" w:ascii="仿宋" w:hAnsi="仿宋" w:eastAsia="仿宋" w:cs="仿宋"/>
          <w:sz w:val="24"/>
        </w:rPr>
        <w:t>元以下（含</w:t>
      </w:r>
      <w:r>
        <w:rPr>
          <w:rFonts w:ascii="仿宋" w:hAnsi="仿宋" w:eastAsia="仿宋" w:cs="仿宋"/>
          <w:sz w:val="24"/>
        </w:rPr>
        <w:t xml:space="preserve"> 5000 </w:t>
      </w:r>
      <w:r>
        <w:rPr>
          <w:rFonts w:hint="eastAsia" w:ascii="仿宋" w:hAnsi="仿宋" w:eastAsia="仿宋" w:cs="仿宋"/>
          <w:sz w:val="24"/>
        </w:rPr>
        <w:t>元）的日常零星维修维护材料、配件费由乙方承担。超出乙方承包范围的维修配件更换，在无修旧利废价值的前提下，由乙方提出更换申请，经甲乙双方组成的技术鉴定小组确认后，按照甲方材料申购管理办法实施。</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为保证维修及时，乙方须建立维修材料二级库，常备一定数量的备品备件。</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超出乙方承包范围的小型工程及新安装项目，由乙方做出项目预算，按照甲方《后勤小型项目管理（暂行）办法》等采购管理办法实施。</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外科楼各相关专业工程保修范围以内的设备、设施维修，由乙方先行到达现场应急处理后，及时联系保修单位进行维修，保修完成后协同医院验收，验收合格后做好相关维修台帐登记；外科楼各相关专业工程保修范围以外的设备、设施维修，由乙方根据实际需要做出维修计划，常规维修材料从乙方的二级库领取使用，非常规维修材料报甲方审批并采购后，乙方负责维修更换。</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（四）各专业服务衔接点</w:t>
      </w:r>
    </w:p>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高压供电服务起始点</w:t>
      </w:r>
    </w:p>
    <w:p>
      <w:pPr>
        <w:spacing w:line="360" w:lineRule="auto"/>
        <w:ind w:firstLine="480" w:firstLineChars="200"/>
        <w:rPr>
          <w:rFonts w:ascii="仿宋" w:hAnsi="仿宋" w:eastAsia="仿宋" w:cs="仿宋"/>
          <w:sz w:val="24"/>
        </w:rPr>
      </w:pPr>
      <w:r>
        <w:rPr>
          <w:rFonts w:hint="eastAsia" w:ascii="仿宋" w:hAnsi="仿宋" w:eastAsia="仿宋" w:cs="仿宋"/>
          <w:sz w:val="24"/>
        </w:rPr>
        <w:t>按照市供电公司供电专线产权点划分，高压供电服务范围起自市政变电站人民医院产权起始点。</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供水、供暖服务起始点</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）供水服务范围起自医院第二路水源总水表后（不含水表）。</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）供暖服务范围起自锅炉房模块锅炉系统一次侧分集水器阀门后（不含阀门）。</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供蒸汽服务起始点</w:t>
      </w:r>
    </w:p>
    <w:p>
      <w:pPr>
        <w:spacing w:line="360" w:lineRule="auto"/>
        <w:ind w:firstLine="480" w:firstLineChars="200"/>
        <w:rPr>
          <w:rFonts w:ascii="仿宋" w:hAnsi="仿宋" w:eastAsia="仿宋" w:cs="仿宋"/>
          <w:sz w:val="24"/>
        </w:rPr>
      </w:pPr>
      <w:r>
        <w:rPr>
          <w:rFonts w:hint="eastAsia" w:ascii="仿宋" w:hAnsi="仿宋" w:eastAsia="仿宋" w:cs="仿宋"/>
          <w:sz w:val="24"/>
        </w:rPr>
        <w:t>供蒸汽服务范围起自锅炉房分气缸阀门后（不含阀门）。</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排水服务终止点</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）排（污）水服务范围终止至新建污水处理站入口；</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）排（雨）水服务范围终止至市政排水管网入口。</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（五）不包含</w:t>
      </w:r>
    </w:p>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电梯设备的专业维保。</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中央空调冷冻机组设备的专业维保。</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发电机组及</w:t>
      </w:r>
      <w:r>
        <w:rPr>
          <w:rFonts w:ascii="仿宋" w:hAnsi="仿宋" w:eastAsia="仿宋" w:cs="仿宋"/>
          <w:sz w:val="24"/>
        </w:rPr>
        <w:t>UPS/EPS</w:t>
      </w:r>
      <w:r>
        <w:rPr>
          <w:rFonts w:hint="eastAsia" w:ascii="仿宋" w:hAnsi="仿宋" w:eastAsia="仿宋" w:cs="仿宋"/>
          <w:sz w:val="24"/>
        </w:rPr>
        <w:t>电源设备的专业维保。</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净化空调系统的专业维保。</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物流运输系统的专业维保。</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室外霓虹灯具的专业维修。</w:t>
      </w:r>
    </w:p>
    <w:p>
      <w:pPr>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lang w:val="en-US" w:eastAsia="zh-CN"/>
        </w:rPr>
        <w:t>.</w:t>
      </w:r>
      <w:r>
        <w:rPr>
          <w:rFonts w:hint="eastAsia" w:ascii="仿宋" w:hAnsi="仿宋" w:eastAsia="仿宋" w:cs="仿宋"/>
          <w:sz w:val="24"/>
        </w:rPr>
        <w:t>消防系统（包括消防水、消防电、排烟、消防联动、自动喷淋、气体灭火、自动报警等系统）的管理及专业维保。</w:t>
      </w:r>
    </w:p>
    <w:p>
      <w:pPr>
        <w:spacing w:line="360" w:lineRule="auto"/>
        <w:ind w:firstLine="480" w:firstLineChars="200"/>
        <w:rPr>
          <w:rFonts w:ascii="仿宋" w:hAnsi="仿宋" w:eastAsia="仿宋" w:cs="仿宋"/>
          <w:sz w:val="24"/>
        </w:rPr>
      </w:pPr>
      <w:r>
        <w:rPr>
          <w:rFonts w:ascii="仿宋" w:hAnsi="仿宋" w:eastAsia="仿宋" w:cs="仿宋"/>
          <w:sz w:val="24"/>
        </w:rPr>
        <w:t>8</w:t>
      </w:r>
      <w:r>
        <w:rPr>
          <w:rFonts w:hint="eastAsia" w:ascii="仿宋" w:hAnsi="仿宋" w:eastAsia="仿宋" w:cs="仿宋"/>
          <w:sz w:val="24"/>
          <w:lang w:val="en-US" w:eastAsia="zh-CN"/>
        </w:rPr>
        <w:t>.</w:t>
      </w:r>
      <w:r>
        <w:rPr>
          <w:rFonts w:hint="eastAsia" w:ascii="仿宋" w:hAnsi="仿宋" w:eastAsia="仿宋" w:cs="仿宋"/>
          <w:sz w:val="24"/>
        </w:rPr>
        <w:t>供氧、吸引及空气系统的管理及维修维护。</w:t>
      </w:r>
    </w:p>
    <w:p>
      <w:pPr>
        <w:spacing w:line="360" w:lineRule="auto"/>
        <w:ind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lang w:val="en-US" w:eastAsia="zh-CN"/>
        </w:rPr>
        <w:t>.</w:t>
      </w:r>
      <w:r>
        <w:rPr>
          <w:rFonts w:hint="eastAsia" w:ascii="仿宋" w:hAnsi="仿宋" w:eastAsia="仿宋" w:cs="仿宋"/>
          <w:sz w:val="24"/>
        </w:rPr>
        <w:t>医疗系统的管理及维修维护。</w:t>
      </w:r>
    </w:p>
    <w:p>
      <w:pPr>
        <w:spacing w:line="360" w:lineRule="auto"/>
        <w:ind w:firstLine="480" w:firstLineChars="200"/>
        <w:rPr>
          <w:rFonts w:ascii="仿宋" w:hAnsi="仿宋" w:eastAsia="仿宋" w:cs="仿宋"/>
          <w:sz w:val="24"/>
        </w:rPr>
      </w:pPr>
      <w:r>
        <w:rPr>
          <w:rFonts w:ascii="仿宋" w:hAnsi="仿宋" w:eastAsia="仿宋" w:cs="仿宋"/>
          <w:sz w:val="24"/>
        </w:rPr>
        <w:t>10</w:t>
      </w:r>
      <w:r>
        <w:rPr>
          <w:rFonts w:hint="eastAsia" w:ascii="仿宋" w:hAnsi="仿宋" w:eastAsia="仿宋" w:cs="仿宋"/>
          <w:sz w:val="24"/>
          <w:lang w:val="en-US" w:eastAsia="zh-CN"/>
        </w:rPr>
        <w:t>.</w:t>
      </w:r>
      <w:r>
        <w:rPr>
          <w:rFonts w:hint="eastAsia" w:ascii="仿宋" w:hAnsi="仿宋" w:eastAsia="仿宋" w:cs="仿宋"/>
          <w:sz w:val="24"/>
        </w:rPr>
        <w:t>信息系统的管理及维修维护。</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（六）其他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所有服务工具（含电力高压作业安全工具及其试验费用）、工装、办公家具及电脑等由</w:t>
      </w:r>
      <w:r>
        <w:rPr>
          <w:rFonts w:hint="eastAsia" w:ascii="仿宋" w:hAnsi="仿宋" w:eastAsia="仿宋" w:cs="仿宋"/>
          <w:sz w:val="24"/>
          <w:lang w:eastAsia="zh-CN"/>
        </w:rPr>
        <w:t>供应商</w:t>
      </w:r>
      <w:r>
        <w:rPr>
          <w:rFonts w:hint="eastAsia" w:ascii="仿宋" w:hAnsi="仿宋" w:eastAsia="仿宋" w:cs="仿宋"/>
          <w:sz w:val="24"/>
        </w:rPr>
        <w:t>自理。</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五、委托管理事项</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（一）服务范围：</w:t>
      </w:r>
    </w:p>
    <w:p>
      <w:pPr>
        <w:spacing w:line="360" w:lineRule="auto"/>
        <w:ind w:firstLine="480" w:firstLineChars="200"/>
        <w:rPr>
          <w:rFonts w:ascii="仿宋" w:hAnsi="仿宋" w:eastAsia="仿宋" w:cs="仿宋"/>
          <w:sz w:val="24"/>
        </w:rPr>
      </w:pPr>
      <w:r>
        <w:rPr>
          <w:rFonts w:hint="eastAsia" w:ascii="仿宋" w:hAnsi="仿宋" w:eastAsia="仿宋" w:cs="仿宋"/>
          <w:sz w:val="24"/>
        </w:rPr>
        <w:t>乙方负责甲方新外科病房楼所属区域的设备设施运行、维护、维修等。</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（二）服务期限：</w:t>
      </w:r>
      <w:r>
        <w:rPr>
          <w:rFonts w:hint="eastAsia" w:ascii="仿宋" w:hAnsi="仿宋" w:eastAsia="仿宋" w:cs="仿宋"/>
          <w:sz w:val="24"/>
        </w:rPr>
        <w:t>合同期限3年，甲方在全面年度考核、评估合格的前提下，可继续履行合同。否则终止合同</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（三）服务时间、内容及标准：</w:t>
      </w:r>
    </w:p>
    <w:p>
      <w:pPr>
        <w:spacing w:line="360" w:lineRule="auto"/>
        <w:ind w:firstLine="480" w:firstLineChars="200"/>
        <w:rPr>
          <w:rFonts w:ascii="仿宋" w:hAnsi="仿宋" w:eastAsia="仿宋" w:cs="仿宋"/>
          <w:sz w:val="24"/>
        </w:rPr>
      </w:pPr>
      <w:r>
        <w:rPr>
          <w:rFonts w:hint="eastAsia" w:ascii="仿宋" w:hAnsi="仿宋" w:eastAsia="仿宋" w:cs="仿宋"/>
          <w:sz w:val="24"/>
        </w:rPr>
        <w:t>（一）服务范围</w:t>
      </w:r>
    </w:p>
    <w:p>
      <w:pPr>
        <w:spacing w:line="360" w:lineRule="auto"/>
        <w:ind w:firstLine="480" w:firstLineChars="200"/>
        <w:rPr>
          <w:rFonts w:ascii="仿宋" w:hAnsi="仿宋" w:eastAsia="仿宋" w:cs="仿宋"/>
          <w:sz w:val="24"/>
        </w:rPr>
      </w:pPr>
      <w:r>
        <w:rPr>
          <w:rFonts w:hint="eastAsia" w:ascii="仿宋" w:hAnsi="仿宋" w:eastAsia="仿宋" w:cs="仿宋"/>
          <w:sz w:val="24"/>
        </w:rPr>
        <w:t>乙方负责甲方新外科病房楼所属区域的设备设施运行、维护、维修等。</w:t>
      </w:r>
    </w:p>
    <w:p>
      <w:pPr>
        <w:spacing w:line="360" w:lineRule="auto"/>
        <w:ind w:firstLine="480" w:firstLineChars="200"/>
        <w:rPr>
          <w:rFonts w:ascii="仿宋" w:hAnsi="仿宋" w:eastAsia="仿宋" w:cs="仿宋"/>
          <w:sz w:val="24"/>
        </w:rPr>
      </w:pPr>
      <w:r>
        <w:rPr>
          <w:rFonts w:hint="eastAsia" w:ascii="仿宋" w:hAnsi="仿宋" w:eastAsia="仿宋" w:cs="仿宋"/>
          <w:sz w:val="24"/>
        </w:rPr>
        <w:t>（二）服务要求及标准</w:t>
      </w:r>
    </w:p>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、设备运维管理要求</w:t>
      </w:r>
    </w:p>
    <w:p>
      <w:pPr>
        <w:spacing w:line="360" w:lineRule="auto"/>
        <w:ind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建立健全各系统设备的运维管理制度，建立健全特种设备（电梯、压力容器、压力管道等）的技术档案及安全档案。设备台帐、图纸档案、运行记录、维修记录、保养记录等完整齐全，保证运行正常。</w:t>
      </w:r>
    </w:p>
    <w:p>
      <w:pPr>
        <w:spacing w:line="360" w:lineRule="auto"/>
        <w:ind w:firstLine="480" w:firstLineChars="200"/>
        <w:rPr>
          <w:rFonts w:ascii="仿宋" w:hAnsi="仿宋" w:eastAsia="仿宋" w:cs="仿宋"/>
          <w:sz w:val="24"/>
        </w:rPr>
      </w:pPr>
      <w:r>
        <w:rPr>
          <w:rFonts w:ascii="仿宋" w:hAnsi="仿宋" w:eastAsia="仿宋" w:cs="仿宋"/>
          <w:sz w:val="24"/>
        </w:rPr>
        <w:t>1.2</w:t>
      </w:r>
      <w:r>
        <w:rPr>
          <w:rFonts w:hint="eastAsia" w:ascii="仿宋" w:hAnsi="仿宋" w:eastAsia="仿宋" w:cs="仿宋"/>
          <w:sz w:val="24"/>
        </w:rPr>
        <w:t>协助医院全面收集、整理、编制外科楼各专业图纸、设备合同、设备资料及竣工验收资料，并建立设备资料档案库。设备资料档案需随设备设施的更新、改造和维修及时进行更新、完善。</w:t>
      </w:r>
    </w:p>
    <w:p>
      <w:pPr>
        <w:spacing w:line="360" w:lineRule="auto"/>
        <w:ind w:firstLine="480" w:firstLineChars="200"/>
        <w:rPr>
          <w:rFonts w:ascii="仿宋" w:hAnsi="仿宋" w:eastAsia="仿宋" w:cs="仿宋"/>
          <w:sz w:val="24"/>
        </w:rPr>
      </w:pPr>
      <w:r>
        <w:rPr>
          <w:rFonts w:ascii="仿宋" w:hAnsi="仿宋" w:eastAsia="仿宋" w:cs="仿宋"/>
          <w:sz w:val="24"/>
        </w:rPr>
        <w:t>1.3</w:t>
      </w:r>
      <w:r>
        <w:rPr>
          <w:rFonts w:hint="eastAsia" w:ascii="仿宋" w:hAnsi="仿宋" w:eastAsia="仿宋" w:cs="仿宋"/>
          <w:sz w:val="24"/>
        </w:rPr>
        <w:t>乙方进场后，需与外科楼建设方对接，编制外科楼工程详细的保修清单，确定工程保修期内的外联工作流程，建立健全设备设施的应急处置机制。</w:t>
      </w:r>
    </w:p>
    <w:p>
      <w:pPr>
        <w:spacing w:line="360" w:lineRule="auto"/>
        <w:ind w:firstLine="480" w:firstLineChars="200"/>
        <w:rPr>
          <w:rFonts w:ascii="仿宋" w:hAnsi="仿宋" w:eastAsia="仿宋" w:cs="仿宋"/>
          <w:sz w:val="24"/>
        </w:rPr>
      </w:pPr>
      <w:r>
        <w:rPr>
          <w:rFonts w:ascii="仿宋" w:hAnsi="仿宋" w:eastAsia="仿宋" w:cs="仿宋"/>
          <w:sz w:val="24"/>
        </w:rPr>
        <w:t>1.4</w:t>
      </w:r>
      <w:r>
        <w:rPr>
          <w:rFonts w:hint="eastAsia" w:ascii="仿宋" w:hAnsi="仿宋" w:eastAsia="仿宋" w:cs="仿宋"/>
          <w:sz w:val="24"/>
        </w:rPr>
        <w:t>供电、供水、供汽、电梯、空调等主要系统和设备达到正常运行状态后，建立起完整规范的运行管理体系。</w:t>
      </w:r>
    </w:p>
    <w:p>
      <w:pPr>
        <w:spacing w:line="360" w:lineRule="auto"/>
        <w:ind w:firstLine="480" w:firstLineChars="200"/>
        <w:rPr>
          <w:rFonts w:ascii="仿宋" w:hAnsi="仿宋" w:eastAsia="仿宋" w:cs="仿宋"/>
          <w:sz w:val="24"/>
        </w:rPr>
      </w:pPr>
      <w:r>
        <w:rPr>
          <w:rFonts w:ascii="仿宋" w:hAnsi="仿宋" w:eastAsia="仿宋" w:cs="仿宋"/>
          <w:sz w:val="24"/>
        </w:rPr>
        <w:t>1.5</w:t>
      </w:r>
      <w:r>
        <w:rPr>
          <w:rFonts w:hint="eastAsia" w:ascii="仿宋" w:hAnsi="仿宋" w:eastAsia="仿宋" w:cs="仿宋"/>
          <w:sz w:val="24"/>
        </w:rPr>
        <w:t>根据外科楼实际情况编制全部的设备运行与维护工作计划书，并组织严格实施。</w:t>
      </w:r>
    </w:p>
    <w:p>
      <w:pPr>
        <w:spacing w:line="360" w:lineRule="auto"/>
        <w:ind w:firstLine="480" w:firstLineChars="200"/>
        <w:rPr>
          <w:rFonts w:ascii="仿宋" w:hAnsi="仿宋" w:eastAsia="仿宋" w:cs="仿宋"/>
          <w:sz w:val="24"/>
        </w:rPr>
      </w:pPr>
      <w:r>
        <w:rPr>
          <w:rFonts w:ascii="仿宋" w:hAnsi="仿宋" w:eastAsia="仿宋" w:cs="仿宋"/>
          <w:sz w:val="24"/>
        </w:rPr>
        <w:t>1.6</w:t>
      </w:r>
      <w:r>
        <w:rPr>
          <w:rFonts w:hint="eastAsia" w:ascii="仿宋" w:hAnsi="仿宋" w:eastAsia="仿宋" w:cs="仿宋"/>
          <w:sz w:val="24"/>
        </w:rPr>
        <w:t>建立一支高素质的员工队伍，开展员工职业道德、专业技术、应急事故处理程序等多方面培训，制定各岗位工作职责。</w:t>
      </w:r>
    </w:p>
    <w:p>
      <w:pPr>
        <w:spacing w:line="360" w:lineRule="auto"/>
        <w:ind w:firstLine="480" w:firstLineChars="200"/>
        <w:rPr>
          <w:rFonts w:ascii="仿宋" w:hAnsi="仿宋" w:eastAsia="仿宋" w:cs="仿宋"/>
          <w:sz w:val="24"/>
        </w:rPr>
      </w:pPr>
      <w:r>
        <w:rPr>
          <w:rFonts w:ascii="仿宋" w:hAnsi="仿宋" w:eastAsia="仿宋" w:cs="仿宋"/>
          <w:sz w:val="24"/>
        </w:rPr>
        <w:t>1.7</w:t>
      </w:r>
      <w:r>
        <w:rPr>
          <w:rFonts w:hint="eastAsia" w:ascii="仿宋" w:hAnsi="仿宋" w:eastAsia="仿宋" w:cs="仿宋"/>
          <w:sz w:val="24"/>
        </w:rPr>
        <w:t>制定出明确的管理预见性维护保养计划并开始实施，使所有设施系统有计划性的定期保养与维护。</w:t>
      </w:r>
    </w:p>
    <w:p>
      <w:pPr>
        <w:spacing w:line="360" w:lineRule="auto"/>
        <w:ind w:firstLine="480" w:firstLineChars="200"/>
        <w:rPr>
          <w:rFonts w:ascii="仿宋" w:hAnsi="仿宋" w:eastAsia="仿宋" w:cs="仿宋"/>
          <w:sz w:val="24"/>
        </w:rPr>
      </w:pPr>
      <w:r>
        <w:rPr>
          <w:rFonts w:ascii="仿宋" w:hAnsi="仿宋" w:eastAsia="仿宋" w:cs="仿宋"/>
          <w:sz w:val="24"/>
        </w:rPr>
        <w:t>1.8</w:t>
      </w:r>
      <w:r>
        <w:rPr>
          <w:rFonts w:hint="eastAsia" w:ascii="仿宋" w:hAnsi="仿宋" w:eastAsia="仿宋" w:cs="仿宋"/>
          <w:sz w:val="24"/>
        </w:rPr>
        <w:t>确保稳定的电力供应，顺畅的排水系统，舒适安静的空调环境，使医院可能发生的重大灾害事故控制为零。</w:t>
      </w:r>
    </w:p>
    <w:p>
      <w:pPr>
        <w:spacing w:line="360" w:lineRule="auto"/>
        <w:ind w:firstLine="480" w:firstLineChars="200"/>
        <w:rPr>
          <w:rFonts w:ascii="仿宋" w:hAnsi="仿宋" w:eastAsia="仿宋" w:cs="仿宋"/>
          <w:sz w:val="24"/>
        </w:rPr>
      </w:pPr>
      <w:r>
        <w:rPr>
          <w:rFonts w:ascii="仿宋" w:hAnsi="仿宋" w:eastAsia="仿宋" w:cs="仿宋"/>
          <w:sz w:val="24"/>
        </w:rPr>
        <w:t>1.9</w:t>
      </w:r>
      <w:r>
        <w:rPr>
          <w:rFonts w:hint="eastAsia" w:ascii="仿宋" w:hAnsi="仿宋" w:eastAsia="仿宋" w:cs="仿宋"/>
          <w:sz w:val="24"/>
        </w:rPr>
        <w:t>运用先进的管理软件、技术、方法按照系统标准化的程序进行操作。</w:t>
      </w:r>
      <w:r>
        <w:rPr>
          <w:rFonts w:eastAsia="仿宋" w:cs="Calibri"/>
          <w:sz w:val="24"/>
        </w:rPr>
        <w:t> </w:t>
      </w:r>
    </w:p>
    <w:p>
      <w:pPr>
        <w:spacing w:line="360" w:lineRule="auto"/>
        <w:ind w:firstLine="480" w:firstLineChars="200"/>
        <w:rPr>
          <w:rFonts w:ascii="仿宋" w:hAnsi="仿宋" w:eastAsia="仿宋" w:cs="仿宋"/>
          <w:sz w:val="24"/>
        </w:rPr>
      </w:pPr>
      <w:r>
        <w:rPr>
          <w:rFonts w:ascii="仿宋" w:hAnsi="仿宋" w:eastAsia="仿宋" w:cs="仿宋"/>
          <w:sz w:val="24"/>
        </w:rPr>
        <w:t>1.10</w:t>
      </w:r>
      <w:r>
        <w:rPr>
          <w:rFonts w:hint="eastAsia" w:ascii="仿宋" w:hAnsi="仿宋" w:eastAsia="仿宋" w:cs="仿宋"/>
          <w:sz w:val="24"/>
        </w:rPr>
        <w:t>与供电、供水、技监、环保、安检等管理部门建立起良好的合作关系。</w:t>
      </w:r>
    </w:p>
    <w:p>
      <w:pPr>
        <w:spacing w:line="360" w:lineRule="auto"/>
        <w:ind w:firstLine="480" w:firstLineChars="200"/>
        <w:rPr>
          <w:rFonts w:ascii="仿宋" w:hAnsi="仿宋" w:eastAsia="仿宋" w:cs="仿宋"/>
          <w:sz w:val="24"/>
        </w:rPr>
      </w:pPr>
      <w:r>
        <w:rPr>
          <w:rFonts w:ascii="仿宋" w:hAnsi="仿宋" w:eastAsia="仿宋" w:cs="仿宋"/>
          <w:sz w:val="24"/>
        </w:rPr>
        <w:t>1.11</w:t>
      </w:r>
      <w:r>
        <w:rPr>
          <w:rFonts w:hint="eastAsia" w:ascii="仿宋" w:hAnsi="仿宋" w:eastAsia="仿宋" w:cs="仿宋"/>
          <w:sz w:val="24"/>
        </w:rPr>
        <w:t>积极参加医院“五一便民”等公益性活动，承担医院停电停水停气等应急管理（脆弱性分析、应急方案、培训、演练、处理）、防汛抗洪、室外雨雪清扫以及其他指令性、应急性、突发性工作任务。</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设备运行与维护总体要求</w:t>
      </w:r>
    </w:p>
    <w:p>
      <w:pPr>
        <w:spacing w:line="360" w:lineRule="auto"/>
        <w:ind w:firstLine="480" w:firstLineChars="200"/>
        <w:rPr>
          <w:rFonts w:ascii="仿宋" w:hAnsi="仿宋" w:eastAsia="仿宋" w:cs="仿宋"/>
          <w:sz w:val="24"/>
        </w:rPr>
      </w:pPr>
      <w:r>
        <w:rPr>
          <w:rFonts w:ascii="仿宋" w:hAnsi="仿宋" w:eastAsia="仿宋" w:cs="仿宋"/>
          <w:sz w:val="24"/>
        </w:rPr>
        <w:t>2.1</w:t>
      </w:r>
      <w:r>
        <w:rPr>
          <w:rFonts w:hint="eastAsia" w:ascii="仿宋" w:hAnsi="仿宋" w:eastAsia="仿宋" w:cs="仿宋"/>
          <w:sz w:val="24"/>
        </w:rPr>
        <w:t>本项目的维修维护作业须达到现行中华人民共和国以及山东省或行业的标准和规范要求，确保达到合格标准。否则，由乙方负责整改或返工，发生费用自行承担。</w:t>
      </w:r>
    </w:p>
    <w:p>
      <w:pPr>
        <w:spacing w:line="360" w:lineRule="auto"/>
        <w:ind w:firstLine="480" w:firstLineChars="200"/>
        <w:rPr>
          <w:rFonts w:ascii="仿宋" w:hAnsi="仿宋" w:eastAsia="仿宋" w:cs="仿宋"/>
          <w:sz w:val="24"/>
        </w:rPr>
      </w:pPr>
      <w:r>
        <w:rPr>
          <w:rFonts w:ascii="仿宋" w:hAnsi="仿宋" w:eastAsia="仿宋" w:cs="仿宋"/>
          <w:sz w:val="24"/>
        </w:rPr>
        <w:t>2.2</w:t>
      </w:r>
      <w:r>
        <w:rPr>
          <w:rFonts w:hint="eastAsia" w:ascii="仿宋" w:hAnsi="仿宋" w:eastAsia="仿宋" w:cs="仿宋"/>
          <w:sz w:val="24"/>
        </w:rPr>
        <w:t>乙方须配备相应数量的项目管理及安全管理人员，所使用特种作业管理及作业人员须取得主管部门颁发的特种执业证书。</w:t>
      </w:r>
    </w:p>
    <w:p>
      <w:pPr>
        <w:spacing w:line="360" w:lineRule="auto"/>
        <w:ind w:firstLine="480" w:firstLineChars="200"/>
        <w:rPr>
          <w:rFonts w:ascii="仿宋" w:hAnsi="仿宋" w:eastAsia="仿宋" w:cs="仿宋"/>
          <w:sz w:val="24"/>
        </w:rPr>
      </w:pPr>
      <w:r>
        <w:rPr>
          <w:rFonts w:ascii="仿宋" w:hAnsi="仿宋" w:eastAsia="仿宋" w:cs="仿宋"/>
          <w:sz w:val="24"/>
        </w:rPr>
        <w:t>2.3</w:t>
      </w:r>
      <w:r>
        <w:rPr>
          <w:rFonts w:hint="eastAsia" w:ascii="仿宋" w:hAnsi="仿宋" w:eastAsia="仿宋" w:cs="仿宋"/>
          <w:sz w:val="24"/>
        </w:rPr>
        <w:t>乙方所使用电力运行、特种设备管理及值班人员，必须为具备三年以上从业经验的符合安全工作规程的人员。</w:t>
      </w:r>
    </w:p>
    <w:p>
      <w:pPr>
        <w:spacing w:line="360" w:lineRule="auto"/>
        <w:ind w:firstLine="480" w:firstLineChars="200"/>
        <w:rPr>
          <w:rFonts w:ascii="仿宋" w:hAnsi="仿宋" w:eastAsia="仿宋" w:cs="仿宋"/>
          <w:sz w:val="24"/>
        </w:rPr>
      </w:pPr>
      <w:r>
        <w:rPr>
          <w:rFonts w:ascii="仿宋" w:hAnsi="仿宋" w:eastAsia="仿宋" w:cs="仿宋"/>
          <w:sz w:val="24"/>
        </w:rPr>
        <w:t>2.4</w:t>
      </w:r>
      <w:r>
        <w:rPr>
          <w:rFonts w:hint="eastAsia" w:ascii="仿宋" w:hAnsi="仿宋" w:eastAsia="仿宋" w:cs="仿宋"/>
          <w:sz w:val="24"/>
        </w:rPr>
        <w:t>乙方须严格按照国家有关规定、标准及甲方单位内部的管理规定作业，做到依法施工。</w:t>
      </w:r>
    </w:p>
    <w:p>
      <w:pPr>
        <w:spacing w:line="360" w:lineRule="auto"/>
        <w:ind w:firstLine="480" w:firstLineChars="200"/>
        <w:rPr>
          <w:rFonts w:ascii="仿宋" w:hAnsi="仿宋" w:eastAsia="仿宋" w:cs="仿宋"/>
          <w:sz w:val="24"/>
        </w:rPr>
      </w:pPr>
      <w:r>
        <w:rPr>
          <w:rFonts w:ascii="仿宋" w:hAnsi="仿宋" w:eastAsia="仿宋" w:cs="仿宋"/>
          <w:sz w:val="24"/>
        </w:rPr>
        <w:t>2.5</w:t>
      </w:r>
      <w:r>
        <w:rPr>
          <w:rFonts w:hint="eastAsia" w:ascii="仿宋" w:hAnsi="仿宋" w:eastAsia="仿宋" w:cs="仿宋"/>
          <w:sz w:val="24"/>
        </w:rPr>
        <w:t>乙方须制定切实可行的维修维护方案及安全措施方案，维修维护过程中严格管理，避免对甲方造成不良的影响。</w:t>
      </w:r>
    </w:p>
    <w:p>
      <w:pPr>
        <w:spacing w:line="360" w:lineRule="auto"/>
        <w:ind w:firstLine="480" w:firstLineChars="200"/>
        <w:rPr>
          <w:rFonts w:ascii="仿宋" w:hAnsi="仿宋" w:eastAsia="仿宋" w:cs="仿宋"/>
          <w:sz w:val="24"/>
        </w:rPr>
      </w:pPr>
      <w:r>
        <w:rPr>
          <w:rFonts w:ascii="仿宋" w:hAnsi="仿宋" w:eastAsia="仿宋" w:cs="仿宋"/>
          <w:sz w:val="24"/>
        </w:rPr>
        <w:t>2.6</w:t>
      </w:r>
      <w:r>
        <w:rPr>
          <w:rFonts w:hint="eastAsia" w:ascii="仿宋" w:hAnsi="仿宋" w:eastAsia="仿宋" w:cs="仿宋"/>
          <w:sz w:val="24"/>
        </w:rPr>
        <w:t>乙方须做好安全作业工作，并根据国家标准和维修维护工艺及规范，确保维修维护质量。</w:t>
      </w:r>
    </w:p>
    <w:p>
      <w:pPr>
        <w:spacing w:line="360" w:lineRule="auto"/>
        <w:ind w:firstLine="480" w:firstLineChars="200"/>
        <w:rPr>
          <w:rFonts w:ascii="仿宋" w:hAnsi="仿宋" w:eastAsia="仿宋" w:cs="仿宋"/>
          <w:sz w:val="24"/>
        </w:rPr>
      </w:pPr>
      <w:r>
        <w:rPr>
          <w:rFonts w:ascii="仿宋" w:hAnsi="仿宋" w:eastAsia="仿宋" w:cs="仿宋"/>
          <w:sz w:val="24"/>
        </w:rPr>
        <w:t>2.7</w:t>
      </w:r>
      <w:r>
        <w:rPr>
          <w:rFonts w:hint="eastAsia" w:ascii="仿宋" w:hAnsi="仿宋" w:eastAsia="仿宋" w:cs="仿宋"/>
          <w:sz w:val="24"/>
        </w:rPr>
        <w:t>乙方在维修、维护、保养的过程中，因作业操作不当，造成人身伤害事故等其它事宜及费用全部由乙方负责。</w:t>
      </w:r>
    </w:p>
    <w:p>
      <w:pPr>
        <w:spacing w:line="360" w:lineRule="auto"/>
        <w:ind w:firstLine="480" w:firstLineChars="200"/>
        <w:rPr>
          <w:rFonts w:ascii="仿宋" w:hAnsi="仿宋" w:eastAsia="仿宋" w:cs="仿宋"/>
          <w:sz w:val="24"/>
        </w:rPr>
      </w:pPr>
      <w:r>
        <w:rPr>
          <w:rFonts w:ascii="仿宋" w:hAnsi="仿宋" w:eastAsia="仿宋" w:cs="仿宋"/>
          <w:sz w:val="24"/>
        </w:rPr>
        <w:t>2.8</w:t>
      </w:r>
      <w:r>
        <w:rPr>
          <w:rFonts w:hint="eastAsia" w:ascii="仿宋" w:hAnsi="仿宋" w:eastAsia="仿宋" w:cs="仿宋"/>
          <w:sz w:val="24"/>
        </w:rPr>
        <w:t>乙方在维修、维护、保养的过程中，因操作不当造成甲方设备受损和报废，全部责任及赔偿费用由乙方负责。（包含合同内的责任和合同外的其它责任）</w:t>
      </w:r>
    </w:p>
    <w:p>
      <w:pPr>
        <w:spacing w:line="360" w:lineRule="auto"/>
        <w:ind w:firstLine="480" w:firstLineChars="200"/>
        <w:rPr>
          <w:rFonts w:ascii="仿宋" w:hAnsi="仿宋" w:eastAsia="仿宋" w:cs="仿宋"/>
          <w:sz w:val="24"/>
        </w:rPr>
      </w:pPr>
      <w:r>
        <w:rPr>
          <w:rFonts w:ascii="仿宋" w:hAnsi="仿宋" w:eastAsia="仿宋" w:cs="仿宋"/>
          <w:sz w:val="24"/>
        </w:rPr>
        <w:t>2.9</w:t>
      </w:r>
      <w:r>
        <w:rPr>
          <w:rFonts w:hint="eastAsia" w:ascii="仿宋" w:hAnsi="仿宋" w:eastAsia="仿宋" w:cs="仿宋"/>
          <w:sz w:val="24"/>
        </w:rPr>
        <w:t>乙方在维修、维护、保养的过程中，不能损坏甲方原有的设施，如造成甲方原有设施受损由乙方负责赔偿，并恢复设施原样。</w:t>
      </w:r>
    </w:p>
    <w:p>
      <w:pPr>
        <w:spacing w:line="360" w:lineRule="auto"/>
        <w:ind w:firstLine="480" w:firstLineChars="200"/>
        <w:rPr>
          <w:rFonts w:ascii="仿宋" w:hAnsi="仿宋" w:eastAsia="仿宋" w:cs="仿宋"/>
          <w:sz w:val="24"/>
        </w:rPr>
      </w:pPr>
      <w:r>
        <w:rPr>
          <w:rFonts w:ascii="仿宋" w:hAnsi="仿宋" w:eastAsia="仿宋" w:cs="仿宋"/>
          <w:sz w:val="24"/>
        </w:rPr>
        <w:t>2.10</w:t>
      </w:r>
      <w:r>
        <w:rPr>
          <w:rFonts w:hint="eastAsia" w:ascii="仿宋" w:hAnsi="仿宋" w:eastAsia="仿宋" w:cs="仿宋"/>
          <w:sz w:val="24"/>
        </w:rPr>
        <w:t>乙方的维修材料及设备、工具由乙方负责保管，甲方不负责任。</w:t>
      </w:r>
    </w:p>
    <w:p>
      <w:pPr>
        <w:spacing w:line="360" w:lineRule="auto"/>
        <w:ind w:firstLine="480" w:firstLineChars="200"/>
        <w:rPr>
          <w:rFonts w:ascii="仿宋" w:hAnsi="仿宋" w:eastAsia="仿宋" w:cs="仿宋"/>
          <w:sz w:val="24"/>
        </w:rPr>
      </w:pPr>
      <w:r>
        <w:rPr>
          <w:rFonts w:ascii="仿宋" w:hAnsi="仿宋" w:eastAsia="仿宋" w:cs="仿宋"/>
          <w:sz w:val="24"/>
        </w:rPr>
        <w:t>2.11</w:t>
      </w:r>
      <w:r>
        <w:rPr>
          <w:rFonts w:hint="eastAsia" w:ascii="仿宋" w:hAnsi="仿宋" w:eastAsia="仿宋" w:cs="仿宋"/>
          <w:sz w:val="24"/>
        </w:rPr>
        <w:t>乙方在维修工程中要服从甲方的管理，服从医院的各项管理制度和规定，确保文明施工。</w:t>
      </w:r>
    </w:p>
    <w:p>
      <w:pPr>
        <w:spacing w:line="360" w:lineRule="auto"/>
        <w:ind w:firstLine="480" w:firstLineChars="200"/>
        <w:rPr>
          <w:rFonts w:ascii="仿宋" w:hAnsi="仿宋" w:eastAsia="仿宋" w:cs="仿宋"/>
          <w:sz w:val="24"/>
        </w:rPr>
      </w:pPr>
      <w:r>
        <w:rPr>
          <w:rFonts w:ascii="仿宋" w:hAnsi="仿宋" w:eastAsia="仿宋" w:cs="仿宋"/>
          <w:sz w:val="24"/>
        </w:rPr>
        <w:t>2.12</w:t>
      </w:r>
      <w:r>
        <w:rPr>
          <w:rFonts w:hint="eastAsia" w:ascii="仿宋" w:hAnsi="仿宋" w:eastAsia="仿宋" w:cs="仿宋"/>
          <w:sz w:val="24"/>
        </w:rPr>
        <w:t>乙方在维修过程中要主动与需维修科室的科室主任和护士长协调好关系，需要维修时，要先征得科室领导和护士长的同意后再开始工作。</w:t>
      </w:r>
    </w:p>
    <w:p>
      <w:pPr>
        <w:spacing w:line="360" w:lineRule="auto"/>
        <w:ind w:firstLine="480" w:firstLineChars="200"/>
        <w:rPr>
          <w:rFonts w:ascii="仿宋" w:hAnsi="仿宋" w:eastAsia="仿宋" w:cs="仿宋"/>
          <w:sz w:val="24"/>
        </w:rPr>
      </w:pPr>
      <w:r>
        <w:rPr>
          <w:rFonts w:ascii="仿宋" w:hAnsi="仿宋" w:eastAsia="仿宋" w:cs="仿宋"/>
          <w:sz w:val="24"/>
        </w:rPr>
        <w:t>2.13</w:t>
      </w:r>
      <w:r>
        <w:rPr>
          <w:rFonts w:hint="eastAsia" w:ascii="仿宋" w:hAnsi="仿宋" w:eastAsia="仿宋" w:cs="仿宋"/>
          <w:sz w:val="24"/>
        </w:rPr>
        <w:t>乙方在维修时要保证设备的正常运行，特殊情况需要停机时要先经过甲方的同意后再进行维修。</w:t>
      </w:r>
    </w:p>
    <w:p>
      <w:pPr>
        <w:spacing w:line="360" w:lineRule="auto"/>
        <w:ind w:firstLine="480" w:firstLineChars="200"/>
        <w:rPr>
          <w:rFonts w:ascii="仿宋" w:hAnsi="仿宋" w:eastAsia="仿宋" w:cs="仿宋"/>
          <w:sz w:val="24"/>
        </w:rPr>
      </w:pPr>
      <w:r>
        <w:rPr>
          <w:rFonts w:ascii="仿宋" w:hAnsi="仿宋" w:eastAsia="仿宋" w:cs="仿宋"/>
          <w:sz w:val="24"/>
        </w:rPr>
        <w:t>2.14</w:t>
      </w:r>
      <w:r>
        <w:rPr>
          <w:rFonts w:hint="eastAsia" w:ascii="仿宋" w:hAnsi="仿宋" w:eastAsia="仿宋" w:cs="仿宋"/>
          <w:sz w:val="24"/>
        </w:rPr>
        <w:t>乙方未按照合同约定及时履行维修义务，或在维修时操作不当，造成甲方住院病人、陪护家属和医护人员的人身伤害事件，由乙方负全部责任，所造成的损失由乙方赔偿。</w:t>
      </w:r>
    </w:p>
    <w:p>
      <w:pPr>
        <w:spacing w:line="360" w:lineRule="auto"/>
        <w:ind w:firstLine="480" w:firstLineChars="200"/>
        <w:rPr>
          <w:rFonts w:ascii="仿宋" w:hAnsi="仿宋" w:eastAsia="仿宋" w:cs="仿宋"/>
          <w:sz w:val="24"/>
        </w:rPr>
      </w:pPr>
      <w:r>
        <w:rPr>
          <w:rFonts w:ascii="仿宋" w:hAnsi="仿宋" w:eastAsia="仿宋" w:cs="仿宋"/>
          <w:sz w:val="24"/>
        </w:rPr>
        <w:t>2.15</w:t>
      </w:r>
      <w:r>
        <w:rPr>
          <w:rFonts w:hint="eastAsia" w:ascii="仿宋" w:hAnsi="仿宋" w:eastAsia="仿宋" w:cs="仿宋"/>
          <w:sz w:val="24"/>
        </w:rPr>
        <w:t>乙方在维修时不能损害甲方医护人员和病人的利益，如甲方和病人不同意维修时要主动撤出，待确定时间后再进行维修。</w:t>
      </w:r>
    </w:p>
    <w:p>
      <w:pPr>
        <w:spacing w:line="360" w:lineRule="auto"/>
        <w:ind w:firstLine="480" w:firstLineChars="200"/>
        <w:rPr>
          <w:rFonts w:ascii="仿宋" w:hAnsi="仿宋" w:eastAsia="仿宋" w:cs="仿宋"/>
          <w:sz w:val="24"/>
        </w:rPr>
      </w:pPr>
      <w:r>
        <w:rPr>
          <w:rFonts w:ascii="仿宋" w:hAnsi="仿宋" w:eastAsia="仿宋" w:cs="仿宋"/>
          <w:sz w:val="24"/>
        </w:rPr>
        <w:t>2.16</w:t>
      </w:r>
      <w:r>
        <w:rPr>
          <w:rFonts w:hint="eastAsia" w:ascii="仿宋" w:hAnsi="仿宋" w:eastAsia="仿宋" w:cs="仿宋"/>
          <w:sz w:val="24"/>
        </w:rPr>
        <w:t>乙方在维修时不准同甲方医护人员和病人发生顶撞和不礼貌的行为，如发生所造成的影响由乙方负责，甲方有进行处罚的权利。</w:t>
      </w:r>
    </w:p>
    <w:p>
      <w:pPr>
        <w:spacing w:line="360" w:lineRule="auto"/>
        <w:ind w:firstLine="480" w:firstLineChars="200"/>
        <w:rPr>
          <w:rFonts w:ascii="仿宋" w:hAnsi="仿宋" w:eastAsia="仿宋" w:cs="仿宋"/>
          <w:sz w:val="24"/>
        </w:rPr>
      </w:pPr>
      <w:r>
        <w:rPr>
          <w:rFonts w:ascii="仿宋" w:hAnsi="仿宋" w:eastAsia="仿宋" w:cs="仿宋"/>
          <w:sz w:val="24"/>
        </w:rPr>
        <w:t>2.17</w:t>
      </w:r>
      <w:r>
        <w:rPr>
          <w:rFonts w:hint="eastAsia" w:ascii="仿宋" w:hAnsi="仿宋" w:eastAsia="仿宋" w:cs="仿宋"/>
          <w:sz w:val="24"/>
        </w:rPr>
        <w:t>乙方在维修时要端正工作态度，对甲方医护人员和病人的服务要热情周到、文明礼貌，给病人创造一个和谐、安全、温馨的就医环境。</w:t>
      </w:r>
    </w:p>
    <w:p>
      <w:pPr>
        <w:spacing w:line="360" w:lineRule="auto"/>
        <w:ind w:firstLine="480" w:firstLineChars="200"/>
        <w:rPr>
          <w:rFonts w:ascii="仿宋" w:hAnsi="仿宋" w:eastAsia="仿宋" w:cs="仿宋"/>
          <w:sz w:val="24"/>
        </w:rPr>
      </w:pPr>
      <w:r>
        <w:rPr>
          <w:rFonts w:ascii="仿宋" w:hAnsi="仿宋" w:eastAsia="仿宋" w:cs="仿宋"/>
          <w:sz w:val="24"/>
        </w:rPr>
        <w:t>2.18</w:t>
      </w:r>
      <w:r>
        <w:rPr>
          <w:rFonts w:hint="eastAsia" w:ascii="仿宋" w:hAnsi="仿宋" w:eastAsia="仿宋" w:cs="仿宋"/>
          <w:sz w:val="24"/>
        </w:rPr>
        <w:t>乙方在维修时要保证工作环境的卫生清洁，维修完成后要清理现场，保证卫生清洁干净，达到甲方的医疗要求，不能造成环境污染和影响医院和病人的利益。</w:t>
      </w:r>
    </w:p>
    <w:p>
      <w:pPr>
        <w:spacing w:line="360" w:lineRule="auto"/>
        <w:ind w:firstLine="480" w:firstLineChars="200"/>
        <w:rPr>
          <w:rFonts w:ascii="仿宋" w:hAnsi="仿宋" w:eastAsia="仿宋" w:cs="仿宋"/>
          <w:sz w:val="24"/>
        </w:rPr>
      </w:pPr>
      <w:r>
        <w:rPr>
          <w:rFonts w:ascii="仿宋" w:hAnsi="仿宋" w:eastAsia="仿宋" w:cs="仿宋"/>
          <w:sz w:val="24"/>
        </w:rPr>
        <w:t>2.19</w:t>
      </w:r>
      <w:r>
        <w:rPr>
          <w:rFonts w:hint="eastAsia" w:ascii="仿宋" w:hAnsi="仿宋" w:eastAsia="仿宋" w:cs="仿宋"/>
          <w:sz w:val="24"/>
        </w:rPr>
        <w:t>乙方制作维修记录本，在维修工作完成后要向维修科室说明维修事项在征得科室领导和护士长的认可后，由护士长签字认可。维修记录本上的维修记录要完整，维修事项及完成情况要一目了然，维修记录不能缺项、缺页，留作甲方检查备用。</w:t>
      </w:r>
    </w:p>
    <w:p>
      <w:pPr>
        <w:spacing w:line="360" w:lineRule="auto"/>
        <w:ind w:firstLine="480" w:firstLineChars="200"/>
        <w:rPr>
          <w:rFonts w:ascii="仿宋" w:hAnsi="仿宋" w:eastAsia="仿宋" w:cs="仿宋"/>
          <w:sz w:val="24"/>
        </w:rPr>
      </w:pPr>
      <w:r>
        <w:rPr>
          <w:rFonts w:ascii="仿宋" w:hAnsi="仿宋" w:eastAsia="仿宋" w:cs="仿宋"/>
          <w:sz w:val="24"/>
        </w:rPr>
        <w:t>2.20</w:t>
      </w:r>
      <w:r>
        <w:rPr>
          <w:rFonts w:hint="eastAsia" w:ascii="仿宋" w:hAnsi="仿宋" w:eastAsia="仿宋" w:cs="仿宋"/>
          <w:sz w:val="24"/>
        </w:rPr>
        <w:t>乙方在维修时，在接到需要维修科室通知后，要在</w:t>
      </w:r>
      <w:r>
        <w:rPr>
          <w:rFonts w:ascii="仿宋" w:hAnsi="仿宋" w:eastAsia="仿宋" w:cs="仿宋"/>
          <w:sz w:val="24"/>
        </w:rPr>
        <w:t>10</w:t>
      </w:r>
      <w:r>
        <w:rPr>
          <w:rFonts w:hint="eastAsia" w:ascii="仿宋" w:hAnsi="仿宋" w:eastAsia="仿宋" w:cs="仿宋"/>
          <w:sz w:val="24"/>
        </w:rPr>
        <w:t>分钟内到达现场进行维修，如暂无空闲维修人员时，要及时向维修科室说明情况，记录在册，并在最短的时间内组织人员进行维修，不能影响甲方的正常工作。</w:t>
      </w:r>
    </w:p>
    <w:p>
      <w:pPr>
        <w:spacing w:line="360" w:lineRule="auto"/>
        <w:ind w:firstLine="480" w:firstLineChars="200"/>
        <w:rPr>
          <w:rFonts w:ascii="仿宋" w:hAnsi="仿宋" w:eastAsia="仿宋" w:cs="仿宋"/>
          <w:sz w:val="24"/>
        </w:rPr>
      </w:pPr>
      <w:r>
        <w:rPr>
          <w:rFonts w:ascii="仿宋" w:hAnsi="仿宋" w:eastAsia="仿宋" w:cs="仿宋"/>
          <w:sz w:val="24"/>
        </w:rPr>
        <w:t>2.21</w:t>
      </w:r>
      <w:r>
        <w:rPr>
          <w:rFonts w:hint="eastAsia" w:ascii="仿宋" w:hAnsi="仿宋" w:eastAsia="仿宋" w:cs="仿宋"/>
          <w:sz w:val="24"/>
        </w:rPr>
        <w:t>乙方在维修时如遇特殊情况不能进行正常维修时，要及时向负责科室汇报情况寻求解决办法，不能影响甲方正常工作的进行。</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w:t>
      </w:r>
      <w:r>
        <w:rPr>
          <w:rFonts w:ascii="仿宋" w:hAnsi="仿宋" w:eastAsia="仿宋" w:cs="仿宋"/>
          <w:sz w:val="24"/>
        </w:rPr>
        <w:t>22</w:t>
      </w:r>
      <w:r>
        <w:rPr>
          <w:rFonts w:hint="eastAsia" w:ascii="仿宋" w:hAnsi="仿宋" w:eastAsia="仿宋" w:cs="仿宋"/>
          <w:sz w:val="24"/>
        </w:rPr>
        <w:t>乙方在维修时要认真执行医院领导和负责科室领导的决定以及甲方管理人员的合理化建议，加强沟通协作，提高维修质量和服务水平。</w:t>
      </w:r>
    </w:p>
    <w:p>
      <w:pPr>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后勤维保服务通用要求</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1责任要求：供应商是合同范围内所有设备设施及其运行的安全性（生产安全、消防安全、人身安全、环保安全、特种设备管理安全等）、完好性（功能完好、性能完好、外观完好）、节能管理的第一责任人。</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2疫情防控要求：若发生新冠疫情等公共卫生事件，供应商需严格按照相关规范要求，无条件服从医院调度安排，组织专业人员并配备齐全人员防护用品，做好相关疫情防控等工作。因疫情防控及消毒处理不到位，人员防护不当等造成的人员感染等严重后果由供应商全面负责。</w:t>
      </w:r>
    </w:p>
    <w:p>
      <w:pPr>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.3</w:t>
      </w:r>
      <w:r>
        <w:rPr>
          <w:rFonts w:hint="eastAsia" w:ascii="仿宋" w:hAnsi="仿宋" w:eastAsia="仿宋" w:cs="仿宋"/>
          <w:sz w:val="24"/>
        </w:rPr>
        <w:t>维保效果要求：供应商应严格执行国家、行业的法律法规、政策、标准和院方的规章制度、并结合医院实际需求，依法执业，持证上岗（若有规定）、按照规范要求做好各项相关维保工作。达不到要求的，将按照院方相关外包业务监督考核标准进行处罚兑现。</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4维保安全要求：供应商应做好日常的安全管理，严格按操作规程操作并做好记录，做好相关生产安全和消防安全等的自查、整改，做到防患于未然，积极配合医院和上级各部门的生产安全和消防安全等的检查、整改。因供应商设备设施维修维护保养、巡检工作不到位等各种不合规的原因造成的一切设备设施安全事故、人身意外伤害事故、环境破坏、院内感染等全部由供应商承担直接责任及其连带赔偿责任。</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5维保时限要求：供应商应加强备品备件管理，确保设备发生故障时应急维修及时、有效，减少对医疗工作的影响。相关维修工作在规定时间内响应，并保质保量完成。超出维修时限的，将按照院方相关外包业务监管考核标准进行处罚兑现。</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6设备设施节能要求：供应商应结合系统现状制定年度节能计划，按照节能目标要求，确保节能效果。如不能达到节能效果，将按照院方相关外包业务监管考核标准进行处罚兑现。造成较大损失的，将另外给与合同额3%-5%的处罚。</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7投诉处理要求：合同期内供应商要采取各种措施避免投诉事件发生，如发生市长热线、卫生主管部门投诉电话等方面的空调维保服务投诉，供应商须积极进行沟通协商，争取在规定时限内撤单。因供应商处理不到位造成较大影响的，每发生一次，院方将酌情扣除乙方2000-5000元的违约金；当年度累计发生三次以上时，院方有权解除合同，并要求供应商承担事发时造成损失等额的违约金。</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8维保与巡检要求：供应商应按照相关规范，制定标准化的维保与巡检作业计划书和设备设施增寿延寿措施，经院方确认后制定具有可操作性的量化的考核标准，报院方综合保障服务平台利用信息化手段监督实施，做到维保与巡检记录规范可追溯、设备设施增寿延寿有效果。维保与巡检如达不到标准要求，将按照院方相关外包业务监管考核标准进行处罚兑现。若设备设施发生故障产生的维修费用，先从供应商的承包费用中暂扣，待供应商提供了充分证明其已按巡检、保养要求进行了巡检、维保的证明资料后才予以支付。</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9维保物料等要求：供应商应严格按照行业标准及合同约定采购维保物料。合同期内物料总费用原则上不能高过近三年平均费用。物料质保期内损坏，供应商应及时组织免费维修及更换。对任何针对维修物料质量的质疑，供应商要给出合理且得到认可的答复，否则不予支付费用。</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10信息化管理要求：供应商须无条件使用医院综合保障服务平台等后勤信息化系统，工作人员具备使用信息系统的能力，所需的设备和运行费用由供应商承担。供应商合同履行期间的工作量、工作效率、工作质量、满意度等指标以及所用维修物料的数量由综合保障服务服务平台出具，作为评价考核供应商、支付合同款项以及续签合同的重要依据。</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11预算、审计、结算等要求：供应商应认真查看项目现场，结合医院的实际需求并根据自身已实施项目的经验，提出合理的施工方案并作出合理的预算。项目验收后半年内及时提报审计并及时完善审计材料，原则上提报审计时间不能超过一年，若供应商无正当理由延误提报，将不再受理。审计时应据实申报工程量（工作量）、项目（材料）价格，对没有依据或依据不合理的申报，结算时轻者给予经济处罚，重者或被经济处罚三次以上者将其列入黑名单,终止与医院的合作。</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12依法执业要求：供应商应严格遵守与本工作相关的各项法律法规、规章制度，按规定配足人员、持证上岗，配足所需的个人防护用品，按国家标准定期对设备、设施、水质等各类需检测项目进行检验检测并确保达标。</w:t>
      </w:r>
    </w:p>
    <w:p>
      <w:pPr>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.13</w:t>
      </w:r>
      <w:r>
        <w:rPr>
          <w:rFonts w:hint="eastAsia" w:ascii="仿宋" w:hAnsi="仿宋" w:eastAsia="仿宋" w:cs="仿宋"/>
          <w:sz w:val="24"/>
        </w:rPr>
        <w:t>供应商每个月对合同范围内的项目执行情况进行全面检查，对检查结果运用管理工具进行统计、分析，制定整改措施并落实，形成自查报告盖章后报备后勤保障部。</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1</w:t>
      </w:r>
      <w:r>
        <w:rPr>
          <w:rFonts w:ascii="仿宋" w:hAnsi="仿宋" w:eastAsia="仿宋" w:cs="仿宋"/>
          <w:sz w:val="24"/>
        </w:rPr>
        <w:t>4</w:t>
      </w:r>
      <w:r>
        <w:rPr>
          <w:rFonts w:hint="eastAsia" w:ascii="仿宋" w:hAnsi="仿宋" w:eastAsia="仿宋" w:cs="仿宋"/>
          <w:sz w:val="24"/>
        </w:rPr>
        <w:t>其他要求：供应商应积极配合医院做好三甲评审、区域医疗中心、国家绩效考核、卫生城市、文明城市、食安城创建等重要工作及重大活动，熟练掌握检查的各项标准，负责迎查资料和迎查现场的准备及问题整改，确保合同范围内设备设施等符合相关要求，确保不出现扣分项。因供应商原因造成扣分的，按照院方相关外包业务监督考核标准进行处罚兑现。</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设备运行与维护具体要求</w:t>
      </w:r>
    </w:p>
    <w:p>
      <w:pPr>
        <w:spacing w:line="360" w:lineRule="auto"/>
        <w:ind w:firstLine="480" w:firstLineChars="200"/>
        <w:rPr>
          <w:rFonts w:ascii="仿宋" w:hAnsi="仿宋" w:eastAsia="仿宋" w:cs="仿宋"/>
          <w:sz w:val="24"/>
        </w:rPr>
      </w:pPr>
      <w:r>
        <w:rPr>
          <w:rFonts w:ascii="仿宋" w:hAnsi="仿宋" w:eastAsia="仿宋" w:cs="仿宋"/>
          <w:sz w:val="24"/>
        </w:rPr>
        <w:t>4.1</w:t>
      </w:r>
      <w:r>
        <w:rPr>
          <w:rFonts w:hint="eastAsia" w:ascii="仿宋" w:hAnsi="仿宋" w:eastAsia="仿宋" w:cs="仿宋"/>
          <w:sz w:val="24"/>
        </w:rPr>
        <w:t>使用专业的维修软件系统，系统建立集成调度中心，配置</w:t>
      </w:r>
      <w:r>
        <w:rPr>
          <w:rFonts w:ascii="仿宋" w:hAnsi="仿宋" w:eastAsia="仿宋" w:cs="仿宋"/>
          <w:sz w:val="24"/>
        </w:rPr>
        <w:t>24</w:t>
      </w:r>
      <w:r>
        <w:rPr>
          <w:rFonts w:hint="eastAsia" w:ascii="仿宋" w:hAnsi="仿宋" w:eastAsia="仿宋" w:cs="仿宋"/>
          <w:sz w:val="24"/>
        </w:rPr>
        <w:t>小时专职客服人员，实现报修申请的统一入口、维修任务的统一分配。</w:t>
      </w:r>
    </w:p>
    <w:p>
      <w:pPr>
        <w:spacing w:line="360" w:lineRule="auto"/>
        <w:ind w:firstLine="480" w:firstLineChars="200"/>
        <w:rPr>
          <w:rFonts w:ascii="仿宋" w:hAnsi="仿宋" w:eastAsia="仿宋" w:cs="仿宋"/>
          <w:sz w:val="24"/>
        </w:rPr>
      </w:pPr>
      <w:r>
        <w:rPr>
          <w:rFonts w:ascii="仿宋" w:hAnsi="仿宋" w:eastAsia="仿宋" w:cs="仿宋"/>
          <w:sz w:val="24"/>
        </w:rPr>
        <w:t>4.2</w:t>
      </w:r>
      <w:r>
        <w:rPr>
          <w:rFonts w:hint="eastAsia" w:ascii="仿宋" w:hAnsi="仿宋" w:eastAsia="仿宋" w:cs="仿宋"/>
          <w:sz w:val="24"/>
        </w:rPr>
        <w:t>保证所有维修设备、设施安全有效，始终处于正常运转状态；设备机房整洁、有序、标识规范，保证所有维修设备、设施日常检查维护规范；出现情况及时到场并限时维修恢复。</w:t>
      </w:r>
    </w:p>
    <w:p>
      <w:pPr>
        <w:spacing w:line="360" w:lineRule="auto"/>
        <w:ind w:firstLine="480" w:firstLineChars="200"/>
        <w:rPr>
          <w:rFonts w:ascii="仿宋" w:hAnsi="仿宋" w:eastAsia="仿宋" w:cs="仿宋"/>
          <w:sz w:val="24"/>
        </w:rPr>
      </w:pPr>
      <w:r>
        <w:rPr>
          <w:rFonts w:ascii="仿宋" w:hAnsi="仿宋" w:eastAsia="仿宋" w:cs="仿宋"/>
          <w:sz w:val="24"/>
        </w:rPr>
        <w:t>4.3</w:t>
      </w:r>
      <w:r>
        <w:rPr>
          <w:rFonts w:hint="eastAsia" w:ascii="仿宋" w:hAnsi="仿宋" w:eastAsia="仿宋" w:cs="仿宋"/>
          <w:sz w:val="24"/>
        </w:rPr>
        <w:t>建立完整的蓝图目录，设备清单，阀门图表，管道标志，电气回路图和相应的控制区域，仪表运行等标识图表规范、正确、完整。</w:t>
      </w:r>
    </w:p>
    <w:p>
      <w:pPr>
        <w:spacing w:line="360" w:lineRule="auto"/>
        <w:ind w:firstLine="480" w:firstLineChars="200"/>
        <w:rPr>
          <w:rFonts w:ascii="仿宋" w:hAnsi="仿宋" w:eastAsia="仿宋" w:cs="仿宋"/>
          <w:sz w:val="24"/>
        </w:rPr>
      </w:pPr>
      <w:r>
        <w:rPr>
          <w:rFonts w:ascii="仿宋" w:hAnsi="仿宋" w:eastAsia="仿宋" w:cs="仿宋"/>
          <w:sz w:val="24"/>
        </w:rPr>
        <w:t>4.4</w:t>
      </w:r>
      <w:r>
        <w:rPr>
          <w:rFonts w:hint="eastAsia" w:ascii="仿宋" w:hAnsi="仿宋" w:eastAsia="仿宋" w:cs="仿宋"/>
          <w:sz w:val="24"/>
        </w:rPr>
        <w:t>高压配电室要求双人持有效进网作业证</w:t>
      </w:r>
      <w:r>
        <w:rPr>
          <w:rFonts w:ascii="仿宋" w:hAnsi="仿宋" w:eastAsia="仿宋" w:cs="仿宋"/>
          <w:sz w:val="24"/>
        </w:rPr>
        <w:t>24</w:t>
      </w:r>
      <w:r>
        <w:rPr>
          <w:rFonts w:hint="eastAsia" w:ascii="仿宋" w:hAnsi="仿宋" w:eastAsia="仿宋" w:cs="仿宋"/>
          <w:sz w:val="24"/>
        </w:rPr>
        <w:t>小时值班，负责高低压配电设备、变压器及附属所有低压配电室巡检与维护。</w:t>
      </w:r>
    </w:p>
    <w:p>
      <w:pPr>
        <w:spacing w:line="360" w:lineRule="auto"/>
        <w:ind w:firstLine="480" w:firstLineChars="200"/>
        <w:rPr>
          <w:rFonts w:ascii="仿宋" w:hAnsi="仿宋" w:eastAsia="仿宋" w:cs="仿宋"/>
          <w:sz w:val="24"/>
        </w:rPr>
      </w:pPr>
      <w:r>
        <w:rPr>
          <w:rFonts w:ascii="仿宋" w:hAnsi="仿宋" w:eastAsia="仿宋" w:cs="仿宋"/>
          <w:sz w:val="24"/>
        </w:rPr>
        <w:t>4.5</w:t>
      </w:r>
      <w:r>
        <w:rPr>
          <w:rFonts w:hint="eastAsia" w:ascii="仿宋" w:hAnsi="仿宋" w:eastAsia="仿宋" w:cs="仿宋"/>
          <w:sz w:val="24"/>
        </w:rPr>
        <w:t>中央空调机房要求专人持有效压力容器操作证</w:t>
      </w:r>
      <w:r>
        <w:rPr>
          <w:rFonts w:ascii="仿宋" w:hAnsi="仿宋" w:eastAsia="仿宋" w:cs="仿宋"/>
          <w:sz w:val="24"/>
        </w:rPr>
        <w:t>24</w:t>
      </w:r>
      <w:r>
        <w:rPr>
          <w:rFonts w:hint="eastAsia" w:ascii="仿宋" w:hAnsi="仿宋" w:eastAsia="仿宋" w:cs="仿宋"/>
          <w:sz w:val="24"/>
        </w:rPr>
        <w:t>小时值班，配备兼职持有效水处理证件的软化水处理人员。</w:t>
      </w:r>
    </w:p>
    <w:p>
      <w:pPr>
        <w:spacing w:line="360" w:lineRule="auto"/>
        <w:ind w:firstLine="480" w:firstLineChars="200"/>
        <w:rPr>
          <w:rFonts w:ascii="仿宋" w:hAnsi="仿宋" w:eastAsia="仿宋" w:cs="仿宋"/>
          <w:sz w:val="24"/>
        </w:rPr>
      </w:pPr>
      <w:r>
        <w:rPr>
          <w:rFonts w:ascii="仿宋" w:hAnsi="仿宋" w:eastAsia="仿宋" w:cs="仿宋"/>
          <w:sz w:val="24"/>
        </w:rPr>
        <w:t>4.6</w:t>
      </w:r>
      <w:r>
        <w:rPr>
          <w:rFonts w:hint="eastAsia" w:ascii="仿宋" w:hAnsi="仿宋" w:eastAsia="仿宋" w:cs="仿宋"/>
          <w:sz w:val="24"/>
        </w:rPr>
        <w:t>供水机房日常运行与维护要求专人</w:t>
      </w:r>
      <w:r>
        <w:rPr>
          <w:rFonts w:ascii="仿宋" w:hAnsi="仿宋" w:eastAsia="仿宋" w:cs="仿宋"/>
          <w:sz w:val="24"/>
        </w:rPr>
        <w:t>24</w:t>
      </w:r>
      <w:r>
        <w:rPr>
          <w:rFonts w:hint="eastAsia" w:ascii="仿宋" w:hAnsi="仿宋" w:eastAsia="仿宋" w:cs="仿宋"/>
          <w:sz w:val="24"/>
        </w:rPr>
        <w:t>小时值守与运行，运行人员持有效健康证上岗，保证安全供水，巡回检查各处供水加压运行设备和水箱水位，定期对设备保养维护，保持卫生洁净。</w:t>
      </w:r>
    </w:p>
    <w:p>
      <w:pPr>
        <w:spacing w:line="360" w:lineRule="auto"/>
        <w:ind w:firstLine="480" w:firstLineChars="200"/>
        <w:rPr>
          <w:rFonts w:ascii="仿宋" w:hAnsi="仿宋" w:eastAsia="仿宋" w:cs="仿宋"/>
          <w:sz w:val="24"/>
        </w:rPr>
      </w:pPr>
      <w:r>
        <w:rPr>
          <w:rFonts w:ascii="仿宋" w:hAnsi="仿宋" w:eastAsia="仿宋" w:cs="仿宋"/>
          <w:sz w:val="24"/>
        </w:rPr>
        <w:t>4.7</w:t>
      </w:r>
      <w:r>
        <w:rPr>
          <w:rFonts w:hint="eastAsia" w:ascii="仿宋" w:hAnsi="仿宋" w:eastAsia="仿宋" w:cs="仿宋"/>
          <w:sz w:val="24"/>
        </w:rPr>
        <w:t>楼宇自动化控制系统运行与维护，要求具有相关专业知识、有一定工作经验的人员。</w:t>
      </w:r>
    </w:p>
    <w:p>
      <w:pPr>
        <w:spacing w:line="360" w:lineRule="auto"/>
        <w:ind w:firstLine="480" w:firstLineChars="200"/>
        <w:rPr>
          <w:rFonts w:ascii="仿宋" w:hAnsi="仿宋" w:eastAsia="仿宋" w:cs="仿宋"/>
          <w:sz w:val="24"/>
        </w:rPr>
      </w:pPr>
      <w:r>
        <w:rPr>
          <w:rFonts w:ascii="仿宋" w:hAnsi="仿宋" w:eastAsia="仿宋" w:cs="仿宋"/>
          <w:sz w:val="24"/>
        </w:rPr>
        <w:t>4.8</w:t>
      </w:r>
      <w:r>
        <w:rPr>
          <w:rFonts w:hint="eastAsia" w:ascii="仿宋" w:hAnsi="仿宋" w:eastAsia="仿宋" w:cs="仿宋"/>
          <w:sz w:val="24"/>
        </w:rPr>
        <w:t>接报修</w:t>
      </w:r>
      <w:r>
        <w:rPr>
          <w:rFonts w:ascii="仿宋" w:hAnsi="仿宋" w:eastAsia="仿宋" w:cs="仿宋"/>
          <w:sz w:val="24"/>
        </w:rPr>
        <w:t>10</w:t>
      </w:r>
      <w:r>
        <w:rPr>
          <w:rFonts w:hint="eastAsia" w:ascii="仿宋" w:hAnsi="仿宋" w:eastAsia="仿宋" w:cs="仿宋"/>
          <w:sz w:val="24"/>
        </w:rPr>
        <w:t>分钟内作出响应，一般维修项目常规</w:t>
      </w:r>
      <w:r>
        <w:rPr>
          <w:rFonts w:ascii="仿宋" w:hAnsi="仿宋" w:eastAsia="仿宋" w:cs="仿宋"/>
          <w:sz w:val="24"/>
        </w:rPr>
        <w:t>24</w:t>
      </w:r>
      <w:r>
        <w:rPr>
          <w:rFonts w:hint="eastAsia" w:ascii="仿宋" w:hAnsi="仿宋" w:eastAsia="仿宋" w:cs="仿宋"/>
          <w:sz w:val="24"/>
        </w:rPr>
        <w:t>小时修复，因客观原因造成暂时不能维修的，应及时反馈给科室，并告知预修时间。</w:t>
      </w:r>
    </w:p>
    <w:p>
      <w:pPr>
        <w:spacing w:line="360" w:lineRule="auto"/>
        <w:ind w:firstLine="480" w:firstLineChars="200"/>
        <w:rPr>
          <w:rFonts w:ascii="仿宋" w:hAnsi="仿宋" w:eastAsia="仿宋" w:cs="仿宋"/>
          <w:sz w:val="24"/>
        </w:rPr>
      </w:pPr>
      <w:r>
        <w:rPr>
          <w:rFonts w:ascii="仿宋" w:hAnsi="仿宋" w:eastAsia="仿宋" w:cs="仿宋"/>
          <w:sz w:val="24"/>
        </w:rPr>
        <w:t>4.9</w:t>
      </w:r>
      <w:r>
        <w:rPr>
          <w:rFonts w:hint="eastAsia" w:ascii="仿宋" w:hAnsi="仿宋" w:eastAsia="仿宋" w:cs="仿宋"/>
          <w:sz w:val="24"/>
        </w:rPr>
        <w:t>对维修项目每日巡视，每周查房巡查一次，发现问题及时维修。</w:t>
      </w:r>
    </w:p>
    <w:p>
      <w:pPr>
        <w:spacing w:line="360" w:lineRule="auto"/>
        <w:ind w:firstLine="480" w:firstLineChars="200"/>
        <w:rPr>
          <w:rFonts w:ascii="仿宋" w:hAnsi="仿宋" w:eastAsia="仿宋" w:cs="仿宋"/>
          <w:sz w:val="24"/>
        </w:rPr>
      </w:pPr>
      <w:r>
        <w:rPr>
          <w:rFonts w:ascii="仿宋" w:hAnsi="仿宋" w:eastAsia="仿宋" w:cs="仿宋"/>
          <w:sz w:val="24"/>
        </w:rPr>
        <w:t>4.10</w:t>
      </w:r>
      <w:r>
        <w:rPr>
          <w:rFonts w:hint="eastAsia" w:ascii="仿宋" w:hAnsi="仿宋" w:eastAsia="仿宋" w:cs="仿宋"/>
          <w:sz w:val="24"/>
        </w:rPr>
        <w:t>有健全的设施设备运行维护标准化管理体系，各班组建立完善的岗位职责、管理制度及操作规程，有明确的奖惩机制，能够积极有效的调动员工的工作积极性。</w:t>
      </w:r>
    </w:p>
    <w:p>
      <w:pPr>
        <w:spacing w:line="360" w:lineRule="auto"/>
        <w:ind w:firstLine="480" w:firstLineChars="200"/>
        <w:rPr>
          <w:rFonts w:ascii="仿宋" w:hAnsi="仿宋" w:eastAsia="仿宋" w:cs="仿宋"/>
          <w:sz w:val="24"/>
        </w:rPr>
      </w:pPr>
      <w:r>
        <w:rPr>
          <w:rFonts w:ascii="仿宋" w:hAnsi="仿宋" w:eastAsia="仿宋" w:cs="仿宋"/>
          <w:sz w:val="24"/>
        </w:rPr>
        <w:t>4.11</w:t>
      </w:r>
      <w:r>
        <w:rPr>
          <w:rFonts w:hint="eastAsia" w:ascii="仿宋" w:hAnsi="仿宋" w:eastAsia="仿宋" w:cs="仿宋"/>
          <w:sz w:val="24"/>
        </w:rPr>
        <w:t>做好配电房、中央空调机房、供水机房等大型机房设备及发电机的日常维护保养，设备表面无灰尘，日常维护保养要记录，且发电机每月运行一次，保证发电机的正常运行，做好运行记录。</w:t>
      </w:r>
    </w:p>
    <w:p>
      <w:pPr>
        <w:spacing w:line="360" w:lineRule="auto"/>
        <w:ind w:firstLine="480" w:firstLineChars="200"/>
        <w:rPr>
          <w:rFonts w:ascii="仿宋" w:hAnsi="仿宋" w:eastAsia="仿宋" w:cs="仿宋"/>
          <w:sz w:val="24"/>
        </w:rPr>
      </w:pPr>
      <w:r>
        <w:rPr>
          <w:rFonts w:ascii="仿宋" w:hAnsi="仿宋" w:eastAsia="仿宋" w:cs="仿宋"/>
          <w:sz w:val="24"/>
        </w:rPr>
        <w:t>4.12</w:t>
      </w:r>
      <w:r>
        <w:rPr>
          <w:rFonts w:hint="eastAsia" w:ascii="仿宋" w:hAnsi="仿宋" w:eastAsia="仿宋" w:cs="仿宋"/>
          <w:sz w:val="24"/>
        </w:rPr>
        <w:t>维修前必须填维修清单，维修结束后由各部门负责人签字确认。</w:t>
      </w:r>
    </w:p>
    <w:p>
      <w:pPr>
        <w:spacing w:line="360" w:lineRule="auto"/>
        <w:ind w:firstLine="480" w:firstLineChars="200"/>
        <w:rPr>
          <w:rFonts w:ascii="仿宋" w:hAnsi="仿宋" w:eastAsia="仿宋" w:cs="仿宋"/>
          <w:sz w:val="24"/>
        </w:rPr>
      </w:pPr>
      <w:r>
        <w:rPr>
          <w:rFonts w:ascii="仿宋" w:hAnsi="仿宋" w:eastAsia="仿宋" w:cs="仿宋"/>
          <w:sz w:val="24"/>
        </w:rPr>
        <w:t>4.13</w:t>
      </w:r>
      <w:r>
        <w:rPr>
          <w:rFonts w:hint="eastAsia" w:ascii="仿宋" w:hAnsi="仿宋" w:eastAsia="仿宋" w:cs="仿宋"/>
          <w:sz w:val="24"/>
        </w:rPr>
        <w:t>所有维修涉及的管线、设施不得随意更改、破坏，若需要应征得</w:t>
      </w:r>
      <w:r>
        <w:rPr>
          <w:rFonts w:hint="eastAsia" w:ascii="仿宋" w:hAnsi="仿宋" w:eastAsia="仿宋" w:cs="仿宋"/>
          <w:sz w:val="24"/>
          <w:lang w:eastAsia="zh-CN"/>
        </w:rPr>
        <w:t>院方</w:t>
      </w:r>
      <w:r>
        <w:rPr>
          <w:rFonts w:hint="eastAsia" w:ascii="仿宋" w:hAnsi="仿宋" w:eastAsia="仿宋" w:cs="仿宋"/>
          <w:sz w:val="24"/>
        </w:rPr>
        <w:t>同意；地下或地面维修的管线要求不裸露或加以保护，悬挂或高空物维修必须确保安全。</w:t>
      </w:r>
    </w:p>
    <w:p>
      <w:pPr>
        <w:spacing w:line="360" w:lineRule="auto"/>
        <w:ind w:firstLine="480" w:firstLineChars="200"/>
        <w:rPr>
          <w:rFonts w:ascii="仿宋" w:hAnsi="仿宋" w:eastAsia="仿宋" w:cs="仿宋"/>
          <w:sz w:val="24"/>
        </w:rPr>
      </w:pPr>
      <w:r>
        <w:rPr>
          <w:rFonts w:ascii="仿宋" w:hAnsi="仿宋" w:eastAsia="仿宋" w:cs="仿宋"/>
          <w:sz w:val="24"/>
        </w:rPr>
        <w:t>4.14</w:t>
      </w:r>
      <w:r>
        <w:rPr>
          <w:rFonts w:hint="eastAsia" w:ascii="仿宋" w:hAnsi="仿宋" w:eastAsia="仿宋" w:cs="仿宋"/>
          <w:sz w:val="24"/>
        </w:rPr>
        <w:t>维修前乙方必须做好安全防护管理，确保安全生产，不得发生安全生产事故。</w:t>
      </w:r>
    </w:p>
    <w:p>
      <w:pPr>
        <w:spacing w:line="360" w:lineRule="auto"/>
        <w:ind w:firstLine="480" w:firstLineChars="200"/>
        <w:rPr>
          <w:rFonts w:ascii="仿宋" w:hAnsi="仿宋" w:eastAsia="仿宋" w:cs="仿宋"/>
          <w:sz w:val="24"/>
        </w:rPr>
      </w:pPr>
      <w:r>
        <w:rPr>
          <w:rFonts w:ascii="仿宋" w:hAnsi="仿宋" w:eastAsia="仿宋" w:cs="仿宋"/>
          <w:sz w:val="24"/>
        </w:rPr>
        <w:t>4.15</w:t>
      </w:r>
      <w:r>
        <w:rPr>
          <w:rFonts w:hint="eastAsia" w:ascii="仿宋" w:hAnsi="仿宋" w:eastAsia="仿宋" w:cs="仿宋"/>
          <w:sz w:val="24"/>
        </w:rPr>
        <w:t>合理领用和妥善保管维修耗材，杜绝浪费现象，违者将予以处罚。</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项目管理及质控要求</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本项目需设立管理人员</w:t>
      </w:r>
      <w:r>
        <w:rPr>
          <w:rFonts w:ascii="仿宋" w:hAnsi="仿宋" w:eastAsia="仿宋" w:cs="仿宋"/>
          <w:sz w:val="24"/>
        </w:rPr>
        <w:t>24</w:t>
      </w:r>
      <w:r>
        <w:rPr>
          <w:rFonts w:hint="eastAsia" w:ascii="仿宋" w:hAnsi="仿宋" w:eastAsia="仿宋" w:cs="仿宋"/>
          <w:sz w:val="24"/>
        </w:rPr>
        <w:t>小时总值班制度，保证项目现场的服务质量。</w:t>
      </w:r>
    </w:p>
    <w:p>
      <w:pPr>
        <w:spacing w:line="360" w:lineRule="auto"/>
        <w:ind w:firstLine="480" w:firstLineChars="200"/>
        <w:rPr>
          <w:rFonts w:ascii="仿宋" w:hAnsi="仿宋" w:eastAsia="仿宋" w:cs="仿宋"/>
          <w:sz w:val="24"/>
        </w:rPr>
      </w:pPr>
      <w:r>
        <w:rPr>
          <w:rFonts w:ascii="仿宋" w:hAnsi="仿宋" w:eastAsia="仿宋" w:cs="仿宋"/>
          <w:sz w:val="24"/>
        </w:rPr>
        <w:t>5.2</w:t>
      </w:r>
      <w:r>
        <w:rPr>
          <w:rFonts w:hint="eastAsia" w:ascii="仿宋" w:hAnsi="仿宋" w:eastAsia="仿宋" w:cs="仿宋"/>
          <w:sz w:val="24"/>
        </w:rPr>
        <w:t>要求所有服务项目在院方相关监管科室组织的满意度调查中需达</w:t>
      </w:r>
      <w:r>
        <w:rPr>
          <w:rFonts w:ascii="仿宋" w:hAnsi="仿宋" w:eastAsia="仿宋" w:cs="仿宋"/>
          <w:sz w:val="24"/>
        </w:rPr>
        <w:t>95</w:t>
      </w:r>
      <w:r>
        <w:rPr>
          <w:rFonts w:hint="eastAsia" w:ascii="仿宋" w:hAnsi="仿宋" w:eastAsia="仿宋" w:cs="仿宋"/>
          <w:sz w:val="24"/>
        </w:rPr>
        <w:t>分以上。如不达标，院方有权对提供服务方进行处罚。</w:t>
      </w:r>
    </w:p>
    <w:p>
      <w:pPr>
        <w:spacing w:line="360" w:lineRule="auto"/>
        <w:ind w:firstLine="480" w:firstLineChars="200"/>
        <w:rPr>
          <w:rFonts w:ascii="仿宋" w:hAnsi="仿宋" w:eastAsia="仿宋" w:cs="仿宋"/>
          <w:sz w:val="24"/>
        </w:rPr>
      </w:pPr>
      <w:r>
        <w:rPr>
          <w:rFonts w:ascii="仿宋" w:hAnsi="仿宋" w:eastAsia="仿宋" w:cs="仿宋"/>
          <w:sz w:val="24"/>
        </w:rPr>
        <w:t>5.3</w:t>
      </w:r>
      <w:r>
        <w:rPr>
          <w:rFonts w:hint="eastAsia" w:ascii="仿宋" w:hAnsi="仿宋" w:eastAsia="仿宋" w:cs="仿宋"/>
          <w:sz w:val="24"/>
        </w:rPr>
        <w:t>维修有一定难度或超出承包内容的项目，要求事先拟定维修方案，报批后维修。</w:t>
      </w:r>
    </w:p>
    <w:p>
      <w:pPr>
        <w:spacing w:line="360" w:lineRule="auto"/>
        <w:ind w:firstLine="480" w:firstLineChars="200"/>
        <w:rPr>
          <w:rFonts w:ascii="仿宋" w:hAnsi="仿宋" w:eastAsia="仿宋" w:cs="仿宋"/>
          <w:sz w:val="24"/>
        </w:rPr>
      </w:pPr>
      <w:r>
        <w:rPr>
          <w:rFonts w:ascii="仿宋" w:hAnsi="仿宋" w:eastAsia="仿宋" w:cs="仿宋"/>
          <w:sz w:val="24"/>
        </w:rPr>
        <w:t>5.4</w:t>
      </w:r>
      <w:r>
        <w:rPr>
          <w:rFonts w:hint="eastAsia" w:ascii="仿宋" w:hAnsi="仿宋" w:eastAsia="仿宋" w:cs="仿宋"/>
          <w:sz w:val="24"/>
        </w:rPr>
        <w:t>每月统计能源消耗表及其分析，并对部门日常工作、设备、维护工作数据进行汇总和统计，随时提供相应的数据给</w:t>
      </w:r>
      <w:r>
        <w:rPr>
          <w:rFonts w:hint="eastAsia" w:ascii="仿宋" w:hAnsi="仿宋" w:eastAsia="仿宋" w:cs="仿宋"/>
          <w:sz w:val="24"/>
          <w:lang w:eastAsia="zh-CN"/>
        </w:rPr>
        <w:t>院方</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ascii="仿宋" w:hAnsi="仿宋" w:eastAsia="仿宋" w:cs="仿宋"/>
          <w:sz w:val="24"/>
        </w:rPr>
        <w:t>5.5</w:t>
      </w:r>
      <w:r>
        <w:rPr>
          <w:rFonts w:hint="eastAsia" w:ascii="仿宋" w:hAnsi="仿宋" w:eastAsia="仿宋" w:cs="仿宋"/>
          <w:sz w:val="24"/>
        </w:rPr>
        <w:t>本项目的管理层人员（项目经理及工程经理）学历须大专及以上文化程度，工程专业相关技术证件，并有</w:t>
      </w:r>
      <w:r>
        <w:rPr>
          <w:rFonts w:ascii="仿宋" w:hAnsi="仿宋" w:eastAsia="仿宋" w:cs="仿宋"/>
          <w:sz w:val="24"/>
        </w:rPr>
        <w:t>3</w:t>
      </w:r>
      <w:r>
        <w:rPr>
          <w:rFonts w:hint="eastAsia" w:ascii="仿宋" w:hAnsi="仿宋" w:eastAsia="仿宋" w:cs="仿宋"/>
          <w:sz w:val="24"/>
        </w:rPr>
        <w:t>年工程管理经验，不得同时兼任其他项目管理</w:t>
      </w:r>
      <w:r>
        <w:rPr>
          <w:rFonts w:ascii="仿宋" w:hAnsi="仿宋" w:eastAsia="仿宋" w:cs="仿宋"/>
          <w:sz w:val="24"/>
        </w:rPr>
        <w:t>(</w:t>
      </w:r>
      <w:r>
        <w:rPr>
          <w:rFonts w:hint="eastAsia" w:ascii="仿宋" w:hAnsi="仿宋" w:eastAsia="仿宋" w:cs="仿宋"/>
          <w:sz w:val="24"/>
        </w:rPr>
        <w:t>以上条件需提供相关证明）。</w:t>
      </w:r>
    </w:p>
    <w:p>
      <w:pPr>
        <w:spacing w:line="360" w:lineRule="auto"/>
        <w:ind w:firstLine="480" w:firstLineChars="200"/>
        <w:rPr>
          <w:rFonts w:ascii="仿宋" w:hAnsi="仿宋" w:eastAsia="仿宋" w:cs="仿宋"/>
          <w:sz w:val="24"/>
        </w:rPr>
      </w:pPr>
      <w:r>
        <w:rPr>
          <w:rFonts w:ascii="仿宋" w:hAnsi="仿宋" w:eastAsia="仿宋" w:cs="仿宋"/>
          <w:sz w:val="24"/>
        </w:rPr>
        <w:t>5.6</w:t>
      </w:r>
      <w:r>
        <w:rPr>
          <w:rFonts w:hint="eastAsia" w:ascii="仿宋" w:hAnsi="仿宋" w:eastAsia="仿宋" w:cs="仿宋"/>
          <w:sz w:val="24"/>
        </w:rPr>
        <w:t>要求乙方使用的设备、物料须符合国家有关标准。</w:t>
      </w:r>
    </w:p>
    <w:p>
      <w:pPr>
        <w:spacing w:line="360" w:lineRule="auto"/>
        <w:ind w:firstLine="480" w:firstLineChars="200"/>
        <w:rPr>
          <w:rFonts w:ascii="仿宋" w:hAnsi="仿宋" w:eastAsia="仿宋" w:cs="仿宋"/>
          <w:sz w:val="24"/>
        </w:rPr>
      </w:pPr>
      <w:r>
        <w:rPr>
          <w:rFonts w:hint="eastAsia" w:ascii="仿宋" w:hAnsi="仿宋" w:eastAsia="仿宋" w:cs="仿宋"/>
          <w:sz w:val="24"/>
        </w:rPr>
        <w:t>考核标准一</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spacing w:line="360" w:lineRule="auto"/>
              <w:rPr>
                <w:rFonts w:ascii="仿宋" w:hAnsi="仿宋" w:eastAsia="仿宋" w:cs="仿宋"/>
                <w:sz w:val="24"/>
              </w:rPr>
            </w:pPr>
            <w:r>
              <w:rPr>
                <w:rFonts w:hint="eastAsia" w:ascii="仿宋" w:hAnsi="仿宋" w:eastAsia="仿宋" w:cs="仿宋"/>
                <w:sz w:val="24"/>
              </w:rPr>
              <w:t>房屋本体维护</w:t>
            </w:r>
          </w:p>
        </w:tc>
        <w:tc>
          <w:tcPr>
            <w:tcW w:w="6900"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房屋完好率</w:t>
            </w:r>
            <w:r>
              <w:rPr>
                <w:rFonts w:ascii="仿宋" w:hAnsi="仿宋" w:eastAsia="仿宋" w:cs="仿宋"/>
                <w:sz w:val="24"/>
              </w:rPr>
              <w:t>99%</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维护及时率</w:t>
            </w:r>
            <w:r>
              <w:rPr>
                <w:rFonts w:ascii="仿宋" w:hAnsi="仿宋" w:eastAsia="仿宋" w:cs="仿宋"/>
                <w:sz w:val="24"/>
              </w:rPr>
              <w:t>100%</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严格执行维修时间规定；</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维修工程质量合格率</w:t>
            </w:r>
            <w:r>
              <w:rPr>
                <w:rFonts w:ascii="仿宋" w:hAnsi="仿宋" w:eastAsia="仿宋" w:cs="仿宋"/>
                <w:sz w:val="24"/>
              </w:rPr>
              <w:t>100%</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spacing w:line="360" w:lineRule="auto"/>
              <w:rPr>
                <w:rFonts w:ascii="仿宋" w:hAnsi="仿宋" w:eastAsia="仿宋" w:cs="仿宋"/>
                <w:sz w:val="24"/>
              </w:rPr>
            </w:pPr>
            <w:r>
              <w:rPr>
                <w:rFonts w:hint="eastAsia" w:ascii="仿宋" w:hAnsi="仿宋" w:eastAsia="仿宋" w:cs="仿宋"/>
                <w:sz w:val="24"/>
              </w:rPr>
              <w:t>设备、设施</w:t>
            </w:r>
          </w:p>
        </w:tc>
        <w:tc>
          <w:tcPr>
            <w:tcW w:w="6900"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水、电、气各类供应不得间断（自然灾祸造成除外）；</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供配电系统、空调系统、供汽系统、给排水系统等维护保养及时</w:t>
            </w:r>
            <w:r>
              <w:rPr>
                <w:rFonts w:ascii="仿宋" w:hAnsi="仿宋" w:eastAsia="仿宋" w:cs="仿宋"/>
                <w:sz w:val="24"/>
              </w:rPr>
              <w:t>(</w:t>
            </w:r>
            <w:r>
              <w:rPr>
                <w:rFonts w:hint="eastAsia" w:ascii="仿宋" w:hAnsi="仿宋" w:eastAsia="仿宋" w:cs="仿宋"/>
                <w:sz w:val="24"/>
              </w:rPr>
              <w:t>每月一次对各部门开水炉进行常规清理（不含专业清洗）；每月一次对备用发电机组进行开机运行测试，并做好启动电瓶等的日常维护等</w:t>
            </w:r>
            <w:r>
              <w:rPr>
                <w:rFonts w:ascii="仿宋" w:hAnsi="仿宋" w:eastAsia="仿宋" w:cs="仿宋"/>
                <w:sz w:val="24"/>
              </w:rPr>
              <w:t>)</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日常维护</w:t>
            </w:r>
            <w:r>
              <w:rPr>
                <w:rFonts w:ascii="仿宋" w:hAnsi="仿宋" w:eastAsia="仿宋" w:cs="仿宋"/>
                <w:sz w:val="24"/>
              </w:rPr>
              <w:t>100%</w:t>
            </w:r>
            <w:r>
              <w:rPr>
                <w:rFonts w:hint="eastAsia" w:ascii="仿宋" w:hAnsi="仿宋" w:eastAsia="仿宋" w:cs="仿宋"/>
                <w:sz w:val="24"/>
              </w:rPr>
              <w:t>执行；</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设备设施运行、维修无任何安全生产事故；</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有科学合理的节能措施，节能成效达到医院考核标准；</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设备完好率</w:t>
            </w:r>
            <w:r>
              <w:rPr>
                <w:rFonts w:ascii="仿宋" w:hAnsi="仿宋" w:eastAsia="仿宋" w:cs="仿宋"/>
                <w:sz w:val="24"/>
              </w:rPr>
              <w:t>99%</w:t>
            </w:r>
            <w:r>
              <w:rPr>
                <w:rFonts w:hint="eastAsia" w:ascii="仿宋" w:hAnsi="仿宋" w:eastAsia="仿宋" w:cs="仿宋"/>
                <w:sz w:val="24"/>
              </w:rPr>
              <w:t>，用电功率因数不低于</w:t>
            </w:r>
            <w:r>
              <w:rPr>
                <w:rFonts w:ascii="仿宋" w:hAnsi="仿宋" w:eastAsia="仿宋" w:cs="仿宋"/>
                <w:sz w:val="24"/>
              </w:rPr>
              <w:t>0.9</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线路巡检及时报修达标率</w:t>
            </w:r>
            <w:r>
              <w:rPr>
                <w:rFonts w:ascii="仿宋" w:hAnsi="仿宋" w:eastAsia="仿宋" w:cs="仿宋"/>
                <w:sz w:val="24"/>
              </w:rPr>
              <w:t xml:space="preserve"> 100%</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维护及时率</w:t>
            </w:r>
            <w:r>
              <w:rPr>
                <w:rFonts w:ascii="仿宋" w:hAnsi="仿宋" w:eastAsia="仿宋" w:cs="仿宋"/>
                <w:sz w:val="24"/>
              </w:rPr>
              <w:t xml:space="preserve">100% </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服务回访率</w:t>
            </w:r>
            <w:r>
              <w:rPr>
                <w:rFonts w:ascii="仿宋" w:hAnsi="仿宋" w:eastAsia="仿宋" w:cs="仿宋"/>
                <w:sz w:val="24"/>
              </w:rPr>
              <w:t>100%</w:t>
            </w:r>
            <w:r>
              <w:rPr>
                <w:rFonts w:hint="eastAsia" w:ascii="仿宋" w:hAnsi="仿宋" w:eastAsia="仿宋" w:cs="仿宋"/>
                <w:sz w:val="24"/>
              </w:rPr>
              <w:t>；</w:t>
            </w:r>
          </w:p>
        </w:tc>
      </w:tr>
    </w:tbl>
    <w:p>
      <w:pPr>
        <w:spacing w:line="360" w:lineRule="auto"/>
        <w:ind w:firstLine="480" w:firstLineChars="200"/>
        <w:rPr>
          <w:rFonts w:ascii="仿宋" w:hAnsi="仿宋" w:eastAsia="仿宋" w:cs="仿宋"/>
          <w:sz w:val="24"/>
        </w:rPr>
      </w:pPr>
      <w:r>
        <w:rPr>
          <w:rFonts w:hint="eastAsia" w:ascii="仿宋" w:hAnsi="仿宋" w:eastAsia="仿宋" w:cs="仿宋"/>
          <w:sz w:val="24"/>
        </w:rPr>
        <w:t>考核标准二</w:t>
      </w:r>
    </w:p>
    <w:tbl>
      <w:tblPr>
        <w:tblStyle w:val="11"/>
        <w:tblW w:w="85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6"/>
        <w:gridCol w:w="4492"/>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1556"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工程运行、维护、维修</w:t>
            </w:r>
          </w:p>
        </w:tc>
        <w:tc>
          <w:tcPr>
            <w:tcW w:w="4492" w:type="dxa"/>
            <w:vAlign w:val="center"/>
          </w:tcPr>
          <w:p>
            <w:pPr>
              <w:spacing w:line="360" w:lineRule="auto"/>
              <w:rPr>
                <w:rFonts w:ascii="仿宋" w:hAnsi="仿宋" w:eastAsia="仿宋" w:cs="仿宋"/>
                <w:sz w:val="24"/>
              </w:rPr>
            </w:pPr>
            <w:r>
              <w:rPr>
                <w:rFonts w:hint="eastAsia" w:ascii="仿宋" w:hAnsi="仿宋" w:eastAsia="仿宋" w:cs="仿宋"/>
                <w:sz w:val="24"/>
              </w:rPr>
              <w:t>使用专业维修软件，记录准确</w:t>
            </w:r>
          </w:p>
        </w:tc>
        <w:tc>
          <w:tcPr>
            <w:tcW w:w="2520" w:type="dxa"/>
            <w:vAlign w:val="center"/>
          </w:tcPr>
          <w:p>
            <w:pPr>
              <w:spacing w:line="360" w:lineRule="auto"/>
              <w:rPr>
                <w:rFonts w:ascii="仿宋" w:hAnsi="仿宋" w:eastAsia="仿宋" w:cs="仿宋"/>
                <w:sz w:val="24"/>
              </w:rPr>
            </w:pPr>
            <w:r>
              <w:rPr>
                <w:rFonts w:hint="eastAsia" w:ascii="仿宋" w:hAnsi="仿宋" w:eastAsia="仿宋" w:cs="仿宋"/>
                <w:sz w:val="24"/>
              </w:rPr>
              <w:t>发现</w:t>
            </w:r>
            <w:r>
              <w:rPr>
                <w:rFonts w:ascii="仿宋" w:hAnsi="仿宋" w:eastAsia="仿宋" w:cs="仿宋"/>
                <w:sz w:val="24"/>
              </w:rPr>
              <w:t>1</w:t>
            </w:r>
            <w:r>
              <w:rPr>
                <w:rFonts w:hint="eastAsia" w:ascii="仿宋" w:hAnsi="仿宋" w:eastAsia="仿宋" w:cs="仿宋"/>
                <w:sz w:val="24"/>
              </w:rPr>
              <w:t>例不符合要求扣</w:t>
            </w:r>
            <w:r>
              <w:rPr>
                <w:rFonts w:ascii="仿宋" w:hAnsi="仿宋" w:eastAsia="仿宋" w:cs="仿宋"/>
                <w:sz w:val="24"/>
              </w:rPr>
              <w:t>1</w:t>
            </w:r>
            <w:r>
              <w:rPr>
                <w:rFonts w:hint="eastAsia" w:ascii="仿宋" w:hAnsi="仿宋" w:eastAsia="仿宋" w:cs="仿宋"/>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1556" w:type="dxa"/>
            <w:vMerge w:val="continue"/>
            <w:vAlign w:val="center"/>
          </w:tcPr>
          <w:p>
            <w:pPr>
              <w:spacing w:line="360" w:lineRule="auto"/>
              <w:ind w:firstLine="480" w:firstLineChars="200"/>
              <w:rPr>
                <w:rFonts w:ascii="仿宋" w:hAnsi="仿宋" w:eastAsia="仿宋" w:cs="仿宋"/>
                <w:sz w:val="24"/>
              </w:rPr>
            </w:pPr>
          </w:p>
        </w:tc>
        <w:tc>
          <w:tcPr>
            <w:tcW w:w="4492" w:type="dxa"/>
            <w:vAlign w:val="center"/>
          </w:tcPr>
          <w:p>
            <w:pPr>
              <w:spacing w:line="360" w:lineRule="auto"/>
              <w:rPr>
                <w:rFonts w:ascii="仿宋" w:hAnsi="仿宋" w:eastAsia="仿宋" w:cs="仿宋"/>
                <w:sz w:val="24"/>
              </w:rPr>
            </w:pPr>
            <w:r>
              <w:rPr>
                <w:rFonts w:hint="eastAsia" w:ascii="仿宋" w:hAnsi="仿宋" w:eastAsia="仿宋" w:cs="仿宋"/>
                <w:sz w:val="24"/>
              </w:rPr>
              <w:t>维修及时，接到电话后按规定时间到现场</w:t>
            </w:r>
          </w:p>
        </w:tc>
        <w:tc>
          <w:tcPr>
            <w:tcW w:w="2520" w:type="dxa"/>
            <w:vAlign w:val="center"/>
          </w:tcPr>
          <w:p>
            <w:pPr>
              <w:spacing w:line="360" w:lineRule="auto"/>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例不及时扣</w:t>
            </w:r>
            <w:r>
              <w:rPr>
                <w:rFonts w:ascii="仿宋" w:hAnsi="仿宋" w:eastAsia="仿宋" w:cs="仿宋"/>
                <w:sz w:val="24"/>
              </w:rPr>
              <w:t>1</w:t>
            </w:r>
            <w:r>
              <w:rPr>
                <w:rFonts w:hint="eastAsia" w:ascii="仿宋" w:hAnsi="仿宋" w:eastAsia="仿宋" w:cs="仿宋"/>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1556" w:type="dxa"/>
            <w:vMerge w:val="continue"/>
            <w:vAlign w:val="center"/>
          </w:tcPr>
          <w:p>
            <w:pPr>
              <w:spacing w:line="360" w:lineRule="auto"/>
              <w:ind w:firstLine="480" w:firstLineChars="200"/>
              <w:rPr>
                <w:rFonts w:ascii="仿宋" w:hAnsi="仿宋" w:eastAsia="仿宋" w:cs="仿宋"/>
                <w:sz w:val="24"/>
              </w:rPr>
            </w:pPr>
          </w:p>
        </w:tc>
        <w:tc>
          <w:tcPr>
            <w:tcW w:w="4492" w:type="dxa"/>
            <w:vAlign w:val="center"/>
          </w:tcPr>
          <w:p>
            <w:pPr>
              <w:spacing w:line="360" w:lineRule="auto"/>
              <w:rPr>
                <w:rFonts w:ascii="仿宋" w:hAnsi="仿宋" w:eastAsia="仿宋" w:cs="仿宋"/>
                <w:sz w:val="24"/>
              </w:rPr>
            </w:pPr>
            <w:r>
              <w:rPr>
                <w:rFonts w:hint="eastAsia" w:ascii="仿宋" w:hAnsi="仿宋" w:eastAsia="仿宋" w:cs="仿宋"/>
                <w:sz w:val="24"/>
              </w:rPr>
              <w:t>返修率低，解决问题能力强，解决率在</w:t>
            </w:r>
            <w:r>
              <w:rPr>
                <w:rFonts w:ascii="仿宋" w:hAnsi="仿宋" w:eastAsia="仿宋" w:cs="仿宋"/>
                <w:sz w:val="24"/>
              </w:rPr>
              <w:t>98%</w:t>
            </w:r>
          </w:p>
        </w:tc>
        <w:tc>
          <w:tcPr>
            <w:tcW w:w="2520" w:type="dxa"/>
            <w:vAlign w:val="center"/>
          </w:tcPr>
          <w:p>
            <w:pPr>
              <w:spacing w:line="360" w:lineRule="auto"/>
              <w:rPr>
                <w:rFonts w:ascii="仿宋" w:hAnsi="仿宋" w:eastAsia="仿宋" w:cs="仿宋"/>
                <w:sz w:val="24"/>
              </w:rPr>
            </w:pPr>
            <w:r>
              <w:rPr>
                <w:rFonts w:hint="eastAsia" w:ascii="仿宋" w:hAnsi="仿宋" w:eastAsia="仿宋" w:cs="仿宋"/>
                <w:sz w:val="24"/>
              </w:rPr>
              <w:t>低</w:t>
            </w:r>
            <w:r>
              <w:rPr>
                <w:rFonts w:ascii="仿宋" w:hAnsi="仿宋" w:eastAsia="仿宋" w:cs="仿宋"/>
                <w:sz w:val="24"/>
              </w:rPr>
              <w:t>1</w:t>
            </w:r>
            <w:r>
              <w:rPr>
                <w:rFonts w:hint="eastAsia" w:ascii="仿宋" w:hAnsi="仿宋" w:eastAsia="仿宋" w:cs="仿宋"/>
                <w:sz w:val="24"/>
              </w:rPr>
              <w:t>个点扣</w:t>
            </w:r>
            <w:r>
              <w:rPr>
                <w:rFonts w:ascii="仿宋" w:hAnsi="仿宋" w:eastAsia="仿宋" w:cs="仿宋"/>
                <w:sz w:val="24"/>
              </w:rPr>
              <w:t>1</w:t>
            </w:r>
            <w:r>
              <w:rPr>
                <w:rFonts w:hint="eastAsia" w:ascii="仿宋" w:hAnsi="仿宋" w:eastAsia="仿宋" w:cs="仿宋"/>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1556" w:type="dxa"/>
            <w:vMerge w:val="continue"/>
            <w:vAlign w:val="center"/>
          </w:tcPr>
          <w:p>
            <w:pPr>
              <w:spacing w:line="360" w:lineRule="auto"/>
              <w:ind w:firstLine="480" w:firstLineChars="200"/>
              <w:rPr>
                <w:rFonts w:ascii="仿宋" w:hAnsi="仿宋" w:eastAsia="仿宋" w:cs="仿宋"/>
                <w:sz w:val="24"/>
              </w:rPr>
            </w:pPr>
          </w:p>
        </w:tc>
        <w:tc>
          <w:tcPr>
            <w:tcW w:w="4492" w:type="dxa"/>
            <w:vAlign w:val="center"/>
          </w:tcPr>
          <w:p>
            <w:pPr>
              <w:spacing w:line="360" w:lineRule="auto"/>
              <w:rPr>
                <w:rFonts w:ascii="仿宋" w:hAnsi="仿宋" w:eastAsia="仿宋" w:cs="仿宋"/>
                <w:sz w:val="24"/>
              </w:rPr>
            </w:pPr>
            <w:r>
              <w:rPr>
                <w:rFonts w:hint="eastAsia" w:ascii="仿宋" w:hAnsi="仿宋" w:eastAsia="仿宋" w:cs="仿宋"/>
                <w:sz w:val="24"/>
              </w:rPr>
              <w:t>持证上岗，在岗在位，操作规范。配电、给排水、空调等设备整洁干净，没有浮灰，设备维护保养规范、到位</w:t>
            </w:r>
          </w:p>
        </w:tc>
        <w:tc>
          <w:tcPr>
            <w:tcW w:w="2520" w:type="dxa"/>
            <w:vAlign w:val="center"/>
          </w:tcPr>
          <w:p>
            <w:pPr>
              <w:spacing w:line="360" w:lineRule="auto"/>
              <w:rPr>
                <w:rFonts w:ascii="仿宋" w:hAnsi="仿宋" w:eastAsia="仿宋" w:cs="仿宋"/>
                <w:sz w:val="24"/>
              </w:rPr>
            </w:pPr>
            <w:r>
              <w:rPr>
                <w:rFonts w:hint="eastAsia" w:ascii="仿宋" w:hAnsi="仿宋" w:eastAsia="仿宋" w:cs="仿宋"/>
                <w:sz w:val="24"/>
              </w:rPr>
              <w:t>发现</w:t>
            </w:r>
            <w:r>
              <w:rPr>
                <w:rFonts w:ascii="仿宋" w:hAnsi="仿宋" w:eastAsia="仿宋" w:cs="仿宋"/>
                <w:sz w:val="24"/>
              </w:rPr>
              <w:t>1</w:t>
            </w:r>
            <w:r>
              <w:rPr>
                <w:rFonts w:hint="eastAsia" w:ascii="仿宋" w:hAnsi="仿宋" w:eastAsia="仿宋" w:cs="仿宋"/>
                <w:sz w:val="24"/>
              </w:rPr>
              <w:t>例（处）不符合要求扣</w:t>
            </w:r>
            <w:r>
              <w:rPr>
                <w:rFonts w:ascii="仿宋" w:hAnsi="仿宋" w:eastAsia="仿宋" w:cs="仿宋"/>
                <w:sz w:val="24"/>
              </w:rPr>
              <w:t>1</w:t>
            </w:r>
            <w:r>
              <w:rPr>
                <w:rFonts w:hint="eastAsia" w:ascii="仿宋" w:hAnsi="仿宋" w:eastAsia="仿宋" w:cs="仿宋"/>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1556"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工程服务</w:t>
            </w:r>
          </w:p>
        </w:tc>
        <w:tc>
          <w:tcPr>
            <w:tcW w:w="4492" w:type="dxa"/>
            <w:vAlign w:val="center"/>
          </w:tcPr>
          <w:p>
            <w:pPr>
              <w:spacing w:line="360" w:lineRule="auto"/>
              <w:rPr>
                <w:rFonts w:ascii="仿宋" w:hAnsi="仿宋" w:eastAsia="仿宋" w:cs="仿宋"/>
                <w:sz w:val="24"/>
              </w:rPr>
            </w:pPr>
            <w:r>
              <w:rPr>
                <w:rFonts w:hint="eastAsia" w:ascii="仿宋" w:hAnsi="仿宋" w:eastAsia="仿宋" w:cs="仿宋"/>
                <w:sz w:val="24"/>
              </w:rPr>
              <w:t>服务无投诉</w:t>
            </w:r>
          </w:p>
        </w:tc>
        <w:tc>
          <w:tcPr>
            <w:tcW w:w="2520" w:type="dxa"/>
            <w:vAlign w:val="center"/>
          </w:tcPr>
          <w:p>
            <w:pPr>
              <w:spacing w:line="360" w:lineRule="auto"/>
              <w:rPr>
                <w:rFonts w:ascii="仿宋" w:hAnsi="仿宋" w:eastAsia="仿宋" w:cs="仿宋"/>
                <w:sz w:val="24"/>
              </w:rPr>
            </w:pPr>
            <w:r>
              <w:rPr>
                <w:rFonts w:hint="eastAsia" w:ascii="仿宋" w:hAnsi="仿宋" w:eastAsia="仿宋" w:cs="仿宋"/>
                <w:sz w:val="24"/>
              </w:rPr>
              <w:t>每出现一例（包括市长热线、卫生主管部门或院内客服热线等的）服务投诉，经核实属实的，扣</w:t>
            </w:r>
            <w:r>
              <w:rPr>
                <w:rFonts w:ascii="仿宋" w:hAnsi="仿宋" w:eastAsia="仿宋" w:cs="仿宋"/>
                <w:sz w:val="24"/>
              </w:rPr>
              <w:t>1-3</w:t>
            </w:r>
            <w:r>
              <w:rPr>
                <w:rFonts w:hint="eastAsia" w:ascii="仿宋" w:hAnsi="仿宋" w:eastAsia="仿宋" w:cs="仿宋"/>
                <w:sz w:val="24"/>
              </w:rPr>
              <w:t>分</w:t>
            </w:r>
          </w:p>
        </w:tc>
      </w:tr>
    </w:tbl>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人员要求</w:t>
      </w:r>
    </w:p>
    <w:p>
      <w:pPr>
        <w:spacing w:line="360" w:lineRule="auto"/>
        <w:ind w:firstLine="480" w:firstLineChars="200"/>
        <w:rPr>
          <w:rFonts w:ascii="仿宋" w:hAnsi="仿宋" w:eastAsia="仿宋" w:cs="仿宋"/>
          <w:sz w:val="24"/>
        </w:rPr>
      </w:pPr>
      <w:r>
        <w:rPr>
          <w:rFonts w:ascii="仿宋" w:hAnsi="仿宋" w:eastAsia="仿宋" w:cs="仿宋"/>
          <w:sz w:val="24"/>
        </w:rPr>
        <w:t>6.1</w:t>
      </w:r>
      <w:r>
        <w:rPr>
          <w:rFonts w:hint="eastAsia" w:ascii="仿宋" w:hAnsi="仿宋" w:eastAsia="仿宋" w:cs="仿宋"/>
          <w:sz w:val="24"/>
        </w:rPr>
        <w:t>维修运行服务人员在院方的服务工作中，工程部需配备工程项目经理，一人以上机电专业中级职称工程师一名作为总工进行技术支持，工作人员必须全部持有国家相关机构颁发的各类有效上岗证件或特种职业资格证书后勤保障部进行考核。考核内容分为工作态度、服务质量等。考核结果每季度第三个月底汇总至后勤保障部。</w:t>
      </w:r>
    </w:p>
    <w:p>
      <w:pPr>
        <w:spacing w:line="360" w:lineRule="auto"/>
        <w:ind w:firstLine="480" w:firstLineChars="200"/>
        <w:rPr>
          <w:rFonts w:ascii="仿宋" w:hAnsi="仿宋" w:eastAsia="仿宋" w:cs="仿宋"/>
          <w:sz w:val="24"/>
        </w:rPr>
      </w:pPr>
      <w:r>
        <w:rPr>
          <w:rFonts w:ascii="仿宋" w:hAnsi="仿宋" w:eastAsia="仿宋" w:cs="仿宋"/>
          <w:sz w:val="24"/>
        </w:rPr>
        <w:t>6.2</w:t>
      </w:r>
      <w:r>
        <w:rPr>
          <w:rFonts w:hint="eastAsia" w:ascii="仿宋" w:hAnsi="仿宋" w:eastAsia="仿宋" w:cs="仿宋"/>
          <w:sz w:val="24"/>
        </w:rPr>
        <w:t>承诺项目进场后向</w:t>
      </w:r>
      <w:r>
        <w:rPr>
          <w:rFonts w:hint="eastAsia" w:ascii="仿宋" w:hAnsi="仿宋" w:eastAsia="仿宋" w:cs="仿宋"/>
          <w:sz w:val="24"/>
          <w:lang w:eastAsia="zh-CN"/>
        </w:rPr>
        <w:t>院方</w:t>
      </w:r>
      <w:r>
        <w:rPr>
          <w:rFonts w:hint="eastAsia" w:ascii="仿宋" w:hAnsi="仿宋" w:eastAsia="仿宋" w:cs="仿宋"/>
          <w:sz w:val="24"/>
        </w:rPr>
        <w:t>提供本项目专职安全员证书，高低压电工、供水运行、电焊工、压力容器及压力管道操作证书，空调、弱电、统计员等各项岗位专业人员必须提供的上岗证书。</w:t>
      </w:r>
    </w:p>
    <w:p>
      <w:pPr>
        <w:spacing w:line="360" w:lineRule="auto"/>
        <w:ind w:firstLine="480" w:firstLineChars="200"/>
        <w:rPr>
          <w:rFonts w:ascii="仿宋" w:hAnsi="仿宋" w:eastAsia="仿宋" w:cs="仿宋"/>
          <w:sz w:val="24"/>
        </w:rPr>
      </w:pPr>
      <w:r>
        <w:rPr>
          <w:rFonts w:ascii="仿宋" w:hAnsi="仿宋" w:eastAsia="仿宋" w:cs="仿宋"/>
          <w:sz w:val="24"/>
        </w:rPr>
        <w:t>6.3</w:t>
      </w:r>
      <w:r>
        <w:rPr>
          <w:rFonts w:hint="eastAsia" w:ascii="仿宋" w:hAnsi="仿宋" w:eastAsia="仿宋" w:cs="仿宋"/>
          <w:sz w:val="24"/>
        </w:rPr>
        <w:t>本项目服务员工年龄</w:t>
      </w:r>
      <w:r>
        <w:rPr>
          <w:rFonts w:ascii="仿宋" w:hAnsi="仿宋" w:eastAsia="仿宋" w:cs="仿宋"/>
          <w:sz w:val="24"/>
        </w:rPr>
        <w:t>40</w:t>
      </w:r>
      <w:r>
        <w:rPr>
          <w:rFonts w:hint="eastAsia" w:ascii="仿宋" w:hAnsi="仿宋" w:eastAsia="仿宋" w:cs="仿宋"/>
          <w:sz w:val="24"/>
        </w:rPr>
        <w:t>岁以下需占总人数的</w:t>
      </w:r>
      <w:r>
        <w:rPr>
          <w:rFonts w:ascii="仿宋" w:hAnsi="仿宋" w:eastAsia="仿宋" w:cs="仿宋"/>
          <w:sz w:val="24"/>
        </w:rPr>
        <w:t>80%</w:t>
      </w:r>
      <w:r>
        <w:rPr>
          <w:rFonts w:hint="eastAsia" w:ascii="仿宋" w:hAnsi="仿宋" w:eastAsia="仿宋" w:cs="仿宋"/>
          <w:sz w:val="24"/>
        </w:rPr>
        <w:t>以上；中专及以上学历需占员工总人数的</w:t>
      </w:r>
      <w:r>
        <w:rPr>
          <w:rFonts w:ascii="仿宋" w:hAnsi="仿宋" w:eastAsia="仿宋" w:cs="仿宋"/>
          <w:sz w:val="24"/>
        </w:rPr>
        <w:t>60%</w:t>
      </w:r>
      <w:r>
        <w:rPr>
          <w:rFonts w:hint="eastAsia" w:ascii="仿宋" w:hAnsi="仿宋" w:eastAsia="仿宋" w:cs="仿宋"/>
          <w:sz w:val="24"/>
        </w:rPr>
        <w:t>以上。</w:t>
      </w:r>
    </w:p>
    <w:p>
      <w:pPr>
        <w:spacing w:line="360"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w:t>
      </w:r>
      <w:r>
        <w:rPr>
          <w:rFonts w:hint="eastAsia" w:ascii="仿宋" w:hAnsi="仿宋" w:eastAsia="仿宋" w:cs="仿宋"/>
          <w:sz w:val="24"/>
        </w:rPr>
        <w:t>项目和内容，不包含在合同价款中</w:t>
      </w:r>
    </w:p>
    <w:p>
      <w:pPr>
        <w:spacing w:line="360" w:lineRule="auto"/>
        <w:ind w:firstLine="480" w:firstLineChars="200"/>
        <w:rPr>
          <w:rFonts w:ascii="仿宋" w:hAnsi="仿宋" w:eastAsia="仿宋" w:cs="仿宋"/>
          <w:sz w:val="24"/>
        </w:rPr>
      </w:pPr>
      <w:r>
        <w:rPr>
          <w:rFonts w:ascii="仿宋" w:hAnsi="仿宋" w:eastAsia="仿宋" w:cs="仿宋"/>
          <w:sz w:val="24"/>
        </w:rPr>
        <w:t>7.1</w:t>
      </w:r>
      <w:r>
        <w:rPr>
          <w:rFonts w:hint="eastAsia" w:ascii="仿宋" w:hAnsi="仿宋" w:eastAsia="仿宋" w:cs="仿宋"/>
          <w:sz w:val="24"/>
        </w:rPr>
        <w:t>维修维护实际单价在</w:t>
      </w:r>
      <w:r>
        <w:rPr>
          <w:rFonts w:ascii="仿宋" w:hAnsi="仿宋" w:eastAsia="仿宋" w:cs="仿宋"/>
          <w:sz w:val="24"/>
        </w:rPr>
        <w:t xml:space="preserve"> 100 </w:t>
      </w:r>
      <w:r>
        <w:rPr>
          <w:rFonts w:hint="eastAsia" w:ascii="仿宋" w:hAnsi="仿宋" w:eastAsia="仿宋" w:cs="仿宋"/>
          <w:sz w:val="24"/>
        </w:rPr>
        <w:t>元以上（不含</w:t>
      </w:r>
      <w:r>
        <w:rPr>
          <w:rFonts w:ascii="仿宋" w:hAnsi="仿宋" w:eastAsia="仿宋" w:cs="仿宋"/>
          <w:sz w:val="24"/>
        </w:rPr>
        <w:t xml:space="preserve"> 100 </w:t>
      </w:r>
      <w:r>
        <w:rPr>
          <w:rFonts w:hint="eastAsia" w:ascii="仿宋" w:hAnsi="仿宋" w:eastAsia="仿宋" w:cs="仿宋"/>
          <w:sz w:val="24"/>
        </w:rPr>
        <w:t>元）和每月实际消耗总额在</w:t>
      </w:r>
      <w:r>
        <w:rPr>
          <w:rFonts w:ascii="仿宋" w:hAnsi="仿宋" w:eastAsia="仿宋" w:cs="仿宋"/>
          <w:sz w:val="24"/>
        </w:rPr>
        <w:t xml:space="preserve"> 5000</w:t>
      </w:r>
      <w:r>
        <w:rPr>
          <w:rFonts w:hint="eastAsia" w:ascii="仿宋" w:hAnsi="仿宋" w:eastAsia="仿宋" w:cs="仿宋"/>
          <w:sz w:val="24"/>
        </w:rPr>
        <w:t>元以上（不含</w:t>
      </w:r>
      <w:r>
        <w:rPr>
          <w:rFonts w:ascii="仿宋" w:hAnsi="仿宋" w:eastAsia="仿宋" w:cs="仿宋"/>
          <w:sz w:val="24"/>
        </w:rPr>
        <w:t xml:space="preserve"> 5000 </w:t>
      </w:r>
      <w:r>
        <w:rPr>
          <w:rFonts w:hint="eastAsia" w:ascii="仿宋" w:hAnsi="仿宋" w:eastAsia="仿宋" w:cs="仿宋"/>
          <w:sz w:val="24"/>
        </w:rPr>
        <w:t>元）的日常零星维修维护材料、配件费。</w:t>
      </w:r>
    </w:p>
    <w:p>
      <w:pPr>
        <w:spacing w:line="360" w:lineRule="auto"/>
        <w:ind w:firstLine="480" w:firstLineChars="200"/>
        <w:rPr>
          <w:rFonts w:ascii="仿宋" w:hAnsi="仿宋" w:eastAsia="仿宋" w:cs="仿宋"/>
          <w:sz w:val="24"/>
        </w:rPr>
      </w:pPr>
      <w:r>
        <w:rPr>
          <w:rFonts w:ascii="仿宋" w:hAnsi="仿宋" w:eastAsia="仿宋" w:cs="仿宋"/>
          <w:sz w:val="24"/>
        </w:rPr>
        <w:t>7.2</w:t>
      </w:r>
      <w:r>
        <w:rPr>
          <w:rFonts w:hint="eastAsia" w:ascii="仿宋" w:hAnsi="仿宋" w:eastAsia="仿宋" w:cs="仿宋"/>
          <w:sz w:val="24"/>
        </w:rPr>
        <w:t>特种设备、污水处理、生活用水、电力预防性试验等法定检测费。</w:t>
      </w:r>
    </w:p>
    <w:p>
      <w:pPr>
        <w:spacing w:line="360" w:lineRule="auto"/>
        <w:ind w:firstLine="480" w:firstLineChars="200"/>
        <w:rPr>
          <w:rFonts w:ascii="仿宋" w:hAnsi="仿宋" w:eastAsia="仿宋" w:cs="仿宋"/>
          <w:sz w:val="24"/>
        </w:rPr>
      </w:pPr>
      <w:r>
        <w:rPr>
          <w:rFonts w:ascii="仿宋" w:hAnsi="仿宋" w:eastAsia="仿宋" w:cs="仿宋"/>
          <w:sz w:val="24"/>
        </w:rPr>
        <w:t>7.3</w:t>
      </w:r>
      <w:r>
        <w:rPr>
          <w:rFonts w:hint="eastAsia" w:ascii="仿宋" w:hAnsi="仿宋" w:eastAsia="仿宋" w:cs="仿宋"/>
          <w:sz w:val="24"/>
        </w:rPr>
        <w:t>公用水电费（包括绿化、空调、清洁卫生、生活等各类用水；水泵、照明、电梯、各类机电设备等各类用电）。</w:t>
      </w:r>
    </w:p>
    <w:p>
      <w:pPr>
        <w:spacing w:line="360" w:lineRule="auto"/>
        <w:ind w:firstLine="480" w:firstLineChars="200"/>
        <w:rPr>
          <w:rFonts w:ascii="仿宋" w:hAnsi="仿宋" w:eastAsia="仿宋" w:cs="仿宋"/>
          <w:sz w:val="24"/>
        </w:rPr>
      </w:pPr>
      <w:r>
        <w:rPr>
          <w:rFonts w:ascii="仿宋" w:hAnsi="仿宋" w:eastAsia="仿宋" w:cs="仿宋"/>
          <w:sz w:val="24"/>
        </w:rPr>
        <w:t>8</w:t>
      </w:r>
      <w:r>
        <w:rPr>
          <w:rFonts w:hint="eastAsia" w:ascii="仿宋" w:hAnsi="仿宋" w:eastAsia="仿宋" w:cs="仿宋"/>
          <w:sz w:val="24"/>
          <w:lang w:val="en-US" w:eastAsia="zh-CN"/>
        </w:rPr>
        <w:t>.</w:t>
      </w:r>
      <w:r>
        <w:rPr>
          <w:rFonts w:hint="eastAsia" w:ascii="仿宋" w:hAnsi="仿宋" w:eastAsia="仿宋" w:cs="仿宋"/>
          <w:sz w:val="24"/>
        </w:rPr>
        <w:t>每次结算时，如发生下列情况，可根据具体情况调整承包费用</w:t>
      </w:r>
    </w:p>
    <w:p>
      <w:pPr>
        <w:spacing w:line="360" w:lineRule="auto"/>
        <w:ind w:firstLine="480" w:firstLineChars="200"/>
        <w:rPr>
          <w:rFonts w:ascii="仿宋" w:hAnsi="仿宋" w:eastAsia="仿宋" w:cs="仿宋"/>
          <w:sz w:val="24"/>
        </w:rPr>
      </w:pPr>
      <w:r>
        <w:rPr>
          <w:rFonts w:ascii="仿宋" w:hAnsi="仿宋" w:eastAsia="仿宋" w:cs="仿宋"/>
          <w:sz w:val="24"/>
        </w:rPr>
        <w:t>8.1</w:t>
      </w:r>
      <w:r>
        <w:rPr>
          <w:rFonts w:hint="eastAsia" w:ascii="仿宋" w:hAnsi="仿宋" w:eastAsia="仿宋" w:cs="仿宋"/>
          <w:sz w:val="24"/>
        </w:rPr>
        <w:t>甲方提出的物业服务范围或内容发生变更，根据综合单价计算调整合同价款。</w:t>
      </w:r>
    </w:p>
    <w:p>
      <w:pPr>
        <w:spacing w:line="360" w:lineRule="auto"/>
        <w:ind w:firstLine="480" w:firstLineChars="200"/>
        <w:rPr>
          <w:rFonts w:ascii="仿宋" w:hAnsi="仿宋" w:eastAsia="仿宋" w:cs="仿宋"/>
          <w:sz w:val="24"/>
        </w:rPr>
      </w:pPr>
      <w:r>
        <w:rPr>
          <w:rFonts w:ascii="仿宋" w:hAnsi="仿宋" w:eastAsia="仿宋" w:cs="仿宋"/>
          <w:sz w:val="24"/>
        </w:rPr>
        <w:t>8.2</w:t>
      </w:r>
      <w:r>
        <w:rPr>
          <w:rFonts w:hint="eastAsia" w:ascii="仿宋" w:hAnsi="仿宋" w:eastAsia="仿宋" w:cs="仿宋"/>
          <w:sz w:val="24"/>
        </w:rPr>
        <w:t>发生不可抗力因素造成乙方直接损失且金额较大的，经鉴定核准，甲方酌情予以一定补偿。但如属乙方可以预见、预防，而乙方因预防不力所造成的损失，不予补偿，其经济损失全部由乙方承担。</w:t>
      </w:r>
    </w:p>
    <w:p>
      <w:pPr>
        <w:spacing w:line="360" w:lineRule="auto"/>
        <w:ind w:firstLine="480" w:firstLineChars="200"/>
        <w:rPr>
          <w:rFonts w:ascii="仿宋" w:hAnsi="仿宋" w:eastAsia="仿宋" w:cs="仿宋"/>
          <w:sz w:val="24"/>
        </w:rPr>
      </w:pPr>
      <w:r>
        <w:rPr>
          <w:rFonts w:ascii="仿宋" w:hAnsi="仿宋" w:eastAsia="仿宋" w:cs="仿宋"/>
          <w:sz w:val="24"/>
        </w:rPr>
        <w:t>8.3</w:t>
      </w:r>
      <w:r>
        <w:rPr>
          <w:rFonts w:hint="eastAsia" w:ascii="仿宋" w:hAnsi="仿宋" w:eastAsia="仿宋" w:cs="仿宋"/>
          <w:sz w:val="24"/>
        </w:rPr>
        <w:t>乙方在服务期内发生下列行为，须从当次支付给乙方的价款中直接扣除：</w:t>
      </w:r>
    </w:p>
    <w:p>
      <w:pPr>
        <w:spacing w:line="360" w:lineRule="auto"/>
        <w:ind w:firstLine="480" w:firstLineChars="200"/>
        <w:rPr>
          <w:rFonts w:ascii="仿宋" w:hAnsi="仿宋" w:eastAsia="仿宋" w:cs="仿宋"/>
          <w:sz w:val="24"/>
        </w:rPr>
      </w:pPr>
      <w:r>
        <w:rPr>
          <w:rFonts w:ascii="仿宋" w:hAnsi="仿宋" w:eastAsia="仿宋" w:cs="仿宋"/>
          <w:sz w:val="24"/>
        </w:rPr>
        <w:t>A</w:t>
      </w:r>
      <w:r>
        <w:rPr>
          <w:rFonts w:hint="eastAsia" w:ascii="仿宋" w:hAnsi="仿宋" w:eastAsia="仿宋" w:cs="仿宋"/>
          <w:sz w:val="24"/>
        </w:rPr>
        <w:t>、因乙方原因损坏甲方设施设备等，按实际损失价值扣除；</w:t>
      </w:r>
    </w:p>
    <w:p>
      <w:pPr>
        <w:spacing w:line="360" w:lineRule="auto"/>
        <w:ind w:firstLine="480" w:firstLineChars="200"/>
        <w:rPr>
          <w:rFonts w:ascii="仿宋" w:hAnsi="仿宋" w:eastAsia="仿宋" w:cs="仿宋"/>
          <w:sz w:val="24"/>
        </w:rPr>
      </w:pPr>
      <w:r>
        <w:rPr>
          <w:rFonts w:ascii="仿宋" w:hAnsi="仿宋" w:eastAsia="仿宋" w:cs="仿宋"/>
          <w:sz w:val="24"/>
        </w:rPr>
        <w:t>B</w:t>
      </w:r>
      <w:r>
        <w:rPr>
          <w:rFonts w:hint="eastAsia" w:ascii="仿宋" w:hAnsi="仿宋" w:eastAsia="仿宋" w:cs="仿宋"/>
          <w:sz w:val="24"/>
        </w:rPr>
        <w:t>、没有达到服务质量考核标准的，按考核标准中的规定办法扣除；</w:t>
      </w:r>
    </w:p>
    <w:p>
      <w:pPr>
        <w:spacing w:line="360" w:lineRule="auto"/>
        <w:ind w:firstLine="480" w:firstLineChars="200"/>
        <w:rPr>
          <w:rFonts w:ascii="仿宋" w:hAnsi="仿宋" w:eastAsia="仿宋" w:cs="仿宋"/>
          <w:sz w:val="24"/>
        </w:rPr>
      </w:pPr>
      <w:r>
        <w:rPr>
          <w:rFonts w:ascii="仿宋" w:hAnsi="仿宋" w:eastAsia="仿宋" w:cs="仿宋"/>
          <w:sz w:val="24"/>
        </w:rPr>
        <w:t>C</w:t>
      </w:r>
      <w:r>
        <w:rPr>
          <w:rFonts w:hint="eastAsia" w:ascii="仿宋" w:hAnsi="仿宋" w:eastAsia="仿宋" w:cs="仿宋"/>
          <w:sz w:val="24"/>
        </w:rPr>
        <w:t>、其它因乙方不作为或管理不严等，造成医院不良影响或损失的；</w:t>
      </w:r>
    </w:p>
    <w:p>
      <w:pPr>
        <w:spacing w:line="360" w:lineRule="auto"/>
        <w:ind w:firstLine="480" w:firstLineChars="200"/>
        <w:rPr>
          <w:rFonts w:ascii="仿宋" w:hAnsi="仿宋" w:eastAsia="仿宋" w:cs="仿宋"/>
          <w:sz w:val="24"/>
        </w:rPr>
      </w:pPr>
      <w:r>
        <w:rPr>
          <w:rFonts w:ascii="仿宋" w:hAnsi="仿宋" w:eastAsia="仿宋" w:cs="仿宋"/>
          <w:sz w:val="24"/>
        </w:rPr>
        <w:t>D</w:t>
      </w:r>
      <w:r>
        <w:rPr>
          <w:rFonts w:hint="eastAsia" w:ascii="仿宋" w:hAnsi="仿宋" w:eastAsia="仿宋" w:cs="仿宋"/>
          <w:sz w:val="24"/>
        </w:rPr>
        <w:t>、其他不符合合同与文件约定的。</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各项服务详细要求与考核指标</w:t>
      </w:r>
    </w:p>
    <w:p>
      <w:pPr>
        <w:spacing w:line="360" w:lineRule="auto"/>
        <w:ind w:firstLine="480" w:firstLineChars="200"/>
        <w:rPr>
          <w:rFonts w:ascii="仿宋" w:hAnsi="仿宋" w:eastAsia="仿宋" w:cs="仿宋"/>
          <w:sz w:val="24"/>
        </w:rPr>
      </w:pPr>
      <w:r>
        <w:rPr>
          <w:rFonts w:hint="eastAsia" w:ascii="仿宋" w:hAnsi="仿宋" w:eastAsia="仿宋" w:cs="仿宋"/>
          <w:sz w:val="24"/>
        </w:rPr>
        <w:t>（一）维修项目</w:t>
      </w:r>
    </w:p>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维修项目服务的要求与指标</w:t>
      </w:r>
    </w:p>
    <w:p>
      <w:pPr>
        <w:spacing w:line="360" w:lineRule="auto"/>
        <w:ind w:firstLine="480" w:firstLineChars="200"/>
        <w:rPr>
          <w:rFonts w:ascii="仿宋" w:hAnsi="仿宋" w:eastAsia="仿宋" w:cs="仿宋"/>
          <w:sz w:val="24"/>
        </w:rPr>
      </w:pPr>
      <w:r>
        <w:rPr>
          <w:rFonts w:hint="eastAsia" w:ascii="仿宋" w:hAnsi="仿宋" w:eastAsia="仿宋" w:cs="仿宋"/>
          <w:sz w:val="24"/>
        </w:rPr>
        <w:t>总体要求：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接报修</w:t>
      </w:r>
      <w:r>
        <w:rPr>
          <w:rFonts w:ascii="仿宋" w:hAnsi="仿宋" w:eastAsia="仿宋" w:cs="仿宋"/>
          <w:sz w:val="24"/>
        </w:rPr>
        <w:t>10</w:t>
      </w:r>
      <w:r>
        <w:rPr>
          <w:rFonts w:hint="eastAsia" w:ascii="仿宋" w:hAnsi="仿宋" w:eastAsia="仿宋" w:cs="仿宋"/>
          <w:sz w:val="24"/>
        </w:rPr>
        <w:t>分钟内到现场。</w:t>
      </w:r>
    </w:p>
    <w:p>
      <w:pPr>
        <w:spacing w:line="360" w:lineRule="auto"/>
        <w:ind w:firstLine="480" w:firstLineChars="200"/>
        <w:rPr>
          <w:rFonts w:ascii="仿宋" w:hAnsi="仿宋" w:eastAsia="仿宋" w:cs="仿宋"/>
          <w:sz w:val="24"/>
        </w:rPr>
      </w:pPr>
      <w:r>
        <w:rPr>
          <w:rFonts w:hint="eastAsia" w:ascii="仿宋" w:hAnsi="仿宋" w:eastAsia="仿宋" w:cs="仿宋"/>
          <w:sz w:val="24"/>
        </w:rPr>
        <w:t>一般维修项目常规</w:t>
      </w:r>
      <w:r>
        <w:rPr>
          <w:rFonts w:ascii="仿宋" w:hAnsi="仿宋" w:eastAsia="仿宋" w:cs="仿宋"/>
          <w:sz w:val="24"/>
        </w:rPr>
        <w:t>24</w:t>
      </w:r>
      <w:r>
        <w:rPr>
          <w:rFonts w:hint="eastAsia" w:ascii="仿宋" w:hAnsi="仿宋" w:eastAsia="仿宋" w:cs="仿宋"/>
          <w:sz w:val="24"/>
        </w:rPr>
        <w:t>小时内修复。</w:t>
      </w:r>
    </w:p>
    <w:p>
      <w:pPr>
        <w:spacing w:line="360" w:lineRule="auto"/>
        <w:ind w:firstLine="480" w:firstLineChars="200"/>
        <w:rPr>
          <w:rFonts w:ascii="仿宋" w:hAnsi="仿宋" w:eastAsia="仿宋" w:cs="仿宋"/>
          <w:sz w:val="24"/>
        </w:rPr>
      </w:pPr>
      <w:r>
        <w:rPr>
          <w:rFonts w:hint="eastAsia" w:ascii="仿宋" w:hAnsi="仿宋" w:eastAsia="仿宋" w:cs="仿宋"/>
          <w:sz w:val="24"/>
        </w:rPr>
        <w:t>紧急抢修项目常规</w:t>
      </w:r>
      <w:r>
        <w:rPr>
          <w:rFonts w:ascii="仿宋" w:hAnsi="仿宋" w:eastAsia="仿宋" w:cs="仿宋"/>
          <w:sz w:val="24"/>
        </w:rPr>
        <w:t>12</w:t>
      </w:r>
      <w:r>
        <w:rPr>
          <w:rFonts w:hint="eastAsia" w:ascii="仿宋" w:hAnsi="仿宋" w:eastAsia="仿宋" w:cs="仿宋"/>
          <w:sz w:val="24"/>
        </w:rPr>
        <w:t>小时内修复（</w:t>
      </w:r>
      <w:r>
        <w:rPr>
          <w:rFonts w:ascii="仿宋" w:hAnsi="仿宋" w:eastAsia="仿宋" w:cs="仿宋"/>
          <w:sz w:val="24"/>
        </w:rPr>
        <w:t>0.5</w:t>
      </w:r>
      <w:r>
        <w:rPr>
          <w:rFonts w:hint="eastAsia" w:ascii="仿宋" w:hAnsi="仿宋" w:eastAsia="仿宋" w:cs="仿宋"/>
          <w:sz w:val="24"/>
        </w:rPr>
        <w:t>小时内完成现场应急处理）。</w:t>
      </w:r>
    </w:p>
    <w:p>
      <w:pPr>
        <w:spacing w:line="360" w:lineRule="auto"/>
        <w:ind w:firstLine="480" w:firstLineChars="200"/>
        <w:rPr>
          <w:rFonts w:ascii="仿宋" w:hAnsi="仿宋" w:eastAsia="仿宋" w:cs="仿宋"/>
          <w:sz w:val="24"/>
        </w:rPr>
      </w:pPr>
      <w:r>
        <w:rPr>
          <w:rFonts w:hint="eastAsia" w:ascii="仿宋" w:hAnsi="仿宋" w:eastAsia="仿宋" w:cs="仿宋"/>
          <w:sz w:val="24"/>
        </w:rPr>
        <w:t>维修及时率达到</w:t>
      </w:r>
      <w:r>
        <w:rPr>
          <w:rFonts w:ascii="仿宋" w:hAnsi="仿宋" w:eastAsia="仿宋" w:cs="仿宋"/>
          <w:sz w:val="24"/>
        </w:rPr>
        <w:t>100%</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维修质量合格率达到</w:t>
      </w:r>
      <w:r>
        <w:rPr>
          <w:rFonts w:ascii="仿宋" w:hAnsi="仿宋" w:eastAsia="仿宋" w:cs="仿宋"/>
          <w:sz w:val="24"/>
        </w:rPr>
        <w:t>95%</w:t>
      </w:r>
      <w:r>
        <w:rPr>
          <w:rFonts w:hint="eastAsia" w:ascii="仿宋" w:hAnsi="仿宋" w:eastAsia="仿宋" w:cs="仿宋"/>
          <w:sz w:val="24"/>
        </w:rPr>
        <w:t>以上。</w:t>
      </w:r>
    </w:p>
    <w:p>
      <w:pPr>
        <w:spacing w:line="360" w:lineRule="auto"/>
        <w:ind w:firstLine="480" w:firstLineChars="200"/>
        <w:rPr>
          <w:rFonts w:ascii="仿宋" w:hAnsi="仿宋" w:eastAsia="仿宋" w:cs="仿宋"/>
          <w:sz w:val="24"/>
        </w:rPr>
      </w:pPr>
      <w:r>
        <w:rPr>
          <w:rFonts w:hint="eastAsia" w:ascii="仿宋" w:hAnsi="仿宋" w:eastAsia="仿宋" w:cs="仿宋"/>
          <w:sz w:val="24"/>
        </w:rPr>
        <w:t>实行维修服务回访制度，科室回访率达到</w:t>
      </w:r>
      <w:r>
        <w:rPr>
          <w:rFonts w:ascii="仿宋" w:hAnsi="仿宋" w:eastAsia="仿宋" w:cs="仿宋"/>
          <w:sz w:val="24"/>
        </w:rPr>
        <w:t>100%</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对一般急修项目，应在当天维修完毕，因故不能修复的（如：特殊工艺要求、特殊材料采购等原因），应书面告知报修人，请求再次预约上门维修。</w:t>
      </w:r>
    </w:p>
    <w:p>
      <w:pPr>
        <w:spacing w:line="360" w:lineRule="auto"/>
        <w:ind w:firstLine="480" w:firstLineChars="200"/>
        <w:rPr>
          <w:rFonts w:ascii="仿宋" w:hAnsi="仿宋" w:eastAsia="仿宋" w:cs="仿宋"/>
          <w:sz w:val="24"/>
        </w:rPr>
      </w:pPr>
      <w:r>
        <w:rPr>
          <w:rFonts w:hint="eastAsia" w:ascii="仿宋" w:hAnsi="仿宋" w:eastAsia="仿宋" w:cs="仿宋"/>
          <w:sz w:val="24"/>
        </w:rPr>
        <w:t>对较大预约维修项目，牵涉到公共部位、设施及可能影响其客户工作、生活的维修项目，应在预约作业日期前一日通知客户，确保预约维修不误时。</w:t>
      </w:r>
    </w:p>
    <w:p>
      <w:pPr>
        <w:spacing w:line="360" w:lineRule="auto"/>
        <w:ind w:firstLine="480" w:firstLineChars="200"/>
        <w:rPr>
          <w:rFonts w:ascii="仿宋" w:hAnsi="仿宋" w:eastAsia="仿宋" w:cs="仿宋"/>
          <w:sz w:val="24"/>
        </w:rPr>
      </w:pPr>
      <w:r>
        <w:rPr>
          <w:rFonts w:hint="eastAsia" w:ascii="仿宋" w:hAnsi="仿宋" w:eastAsia="仿宋" w:cs="仿宋"/>
          <w:sz w:val="24"/>
        </w:rPr>
        <w:t>对供水、供电、供蒸汽等重要设备的维修项目，应尽可能缩短维修时间，努力减少对客户生活及安全的影响。对影响较多客户生活的维修项目，应事先发布维修通告（紧急抢修项目可在事后说明），说明维修作业可能对客户造成的影响，请客户有所准备，取得客户的谅解和支持，并向客户表示歉意。</w:t>
      </w:r>
    </w:p>
    <w:p>
      <w:pPr>
        <w:spacing w:line="360" w:lineRule="auto"/>
        <w:ind w:firstLine="480" w:firstLineChars="200"/>
        <w:rPr>
          <w:rFonts w:ascii="仿宋" w:hAnsi="仿宋" w:eastAsia="仿宋" w:cs="仿宋"/>
          <w:sz w:val="24"/>
        </w:rPr>
      </w:pPr>
      <w:r>
        <w:rPr>
          <w:rFonts w:hint="eastAsia" w:ascii="仿宋" w:hAnsi="仿宋" w:eastAsia="仿宋" w:cs="仿宋"/>
          <w:sz w:val="24"/>
        </w:rPr>
        <w:t>对一般预约维修项目，维修人员应约时不误，准时到达客户报修现场，二天内维修完毕，逢节、假日不顺延。</w:t>
      </w:r>
    </w:p>
    <w:p>
      <w:pPr>
        <w:spacing w:line="360" w:lineRule="auto"/>
        <w:ind w:firstLine="480" w:firstLineChars="200"/>
        <w:rPr>
          <w:rFonts w:ascii="仿宋" w:hAnsi="仿宋" w:eastAsia="仿宋" w:cs="仿宋"/>
          <w:sz w:val="24"/>
        </w:rPr>
      </w:pPr>
      <w:r>
        <w:rPr>
          <w:rFonts w:hint="eastAsia" w:ascii="仿宋" w:hAnsi="仿宋" w:eastAsia="仿宋" w:cs="仿宋"/>
          <w:sz w:val="24"/>
        </w:rPr>
        <w:t>维修服务完工后，并请客户在《维修（服务）任务单》上签字确认。</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维修服务回访</w:t>
      </w:r>
    </w:p>
    <w:p>
      <w:pPr>
        <w:spacing w:line="360" w:lineRule="auto"/>
        <w:ind w:firstLine="480" w:firstLineChars="200"/>
        <w:rPr>
          <w:rFonts w:ascii="仿宋" w:hAnsi="仿宋" w:eastAsia="仿宋" w:cs="仿宋"/>
          <w:sz w:val="24"/>
        </w:rPr>
      </w:pPr>
      <w:r>
        <w:rPr>
          <w:rFonts w:hint="eastAsia" w:ascii="仿宋" w:hAnsi="仿宋" w:eastAsia="仿宋" w:cs="仿宋"/>
          <w:sz w:val="24"/>
        </w:rPr>
        <w:t>水、电急修项目</w:t>
      </w:r>
      <w:r>
        <w:rPr>
          <w:rFonts w:ascii="仿宋" w:hAnsi="仿宋" w:eastAsia="仿宋" w:cs="仿宋"/>
          <w:sz w:val="24"/>
        </w:rPr>
        <w:t>24</w:t>
      </w:r>
      <w:r>
        <w:rPr>
          <w:rFonts w:hint="eastAsia" w:ascii="仿宋" w:hAnsi="仿宋" w:eastAsia="仿宋" w:cs="仿宋"/>
          <w:sz w:val="24"/>
        </w:rPr>
        <w:t>小时内回访。</w:t>
      </w:r>
    </w:p>
    <w:p>
      <w:pPr>
        <w:spacing w:line="360" w:lineRule="auto"/>
        <w:ind w:firstLine="480" w:firstLineChars="200"/>
        <w:rPr>
          <w:rFonts w:ascii="仿宋" w:hAnsi="仿宋" w:eastAsia="仿宋" w:cs="仿宋"/>
          <w:sz w:val="24"/>
        </w:rPr>
      </w:pPr>
      <w:r>
        <w:rPr>
          <w:rFonts w:hint="eastAsia" w:ascii="仿宋" w:hAnsi="仿宋" w:eastAsia="仿宋" w:cs="仿宋"/>
          <w:sz w:val="24"/>
        </w:rPr>
        <w:t>有较大危险性的维修项目（如：室内屋顶粉刷层大面积剥落，供水管道爆裂等）</w:t>
      </w:r>
      <w:r>
        <w:rPr>
          <w:rFonts w:ascii="仿宋" w:hAnsi="仿宋" w:eastAsia="仿宋" w:cs="仿宋"/>
          <w:sz w:val="24"/>
        </w:rPr>
        <w:t>24</w:t>
      </w:r>
      <w:r>
        <w:rPr>
          <w:rFonts w:hint="eastAsia" w:ascii="仿宋" w:hAnsi="仿宋" w:eastAsia="仿宋" w:cs="仿宋"/>
          <w:sz w:val="24"/>
        </w:rPr>
        <w:t>小时内回访。</w:t>
      </w:r>
    </w:p>
    <w:p>
      <w:pPr>
        <w:spacing w:line="360" w:lineRule="auto"/>
        <w:ind w:firstLine="480" w:firstLineChars="200"/>
        <w:rPr>
          <w:rFonts w:ascii="仿宋" w:hAnsi="仿宋" w:eastAsia="仿宋" w:cs="仿宋"/>
          <w:sz w:val="24"/>
        </w:rPr>
      </w:pPr>
      <w:r>
        <w:rPr>
          <w:rFonts w:hint="eastAsia" w:ascii="仿宋" w:hAnsi="仿宋" w:eastAsia="仿宋" w:cs="仿宋"/>
          <w:sz w:val="24"/>
        </w:rPr>
        <w:t>房屋渗漏水维修项目，应在维修完工第一个雨天后回访。</w:t>
      </w:r>
    </w:p>
    <w:p>
      <w:pPr>
        <w:spacing w:line="360" w:lineRule="auto"/>
        <w:ind w:firstLine="480" w:firstLineChars="200"/>
        <w:rPr>
          <w:rFonts w:ascii="仿宋" w:hAnsi="仿宋" w:eastAsia="仿宋" w:cs="仿宋"/>
          <w:sz w:val="24"/>
        </w:rPr>
      </w:pPr>
      <w:r>
        <w:rPr>
          <w:rFonts w:hint="eastAsia" w:ascii="仿宋" w:hAnsi="仿宋" w:eastAsia="仿宋" w:cs="仿宋"/>
          <w:sz w:val="24"/>
        </w:rPr>
        <w:t>一般预约维修项目应在维修完工后三天内进行回访。</w:t>
      </w:r>
    </w:p>
    <w:p>
      <w:pPr>
        <w:spacing w:line="360" w:lineRule="auto"/>
        <w:ind w:firstLine="480" w:firstLineChars="200"/>
        <w:rPr>
          <w:rFonts w:ascii="仿宋" w:hAnsi="仿宋" w:eastAsia="仿宋" w:cs="仿宋"/>
          <w:sz w:val="24"/>
        </w:rPr>
      </w:pPr>
      <w:r>
        <w:rPr>
          <w:rFonts w:hint="eastAsia" w:ascii="仿宋" w:hAnsi="仿宋" w:eastAsia="仿宋" w:cs="仿宋"/>
          <w:sz w:val="24"/>
        </w:rPr>
        <w:t>由客服主管人员进行回访。</w:t>
      </w:r>
    </w:p>
    <w:p>
      <w:pPr>
        <w:spacing w:line="360" w:lineRule="auto"/>
        <w:ind w:firstLine="480" w:firstLineChars="200"/>
        <w:rPr>
          <w:rFonts w:ascii="仿宋" w:hAnsi="仿宋" w:eastAsia="仿宋" w:cs="仿宋"/>
          <w:sz w:val="24"/>
        </w:rPr>
      </w:pPr>
      <w:r>
        <w:rPr>
          <w:rFonts w:hint="eastAsia" w:ascii="仿宋" w:hAnsi="仿宋" w:eastAsia="仿宋" w:cs="仿宋"/>
          <w:sz w:val="24"/>
        </w:rPr>
        <w:t>在回访中发现存在维修质量问题，应及时预约整改；发现存在服务态度及在报修后预定时间内未到达现场等问题，应责成有关维修人员登门道歉。</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服务受理、报修接待的服务内容与指标</w:t>
      </w:r>
    </w:p>
    <w:p>
      <w:pPr>
        <w:spacing w:line="360" w:lineRule="auto"/>
        <w:ind w:firstLine="480" w:firstLineChars="200"/>
        <w:rPr>
          <w:rFonts w:ascii="仿宋" w:hAnsi="仿宋" w:eastAsia="仿宋" w:cs="仿宋"/>
          <w:sz w:val="24"/>
        </w:rPr>
      </w:pPr>
      <w:r>
        <w:rPr>
          <w:rFonts w:hint="eastAsia" w:ascii="仿宋" w:hAnsi="仿宋" w:eastAsia="仿宋" w:cs="仿宋"/>
          <w:sz w:val="24"/>
        </w:rPr>
        <w:t>全年</w:t>
      </w:r>
      <w:r>
        <w:rPr>
          <w:rFonts w:ascii="仿宋" w:hAnsi="仿宋" w:eastAsia="仿宋" w:cs="仿宋"/>
          <w:sz w:val="24"/>
        </w:rPr>
        <w:t>365</w:t>
      </w:r>
      <w:r>
        <w:rPr>
          <w:rFonts w:hint="eastAsia" w:ascii="仿宋" w:hAnsi="仿宋" w:eastAsia="仿宋" w:cs="仿宋"/>
          <w:sz w:val="24"/>
        </w:rPr>
        <w:t>天</w:t>
      </w:r>
      <w:r>
        <w:rPr>
          <w:rFonts w:ascii="仿宋" w:hAnsi="仿宋" w:eastAsia="仿宋" w:cs="仿宋"/>
          <w:sz w:val="24"/>
        </w:rPr>
        <w:t>24</w:t>
      </w:r>
      <w:r>
        <w:rPr>
          <w:rFonts w:hint="eastAsia" w:ascii="仿宋" w:hAnsi="仿宋" w:eastAsia="仿宋" w:cs="仿宋"/>
          <w:sz w:val="24"/>
        </w:rPr>
        <w:t>小时接收客户要求维修服务的信息，接待人员应以规范、礼貌、文明的语言，亲切、热情的语气接听业户的报修电话。</w:t>
      </w:r>
    </w:p>
    <w:p>
      <w:pPr>
        <w:spacing w:line="360" w:lineRule="auto"/>
        <w:ind w:firstLine="480" w:firstLineChars="200"/>
        <w:rPr>
          <w:rFonts w:ascii="仿宋" w:hAnsi="仿宋" w:eastAsia="仿宋" w:cs="仿宋"/>
          <w:sz w:val="24"/>
        </w:rPr>
      </w:pPr>
      <w:r>
        <w:rPr>
          <w:rFonts w:hint="eastAsia" w:ascii="仿宋" w:hAnsi="仿宋" w:eastAsia="仿宋" w:cs="仿宋"/>
          <w:sz w:val="24"/>
        </w:rPr>
        <w:t>对急修项目，接待人员应对客户的报修内容详细询问、准确分类、认真记录，按规定程序将信息给相关的维修人员，并及时进行维修。对预约维修项目，根据与客户预约的时间，维修人员准时上门维修服务。</w:t>
      </w:r>
    </w:p>
    <w:p>
      <w:pPr>
        <w:spacing w:line="360" w:lineRule="auto"/>
        <w:ind w:firstLine="480" w:firstLineChars="200"/>
        <w:rPr>
          <w:rFonts w:ascii="仿宋" w:hAnsi="仿宋" w:eastAsia="仿宋" w:cs="仿宋"/>
          <w:sz w:val="24"/>
        </w:rPr>
      </w:pPr>
      <w:r>
        <w:rPr>
          <w:rFonts w:hint="eastAsia" w:ascii="仿宋" w:hAnsi="仿宋" w:eastAsia="仿宋" w:cs="仿宋"/>
          <w:sz w:val="24"/>
        </w:rPr>
        <w:t>投诉处理的服务内容与指标</w:t>
      </w:r>
    </w:p>
    <w:p>
      <w:pPr>
        <w:spacing w:line="360" w:lineRule="auto"/>
        <w:ind w:firstLine="480" w:firstLineChars="200"/>
        <w:rPr>
          <w:rFonts w:ascii="仿宋" w:hAnsi="仿宋" w:eastAsia="仿宋" w:cs="仿宋"/>
          <w:sz w:val="24"/>
        </w:rPr>
      </w:pPr>
      <w:r>
        <w:rPr>
          <w:rFonts w:hint="eastAsia" w:ascii="仿宋" w:hAnsi="仿宋" w:eastAsia="仿宋" w:cs="仿宋"/>
          <w:sz w:val="24"/>
        </w:rPr>
        <w:t>公司服务质量投诉电话，</w:t>
      </w:r>
      <w:r>
        <w:rPr>
          <w:rFonts w:ascii="仿宋" w:hAnsi="仿宋" w:eastAsia="仿宋" w:cs="仿宋"/>
          <w:sz w:val="24"/>
        </w:rPr>
        <w:t>24</w:t>
      </w:r>
      <w:r>
        <w:rPr>
          <w:rFonts w:hint="eastAsia" w:ascii="仿宋" w:hAnsi="仿宋" w:eastAsia="仿宋" w:cs="仿宋"/>
          <w:sz w:val="24"/>
        </w:rPr>
        <w:t>小时开通，</w:t>
      </w:r>
      <w:r>
        <w:rPr>
          <w:rFonts w:ascii="仿宋" w:hAnsi="仿宋" w:eastAsia="仿宋" w:cs="仿宋"/>
          <w:sz w:val="24"/>
        </w:rPr>
        <w:t>24</w:t>
      </w:r>
      <w:r>
        <w:rPr>
          <w:rFonts w:hint="eastAsia" w:ascii="仿宋" w:hAnsi="仿宋" w:eastAsia="仿宋" w:cs="仿宋"/>
          <w:sz w:val="24"/>
        </w:rPr>
        <w:t>小时内给予回复。</w:t>
      </w:r>
    </w:p>
    <w:p>
      <w:pPr>
        <w:spacing w:line="360" w:lineRule="auto"/>
        <w:ind w:firstLine="480" w:firstLineChars="200"/>
        <w:rPr>
          <w:rFonts w:ascii="仿宋" w:hAnsi="仿宋" w:eastAsia="仿宋" w:cs="仿宋"/>
          <w:sz w:val="24"/>
        </w:rPr>
      </w:pPr>
      <w:r>
        <w:rPr>
          <w:rFonts w:hint="eastAsia" w:ascii="仿宋" w:hAnsi="仿宋" w:eastAsia="仿宋" w:cs="仿宋"/>
          <w:sz w:val="24"/>
        </w:rPr>
        <w:t>有效投诉处理率</w:t>
      </w:r>
      <w:r>
        <w:rPr>
          <w:rFonts w:ascii="仿宋" w:hAnsi="仿宋" w:eastAsia="仿宋" w:cs="仿宋"/>
          <w:sz w:val="24"/>
        </w:rPr>
        <w:t>100</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投诉人签字满意率</w:t>
      </w:r>
      <w:r>
        <w:rPr>
          <w:rFonts w:ascii="仿宋" w:hAnsi="仿宋" w:eastAsia="仿宋" w:cs="仿宋"/>
          <w:sz w:val="24"/>
        </w:rPr>
        <w:t>95</w:t>
      </w:r>
      <w:r>
        <w:rPr>
          <w:rFonts w:hint="eastAsia" w:ascii="仿宋" w:hAnsi="仿宋" w:eastAsia="仿宋" w:cs="仿宋"/>
          <w:sz w:val="24"/>
        </w:rPr>
        <w:t>％以上。</w:t>
      </w:r>
    </w:p>
    <w:p>
      <w:pPr>
        <w:spacing w:line="360" w:lineRule="auto"/>
        <w:ind w:firstLine="480" w:firstLineChars="200"/>
        <w:rPr>
          <w:rFonts w:ascii="仿宋" w:hAnsi="仿宋" w:eastAsia="仿宋" w:cs="仿宋"/>
          <w:sz w:val="24"/>
        </w:rPr>
      </w:pPr>
      <w:r>
        <w:rPr>
          <w:rFonts w:hint="eastAsia" w:ascii="仿宋" w:hAnsi="仿宋" w:eastAsia="仿宋" w:cs="仿宋"/>
          <w:sz w:val="24"/>
        </w:rPr>
        <w:t>客户对维修服务有检查监督权及维修质量验收权，发现维修服务存在问题有权及时指出，如客户与维修人员无法达成共识，可向管理中心管理专线电话投诉。</w:t>
      </w:r>
    </w:p>
    <w:p>
      <w:pPr>
        <w:spacing w:line="360" w:lineRule="auto"/>
        <w:ind w:firstLine="480" w:firstLineChars="200"/>
        <w:rPr>
          <w:rFonts w:ascii="仿宋" w:hAnsi="仿宋" w:eastAsia="仿宋" w:cs="仿宋"/>
          <w:sz w:val="24"/>
        </w:rPr>
      </w:pPr>
      <w:r>
        <w:rPr>
          <w:rFonts w:hint="eastAsia" w:ascii="仿宋" w:hAnsi="仿宋" w:eastAsia="仿宋" w:cs="仿宋"/>
          <w:sz w:val="24"/>
        </w:rPr>
        <w:t>管理中心专线电话接待人员应认真、热情地接听客户的投诉，及时登记投诉要点，经过调查、处理，尽快给客户一个满意的答复。</w:t>
      </w:r>
    </w:p>
    <w:p>
      <w:pPr>
        <w:spacing w:line="360" w:lineRule="auto"/>
        <w:ind w:firstLine="480" w:firstLineChars="200"/>
        <w:rPr>
          <w:rFonts w:ascii="仿宋" w:hAnsi="仿宋" w:eastAsia="仿宋" w:cs="仿宋"/>
          <w:sz w:val="24"/>
        </w:rPr>
      </w:pPr>
      <w:r>
        <w:rPr>
          <w:rFonts w:hint="eastAsia" w:ascii="仿宋" w:hAnsi="仿宋" w:eastAsia="仿宋" w:cs="仿宋"/>
          <w:sz w:val="24"/>
        </w:rPr>
        <w:t>投诉接待人员应对投诉的接听、处理的全过程作详细的记录，对重大投诉应及时向有关领导汇报。</w:t>
      </w:r>
    </w:p>
    <w:p>
      <w:pPr>
        <w:spacing w:line="360" w:lineRule="auto"/>
        <w:ind w:firstLine="480" w:firstLineChars="200"/>
        <w:rPr>
          <w:rFonts w:ascii="仿宋" w:hAnsi="仿宋" w:eastAsia="仿宋" w:cs="仿宋"/>
          <w:sz w:val="24"/>
        </w:rPr>
      </w:pPr>
      <w:r>
        <w:rPr>
          <w:rFonts w:hint="eastAsia" w:ascii="仿宋" w:hAnsi="仿宋" w:eastAsia="仿宋" w:cs="仿宋"/>
          <w:sz w:val="24"/>
        </w:rPr>
        <w:t>每日服务时间</w:t>
      </w:r>
      <w:r>
        <w:rPr>
          <w:rFonts w:ascii="仿宋" w:hAnsi="仿宋" w:eastAsia="仿宋" w:cs="仿宋"/>
          <w:sz w:val="24"/>
        </w:rPr>
        <w:t xml:space="preserve"> 24</w:t>
      </w:r>
      <w:r>
        <w:rPr>
          <w:rFonts w:hint="eastAsia" w:ascii="仿宋" w:hAnsi="仿宋" w:eastAsia="仿宋" w:cs="仿宋"/>
          <w:sz w:val="24"/>
        </w:rPr>
        <w:t>小时。</w:t>
      </w:r>
    </w:p>
    <w:p>
      <w:pPr>
        <w:spacing w:line="360" w:lineRule="auto"/>
        <w:ind w:firstLine="480" w:firstLineChars="200"/>
        <w:rPr>
          <w:rFonts w:ascii="仿宋" w:hAnsi="仿宋" w:eastAsia="仿宋" w:cs="仿宋"/>
          <w:sz w:val="24"/>
        </w:rPr>
      </w:pPr>
      <w:r>
        <w:rPr>
          <w:rFonts w:hint="eastAsia" w:ascii="仿宋" w:hAnsi="仿宋" w:eastAsia="仿宋" w:cs="仿宋"/>
          <w:sz w:val="24"/>
        </w:rPr>
        <w:t>每周服务时间星期一</w:t>
      </w:r>
      <w:r>
        <w:rPr>
          <w:rFonts w:ascii="仿宋" w:hAnsi="仿宋" w:eastAsia="仿宋" w:cs="仿宋"/>
          <w:sz w:val="24"/>
        </w:rPr>
        <w:t>----</w:t>
      </w:r>
      <w:r>
        <w:rPr>
          <w:rFonts w:hint="eastAsia" w:ascii="仿宋" w:hAnsi="仿宋" w:eastAsia="仿宋" w:cs="仿宋"/>
          <w:sz w:val="24"/>
        </w:rPr>
        <w:t>星期日。</w:t>
      </w:r>
    </w:p>
    <w:p>
      <w:pPr>
        <w:spacing w:line="360" w:lineRule="auto"/>
        <w:ind w:firstLine="480" w:firstLineChars="200"/>
        <w:rPr>
          <w:rFonts w:ascii="仿宋" w:hAnsi="仿宋" w:eastAsia="仿宋" w:cs="仿宋"/>
          <w:sz w:val="24"/>
        </w:rPr>
      </w:pPr>
      <w:r>
        <w:rPr>
          <w:rFonts w:hint="eastAsia" w:ascii="仿宋" w:hAnsi="仿宋" w:eastAsia="仿宋" w:cs="仿宋"/>
          <w:sz w:val="24"/>
        </w:rPr>
        <w:t>工程维修主管工作职责：负责辖区内工程日常维护维修工作安排，做好每日巡查检查记录，发现问题及时处理。</w:t>
      </w:r>
    </w:p>
    <w:p>
      <w:pPr>
        <w:spacing w:line="360" w:lineRule="auto"/>
        <w:ind w:firstLine="480" w:firstLineChars="200"/>
        <w:rPr>
          <w:rFonts w:ascii="仿宋" w:hAnsi="仿宋" w:eastAsia="仿宋" w:cs="仿宋"/>
          <w:sz w:val="24"/>
        </w:rPr>
      </w:pPr>
      <w:bookmarkStart w:id="1" w:name="_Toc286050054"/>
      <w:bookmarkStart w:id="2" w:name="_Toc283673764"/>
      <w:r>
        <w:rPr>
          <w:rFonts w:hint="eastAsia" w:ascii="仿宋" w:hAnsi="仿宋" w:eastAsia="仿宋" w:cs="仿宋"/>
          <w:sz w:val="24"/>
        </w:rPr>
        <w:t>（二）房屋建筑的日常维修及养护</w:t>
      </w:r>
      <w:bookmarkEnd w:id="1"/>
      <w:bookmarkEnd w:id="2"/>
    </w:p>
    <w:p>
      <w:pPr>
        <w:spacing w:line="360" w:lineRule="auto"/>
        <w:ind w:firstLine="480" w:firstLineChars="200"/>
        <w:rPr>
          <w:rFonts w:ascii="仿宋" w:hAnsi="仿宋" w:eastAsia="仿宋" w:cs="仿宋"/>
          <w:sz w:val="24"/>
        </w:rPr>
      </w:pPr>
      <w:r>
        <w:rPr>
          <w:rFonts w:hint="eastAsia" w:ascii="仿宋" w:hAnsi="仿宋" w:eastAsia="仿宋" w:cs="仿宋"/>
          <w:sz w:val="24"/>
        </w:rPr>
        <w:t>房屋建筑主要管理内容与要求及养护计划</w:t>
      </w:r>
    </w:p>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）房屋建筑主要管理内容与要求</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）由乙方负责房屋建筑的全面管理与维护。</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）以养护为目的，以维修为手段，确保维修养护的及时性，发现问题及时处理、消除隐患。</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）每一年度的房屋建筑养护计划由乙方负责制定，报甲方批准实施，乙方负责将年度保养计划分解落实到每个季度、每个月和每一个人，实行目标责任管理。</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）严格按照房屋建筑养护计划、相关规定与标准开展房屋建筑管理和维修养护工作。</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）乙方每周安排专人对</w:t>
      </w:r>
      <w:r>
        <w:rPr>
          <w:rFonts w:hint="eastAsia" w:ascii="仿宋" w:hAnsi="仿宋" w:eastAsia="仿宋" w:cs="仿宋"/>
          <w:sz w:val="24"/>
          <w:lang w:eastAsia="zh-CN"/>
        </w:rPr>
        <w:t>项目</w:t>
      </w:r>
      <w:r>
        <w:rPr>
          <w:rFonts w:hint="eastAsia" w:ascii="仿宋" w:hAnsi="仿宋" w:eastAsia="仿宋" w:cs="仿宋"/>
          <w:sz w:val="24"/>
        </w:rPr>
        <w:t>范围内房屋建筑进行一次巡查，并汇总检查所发现的问题，做好登记与上报工作。</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6</w:t>
      </w:r>
      <w:r>
        <w:rPr>
          <w:rFonts w:hint="eastAsia" w:ascii="仿宋" w:hAnsi="仿宋" w:eastAsia="仿宋" w:cs="仿宋"/>
          <w:sz w:val="24"/>
        </w:rPr>
        <w:t>）检查中发现的问题，若不能及时处理，应做好标识，及时汇总上报，调度相关专业人员处理，重大维修项目或遇突发事件，应及时报项目经理安排处理。</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7</w:t>
      </w:r>
      <w:r>
        <w:rPr>
          <w:rFonts w:hint="eastAsia" w:ascii="仿宋" w:hAnsi="仿宋" w:eastAsia="仿宋" w:cs="仿宋"/>
          <w:sz w:val="24"/>
        </w:rPr>
        <w:t>）乙方设立</w:t>
      </w:r>
      <w:r>
        <w:rPr>
          <w:rFonts w:ascii="仿宋" w:hAnsi="仿宋" w:eastAsia="仿宋" w:cs="仿宋"/>
          <w:sz w:val="24"/>
        </w:rPr>
        <w:t>24</w:t>
      </w:r>
      <w:r>
        <w:rPr>
          <w:rFonts w:hint="eastAsia" w:ascii="仿宋" w:hAnsi="仿宋" w:eastAsia="仿宋" w:cs="仿宋"/>
          <w:sz w:val="24"/>
        </w:rPr>
        <w:t>小时值班，接到维修申请应于</w:t>
      </w:r>
      <w:r>
        <w:rPr>
          <w:rFonts w:ascii="仿宋" w:hAnsi="仿宋" w:eastAsia="仿宋" w:cs="仿宋"/>
          <w:sz w:val="24"/>
        </w:rPr>
        <w:t>10</w:t>
      </w:r>
      <w:r>
        <w:rPr>
          <w:rFonts w:hint="eastAsia" w:ascii="仿宋" w:hAnsi="仿宋" w:eastAsia="仿宋" w:cs="仿宋"/>
          <w:sz w:val="24"/>
        </w:rPr>
        <w:t>分钟内赶到现场处理，处理完毕应及时回访，超过</w:t>
      </w:r>
      <w:r>
        <w:rPr>
          <w:rFonts w:ascii="仿宋" w:hAnsi="仿宋" w:eastAsia="仿宋" w:cs="仿宋"/>
          <w:sz w:val="24"/>
        </w:rPr>
        <w:t>24</w:t>
      </w:r>
      <w:r>
        <w:rPr>
          <w:rFonts w:hint="eastAsia" w:ascii="仿宋" w:hAnsi="仿宋" w:eastAsia="仿宋" w:cs="仿宋"/>
          <w:sz w:val="24"/>
        </w:rPr>
        <w:t>小时无法维修的项目，应及时告知医院其原因，并将维修计划与方案汇报医院。</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8</w:t>
      </w:r>
      <w:r>
        <w:rPr>
          <w:rFonts w:hint="eastAsia" w:ascii="仿宋" w:hAnsi="仿宋" w:eastAsia="仿宋" w:cs="仿宋"/>
          <w:sz w:val="24"/>
        </w:rPr>
        <w:t>）遇大风或下雨，乙方应及时组织和通知相关人员检查门窗，加固设施，疏通下水道、雨水井等，做好防风防雨和排水工作。</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9</w:t>
      </w:r>
      <w:r>
        <w:rPr>
          <w:rFonts w:hint="eastAsia" w:ascii="仿宋" w:hAnsi="仿宋" w:eastAsia="仿宋" w:cs="仿宋"/>
          <w:sz w:val="24"/>
        </w:rPr>
        <w:t>）阴雨潮湿天气，乙方应组织人员加强防潮防霉变等工作，及时给一些易受潮湿天气影响的设施涂防霉菌药或上其它防护剂。</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10</w:t>
      </w:r>
      <w:r>
        <w:rPr>
          <w:rFonts w:hint="eastAsia" w:ascii="仿宋" w:hAnsi="仿宋" w:eastAsia="仿宋" w:cs="仿宋"/>
          <w:sz w:val="24"/>
        </w:rPr>
        <w:t>）乙方负责每月组织专业人员对房屋建筑的完好等级进行检测和评定，对当月的维护情况包括维修合格率等进行总结，写出分析报告，制定出下一月的管理和维护措施与目标。</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11</w:t>
      </w:r>
      <w:r>
        <w:rPr>
          <w:rFonts w:hint="eastAsia" w:ascii="仿宋" w:hAnsi="仿宋" w:eastAsia="仿宋" w:cs="仿宋"/>
          <w:sz w:val="24"/>
        </w:rPr>
        <w:t>）房屋及附属设施的装修、改造及维修由乙方全面负责管理，协助医院安保部门进行安全监管和巡查。</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12</w:t>
      </w:r>
      <w:r>
        <w:rPr>
          <w:rFonts w:hint="eastAsia" w:ascii="仿宋" w:hAnsi="仿宋" w:eastAsia="仿宋" w:cs="仿宋"/>
          <w:sz w:val="24"/>
        </w:rPr>
        <w:t>）房屋建筑维修养护实施过程中使用的材料应不含蒽、酚、苯、萘等易挥发物质，不得使用严重污染环境和危害人体健康的材料。</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13</w:t>
      </w:r>
      <w:r>
        <w:rPr>
          <w:rFonts w:hint="eastAsia" w:ascii="仿宋" w:hAnsi="仿宋" w:eastAsia="仿宋" w:cs="仿宋"/>
          <w:sz w:val="24"/>
        </w:rPr>
        <w:t>）乙方负责对房屋建筑及相关设备设施保修单位进行监督和检查，包括沟通与协调。</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14</w:t>
      </w:r>
      <w:r>
        <w:rPr>
          <w:rFonts w:hint="eastAsia" w:ascii="仿宋" w:hAnsi="仿宋" w:eastAsia="仿宋" w:cs="仿宋"/>
          <w:sz w:val="24"/>
        </w:rPr>
        <w:t>）与运行和维护相关的资料由乙方负责收集和保管，报医院后勤保障部备案。</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15</w:t>
      </w:r>
      <w:r>
        <w:rPr>
          <w:rFonts w:hint="eastAsia" w:ascii="仿宋" w:hAnsi="仿宋" w:eastAsia="仿宋" w:cs="仿宋"/>
          <w:sz w:val="24"/>
        </w:rPr>
        <w:t>）完成房屋建筑维修养护计划（发现问题立即处理）</w:t>
      </w:r>
    </w:p>
    <w:p>
      <w:pPr>
        <w:spacing w:line="360" w:lineRule="auto"/>
        <w:ind w:firstLine="480" w:firstLineChars="200"/>
        <w:rPr>
          <w:rFonts w:ascii="仿宋" w:hAnsi="仿宋" w:eastAsia="仿宋" w:cs="仿宋"/>
          <w:sz w:val="24"/>
        </w:rPr>
      </w:pPr>
      <w:r>
        <w:rPr>
          <w:rFonts w:hint="eastAsia" w:ascii="仿宋" w:hAnsi="仿宋" w:eastAsia="仿宋" w:cs="仿宋"/>
          <w:sz w:val="24"/>
        </w:rPr>
        <w:t>房屋建筑维修养护计划表</w:t>
      </w:r>
      <w:r>
        <w:rPr>
          <w:rFonts w:ascii="仿宋" w:hAnsi="仿宋" w:eastAsia="仿宋" w:cs="仿宋"/>
          <w:sz w:val="24"/>
        </w:rPr>
        <w:t>1</w:t>
      </w:r>
    </w:p>
    <w:p>
      <w:pPr>
        <w:spacing w:line="360" w:lineRule="auto"/>
        <w:ind w:firstLine="480" w:firstLineChars="200"/>
        <w:rPr>
          <w:rFonts w:ascii="仿宋" w:hAnsi="仿宋" w:eastAsia="仿宋" w:cs="仿宋"/>
          <w:sz w:val="24"/>
        </w:rPr>
      </w:pPr>
    </w:p>
    <w:tbl>
      <w:tblPr>
        <w:tblStyle w:val="1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660"/>
        <w:gridCol w:w="873"/>
        <w:gridCol w:w="1039"/>
        <w:gridCol w:w="4177"/>
        <w:gridCol w:w="785"/>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18"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序号</w:t>
            </w:r>
          </w:p>
        </w:tc>
        <w:tc>
          <w:tcPr>
            <w:tcW w:w="1533" w:type="dxa"/>
            <w:gridSpan w:val="2"/>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项目</w:t>
            </w: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时间次数</w:t>
            </w:r>
          </w:p>
        </w:tc>
        <w:tc>
          <w:tcPr>
            <w:tcW w:w="4177"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内容</w:t>
            </w:r>
          </w:p>
        </w:tc>
        <w:tc>
          <w:tcPr>
            <w:tcW w:w="1939" w:type="dxa"/>
            <w:gridSpan w:val="2"/>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restart"/>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p>
        </w:tc>
        <w:tc>
          <w:tcPr>
            <w:tcW w:w="1533" w:type="dxa"/>
            <w:gridSpan w:val="2"/>
            <w:vMerge w:val="restart"/>
            <w:vAlign w:val="center"/>
          </w:tcPr>
          <w:p>
            <w:pPr>
              <w:spacing w:line="360" w:lineRule="auto"/>
              <w:rPr>
                <w:rFonts w:ascii="仿宋" w:hAnsi="仿宋" w:eastAsia="仿宋" w:cs="仿宋"/>
                <w:sz w:val="24"/>
              </w:rPr>
            </w:pPr>
            <w:r>
              <w:rPr>
                <w:rFonts w:hint="eastAsia" w:ascii="仿宋" w:hAnsi="仿宋" w:eastAsia="仿宋" w:cs="仿宋"/>
                <w:sz w:val="24"/>
              </w:rPr>
              <w:t>地基基础</w:t>
            </w: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半年一次</w:t>
            </w:r>
          </w:p>
        </w:tc>
        <w:tc>
          <w:tcPr>
            <w:tcW w:w="4177" w:type="dxa"/>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、检查地基有无超过允许范围的不均匀沉降；</w:t>
            </w:r>
            <w:r>
              <w:rPr>
                <w:rFonts w:ascii="仿宋" w:hAnsi="仿宋" w:eastAsia="仿宋" w:cs="仿宋"/>
                <w:sz w:val="24"/>
              </w:rPr>
              <w:t>2</w:t>
            </w:r>
            <w:r>
              <w:rPr>
                <w:rFonts w:hint="eastAsia" w:ascii="仿宋" w:hAnsi="仿宋" w:eastAsia="仿宋" w:cs="仿宋"/>
                <w:sz w:val="24"/>
              </w:rPr>
              <w:t>、检查基础有无开裂、破损、勒脚有无破损</w:t>
            </w:r>
          </w:p>
        </w:tc>
        <w:tc>
          <w:tcPr>
            <w:tcW w:w="1939" w:type="dxa"/>
            <w:gridSpan w:val="2"/>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1533" w:type="dxa"/>
            <w:gridSpan w:val="2"/>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每年一次</w:t>
            </w:r>
          </w:p>
        </w:tc>
        <w:tc>
          <w:tcPr>
            <w:tcW w:w="4177" w:type="dxa"/>
          </w:tcPr>
          <w:p>
            <w:pPr>
              <w:spacing w:line="360" w:lineRule="auto"/>
              <w:ind w:firstLine="480" w:firstLineChars="200"/>
              <w:rPr>
                <w:rFonts w:ascii="仿宋" w:hAnsi="仿宋" w:eastAsia="仿宋" w:cs="仿宋"/>
                <w:sz w:val="24"/>
              </w:rPr>
            </w:pPr>
            <w:r>
              <w:rPr>
                <w:rFonts w:hint="eastAsia" w:ascii="仿宋" w:hAnsi="仿宋" w:eastAsia="仿宋" w:cs="仿宋"/>
                <w:sz w:val="24"/>
              </w:rPr>
              <w:t>检查房屋基础结构性能是否完好以及地基沉降总量情况</w:t>
            </w:r>
          </w:p>
        </w:tc>
        <w:tc>
          <w:tcPr>
            <w:tcW w:w="1939" w:type="dxa"/>
            <w:gridSpan w:val="2"/>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restart"/>
            <w:vAlign w:val="center"/>
          </w:tcPr>
          <w:p>
            <w:pPr>
              <w:spacing w:line="360" w:lineRule="auto"/>
              <w:ind w:firstLine="480" w:firstLineChars="200"/>
              <w:rPr>
                <w:rFonts w:ascii="仿宋" w:hAnsi="仿宋" w:eastAsia="仿宋" w:cs="仿宋"/>
                <w:sz w:val="24"/>
              </w:rPr>
            </w:pPr>
            <w:r>
              <w:rPr>
                <w:rFonts w:ascii="仿宋" w:hAnsi="仿宋" w:eastAsia="仿宋" w:cs="仿宋"/>
                <w:sz w:val="24"/>
              </w:rPr>
              <w:t>2</w:t>
            </w:r>
          </w:p>
        </w:tc>
        <w:tc>
          <w:tcPr>
            <w:tcW w:w="660"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承重结构</w:t>
            </w:r>
          </w:p>
        </w:tc>
        <w:tc>
          <w:tcPr>
            <w:tcW w:w="873"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梁</w:t>
            </w: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每季一次</w:t>
            </w:r>
          </w:p>
        </w:tc>
        <w:tc>
          <w:tcPr>
            <w:tcW w:w="4177" w:type="dxa"/>
          </w:tcPr>
          <w:p>
            <w:pPr>
              <w:spacing w:line="360" w:lineRule="auto"/>
              <w:ind w:firstLine="480" w:firstLineChars="200"/>
              <w:rPr>
                <w:rFonts w:ascii="仿宋" w:hAnsi="仿宋" w:eastAsia="仿宋" w:cs="仿宋"/>
                <w:sz w:val="24"/>
              </w:rPr>
            </w:pPr>
            <w:r>
              <w:rPr>
                <w:rFonts w:hint="eastAsia" w:ascii="仿宋" w:hAnsi="仿宋" w:eastAsia="仿宋" w:cs="仿宋"/>
                <w:sz w:val="24"/>
              </w:rPr>
              <w:t>检查有无变形、裂缝、腐蚀</w:t>
            </w:r>
          </w:p>
        </w:tc>
        <w:tc>
          <w:tcPr>
            <w:tcW w:w="1939" w:type="dxa"/>
            <w:gridSpan w:val="2"/>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660" w:type="dxa"/>
            <w:vMerge w:val="continue"/>
            <w:vAlign w:val="center"/>
          </w:tcPr>
          <w:p>
            <w:pPr>
              <w:spacing w:line="360" w:lineRule="auto"/>
              <w:ind w:firstLine="480" w:firstLineChars="200"/>
              <w:rPr>
                <w:rFonts w:ascii="仿宋" w:hAnsi="仿宋" w:eastAsia="仿宋" w:cs="仿宋"/>
                <w:sz w:val="24"/>
              </w:rPr>
            </w:pPr>
          </w:p>
        </w:tc>
        <w:tc>
          <w:tcPr>
            <w:tcW w:w="873" w:type="dxa"/>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每年一次</w:t>
            </w:r>
          </w:p>
        </w:tc>
        <w:tc>
          <w:tcPr>
            <w:tcW w:w="4177" w:type="dxa"/>
          </w:tcPr>
          <w:p>
            <w:pPr>
              <w:spacing w:line="360" w:lineRule="auto"/>
              <w:ind w:firstLine="480" w:firstLineChars="200"/>
              <w:rPr>
                <w:rFonts w:ascii="仿宋" w:hAnsi="仿宋" w:eastAsia="仿宋" w:cs="仿宋"/>
                <w:sz w:val="24"/>
              </w:rPr>
            </w:pPr>
            <w:r>
              <w:rPr>
                <w:rFonts w:hint="eastAsia" w:ascii="仿宋" w:hAnsi="仿宋" w:eastAsia="仿宋" w:cs="仿宋"/>
                <w:sz w:val="24"/>
              </w:rPr>
              <w:t>检查整体结构性能是否完好</w:t>
            </w:r>
          </w:p>
        </w:tc>
        <w:tc>
          <w:tcPr>
            <w:tcW w:w="1939" w:type="dxa"/>
            <w:gridSpan w:val="2"/>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660" w:type="dxa"/>
            <w:vMerge w:val="continue"/>
            <w:vAlign w:val="center"/>
          </w:tcPr>
          <w:p>
            <w:pPr>
              <w:spacing w:line="360" w:lineRule="auto"/>
              <w:ind w:firstLine="480" w:firstLineChars="200"/>
              <w:rPr>
                <w:rFonts w:ascii="仿宋" w:hAnsi="仿宋" w:eastAsia="仿宋" w:cs="仿宋"/>
                <w:sz w:val="24"/>
              </w:rPr>
            </w:pPr>
          </w:p>
        </w:tc>
        <w:tc>
          <w:tcPr>
            <w:tcW w:w="873"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板</w:t>
            </w: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每季一次</w:t>
            </w:r>
          </w:p>
        </w:tc>
        <w:tc>
          <w:tcPr>
            <w:tcW w:w="4177" w:type="dxa"/>
          </w:tcPr>
          <w:p>
            <w:pPr>
              <w:spacing w:line="360" w:lineRule="auto"/>
              <w:ind w:firstLine="480" w:firstLineChars="200"/>
              <w:rPr>
                <w:rFonts w:ascii="仿宋" w:hAnsi="仿宋" w:eastAsia="仿宋" w:cs="仿宋"/>
                <w:sz w:val="24"/>
              </w:rPr>
            </w:pPr>
            <w:r>
              <w:rPr>
                <w:rFonts w:hint="eastAsia" w:ascii="仿宋" w:hAnsi="仿宋" w:eastAsia="仿宋" w:cs="仿宋"/>
                <w:sz w:val="24"/>
              </w:rPr>
              <w:t>检查有无弯曲、变形、裂缝、腐蚀</w:t>
            </w:r>
          </w:p>
        </w:tc>
        <w:tc>
          <w:tcPr>
            <w:tcW w:w="1939" w:type="dxa"/>
            <w:gridSpan w:val="2"/>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660" w:type="dxa"/>
            <w:vMerge w:val="continue"/>
            <w:vAlign w:val="center"/>
          </w:tcPr>
          <w:p>
            <w:pPr>
              <w:spacing w:line="360" w:lineRule="auto"/>
              <w:ind w:firstLine="480" w:firstLineChars="200"/>
              <w:rPr>
                <w:rFonts w:ascii="仿宋" w:hAnsi="仿宋" w:eastAsia="仿宋" w:cs="仿宋"/>
                <w:sz w:val="24"/>
              </w:rPr>
            </w:pPr>
          </w:p>
        </w:tc>
        <w:tc>
          <w:tcPr>
            <w:tcW w:w="873" w:type="dxa"/>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每年一次</w:t>
            </w:r>
          </w:p>
        </w:tc>
        <w:tc>
          <w:tcPr>
            <w:tcW w:w="4177" w:type="dxa"/>
          </w:tcPr>
          <w:p>
            <w:pPr>
              <w:spacing w:line="360" w:lineRule="auto"/>
              <w:ind w:firstLine="480" w:firstLineChars="200"/>
              <w:rPr>
                <w:rFonts w:ascii="仿宋" w:hAnsi="仿宋" w:eastAsia="仿宋" w:cs="仿宋"/>
                <w:sz w:val="24"/>
              </w:rPr>
            </w:pPr>
            <w:r>
              <w:rPr>
                <w:rFonts w:hint="eastAsia" w:ascii="仿宋" w:hAnsi="仿宋" w:eastAsia="仿宋" w:cs="仿宋"/>
                <w:sz w:val="24"/>
              </w:rPr>
              <w:t>检查整体结构性能是否完好</w:t>
            </w:r>
          </w:p>
        </w:tc>
        <w:tc>
          <w:tcPr>
            <w:tcW w:w="1939" w:type="dxa"/>
            <w:gridSpan w:val="2"/>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660" w:type="dxa"/>
            <w:vMerge w:val="continue"/>
            <w:vAlign w:val="center"/>
          </w:tcPr>
          <w:p>
            <w:pPr>
              <w:spacing w:line="360" w:lineRule="auto"/>
              <w:ind w:firstLine="480" w:firstLineChars="200"/>
              <w:rPr>
                <w:rFonts w:ascii="仿宋" w:hAnsi="仿宋" w:eastAsia="仿宋" w:cs="仿宋"/>
                <w:sz w:val="24"/>
              </w:rPr>
            </w:pPr>
          </w:p>
        </w:tc>
        <w:tc>
          <w:tcPr>
            <w:tcW w:w="873"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柱</w:t>
            </w: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每季一次</w:t>
            </w:r>
          </w:p>
        </w:tc>
        <w:tc>
          <w:tcPr>
            <w:tcW w:w="4177" w:type="dxa"/>
          </w:tcPr>
          <w:p>
            <w:pPr>
              <w:spacing w:line="360" w:lineRule="auto"/>
              <w:ind w:firstLine="480" w:firstLineChars="200"/>
              <w:rPr>
                <w:rFonts w:ascii="仿宋" w:hAnsi="仿宋" w:eastAsia="仿宋" w:cs="仿宋"/>
                <w:sz w:val="24"/>
              </w:rPr>
            </w:pPr>
            <w:r>
              <w:rPr>
                <w:rFonts w:hint="eastAsia" w:ascii="仿宋" w:hAnsi="仿宋" w:eastAsia="仿宋" w:cs="仿宋"/>
                <w:sz w:val="24"/>
              </w:rPr>
              <w:t>检查有无倾斜、变形、裂缝、腐蚀</w:t>
            </w:r>
          </w:p>
        </w:tc>
        <w:tc>
          <w:tcPr>
            <w:tcW w:w="1939" w:type="dxa"/>
            <w:gridSpan w:val="2"/>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660" w:type="dxa"/>
            <w:vMerge w:val="continue"/>
            <w:vAlign w:val="center"/>
          </w:tcPr>
          <w:p>
            <w:pPr>
              <w:spacing w:line="360" w:lineRule="auto"/>
              <w:ind w:firstLine="480" w:firstLineChars="200"/>
              <w:rPr>
                <w:rFonts w:ascii="仿宋" w:hAnsi="仿宋" w:eastAsia="仿宋" w:cs="仿宋"/>
                <w:sz w:val="24"/>
              </w:rPr>
            </w:pPr>
          </w:p>
        </w:tc>
        <w:tc>
          <w:tcPr>
            <w:tcW w:w="873" w:type="dxa"/>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每年一次</w:t>
            </w:r>
          </w:p>
        </w:tc>
        <w:tc>
          <w:tcPr>
            <w:tcW w:w="4177" w:type="dxa"/>
          </w:tcPr>
          <w:p>
            <w:pPr>
              <w:spacing w:line="360" w:lineRule="auto"/>
              <w:ind w:firstLine="480" w:firstLineChars="200"/>
              <w:rPr>
                <w:rFonts w:ascii="仿宋" w:hAnsi="仿宋" w:eastAsia="仿宋" w:cs="仿宋"/>
                <w:sz w:val="24"/>
              </w:rPr>
            </w:pPr>
            <w:r>
              <w:rPr>
                <w:rFonts w:hint="eastAsia" w:ascii="仿宋" w:hAnsi="仿宋" w:eastAsia="仿宋" w:cs="仿宋"/>
                <w:sz w:val="24"/>
              </w:rPr>
              <w:t>检查整体结构性能是否完好</w:t>
            </w:r>
          </w:p>
        </w:tc>
        <w:tc>
          <w:tcPr>
            <w:tcW w:w="1939" w:type="dxa"/>
            <w:gridSpan w:val="2"/>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660" w:type="dxa"/>
            <w:vMerge w:val="continue"/>
            <w:vAlign w:val="center"/>
          </w:tcPr>
          <w:p>
            <w:pPr>
              <w:spacing w:line="360" w:lineRule="auto"/>
              <w:ind w:firstLine="480" w:firstLineChars="200"/>
              <w:rPr>
                <w:rFonts w:ascii="仿宋" w:hAnsi="仿宋" w:eastAsia="仿宋" w:cs="仿宋"/>
                <w:sz w:val="24"/>
              </w:rPr>
            </w:pPr>
          </w:p>
        </w:tc>
        <w:tc>
          <w:tcPr>
            <w:tcW w:w="873"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承重墙</w:t>
            </w: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每季一次</w:t>
            </w:r>
          </w:p>
        </w:tc>
        <w:tc>
          <w:tcPr>
            <w:tcW w:w="4177" w:type="dxa"/>
          </w:tcPr>
          <w:p>
            <w:pPr>
              <w:spacing w:line="360" w:lineRule="auto"/>
              <w:ind w:firstLine="480" w:firstLineChars="200"/>
              <w:rPr>
                <w:rFonts w:ascii="仿宋" w:hAnsi="仿宋" w:eastAsia="仿宋" w:cs="仿宋"/>
                <w:sz w:val="24"/>
              </w:rPr>
            </w:pPr>
            <w:r>
              <w:rPr>
                <w:rFonts w:hint="eastAsia" w:ascii="仿宋" w:hAnsi="仿宋" w:eastAsia="仿宋" w:cs="仿宋"/>
                <w:sz w:val="24"/>
              </w:rPr>
              <w:t>检查有无孔洞、裂缝、腐蚀</w:t>
            </w:r>
          </w:p>
        </w:tc>
        <w:tc>
          <w:tcPr>
            <w:tcW w:w="1939" w:type="dxa"/>
            <w:gridSpan w:val="2"/>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660" w:type="dxa"/>
            <w:vMerge w:val="continue"/>
            <w:vAlign w:val="center"/>
          </w:tcPr>
          <w:p>
            <w:pPr>
              <w:spacing w:line="360" w:lineRule="auto"/>
              <w:ind w:firstLine="480" w:firstLineChars="200"/>
              <w:rPr>
                <w:rFonts w:ascii="仿宋" w:hAnsi="仿宋" w:eastAsia="仿宋" w:cs="仿宋"/>
                <w:sz w:val="24"/>
              </w:rPr>
            </w:pPr>
          </w:p>
        </w:tc>
        <w:tc>
          <w:tcPr>
            <w:tcW w:w="873" w:type="dxa"/>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每年一次</w:t>
            </w:r>
          </w:p>
        </w:tc>
        <w:tc>
          <w:tcPr>
            <w:tcW w:w="4177" w:type="dxa"/>
          </w:tcPr>
          <w:p>
            <w:pPr>
              <w:spacing w:line="360" w:lineRule="auto"/>
              <w:ind w:firstLine="480" w:firstLineChars="200"/>
              <w:rPr>
                <w:rFonts w:ascii="仿宋" w:hAnsi="仿宋" w:eastAsia="仿宋" w:cs="仿宋"/>
                <w:sz w:val="24"/>
              </w:rPr>
            </w:pPr>
            <w:r>
              <w:rPr>
                <w:rFonts w:hint="eastAsia" w:ascii="仿宋" w:hAnsi="仿宋" w:eastAsia="仿宋" w:cs="仿宋"/>
                <w:sz w:val="24"/>
              </w:rPr>
              <w:t>检查整体结构性能是否完好</w:t>
            </w:r>
          </w:p>
        </w:tc>
        <w:tc>
          <w:tcPr>
            <w:tcW w:w="1939" w:type="dxa"/>
            <w:gridSpan w:val="2"/>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660" w:type="dxa"/>
            <w:vMerge w:val="continue"/>
            <w:vAlign w:val="center"/>
          </w:tcPr>
          <w:p>
            <w:pPr>
              <w:spacing w:line="360" w:lineRule="auto"/>
              <w:ind w:firstLine="480" w:firstLineChars="200"/>
              <w:rPr>
                <w:rFonts w:ascii="仿宋" w:hAnsi="仿宋" w:eastAsia="仿宋" w:cs="仿宋"/>
                <w:sz w:val="24"/>
              </w:rPr>
            </w:pPr>
          </w:p>
        </w:tc>
        <w:tc>
          <w:tcPr>
            <w:tcW w:w="873"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金属构造</w:t>
            </w: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每季一次</w:t>
            </w:r>
          </w:p>
        </w:tc>
        <w:tc>
          <w:tcPr>
            <w:tcW w:w="4177" w:type="dxa"/>
          </w:tcPr>
          <w:p>
            <w:pPr>
              <w:spacing w:line="360" w:lineRule="auto"/>
              <w:ind w:firstLine="480" w:firstLineChars="200"/>
              <w:rPr>
                <w:rFonts w:ascii="仿宋" w:hAnsi="仿宋" w:eastAsia="仿宋" w:cs="仿宋"/>
                <w:sz w:val="24"/>
              </w:rPr>
            </w:pPr>
            <w:r>
              <w:rPr>
                <w:rFonts w:hint="eastAsia" w:ascii="仿宋" w:hAnsi="仿宋" w:eastAsia="仿宋" w:cs="仿宋"/>
                <w:sz w:val="24"/>
              </w:rPr>
              <w:t>检查金属构件有无孔洞、变形、裂缝、锈蚀</w:t>
            </w:r>
          </w:p>
        </w:tc>
        <w:tc>
          <w:tcPr>
            <w:tcW w:w="1939" w:type="dxa"/>
            <w:gridSpan w:val="2"/>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660" w:type="dxa"/>
            <w:vMerge w:val="continue"/>
            <w:vAlign w:val="center"/>
          </w:tcPr>
          <w:p>
            <w:pPr>
              <w:spacing w:line="360" w:lineRule="auto"/>
              <w:ind w:firstLine="480" w:firstLineChars="200"/>
              <w:rPr>
                <w:rFonts w:ascii="仿宋" w:hAnsi="仿宋" w:eastAsia="仿宋" w:cs="仿宋"/>
                <w:sz w:val="24"/>
              </w:rPr>
            </w:pPr>
          </w:p>
        </w:tc>
        <w:tc>
          <w:tcPr>
            <w:tcW w:w="873" w:type="dxa"/>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每半年一次</w:t>
            </w:r>
          </w:p>
        </w:tc>
        <w:tc>
          <w:tcPr>
            <w:tcW w:w="4177" w:type="dxa"/>
          </w:tcPr>
          <w:p>
            <w:pPr>
              <w:spacing w:line="360" w:lineRule="auto"/>
              <w:ind w:firstLine="480" w:firstLineChars="200"/>
              <w:rPr>
                <w:rFonts w:ascii="仿宋" w:hAnsi="仿宋" w:eastAsia="仿宋" w:cs="仿宋"/>
                <w:sz w:val="24"/>
              </w:rPr>
            </w:pPr>
            <w:r>
              <w:rPr>
                <w:rFonts w:hint="eastAsia" w:ascii="仿宋" w:hAnsi="仿宋" w:eastAsia="仿宋" w:cs="仿宋"/>
                <w:sz w:val="24"/>
              </w:rPr>
              <w:t>对油漆脱落、起壳、锈蚀部分刷漆处理</w:t>
            </w:r>
          </w:p>
        </w:tc>
        <w:tc>
          <w:tcPr>
            <w:tcW w:w="1939" w:type="dxa"/>
            <w:gridSpan w:val="2"/>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外观完好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660" w:type="dxa"/>
            <w:vMerge w:val="continue"/>
            <w:vAlign w:val="center"/>
          </w:tcPr>
          <w:p>
            <w:pPr>
              <w:spacing w:line="360" w:lineRule="auto"/>
              <w:ind w:firstLine="480" w:firstLineChars="200"/>
              <w:rPr>
                <w:rFonts w:ascii="仿宋" w:hAnsi="仿宋" w:eastAsia="仿宋" w:cs="仿宋"/>
                <w:sz w:val="24"/>
              </w:rPr>
            </w:pPr>
          </w:p>
        </w:tc>
        <w:tc>
          <w:tcPr>
            <w:tcW w:w="873" w:type="dxa"/>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每年一次</w:t>
            </w:r>
          </w:p>
        </w:tc>
        <w:tc>
          <w:tcPr>
            <w:tcW w:w="4177" w:type="dxa"/>
          </w:tcPr>
          <w:p>
            <w:pPr>
              <w:spacing w:line="360" w:lineRule="auto"/>
              <w:ind w:firstLine="480" w:firstLineChars="200"/>
              <w:rPr>
                <w:rFonts w:ascii="仿宋" w:hAnsi="仿宋" w:eastAsia="仿宋" w:cs="仿宋"/>
                <w:sz w:val="24"/>
              </w:rPr>
            </w:pPr>
            <w:r>
              <w:rPr>
                <w:rFonts w:hint="eastAsia" w:ascii="仿宋" w:hAnsi="仿宋" w:eastAsia="仿宋" w:cs="仿宋"/>
                <w:sz w:val="24"/>
              </w:rPr>
              <w:t>分析金属结构各部件的工作状况，评定构件的受压稳定性和塑性累积损伤，鉴定金属结构整体承载能力</w:t>
            </w:r>
          </w:p>
        </w:tc>
        <w:tc>
          <w:tcPr>
            <w:tcW w:w="1939" w:type="dxa"/>
            <w:gridSpan w:val="2"/>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符合相关标准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660" w:type="dxa"/>
            <w:vMerge w:val="continue"/>
            <w:vAlign w:val="center"/>
          </w:tcPr>
          <w:p>
            <w:pPr>
              <w:spacing w:line="360" w:lineRule="auto"/>
              <w:ind w:firstLine="480" w:firstLineChars="200"/>
              <w:rPr>
                <w:rFonts w:ascii="仿宋" w:hAnsi="仿宋" w:eastAsia="仿宋" w:cs="仿宋"/>
                <w:sz w:val="24"/>
              </w:rPr>
            </w:pPr>
          </w:p>
        </w:tc>
        <w:tc>
          <w:tcPr>
            <w:tcW w:w="873" w:type="dxa"/>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备注</w:t>
            </w:r>
          </w:p>
        </w:tc>
        <w:tc>
          <w:tcPr>
            <w:tcW w:w="6116" w:type="dxa"/>
            <w:gridSpan w:val="3"/>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、台风暴雨等恶劣天气时将对金属结构和支撑体系进行适时检测；</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、台风暴雨后将对金属结构的检查，根据检查的结果进行必要的维护；</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、对于承重结构各部件，若出现因设计或不可抗拒因素引起的严重损坏，委托专家进行分析、计算，拟订维修方案，由甲方审批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restart"/>
            <w:vAlign w:val="center"/>
          </w:tcPr>
          <w:p>
            <w:pPr>
              <w:spacing w:line="360" w:lineRule="auto"/>
              <w:ind w:firstLine="480" w:firstLineChars="200"/>
              <w:rPr>
                <w:rFonts w:ascii="仿宋" w:hAnsi="仿宋" w:eastAsia="仿宋" w:cs="仿宋"/>
                <w:sz w:val="24"/>
              </w:rPr>
            </w:pPr>
            <w:r>
              <w:rPr>
                <w:rFonts w:ascii="仿宋" w:hAnsi="仿宋" w:eastAsia="仿宋" w:cs="仿宋"/>
                <w:sz w:val="24"/>
              </w:rPr>
              <w:t>3</w:t>
            </w:r>
          </w:p>
        </w:tc>
        <w:tc>
          <w:tcPr>
            <w:tcW w:w="1533" w:type="dxa"/>
            <w:gridSpan w:val="2"/>
            <w:vMerge w:val="restart"/>
            <w:vAlign w:val="center"/>
          </w:tcPr>
          <w:p>
            <w:pPr>
              <w:spacing w:line="360" w:lineRule="auto"/>
              <w:rPr>
                <w:rFonts w:ascii="仿宋" w:hAnsi="仿宋" w:eastAsia="仿宋" w:cs="仿宋"/>
                <w:sz w:val="24"/>
              </w:rPr>
            </w:pPr>
            <w:r>
              <w:rPr>
                <w:rFonts w:hint="eastAsia" w:ascii="仿宋" w:hAnsi="仿宋" w:eastAsia="仿宋" w:cs="仿宋"/>
                <w:sz w:val="24"/>
              </w:rPr>
              <w:t>非承重墙</w:t>
            </w: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每月一次</w:t>
            </w:r>
          </w:p>
        </w:tc>
        <w:tc>
          <w:tcPr>
            <w:tcW w:w="4962" w:type="dxa"/>
            <w:gridSpan w:val="2"/>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检查墙体是否平直、有无裂缝、孔洞、风化等缺陷</w:t>
            </w: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1533" w:type="dxa"/>
            <w:gridSpan w:val="2"/>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每年一次</w:t>
            </w:r>
          </w:p>
        </w:tc>
        <w:tc>
          <w:tcPr>
            <w:tcW w:w="4962" w:type="dxa"/>
            <w:gridSpan w:val="2"/>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检查墙体结构性能是否完好</w:t>
            </w: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restart"/>
            <w:vAlign w:val="center"/>
          </w:tcPr>
          <w:p>
            <w:pPr>
              <w:spacing w:line="360" w:lineRule="auto"/>
              <w:ind w:firstLine="480" w:firstLineChars="200"/>
              <w:rPr>
                <w:rFonts w:ascii="仿宋" w:hAnsi="仿宋" w:eastAsia="仿宋" w:cs="仿宋"/>
                <w:sz w:val="24"/>
              </w:rPr>
            </w:pPr>
            <w:r>
              <w:rPr>
                <w:rFonts w:ascii="仿宋" w:hAnsi="仿宋" w:eastAsia="仿宋" w:cs="仿宋"/>
                <w:sz w:val="24"/>
              </w:rPr>
              <w:t>4</w:t>
            </w:r>
          </w:p>
        </w:tc>
        <w:tc>
          <w:tcPr>
            <w:tcW w:w="660"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屋面</w:t>
            </w:r>
          </w:p>
        </w:tc>
        <w:tc>
          <w:tcPr>
            <w:tcW w:w="873"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防水</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涂层、采</w:t>
            </w:r>
          </w:p>
          <w:p>
            <w:pPr>
              <w:spacing w:line="360" w:lineRule="auto"/>
              <w:rPr>
                <w:rFonts w:ascii="仿宋" w:hAnsi="仿宋" w:eastAsia="仿宋" w:cs="仿宋"/>
                <w:sz w:val="24"/>
              </w:rPr>
            </w:pPr>
            <w:r>
              <w:rPr>
                <w:rFonts w:hint="eastAsia" w:ascii="仿宋" w:hAnsi="仿宋" w:eastAsia="仿宋" w:cs="仿宋"/>
                <w:sz w:val="24"/>
              </w:rPr>
              <w:t>光</w:t>
            </w:r>
          </w:p>
          <w:p>
            <w:pPr>
              <w:spacing w:line="360" w:lineRule="auto"/>
              <w:rPr>
                <w:rFonts w:ascii="仿宋" w:hAnsi="仿宋" w:eastAsia="仿宋" w:cs="仿宋"/>
                <w:sz w:val="24"/>
              </w:rPr>
            </w:pPr>
            <w:r>
              <w:rPr>
                <w:rFonts w:hint="eastAsia" w:ascii="仿宋" w:hAnsi="仿宋" w:eastAsia="仿宋" w:cs="仿宋"/>
                <w:sz w:val="24"/>
              </w:rPr>
              <w:t>玻</w:t>
            </w:r>
          </w:p>
          <w:p>
            <w:pPr>
              <w:spacing w:line="360" w:lineRule="auto"/>
              <w:rPr>
                <w:rFonts w:ascii="仿宋" w:hAnsi="仿宋" w:eastAsia="仿宋" w:cs="仿宋"/>
                <w:sz w:val="24"/>
              </w:rPr>
            </w:pPr>
            <w:r>
              <w:rPr>
                <w:rFonts w:hint="eastAsia" w:ascii="仿宋" w:hAnsi="仿宋" w:eastAsia="仿宋" w:cs="仿宋"/>
                <w:sz w:val="24"/>
              </w:rPr>
              <w:t>璃</w:t>
            </w: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每周一次</w:t>
            </w:r>
          </w:p>
        </w:tc>
        <w:tc>
          <w:tcPr>
            <w:tcW w:w="4962" w:type="dxa"/>
            <w:gridSpan w:val="2"/>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、清扫、冲洗屋面，特别是采光天棚的清洁；</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、检查雨水口有无堵塞，发现异常及时疏通；</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、检查屋面有无积水；</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、检查伸缩缝油膏有无变硬疏松、是否开裂、脱边，发现异常即时修复；</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、发现涂料防水层破损、老化造成屋面渗漏的，及时修复或更换；</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、检查避雷网有无脱焊和间断，发现异常及时补焊</w:t>
            </w: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无杂物、无积水、防水层和避雷网等完好，无异常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660" w:type="dxa"/>
            <w:vMerge w:val="continue"/>
            <w:vAlign w:val="center"/>
          </w:tcPr>
          <w:p>
            <w:pPr>
              <w:spacing w:line="360" w:lineRule="auto"/>
              <w:ind w:firstLine="480" w:firstLineChars="200"/>
              <w:rPr>
                <w:rFonts w:ascii="仿宋" w:hAnsi="仿宋" w:eastAsia="仿宋" w:cs="仿宋"/>
                <w:sz w:val="24"/>
              </w:rPr>
            </w:pPr>
          </w:p>
        </w:tc>
        <w:tc>
          <w:tcPr>
            <w:tcW w:w="873" w:type="dxa"/>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每月一次</w:t>
            </w:r>
          </w:p>
        </w:tc>
        <w:tc>
          <w:tcPr>
            <w:tcW w:w="4962" w:type="dxa"/>
            <w:gridSpan w:val="2"/>
          </w:tcPr>
          <w:p>
            <w:pPr>
              <w:spacing w:line="360" w:lineRule="auto"/>
              <w:ind w:firstLine="480" w:firstLineChars="200"/>
              <w:rPr>
                <w:rFonts w:ascii="仿宋" w:hAnsi="仿宋" w:eastAsia="仿宋" w:cs="仿宋"/>
                <w:sz w:val="24"/>
              </w:rPr>
            </w:pPr>
            <w:r>
              <w:rPr>
                <w:rFonts w:hint="eastAsia" w:ascii="仿宋" w:hAnsi="仿宋" w:eastAsia="仿宋" w:cs="仿宋"/>
                <w:sz w:val="24"/>
              </w:rPr>
              <w:t>给不锈钢避雷网上不锈钢油</w:t>
            </w: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无锈蚀等现象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660" w:type="dxa"/>
            <w:vMerge w:val="continue"/>
            <w:vAlign w:val="center"/>
          </w:tcPr>
          <w:p>
            <w:pPr>
              <w:spacing w:line="360" w:lineRule="auto"/>
              <w:ind w:firstLine="480" w:firstLineChars="200"/>
              <w:rPr>
                <w:rFonts w:ascii="仿宋" w:hAnsi="仿宋" w:eastAsia="仿宋" w:cs="仿宋"/>
                <w:sz w:val="24"/>
              </w:rPr>
            </w:pPr>
          </w:p>
        </w:tc>
        <w:tc>
          <w:tcPr>
            <w:tcW w:w="873" w:type="dxa"/>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每季一次</w:t>
            </w:r>
          </w:p>
        </w:tc>
        <w:tc>
          <w:tcPr>
            <w:tcW w:w="4962" w:type="dxa"/>
            <w:gridSpan w:val="2"/>
          </w:tcPr>
          <w:p>
            <w:pPr>
              <w:spacing w:line="360" w:lineRule="auto"/>
              <w:ind w:firstLine="480" w:firstLineChars="200"/>
              <w:rPr>
                <w:rFonts w:ascii="仿宋" w:hAnsi="仿宋" w:eastAsia="仿宋" w:cs="仿宋"/>
                <w:sz w:val="24"/>
              </w:rPr>
            </w:pPr>
            <w:r>
              <w:rPr>
                <w:rFonts w:hint="eastAsia" w:ascii="仿宋" w:hAnsi="仿宋" w:eastAsia="仿宋" w:cs="仿宋"/>
                <w:sz w:val="24"/>
              </w:rPr>
              <w:t>油漆圆钢避雷网</w:t>
            </w: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漆层完好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660" w:type="dxa"/>
            <w:vMerge w:val="continue"/>
            <w:vAlign w:val="center"/>
          </w:tcPr>
          <w:p>
            <w:pPr>
              <w:spacing w:line="360" w:lineRule="auto"/>
              <w:ind w:firstLine="480" w:firstLineChars="200"/>
              <w:rPr>
                <w:rFonts w:ascii="仿宋" w:hAnsi="仿宋" w:eastAsia="仿宋" w:cs="仿宋"/>
                <w:sz w:val="24"/>
              </w:rPr>
            </w:pPr>
          </w:p>
        </w:tc>
        <w:tc>
          <w:tcPr>
            <w:tcW w:w="873" w:type="dxa"/>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每年一次</w:t>
            </w:r>
          </w:p>
        </w:tc>
        <w:tc>
          <w:tcPr>
            <w:tcW w:w="4962" w:type="dxa"/>
            <w:gridSpan w:val="2"/>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、检修屋面防水层；</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、修补隔热层板；</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、检查屋面玻璃接缝密封胶的完好情况；</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、检查伸缩缝嵌填油膏是否完整</w:t>
            </w: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接缝严密，无开裂、缝隙和脱胶现象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660" w:type="dxa"/>
            <w:vMerge w:val="continue"/>
            <w:vAlign w:val="center"/>
          </w:tcPr>
          <w:p>
            <w:pPr>
              <w:spacing w:line="360" w:lineRule="auto"/>
              <w:ind w:firstLine="480" w:firstLineChars="200"/>
              <w:rPr>
                <w:rFonts w:ascii="仿宋" w:hAnsi="仿宋" w:eastAsia="仿宋" w:cs="仿宋"/>
                <w:sz w:val="24"/>
              </w:rPr>
            </w:pPr>
          </w:p>
        </w:tc>
        <w:tc>
          <w:tcPr>
            <w:tcW w:w="873" w:type="dxa"/>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rPr>
                <w:rFonts w:ascii="仿宋" w:hAnsi="仿宋" w:eastAsia="仿宋" w:cs="仿宋"/>
                <w:sz w:val="24"/>
              </w:rPr>
            </w:pPr>
            <w:r>
              <w:rPr>
                <w:rFonts w:hint="eastAsia" w:ascii="仿宋" w:hAnsi="仿宋" w:eastAsia="仿宋" w:cs="仿宋"/>
                <w:sz w:val="24"/>
              </w:rPr>
              <w:t>备注</w:t>
            </w:r>
          </w:p>
        </w:tc>
        <w:tc>
          <w:tcPr>
            <w:tcW w:w="6116" w:type="dxa"/>
            <w:gridSpan w:val="3"/>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每年雨季对屋面进行仔细检查，及时消除涂料防水层破损、老化的状况，及时更换破损的玻璃、接缝密封胶，解决老化、渗漏等问题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restart"/>
            <w:vAlign w:val="center"/>
          </w:tcPr>
          <w:p>
            <w:pPr>
              <w:spacing w:line="360" w:lineRule="auto"/>
              <w:ind w:firstLine="480" w:firstLineChars="200"/>
              <w:rPr>
                <w:rFonts w:ascii="仿宋" w:hAnsi="仿宋" w:eastAsia="仿宋" w:cs="仿宋"/>
                <w:sz w:val="24"/>
              </w:rPr>
            </w:pPr>
            <w:r>
              <w:rPr>
                <w:rFonts w:ascii="仿宋" w:hAnsi="仿宋" w:eastAsia="仿宋" w:cs="仿宋"/>
                <w:sz w:val="24"/>
              </w:rPr>
              <w:t>5</w:t>
            </w:r>
          </w:p>
        </w:tc>
        <w:tc>
          <w:tcPr>
            <w:tcW w:w="1533" w:type="dxa"/>
            <w:gridSpan w:val="2"/>
            <w:vMerge w:val="restart"/>
            <w:vAlign w:val="center"/>
          </w:tcPr>
          <w:p>
            <w:pPr>
              <w:spacing w:line="360" w:lineRule="auto"/>
              <w:rPr>
                <w:rFonts w:ascii="仿宋" w:hAnsi="仿宋" w:eastAsia="仿宋" w:cs="仿宋"/>
                <w:sz w:val="24"/>
              </w:rPr>
            </w:pPr>
            <w:r>
              <w:rPr>
                <w:rFonts w:hint="eastAsia" w:ascii="仿宋" w:hAnsi="仿宋" w:eastAsia="仿宋" w:cs="仿宋"/>
                <w:sz w:val="24"/>
              </w:rPr>
              <w:t>楼地面</w:t>
            </w:r>
          </w:p>
        </w:tc>
        <w:tc>
          <w:tcPr>
            <w:tcW w:w="1039" w:type="dxa"/>
            <w:vAlign w:val="center"/>
          </w:tcPr>
          <w:p>
            <w:pPr>
              <w:spacing w:line="360" w:lineRule="auto"/>
              <w:rPr>
                <w:rFonts w:ascii="仿宋" w:hAnsi="仿宋" w:eastAsia="仿宋" w:cs="仿宋"/>
                <w:sz w:val="24"/>
              </w:rPr>
            </w:pPr>
            <w:r>
              <w:rPr>
                <w:rFonts w:hint="eastAsia" w:ascii="仿宋" w:hAnsi="仿宋" w:eastAsia="仿宋" w:cs="仿宋"/>
                <w:sz w:val="24"/>
              </w:rPr>
              <w:t>每季一次</w:t>
            </w:r>
          </w:p>
        </w:tc>
        <w:tc>
          <w:tcPr>
            <w:tcW w:w="4962" w:type="dxa"/>
            <w:gridSpan w:val="2"/>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、检查楼地面是否平整完好，有无空鼓和破裂；</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、检查地面饰面材料有无松脱、空鼓、破损，发现问题及时处理；</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、更换大面积松脱、破损的地面饰面材料；</w:t>
            </w:r>
          </w:p>
          <w:p>
            <w:pPr>
              <w:spacing w:line="360" w:lineRule="auto"/>
              <w:ind w:firstLine="480" w:firstLineChars="200"/>
              <w:rPr>
                <w:rFonts w:ascii="仿宋" w:hAnsi="仿宋" w:eastAsia="仿宋" w:cs="仿宋"/>
                <w:sz w:val="24"/>
              </w:rPr>
            </w:pP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平整完好、无空鼓和破裂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1533" w:type="dxa"/>
            <w:gridSpan w:val="2"/>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rPr>
                <w:rFonts w:ascii="仿宋" w:hAnsi="仿宋" w:eastAsia="仿宋" w:cs="仿宋"/>
                <w:sz w:val="24"/>
              </w:rPr>
            </w:pPr>
            <w:r>
              <w:rPr>
                <w:rFonts w:hint="eastAsia" w:ascii="仿宋" w:hAnsi="仿宋" w:eastAsia="仿宋" w:cs="仿宋"/>
                <w:sz w:val="24"/>
              </w:rPr>
              <w:t>每年一次</w:t>
            </w:r>
          </w:p>
        </w:tc>
        <w:tc>
          <w:tcPr>
            <w:tcW w:w="4962" w:type="dxa"/>
            <w:gridSpan w:val="2"/>
          </w:tcPr>
          <w:p>
            <w:pPr>
              <w:spacing w:line="360" w:lineRule="auto"/>
              <w:ind w:firstLine="480" w:firstLineChars="200"/>
              <w:rPr>
                <w:rFonts w:ascii="仿宋" w:hAnsi="仿宋" w:eastAsia="仿宋" w:cs="仿宋"/>
                <w:sz w:val="24"/>
              </w:rPr>
            </w:pPr>
            <w:r>
              <w:rPr>
                <w:rFonts w:hint="eastAsia" w:ascii="仿宋" w:hAnsi="仿宋" w:eastAsia="仿宋" w:cs="仿宋"/>
                <w:sz w:val="24"/>
              </w:rPr>
              <w:t>检查楼地面结构功能的完好性</w:t>
            </w: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restart"/>
            <w:vAlign w:val="center"/>
          </w:tcPr>
          <w:p>
            <w:pPr>
              <w:spacing w:line="360" w:lineRule="auto"/>
              <w:ind w:firstLine="480" w:firstLineChars="200"/>
              <w:rPr>
                <w:rFonts w:ascii="仿宋" w:hAnsi="仿宋" w:eastAsia="仿宋" w:cs="仿宋"/>
                <w:sz w:val="24"/>
              </w:rPr>
            </w:pPr>
            <w:r>
              <w:rPr>
                <w:rFonts w:ascii="仿宋" w:hAnsi="仿宋" w:eastAsia="仿宋" w:cs="仿宋"/>
                <w:sz w:val="24"/>
              </w:rPr>
              <w:t>6</w:t>
            </w:r>
          </w:p>
        </w:tc>
        <w:tc>
          <w:tcPr>
            <w:tcW w:w="1533" w:type="dxa"/>
            <w:gridSpan w:val="2"/>
            <w:vMerge w:val="restart"/>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楼梯</w:t>
            </w: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每周一次</w:t>
            </w:r>
          </w:p>
        </w:tc>
        <w:tc>
          <w:tcPr>
            <w:tcW w:w="4962" w:type="dxa"/>
            <w:gridSpan w:val="2"/>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配合保洁给不锈钢扶手上油抛光</w:t>
            </w: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表面光洁、无锈迹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1533" w:type="dxa"/>
            <w:gridSpan w:val="2"/>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每半年一次</w:t>
            </w:r>
          </w:p>
        </w:tc>
        <w:tc>
          <w:tcPr>
            <w:tcW w:w="4962" w:type="dxa"/>
            <w:gridSpan w:val="2"/>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、检查扶手、踏步有无损坏，发现异常随时修复；</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、补换损坏的地砖；</w:t>
            </w:r>
            <w:r>
              <w:rPr>
                <w:rFonts w:ascii="仿宋" w:hAnsi="仿宋" w:eastAsia="仿宋" w:cs="仿宋"/>
                <w:sz w:val="24"/>
              </w:rPr>
              <w:t>3</w:t>
            </w:r>
            <w:r>
              <w:rPr>
                <w:rFonts w:hint="eastAsia" w:ascii="仿宋" w:hAnsi="仿宋" w:eastAsia="仿宋" w:cs="仿宋"/>
                <w:sz w:val="24"/>
              </w:rPr>
              <w:t>、修复空鼓的地砖</w:t>
            </w: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1533" w:type="dxa"/>
            <w:gridSpan w:val="2"/>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每年一次</w:t>
            </w:r>
          </w:p>
        </w:tc>
        <w:tc>
          <w:tcPr>
            <w:tcW w:w="4962" w:type="dxa"/>
            <w:gridSpan w:val="2"/>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、油漆型钢组合楼梯、扶手、护栏网；</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、对空鼓、开裂、损坏的地砖予以修复或更换</w:t>
            </w: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restart"/>
            <w:vAlign w:val="center"/>
          </w:tcPr>
          <w:p>
            <w:pPr>
              <w:spacing w:line="360" w:lineRule="auto"/>
              <w:ind w:firstLine="480" w:firstLineChars="200"/>
              <w:rPr>
                <w:rFonts w:ascii="仿宋" w:hAnsi="仿宋" w:eastAsia="仿宋" w:cs="仿宋"/>
                <w:sz w:val="24"/>
              </w:rPr>
            </w:pPr>
            <w:r>
              <w:rPr>
                <w:rFonts w:ascii="仿宋" w:hAnsi="仿宋" w:eastAsia="仿宋" w:cs="仿宋"/>
                <w:sz w:val="24"/>
              </w:rPr>
              <w:t>7</w:t>
            </w:r>
          </w:p>
        </w:tc>
        <w:tc>
          <w:tcPr>
            <w:tcW w:w="1533" w:type="dxa"/>
            <w:gridSpan w:val="2"/>
            <w:vMerge w:val="restart"/>
            <w:vAlign w:val="center"/>
          </w:tcPr>
          <w:p>
            <w:pPr>
              <w:spacing w:line="360" w:lineRule="auto"/>
              <w:rPr>
                <w:rFonts w:ascii="仿宋" w:hAnsi="仿宋" w:eastAsia="仿宋" w:cs="仿宋"/>
                <w:sz w:val="24"/>
              </w:rPr>
            </w:pPr>
            <w:r>
              <w:rPr>
                <w:rFonts w:hint="eastAsia" w:ascii="仿宋" w:hAnsi="仿宋" w:eastAsia="仿宋" w:cs="仿宋"/>
                <w:sz w:val="24"/>
              </w:rPr>
              <w:t>公共通道</w:t>
            </w: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每周一次</w:t>
            </w:r>
          </w:p>
        </w:tc>
        <w:tc>
          <w:tcPr>
            <w:tcW w:w="4962" w:type="dxa"/>
            <w:gridSpan w:val="2"/>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、检查地面砖有无起砂、空鼓、开裂、松脱，发现异常及时修复；</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、检查公共通道及门厅的墙面有无污迹和剥落，发现异常随时处理；</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、检查中庭外廊护栏玻璃、支架、护栏网是否完好，发现异常及时处理</w:t>
            </w: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1533" w:type="dxa"/>
            <w:gridSpan w:val="2"/>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每半年一次</w:t>
            </w:r>
          </w:p>
        </w:tc>
        <w:tc>
          <w:tcPr>
            <w:tcW w:w="4962" w:type="dxa"/>
            <w:gridSpan w:val="2"/>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、检查扶手、踏步有无损坏，发现异常随时修复；</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、补换损坏、空鼓的地砖</w:t>
            </w: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1533" w:type="dxa"/>
            <w:gridSpan w:val="2"/>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每年一次</w:t>
            </w:r>
          </w:p>
        </w:tc>
        <w:tc>
          <w:tcPr>
            <w:tcW w:w="4962" w:type="dxa"/>
            <w:gridSpan w:val="2"/>
          </w:tcPr>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、对空鼓、开裂、损坏的地砖予以修复或更换；</w:t>
            </w: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restart"/>
            <w:vAlign w:val="center"/>
          </w:tcPr>
          <w:p>
            <w:pPr>
              <w:spacing w:line="360" w:lineRule="auto"/>
              <w:ind w:firstLine="480" w:firstLineChars="200"/>
              <w:rPr>
                <w:rFonts w:ascii="仿宋" w:hAnsi="仿宋" w:eastAsia="仿宋" w:cs="仿宋"/>
                <w:sz w:val="24"/>
              </w:rPr>
            </w:pPr>
            <w:r>
              <w:rPr>
                <w:rFonts w:ascii="仿宋" w:hAnsi="仿宋" w:eastAsia="仿宋" w:cs="仿宋"/>
                <w:sz w:val="24"/>
              </w:rPr>
              <w:t>8</w:t>
            </w:r>
          </w:p>
        </w:tc>
        <w:tc>
          <w:tcPr>
            <w:tcW w:w="660"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内墙面</w:t>
            </w:r>
          </w:p>
        </w:tc>
        <w:tc>
          <w:tcPr>
            <w:tcW w:w="873"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涂料、石土质块材</w:t>
            </w: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每月一次</w:t>
            </w:r>
          </w:p>
        </w:tc>
        <w:tc>
          <w:tcPr>
            <w:tcW w:w="4962" w:type="dxa"/>
            <w:gridSpan w:val="2"/>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、检查、修补内墙面裂缝、起鼓、脱落部分；</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、处理内墙面变色现象；</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、处理内墙面局部渗漏；</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、更换破损的石质块材</w:t>
            </w: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完好，墙面无变色、脱皮、起泡、渗漏等现象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660" w:type="dxa"/>
            <w:vMerge w:val="continue"/>
            <w:vAlign w:val="center"/>
          </w:tcPr>
          <w:p>
            <w:pPr>
              <w:spacing w:line="360" w:lineRule="auto"/>
              <w:ind w:firstLine="480" w:firstLineChars="200"/>
              <w:rPr>
                <w:rFonts w:ascii="仿宋" w:hAnsi="仿宋" w:eastAsia="仿宋" w:cs="仿宋"/>
                <w:sz w:val="24"/>
              </w:rPr>
            </w:pPr>
          </w:p>
        </w:tc>
        <w:tc>
          <w:tcPr>
            <w:tcW w:w="873" w:type="dxa"/>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每季一次</w:t>
            </w:r>
          </w:p>
        </w:tc>
        <w:tc>
          <w:tcPr>
            <w:tcW w:w="4962" w:type="dxa"/>
            <w:gridSpan w:val="2"/>
          </w:tcPr>
          <w:p>
            <w:pPr>
              <w:spacing w:line="360" w:lineRule="auto"/>
              <w:ind w:firstLine="480" w:firstLineChars="200"/>
              <w:rPr>
                <w:rFonts w:ascii="仿宋" w:hAnsi="仿宋" w:eastAsia="仿宋" w:cs="仿宋"/>
                <w:sz w:val="24"/>
              </w:rPr>
            </w:pPr>
            <w:r>
              <w:rPr>
                <w:rFonts w:hint="eastAsia" w:ascii="仿宋" w:hAnsi="仿宋" w:eastAsia="仿宋" w:cs="仿宋"/>
                <w:sz w:val="24"/>
              </w:rPr>
              <w:t>处理内墙面大面积渗漏</w:t>
            </w: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660" w:type="dxa"/>
            <w:vMerge w:val="continue"/>
            <w:vAlign w:val="center"/>
          </w:tcPr>
          <w:p>
            <w:pPr>
              <w:spacing w:line="360" w:lineRule="auto"/>
              <w:ind w:firstLine="480" w:firstLineChars="200"/>
              <w:rPr>
                <w:rFonts w:ascii="仿宋" w:hAnsi="仿宋" w:eastAsia="仿宋" w:cs="仿宋"/>
                <w:sz w:val="24"/>
              </w:rPr>
            </w:pPr>
          </w:p>
        </w:tc>
        <w:tc>
          <w:tcPr>
            <w:tcW w:w="873" w:type="dxa"/>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每年一次</w:t>
            </w:r>
          </w:p>
        </w:tc>
        <w:tc>
          <w:tcPr>
            <w:tcW w:w="4962" w:type="dxa"/>
            <w:gridSpan w:val="2"/>
          </w:tcPr>
          <w:p>
            <w:pPr>
              <w:spacing w:line="360" w:lineRule="auto"/>
              <w:ind w:firstLine="480" w:firstLineChars="200"/>
              <w:rPr>
                <w:rFonts w:ascii="仿宋" w:hAnsi="仿宋" w:eastAsia="仿宋" w:cs="仿宋"/>
                <w:sz w:val="24"/>
              </w:rPr>
            </w:pPr>
            <w:r>
              <w:rPr>
                <w:rFonts w:hint="eastAsia" w:ascii="仿宋" w:hAnsi="仿宋" w:eastAsia="仿宋" w:cs="仿宋"/>
                <w:sz w:val="24"/>
              </w:rPr>
              <w:t>雨季对用户窗台进行密封维护检查，杜绝雨水侵入</w:t>
            </w: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restart"/>
            <w:vAlign w:val="center"/>
          </w:tcPr>
          <w:p>
            <w:pPr>
              <w:spacing w:line="360" w:lineRule="auto"/>
              <w:ind w:firstLine="480" w:firstLineChars="200"/>
              <w:rPr>
                <w:rFonts w:ascii="仿宋" w:hAnsi="仿宋" w:eastAsia="仿宋" w:cs="仿宋"/>
                <w:sz w:val="24"/>
              </w:rPr>
            </w:pPr>
            <w:r>
              <w:rPr>
                <w:rFonts w:ascii="仿宋" w:hAnsi="仿宋" w:eastAsia="仿宋" w:cs="仿宋"/>
                <w:sz w:val="24"/>
              </w:rPr>
              <w:t>9</w:t>
            </w:r>
          </w:p>
        </w:tc>
        <w:tc>
          <w:tcPr>
            <w:tcW w:w="660"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外墙面</w:t>
            </w:r>
          </w:p>
        </w:tc>
        <w:tc>
          <w:tcPr>
            <w:tcW w:w="873" w:type="dxa"/>
            <w:vMerge w:val="restart"/>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喷涂饰面玻璃</w:t>
            </w: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每周一次</w:t>
            </w:r>
          </w:p>
        </w:tc>
        <w:tc>
          <w:tcPr>
            <w:tcW w:w="4962" w:type="dxa"/>
            <w:gridSpan w:val="2"/>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、更换破损的外墙饰面玻璃；</w:t>
            </w: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外观完好，洁净、无破损、脱皮等现象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660" w:type="dxa"/>
            <w:vMerge w:val="continue"/>
            <w:vAlign w:val="center"/>
          </w:tcPr>
          <w:p>
            <w:pPr>
              <w:spacing w:line="360" w:lineRule="auto"/>
              <w:ind w:firstLine="480" w:firstLineChars="200"/>
              <w:rPr>
                <w:rFonts w:ascii="仿宋" w:hAnsi="仿宋" w:eastAsia="仿宋" w:cs="仿宋"/>
                <w:sz w:val="24"/>
              </w:rPr>
            </w:pPr>
          </w:p>
        </w:tc>
        <w:tc>
          <w:tcPr>
            <w:tcW w:w="873" w:type="dxa"/>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每半年一次</w:t>
            </w:r>
          </w:p>
        </w:tc>
        <w:tc>
          <w:tcPr>
            <w:tcW w:w="4962" w:type="dxa"/>
            <w:gridSpan w:val="2"/>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、结合外墙清洗作业，检查外墙面的状况；</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、处理外墙面变色现象，检查并加固外墙金属构件</w:t>
            </w: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完好、外观洁净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660" w:type="dxa"/>
            <w:vMerge w:val="continue"/>
            <w:vAlign w:val="center"/>
          </w:tcPr>
          <w:p>
            <w:pPr>
              <w:spacing w:line="360" w:lineRule="auto"/>
              <w:ind w:firstLine="480" w:firstLineChars="200"/>
              <w:rPr>
                <w:rFonts w:ascii="仿宋" w:hAnsi="仿宋" w:eastAsia="仿宋" w:cs="仿宋"/>
                <w:sz w:val="24"/>
              </w:rPr>
            </w:pPr>
          </w:p>
        </w:tc>
        <w:tc>
          <w:tcPr>
            <w:tcW w:w="873" w:type="dxa"/>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每年一次</w:t>
            </w:r>
          </w:p>
        </w:tc>
        <w:tc>
          <w:tcPr>
            <w:tcW w:w="4962" w:type="dxa"/>
            <w:gridSpan w:val="2"/>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、雨季时期对窗台进行密封维护检查，杜绝雨水侵入；</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、对于外墙面大面积渗漏久修无效的，及时制定方案报甲方审批实行局部翻新，以防止渗漏面积扩大</w:t>
            </w: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660" w:type="dxa"/>
            <w:vMerge w:val="continue"/>
            <w:vAlign w:val="center"/>
          </w:tcPr>
          <w:p>
            <w:pPr>
              <w:spacing w:line="360" w:lineRule="auto"/>
              <w:ind w:firstLine="480" w:firstLineChars="200"/>
              <w:rPr>
                <w:rFonts w:ascii="仿宋" w:hAnsi="仿宋" w:eastAsia="仿宋" w:cs="仿宋"/>
                <w:sz w:val="24"/>
              </w:rPr>
            </w:pPr>
          </w:p>
        </w:tc>
        <w:tc>
          <w:tcPr>
            <w:tcW w:w="873" w:type="dxa"/>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备注</w:t>
            </w:r>
          </w:p>
        </w:tc>
        <w:tc>
          <w:tcPr>
            <w:tcW w:w="6116" w:type="dxa"/>
            <w:gridSpan w:val="3"/>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、注意天气报告，遇台风暴雨天气，及时发布信息，提醒关好、锁好门窗；</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、外墙清洗使用绿色环保型清洁剂；</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、更换外墙饰面按原设计要求进行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18" w:type="dxa"/>
            <w:vMerge w:val="restart"/>
            <w:vAlign w:val="center"/>
          </w:tcPr>
          <w:p>
            <w:pPr>
              <w:spacing w:line="360" w:lineRule="auto"/>
              <w:rPr>
                <w:rFonts w:ascii="仿宋" w:hAnsi="仿宋" w:eastAsia="仿宋" w:cs="仿宋"/>
                <w:sz w:val="24"/>
              </w:rPr>
            </w:pPr>
            <w:r>
              <w:rPr>
                <w:rFonts w:ascii="仿宋" w:hAnsi="仿宋" w:eastAsia="仿宋" w:cs="仿宋"/>
                <w:sz w:val="24"/>
              </w:rPr>
              <w:t>10</w:t>
            </w:r>
          </w:p>
        </w:tc>
        <w:tc>
          <w:tcPr>
            <w:tcW w:w="1533" w:type="dxa"/>
            <w:gridSpan w:val="2"/>
            <w:vMerge w:val="restart"/>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吊顶</w:t>
            </w: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每周一次</w:t>
            </w:r>
          </w:p>
        </w:tc>
        <w:tc>
          <w:tcPr>
            <w:tcW w:w="4962" w:type="dxa"/>
            <w:gridSpan w:val="2"/>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检查有无擦、划、刮、踏坏，发现损坏及时修补</w:t>
            </w: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1533" w:type="dxa"/>
            <w:gridSpan w:val="2"/>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每月一次</w:t>
            </w:r>
          </w:p>
        </w:tc>
        <w:tc>
          <w:tcPr>
            <w:tcW w:w="4962" w:type="dxa"/>
            <w:gridSpan w:val="2"/>
          </w:tcPr>
          <w:p>
            <w:pPr>
              <w:spacing w:line="360" w:lineRule="auto"/>
              <w:ind w:firstLine="480" w:firstLineChars="200"/>
              <w:rPr>
                <w:rFonts w:ascii="仿宋" w:hAnsi="仿宋" w:eastAsia="仿宋" w:cs="仿宋"/>
                <w:sz w:val="24"/>
              </w:rPr>
            </w:pPr>
            <w:r>
              <w:rPr>
                <w:rFonts w:hint="eastAsia" w:ascii="仿宋" w:hAnsi="仿宋" w:eastAsia="仿宋" w:cs="仿宋"/>
                <w:sz w:val="24"/>
              </w:rPr>
              <w:t>加强防水、防腐、防裂、防胀、防霉变工作，发现有水浸、腐烂、胀裂、霉变的部分及时修复</w:t>
            </w: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外观完好，无渗漏现象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restart"/>
            <w:vAlign w:val="center"/>
          </w:tcPr>
          <w:p>
            <w:pPr>
              <w:spacing w:line="360" w:lineRule="auto"/>
              <w:rPr>
                <w:rFonts w:ascii="仿宋" w:hAnsi="仿宋" w:eastAsia="仿宋" w:cs="仿宋"/>
                <w:sz w:val="24"/>
              </w:rPr>
            </w:pPr>
            <w:r>
              <w:rPr>
                <w:rFonts w:ascii="仿宋" w:hAnsi="仿宋" w:eastAsia="仿宋" w:cs="仿宋"/>
                <w:sz w:val="24"/>
              </w:rPr>
              <w:t>11</w:t>
            </w:r>
          </w:p>
        </w:tc>
        <w:tc>
          <w:tcPr>
            <w:tcW w:w="1533" w:type="dxa"/>
            <w:gridSpan w:val="2"/>
            <w:vMerge w:val="restart"/>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门窗、卷闸门、自动门</w:t>
            </w: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每月一次</w:t>
            </w:r>
          </w:p>
        </w:tc>
        <w:tc>
          <w:tcPr>
            <w:tcW w:w="4962" w:type="dxa"/>
            <w:gridSpan w:val="2"/>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、检查木门门扇有无松动、下垂、翘曲变形、霉变和腐朽；</w:t>
            </w:r>
            <w:r>
              <w:rPr>
                <w:rFonts w:ascii="仿宋" w:hAnsi="仿宋" w:eastAsia="仿宋" w:cs="仿宋"/>
                <w:sz w:val="24"/>
              </w:rPr>
              <w:t>2</w:t>
            </w:r>
            <w:r>
              <w:rPr>
                <w:rFonts w:hint="eastAsia" w:ascii="仿宋" w:hAnsi="仿宋" w:eastAsia="仿宋" w:cs="仿宋"/>
                <w:sz w:val="24"/>
              </w:rPr>
              <w:t>、给门转轴或磨擦磨损部位加润滑油；</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、（塑）钢门窗、铝合金门窗有无变形、生锈</w:t>
            </w: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完好，门、窗等转动灵活，金件部件无锈蚀等现象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spacing w:line="360" w:lineRule="auto"/>
              <w:ind w:firstLine="480" w:firstLineChars="200"/>
              <w:rPr>
                <w:rFonts w:ascii="仿宋" w:hAnsi="仿宋" w:eastAsia="仿宋" w:cs="仿宋"/>
                <w:sz w:val="24"/>
              </w:rPr>
            </w:pPr>
          </w:p>
        </w:tc>
        <w:tc>
          <w:tcPr>
            <w:tcW w:w="1533" w:type="dxa"/>
            <w:gridSpan w:val="2"/>
            <w:vMerge w:val="continue"/>
            <w:vAlign w:val="center"/>
          </w:tcPr>
          <w:p>
            <w:pPr>
              <w:spacing w:line="360" w:lineRule="auto"/>
              <w:ind w:firstLine="480" w:firstLineChars="200"/>
              <w:rPr>
                <w:rFonts w:ascii="仿宋" w:hAnsi="仿宋" w:eastAsia="仿宋" w:cs="仿宋"/>
                <w:sz w:val="24"/>
              </w:rPr>
            </w:pP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每半年一次</w:t>
            </w:r>
          </w:p>
        </w:tc>
        <w:tc>
          <w:tcPr>
            <w:tcW w:w="4962" w:type="dxa"/>
            <w:gridSpan w:val="2"/>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更换门窗的易磨损部件</w:t>
            </w: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牢固、完好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spacing w:line="360" w:lineRule="auto"/>
              <w:rPr>
                <w:rFonts w:ascii="仿宋" w:hAnsi="仿宋" w:eastAsia="仿宋" w:cs="仿宋"/>
                <w:sz w:val="24"/>
              </w:rPr>
            </w:pPr>
            <w:r>
              <w:rPr>
                <w:rFonts w:ascii="仿宋" w:hAnsi="仿宋" w:eastAsia="仿宋" w:cs="仿宋"/>
                <w:sz w:val="24"/>
              </w:rPr>
              <w:t>12</w:t>
            </w:r>
          </w:p>
        </w:tc>
        <w:tc>
          <w:tcPr>
            <w:tcW w:w="1533" w:type="dxa"/>
            <w:gridSpan w:val="2"/>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地下室</w:t>
            </w: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每周一次</w:t>
            </w:r>
          </w:p>
        </w:tc>
        <w:tc>
          <w:tcPr>
            <w:tcW w:w="4962" w:type="dxa"/>
            <w:gridSpan w:val="2"/>
          </w:tcPr>
          <w:p>
            <w:pPr>
              <w:spacing w:line="360" w:lineRule="auto"/>
              <w:ind w:firstLine="480" w:firstLineChars="200"/>
              <w:rPr>
                <w:rFonts w:ascii="仿宋" w:hAnsi="仿宋" w:eastAsia="仿宋" w:cs="仿宋"/>
                <w:sz w:val="24"/>
              </w:rPr>
            </w:pPr>
            <w:r>
              <w:rPr>
                <w:rFonts w:hint="eastAsia" w:ascii="仿宋" w:hAnsi="仿宋" w:eastAsia="仿宋" w:cs="仿宋"/>
                <w:sz w:val="24"/>
              </w:rPr>
              <w:t>检查地下室天花、墙面和地板饰面有无起壳、脱落和渗漏水等现象，发现问题及时修复</w:t>
            </w:r>
          </w:p>
        </w:tc>
        <w:tc>
          <w:tcPr>
            <w:tcW w:w="1154"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完好，无渗漏水等现象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spacing w:line="360" w:lineRule="auto"/>
              <w:rPr>
                <w:rFonts w:ascii="仿宋" w:hAnsi="仿宋" w:eastAsia="仿宋" w:cs="仿宋"/>
                <w:sz w:val="24"/>
              </w:rPr>
            </w:pPr>
            <w:r>
              <w:rPr>
                <w:rFonts w:ascii="仿宋" w:hAnsi="仿宋" w:eastAsia="仿宋" w:cs="仿宋"/>
                <w:sz w:val="24"/>
              </w:rPr>
              <w:t>13</w:t>
            </w:r>
          </w:p>
        </w:tc>
        <w:tc>
          <w:tcPr>
            <w:tcW w:w="1533" w:type="dxa"/>
            <w:gridSpan w:val="2"/>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输液轨，输液架</w:t>
            </w:r>
          </w:p>
          <w:p>
            <w:pPr>
              <w:spacing w:line="360" w:lineRule="auto"/>
              <w:ind w:firstLine="480" w:firstLineChars="200"/>
              <w:rPr>
                <w:rFonts w:ascii="仿宋" w:hAnsi="仿宋" w:eastAsia="仿宋" w:cs="仿宋"/>
                <w:sz w:val="24"/>
              </w:rPr>
            </w:pPr>
            <w:r>
              <w:rPr>
                <w:rFonts w:hint="eastAsia" w:ascii="仿宋" w:hAnsi="仿宋" w:eastAsia="仿宋" w:cs="仿宋"/>
                <w:sz w:val="24"/>
              </w:rPr>
              <w:t>隔帘轨</w:t>
            </w:r>
          </w:p>
          <w:p>
            <w:pPr>
              <w:spacing w:line="360" w:lineRule="auto"/>
              <w:ind w:firstLine="480" w:firstLineChars="200"/>
              <w:rPr>
                <w:rFonts w:ascii="仿宋" w:hAnsi="仿宋" w:eastAsia="仿宋" w:cs="仿宋"/>
                <w:sz w:val="24"/>
              </w:rPr>
            </w:pPr>
            <w:r>
              <w:rPr>
                <w:rFonts w:hint="eastAsia" w:ascii="仿宋" w:hAnsi="仿宋" w:eastAsia="仿宋" w:cs="仿宋"/>
                <w:sz w:val="24"/>
              </w:rPr>
              <w:t>隔帘</w:t>
            </w:r>
          </w:p>
        </w:tc>
        <w:tc>
          <w:tcPr>
            <w:tcW w:w="1039"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每周一次</w:t>
            </w:r>
          </w:p>
        </w:tc>
        <w:tc>
          <w:tcPr>
            <w:tcW w:w="4962" w:type="dxa"/>
            <w:gridSpan w:val="2"/>
          </w:tcPr>
          <w:p>
            <w:pPr>
              <w:spacing w:line="360" w:lineRule="auto"/>
              <w:ind w:firstLine="480" w:firstLineChars="200"/>
              <w:rPr>
                <w:rFonts w:ascii="仿宋" w:hAnsi="仿宋" w:eastAsia="仿宋" w:cs="仿宋"/>
                <w:sz w:val="24"/>
              </w:rPr>
            </w:pPr>
            <w:r>
              <w:rPr>
                <w:rFonts w:hint="eastAsia" w:ascii="仿宋" w:hAnsi="仿宋" w:eastAsia="仿宋" w:cs="仿宋"/>
                <w:sz w:val="24"/>
              </w:rPr>
              <w:t>检查输液轨、输液架、隔帘轨、隔帘与天花锚固牢固，封头牢固，挂钩，滑轮运行平顺发现问题及时修复。</w:t>
            </w:r>
          </w:p>
        </w:tc>
        <w:tc>
          <w:tcPr>
            <w:tcW w:w="1154" w:type="dxa"/>
            <w:vAlign w:val="center"/>
          </w:tcPr>
          <w:p>
            <w:pPr>
              <w:spacing w:line="360" w:lineRule="auto"/>
              <w:ind w:firstLine="480" w:firstLineChars="200"/>
              <w:rPr>
                <w:rFonts w:ascii="仿宋" w:hAnsi="仿宋" w:eastAsia="仿宋" w:cs="仿宋"/>
                <w:sz w:val="24"/>
              </w:rPr>
            </w:pPr>
          </w:p>
        </w:tc>
      </w:tr>
    </w:tbl>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房屋建筑维修养护计划表</w:t>
      </w:r>
      <w:r>
        <w:rPr>
          <w:rFonts w:ascii="仿宋" w:hAnsi="仿宋" w:eastAsia="仿宋" w:cs="仿宋"/>
          <w:sz w:val="24"/>
        </w:rPr>
        <w:t>2</w:t>
      </w:r>
    </w:p>
    <w:tbl>
      <w:tblPr>
        <w:tblStyle w:val="11"/>
        <w:tblW w:w="0" w:type="auto"/>
        <w:jc w:val="center"/>
        <w:tblLayout w:type="fixed"/>
        <w:tblCellMar>
          <w:top w:w="0" w:type="dxa"/>
          <w:left w:w="108" w:type="dxa"/>
          <w:bottom w:w="0" w:type="dxa"/>
          <w:right w:w="108" w:type="dxa"/>
        </w:tblCellMar>
      </w:tblPr>
      <w:tblGrid>
        <w:gridCol w:w="521"/>
        <w:gridCol w:w="1194"/>
        <w:gridCol w:w="1176"/>
        <w:gridCol w:w="4677"/>
        <w:gridCol w:w="1896"/>
      </w:tblGrid>
      <w:tr>
        <w:tblPrEx>
          <w:tblCellMar>
            <w:top w:w="0" w:type="dxa"/>
            <w:left w:w="108" w:type="dxa"/>
            <w:bottom w:w="0" w:type="dxa"/>
            <w:right w:w="108" w:type="dxa"/>
          </w:tblCellMar>
        </w:tblPrEx>
        <w:trPr>
          <w:trHeight w:val="146"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序号</w:t>
            </w:r>
          </w:p>
        </w:tc>
        <w:tc>
          <w:tcPr>
            <w:tcW w:w="1194"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项目</w:t>
            </w:r>
          </w:p>
        </w:tc>
        <w:tc>
          <w:tcPr>
            <w:tcW w:w="11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时间</w:t>
            </w:r>
          </w:p>
          <w:p>
            <w:pPr>
              <w:spacing w:line="360" w:lineRule="auto"/>
              <w:ind w:firstLine="480" w:firstLineChars="200"/>
              <w:rPr>
                <w:rFonts w:ascii="仿宋" w:hAnsi="仿宋" w:eastAsia="仿宋" w:cs="仿宋"/>
                <w:sz w:val="24"/>
              </w:rPr>
            </w:pPr>
            <w:r>
              <w:rPr>
                <w:rFonts w:hint="eastAsia" w:ascii="仿宋" w:hAnsi="仿宋" w:eastAsia="仿宋" w:cs="仿宋"/>
                <w:sz w:val="24"/>
              </w:rPr>
              <w:t>次数</w:t>
            </w:r>
          </w:p>
        </w:tc>
        <w:tc>
          <w:tcPr>
            <w:tcW w:w="467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内容</w:t>
            </w:r>
          </w:p>
        </w:tc>
        <w:tc>
          <w:tcPr>
            <w:tcW w:w="18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要求</w:t>
            </w:r>
          </w:p>
        </w:tc>
      </w:tr>
      <w:tr>
        <w:tblPrEx>
          <w:tblCellMar>
            <w:top w:w="0" w:type="dxa"/>
            <w:left w:w="108" w:type="dxa"/>
            <w:bottom w:w="0" w:type="dxa"/>
            <w:right w:w="108" w:type="dxa"/>
          </w:tblCellMar>
        </w:tblPrEx>
        <w:trPr>
          <w:trHeight w:val="146"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p>
        </w:tc>
        <w:tc>
          <w:tcPr>
            <w:tcW w:w="1194"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路面路基</w:t>
            </w:r>
          </w:p>
        </w:tc>
        <w:tc>
          <w:tcPr>
            <w:tcW w:w="11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每周一次</w:t>
            </w:r>
          </w:p>
        </w:tc>
        <w:tc>
          <w:tcPr>
            <w:tcW w:w="4677"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、检查路面有无积水；</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、检查道路路面有无起壳、空鼓、裂缝；</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、检查路基有无塌陷</w:t>
            </w:r>
          </w:p>
        </w:tc>
        <w:tc>
          <w:tcPr>
            <w:tcW w:w="18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完好，无积水</w:t>
            </w:r>
          </w:p>
        </w:tc>
      </w:tr>
      <w:tr>
        <w:tblPrEx>
          <w:tblCellMar>
            <w:top w:w="0" w:type="dxa"/>
            <w:left w:w="108" w:type="dxa"/>
            <w:bottom w:w="0" w:type="dxa"/>
            <w:right w:w="108" w:type="dxa"/>
          </w:tblCellMar>
        </w:tblPrEx>
        <w:trPr>
          <w:trHeight w:val="146" w:hRule="atLeast"/>
          <w:jc w:val="center"/>
        </w:trPr>
        <w:tc>
          <w:tcPr>
            <w:tcW w:w="521" w:type="dxa"/>
            <w:vMerge w:val="restart"/>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ascii="仿宋" w:hAnsi="仿宋" w:eastAsia="仿宋" w:cs="仿宋"/>
                <w:sz w:val="24"/>
              </w:rPr>
              <w:t>2</w:t>
            </w:r>
          </w:p>
        </w:tc>
        <w:tc>
          <w:tcPr>
            <w:tcW w:w="1194" w:type="dxa"/>
            <w:vMerge w:val="restart"/>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灯箱标识牌</w:t>
            </w:r>
          </w:p>
        </w:tc>
        <w:tc>
          <w:tcPr>
            <w:tcW w:w="11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每周一次</w:t>
            </w:r>
          </w:p>
        </w:tc>
        <w:tc>
          <w:tcPr>
            <w:tcW w:w="4677"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、检查背景灯具完好情况，即坏即修；</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、检查金属支架、广告标识牌有否松脱、锈蚀现象；</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、检查广告标识牌字迹是否清晰、有无污迹、脱落、损坏等</w:t>
            </w:r>
          </w:p>
        </w:tc>
        <w:tc>
          <w:tcPr>
            <w:tcW w:w="18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完好、牢固，无安全隐患，金属架、板等无锈蚀现象，广告标识牌字迹清晰、无污迹、脱落、损坏等现象</w:t>
            </w:r>
          </w:p>
        </w:tc>
      </w:tr>
      <w:tr>
        <w:tblPrEx>
          <w:tblCellMar>
            <w:top w:w="0" w:type="dxa"/>
            <w:left w:w="108" w:type="dxa"/>
            <w:bottom w:w="0" w:type="dxa"/>
            <w:right w:w="108" w:type="dxa"/>
          </w:tblCellMar>
        </w:tblPrEx>
        <w:trPr>
          <w:trHeight w:val="146" w:hRule="atLeast"/>
          <w:jc w:val="center"/>
        </w:trPr>
        <w:tc>
          <w:tcPr>
            <w:tcW w:w="521" w:type="dxa"/>
            <w:vMerge w:val="continue"/>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p>
        </w:tc>
        <w:tc>
          <w:tcPr>
            <w:tcW w:w="1194" w:type="dxa"/>
            <w:vMerge w:val="continue"/>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p>
        </w:tc>
        <w:tc>
          <w:tcPr>
            <w:tcW w:w="11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每季一次</w:t>
            </w:r>
          </w:p>
        </w:tc>
        <w:tc>
          <w:tcPr>
            <w:tcW w:w="4677"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rPr>
                <w:rFonts w:ascii="仿宋" w:hAnsi="仿宋" w:eastAsia="仿宋" w:cs="仿宋"/>
                <w:sz w:val="24"/>
              </w:rPr>
            </w:pPr>
            <w:r>
              <w:rPr>
                <w:rFonts w:hint="eastAsia" w:ascii="仿宋" w:hAnsi="仿宋" w:eastAsia="仿宋" w:cs="仿宋"/>
                <w:sz w:val="24"/>
              </w:rPr>
              <w:t>检查灯箱线路有无漏电、短路烧毁现象</w:t>
            </w:r>
          </w:p>
        </w:tc>
        <w:tc>
          <w:tcPr>
            <w:tcW w:w="18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完好，无漏电、短路烧毁等现象</w:t>
            </w:r>
          </w:p>
        </w:tc>
      </w:tr>
      <w:tr>
        <w:tblPrEx>
          <w:tblCellMar>
            <w:top w:w="0" w:type="dxa"/>
            <w:left w:w="108" w:type="dxa"/>
            <w:bottom w:w="0" w:type="dxa"/>
            <w:right w:w="108" w:type="dxa"/>
          </w:tblCellMar>
        </w:tblPrEx>
        <w:trPr>
          <w:trHeight w:val="146" w:hRule="atLeast"/>
          <w:jc w:val="center"/>
        </w:trPr>
        <w:tc>
          <w:tcPr>
            <w:tcW w:w="521" w:type="dxa"/>
            <w:vMerge w:val="continue"/>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p>
        </w:tc>
        <w:tc>
          <w:tcPr>
            <w:tcW w:w="1194" w:type="dxa"/>
            <w:vMerge w:val="continue"/>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p>
        </w:tc>
        <w:tc>
          <w:tcPr>
            <w:tcW w:w="11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每半年一次</w:t>
            </w:r>
          </w:p>
        </w:tc>
        <w:tc>
          <w:tcPr>
            <w:tcW w:w="4677"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、油漆金属支架、线管等；</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、检查灯箱线路有无老化现象</w:t>
            </w:r>
          </w:p>
        </w:tc>
        <w:tc>
          <w:tcPr>
            <w:tcW w:w="18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同上，线路绝缘良好，金属支架、线管等漆面完好，无锈迹</w:t>
            </w:r>
          </w:p>
        </w:tc>
      </w:tr>
      <w:tr>
        <w:tblPrEx>
          <w:tblCellMar>
            <w:top w:w="0" w:type="dxa"/>
            <w:left w:w="108" w:type="dxa"/>
            <w:bottom w:w="0" w:type="dxa"/>
            <w:right w:w="108" w:type="dxa"/>
          </w:tblCellMar>
        </w:tblPrEx>
        <w:trPr>
          <w:trHeight w:val="146" w:hRule="atLeast"/>
          <w:jc w:val="center"/>
        </w:trPr>
        <w:tc>
          <w:tcPr>
            <w:tcW w:w="521" w:type="dxa"/>
            <w:tcBorders>
              <w:top w:val="single" w:color="auto" w:sz="4" w:space="0"/>
              <w:left w:val="single" w:color="auto" w:sz="6" w:space="0"/>
              <w:bottom w:val="single" w:color="auto" w:sz="4" w:space="0"/>
              <w:right w:val="single" w:color="auto" w:sz="6" w:space="0"/>
            </w:tcBorders>
            <w:vAlign w:val="center"/>
          </w:tcPr>
          <w:p>
            <w:pPr>
              <w:spacing w:line="360" w:lineRule="auto"/>
              <w:ind w:firstLine="480" w:firstLineChars="200"/>
              <w:rPr>
                <w:rFonts w:ascii="仿宋" w:hAnsi="仿宋" w:eastAsia="仿宋" w:cs="仿宋"/>
                <w:sz w:val="24"/>
              </w:rPr>
            </w:pPr>
            <w:r>
              <w:rPr>
                <w:rFonts w:ascii="仿宋" w:hAnsi="仿宋" w:eastAsia="仿宋" w:cs="仿宋"/>
                <w:sz w:val="24"/>
              </w:rPr>
              <w:t>3</w:t>
            </w:r>
          </w:p>
        </w:tc>
        <w:tc>
          <w:tcPr>
            <w:tcW w:w="1194" w:type="dxa"/>
            <w:tcBorders>
              <w:top w:val="single" w:color="auto" w:sz="4" w:space="0"/>
              <w:left w:val="single" w:color="auto" w:sz="6" w:space="0"/>
              <w:bottom w:val="single" w:color="auto" w:sz="4"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停车场（库）</w:t>
            </w:r>
          </w:p>
        </w:tc>
        <w:tc>
          <w:tcPr>
            <w:tcW w:w="11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每日一次</w:t>
            </w:r>
          </w:p>
        </w:tc>
        <w:tc>
          <w:tcPr>
            <w:tcW w:w="4677"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、检查路面有无积水；</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、检查停车场地面有无起壳、空鼓、裂缝；</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、检查车道灯有无损坏；</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、检查行车指示标志是否正常</w:t>
            </w:r>
          </w:p>
        </w:tc>
        <w:tc>
          <w:tcPr>
            <w:tcW w:w="18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路面、地面完好，无积水，车道灯完好，行车标志清晰，正确</w:t>
            </w:r>
          </w:p>
        </w:tc>
      </w:tr>
      <w:tr>
        <w:tblPrEx>
          <w:tblCellMar>
            <w:top w:w="0" w:type="dxa"/>
            <w:left w:w="108" w:type="dxa"/>
            <w:bottom w:w="0" w:type="dxa"/>
            <w:right w:w="108" w:type="dxa"/>
          </w:tblCellMar>
        </w:tblPrEx>
        <w:trPr>
          <w:trHeight w:val="146" w:hRule="atLeast"/>
          <w:jc w:val="center"/>
        </w:trPr>
        <w:tc>
          <w:tcPr>
            <w:tcW w:w="521" w:type="dxa"/>
            <w:vMerge w:val="restart"/>
            <w:tcBorders>
              <w:top w:val="single" w:color="auto" w:sz="4" w:space="0"/>
              <w:left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ascii="仿宋" w:hAnsi="仿宋" w:eastAsia="仿宋" w:cs="仿宋"/>
                <w:sz w:val="24"/>
              </w:rPr>
              <w:t>4</w:t>
            </w:r>
          </w:p>
        </w:tc>
        <w:tc>
          <w:tcPr>
            <w:tcW w:w="1194" w:type="dxa"/>
            <w:vMerge w:val="restart"/>
            <w:tcBorders>
              <w:top w:val="single" w:color="auto" w:sz="4" w:space="0"/>
              <w:left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地下室沟渠池井</w:t>
            </w:r>
          </w:p>
        </w:tc>
        <w:tc>
          <w:tcPr>
            <w:tcW w:w="11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每周一次</w:t>
            </w:r>
          </w:p>
        </w:tc>
        <w:tc>
          <w:tcPr>
            <w:tcW w:w="4677"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、检查沟、渠有无堵塞现象，如有异常及时疏通；</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、检查雨水篦有无异常</w:t>
            </w:r>
          </w:p>
        </w:tc>
        <w:tc>
          <w:tcPr>
            <w:tcW w:w="18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无堵塞现象，排水畅顺，雨水篦完好</w:t>
            </w:r>
          </w:p>
        </w:tc>
      </w:tr>
      <w:tr>
        <w:tblPrEx>
          <w:tblCellMar>
            <w:top w:w="0" w:type="dxa"/>
            <w:left w:w="108" w:type="dxa"/>
            <w:bottom w:w="0" w:type="dxa"/>
            <w:right w:w="108" w:type="dxa"/>
          </w:tblCellMar>
        </w:tblPrEx>
        <w:trPr>
          <w:trHeight w:val="146" w:hRule="atLeast"/>
          <w:jc w:val="center"/>
        </w:trPr>
        <w:tc>
          <w:tcPr>
            <w:tcW w:w="521" w:type="dxa"/>
            <w:vMerge w:val="continue"/>
            <w:tcBorders>
              <w:left w:val="single" w:color="auto" w:sz="6" w:space="0"/>
              <w:right w:val="single" w:color="auto" w:sz="6" w:space="0"/>
            </w:tcBorders>
            <w:vAlign w:val="center"/>
          </w:tcPr>
          <w:p>
            <w:pPr>
              <w:spacing w:line="360" w:lineRule="auto"/>
              <w:ind w:firstLine="480" w:firstLineChars="200"/>
              <w:rPr>
                <w:rFonts w:ascii="仿宋" w:hAnsi="仿宋" w:eastAsia="仿宋" w:cs="仿宋"/>
                <w:sz w:val="24"/>
              </w:rPr>
            </w:pPr>
          </w:p>
        </w:tc>
        <w:tc>
          <w:tcPr>
            <w:tcW w:w="1194" w:type="dxa"/>
            <w:vMerge w:val="continue"/>
            <w:tcBorders>
              <w:left w:val="single" w:color="auto" w:sz="6" w:space="0"/>
              <w:right w:val="single" w:color="auto" w:sz="6" w:space="0"/>
            </w:tcBorders>
            <w:vAlign w:val="center"/>
          </w:tcPr>
          <w:p>
            <w:pPr>
              <w:spacing w:line="360" w:lineRule="auto"/>
              <w:ind w:firstLine="480" w:firstLineChars="200"/>
              <w:rPr>
                <w:rFonts w:ascii="仿宋" w:hAnsi="仿宋" w:eastAsia="仿宋" w:cs="仿宋"/>
                <w:sz w:val="24"/>
              </w:rPr>
            </w:pPr>
          </w:p>
        </w:tc>
        <w:tc>
          <w:tcPr>
            <w:tcW w:w="11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每季一次</w:t>
            </w:r>
          </w:p>
        </w:tc>
        <w:tc>
          <w:tcPr>
            <w:tcW w:w="4677"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、检查井底及池底是否有污物沉积，如有沉积及时清污；</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、检查井壁有无裂缝及塌陷，如有异常及时修复；</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、检查沟、渠是否完好，如有异常及时修复；</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、给井盖及雨水篦刷漆；</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、检查井盖完好程度</w:t>
            </w:r>
          </w:p>
        </w:tc>
        <w:tc>
          <w:tcPr>
            <w:tcW w:w="18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设施完好，无缺损，井底和池底无沉积物，排水畅顺，井盖及雨水篦无锈蚀等现象，防护漆完好</w:t>
            </w:r>
          </w:p>
        </w:tc>
      </w:tr>
      <w:tr>
        <w:tblPrEx>
          <w:tblCellMar>
            <w:top w:w="0" w:type="dxa"/>
            <w:left w:w="108" w:type="dxa"/>
            <w:bottom w:w="0" w:type="dxa"/>
            <w:right w:w="108" w:type="dxa"/>
          </w:tblCellMar>
        </w:tblPrEx>
        <w:trPr>
          <w:trHeight w:val="146" w:hRule="atLeast"/>
          <w:jc w:val="center"/>
        </w:trPr>
        <w:tc>
          <w:tcPr>
            <w:tcW w:w="521" w:type="dxa"/>
            <w:vMerge w:val="continue"/>
            <w:tcBorders>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p>
        </w:tc>
        <w:tc>
          <w:tcPr>
            <w:tcW w:w="1194" w:type="dxa"/>
            <w:vMerge w:val="continue"/>
            <w:tcBorders>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p>
        </w:tc>
        <w:tc>
          <w:tcPr>
            <w:tcW w:w="11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每周一次</w:t>
            </w:r>
          </w:p>
        </w:tc>
        <w:tc>
          <w:tcPr>
            <w:tcW w:w="4677"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、全面清洁；</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、检查有无破损，如有异常及时修复；</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、检查有无乱刻乱划现象</w:t>
            </w:r>
          </w:p>
        </w:tc>
        <w:tc>
          <w:tcPr>
            <w:tcW w:w="18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洁净，完好</w:t>
            </w:r>
          </w:p>
        </w:tc>
      </w:tr>
      <w:tr>
        <w:tblPrEx>
          <w:tblCellMar>
            <w:top w:w="0" w:type="dxa"/>
            <w:left w:w="108" w:type="dxa"/>
            <w:bottom w:w="0" w:type="dxa"/>
            <w:right w:w="108" w:type="dxa"/>
          </w:tblCellMar>
        </w:tblPrEx>
        <w:trPr>
          <w:trHeight w:val="1268" w:hRule="atLeast"/>
          <w:jc w:val="center"/>
        </w:trPr>
        <w:tc>
          <w:tcPr>
            <w:tcW w:w="521"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ascii="仿宋" w:hAnsi="仿宋" w:eastAsia="仿宋" w:cs="仿宋"/>
                <w:sz w:val="24"/>
              </w:rPr>
              <w:t>5</w:t>
            </w:r>
          </w:p>
        </w:tc>
        <w:tc>
          <w:tcPr>
            <w:tcW w:w="1194"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过街通道</w:t>
            </w:r>
          </w:p>
        </w:tc>
        <w:tc>
          <w:tcPr>
            <w:tcW w:w="11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每年一次</w:t>
            </w:r>
          </w:p>
        </w:tc>
        <w:tc>
          <w:tcPr>
            <w:tcW w:w="4677"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、检查地面饰面材料有无松脱、空鼓、破损，发现问题及时处理；</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、更换大面积松脱、破损的地面饰面材料；</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、加强防水、防腐、防裂、防胀、防霉变工作，发现有水浸、腐烂、胀裂、霉变的部分及时修复</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、处理内墙面变色现象；</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、处理内墙面局部渗漏；</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、更换破损的石质块材</w:t>
            </w:r>
          </w:p>
        </w:tc>
        <w:tc>
          <w:tcPr>
            <w:tcW w:w="18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外观完好，无脱皮，锈迹等现象</w:t>
            </w:r>
          </w:p>
        </w:tc>
      </w:tr>
      <w:tr>
        <w:tblPrEx>
          <w:tblCellMar>
            <w:top w:w="0" w:type="dxa"/>
            <w:left w:w="108" w:type="dxa"/>
            <w:bottom w:w="0" w:type="dxa"/>
            <w:right w:w="108" w:type="dxa"/>
          </w:tblCellMar>
        </w:tblPrEx>
        <w:trPr>
          <w:trHeight w:val="321" w:hRule="atLeast"/>
          <w:jc w:val="center"/>
        </w:trPr>
        <w:tc>
          <w:tcPr>
            <w:tcW w:w="521" w:type="dxa"/>
            <w:vMerge w:val="restart"/>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ascii="仿宋" w:hAnsi="仿宋" w:eastAsia="仿宋" w:cs="仿宋"/>
                <w:sz w:val="24"/>
              </w:rPr>
              <w:t>6</w:t>
            </w:r>
          </w:p>
        </w:tc>
        <w:tc>
          <w:tcPr>
            <w:tcW w:w="1194" w:type="dxa"/>
            <w:vMerge w:val="restart"/>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公用标志设施</w:t>
            </w:r>
          </w:p>
        </w:tc>
        <w:tc>
          <w:tcPr>
            <w:tcW w:w="11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每周一次</w:t>
            </w:r>
          </w:p>
        </w:tc>
        <w:tc>
          <w:tcPr>
            <w:tcW w:w="4677"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、保证标识清晰、无污迹、无脱落、无破损，发现异常及时修复；</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、检查牢固程度，如有松脱，及时恢复</w:t>
            </w:r>
          </w:p>
        </w:tc>
        <w:tc>
          <w:tcPr>
            <w:tcW w:w="18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设施完好、牢固，标识清晰、无污迹、无脱落、无破损等现象</w:t>
            </w:r>
          </w:p>
        </w:tc>
      </w:tr>
      <w:tr>
        <w:tblPrEx>
          <w:tblCellMar>
            <w:top w:w="0" w:type="dxa"/>
            <w:left w:w="108" w:type="dxa"/>
            <w:bottom w:w="0" w:type="dxa"/>
            <w:right w:w="108" w:type="dxa"/>
          </w:tblCellMar>
        </w:tblPrEx>
        <w:trPr>
          <w:trHeight w:val="306" w:hRule="atLeast"/>
          <w:jc w:val="center"/>
        </w:trPr>
        <w:tc>
          <w:tcPr>
            <w:tcW w:w="521" w:type="dxa"/>
            <w:vMerge w:val="continue"/>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p>
        </w:tc>
        <w:tc>
          <w:tcPr>
            <w:tcW w:w="1194" w:type="dxa"/>
            <w:vMerge w:val="continue"/>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p>
        </w:tc>
        <w:tc>
          <w:tcPr>
            <w:tcW w:w="11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每半年一次</w:t>
            </w:r>
          </w:p>
        </w:tc>
        <w:tc>
          <w:tcPr>
            <w:tcW w:w="4677"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rPr>
                <w:rFonts w:ascii="仿宋" w:hAnsi="仿宋" w:eastAsia="仿宋" w:cs="仿宋"/>
                <w:sz w:val="24"/>
              </w:rPr>
            </w:pPr>
            <w:r>
              <w:rPr>
                <w:rFonts w:hint="eastAsia" w:ascii="仿宋" w:hAnsi="仿宋" w:eastAsia="仿宋" w:cs="仿宋"/>
                <w:sz w:val="24"/>
              </w:rPr>
              <w:t>检查完好程度，发现问题及时修复</w:t>
            </w:r>
          </w:p>
        </w:tc>
        <w:tc>
          <w:tcPr>
            <w:tcW w:w="18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完好、无缺损</w:t>
            </w:r>
          </w:p>
        </w:tc>
      </w:tr>
      <w:tr>
        <w:tblPrEx>
          <w:tblCellMar>
            <w:top w:w="0" w:type="dxa"/>
            <w:left w:w="108" w:type="dxa"/>
            <w:bottom w:w="0" w:type="dxa"/>
            <w:right w:w="108" w:type="dxa"/>
          </w:tblCellMar>
        </w:tblPrEx>
        <w:trPr>
          <w:trHeight w:val="947" w:hRule="atLeast"/>
          <w:jc w:val="center"/>
        </w:trPr>
        <w:tc>
          <w:tcPr>
            <w:tcW w:w="521" w:type="dxa"/>
            <w:vMerge w:val="restart"/>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ascii="仿宋" w:hAnsi="仿宋" w:eastAsia="仿宋" w:cs="仿宋"/>
                <w:sz w:val="24"/>
              </w:rPr>
              <w:t>7</w:t>
            </w:r>
          </w:p>
        </w:tc>
        <w:tc>
          <w:tcPr>
            <w:tcW w:w="1194" w:type="dxa"/>
            <w:vMerge w:val="restart"/>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垃圾中转站</w:t>
            </w:r>
          </w:p>
        </w:tc>
        <w:tc>
          <w:tcPr>
            <w:tcW w:w="11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每周一次</w:t>
            </w:r>
          </w:p>
        </w:tc>
        <w:tc>
          <w:tcPr>
            <w:tcW w:w="4677"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rPr>
                <w:rFonts w:ascii="仿宋" w:hAnsi="仿宋" w:eastAsia="仿宋" w:cs="仿宋"/>
                <w:sz w:val="24"/>
              </w:rPr>
            </w:pPr>
            <w:r>
              <w:rPr>
                <w:rFonts w:hint="eastAsia" w:ascii="仿宋" w:hAnsi="仿宋" w:eastAsia="仿宋" w:cs="仿宋"/>
                <w:sz w:val="24"/>
              </w:rPr>
              <w:t>检查有无损坏，发现问题及时修复</w:t>
            </w:r>
          </w:p>
        </w:tc>
        <w:tc>
          <w:tcPr>
            <w:tcW w:w="18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设施完好，无破损</w:t>
            </w:r>
          </w:p>
        </w:tc>
      </w:tr>
      <w:tr>
        <w:tblPrEx>
          <w:tblCellMar>
            <w:top w:w="0" w:type="dxa"/>
            <w:left w:w="108" w:type="dxa"/>
            <w:bottom w:w="0" w:type="dxa"/>
            <w:right w:w="108" w:type="dxa"/>
          </w:tblCellMar>
        </w:tblPrEx>
        <w:trPr>
          <w:trHeight w:val="321" w:hRule="atLeast"/>
          <w:jc w:val="center"/>
        </w:trPr>
        <w:tc>
          <w:tcPr>
            <w:tcW w:w="521" w:type="dxa"/>
            <w:vMerge w:val="continue"/>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p>
        </w:tc>
        <w:tc>
          <w:tcPr>
            <w:tcW w:w="1194" w:type="dxa"/>
            <w:vMerge w:val="continue"/>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p>
        </w:tc>
        <w:tc>
          <w:tcPr>
            <w:tcW w:w="117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每半年一次</w:t>
            </w:r>
          </w:p>
        </w:tc>
        <w:tc>
          <w:tcPr>
            <w:tcW w:w="4677" w:type="dxa"/>
            <w:tcBorders>
              <w:top w:val="single" w:color="auto" w:sz="6" w:space="0"/>
              <w:left w:val="single" w:color="auto" w:sz="6" w:space="0"/>
              <w:bottom w:val="single" w:color="auto" w:sz="6" w:space="0"/>
              <w:right w:val="single" w:color="auto" w:sz="6" w:space="0"/>
            </w:tcBorders>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、刷漆管道、管网支架；</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、检查管网固定情况；</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、检查或更换损坏、老化或腐蚀的严重管网</w:t>
            </w:r>
          </w:p>
        </w:tc>
        <w:tc>
          <w:tcPr>
            <w:tcW w:w="189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完好，无锈蚀等现象</w:t>
            </w:r>
          </w:p>
        </w:tc>
      </w:tr>
    </w:tbl>
    <w:p>
      <w:pPr>
        <w:spacing w:line="360" w:lineRule="auto"/>
        <w:ind w:firstLine="480" w:firstLineChars="200"/>
        <w:rPr>
          <w:rFonts w:ascii="仿宋" w:hAnsi="仿宋" w:eastAsia="仿宋" w:cs="仿宋"/>
          <w:sz w:val="24"/>
        </w:rPr>
      </w:pPr>
      <w:r>
        <w:rPr>
          <w:rFonts w:hint="eastAsia" w:ascii="仿宋" w:hAnsi="仿宋" w:eastAsia="仿宋" w:cs="仿宋"/>
          <w:sz w:val="24"/>
        </w:rPr>
        <w:t>（三）机电设备的维护保养</w:t>
      </w:r>
    </w:p>
    <w:p>
      <w:pPr>
        <w:spacing w:line="360" w:lineRule="auto"/>
        <w:ind w:firstLine="480" w:firstLineChars="200"/>
        <w:rPr>
          <w:rFonts w:ascii="仿宋" w:hAnsi="仿宋" w:eastAsia="仿宋" w:cs="仿宋"/>
          <w:sz w:val="24"/>
        </w:rPr>
      </w:pPr>
      <w:r>
        <w:rPr>
          <w:rFonts w:hint="eastAsia" w:ascii="仿宋" w:hAnsi="仿宋" w:eastAsia="仿宋" w:cs="仿宋"/>
          <w:sz w:val="24"/>
        </w:rPr>
        <w:t>机电设备实行三级维护保养。</w:t>
      </w:r>
    </w:p>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、三级维护保养</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）主机设备运行检查及日常保养</w:t>
      </w:r>
    </w:p>
    <w:p>
      <w:pPr>
        <w:spacing w:line="360" w:lineRule="auto"/>
        <w:ind w:firstLine="480" w:firstLineChars="200"/>
        <w:rPr>
          <w:rFonts w:ascii="仿宋" w:hAnsi="仿宋" w:eastAsia="仿宋" w:cs="仿宋"/>
          <w:sz w:val="24"/>
        </w:rPr>
      </w:pPr>
      <w:r>
        <w:rPr>
          <w:rFonts w:hint="eastAsia" w:ascii="仿宋" w:hAnsi="仿宋" w:eastAsia="仿宋" w:cs="仿宋"/>
          <w:sz w:val="24"/>
        </w:rPr>
        <w:t>运行人员负责设备日常的养护、润滑及清洁，并做好保养登记。</w:t>
      </w:r>
      <w:bookmarkStart w:id="3" w:name="sub4977717_2"/>
      <w:bookmarkEnd w:id="3"/>
      <w:bookmarkStart w:id="4" w:name="2"/>
      <w:bookmarkEnd w:id="4"/>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）主机以外线路、管线及末端设备的日常维修保养</w:t>
      </w:r>
    </w:p>
    <w:p>
      <w:pPr>
        <w:spacing w:line="360" w:lineRule="auto"/>
        <w:ind w:firstLine="480" w:firstLineChars="200"/>
        <w:rPr>
          <w:rFonts w:ascii="仿宋" w:hAnsi="仿宋" w:eastAsia="仿宋" w:cs="仿宋"/>
          <w:sz w:val="24"/>
        </w:rPr>
      </w:pPr>
      <w:r>
        <w:rPr>
          <w:rFonts w:hint="eastAsia" w:ascii="仿宋" w:hAnsi="仿宋" w:eastAsia="仿宋" w:cs="仿宋"/>
          <w:sz w:val="24"/>
        </w:rPr>
        <w:t>由使用科室负责报修，维修人员负责及时修复。使用科室将水、电、汽等使用过程中发现的设备故障或缺陷及时通知维修中心，维修人员按照工作流程及时进行修复，维修保养完成后由使用科室验收确认，维修中心做好维修登记。</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、二级维护保养</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）主机设备二级保养</w:t>
      </w:r>
    </w:p>
    <w:p>
      <w:pPr>
        <w:spacing w:line="360" w:lineRule="auto"/>
        <w:ind w:firstLine="480" w:firstLineChars="200"/>
        <w:rPr>
          <w:rFonts w:ascii="仿宋" w:hAnsi="仿宋" w:eastAsia="仿宋" w:cs="仿宋"/>
          <w:sz w:val="24"/>
        </w:rPr>
      </w:pPr>
      <w:r>
        <w:rPr>
          <w:rFonts w:hint="eastAsia" w:ascii="仿宋" w:hAnsi="仿宋" w:eastAsia="仿宋" w:cs="仿宋"/>
          <w:sz w:val="24"/>
        </w:rPr>
        <w:t>主要工作内容是：检查、清扫、调整、紧固高低压电气配电及控制部位；检查、调整各操作、传动机构的零部件；检查油泵、疏通油路，检查油箱油质、油量；清洗或更换渍毡、油线，清除各活动面毛刺；检查、调节各指示仪表与安全防护装置；发现故障隐患和异常，及时进行排除，并消除设备、管路泄漏现象等。</w:t>
      </w:r>
    </w:p>
    <w:p>
      <w:pPr>
        <w:spacing w:line="360" w:lineRule="auto"/>
        <w:ind w:firstLine="480" w:firstLineChars="200"/>
        <w:rPr>
          <w:rFonts w:ascii="仿宋" w:hAnsi="仿宋" w:eastAsia="仿宋" w:cs="仿宋"/>
          <w:sz w:val="24"/>
        </w:rPr>
      </w:pPr>
      <w:r>
        <w:rPr>
          <w:rFonts w:hint="eastAsia" w:ascii="仿宋" w:hAnsi="仿宋" w:eastAsia="仿宋" w:cs="仿宋"/>
          <w:sz w:val="24"/>
        </w:rPr>
        <w:t>设备经二级保养后要求达到：外观清洁、明亮；油路畅通、油窗明亮；操作灵活，运转正常；安全防护、指示仪表齐全、可靠。保养人员应将保养的主要内容，保养过程中发现和排除的隐患、异常，存在的问题等做好记录，维修完成后由维修管理人员进行验收，并填写验收单存档。同时将维修保养情况在设备维修保养台账中进行登记。</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）设备主机以外的线路、管线等巡检及末端设备检查保养</w:t>
      </w:r>
    </w:p>
    <w:p>
      <w:pPr>
        <w:spacing w:line="360" w:lineRule="auto"/>
        <w:ind w:firstLine="480" w:firstLineChars="200"/>
        <w:rPr>
          <w:rFonts w:ascii="仿宋" w:hAnsi="仿宋" w:eastAsia="仿宋" w:cs="仿宋"/>
          <w:sz w:val="24"/>
        </w:rPr>
      </w:pPr>
      <w:r>
        <w:rPr>
          <w:rFonts w:hint="eastAsia" w:ascii="仿宋" w:hAnsi="仿宋" w:eastAsia="仿宋" w:cs="仿宋"/>
          <w:sz w:val="24"/>
        </w:rPr>
        <w:t>定期巡检维护手术室、重症监护室等重点区域的设备。巡检维护主要内容为：检查维护全部供电线路（含应急线路、设备）、配电箱柜、供电末端及基础设施设备（含接地系统）；检查维护全部供水供汽管路、管件、阀门及末端基础设施设备。检查维护时要做好巡检记录，巡检中发现的问题及隐患须及时消除，并将隐患整改情况在设备隐患台账中进行登记。</w:t>
      </w:r>
      <w:bookmarkStart w:id="5" w:name="3"/>
      <w:bookmarkEnd w:id="5"/>
      <w:bookmarkStart w:id="6" w:name="sub4977717_3"/>
      <w:bookmarkEnd w:id="6"/>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、一级维护保养</w:t>
      </w:r>
    </w:p>
    <w:p>
      <w:pPr>
        <w:spacing w:line="360" w:lineRule="auto"/>
        <w:ind w:firstLine="480" w:firstLineChars="200"/>
        <w:rPr>
          <w:rFonts w:ascii="仿宋" w:hAnsi="仿宋" w:eastAsia="仿宋" w:cs="仿宋"/>
          <w:sz w:val="24"/>
        </w:rPr>
      </w:pPr>
      <w:r>
        <w:rPr>
          <w:rFonts w:hint="eastAsia" w:ascii="仿宋" w:hAnsi="仿宋" w:eastAsia="仿宋" w:cs="仿宋"/>
          <w:sz w:val="24"/>
        </w:rPr>
        <w:t>主要结合二、三级维护保养后仍存在的问题，针对高低压变、配电及设备设施易损零部件的磨损与损坏进行修复或更换。一级保养要完成二级保养的全部工作，还要求润滑部位全部清洗，结合换油周期检查润滑油质，进行清洗换油。检查设备的动态技术状况与主要精度（噪音、震动、温升、油压、波纹、表面粗糙度等），调整安装水平，更换或修复零部件，刮研磨损的活动导轨面，修复调整精度已劣化部位，校验机装仪表，修复安全装置，清洗或更换电机轴承，测量线路、电机绝缘电阻等。</w:t>
      </w:r>
    </w:p>
    <w:p>
      <w:pPr>
        <w:spacing w:line="360" w:lineRule="auto"/>
        <w:ind w:firstLine="480" w:firstLineChars="200"/>
        <w:rPr>
          <w:rFonts w:ascii="仿宋" w:hAnsi="仿宋" w:eastAsia="仿宋" w:cs="仿宋"/>
          <w:sz w:val="24"/>
        </w:rPr>
      </w:pPr>
      <w:r>
        <w:rPr>
          <w:rFonts w:hint="eastAsia" w:ascii="仿宋" w:hAnsi="仿宋" w:eastAsia="仿宋" w:cs="仿宋"/>
          <w:sz w:val="24"/>
        </w:rPr>
        <w:t>设备经一级保养后要求达到：精度和性能达到工艺要求，无漏油、漏水、漏气、漏电现象，声响、震动、压力、温升等符合标准。维修保养人员应将保养的主要内容，保养过程中发现和排除的隐患、异常，试运转结果及运行性能，存在的问题等做好记录，维修完成后由甲方设备管理人员进行验收，并填写验收单存档。同时将维修保养情况在设备维修保养台账中进行登记。</w:t>
      </w:r>
    </w:p>
    <w:p>
      <w:pPr>
        <w:spacing w:line="360" w:lineRule="auto"/>
        <w:ind w:firstLine="480" w:firstLineChars="200"/>
        <w:rPr>
          <w:rFonts w:ascii="仿宋" w:hAnsi="仿宋" w:eastAsia="仿宋" w:cs="仿宋"/>
          <w:sz w:val="24"/>
        </w:rPr>
      </w:pPr>
      <w:r>
        <w:rPr>
          <w:rFonts w:hint="eastAsia" w:ascii="仿宋" w:hAnsi="仿宋" w:eastAsia="仿宋" w:cs="仿宋"/>
          <w:sz w:val="24"/>
        </w:rPr>
        <w:t>（四）变配电与照明系统主要管理内容与要求及养护计划</w:t>
      </w:r>
    </w:p>
    <w:p>
      <w:pPr>
        <w:spacing w:line="360" w:lineRule="auto"/>
        <w:ind w:firstLine="480" w:firstLineChars="200"/>
        <w:rPr>
          <w:rFonts w:ascii="仿宋" w:hAnsi="仿宋" w:eastAsia="仿宋" w:cs="仿宋"/>
          <w:sz w:val="24"/>
        </w:rPr>
      </w:pPr>
      <w:r>
        <w:rPr>
          <w:rFonts w:hint="eastAsia" w:ascii="仿宋" w:hAnsi="仿宋" w:eastAsia="仿宋" w:cs="仿宋"/>
          <w:sz w:val="24"/>
        </w:rPr>
        <w:t>总体要求</w:t>
      </w:r>
    </w:p>
    <w:p>
      <w:pPr>
        <w:spacing w:line="360" w:lineRule="auto"/>
        <w:ind w:firstLine="480" w:firstLineChars="200"/>
        <w:rPr>
          <w:rFonts w:ascii="仿宋" w:hAnsi="仿宋" w:eastAsia="仿宋" w:cs="仿宋"/>
          <w:sz w:val="24"/>
        </w:rPr>
      </w:pPr>
      <w:r>
        <w:rPr>
          <w:rFonts w:ascii="仿宋" w:hAnsi="仿宋" w:eastAsia="仿宋" w:cs="仿宋"/>
          <w:sz w:val="24"/>
        </w:rPr>
        <w:t xml:space="preserve">1. </w:t>
      </w:r>
      <w:r>
        <w:rPr>
          <w:rFonts w:hint="eastAsia" w:ascii="仿宋" w:hAnsi="仿宋" w:eastAsia="仿宋" w:cs="仿宋"/>
          <w:sz w:val="24"/>
        </w:rPr>
        <w:t>建立严格的变配电运行管理制度和电气维修制度。</w:t>
      </w:r>
    </w:p>
    <w:p>
      <w:pPr>
        <w:spacing w:line="360" w:lineRule="auto"/>
        <w:ind w:firstLine="480" w:firstLineChars="200"/>
        <w:rPr>
          <w:rFonts w:ascii="仿宋" w:hAnsi="仿宋" w:eastAsia="仿宋" w:cs="仿宋"/>
          <w:sz w:val="24"/>
        </w:rPr>
      </w:pPr>
      <w:r>
        <w:rPr>
          <w:rFonts w:ascii="仿宋" w:hAnsi="仿宋" w:eastAsia="仿宋" w:cs="仿宋"/>
          <w:sz w:val="24"/>
        </w:rPr>
        <w:t xml:space="preserve">2. </w:t>
      </w:r>
      <w:r>
        <w:rPr>
          <w:rFonts w:hint="eastAsia" w:ascii="仿宋" w:hAnsi="仿宋" w:eastAsia="仿宋" w:cs="仿宋"/>
          <w:sz w:val="24"/>
        </w:rPr>
        <w:t>电力系统的维护保养由配电机房经楼内各配电柜（箱）或电表柜（箱）上的母排、桥架、线路，至各用电末端设备设施（含备用发电机组）。</w:t>
      </w:r>
    </w:p>
    <w:p>
      <w:pPr>
        <w:spacing w:line="360" w:lineRule="auto"/>
        <w:ind w:firstLine="480" w:firstLineChars="200"/>
        <w:rPr>
          <w:rFonts w:ascii="仿宋" w:hAnsi="仿宋" w:eastAsia="仿宋" w:cs="仿宋"/>
          <w:sz w:val="24"/>
        </w:rPr>
      </w:pPr>
      <w:r>
        <w:rPr>
          <w:rFonts w:ascii="仿宋" w:hAnsi="仿宋" w:eastAsia="仿宋" w:cs="仿宋"/>
          <w:sz w:val="24"/>
        </w:rPr>
        <w:t xml:space="preserve">3. </w:t>
      </w:r>
      <w:r>
        <w:rPr>
          <w:rFonts w:hint="eastAsia" w:ascii="仿宋" w:hAnsi="仿宋" w:eastAsia="仿宋" w:cs="仿宋"/>
          <w:sz w:val="24"/>
        </w:rPr>
        <w:t>定期对各级配电间及用电重点部门进行巡视维护保养。</w:t>
      </w:r>
    </w:p>
    <w:p>
      <w:pPr>
        <w:spacing w:line="360" w:lineRule="auto"/>
        <w:ind w:firstLine="480" w:firstLineChars="200"/>
        <w:rPr>
          <w:rFonts w:ascii="仿宋" w:hAnsi="仿宋" w:eastAsia="仿宋" w:cs="仿宋"/>
          <w:sz w:val="24"/>
        </w:rPr>
      </w:pPr>
      <w:r>
        <w:rPr>
          <w:rFonts w:ascii="仿宋" w:hAnsi="仿宋" w:eastAsia="仿宋" w:cs="仿宋"/>
          <w:sz w:val="24"/>
        </w:rPr>
        <w:t xml:space="preserve">4. </w:t>
      </w:r>
      <w:r>
        <w:rPr>
          <w:rFonts w:hint="eastAsia" w:ascii="仿宋" w:hAnsi="仿宋" w:eastAsia="仿宋" w:cs="仿宋"/>
          <w:sz w:val="24"/>
        </w:rPr>
        <w:t>供电和维修人员持证上岗，保证</w:t>
      </w:r>
      <w:r>
        <w:rPr>
          <w:rFonts w:ascii="仿宋" w:hAnsi="仿宋" w:eastAsia="仿宋" w:cs="仿宋"/>
          <w:sz w:val="24"/>
        </w:rPr>
        <w:t>24</w:t>
      </w:r>
      <w:r>
        <w:rPr>
          <w:rFonts w:hint="eastAsia" w:ascii="仿宋" w:hAnsi="仿宋" w:eastAsia="仿宋" w:cs="仿宋"/>
          <w:sz w:val="24"/>
        </w:rPr>
        <w:t>小时有人员值班，做到及时发现故障、及时排除。</w:t>
      </w:r>
    </w:p>
    <w:p>
      <w:pPr>
        <w:spacing w:line="360" w:lineRule="auto"/>
        <w:ind w:firstLine="480" w:firstLineChars="200"/>
        <w:rPr>
          <w:rFonts w:ascii="仿宋" w:hAnsi="仿宋" w:eastAsia="仿宋" w:cs="仿宋"/>
          <w:sz w:val="24"/>
        </w:rPr>
      </w:pPr>
      <w:r>
        <w:rPr>
          <w:rFonts w:ascii="仿宋" w:hAnsi="仿宋" w:eastAsia="仿宋" w:cs="仿宋"/>
          <w:sz w:val="24"/>
        </w:rPr>
        <w:t xml:space="preserve">5. </w:t>
      </w:r>
      <w:r>
        <w:rPr>
          <w:rFonts w:hint="eastAsia" w:ascii="仿宋" w:hAnsi="仿宋" w:eastAsia="仿宋" w:cs="仿宋"/>
          <w:sz w:val="24"/>
        </w:rPr>
        <w:t>停电限电事先（</w:t>
      </w:r>
      <w:r>
        <w:rPr>
          <w:rFonts w:ascii="仿宋" w:hAnsi="仿宋" w:eastAsia="仿宋" w:cs="仿宋"/>
          <w:sz w:val="24"/>
        </w:rPr>
        <w:t>24</w:t>
      </w:r>
      <w:r>
        <w:rPr>
          <w:rFonts w:hint="eastAsia" w:ascii="仿宋" w:hAnsi="仿宋" w:eastAsia="仿宋" w:cs="仿宋"/>
          <w:sz w:val="24"/>
        </w:rPr>
        <w:t>小时以上）出通知、以免影响医疗工作安全。</w:t>
      </w:r>
    </w:p>
    <w:p>
      <w:pPr>
        <w:spacing w:line="360" w:lineRule="auto"/>
        <w:ind w:firstLine="480" w:firstLineChars="200"/>
        <w:rPr>
          <w:rFonts w:ascii="仿宋" w:hAnsi="仿宋" w:eastAsia="仿宋" w:cs="仿宋"/>
          <w:sz w:val="24"/>
        </w:rPr>
      </w:pPr>
      <w:r>
        <w:rPr>
          <w:rFonts w:ascii="仿宋" w:hAnsi="仿宋" w:eastAsia="仿宋" w:cs="仿宋"/>
          <w:sz w:val="24"/>
        </w:rPr>
        <w:t xml:space="preserve">6. </w:t>
      </w:r>
      <w:r>
        <w:rPr>
          <w:rFonts w:hint="eastAsia" w:ascii="仿宋" w:hAnsi="仿宋" w:eastAsia="仿宋" w:cs="仿宋"/>
          <w:sz w:val="24"/>
        </w:rPr>
        <w:t>对临时施工工程有用电管理措施和操作流程。</w:t>
      </w:r>
    </w:p>
    <w:p>
      <w:pPr>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lang w:val="en-US" w:eastAsia="zh-CN"/>
        </w:rPr>
        <w:t>.</w:t>
      </w:r>
      <w:r>
        <w:rPr>
          <w:rFonts w:hint="eastAsia" w:ascii="仿宋" w:hAnsi="仿宋" w:eastAsia="仿宋" w:cs="仿宋"/>
          <w:sz w:val="24"/>
        </w:rPr>
        <w:t>外科楼范围内路灯、景观灯及霓虹灯具及时维修。</w:t>
      </w:r>
    </w:p>
    <w:p>
      <w:pPr>
        <w:spacing w:line="360" w:lineRule="auto"/>
        <w:ind w:firstLine="480" w:firstLineChars="200"/>
        <w:rPr>
          <w:rFonts w:ascii="仿宋" w:hAnsi="仿宋" w:eastAsia="仿宋" w:cs="仿宋"/>
          <w:sz w:val="24"/>
        </w:rPr>
      </w:pPr>
      <w:r>
        <w:rPr>
          <w:rFonts w:ascii="仿宋" w:hAnsi="仿宋" w:eastAsia="仿宋" w:cs="仿宋"/>
          <w:sz w:val="24"/>
        </w:rPr>
        <w:t xml:space="preserve">8. </w:t>
      </w:r>
      <w:r>
        <w:rPr>
          <w:rFonts w:hint="eastAsia" w:ascii="仿宋" w:hAnsi="仿宋" w:eastAsia="仿宋" w:cs="仿宋"/>
          <w:sz w:val="24"/>
        </w:rPr>
        <w:t>对突发停电或发生特殊紧急情况，如火灾、地震、水灾时，有应急预案，及时采取应急措施。</w:t>
      </w:r>
    </w:p>
    <w:p>
      <w:pPr>
        <w:spacing w:line="360" w:lineRule="auto"/>
        <w:ind w:firstLine="480" w:firstLineChars="200"/>
        <w:rPr>
          <w:rFonts w:ascii="仿宋" w:hAnsi="仿宋" w:eastAsia="仿宋" w:cs="仿宋"/>
          <w:sz w:val="24"/>
        </w:rPr>
      </w:pPr>
      <w:r>
        <w:rPr>
          <w:rFonts w:hint="eastAsia" w:ascii="仿宋" w:hAnsi="仿宋" w:eastAsia="仿宋" w:cs="仿宋"/>
          <w:sz w:val="24"/>
        </w:rPr>
        <w:t>具体标准要求</w:t>
      </w:r>
    </w:p>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对供电范围内的电器设备、仪器仪表定期（配电间内每周一次）巡视维护和重点检测，按照规定周期（每周一次）对变配电设施设备进行检查、维护、清洁，并做好记录；</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．建立各项设备档案、台账、维修记录，做到安全、合理、节约用电；</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．设备及机房环境整洁，无杂物、灰土，无鼠、虫害发生；</w:t>
      </w:r>
    </w:p>
    <w:p>
      <w:pPr>
        <w:spacing w:line="360" w:lineRule="auto"/>
        <w:ind w:firstLine="480" w:firstLineChars="200"/>
        <w:rPr>
          <w:rFonts w:ascii="仿宋" w:hAnsi="仿宋" w:eastAsia="仿宋" w:cs="仿宋"/>
          <w:sz w:val="24"/>
        </w:rPr>
      </w:pPr>
      <w:r>
        <w:rPr>
          <w:rFonts w:ascii="仿宋" w:hAnsi="仿宋" w:eastAsia="仿宋" w:cs="仿宋"/>
          <w:sz w:val="24"/>
        </w:rPr>
        <w:t xml:space="preserve">4. </w:t>
      </w:r>
      <w:r>
        <w:rPr>
          <w:rFonts w:hint="eastAsia" w:ascii="仿宋" w:hAnsi="仿宋" w:eastAsia="仿宋" w:cs="仿宋"/>
          <w:sz w:val="24"/>
        </w:rPr>
        <w:t>供电运行和维修人员必须持证上岗；建立</w:t>
      </w:r>
      <w:r>
        <w:rPr>
          <w:rFonts w:ascii="仿宋" w:hAnsi="仿宋" w:eastAsia="仿宋" w:cs="仿宋"/>
          <w:sz w:val="24"/>
        </w:rPr>
        <w:t>24</w:t>
      </w:r>
      <w:r>
        <w:rPr>
          <w:rFonts w:hint="eastAsia" w:ascii="仿宋" w:hAnsi="仿宋" w:eastAsia="仿宋" w:cs="仿宋"/>
          <w:sz w:val="24"/>
        </w:rPr>
        <w:t>小时运行维修值班制度，及时排除故障，一般故障排除时间不超过</w:t>
      </w:r>
      <w:r>
        <w:rPr>
          <w:rFonts w:ascii="仿宋" w:hAnsi="仿宋" w:eastAsia="仿宋" w:cs="仿宋"/>
          <w:sz w:val="24"/>
        </w:rPr>
        <w:t>0.5</w:t>
      </w:r>
      <w:r>
        <w:rPr>
          <w:rFonts w:hint="eastAsia" w:ascii="仿宋" w:hAnsi="仿宋" w:eastAsia="仿宋" w:cs="仿宋"/>
          <w:sz w:val="24"/>
        </w:rPr>
        <w:t>小时，维修合格率</w:t>
      </w:r>
      <w:r>
        <w:rPr>
          <w:rFonts w:ascii="仿宋" w:hAnsi="仿宋" w:eastAsia="仿宋" w:cs="仿宋"/>
          <w:sz w:val="24"/>
        </w:rPr>
        <w:t>100%</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ascii="仿宋" w:hAnsi="仿宋" w:eastAsia="仿宋" w:cs="仿宋"/>
          <w:sz w:val="24"/>
        </w:rPr>
        <w:t xml:space="preserve">5.  </w:t>
      </w:r>
      <w:r>
        <w:rPr>
          <w:rFonts w:hint="eastAsia" w:ascii="仿宋" w:hAnsi="仿宋" w:eastAsia="仿宋" w:cs="仿宋"/>
          <w:sz w:val="24"/>
        </w:rPr>
        <w:t>加强日常巡查维护检修，公共使用的照明、指示灯具线路、开关等要保证完好，确保用电安全；</w:t>
      </w:r>
    </w:p>
    <w:p>
      <w:pPr>
        <w:spacing w:line="360" w:lineRule="auto"/>
        <w:ind w:firstLine="480" w:firstLineChars="200"/>
        <w:rPr>
          <w:rFonts w:ascii="仿宋" w:hAnsi="仿宋" w:eastAsia="仿宋" w:cs="仿宋"/>
          <w:sz w:val="24"/>
        </w:rPr>
      </w:pPr>
      <w:r>
        <w:rPr>
          <w:rFonts w:ascii="仿宋" w:hAnsi="仿宋" w:eastAsia="仿宋" w:cs="仿宋"/>
          <w:sz w:val="24"/>
        </w:rPr>
        <w:t xml:space="preserve">6.  </w:t>
      </w:r>
      <w:r>
        <w:rPr>
          <w:rFonts w:hint="eastAsia" w:ascii="仿宋" w:hAnsi="仿宋" w:eastAsia="仿宋" w:cs="仿宋"/>
          <w:sz w:val="24"/>
        </w:rPr>
        <w:t>管理和维护好各楼宇灯光亮化的设施；制定突发事件应急处理程序和临时用电管理措施，明确停、送电审批权限；</w:t>
      </w:r>
    </w:p>
    <w:p>
      <w:pPr>
        <w:spacing w:line="360" w:lineRule="auto"/>
        <w:ind w:firstLine="480" w:firstLineChars="200"/>
        <w:rPr>
          <w:rFonts w:ascii="仿宋" w:hAnsi="仿宋" w:eastAsia="仿宋" w:cs="仿宋"/>
          <w:sz w:val="24"/>
        </w:rPr>
      </w:pPr>
      <w:r>
        <w:rPr>
          <w:rFonts w:ascii="仿宋" w:hAnsi="仿宋" w:eastAsia="仿宋" w:cs="仿宋"/>
          <w:sz w:val="24"/>
        </w:rPr>
        <w:t xml:space="preserve">7.  </w:t>
      </w:r>
      <w:r>
        <w:rPr>
          <w:rFonts w:hint="eastAsia" w:ascii="仿宋" w:hAnsi="仿宋" w:eastAsia="仿宋" w:cs="仿宋"/>
          <w:sz w:val="24"/>
        </w:rPr>
        <w:t>每月度对强、弱电井、设备间内的机电设备、配电柜接地装置进行检查，每月对变配电设备接地装置进行检查，保证所有机电设备、配电柜（箱）、管道、金属构架物接地良好；</w:t>
      </w:r>
    </w:p>
    <w:p>
      <w:pPr>
        <w:spacing w:line="360" w:lineRule="auto"/>
        <w:ind w:firstLine="480" w:firstLineChars="200"/>
        <w:rPr>
          <w:rFonts w:ascii="仿宋" w:hAnsi="仿宋" w:eastAsia="仿宋" w:cs="仿宋"/>
          <w:sz w:val="24"/>
        </w:rPr>
      </w:pPr>
      <w:r>
        <w:rPr>
          <w:rFonts w:ascii="仿宋" w:hAnsi="仿宋" w:eastAsia="仿宋" w:cs="仿宋"/>
          <w:sz w:val="24"/>
        </w:rPr>
        <w:t xml:space="preserve">8.  </w:t>
      </w:r>
      <w:r>
        <w:rPr>
          <w:rFonts w:hint="eastAsia" w:ascii="仿宋" w:hAnsi="仿宋" w:eastAsia="仿宋" w:cs="仿宋"/>
          <w:sz w:val="24"/>
        </w:rPr>
        <w:t>一年内无重大供电安全管理责任事故。</w:t>
      </w:r>
    </w:p>
    <w:p>
      <w:pPr>
        <w:spacing w:line="360" w:lineRule="auto"/>
        <w:ind w:firstLine="480" w:firstLineChars="200"/>
        <w:rPr>
          <w:rFonts w:ascii="仿宋" w:hAnsi="仿宋" w:eastAsia="仿宋" w:cs="仿宋"/>
          <w:sz w:val="24"/>
        </w:rPr>
      </w:pPr>
      <w:r>
        <w:rPr>
          <w:rFonts w:hint="eastAsia" w:ascii="仿宋" w:hAnsi="仿宋" w:eastAsia="仿宋" w:cs="仿宋"/>
          <w:sz w:val="24"/>
        </w:rPr>
        <w:t>变配电设备的主要管理内容与要求</w:t>
      </w:r>
    </w:p>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规范变配电设备设施运行管理工作，确保供配电设备设施良好运行。</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变配电设备设施的运行巡视</w:t>
      </w:r>
    </w:p>
    <w:p>
      <w:pPr>
        <w:spacing w:line="360" w:lineRule="auto"/>
        <w:ind w:firstLine="480" w:firstLineChars="200"/>
        <w:rPr>
          <w:rFonts w:ascii="仿宋" w:hAnsi="仿宋" w:eastAsia="仿宋" w:cs="仿宋"/>
          <w:sz w:val="24"/>
        </w:rPr>
      </w:pPr>
      <w:r>
        <w:rPr>
          <w:rFonts w:ascii="仿宋" w:hAnsi="仿宋" w:eastAsia="仿宋" w:cs="仿宋"/>
          <w:sz w:val="24"/>
        </w:rPr>
        <w:t xml:space="preserve">2.1 </w:t>
      </w:r>
      <w:r>
        <w:rPr>
          <w:rFonts w:hint="eastAsia" w:ascii="仿宋" w:hAnsi="仿宋" w:eastAsia="仿宋" w:cs="仿宋"/>
          <w:sz w:val="24"/>
        </w:rPr>
        <w:t>变配电室值班电工每班巡视变配电系统设备高压柜、变压器、低压馈电柜、无功补偿装置、联络柜、直流屏系统、继电保护和两次接线系统、模拟屏系统、输送电缆及母线槽、终端配电柜等，每两小时巡视一次。</w:t>
      </w:r>
    </w:p>
    <w:p>
      <w:pPr>
        <w:spacing w:line="360" w:lineRule="auto"/>
        <w:ind w:firstLine="480" w:firstLineChars="200"/>
        <w:rPr>
          <w:rFonts w:ascii="仿宋" w:hAnsi="仿宋" w:eastAsia="仿宋" w:cs="仿宋"/>
          <w:sz w:val="24"/>
        </w:rPr>
      </w:pPr>
      <w:r>
        <w:rPr>
          <w:rFonts w:ascii="仿宋" w:hAnsi="仿宋" w:eastAsia="仿宋" w:cs="仿宋"/>
          <w:sz w:val="24"/>
        </w:rPr>
        <w:t xml:space="preserve">2.2 </w:t>
      </w:r>
      <w:r>
        <w:rPr>
          <w:rFonts w:hint="eastAsia" w:ascii="仿宋" w:hAnsi="仿宋" w:eastAsia="仿宋" w:cs="仿宋"/>
          <w:sz w:val="24"/>
        </w:rPr>
        <w:t>变配电室值班电工应按规定的频次进行检查、巡视、监控，并把每次所到巡视点的时间记录在《配电房运行记录》上。</w:t>
      </w:r>
    </w:p>
    <w:p>
      <w:pPr>
        <w:spacing w:line="360" w:lineRule="auto"/>
        <w:ind w:firstLine="480" w:firstLineChars="200"/>
        <w:rPr>
          <w:rFonts w:ascii="仿宋" w:hAnsi="仿宋" w:eastAsia="仿宋" w:cs="仿宋"/>
          <w:sz w:val="24"/>
        </w:rPr>
      </w:pPr>
      <w:r>
        <w:rPr>
          <w:rFonts w:ascii="仿宋" w:hAnsi="仿宋" w:eastAsia="仿宋" w:cs="仿宋"/>
          <w:sz w:val="24"/>
        </w:rPr>
        <w:t xml:space="preserve">2.3 </w:t>
      </w:r>
      <w:r>
        <w:rPr>
          <w:rFonts w:hint="eastAsia" w:ascii="仿宋" w:hAnsi="仿宋" w:eastAsia="仿宋" w:cs="仿宋"/>
          <w:sz w:val="24"/>
        </w:rPr>
        <w:t>巡视内容</w:t>
      </w:r>
    </w:p>
    <w:p>
      <w:pPr>
        <w:spacing w:line="360" w:lineRule="auto"/>
        <w:ind w:firstLine="480" w:firstLineChars="200"/>
        <w:rPr>
          <w:rFonts w:ascii="仿宋" w:hAnsi="仿宋" w:eastAsia="仿宋" w:cs="仿宋"/>
          <w:sz w:val="24"/>
        </w:rPr>
      </w:pPr>
      <w:r>
        <w:rPr>
          <w:rFonts w:ascii="仿宋" w:hAnsi="仿宋" w:eastAsia="仿宋" w:cs="仿宋"/>
          <w:sz w:val="24"/>
        </w:rPr>
        <w:t xml:space="preserve">A </w:t>
      </w:r>
      <w:r>
        <w:rPr>
          <w:rFonts w:hint="eastAsia" w:ascii="仿宋" w:hAnsi="仿宋" w:eastAsia="仿宋" w:cs="仿宋"/>
          <w:sz w:val="24"/>
        </w:rPr>
        <w:t>变压器运行与温升情况，变压器油位、油色是否正常，密封处是否漏油，变压器运行是否超温（</w:t>
      </w:r>
      <w:r>
        <w:rPr>
          <w:rFonts w:ascii="仿宋" w:hAnsi="仿宋" w:eastAsia="仿宋" w:cs="仿宋"/>
          <w:sz w:val="24"/>
        </w:rPr>
        <w:t>85</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ascii="仿宋" w:hAnsi="仿宋" w:eastAsia="仿宋" w:cs="仿宋"/>
          <w:sz w:val="24"/>
        </w:rPr>
        <w:t xml:space="preserve">B </w:t>
      </w:r>
      <w:r>
        <w:rPr>
          <w:rFonts w:hint="eastAsia" w:ascii="仿宋" w:hAnsi="仿宋" w:eastAsia="仿宋" w:cs="仿宋"/>
          <w:sz w:val="24"/>
        </w:rPr>
        <w:t>功率因数及自动补偿电容器（组）运行情况，有无异常响声或气味；各种仪表指示是否正常，指示灯是否正常，直流操作系统与蓄电池组充、放电情况；</w:t>
      </w:r>
    </w:p>
    <w:p>
      <w:pPr>
        <w:spacing w:line="360" w:lineRule="auto"/>
        <w:ind w:firstLine="480" w:firstLineChars="200"/>
        <w:rPr>
          <w:rFonts w:ascii="仿宋" w:hAnsi="仿宋" w:eastAsia="仿宋" w:cs="仿宋"/>
          <w:sz w:val="24"/>
        </w:rPr>
      </w:pPr>
      <w:r>
        <w:rPr>
          <w:rFonts w:ascii="仿宋" w:hAnsi="仿宋" w:eastAsia="仿宋" w:cs="仿宋"/>
          <w:sz w:val="24"/>
        </w:rPr>
        <w:t xml:space="preserve">C </w:t>
      </w:r>
      <w:r>
        <w:rPr>
          <w:rFonts w:hint="eastAsia" w:ascii="仿宋" w:hAnsi="仿宋" w:eastAsia="仿宋" w:cs="仿宋"/>
          <w:sz w:val="24"/>
        </w:rPr>
        <w:t>单相、三相电压是否在额定值的±</w:t>
      </w:r>
      <w:r>
        <w:rPr>
          <w:rFonts w:ascii="仿宋" w:hAnsi="仿宋" w:eastAsia="仿宋" w:cs="仿宋"/>
          <w:sz w:val="24"/>
        </w:rPr>
        <w:t>10%</w:t>
      </w:r>
      <w:r>
        <w:rPr>
          <w:rFonts w:hint="eastAsia" w:ascii="仿宋" w:hAnsi="仿宋" w:eastAsia="仿宋" w:cs="仿宋"/>
          <w:sz w:val="24"/>
        </w:rPr>
        <w:t>范围以内，是否超载运行；接地线有无锈蚀或松动；</w:t>
      </w:r>
    </w:p>
    <w:p>
      <w:pPr>
        <w:spacing w:line="360" w:lineRule="auto"/>
        <w:ind w:firstLine="480" w:firstLineChars="200"/>
        <w:rPr>
          <w:rFonts w:ascii="仿宋" w:hAnsi="仿宋" w:eastAsia="仿宋" w:cs="仿宋"/>
          <w:sz w:val="24"/>
        </w:rPr>
      </w:pPr>
      <w:r>
        <w:rPr>
          <w:rFonts w:ascii="仿宋" w:hAnsi="仿宋" w:eastAsia="仿宋" w:cs="仿宋"/>
          <w:sz w:val="24"/>
        </w:rPr>
        <w:t xml:space="preserve">D </w:t>
      </w:r>
      <w:r>
        <w:rPr>
          <w:rFonts w:hint="eastAsia" w:ascii="仿宋" w:hAnsi="仿宋" w:eastAsia="仿宋" w:cs="仿宋"/>
          <w:sz w:val="24"/>
        </w:rPr>
        <w:t>各种接头是否有过热或烧伤痕迹；各种临时用电接驳情况；各种标示牌、标示物是否完好，高、低压电柜运行与表计显示情况、安全用具及附属器具的定置；</w:t>
      </w:r>
    </w:p>
    <w:p>
      <w:pPr>
        <w:spacing w:line="360" w:lineRule="auto"/>
        <w:ind w:firstLine="480" w:firstLineChars="200"/>
        <w:rPr>
          <w:rFonts w:ascii="仿宋" w:hAnsi="仿宋" w:eastAsia="仿宋" w:cs="仿宋"/>
          <w:sz w:val="24"/>
        </w:rPr>
      </w:pPr>
      <w:r>
        <w:rPr>
          <w:rFonts w:ascii="仿宋" w:hAnsi="仿宋" w:eastAsia="仿宋" w:cs="仿宋"/>
          <w:sz w:val="24"/>
        </w:rPr>
        <w:t xml:space="preserve">E </w:t>
      </w:r>
      <w:r>
        <w:rPr>
          <w:rFonts w:hint="eastAsia" w:ascii="仿宋" w:hAnsi="仿宋" w:eastAsia="仿宋" w:cs="仿宋"/>
          <w:sz w:val="24"/>
        </w:rPr>
        <w:t>机房环境及卫生情况；防小动物设施是否完好；安全用具是否齐全，是否存放于规定位置；</w:t>
      </w:r>
    </w:p>
    <w:p>
      <w:pPr>
        <w:spacing w:line="360" w:lineRule="auto"/>
        <w:ind w:firstLine="480" w:firstLineChars="200"/>
        <w:rPr>
          <w:rFonts w:ascii="仿宋" w:hAnsi="仿宋" w:eastAsia="仿宋" w:cs="仿宋"/>
          <w:sz w:val="24"/>
        </w:rPr>
      </w:pPr>
      <w:r>
        <w:rPr>
          <w:rFonts w:ascii="仿宋" w:hAnsi="仿宋" w:eastAsia="仿宋" w:cs="仿宋"/>
          <w:sz w:val="24"/>
        </w:rPr>
        <w:t xml:space="preserve">2.4 </w:t>
      </w:r>
      <w:r>
        <w:rPr>
          <w:rFonts w:hint="eastAsia" w:ascii="仿宋" w:hAnsi="仿宋" w:eastAsia="仿宋" w:cs="仿宋"/>
          <w:sz w:val="24"/>
        </w:rPr>
        <w:t>对于巡视中发现的问题，当值变配电室值班电工应及时采取整改措施加以解决，处理不了的问题应及时如实的汇报给工程管理部经理，在工程管理部经理的协同下加以解决。整改时应严格遵守《供配电设备设施安全操作标准作业规程》和《供配电设备设施维修保养标准作业规程》的相关规定。</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异常情况处理</w:t>
      </w:r>
    </w:p>
    <w:p>
      <w:pPr>
        <w:spacing w:line="360" w:lineRule="auto"/>
        <w:ind w:firstLine="480" w:firstLineChars="200"/>
        <w:rPr>
          <w:rFonts w:ascii="仿宋" w:hAnsi="仿宋" w:eastAsia="仿宋" w:cs="仿宋"/>
          <w:sz w:val="24"/>
        </w:rPr>
      </w:pPr>
      <w:r>
        <w:rPr>
          <w:rFonts w:ascii="仿宋" w:hAnsi="仿宋" w:eastAsia="仿宋" w:cs="仿宋"/>
          <w:sz w:val="24"/>
        </w:rPr>
        <w:t xml:space="preserve">3.1 </w:t>
      </w:r>
      <w:r>
        <w:rPr>
          <w:rFonts w:hint="eastAsia" w:ascii="仿宋" w:hAnsi="仿宋" w:eastAsia="仿宋" w:cs="仿宋"/>
          <w:sz w:val="24"/>
        </w:rPr>
        <w:t>触电处置。发现有人触电时，当值变配电室值班电工保持镇静、保持头脑冷静，尽快使触电者脱离电源，并进行紧急抢救供配电设备设施运行管理标准作业规程</w:t>
      </w:r>
    </w:p>
    <w:p>
      <w:pPr>
        <w:spacing w:line="360" w:lineRule="auto"/>
        <w:ind w:firstLine="480" w:firstLineChars="200"/>
        <w:rPr>
          <w:rFonts w:ascii="仿宋" w:hAnsi="仿宋" w:eastAsia="仿宋" w:cs="仿宋"/>
          <w:sz w:val="24"/>
        </w:rPr>
      </w:pPr>
      <w:r>
        <w:rPr>
          <w:rFonts w:ascii="仿宋" w:hAnsi="仿宋" w:eastAsia="仿宋" w:cs="仿宋"/>
          <w:sz w:val="24"/>
        </w:rPr>
        <w:t xml:space="preserve">A </w:t>
      </w:r>
      <w:r>
        <w:rPr>
          <w:rFonts w:hint="eastAsia" w:ascii="仿宋" w:hAnsi="仿宋" w:eastAsia="仿宋" w:cs="仿宋"/>
          <w:sz w:val="24"/>
        </w:rPr>
        <w:t>拉开电源开关、拔去插头或熔断器；用绝缘棒，将触电者脱离电源；防止触电者在断电后跌倒；</w:t>
      </w:r>
    </w:p>
    <w:p>
      <w:pPr>
        <w:spacing w:line="360" w:lineRule="auto"/>
        <w:ind w:firstLine="480" w:firstLineChars="200"/>
        <w:rPr>
          <w:rFonts w:ascii="仿宋" w:hAnsi="仿宋" w:eastAsia="仿宋" w:cs="仿宋"/>
          <w:sz w:val="24"/>
        </w:rPr>
      </w:pPr>
      <w:r>
        <w:rPr>
          <w:rFonts w:ascii="仿宋" w:hAnsi="仿宋" w:eastAsia="仿宋" w:cs="仿宋"/>
          <w:sz w:val="24"/>
        </w:rPr>
        <w:t xml:space="preserve">B </w:t>
      </w:r>
      <w:r>
        <w:rPr>
          <w:rFonts w:hint="eastAsia" w:ascii="仿宋" w:hAnsi="仿宋" w:eastAsia="仿宋" w:cs="仿宋"/>
          <w:sz w:val="24"/>
        </w:rPr>
        <w:t>如果触电者尚未失去知觉，则必须让其保持安静，并立即请医生进行诊治，密切注意其症状变化；</w:t>
      </w:r>
    </w:p>
    <w:p>
      <w:pPr>
        <w:spacing w:line="360" w:lineRule="auto"/>
        <w:ind w:firstLine="480" w:firstLineChars="200"/>
        <w:rPr>
          <w:rFonts w:ascii="仿宋" w:hAnsi="仿宋" w:eastAsia="仿宋" w:cs="仿宋"/>
          <w:sz w:val="24"/>
        </w:rPr>
      </w:pPr>
      <w:r>
        <w:rPr>
          <w:rFonts w:ascii="仿宋" w:hAnsi="仿宋" w:eastAsia="仿宋" w:cs="仿宋"/>
          <w:sz w:val="24"/>
        </w:rPr>
        <w:t xml:space="preserve">C </w:t>
      </w:r>
      <w:r>
        <w:rPr>
          <w:rFonts w:hint="eastAsia" w:ascii="仿宋" w:hAnsi="仿宋" w:eastAsia="仿宋" w:cs="仿宋"/>
          <w:sz w:val="24"/>
        </w:rPr>
        <w:t>如果触电者已失去知觉，但呼吸尚存，应使其舒适、安静地仰卧，将上衣与裤带放松，使其容易呼吸；若触电者呼吸困难，有抽筋现象，则应积极进行人工呼吸，并及时送进医院；</w:t>
      </w:r>
    </w:p>
    <w:p>
      <w:pPr>
        <w:spacing w:line="360" w:lineRule="auto"/>
        <w:ind w:firstLine="480" w:firstLineChars="200"/>
        <w:rPr>
          <w:rFonts w:ascii="仿宋" w:hAnsi="仿宋" w:eastAsia="仿宋" w:cs="仿宋"/>
          <w:sz w:val="24"/>
        </w:rPr>
      </w:pPr>
      <w:r>
        <w:rPr>
          <w:rFonts w:ascii="仿宋" w:hAnsi="仿宋" w:eastAsia="仿宋" w:cs="仿宋"/>
          <w:sz w:val="24"/>
        </w:rPr>
        <w:t xml:space="preserve">D </w:t>
      </w:r>
      <w:r>
        <w:rPr>
          <w:rFonts w:hint="eastAsia" w:ascii="仿宋" w:hAnsi="仿宋" w:eastAsia="仿宋" w:cs="仿宋"/>
          <w:sz w:val="24"/>
        </w:rPr>
        <w:t>如果触电者的呼吸、脉搏及心跳都已停止，此时不能认为其已死亡，应当立即对其进行人工呼吸。人工呼吸必须连续不断地进行到触电者自行呼吸或医生赶到现场救治为止。</w:t>
      </w:r>
    </w:p>
    <w:p>
      <w:pPr>
        <w:spacing w:line="360" w:lineRule="auto"/>
        <w:ind w:firstLine="480" w:firstLineChars="200"/>
        <w:rPr>
          <w:rFonts w:ascii="仿宋" w:hAnsi="仿宋" w:eastAsia="仿宋" w:cs="仿宋"/>
          <w:sz w:val="24"/>
        </w:rPr>
      </w:pPr>
      <w:r>
        <w:rPr>
          <w:rFonts w:ascii="仿宋" w:hAnsi="仿宋" w:eastAsia="仿宋" w:cs="仿宋"/>
          <w:sz w:val="24"/>
        </w:rPr>
        <w:t xml:space="preserve">3.2 </w:t>
      </w:r>
      <w:r>
        <w:rPr>
          <w:rFonts w:hint="eastAsia" w:ascii="仿宋" w:hAnsi="仿宋" w:eastAsia="仿宋" w:cs="仿宋"/>
          <w:sz w:val="24"/>
        </w:rPr>
        <w:t>配电柜自动空气开关跳闸的处置</w:t>
      </w:r>
    </w:p>
    <w:p>
      <w:pPr>
        <w:spacing w:line="360" w:lineRule="auto"/>
        <w:ind w:firstLine="480" w:firstLineChars="200"/>
        <w:rPr>
          <w:rFonts w:ascii="仿宋" w:hAnsi="仿宋" w:eastAsia="仿宋" w:cs="仿宋"/>
          <w:sz w:val="24"/>
        </w:rPr>
      </w:pPr>
      <w:r>
        <w:rPr>
          <w:rFonts w:hint="eastAsia" w:ascii="仿宋" w:hAnsi="仿宋" w:eastAsia="仿宋" w:cs="仿宋"/>
          <w:sz w:val="24"/>
        </w:rPr>
        <w:t>判断跳闸原因（短路或过载）；查清楚负载种类及分布情况；对可疑处逐个检查，确认故障部位或报告工程部经理，请求支援解决；如故障已排除应立即恢复供电。</w:t>
      </w:r>
    </w:p>
    <w:p>
      <w:pPr>
        <w:spacing w:line="360" w:lineRule="auto"/>
        <w:ind w:firstLine="480" w:firstLineChars="200"/>
        <w:rPr>
          <w:rFonts w:ascii="仿宋" w:hAnsi="仿宋" w:eastAsia="仿宋" w:cs="仿宋"/>
          <w:sz w:val="24"/>
        </w:rPr>
      </w:pPr>
      <w:r>
        <w:rPr>
          <w:rFonts w:ascii="仿宋" w:hAnsi="仿宋" w:eastAsia="仿宋" w:cs="仿宋"/>
          <w:sz w:val="24"/>
        </w:rPr>
        <w:t xml:space="preserve">3.3 </w:t>
      </w:r>
      <w:r>
        <w:rPr>
          <w:rFonts w:hint="eastAsia" w:ascii="仿宋" w:hAnsi="仿宋" w:eastAsia="仿宋" w:cs="仿宋"/>
          <w:sz w:val="24"/>
        </w:rPr>
        <w:t>变配电房发生火灾按应急预案处置。</w:t>
      </w:r>
    </w:p>
    <w:p>
      <w:pPr>
        <w:spacing w:line="360" w:lineRule="auto"/>
        <w:ind w:firstLine="480" w:firstLineChars="200"/>
        <w:rPr>
          <w:rFonts w:ascii="仿宋" w:hAnsi="仿宋" w:eastAsia="仿宋" w:cs="仿宋"/>
          <w:sz w:val="24"/>
        </w:rPr>
      </w:pPr>
      <w:r>
        <w:rPr>
          <w:rFonts w:ascii="仿宋" w:hAnsi="仿宋" w:eastAsia="仿宋" w:cs="仿宋"/>
          <w:sz w:val="24"/>
        </w:rPr>
        <w:t xml:space="preserve">3.4 </w:t>
      </w:r>
      <w:r>
        <w:rPr>
          <w:rFonts w:hint="eastAsia" w:ascii="仿宋" w:hAnsi="仿宋" w:eastAsia="仿宋" w:cs="仿宋"/>
          <w:sz w:val="24"/>
        </w:rPr>
        <w:t>变配电房发生水浸时的处置</w:t>
      </w:r>
    </w:p>
    <w:p>
      <w:pPr>
        <w:spacing w:line="360" w:lineRule="auto"/>
        <w:ind w:firstLine="480" w:firstLineChars="200"/>
        <w:rPr>
          <w:rFonts w:ascii="仿宋" w:hAnsi="仿宋" w:eastAsia="仿宋" w:cs="仿宋"/>
          <w:sz w:val="24"/>
        </w:rPr>
      </w:pPr>
      <w:r>
        <w:rPr>
          <w:rFonts w:ascii="仿宋" w:hAnsi="仿宋" w:eastAsia="仿宋" w:cs="仿宋"/>
          <w:sz w:val="24"/>
        </w:rPr>
        <w:t xml:space="preserve">A </w:t>
      </w:r>
      <w:r>
        <w:rPr>
          <w:rFonts w:hint="eastAsia" w:ascii="仿宋" w:hAnsi="仿宋" w:eastAsia="仿宋" w:cs="仿宋"/>
          <w:sz w:val="24"/>
        </w:rPr>
        <w:t>视进水情况，拉下总电源开关或高压开关；</w:t>
      </w:r>
    </w:p>
    <w:p>
      <w:pPr>
        <w:spacing w:line="360" w:lineRule="auto"/>
        <w:ind w:firstLine="480" w:firstLineChars="200"/>
        <w:rPr>
          <w:rFonts w:ascii="仿宋" w:hAnsi="仿宋" w:eastAsia="仿宋" w:cs="仿宋"/>
          <w:sz w:val="24"/>
        </w:rPr>
      </w:pPr>
      <w:r>
        <w:rPr>
          <w:rFonts w:ascii="仿宋" w:hAnsi="仿宋" w:eastAsia="仿宋" w:cs="仿宋"/>
          <w:sz w:val="24"/>
        </w:rPr>
        <w:t xml:space="preserve">B </w:t>
      </w:r>
      <w:r>
        <w:rPr>
          <w:rFonts w:hint="eastAsia" w:ascii="仿宋" w:hAnsi="仿宋" w:eastAsia="仿宋" w:cs="仿宋"/>
          <w:sz w:val="24"/>
        </w:rPr>
        <w:t>堵住漏水源；如果漏水较大，应立即通知工程管理部经理，同时尽力阻滞进水；漏水源堵住后，应立即排水；</w:t>
      </w:r>
    </w:p>
    <w:p>
      <w:pPr>
        <w:spacing w:line="360" w:lineRule="auto"/>
        <w:ind w:firstLine="480" w:firstLineChars="200"/>
        <w:rPr>
          <w:rFonts w:ascii="仿宋" w:hAnsi="仿宋" w:eastAsia="仿宋" w:cs="仿宋"/>
          <w:sz w:val="24"/>
        </w:rPr>
      </w:pPr>
      <w:r>
        <w:rPr>
          <w:rFonts w:ascii="仿宋" w:hAnsi="仿宋" w:eastAsia="仿宋" w:cs="仿宋"/>
          <w:sz w:val="24"/>
        </w:rPr>
        <w:t xml:space="preserve">C </w:t>
      </w:r>
      <w:r>
        <w:rPr>
          <w:rFonts w:hint="eastAsia" w:ascii="仿宋" w:hAnsi="仿宋" w:eastAsia="仿宋" w:cs="仿宋"/>
          <w:sz w:val="24"/>
        </w:rPr>
        <w:t>排干水后，应立即对湿水设备设施进行除湿处理（如用干的干净抹布擦拭、热风吹干、自然通风，更换相关管线等）；</w:t>
      </w:r>
    </w:p>
    <w:p>
      <w:pPr>
        <w:spacing w:line="360" w:lineRule="auto"/>
        <w:ind w:firstLine="480" w:firstLineChars="200"/>
        <w:rPr>
          <w:rFonts w:ascii="仿宋" w:hAnsi="仿宋" w:eastAsia="仿宋" w:cs="仿宋"/>
          <w:sz w:val="24"/>
        </w:rPr>
      </w:pPr>
      <w:r>
        <w:rPr>
          <w:rFonts w:ascii="仿宋" w:hAnsi="仿宋" w:eastAsia="仿宋" w:cs="仿宋"/>
          <w:sz w:val="24"/>
        </w:rPr>
        <w:t xml:space="preserve">D </w:t>
      </w:r>
      <w:r>
        <w:rPr>
          <w:rFonts w:hint="eastAsia" w:ascii="仿宋" w:hAnsi="仿宋" w:eastAsia="仿宋" w:cs="仿宋"/>
          <w:sz w:val="24"/>
        </w:rPr>
        <w:t>确认湿水已消除（如各绝缘电阻达到规定要求），开机试运行，如无异常情况出现，则可以投入正常运行。</w:t>
      </w:r>
    </w:p>
    <w:p>
      <w:pPr>
        <w:spacing w:line="360" w:lineRule="auto"/>
        <w:ind w:firstLine="480" w:firstLineChars="200"/>
        <w:rPr>
          <w:rFonts w:ascii="仿宋" w:hAnsi="仿宋" w:eastAsia="仿宋" w:cs="仿宋"/>
          <w:sz w:val="24"/>
        </w:rPr>
      </w:pPr>
      <w:r>
        <w:rPr>
          <w:rFonts w:ascii="仿宋" w:hAnsi="仿宋" w:eastAsia="仿宋" w:cs="仿宋"/>
          <w:sz w:val="24"/>
        </w:rPr>
        <w:t>3.5</w:t>
      </w:r>
      <w:r>
        <w:rPr>
          <w:rFonts w:hint="eastAsia" w:ascii="仿宋" w:hAnsi="仿宋" w:eastAsia="仿宋" w:cs="仿宋"/>
          <w:sz w:val="24"/>
        </w:rPr>
        <w:t>“市电”停时，当值变配电室值班电工应按《柴油发电机运行管理标准作业规程》进行巡视监控。从“市电”停到发电机开始供电，规定时间不超过</w:t>
      </w:r>
      <w:r>
        <w:rPr>
          <w:rFonts w:ascii="仿宋" w:hAnsi="仿宋" w:eastAsia="仿宋" w:cs="仿宋"/>
          <w:sz w:val="24"/>
        </w:rPr>
        <w:t xml:space="preserve"> 15 </w:t>
      </w:r>
      <w:r>
        <w:rPr>
          <w:rFonts w:hint="eastAsia" w:ascii="仿宋" w:hAnsi="仿宋" w:eastAsia="仿宋" w:cs="仿宋"/>
          <w:sz w:val="24"/>
        </w:rPr>
        <w:t>分钟。</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变配电室管理</w:t>
      </w:r>
    </w:p>
    <w:p>
      <w:pPr>
        <w:spacing w:line="360" w:lineRule="auto"/>
        <w:ind w:firstLine="480" w:firstLineChars="200"/>
        <w:rPr>
          <w:rFonts w:ascii="仿宋" w:hAnsi="仿宋" w:eastAsia="仿宋" w:cs="仿宋"/>
          <w:sz w:val="24"/>
        </w:rPr>
      </w:pPr>
      <w:r>
        <w:rPr>
          <w:rFonts w:ascii="仿宋" w:hAnsi="仿宋" w:eastAsia="仿宋" w:cs="仿宋"/>
          <w:sz w:val="24"/>
        </w:rPr>
        <w:t xml:space="preserve">4.1 </w:t>
      </w:r>
      <w:r>
        <w:rPr>
          <w:rFonts w:hint="eastAsia" w:ascii="仿宋" w:hAnsi="仿宋" w:eastAsia="仿宋" w:cs="仿宋"/>
          <w:sz w:val="24"/>
        </w:rPr>
        <w:t>非值班人员不准进入机房，如需要进入，需经工程管理部经理同意，填写《机房进出登记记录》，并在值班人员陪同下方可进入机房。机房内应当通风良好、光线足够、门窗开启灵活，备齐消防器材，并禁止吸烟。严禁存放易爆、易燃、危险物品。</w:t>
      </w:r>
    </w:p>
    <w:p>
      <w:pPr>
        <w:spacing w:line="360" w:lineRule="auto"/>
        <w:ind w:firstLine="480" w:firstLineChars="200"/>
        <w:rPr>
          <w:rFonts w:ascii="仿宋" w:hAnsi="仿宋" w:eastAsia="仿宋" w:cs="仿宋"/>
          <w:sz w:val="24"/>
        </w:rPr>
      </w:pPr>
      <w:r>
        <w:rPr>
          <w:rFonts w:ascii="仿宋" w:hAnsi="仿宋" w:eastAsia="仿宋" w:cs="仿宋"/>
          <w:sz w:val="24"/>
        </w:rPr>
        <w:t xml:space="preserve">4.2 </w:t>
      </w:r>
      <w:r>
        <w:rPr>
          <w:rFonts w:hint="eastAsia" w:ascii="仿宋" w:hAnsi="仿宋" w:eastAsia="仿宋" w:cs="仿宋"/>
          <w:sz w:val="24"/>
        </w:rPr>
        <w:t>每班次打扫一次机房的卫生，每周清洁一次机房内设备设施卫生，做到地面、墙壁、天花、门窗、设备设施表面无积尘、无油渍、无锈蚀、无污物、油漆完好，整洁光亮。</w:t>
      </w:r>
    </w:p>
    <w:p>
      <w:pPr>
        <w:spacing w:line="360" w:lineRule="auto"/>
        <w:ind w:firstLine="480" w:firstLineChars="200"/>
        <w:rPr>
          <w:rFonts w:ascii="仿宋" w:hAnsi="仿宋" w:eastAsia="仿宋" w:cs="仿宋"/>
          <w:sz w:val="24"/>
        </w:rPr>
      </w:pPr>
      <w:r>
        <w:rPr>
          <w:rFonts w:ascii="仿宋" w:hAnsi="仿宋" w:eastAsia="仿宋" w:cs="仿宋"/>
          <w:sz w:val="24"/>
        </w:rPr>
        <w:t xml:space="preserve">4.3 </w:t>
      </w:r>
      <w:r>
        <w:rPr>
          <w:rFonts w:hint="eastAsia" w:ascii="仿宋" w:hAnsi="仿宋" w:eastAsia="仿宋" w:cs="仿宋"/>
          <w:sz w:val="24"/>
        </w:rPr>
        <w:t>变电室房屋建筑应定期进行维修，达到“四防一通”（防火、防雨雪、防汛、防小动物的侵入及保持通风良好）的要求。对机房都应当做到随时上锁，钥匙由当值班电工保管，值班电工不得私自配钥匙。</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交接班要求</w:t>
      </w:r>
    </w:p>
    <w:p>
      <w:pPr>
        <w:spacing w:line="360" w:lineRule="auto"/>
        <w:ind w:firstLine="480" w:firstLineChars="200"/>
        <w:rPr>
          <w:rFonts w:ascii="仿宋" w:hAnsi="仿宋" w:eastAsia="仿宋" w:cs="仿宋"/>
          <w:sz w:val="24"/>
        </w:rPr>
      </w:pPr>
      <w:r>
        <w:rPr>
          <w:rFonts w:hint="eastAsia" w:ascii="仿宋" w:hAnsi="仿宋" w:eastAsia="仿宋" w:cs="仿宋"/>
          <w:sz w:val="24"/>
        </w:rPr>
        <w:t>供配电设备设施运行管理标准作业规程</w:t>
      </w:r>
    </w:p>
    <w:p>
      <w:pPr>
        <w:spacing w:line="360" w:lineRule="auto"/>
        <w:ind w:firstLine="480" w:firstLineChars="200"/>
        <w:rPr>
          <w:rFonts w:ascii="仿宋" w:hAnsi="仿宋" w:eastAsia="仿宋" w:cs="仿宋"/>
          <w:sz w:val="24"/>
        </w:rPr>
      </w:pPr>
      <w:r>
        <w:rPr>
          <w:rFonts w:ascii="仿宋" w:hAnsi="仿宋" w:eastAsia="仿宋" w:cs="仿宋"/>
          <w:sz w:val="24"/>
        </w:rPr>
        <w:t xml:space="preserve">5.1 </w:t>
      </w:r>
      <w:r>
        <w:rPr>
          <w:rFonts w:hint="eastAsia" w:ascii="仿宋" w:hAnsi="仿宋" w:eastAsia="仿宋" w:cs="仿宋"/>
          <w:sz w:val="24"/>
        </w:rPr>
        <w:t>接班人员应准时来接班。接班人员应认真听取交班人员交代，并查看《交接班记录》、《配电房运行记录》，检查工具，物品是否齐全，确认无误后在《交接班记录》上签名。</w:t>
      </w:r>
    </w:p>
    <w:p>
      <w:pPr>
        <w:spacing w:line="360" w:lineRule="auto"/>
        <w:ind w:firstLine="480" w:firstLineChars="200"/>
        <w:rPr>
          <w:rFonts w:ascii="仿宋" w:hAnsi="仿宋" w:eastAsia="仿宋" w:cs="仿宋"/>
          <w:sz w:val="24"/>
        </w:rPr>
      </w:pPr>
      <w:r>
        <w:rPr>
          <w:rFonts w:ascii="仿宋" w:hAnsi="仿宋" w:eastAsia="仿宋" w:cs="仿宋"/>
          <w:sz w:val="24"/>
        </w:rPr>
        <w:t xml:space="preserve">5.2 </w:t>
      </w:r>
      <w:r>
        <w:rPr>
          <w:rFonts w:hint="eastAsia" w:ascii="仿宋" w:hAnsi="仿宋" w:eastAsia="仿宋" w:cs="仿宋"/>
          <w:sz w:val="24"/>
        </w:rPr>
        <w:t>有下列情况之一者不准交接班</w:t>
      </w:r>
      <w:r>
        <w:rPr>
          <w:rFonts w:ascii="仿宋" w:hAnsi="仿宋" w:eastAsia="仿宋" w:cs="仿宋"/>
          <w:sz w:val="24"/>
        </w:rPr>
        <w:t>:</w:t>
      </w:r>
      <w:r>
        <w:rPr>
          <w:rFonts w:hint="eastAsia" w:ascii="仿宋" w:hAnsi="仿宋" w:eastAsia="仿宋" w:cs="仿宋"/>
          <w:sz w:val="24"/>
        </w:rPr>
        <w:t>上一班运行情况未交代清楚；记录不规范、不完整、不清晰；机房不干净；接班人未到岗；事故正在处理中或交班时发生故障，此时应由交班人负责继续处理，接班人协助处理。</w:t>
      </w:r>
    </w:p>
    <w:p>
      <w:pPr>
        <w:spacing w:line="360" w:lineRule="auto"/>
        <w:ind w:firstLine="480" w:firstLineChars="200"/>
        <w:rPr>
          <w:rFonts w:hint="eastAsia" w:ascii="仿宋" w:hAnsi="仿宋" w:eastAsia="仿宋" w:cs="仿宋"/>
          <w:sz w:val="24"/>
          <w:lang w:val="en-US" w:eastAsia="zh-CN"/>
        </w:rPr>
      </w:pPr>
      <w:r>
        <w:rPr>
          <w:rFonts w:ascii="仿宋" w:hAnsi="仿宋" w:eastAsia="仿宋" w:cs="仿宋"/>
          <w:sz w:val="24"/>
        </w:rPr>
        <w:t xml:space="preserve">5.3 </w:t>
      </w:r>
      <w:r>
        <w:rPr>
          <w:rFonts w:hint="eastAsia" w:ascii="仿宋" w:hAnsi="仿宋" w:eastAsia="仿宋" w:cs="仿宋"/>
          <w:sz w:val="24"/>
        </w:rPr>
        <w:t>当值变配电室值班电工应将供配电设备设施的运行数据（电压、电流、功率因数、环境温度、有功用量、无功用量）及运行状况清晰、完整、规范的记录在《配电房运行记录》表内。记录整理成册后在项目上存档，保存期为两年。</w:t>
      </w:r>
      <w:r>
        <w:rPr>
          <w:rFonts w:ascii="仿宋" w:hAnsi="仿宋" w:eastAsia="仿宋" w:cs="仿宋"/>
          <w:sz w:val="24"/>
        </w:rPr>
        <w:t xml:space="preserve">              </w:t>
      </w:r>
      <w:r>
        <w:rPr>
          <w:rFonts w:hint="eastAsia" w:ascii="仿宋" w:hAnsi="仿宋" w:eastAsia="仿宋" w:cs="仿宋"/>
          <w:sz w:val="24"/>
          <w:lang w:val="en-US" w:eastAsia="zh-CN"/>
        </w:rPr>
        <w:t xml:space="preserve">   </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配电箱柜保养计划</w:t>
      </w:r>
    </w:p>
    <w:p>
      <w:pPr>
        <w:spacing w:line="360" w:lineRule="auto"/>
        <w:ind w:firstLine="480" w:firstLineChars="200"/>
        <w:rPr>
          <w:rFonts w:ascii="仿宋" w:hAnsi="仿宋" w:eastAsia="仿宋" w:cs="仿宋"/>
          <w:sz w:val="24"/>
        </w:rPr>
      </w:pPr>
      <w:r>
        <w:rPr>
          <w:rFonts w:ascii="仿宋" w:hAnsi="仿宋" w:eastAsia="仿宋" w:cs="仿宋"/>
          <w:sz w:val="24"/>
        </w:rPr>
        <w:t>6.1</w:t>
      </w:r>
      <w:r>
        <w:rPr>
          <w:rFonts w:hint="eastAsia" w:ascii="仿宋" w:hAnsi="仿宋" w:eastAsia="仿宋" w:cs="仿宋"/>
          <w:sz w:val="24"/>
        </w:rPr>
        <w:t>检查配电箱柜外观清洁，结构牢固无松动、破裂变形、锈蚀、油漆脱落现象。</w:t>
      </w:r>
    </w:p>
    <w:p>
      <w:pPr>
        <w:spacing w:line="360" w:lineRule="auto"/>
        <w:ind w:firstLine="480" w:firstLineChars="200"/>
        <w:rPr>
          <w:rFonts w:ascii="仿宋" w:hAnsi="仿宋" w:eastAsia="仿宋" w:cs="仿宋"/>
          <w:sz w:val="24"/>
        </w:rPr>
      </w:pPr>
      <w:r>
        <w:rPr>
          <w:rFonts w:ascii="仿宋" w:hAnsi="仿宋" w:eastAsia="仿宋" w:cs="仿宋"/>
          <w:sz w:val="24"/>
        </w:rPr>
        <w:t xml:space="preserve">6.2 </w:t>
      </w:r>
      <w:r>
        <w:rPr>
          <w:rFonts w:hint="eastAsia" w:ascii="仿宋" w:hAnsi="仿宋" w:eastAsia="仿宋" w:cs="仿宋"/>
          <w:sz w:val="24"/>
        </w:rPr>
        <w:t>检查箱柜体无雨水、砂尘侵入现象。</w:t>
      </w:r>
    </w:p>
    <w:p>
      <w:pPr>
        <w:spacing w:line="360" w:lineRule="auto"/>
        <w:ind w:firstLine="480" w:firstLineChars="200"/>
        <w:rPr>
          <w:rFonts w:ascii="仿宋" w:hAnsi="仿宋" w:eastAsia="仿宋" w:cs="仿宋"/>
          <w:sz w:val="24"/>
        </w:rPr>
      </w:pPr>
      <w:r>
        <w:rPr>
          <w:rFonts w:ascii="仿宋" w:hAnsi="仿宋" w:eastAsia="仿宋" w:cs="仿宋"/>
          <w:sz w:val="24"/>
        </w:rPr>
        <w:t>6.3</w:t>
      </w:r>
      <w:r>
        <w:rPr>
          <w:rFonts w:hint="eastAsia" w:ascii="仿宋" w:hAnsi="仿宋" w:eastAsia="仿宋" w:cs="仿宋"/>
          <w:sz w:val="24"/>
        </w:rPr>
        <w:t>箱柜门上锁，且锁具完好、开启灵活，</w:t>
      </w:r>
    </w:p>
    <w:p>
      <w:pPr>
        <w:spacing w:line="360" w:lineRule="auto"/>
        <w:ind w:firstLine="480" w:firstLineChars="200"/>
        <w:rPr>
          <w:rFonts w:ascii="仿宋" w:hAnsi="仿宋" w:eastAsia="仿宋" w:cs="仿宋"/>
          <w:sz w:val="24"/>
        </w:rPr>
      </w:pPr>
      <w:r>
        <w:rPr>
          <w:rFonts w:ascii="仿宋" w:hAnsi="仿宋" w:eastAsia="仿宋" w:cs="仿宋"/>
          <w:sz w:val="24"/>
        </w:rPr>
        <w:t xml:space="preserve">6.4 </w:t>
      </w:r>
      <w:r>
        <w:rPr>
          <w:rFonts w:hint="eastAsia" w:ascii="仿宋" w:hAnsi="仿宋" w:eastAsia="仿宋" w:cs="仿宋"/>
          <w:sz w:val="24"/>
        </w:rPr>
        <w:t>箱柜门开启灵活。</w:t>
      </w:r>
    </w:p>
    <w:p>
      <w:pPr>
        <w:spacing w:line="360" w:lineRule="auto"/>
        <w:ind w:firstLine="480" w:firstLineChars="200"/>
        <w:rPr>
          <w:rFonts w:ascii="仿宋" w:hAnsi="仿宋" w:eastAsia="仿宋" w:cs="仿宋"/>
          <w:sz w:val="24"/>
        </w:rPr>
      </w:pPr>
      <w:r>
        <w:rPr>
          <w:rFonts w:ascii="仿宋" w:hAnsi="仿宋" w:eastAsia="仿宋" w:cs="仿宋"/>
          <w:sz w:val="24"/>
        </w:rPr>
        <w:t>6.5</w:t>
      </w:r>
      <w:r>
        <w:rPr>
          <w:rFonts w:hint="eastAsia" w:ascii="仿宋" w:hAnsi="仿宋" w:eastAsia="仿宋" w:cs="仿宋"/>
          <w:sz w:val="24"/>
        </w:rPr>
        <w:t>检查箱柜内开关、电器动作灵活安全可靠，规格适当。</w:t>
      </w:r>
    </w:p>
    <w:p>
      <w:pPr>
        <w:spacing w:line="360" w:lineRule="auto"/>
        <w:ind w:firstLine="480" w:firstLineChars="200"/>
        <w:rPr>
          <w:rFonts w:ascii="仿宋" w:hAnsi="仿宋" w:eastAsia="仿宋" w:cs="仿宋"/>
          <w:sz w:val="24"/>
        </w:rPr>
      </w:pPr>
      <w:r>
        <w:rPr>
          <w:rFonts w:ascii="仿宋" w:hAnsi="仿宋" w:eastAsia="仿宋" w:cs="仿宋"/>
          <w:sz w:val="24"/>
        </w:rPr>
        <w:t>6.6</w:t>
      </w:r>
      <w:r>
        <w:rPr>
          <w:rFonts w:hint="eastAsia" w:ascii="仿宋" w:hAnsi="仿宋" w:eastAsia="仿宋" w:cs="仿宋"/>
          <w:sz w:val="24"/>
        </w:rPr>
        <w:t>检查、加固各接线端子。</w:t>
      </w:r>
    </w:p>
    <w:p>
      <w:pPr>
        <w:spacing w:line="360" w:lineRule="auto"/>
        <w:ind w:firstLine="480" w:firstLineChars="200"/>
        <w:rPr>
          <w:rFonts w:ascii="仿宋" w:hAnsi="仿宋" w:eastAsia="仿宋" w:cs="仿宋"/>
          <w:sz w:val="24"/>
        </w:rPr>
      </w:pPr>
      <w:r>
        <w:rPr>
          <w:rFonts w:ascii="仿宋" w:hAnsi="仿宋" w:eastAsia="仿宋" w:cs="仿宋"/>
          <w:sz w:val="24"/>
        </w:rPr>
        <w:t>6.7</w:t>
      </w:r>
      <w:r>
        <w:rPr>
          <w:rFonts w:hint="eastAsia" w:ascii="仿宋" w:hAnsi="仿宋" w:eastAsia="仿宋" w:cs="仿宋"/>
          <w:sz w:val="24"/>
        </w:rPr>
        <w:t>配电箱柜接地线接驳紧密，松动则紧固。</w:t>
      </w:r>
    </w:p>
    <w:p>
      <w:pPr>
        <w:spacing w:line="360" w:lineRule="auto"/>
        <w:ind w:firstLine="480" w:firstLineChars="200"/>
        <w:rPr>
          <w:rFonts w:ascii="仿宋" w:hAnsi="仿宋" w:eastAsia="仿宋" w:cs="仿宋"/>
          <w:sz w:val="24"/>
        </w:rPr>
      </w:pPr>
      <w:r>
        <w:rPr>
          <w:rFonts w:ascii="仿宋" w:hAnsi="仿宋" w:eastAsia="仿宋" w:cs="仿宋"/>
          <w:sz w:val="24"/>
        </w:rPr>
        <w:t>6.8</w:t>
      </w:r>
      <w:r>
        <w:rPr>
          <w:rFonts w:hint="eastAsia" w:ascii="仿宋" w:hAnsi="仿宋" w:eastAsia="仿宋" w:cs="仿宋"/>
          <w:sz w:val="24"/>
        </w:rPr>
        <w:t>漏电保护开关动作须灵敏可靠。</w:t>
      </w:r>
    </w:p>
    <w:p>
      <w:pPr>
        <w:spacing w:line="360" w:lineRule="auto"/>
        <w:ind w:firstLine="480" w:firstLineChars="200"/>
        <w:rPr>
          <w:rFonts w:ascii="仿宋" w:hAnsi="仿宋" w:eastAsia="仿宋" w:cs="仿宋"/>
          <w:sz w:val="24"/>
        </w:rPr>
      </w:pPr>
      <w:r>
        <w:rPr>
          <w:rFonts w:ascii="仿宋" w:hAnsi="仿宋" w:eastAsia="仿宋" w:cs="仿宋"/>
          <w:sz w:val="24"/>
        </w:rPr>
        <w:t>6.9</w:t>
      </w:r>
      <w:r>
        <w:rPr>
          <w:rFonts w:hint="eastAsia" w:ascii="仿宋" w:hAnsi="仿宋" w:eastAsia="仿宋" w:cs="仿宋"/>
          <w:sz w:val="24"/>
        </w:rPr>
        <w:t>配电箱柜内接线须整齐美观，对零散的线头要进行整理。</w:t>
      </w:r>
    </w:p>
    <w:p>
      <w:pPr>
        <w:spacing w:line="360" w:lineRule="auto"/>
        <w:ind w:firstLine="480" w:firstLineChars="200"/>
        <w:rPr>
          <w:rFonts w:ascii="仿宋" w:hAnsi="仿宋" w:eastAsia="仿宋" w:cs="仿宋"/>
          <w:sz w:val="24"/>
        </w:rPr>
      </w:pPr>
      <w:r>
        <w:rPr>
          <w:rFonts w:ascii="仿宋" w:hAnsi="仿宋" w:eastAsia="仿宋" w:cs="仿宋"/>
          <w:sz w:val="24"/>
        </w:rPr>
        <w:t>6.10</w:t>
      </w:r>
      <w:r>
        <w:rPr>
          <w:rFonts w:hint="eastAsia" w:ascii="仿宋" w:hAnsi="仿宋" w:eastAsia="仿宋" w:cs="仿宋"/>
          <w:sz w:val="24"/>
        </w:rPr>
        <w:t>配电箱柜每月检查保养一次，对不合格项目及时处理，并做好相关记录，填写《配电箱每月检查保养记录表》。</w:t>
      </w:r>
    </w:p>
    <w:p>
      <w:pPr>
        <w:spacing w:line="360" w:lineRule="auto"/>
        <w:ind w:firstLine="480" w:firstLineChars="200"/>
        <w:rPr>
          <w:rFonts w:ascii="仿宋" w:hAnsi="仿宋" w:eastAsia="仿宋" w:cs="仿宋"/>
          <w:sz w:val="24"/>
        </w:rPr>
      </w:pPr>
      <w:r>
        <w:rPr>
          <w:rFonts w:hint="eastAsia" w:ascii="仿宋" w:hAnsi="仿宋" w:eastAsia="仿宋" w:cs="仿宋"/>
          <w:sz w:val="24"/>
        </w:rPr>
        <w:t>发电机组维护、巡检内容</w:t>
      </w:r>
    </w:p>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、每日检查发电机运行日报；</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、每日检查发电机机油平面及冷却液平面；</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、每日检查发电机有无损坏、渗漏；皮带是否松弛或磨损；</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、每周检查空气滤清器，清洁空气滤清器芯子，必要时更换；</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、每周放出燃油箱及燃油滤清器中的水或沉积物；</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、每周检查水过滤清器；</w:t>
      </w:r>
    </w:p>
    <w:p>
      <w:pPr>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、每周检查启动蓄电池及电池液，必要时添加补充液；</w:t>
      </w:r>
    </w:p>
    <w:p>
      <w:pPr>
        <w:spacing w:line="360" w:lineRule="auto"/>
        <w:ind w:firstLine="480" w:firstLineChars="200"/>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、每周用空气枪清洁水箱，冷却器及散热网灰尘；</w:t>
      </w:r>
    </w:p>
    <w:p>
      <w:pPr>
        <w:spacing w:line="360" w:lineRule="auto"/>
        <w:ind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、每月一次启动发电机并检查有无异响。</w:t>
      </w:r>
    </w:p>
    <w:p>
      <w:pPr>
        <w:spacing w:line="360" w:lineRule="auto"/>
        <w:ind w:firstLine="480" w:firstLineChars="200"/>
        <w:rPr>
          <w:rFonts w:ascii="仿宋" w:hAnsi="仿宋" w:eastAsia="仿宋" w:cs="仿宋"/>
          <w:sz w:val="24"/>
        </w:rPr>
      </w:pPr>
      <w:r>
        <w:rPr>
          <w:rFonts w:ascii="仿宋" w:hAnsi="仿宋" w:eastAsia="仿宋" w:cs="仿宋"/>
          <w:sz w:val="24"/>
        </w:rPr>
        <w:t>UPS/EPS</w:t>
      </w:r>
      <w:r>
        <w:rPr>
          <w:rFonts w:hint="eastAsia" w:ascii="仿宋" w:hAnsi="仿宋" w:eastAsia="仿宋" w:cs="仿宋"/>
          <w:sz w:val="24"/>
        </w:rPr>
        <w:t>电源维护、巡检内容</w:t>
      </w:r>
    </w:p>
    <w:p>
      <w:pPr>
        <w:spacing w:line="360" w:lineRule="auto"/>
        <w:ind w:firstLine="480" w:firstLineChars="200"/>
        <w:rPr>
          <w:rFonts w:ascii="仿宋" w:hAnsi="仿宋" w:eastAsia="仿宋" w:cs="仿宋"/>
          <w:sz w:val="24"/>
        </w:rPr>
      </w:pPr>
      <w:r>
        <w:rPr>
          <w:rFonts w:ascii="仿宋" w:hAnsi="仿宋" w:eastAsia="仿宋" w:cs="仿宋"/>
          <w:sz w:val="24"/>
        </w:rPr>
        <w:t xml:space="preserve">UPS </w:t>
      </w:r>
      <w:r>
        <w:rPr>
          <w:rFonts w:hint="eastAsia" w:ascii="仿宋" w:hAnsi="仿宋" w:eastAsia="仿宋" w:cs="仿宋"/>
          <w:sz w:val="24"/>
        </w:rPr>
        <w:t>维护内容</w:t>
      </w:r>
    </w:p>
    <w:p>
      <w:pPr>
        <w:spacing w:line="360" w:lineRule="auto"/>
        <w:ind w:firstLine="480" w:firstLineChars="200"/>
        <w:rPr>
          <w:rFonts w:ascii="仿宋" w:hAnsi="仿宋" w:eastAsia="仿宋" w:cs="仿宋"/>
          <w:sz w:val="24"/>
        </w:rPr>
      </w:pPr>
      <w:r>
        <w:rPr>
          <w:rFonts w:hint="eastAsia" w:ascii="仿宋" w:hAnsi="仿宋" w:eastAsia="仿宋" w:cs="仿宋"/>
          <w:sz w:val="24"/>
        </w:rPr>
        <w:t>主要的巡检工作包括：</w:t>
      </w:r>
    </w:p>
    <w:p>
      <w:pPr>
        <w:spacing w:line="360" w:lineRule="auto"/>
        <w:ind w:firstLine="480" w:firstLineChars="200"/>
        <w:rPr>
          <w:rFonts w:ascii="仿宋" w:hAnsi="仿宋" w:eastAsia="仿宋" w:cs="仿宋"/>
          <w:sz w:val="24"/>
        </w:rPr>
      </w:pPr>
      <w:r>
        <w:rPr>
          <w:rFonts w:ascii="仿宋" w:hAnsi="仿宋" w:eastAsia="仿宋" w:cs="仿宋"/>
          <w:sz w:val="24"/>
        </w:rPr>
        <w:t>UPS</w:t>
      </w:r>
      <w:r>
        <w:rPr>
          <w:rFonts w:hint="eastAsia" w:ascii="仿宋" w:hAnsi="仿宋" w:eastAsia="仿宋" w:cs="仿宋"/>
          <w:sz w:val="24"/>
        </w:rPr>
        <w:t>系统运行参数检查和调整：</w:t>
      </w:r>
    </w:p>
    <w:p>
      <w:pPr>
        <w:spacing w:line="360" w:lineRule="auto"/>
        <w:ind w:firstLine="480" w:firstLineChars="200"/>
        <w:rPr>
          <w:rFonts w:ascii="仿宋" w:hAnsi="仿宋" w:eastAsia="仿宋" w:cs="仿宋"/>
          <w:sz w:val="24"/>
        </w:rPr>
      </w:pPr>
      <w:r>
        <w:rPr>
          <w:rFonts w:hint="eastAsia" w:ascii="仿宋" w:hAnsi="仿宋" w:eastAsia="仿宋" w:cs="仿宋"/>
          <w:sz w:val="24"/>
        </w:rPr>
        <w:t>检查</w:t>
      </w:r>
      <w:r>
        <w:rPr>
          <w:rFonts w:ascii="仿宋" w:hAnsi="仿宋" w:eastAsia="仿宋" w:cs="仿宋"/>
          <w:sz w:val="24"/>
        </w:rPr>
        <w:t>UPS</w:t>
      </w:r>
      <w:r>
        <w:rPr>
          <w:rFonts w:hint="eastAsia" w:ascii="仿宋" w:hAnsi="仿宋" w:eastAsia="仿宋" w:cs="仿宋"/>
          <w:sz w:val="24"/>
        </w:rPr>
        <w:t>内部的所有参数设置并对其做记录。</w:t>
      </w:r>
    </w:p>
    <w:p>
      <w:pPr>
        <w:spacing w:line="360" w:lineRule="auto"/>
        <w:ind w:firstLine="480" w:firstLineChars="200"/>
        <w:rPr>
          <w:rFonts w:ascii="仿宋" w:hAnsi="仿宋" w:eastAsia="仿宋" w:cs="仿宋"/>
          <w:sz w:val="24"/>
        </w:rPr>
      </w:pPr>
      <w:r>
        <w:rPr>
          <w:rFonts w:hint="eastAsia" w:ascii="仿宋" w:hAnsi="仿宋" w:eastAsia="仿宋" w:cs="仿宋"/>
          <w:sz w:val="24"/>
        </w:rPr>
        <w:t>结合分电气性能检测的结果对系统的参数作适当调整。</w:t>
      </w:r>
    </w:p>
    <w:p>
      <w:pPr>
        <w:spacing w:line="360" w:lineRule="auto"/>
        <w:ind w:firstLine="480" w:firstLineChars="200"/>
      </w:pPr>
      <w:r>
        <w:rPr>
          <w:rFonts w:hint="eastAsia" w:ascii="仿宋" w:hAnsi="仿宋" w:eastAsia="仿宋" w:cs="仿宋"/>
          <w:sz w:val="24"/>
        </w:rPr>
        <w:t>主要关系到系统均流的调整</w:t>
      </w:r>
      <w:r>
        <w:rPr>
          <w:rFonts w:ascii="仿宋" w:hAnsi="仿宋" w:eastAsia="仿宋" w:cs="仿宋"/>
          <w:sz w:val="24"/>
        </w:rPr>
        <w:t>/</w:t>
      </w:r>
      <w:r>
        <w:rPr>
          <w:rFonts w:hint="eastAsia" w:ascii="仿宋" w:hAnsi="仿宋" w:eastAsia="仿宋" w:cs="仿宋"/>
          <w:sz w:val="24"/>
        </w:rPr>
        <w:t>输入输出显示值的调整。</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ascii="仿宋" w:hAnsi="仿宋" w:eastAsia="仿宋" w:cs="仿宋"/>
          <w:sz w:val="24"/>
        </w:rPr>
        <w:t>UPS</w:t>
      </w:r>
      <w:r>
        <w:rPr>
          <w:rFonts w:hint="eastAsia" w:ascii="仿宋" w:hAnsi="仿宋" w:eastAsia="仿宋" w:cs="仿宋"/>
          <w:sz w:val="24"/>
        </w:rPr>
        <w:t>系统内部板件检查：</w:t>
      </w:r>
    </w:p>
    <w:p>
      <w:pPr>
        <w:spacing w:line="360" w:lineRule="auto"/>
        <w:ind w:firstLine="480" w:firstLineChars="200"/>
        <w:rPr>
          <w:rFonts w:ascii="仿宋" w:hAnsi="仿宋" w:eastAsia="仿宋" w:cs="仿宋"/>
          <w:sz w:val="24"/>
        </w:rPr>
      </w:pPr>
      <w:r>
        <w:rPr>
          <w:rFonts w:hint="eastAsia" w:ascii="仿宋" w:hAnsi="仿宋" w:eastAsia="仿宋" w:cs="仿宋"/>
          <w:sz w:val="24"/>
        </w:rPr>
        <w:t>目检</w:t>
      </w:r>
      <w:r>
        <w:rPr>
          <w:rFonts w:ascii="仿宋" w:hAnsi="仿宋" w:eastAsia="仿宋" w:cs="仿宋"/>
          <w:sz w:val="24"/>
        </w:rPr>
        <w:t>UPS</w:t>
      </w:r>
      <w:r>
        <w:rPr>
          <w:rFonts w:hint="eastAsia" w:ascii="仿宋" w:hAnsi="仿宋" w:eastAsia="仿宋" w:cs="仿宋"/>
          <w:sz w:val="24"/>
        </w:rPr>
        <w:t>内部主要板件上有无杂物是否有积灰是否有不明液体或其他不明物质。</w:t>
      </w:r>
    </w:p>
    <w:p>
      <w:pPr>
        <w:spacing w:line="360" w:lineRule="auto"/>
        <w:ind w:firstLine="480" w:firstLineChars="200"/>
        <w:rPr>
          <w:rFonts w:ascii="仿宋" w:hAnsi="仿宋" w:eastAsia="仿宋" w:cs="仿宋"/>
          <w:sz w:val="24"/>
        </w:rPr>
      </w:pPr>
      <w:r>
        <w:rPr>
          <w:rFonts w:hint="eastAsia" w:ascii="仿宋" w:hAnsi="仿宋" w:eastAsia="仿宋" w:cs="仿宋"/>
          <w:sz w:val="24"/>
        </w:rPr>
        <w:t>目检</w:t>
      </w:r>
      <w:r>
        <w:rPr>
          <w:rFonts w:ascii="仿宋" w:hAnsi="仿宋" w:eastAsia="仿宋" w:cs="仿宋"/>
          <w:sz w:val="24"/>
        </w:rPr>
        <w:t>UPS</w:t>
      </w:r>
      <w:r>
        <w:rPr>
          <w:rFonts w:hint="eastAsia" w:ascii="仿宋" w:hAnsi="仿宋" w:eastAsia="仿宋" w:cs="仿宋"/>
          <w:sz w:val="24"/>
        </w:rPr>
        <w:t>板件的连接线缆是有正常，大电流承载线缆是否松动。</w:t>
      </w:r>
    </w:p>
    <w:p>
      <w:pPr>
        <w:spacing w:line="360" w:lineRule="auto"/>
        <w:ind w:firstLine="480" w:firstLineChars="200"/>
        <w:rPr>
          <w:rFonts w:ascii="仿宋" w:hAnsi="仿宋" w:eastAsia="仿宋" w:cs="仿宋"/>
          <w:sz w:val="24"/>
        </w:rPr>
      </w:pPr>
      <w:r>
        <w:rPr>
          <w:rFonts w:hint="eastAsia" w:ascii="仿宋" w:hAnsi="仿宋" w:eastAsia="仿宋" w:cs="仿宋"/>
          <w:sz w:val="24"/>
        </w:rPr>
        <w:t>用红外线成像仪检测板件上是否有异常发热点，用红外线成像仪检测大功率承载线缆和接头温升是否正常。</w:t>
      </w:r>
    </w:p>
    <w:p>
      <w:pPr>
        <w:spacing w:line="360" w:lineRule="auto"/>
        <w:ind w:firstLine="480" w:firstLineChars="200"/>
        <w:rPr>
          <w:rFonts w:ascii="仿宋" w:hAnsi="仿宋" w:eastAsia="仿宋" w:cs="仿宋"/>
          <w:sz w:val="24"/>
        </w:rPr>
      </w:pPr>
      <w:r>
        <w:rPr>
          <w:rFonts w:ascii="仿宋" w:hAnsi="仿宋" w:eastAsia="仿宋" w:cs="仿宋"/>
          <w:sz w:val="24"/>
        </w:rPr>
        <w:t>UPS</w:t>
      </w:r>
      <w:r>
        <w:rPr>
          <w:rFonts w:hint="eastAsia" w:ascii="仿宋" w:hAnsi="仿宋" w:eastAsia="仿宋" w:cs="仿宋"/>
          <w:sz w:val="24"/>
        </w:rPr>
        <w:t>系统风扇</w:t>
      </w:r>
      <w:r>
        <w:rPr>
          <w:rFonts w:ascii="仿宋" w:hAnsi="仿宋" w:eastAsia="仿宋" w:cs="仿宋"/>
          <w:sz w:val="24"/>
        </w:rPr>
        <w:t>/</w:t>
      </w:r>
      <w:r>
        <w:rPr>
          <w:rFonts w:hint="eastAsia" w:ascii="仿宋" w:hAnsi="仿宋" w:eastAsia="仿宋" w:cs="仿宋"/>
          <w:sz w:val="24"/>
        </w:rPr>
        <w:t>电容检查：</w:t>
      </w:r>
    </w:p>
    <w:p>
      <w:pPr>
        <w:spacing w:line="360" w:lineRule="auto"/>
        <w:ind w:firstLine="480" w:firstLineChars="200"/>
        <w:rPr>
          <w:rFonts w:ascii="仿宋" w:hAnsi="仿宋" w:eastAsia="仿宋" w:cs="仿宋"/>
          <w:sz w:val="24"/>
        </w:rPr>
      </w:pPr>
      <w:r>
        <w:rPr>
          <w:rFonts w:hint="eastAsia" w:ascii="仿宋" w:hAnsi="仿宋" w:eastAsia="仿宋" w:cs="仿宋"/>
          <w:sz w:val="24"/>
        </w:rPr>
        <w:t>检查风扇是否达到额定的运行寿命。</w:t>
      </w:r>
    </w:p>
    <w:p>
      <w:pPr>
        <w:spacing w:line="360" w:lineRule="auto"/>
        <w:ind w:firstLine="480" w:firstLineChars="200"/>
        <w:rPr>
          <w:rFonts w:ascii="仿宋" w:hAnsi="仿宋" w:eastAsia="仿宋" w:cs="仿宋"/>
          <w:sz w:val="24"/>
        </w:rPr>
      </w:pPr>
      <w:r>
        <w:rPr>
          <w:rFonts w:hint="eastAsia" w:ascii="仿宋" w:hAnsi="仿宋" w:eastAsia="仿宋" w:cs="仿宋"/>
          <w:sz w:val="24"/>
        </w:rPr>
        <w:t>检查</w:t>
      </w:r>
      <w:r>
        <w:rPr>
          <w:rFonts w:ascii="仿宋" w:hAnsi="仿宋" w:eastAsia="仿宋" w:cs="仿宋"/>
          <w:sz w:val="24"/>
        </w:rPr>
        <w:t>UPS</w:t>
      </w:r>
      <w:r>
        <w:rPr>
          <w:rFonts w:hint="eastAsia" w:ascii="仿宋" w:hAnsi="仿宋" w:eastAsia="仿宋" w:cs="仿宋"/>
          <w:sz w:val="24"/>
        </w:rPr>
        <w:t>系统的风扇是否有噪音。</w:t>
      </w:r>
    </w:p>
    <w:p>
      <w:pPr>
        <w:spacing w:line="360" w:lineRule="auto"/>
        <w:ind w:firstLine="480" w:firstLineChars="200"/>
        <w:rPr>
          <w:rFonts w:ascii="仿宋" w:hAnsi="仿宋" w:eastAsia="仿宋" w:cs="仿宋"/>
          <w:sz w:val="24"/>
        </w:rPr>
      </w:pPr>
      <w:r>
        <w:rPr>
          <w:rFonts w:hint="eastAsia" w:ascii="仿宋" w:hAnsi="仿宋" w:eastAsia="仿宋" w:cs="仿宋"/>
          <w:sz w:val="24"/>
        </w:rPr>
        <w:t>若停机检修的请清理风扇扇叶并手动转动风叶检查风扇轴承是否良好。</w:t>
      </w:r>
    </w:p>
    <w:p>
      <w:pPr>
        <w:spacing w:line="360" w:lineRule="auto"/>
        <w:ind w:firstLine="480" w:firstLineChars="200"/>
        <w:rPr>
          <w:rFonts w:ascii="仿宋" w:hAnsi="仿宋" w:eastAsia="仿宋" w:cs="仿宋"/>
          <w:sz w:val="24"/>
        </w:rPr>
      </w:pPr>
      <w:r>
        <w:rPr>
          <w:rFonts w:hint="eastAsia" w:ascii="仿宋" w:hAnsi="仿宋" w:eastAsia="仿宋" w:cs="仿宋"/>
          <w:sz w:val="24"/>
        </w:rPr>
        <w:t>电运行环境检查、参数检查和调整内部板件检查。</w:t>
      </w:r>
    </w:p>
    <w:p>
      <w:pPr>
        <w:spacing w:line="360" w:lineRule="auto"/>
        <w:ind w:firstLine="480" w:firstLineChars="200"/>
        <w:rPr>
          <w:rFonts w:ascii="仿宋" w:hAnsi="仿宋" w:eastAsia="仿宋" w:cs="仿宋"/>
          <w:sz w:val="24"/>
        </w:rPr>
      </w:pPr>
      <w:r>
        <w:rPr>
          <w:rFonts w:ascii="仿宋" w:hAnsi="仿宋" w:eastAsia="仿宋" w:cs="仿宋"/>
          <w:sz w:val="24"/>
        </w:rPr>
        <w:t>UPS</w:t>
      </w:r>
      <w:r>
        <w:rPr>
          <w:rFonts w:hint="eastAsia" w:ascii="仿宋" w:hAnsi="仿宋" w:eastAsia="仿宋" w:cs="仿宋"/>
          <w:sz w:val="24"/>
        </w:rPr>
        <w:t>系统功率器件检查：</w:t>
      </w:r>
    </w:p>
    <w:p>
      <w:pPr>
        <w:spacing w:line="360" w:lineRule="auto"/>
        <w:ind w:firstLine="480" w:firstLineChars="200"/>
        <w:rPr>
          <w:rFonts w:ascii="仿宋" w:hAnsi="仿宋" w:eastAsia="仿宋" w:cs="仿宋"/>
          <w:sz w:val="24"/>
        </w:rPr>
      </w:pPr>
      <w:r>
        <w:rPr>
          <w:rFonts w:hint="eastAsia" w:ascii="仿宋" w:hAnsi="仿宋" w:eastAsia="仿宋" w:cs="仿宋"/>
          <w:sz w:val="24"/>
        </w:rPr>
        <w:t>目测</w:t>
      </w:r>
      <w:r>
        <w:rPr>
          <w:rFonts w:ascii="仿宋" w:hAnsi="仿宋" w:eastAsia="仿宋" w:cs="仿宋"/>
          <w:sz w:val="24"/>
        </w:rPr>
        <w:t>IGBT</w:t>
      </w:r>
      <w:r>
        <w:rPr>
          <w:rFonts w:hint="eastAsia" w:ascii="仿宋" w:hAnsi="仿宋" w:eastAsia="仿宋" w:cs="仿宋"/>
          <w:sz w:val="24"/>
        </w:rPr>
        <w:t>和</w:t>
      </w:r>
      <w:r>
        <w:rPr>
          <w:rFonts w:ascii="仿宋" w:hAnsi="仿宋" w:eastAsia="仿宋" w:cs="仿宋"/>
          <w:sz w:val="24"/>
        </w:rPr>
        <w:t>SCR</w:t>
      </w:r>
      <w:r>
        <w:rPr>
          <w:rFonts w:hint="eastAsia" w:ascii="仿宋" w:hAnsi="仿宋" w:eastAsia="仿宋" w:cs="仿宋"/>
          <w:sz w:val="24"/>
        </w:rPr>
        <w:t>的外观是否正常。</w:t>
      </w:r>
    </w:p>
    <w:p>
      <w:pPr>
        <w:spacing w:line="360" w:lineRule="auto"/>
        <w:ind w:firstLine="480" w:firstLineChars="200"/>
        <w:rPr>
          <w:rFonts w:ascii="仿宋" w:hAnsi="仿宋" w:eastAsia="仿宋" w:cs="仿宋"/>
          <w:sz w:val="24"/>
        </w:rPr>
      </w:pPr>
      <w:r>
        <w:rPr>
          <w:rFonts w:hint="eastAsia" w:ascii="仿宋" w:hAnsi="仿宋" w:eastAsia="仿宋" w:cs="仿宋"/>
          <w:sz w:val="24"/>
        </w:rPr>
        <w:t>用红外成像仪检测功率器件温升是否正常。</w:t>
      </w:r>
    </w:p>
    <w:p>
      <w:pPr>
        <w:spacing w:line="360" w:lineRule="auto"/>
        <w:ind w:firstLine="480" w:firstLineChars="200"/>
        <w:rPr>
          <w:rFonts w:ascii="仿宋" w:hAnsi="仿宋" w:eastAsia="仿宋" w:cs="仿宋"/>
          <w:sz w:val="24"/>
        </w:rPr>
      </w:pPr>
      <w:r>
        <w:rPr>
          <w:rFonts w:hint="eastAsia" w:ascii="仿宋" w:hAnsi="仿宋" w:eastAsia="仿宋" w:cs="仿宋"/>
          <w:sz w:val="24"/>
        </w:rPr>
        <w:t>在同样的环境中可以采用对比的方法检测功率器件的连接电缆和接头处的温升。</w:t>
      </w:r>
    </w:p>
    <w:p>
      <w:pPr>
        <w:spacing w:line="360" w:lineRule="auto"/>
        <w:ind w:firstLine="480" w:firstLineChars="200"/>
        <w:rPr>
          <w:rFonts w:ascii="仿宋" w:hAnsi="仿宋" w:eastAsia="仿宋" w:cs="仿宋"/>
          <w:sz w:val="24"/>
        </w:rPr>
      </w:pPr>
      <w:r>
        <w:rPr>
          <w:rFonts w:hint="eastAsia" w:ascii="仿宋" w:hAnsi="仿宋" w:eastAsia="仿宋" w:cs="仿宋"/>
          <w:sz w:val="24"/>
        </w:rPr>
        <w:t>检查散热系统是否积灰严重并确定是否需要停机清理。</w:t>
      </w:r>
    </w:p>
    <w:p>
      <w:pPr>
        <w:spacing w:line="360" w:lineRule="auto"/>
        <w:ind w:firstLine="480" w:firstLineChars="200"/>
        <w:rPr>
          <w:rFonts w:ascii="仿宋" w:hAnsi="仿宋" w:eastAsia="仿宋" w:cs="仿宋"/>
          <w:sz w:val="24"/>
        </w:rPr>
      </w:pPr>
      <w:r>
        <w:rPr>
          <w:rFonts w:hint="eastAsia" w:ascii="仿宋" w:hAnsi="仿宋" w:eastAsia="仿宋" w:cs="仿宋"/>
          <w:sz w:val="24"/>
        </w:rPr>
        <w:t>检查电池组性能：</w:t>
      </w:r>
    </w:p>
    <w:p>
      <w:pPr>
        <w:spacing w:line="360" w:lineRule="auto"/>
        <w:ind w:firstLine="480" w:firstLineChars="200"/>
        <w:rPr>
          <w:rFonts w:ascii="仿宋" w:hAnsi="仿宋" w:eastAsia="仿宋" w:cs="仿宋"/>
          <w:sz w:val="24"/>
        </w:rPr>
      </w:pPr>
      <w:r>
        <w:rPr>
          <w:rFonts w:hint="eastAsia" w:ascii="仿宋" w:hAnsi="仿宋" w:eastAsia="仿宋" w:cs="仿宋"/>
          <w:sz w:val="24"/>
        </w:rPr>
        <w:t>用专用仪器对后备用蓄电池组进行测量，进行充放电维护，确保电池正常工作。</w:t>
      </w:r>
    </w:p>
    <w:p>
      <w:pPr>
        <w:spacing w:line="360" w:lineRule="auto"/>
        <w:ind w:firstLine="480" w:firstLineChars="200"/>
        <w:rPr>
          <w:rFonts w:ascii="仿宋" w:hAnsi="仿宋" w:eastAsia="仿宋" w:cs="仿宋"/>
          <w:sz w:val="24"/>
        </w:rPr>
      </w:pPr>
      <w:r>
        <w:rPr>
          <w:rFonts w:hint="eastAsia" w:ascii="仿宋" w:hAnsi="仿宋" w:eastAsia="仿宋" w:cs="仿宋"/>
          <w:sz w:val="24"/>
        </w:rPr>
        <w:t>对有故障的电池提出更换意见或者建议。</w:t>
      </w:r>
    </w:p>
    <w:p>
      <w:pPr>
        <w:spacing w:line="360" w:lineRule="auto"/>
        <w:ind w:firstLine="480" w:firstLineChars="200"/>
        <w:rPr>
          <w:rFonts w:ascii="仿宋" w:hAnsi="仿宋" w:eastAsia="仿宋" w:cs="仿宋"/>
          <w:sz w:val="24"/>
        </w:rPr>
      </w:pPr>
      <w:r>
        <w:rPr>
          <w:rFonts w:hint="eastAsia" w:ascii="仿宋" w:hAnsi="仿宋" w:eastAsia="仿宋" w:cs="仿宋"/>
          <w:sz w:val="24"/>
        </w:rPr>
        <w:t>模拟电网故障，及时发现并解决问题。对</w:t>
      </w:r>
      <w:r>
        <w:rPr>
          <w:rFonts w:ascii="仿宋" w:hAnsi="仿宋" w:eastAsia="仿宋" w:cs="仿宋"/>
          <w:sz w:val="24"/>
        </w:rPr>
        <w:t>UPS</w:t>
      </w:r>
      <w:r>
        <w:rPr>
          <w:rFonts w:hint="eastAsia" w:ascii="仿宋" w:hAnsi="仿宋" w:eastAsia="仿宋" w:cs="仿宋"/>
          <w:sz w:val="24"/>
        </w:rPr>
        <w:t>进行各工作状态下的转换测试。</w:t>
      </w:r>
    </w:p>
    <w:p>
      <w:pPr>
        <w:spacing w:line="360" w:lineRule="auto"/>
        <w:ind w:firstLine="480" w:firstLineChars="200"/>
        <w:rPr>
          <w:rFonts w:ascii="仿宋" w:hAnsi="仿宋" w:eastAsia="仿宋" w:cs="仿宋"/>
          <w:sz w:val="24"/>
        </w:rPr>
      </w:pPr>
      <w:r>
        <w:rPr>
          <w:rFonts w:hint="eastAsia" w:ascii="仿宋" w:hAnsi="仿宋" w:eastAsia="仿宋" w:cs="仿宋"/>
          <w:sz w:val="24"/>
        </w:rPr>
        <w:t>其他请根据经验进行补充、完善。</w:t>
      </w:r>
    </w:p>
    <w:p>
      <w:pPr>
        <w:spacing w:line="360" w:lineRule="auto"/>
        <w:ind w:firstLine="480" w:firstLineChars="200"/>
        <w:rPr>
          <w:rFonts w:ascii="仿宋" w:hAnsi="仿宋" w:eastAsia="仿宋" w:cs="仿宋"/>
          <w:sz w:val="24"/>
        </w:rPr>
      </w:pPr>
      <w:r>
        <w:rPr>
          <w:rFonts w:ascii="仿宋" w:hAnsi="仿宋" w:eastAsia="仿宋" w:cs="仿宋"/>
          <w:sz w:val="24"/>
        </w:rPr>
        <w:t>EPS</w:t>
      </w:r>
      <w:r>
        <w:rPr>
          <w:rFonts w:hint="eastAsia" w:ascii="仿宋" w:hAnsi="仿宋" w:eastAsia="仿宋" w:cs="仿宋"/>
          <w:sz w:val="24"/>
        </w:rPr>
        <w:t>维护内容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6"/>
        <w:gridCol w:w="1385"/>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656" w:type="dxa"/>
            <w:vAlign w:val="center"/>
          </w:tcPr>
          <w:p>
            <w:pPr>
              <w:spacing w:line="360" w:lineRule="auto"/>
              <w:ind w:firstLine="480" w:firstLineChars="200"/>
              <w:jc w:val="center"/>
              <w:rPr>
                <w:rFonts w:ascii="仿宋" w:hAnsi="仿宋" w:eastAsia="仿宋" w:cs="仿宋"/>
                <w:sz w:val="24"/>
              </w:rPr>
            </w:pPr>
            <w:r>
              <w:rPr>
                <w:rFonts w:hint="eastAsia" w:ascii="仿宋" w:hAnsi="仿宋" w:eastAsia="仿宋" w:cs="仿宋"/>
                <w:sz w:val="24"/>
              </w:rPr>
              <w:t>维保项目</w:t>
            </w:r>
          </w:p>
        </w:tc>
        <w:tc>
          <w:tcPr>
            <w:tcW w:w="1385" w:type="dxa"/>
            <w:vAlign w:val="center"/>
          </w:tcPr>
          <w:p>
            <w:pPr>
              <w:spacing w:line="360" w:lineRule="auto"/>
              <w:rPr>
                <w:rFonts w:ascii="仿宋" w:hAnsi="仿宋" w:eastAsia="仿宋" w:cs="仿宋"/>
                <w:sz w:val="24"/>
              </w:rPr>
            </w:pPr>
            <w:r>
              <w:rPr>
                <w:rFonts w:hint="eastAsia" w:ascii="仿宋" w:hAnsi="仿宋" w:eastAsia="仿宋" w:cs="仿宋"/>
                <w:sz w:val="24"/>
              </w:rPr>
              <w:t>维保频率</w:t>
            </w:r>
          </w:p>
        </w:tc>
        <w:tc>
          <w:tcPr>
            <w:tcW w:w="1487"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6" w:type="dxa"/>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检测整个系统的运行参数，确保设备正常运行。</w:t>
            </w:r>
          </w:p>
        </w:tc>
        <w:tc>
          <w:tcPr>
            <w:tcW w:w="1385" w:type="dxa"/>
            <w:vMerge w:val="restart"/>
            <w:vAlign w:val="center"/>
          </w:tcPr>
          <w:p>
            <w:pPr>
              <w:spacing w:line="360" w:lineRule="auto"/>
              <w:jc w:val="center"/>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次</w:t>
            </w:r>
            <w:r>
              <w:rPr>
                <w:rFonts w:ascii="仿宋" w:hAnsi="仿宋" w:eastAsia="仿宋" w:cs="仿宋"/>
                <w:sz w:val="24"/>
              </w:rPr>
              <w:t>/</w:t>
            </w:r>
            <w:r>
              <w:rPr>
                <w:rFonts w:hint="eastAsia" w:ascii="仿宋" w:hAnsi="仿宋" w:eastAsia="仿宋" w:cs="仿宋"/>
                <w:sz w:val="24"/>
              </w:rPr>
              <w:t>年</w:t>
            </w:r>
          </w:p>
        </w:tc>
        <w:tc>
          <w:tcPr>
            <w:tcW w:w="1487" w:type="dxa"/>
            <w:vMerge w:val="restart"/>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易损件更换需要的材料费用另计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6" w:type="dxa"/>
          </w:tcPr>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检查各主要部件的装配及内部间的连接情况。</w:t>
            </w:r>
          </w:p>
        </w:tc>
        <w:tc>
          <w:tcPr>
            <w:tcW w:w="1385" w:type="dxa"/>
            <w:vMerge w:val="continue"/>
          </w:tcPr>
          <w:p>
            <w:pPr>
              <w:spacing w:line="360" w:lineRule="auto"/>
              <w:ind w:firstLine="480" w:firstLineChars="200"/>
              <w:rPr>
                <w:rFonts w:ascii="仿宋" w:hAnsi="仿宋" w:eastAsia="仿宋" w:cs="仿宋"/>
                <w:sz w:val="24"/>
              </w:rPr>
            </w:pPr>
          </w:p>
        </w:tc>
        <w:tc>
          <w:tcPr>
            <w:tcW w:w="1487" w:type="dxa"/>
            <w:vMerge w:val="continue"/>
          </w:tcPr>
          <w:p>
            <w:pPr>
              <w:spacing w:line="360" w:lineRule="auto"/>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6" w:type="dxa"/>
          </w:tcPr>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检查所有螺丝、螺栓等连接点的紧固性及热腐蚀状况并作必要的调整。</w:t>
            </w:r>
          </w:p>
        </w:tc>
        <w:tc>
          <w:tcPr>
            <w:tcW w:w="1385" w:type="dxa"/>
            <w:vMerge w:val="continue"/>
          </w:tcPr>
          <w:p>
            <w:pPr>
              <w:spacing w:line="360" w:lineRule="auto"/>
              <w:ind w:firstLine="480" w:firstLineChars="200"/>
              <w:rPr>
                <w:rFonts w:ascii="仿宋" w:hAnsi="仿宋" w:eastAsia="仿宋" w:cs="仿宋"/>
                <w:sz w:val="24"/>
              </w:rPr>
            </w:pPr>
          </w:p>
        </w:tc>
        <w:tc>
          <w:tcPr>
            <w:tcW w:w="1487" w:type="dxa"/>
            <w:vMerge w:val="continue"/>
          </w:tcPr>
          <w:p>
            <w:pPr>
              <w:spacing w:line="360" w:lineRule="auto"/>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6" w:type="dxa"/>
          </w:tcPr>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检查是否有损坏及烧毁的元件及电缆。</w:t>
            </w:r>
          </w:p>
        </w:tc>
        <w:tc>
          <w:tcPr>
            <w:tcW w:w="1385" w:type="dxa"/>
            <w:vMerge w:val="continue"/>
          </w:tcPr>
          <w:p>
            <w:pPr>
              <w:spacing w:line="360" w:lineRule="auto"/>
              <w:ind w:firstLine="480" w:firstLineChars="200"/>
              <w:rPr>
                <w:rFonts w:ascii="仿宋" w:hAnsi="仿宋" w:eastAsia="仿宋" w:cs="仿宋"/>
                <w:sz w:val="24"/>
              </w:rPr>
            </w:pPr>
          </w:p>
        </w:tc>
        <w:tc>
          <w:tcPr>
            <w:tcW w:w="1487" w:type="dxa"/>
            <w:vMerge w:val="continue"/>
          </w:tcPr>
          <w:p>
            <w:pPr>
              <w:spacing w:line="360" w:lineRule="auto"/>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6" w:type="dxa"/>
          </w:tcPr>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对电池进行充放电测试，每半年对电池组放电一次。</w:t>
            </w:r>
          </w:p>
        </w:tc>
        <w:tc>
          <w:tcPr>
            <w:tcW w:w="1385" w:type="dxa"/>
            <w:vMerge w:val="continue"/>
          </w:tcPr>
          <w:p>
            <w:pPr>
              <w:spacing w:line="360" w:lineRule="auto"/>
              <w:ind w:firstLine="480" w:firstLineChars="200"/>
              <w:rPr>
                <w:rFonts w:ascii="仿宋" w:hAnsi="仿宋" w:eastAsia="仿宋" w:cs="仿宋"/>
                <w:sz w:val="24"/>
              </w:rPr>
            </w:pPr>
          </w:p>
        </w:tc>
        <w:tc>
          <w:tcPr>
            <w:tcW w:w="1487" w:type="dxa"/>
            <w:vMerge w:val="continue"/>
          </w:tcPr>
          <w:p>
            <w:pPr>
              <w:spacing w:line="360" w:lineRule="auto"/>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6" w:type="dxa"/>
          </w:tcPr>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检测电池组</w:t>
            </w:r>
            <w:r>
              <w:rPr>
                <w:rFonts w:ascii="仿宋" w:hAnsi="仿宋" w:eastAsia="仿宋" w:cs="仿宋"/>
                <w:sz w:val="24"/>
              </w:rPr>
              <w:t>/</w:t>
            </w:r>
            <w:r>
              <w:rPr>
                <w:rFonts w:hint="eastAsia" w:ascii="仿宋" w:hAnsi="仿宋" w:eastAsia="仿宋" w:cs="仿宋"/>
                <w:sz w:val="24"/>
              </w:rPr>
              <w:t>柜的完整性。</w:t>
            </w:r>
          </w:p>
        </w:tc>
        <w:tc>
          <w:tcPr>
            <w:tcW w:w="1385" w:type="dxa"/>
            <w:vMerge w:val="continue"/>
          </w:tcPr>
          <w:p>
            <w:pPr>
              <w:spacing w:line="360" w:lineRule="auto"/>
              <w:ind w:firstLine="480" w:firstLineChars="200"/>
              <w:rPr>
                <w:rFonts w:ascii="仿宋" w:hAnsi="仿宋" w:eastAsia="仿宋" w:cs="仿宋"/>
                <w:sz w:val="24"/>
              </w:rPr>
            </w:pPr>
          </w:p>
        </w:tc>
        <w:tc>
          <w:tcPr>
            <w:tcW w:w="1487" w:type="dxa"/>
            <w:vMerge w:val="continue"/>
          </w:tcPr>
          <w:p>
            <w:pPr>
              <w:spacing w:line="360" w:lineRule="auto"/>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6" w:type="dxa"/>
          </w:tcPr>
          <w:p>
            <w:pPr>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测量设备的输入、输出电压及电流。</w:t>
            </w:r>
          </w:p>
        </w:tc>
        <w:tc>
          <w:tcPr>
            <w:tcW w:w="1385" w:type="dxa"/>
            <w:vMerge w:val="continue"/>
          </w:tcPr>
          <w:p>
            <w:pPr>
              <w:spacing w:line="360" w:lineRule="auto"/>
              <w:ind w:firstLine="480" w:firstLineChars="200"/>
              <w:rPr>
                <w:rFonts w:ascii="仿宋" w:hAnsi="仿宋" w:eastAsia="仿宋" w:cs="仿宋"/>
                <w:sz w:val="24"/>
              </w:rPr>
            </w:pPr>
          </w:p>
        </w:tc>
        <w:tc>
          <w:tcPr>
            <w:tcW w:w="1487" w:type="dxa"/>
            <w:vMerge w:val="continue"/>
          </w:tcPr>
          <w:p>
            <w:pPr>
              <w:spacing w:line="360" w:lineRule="auto"/>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6" w:type="dxa"/>
          </w:tcPr>
          <w:p>
            <w:pPr>
              <w:spacing w:line="360" w:lineRule="auto"/>
              <w:ind w:firstLine="480" w:firstLineChars="200"/>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检测</w:t>
            </w:r>
            <w:r>
              <w:rPr>
                <w:rFonts w:ascii="仿宋" w:hAnsi="仿宋" w:eastAsia="仿宋" w:cs="仿宋"/>
                <w:sz w:val="24"/>
              </w:rPr>
              <w:t>EPS</w:t>
            </w:r>
            <w:r>
              <w:rPr>
                <w:rFonts w:hint="eastAsia" w:ascii="仿宋" w:hAnsi="仿宋" w:eastAsia="仿宋" w:cs="仿宋"/>
                <w:sz w:val="24"/>
              </w:rPr>
              <w:t>的同步及输出频率的稳定性。</w:t>
            </w:r>
          </w:p>
        </w:tc>
        <w:tc>
          <w:tcPr>
            <w:tcW w:w="1385" w:type="dxa"/>
            <w:vMerge w:val="continue"/>
          </w:tcPr>
          <w:p>
            <w:pPr>
              <w:spacing w:line="360" w:lineRule="auto"/>
              <w:ind w:firstLine="480" w:firstLineChars="200"/>
              <w:rPr>
                <w:rFonts w:ascii="仿宋" w:hAnsi="仿宋" w:eastAsia="仿宋" w:cs="仿宋"/>
                <w:sz w:val="24"/>
              </w:rPr>
            </w:pPr>
          </w:p>
        </w:tc>
        <w:tc>
          <w:tcPr>
            <w:tcW w:w="1487" w:type="dxa"/>
            <w:vMerge w:val="continue"/>
          </w:tcPr>
          <w:p>
            <w:pPr>
              <w:spacing w:line="360" w:lineRule="auto"/>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5656" w:type="dxa"/>
          </w:tcPr>
          <w:p>
            <w:pPr>
              <w:spacing w:line="360" w:lineRule="auto"/>
              <w:ind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rPr>
              <w:t>后备电池组的检测还包括：</w:t>
            </w:r>
          </w:p>
          <w:p>
            <w:pPr>
              <w:spacing w:line="360" w:lineRule="auto"/>
              <w:ind w:firstLine="480" w:firstLineChars="200"/>
              <w:rPr>
                <w:rFonts w:ascii="仿宋" w:hAnsi="仿宋" w:eastAsia="仿宋" w:cs="仿宋"/>
                <w:sz w:val="24"/>
              </w:rPr>
            </w:pPr>
            <w:r>
              <w:rPr>
                <w:rFonts w:ascii="仿宋" w:hAnsi="仿宋" w:eastAsia="仿宋" w:cs="仿宋"/>
                <w:sz w:val="24"/>
              </w:rPr>
              <w:t>9.1</w:t>
            </w:r>
            <w:r>
              <w:rPr>
                <w:rFonts w:hint="eastAsia" w:ascii="仿宋" w:hAnsi="仿宋" w:eastAsia="仿宋" w:cs="仿宋"/>
                <w:sz w:val="24"/>
              </w:rPr>
              <w:t>外观是否有损坏、变形及漏液。</w:t>
            </w:r>
          </w:p>
          <w:p>
            <w:pPr>
              <w:spacing w:line="360" w:lineRule="auto"/>
              <w:ind w:firstLine="480" w:firstLineChars="200"/>
              <w:rPr>
                <w:rFonts w:ascii="仿宋" w:hAnsi="仿宋" w:eastAsia="仿宋" w:cs="仿宋"/>
                <w:sz w:val="24"/>
              </w:rPr>
            </w:pPr>
            <w:r>
              <w:rPr>
                <w:rFonts w:ascii="仿宋" w:hAnsi="仿宋" w:eastAsia="仿宋" w:cs="仿宋"/>
                <w:sz w:val="24"/>
              </w:rPr>
              <w:t>9.2</w:t>
            </w:r>
            <w:r>
              <w:rPr>
                <w:rFonts w:hint="eastAsia" w:ascii="仿宋" w:hAnsi="仿宋" w:eastAsia="仿宋" w:cs="仿宋"/>
                <w:sz w:val="24"/>
              </w:rPr>
              <w:t>电池线及接线端子是否有过热及腐蚀情况。</w:t>
            </w:r>
          </w:p>
          <w:p>
            <w:pPr>
              <w:spacing w:line="360" w:lineRule="auto"/>
              <w:ind w:firstLine="480" w:firstLineChars="200"/>
              <w:rPr>
                <w:rFonts w:ascii="仿宋" w:hAnsi="仿宋" w:eastAsia="仿宋" w:cs="仿宋"/>
                <w:sz w:val="24"/>
              </w:rPr>
            </w:pPr>
            <w:r>
              <w:rPr>
                <w:rFonts w:ascii="仿宋" w:hAnsi="仿宋" w:eastAsia="仿宋" w:cs="仿宋"/>
                <w:sz w:val="24"/>
              </w:rPr>
              <w:t>9.3</w:t>
            </w:r>
            <w:r>
              <w:rPr>
                <w:rFonts w:hint="eastAsia" w:ascii="仿宋" w:hAnsi="仿宋" w:eastAsia="仿宋" w:cs="仿宋"/>
                <w:sz w:val="24"/>
              </w:rPr>
              <w:t>各电池组或箱内是否有松脱。</w:t>
            </w:r>
          </w:p>
          <w:p>
            <w:pPr>
              <w:spacing w:line="360" w:lineRule="auto"/>
              <w:ind w:firstLine="480" w:firstLineChars="200"/>
              <w:rPr>
                <w:rFonts w:ascii="仿宋" w:hAnsi="仿宋" w:eastAsia="仿宋" w:cs="仿宋"/>
                <w:sz w:val="24"/>
              </w:rPr>
            </w:pPr>
            <w:r>
              <w:rPr>
                <w:rFonts w:ascii="仿宋" w:hAnsi="仿宋" w:eastAsia="仿宋" w:cs="仿宋"/>
                <w:sz w:val="24"/>
              </w:rPr>
              <w:t>9.4</w:t>
            </w:r>
            <w:r>
              <w:rPr>
                <w:rFonts w:hint="eastAsia" w:ascii="仿宋" w:hAnsi="仿宋" w:eastAsia="仿宋" w:cs="仿宋"/>
                <w:sz w:val="24"/>
              </w:rPr>
              <w:t>测量每块电池的浮充电压。</w:t>
            </w:r>
          </w:p>
        </w:tc>
        <w:tc>
          <w:tcPr>
            <w:tcW w:w="1385" w:type="dxa"/>
            <w:vMerge w:val="continue"/>
          </w:tcPr>
          <w:p>
            <w:pPr>
              <w:spacing w:line="360" w:lineRule="auto"/>
              <w:ind w:firstLine="480" w:firstLineChars="200"/>
              <w:rPr>
                <w:rFonts w:ascii="仿宋" w:hAnsi="仿宋" w:eastAsia="仿宋" w:cs="仿宋"/>
                <w:sz w:val="24"/>
              </w:rPr>
            </w:pPr>
          </w:p>
        </w:tc>
        <w:tc>
          <w:tcPr>
            <w:tcW w:w="1487" w:type="dxa"/>
            <w:vMerge w:val="continue"/>
          </w:tcPr>
          <w:p>
            <w:pPr>
              <w:spacing w:line="360" w:lineRule="auto"/>
              <w:ind w:firstLine="480" w:firstLineChars="200"/>
              <w:rPr>
                <w:rFonts w:ascii="仿宋" w:hAnsi="仿宋" w:eastAsia="仿宋" w:cs="仿宋"/>
                <w:sz w:val="24"/>
              </w:rPr>
            </w:pPr>
          </w:p>
        </w:tc>
      </w:tr>
    </w:tbl>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照明系统主要管理内容与要求</w:t>
      </w:r>
      <w:r>
        <w:rPr>
          <w:rFonts w:hint="eastAsia" w:ascii="仿宋" w:hAnsi="仿宋" w:eastAsia="仿宋" w:cs="仿宋"/>
          <w:sz w:val="24"/>
          <w:lang w:eastAsia="zh-CN"/>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乙方维护人员负责每天巡视检修区内各楼层照明电气控制箱，分支母线插接箱和室内外照明灯具。安排专人负责所辖区域内照明灯具的检查，发现问题及时报乙方值班室调度员安排电工进行维修，并及时关闭不必要的照明设备。</w:t>
      </w:r>
    </w:p>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、及时维修重要公共通道、办公室、大门、道路路灯等重要部位的灯具。</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、高空维修照明系统应做好安全可靠的保障措施。</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、定时检查照明线路电压情况，对经常易坏的灯具的线路应注意测量其电流、耐压和绝缘性能，针对性找出原因，解决问题。</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、对路灯、景观灯等室外照明每天巡查一次，若有损坏</w:t>
      </w:r>
      <w:r>
        <w:rPr>
          <w:rFonts w:ascii="仿宋" w:hAnsi="仿宋" w:eastAsia="仿宋" w:cs="仿宋"/>
          <w:sz w:val="24"/>
        </w:rPr>
        <w:t>24</w:t>
      </w:r>
      <w:r>
        <w:rPr>
          <w:rFonts w:hint="eastAsia" w:ascii="仿宋" w:hAnsi="仿宋" w:eastAsia="仿宋" w:cs="仿宋"/>
          <w:sz w:val="24"/>
        </w:rPr>
        <w:t>小时内更换。</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、定期组织人员对电控箱接线端螺丝进行紧固、调整、除锈等维护。</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、做好照明材料损耗合理性分析，为选材提供依据，减少照明灯具的故障率，降低器材消耗，节约成本。</w:t>
      </w:r>
    </w:p>
    <w:p>
      <w:pPr>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、定期检测照明灯亮度，合理调整亮度，根据季节的变化情况合理调整室外灯具的开机时间，及时关闭照明灯，节约用电。</w:t>
      </w:r>
    </w:p>
    <w:p>
      <w:pPr>
        <w:spacing w:line="360" w:lineRule="auto"/>
        <w:ind w:firstLine="480" w:firstLineChars="200"/>
        <w:rPr>
          <w:rFonts w:ascii="仿宋" w:hAnsi="仿宋" w:eastAsia="仿宋" w:cs="仿宋"/>
          <w:sz w:val="24"/>
        </w:rPr>
      </w:pPr>
      <w:r>
        <w:rPr>
          <w:rFonts w:hint="eastAsia" w:ascii="仿宋" w:hAnsi="仿宋" w:eastAsia="仿宋" w:cs="仿宋"/>
          <w:sz w:val="24"/>
        </w:rPr>
        <w:t>照明系统养护计划表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312"/>
        <w:gridCol w:w="4777"/>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项目</w:t>
            </w:r>
          </w:p>
        </w:tc>
        <w:tc>
          <w:tcPr>
            <w:tcW w:w="1312" w:type="dxa"/>
            <w:vAlign w:val="center"/>
          </w:tcPr>
          <w:p>
            <w:pPr>
              <w:spacing w:line="360" w:lineRule="auto"/>
              <w:jc w:val="center"/>
              <w:rPr>
                <w:rFonts w:ascii="仿宋" w:hAnsi="仿宋" w:eastAsia="仿宋" w:cs="仿宋"/>
                <w:sz w:val="24"/>
              </w:rPr>
            </w:pPr>
            <w:r>
              <w:rPr>
                <w:rFonts w:hint="eastAsia" w:ascii="仿宋" w:hAnsi="仿宋" w:eastAsia="仿宋" w:cs="仿宋"/>
                <w:sz w:val="24"/>
              </w:rPr>
              <w:t>时间次数</w:t>
            </w:r>
          </w:p>
        </w:tc>
        <w:tc>
          <w:tcPr>
            <w:tcW w:w="4777" w:type="dxa"/>
            <w:vAlign w:val="center"/>
          </w:tcPr>
          <w:p>
            <w:pPr>
              <w:spacing w:line="360" w:lineRule="auto"/>
              <w:ind w:firstLine="480" w:firstLineChars="200"/>
              <w:jc w:val="center"/>
              <w:rPr>
                <w:rFonts w:ascii="仿宋" w:hAnsi="仿宋" w:eastAsia="仿宋" w:cs="仿宋"/>
                <w:sz w:val="24"/>
              </w:rPr>
            </w:pPr>
            <w:r>
              <w:rPr>
                <w:rFonts w:hint="eastAsia" w:ascii="仿宋" w:hAnsi="仿宋" w:eastAsia="仿宋" w:cs="仿宋"/>
                <w:sz w:val="24"/>
              </w:rPr>
              <w:t>内容</w:t>
            </w:r>
          </w:p>
        </w:tc>
        <w:tc>
          <w:tcPr>
            <w:tcW w:w="1737"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照明灯具</w:t>
            </w:r>
          </w:p>
        </w:tc>
        <w:tc>
          <w:tcPr>
            <w:tcW w:w="1312" w:type="dxa"/>
            <w:vAlign w:val="center"/>
          </w:tcPr>
          <w:p>
            <w:pPr>
              <w:spacing w:line="360" w:lineRule="auto"/>
              <w:jc w:val="center"/>
              <w:rPr>
                <w:rFonts w:ascii="仿宋" w:hAnsi="仿宋" w:eastAsia="仿宋" w:cs="仿宋"/>
                <w:sz w:val="24"/>
              </w:rPr>
            </w:pPr>
            <w:r>
              <w:rPr>
                <w:rFonts w:hint="eastAsia" w:ascii="仿宋" w:hAnsi="仿宋" w:eastAsia="仿宋" w:cs="仿宋"/>
                <w:sz w:val="24"/>
              </w:rPr>
              <w:t>每日</w:t>
            </w:r>
          </w:p>
          <w:p>
            <w:pPr>
              <w:spacing w:line="360" w:lineRule="auto"/>
              <w:jc w:val="center"/>
              <w:rPr>
                <w:rFonts w:ascii="仿宋" w:hAnsi="仿宋" w:eastAsia="仿宋" w:cs="仿宋"/>
                <w:sz w:val="24"/>
              </w:rPr>
            </w:pPr>
            <w:r>
              <w:rPr>
                <w:rFonts w:hint="eastAsia" w:ascii="仿宋" w:hAnsi="仿宋" w:eastAsia="仿宋" w:cs="仿宋"/>
                <w:sz w:val="24"/>
              </w:rPr>
              <w:t>一次</w:t>
            </w:r>
          </w:p>
        </w:tc>
        <w:tc>
          <w:tcPr>
            <w:tcW w:w="4777"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检查范围内路灯、景观灯、霓虹灯、通道灯亮灯、门牌灯、设备房照明亮灯、餐厅照明亮灯、地下室照明灯等亮灯率；</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检查外观是否完好，有无异声和异味；</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检查灯具的亮度、均匀度、眩光度、频闪度，如有异常，马上处理；</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及时更换损坏的照明灯具和开关等</w:t>
            </w:r>
          </w:p>
        </w:tc>
        <w:tc>
          <w:tcPr>
            <w:tcW w:w="1737" w:type="dxa"/>
            <w:vAlign w:val="center"/>
          </w:tcPr>
          <w:p>
            <w:pPr>
              <w:spacing w:line="360" w:lineRule="auto"/>
              <w:rPr>
                <w:rFonts w:ascii="仿宋" w:hAnsi="仿宋" w:eastAsia="仿宋" w:cs="仿宋"/>
                <w:sz w:val="24"/>
              </w:rPr>
            </w:pPr>
            <w:r>
              <w:rPr>
                <w:rFonts w:hint="eastAsia" w:ascii="仿宋" w:hAnsi="仿宋" w:eastAsia="仿宋" w:cs="仿宋"/>
                <w:sz w:val="24"/>
              </w:rPr>
              <w:t>洁净、明亮、完好，无明显频闪，无异味，开关灵活，正常，无安全隐患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vAlign w:val="center"/>
          </w:tcPr>
          <w:p>
            <w:pPr>
              <w:spacing w:line="360" w:lineRule="auto"/>
              <w:ind w:firstLine="480" w:firstLineChars="200"/>
              <w:rPr>
                <w:rFonts w:ascii="仿宋" w:hAnsi="仿宋" w:eastAsia="仿宋" w:cs="仿宋"/>
                <w:sz w:val="24"/>
              </w:rPr>
            </w:pPr>
          </w:p>
        </w:tc>
        <w:tc>
          <w:tcPr>
            <w:tcW w:w="1312" w:type="dxa"/>
            <w:vAlign w:val="center"/>
          </w:tcPr>
          <w:p>
            <w:pPr>
              <w:spacing w:line="360" w:lineRule="auto"/>
              <w:rPr>
                <w:rFonts w:ascii="仿宋" w:hAnsi="仿宋" w:eastAsia="仿宋" w:cs="仿宋"/>
                <w:sz w:val="24"/>
              </w:rPr>
            </w:pPr>
            <w:r>
              <w:rPr>
                <w:rFonts w:hint="eastAsia" w:ascii="仿宋" w:hAnsi="仿宋" w:eastAsia="仿宋" w:cs="仿宋"/>
                <w:sz w:val="24"/>
              </w:rPr>
              <w:t>每周一次</w:t>
            </w:r>
          </w:p>
        </w:tc>
        <w:tc>
          <w:tcPr>
            <w:tcW w:w="4777"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清洁照明器具卫生；</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检查玻璃灯罩有无破损、金属灯架有无松脱现象、灯口、灯栅有无损坏；</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检查外观是否完好，有无异常响声和异味；</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检查灯具的亮度，照度均匀度、眩光度、频闪度的变化和供电电压等情况；</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检查开关是否灵活正常，有无松脱、破损等现象；</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检查灯具进线绝缘性能，接头是否牢固、接触是否良好，有无破损、短路、烧焦、过热等现象</w:t>
            </w:r>
          </w:p>
        </w:tc>
        <w:tc>
          <w:tcPr>
            <w:tcW w:w="1737" w:type="dxa"/>
            <w:vAlign w:val="center"/>
          </w:tcPr>
          <w:p>
            <w:pPr>
              <w:spacing w:line="360" w:lineRule="auto"/>
              <w:rPr>
                <w:rFonts w:ascii="仿宋" w:hAnsi="仿宋" w:eastAsia="仿宋" w:cs="仿宋"/>
                <w:sz w:val="24"/>
              </w:rPr>
            </w:pPr>
            <w:r>
              <w:rPr>
                <w:rFonts w:hint="eastAsia" w:ascii="仿宋" w:hAnsi="仿宋" w:eastAsia="仿宋" w:cs="仿宋"/>
                <w:sz w:val="24"/>
              </w:rPr>
              <w:t>线路和灯具完好、接头牢固、接触良好，工作正常，净洁，无锈蚀、发黑、漏电等现象，光照度均匀，无明显频闪，开关灵活，正常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vAlign w:val="center"/>
          </w:tcPr>
          <w:p>
            <w:pPr>
              <w:spacing w:line="360" w:lineRule="auto"/>
              <w:ind w:firstLine="480" w:firstLineChars="200"/>
              <w:rPr>
                <w:rFonts w:ascii="仿宋" w:hAnsi="仿宋" w:eastAsia="仿宋" w:cs="仿宋"/>
                <w:sz w:val="24"/>
              </w:rPr>
            </w:pPr>
          </w:p>
        </w:tc>
        <w:tc>
          <w:tcPr>
            <w:tcW w:w="1312" w:type="dxa"/>
            <w:vAlign w:val="center"/>
          </w:tcPr>
          <w:p>
            <w:pPr>
              <w:spacing w:line="360" w:lineRule="auto"/>
              <w:rPr>
                <w:rFonts w:ascii="仿宋" w:hAnsi="仿宋" w:eastAsia="仿宋" w:cs="仿宋"/>
                <w:sz w:val="24"/>
              </w:rPr>
            </w:pPr>
            <w:r>
              <w:rPr>
                <w:rFonts w:hint="eastAsia" w:ascii="仿宋" w:hAnsi="仿宋" w:eastAsia="仿宋" w:cs="仿宋"/>
                <w:sz w:val="24"/>
              </w:rPr>
              <w:t>每月一次</w:t>
            </w:r>
          </w:p>
        </w:tc>
        <w:tc>
          <w:tcPr>
            <w:tcW w:w="4777"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重复以上内容；</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调整照明器具亮度，节约用电；</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更换过热、故障配件，避免短路现象；</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根据季节和要求合理调整灯光工程的开机时间；</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检查日光灯启辉性能</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检查灯管发光亮度是否接近失效；</w:t>
            </w:r>
          </w:p>
          <w:p>
            <w:pPr>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lang w:val="en-US" w:eastAsia="zh-CN"/>
              </w:rPr>
              <w:t>.</w:t>
            </w:r>
            <w:r>
              <w:rPr>
                <w:rFonts w:hint="eastAsia" w:ascii="仿宋" w:hAnsi="仿宋" w:eastAsia="仿宋" w:cs="仿宋"/>
                <w:sz w:val="24"/>
              </w:rPr>
              <w:t>检查灯具固定是否牢固，电极接触是否良好；不带电部份的绝缘性是否良好；</w:t>
            </w:r>
          </w:p>
          <w:p>
            <w:pPr>
              <w:spacing w:line="360" w:lineRule="auto"/>
              <w:ind w:firstLine="480" w:firstLineChars="200"/>
              <w:rPr>
                <w:rFonts w:ascii="仿宋" w:hAnsi="仿宋" w:eastAsia="仿宋" w:cs="仿宋"/>
                <w:sz w:val="24"/>
              </w:rPr>
            </w:pPr>
            <w:r>
              <w:rPr>
                <w:rFonts w:ascii="仿宋" w:hAnsi="仿宋" w:eastAsia="仿宋" w:cs="仿宋"/>
                <w:sz w:val="24"/>
              </w:rPr>
              <w:t>8</w:t>
            </w:r>
            <w:r>
              <w:rPr>
                <w:rFonts w:hint="eastAsia" w:ascii="仿宋" w:hAnsi="仿宋" w:eastAsia="仿宋" w:cs="仿宋"/>
                <w:sz w:val="24"/>
                <w:lang w:val="en-US" w:eastAsia="zh-CN"/>
              </w:rPr>
              <w:t>.</w:t>
            </w:r>
            <w:r>
              <w:rPr>
                <w:rFonts w:hint="eastAsia" w:ascii="仿宋" w:hAnsi="仿宋" w:eastAsia="仿宋" w:cs="仿宋"/>
                <w:sz w:val="24"/>
              </w:rPr>
              <w:t>检查感光控制器功能</w:t>
            </w:r>
          </w:p>
        </w:tc>
        <w:tc>
          <w:tcPr>
            <w:tcW w:w="1737" w:type="dxa"/>
            <w:vAlign w:val="center"/>
          </w:tcPr>
          <w:p>
            <w:pPr>
              <w:spacing w:line="360" w:lineRule="auto"/>
              <w:rPr>
                <w:rFonts w:ascii="仿宋" w:hAnsi="仿宋" w:eastAsia="仿宋" w:cs="仿宋"/>
                <w:sz w:val="24"/>
              </w:rPr>
            </w:pPr>
            <w:r>
              <w:rPr>
                <w:rFonts w:hint="eastAsia" w:ascii="仿宋" w:hAnsi="仿宋" w:eastAsia="仿宋" w:cs="仿宋"/>
                <w:sz w:val="24"/>
              </w:rPr>
              <w:t>同上，照度均匀，亮度适宜，灯具附件、线路等无过热等异常情况，照明灯具平均使用寿命符合国家相关标准或出厂标准和，日光灯启辉正常、感光控制器灵敏度适当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vAlign w:val="center"/>
          </w:tcPr>
          <w:p>
            <w:pPr>
              <w:spacing w:line="360" w:lineRule="auto"/>
              <w:ind w:firstLine="480" w:firstLineChars="200"/>
              <w:rPr>
                <w:rFonts w:ascii="仿宋" w:hAnsi="仿宋" w:eastAsia="仿宋" w:cs="仿宋"/>
                <w:sz w:val="24"/>
              </w:rPr>
            </w:pPr>
          </w:p>
        </w:tc>
        <w:tc>
          <w:tcPr>
            <w:tcW w:w="1312" w:type="dxa"/>
            <w:vAlign w:val="center"/>
          </w:tcPr>
          <w:p>
            <w:pPr>
              <w:spacing w:line="360" w:lineRule="auto"/>
              <w:jc w:val="center"/>
              <w:rPr>
                <w:rFonts w:ascii="仿宋" w:hAnsi="仿宋" w:eastAsia="仿宋" w:cs="仿宋"/>
                <w:sz w:val="24"/>
              </w:rPr>
            </w:pPr>
            <w:r>
              <w:rPr>
                <w:rFonts w:hint="eastAsia" w:ascii="仿宋" w:hAnsi="仿宋" w:eastAsia="仿宋" w:cs="仿宋"/>
                <w:sz w:val="24"/>
              </w:rPr>
              <w:t>每年</w:t>
            </w:r>
          </w:p>
        </w:tc>
        <w:tc>
          <w:tcPr>
            <w:tcW w:w="4777"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灯具灯座接触性能检查；</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测量线路绝缘性能，更换或加补护套管；</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检查线路温度，检查线路有无老化现象，更换不良线路；</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检查开关是否灵活可靠；</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清除钠、汞、碘钨灯等特种灯高能灯附近的杂物和积灰</w:t>
            </w:r>
          </w:p>
        </w:tc>
        <w:tc>
          <w:tcPr>
            <w:tcW w:w="1737" w:type="dxa"/>
            <w:vAlign w:val="center"/>
          </w:tcPr>
          <w:p>
            <w:pPr>
              <w:spacing w:line="360" w:lineRule="auto"/>
              <w:rPr>
                <w:rFonts w:ascii="仿宋" w:hAnsi="仿宋" w:eastAsia="仿宋" w:cs="仿宋"/>
                <w:sz w:val="24"/>
              </w:rPr>
            </w:pPr>
            <w:r>
              <w:rPr>
                <w:rFonts w:hint="eastAsia" w:ascii="仿宋" w:hAnsi="仿宋" w:eastAsia="仿宋" w:cs="仿宋"/>
                <w:sz w:val="24"/>
              </w:rPr>
              <w:t>设施完好、洁净，灯具灯座接触，无锈蚀，线路绝缘性能良好，开关灵活可靠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照明电源控制箱检查</w:t>
            </w:r>
          </w:p>
        </w:tc>
        <w:tc>
          <w:tcPr>
            <w:tcW w:w="1312" w:type="dxa"/>
            <w:vAlign w:val="center"/>
          </w:tcPr>
          <w:p>
            <w:pPr>
              <w:spacing w:line="360" w:lineRule="auto"/>
              <w:rPr>
                <w:rFonts w:ascii="仿宋" w:hAnsi="仿宋" w:eastAsia="仿宋" w:cs="仿宋"/>
                <w:sz w:val="24"/>
              </w:rPr>
            </w:pPr>
            <w:r>
              <w:rPr>
                <w:rFonts w:hint="eastAsia" w:ascii="仿宋" w:hAnsi="仿宋" w:eastAsia="仿宋" w:cs="仿宋"/>
                <w:sz w:val="24"/>
              </w:rPr>
              <w:t>每周一次</w:t>
            </w:r>
          </w:p>
        </w:tc>
        <w:tc>
          <w:tcPr>
            <w:tcW w:w="4777"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检查进线主电缆温度是否过高，负荷有无超出电缆额定值，线路有无老化等现象；</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检查接地铜器板螺丝紧固性；</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检查、清洁电箱卫生；</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检测漏电开关功能；</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检测空气开关可靠性；</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检查控制箱（柜）有无异味；</w:t>
            </w:r>
          </w:p>
          <w:p>
            <w:pPr>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lang w:val="en-US" w:eastAsia="zh-CN"/>
              </w:rPr>
              <w:t>.</w:t>
            </w:r>
            <w:r>
              <w:rPr>
                <w:rFonts w:hint="eastAsia" w:ascii="仿宋" w:hAnsi="仿宋" w:eastAsia="仿宋" w:cs="仿宋"/>
                <w:sz w:val="24"/>
              </w:rPr>
              <w:t>检查射灯镇流器温度；</w:t>
            </w:r>
          </w:p>
          <w:p>
            <w:pPr>
              <w:spacing w:line="360" w:lineRule="auto"/>
              <w:ind w:firstLine="480" w:firstLineChars="200"/>
              <w:rPr>
                <w:rFonts w:ascii="仿宋" w:hAnsi="仿宋" w:eastAsia="仿宋" w:cs="仿宋"/>
                <w:sz w:val="24"/>
              </w:rPr>
            </w:pPr>
            <w:r>
              <w:rPr>
                <w:rFonts w:ascii="仿宋" w:hAnsi="仿宋" w:eastAsia="仿宋" w:cs="仿宋"/>
                <w:sz w:val="24"/>
              </w:rPr>
              <w:t>8</w:t>
            </w:r>
            <w:r>
              <w:rPr>
                <w:rFonts w:hint="eastAsia" w:ascii="仿宋" w:hAnsi="仿宋" w:eastAsia="仿宋" w:cs="仿宋"/>
                <w:sz w:val="24"/>
                <w:lang w:val="en-US" w:eastAsia="zh-CN"/>
              </w:rPr>
              <w:t>.</w:t>
            </w:r>
            <w:r>
              <w:rPr>
                <w:rFonts w:hint="eastAsia" w:ascii="仿宋" w:hAnsi="仿宋" w:eastAsia="仿宋" w:cs="仿宋"/>
                <w:sz w:val="24"/>
              </w:rPr>
              <w:t>检查电箱门；</w:t>
            </w:r>
          </w:p>
          <w:p>
            <w:pPr>
              <w:spacing w:line="360" w:lineRule="auto"/>
              <w:ind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lang w:val="en-US" w:eastAsia="zh-CN"/>
              </w:rPr>
              <w:t>.</w:t>
            </w:r>
            <w:r>
              <w:rPr>
                <w:rFonts w:hint="eastAsia" w:ascii="仿宋" w:hAnsi="仿宋" w:eastAsia="仿宋" w:cs="仿宋"/>
                <w:sz w:val="24"/>
              </w:rPr>
              <w:t>检查电箱标识是否完好、清晰</w:t>
            </w:r>
          </w:p>
        </w:tc>
        <w:tc>
          <w:tcPr>
            <w:tcW w:w="1737" w:type="dxa"/>
            <w:vAlign w:val="center"/>
          </w:tcPr>
          <w:p>
            <w:pPr>
              <w:spacing w:line="360" w:lineRule="auto"/>
              <w:rPr>
                <w:rFonts w:ascii="仿宋" w:hAnsi="仿宋" w:eastAsia="仿宋" w:cs="仿宋"/>
                <w:sz w:val="24"/>
              </w:rPr>
            </w:pPr>
            <w:r>
              <w:rPr>
                <w:rFonts w:hint="eastAsia" w:ascii="仿宋" w:hAnsi="仿宋" w:eastAsia="仿宋" w:cs="仿宋"/>
                <w:sz w:val="24"/>
              </w:rPr>
              <w:t>洁净、完好，无异常响声和异味，绝缘性能良好，线路和器件无过热等现象，漏电开关工作正常，空气开关等工作可靠，电箱标识正确，完好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vAlign w:val="center"/>
          </w:tcPr>
          <w:p>
            <w:pPr>
              <w:spacing w:line="360" w:lineRule="auto"/>
              <w:ind w:firstLine="480" w:firstLineChars="200"/>
              <w:rPr>
                <w:rFonts w:ascii="仿宋" w:hAnsi="仿宋" w:eastAsia="仿宋" w:cs="仿宋"/>
                <w:sz w:val="24"/>
              </w:rPr>
            </w:pPr>
          </w:p>
        </w:tc>
        <w:tc>
          <w:tcPr>
            <w:tcW w:w="1312" w:type="dxa"/>
            <w:vAlign w:val="center"/>
          </w:tcPr>
          <w:p>
            <w:pPr>
              <w:spacing w:line="360" w:lineRule="auto"/>
              <w:rPr>
                <w:rFonts w:ascii="仿宋" w:hAnsi="仿宋" w:eastAsia="仿宋" w:cs="仿宋"/>
                <w:sz w:val="24"/>
              </w:rPr>
            </w:pPr>
            <w:r>
              <w:rPr>
                <w:rFonts w:hint="eastAsia" w:ascii="仿宋" w:hAnsi="仿宋" w:eastAsia="仿宋" w:cs="仿宋"/>
                <w:sz w:val="24"/>
              </w:rPr>
              <w:t>每月一次</w:t>
            </w:r>
          </w:p>
        </w:tc>
        <w:tc>
          <w:tcPr>
            <w:tcW w:w="4777"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重复上述内容；</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检查分支线接线端接触与牢固情况；</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检查接线排色泽；</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填写照明电箱设施检查卡；</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检测照明时间控制器参数设置和工作状况</w:t>
            </w:r>
          </w:p>
        </w:tc>
        <w:tc>
          <w:tcPr>
            <w:tcW w:w="1737" w:type="dxa"/>
            <w:vAlign w:val="center"/>
          </w:tcPr>
          <w:p>
            <w:pPr>
              <w:spacing w:line="360" w:lineRule="auto"/>
              <w:rPr>
                <w:rFonts w:ascii="仿宋" w:hAnsi="仿宋" w:eastAsia="仿宋" w:cs="仿宋"/>
                <w:sz w:val="24"/>
              </w:rPr>
            </w:pPr>
            <w:r>
              <w:rPr>
                <w:rFonts w:hint="eastAsia" w:ascii="仿宋" w:hAnsi="仿宋" w:eastAsia="仿宋" w:cs="仿宋"/>
                <w:sz w:val="24"/>
              </w:rPr>
              <w:t>同上，记录完备，照明时间控制器设置正确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vAlign w:val="center"/>
          </w:tcPr>
          <w:p>
            <w:pPr>
              <w:spacing w:line="360" w:lineRule="auto"/>
              <w:ind w:firstLine="480" w:firstLineChars="200"/>
              <w:rPr>
                <w:rFonts w:ascii="仿宋" w:hAnsi="仿宋" w:eastAsia="仿宋" w:cs="仿宋"/>
                <w:sz w:val="24"/>
              </w:rPr>
            </w:pPr>
          </w:p>
        </w:tc>
        <w:tc>
          <w:tcPr>
            <w:tcW w:w="1312" w:type="dxa"/>
            <w:vAlign w:val="center"/>
          </w:tcPr>
          <w:p>
            <w:pPr>
              <w:spacing w:line="360" w:lineRule="auto"/>
              <w:rPr>
                <w:rFonts w:ascii="仿宋" w:hAnsi="仿宋" w:eastAsia="仿宋" w:cs="仿宋"/>
                <w:sz w:val="24"/>
              </w:rPr>
            </w:pPr>
            <w:r>
              <w:rPr>
                <w:rFonts w:hint="eastAsia" w:ascii="仿宋" w:hAnsi="仿宋" w:eastAsia="仿宋" w:cs="仿宋"/>
                <w:sz w:val="24"/>
              </w:rPr>
              <w:t>每季一次</w:t>
            </w:r>
          </w:p>
        </w:tc>
        <w:tc>
          <w:tcPr>
            <w:tcW w:w="4777"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检查、更换时间控制器电池</w:t>
            </w:r>
          </w:p>
        </w:tc>
        <w:tc>
          <w:tcPr>
            <w:tcW w:w="1737" w:type="dxa"/>
            <w:vAlign w:val="center"/>
          </w:tcPr>
          <w:p>
            <w:pPr>
              <w:spacing w:line="360" w:lineRule="auto"/>
              <w:rPr>
                <w:rFonts w:ascii="仿宋" w:hAnsi="仿宋" w:eastAsia="仿宋" w:cs="仿宋"/>
                <w:sz w:val="24"/>
              </w:rPr>
            </w:pPr>
            <w:r>
              <w:rPr>
                <w:rFonts w:hint="eastAsia" w:ascii="仿宋" w:hAnsi="仿宋" w:eastAsia="仿宋" w:cs="仿宋"/>
                <w:sz w:val="24"/>
              </w:rPr>
              <w:t>电池电量充足，无漏液等现象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348" w:type="dxa"/>
            <w:vMerge w:val="restart"/>
            <w:vAlign w:val="center"/>
          </w:tcPr>
          <w:p>
            <w:pPr>
              <w:spacing w:line="360" w:lineRule="auto"/>
              <w:ind w:firstLine="480" w:firstLineChars="200"/>
              <w:jc w:val="center"/>
              <w:rPr>
                <w:rFonts w:ascii="仿宋" w:hAnsi="仿宋" w:eastAsia="仿宋" w:cs="仿宋"/>
                <w:sz w:val="24"/>
              </w:rPr>
            </w:pPr>
            <w:r>
              <w:rPr>
                <w:rFonts w:hint="eastAsia" w:ascii="仿宋" w:hAnsi="仿宋" w:eastAsia="仿宋" w:cs="仿宋"/>
                <w:sz w:val="24"/>
              </w:rPr>
              <w:t>线管、灯箱、灯架、灯</w:t>
            </w:r>
          </w:p>
          <w:p>
            <w:pPr>
              <w:spacing w:line="360" w:lineRule="auto"/>
              <w:ind w:firstLine="480" w:firstLineChars="200"/>
              <w:jc w:val="center"/>
              <w:rPr>
                <w:rFonts w:ascii="仿宋" w:hAnsi="仿宋" w:eastAsia="仿宋" w:cs="仿宋"/>
                <w:sz w:val="24"/>
              </w:rPr>
            </w:pPr>
            <w:r>
              <w:rPr>
                <w:rFonts w:hint="eastAsia" w:ascii="仿宋" w:hAnsi="仿宋" w:eastAsia="仿宋" w:cs="仿宋"/>
                <w:sz w:val="24"/>
              </w:rPr>
              <w:t>杆</w:t>
            </w:r>
          </w:p>
        </w:tc>
        <w:tc>
          <w:tcPr>
            <w:tcW w:w="1312" w:type="dxa"/>
            <w:vAlign w:val="center"/>
          </w:tcPr>
          <w:p>
            <w:pPr>
              <w:spacing w:line="360" w:lineRule="auto"/>
              <w:rPr>
                <w:rFonts w:ascii="仿宋" w:hAnsi="仿宋" w:eastAsia="仿宋" w:cs="仿宋"/>
                <w:sz w:val="24"/>
              </w:rPr>
            </w:pPr>
            <w:r>
              <w:rPr>
                <w:rFonts w:hint="eastAsia" w:ascii="仿宋" w:hAnsi="仿宋" w:eastAsia="仿宋" w:cs="仿宋"/>
                <w:sz w:val="24"/>
              </w:rPr>
              <w:t>每月一次</w:t>
            </w:r>
          </w:p>
        </w:tc>
        <w:tc>
          <w:tcPr>
            <w:tcW w:w="4777"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检查线管、灯箱、灯架、灯杆有无破损、松动和锈蚀等现象；</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检查线管、灯箱、灯架、灯杆有无漏电、烧毁等现象</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加固线管、灯箱、灯架和灯杆，修补漆面，给灯具支架机械部位作润滑保养等</w:t>
            </w:r>
          </w:p>
        </w:tc>
        <w:tc>
          <w:tcPr>
            <w:tcW w:w="1737" w:type="dxa"/>
            <w:vAlign w:val="center"/>
          </w:tcPr>
          <w:p>
            <w:pPr>
              <w:spacing w:line="360" w:lineRule="auto"/>
              <w:rPr>
                <w:rFonts w:ascii="仿宋" w:hAnsi="仿宋" w:eastAsia="仿宋" w:cs="仿宋"/>
                <w:sz w:val="24"/>
              </w:rPr>
            </w:pPr>
            <w:r>
              <w:rPr>
                <w:rFonts w:hint="eastAsia" w:ascii="仿宋" w:hAnsi="仿宋" w:eastAsia="仿宋" w:cs="仿宋"/>
                <w:sz w:val="24"/>
              </w:rPr>
              <w:t>设施完好，漆层完好、牢固，绝缘良好，无漏电、锈蚀等现象，机械部分润滑良好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Merge w:val="continue"/>
            <w:vAlign w:val="center"/>
          </w:tcPr>
          <w:p>
            <w:pPr>
              <w:spacing w:line="360" w:lineRule="auto"/>
              <w:ind w:firstLine="480" w:firstLineChars="200"/>
              <w:rPr>
                <w:rFonts w:ascii="仿宋" w:hAnsi="仿宋" w:eastAsia="仿宋" w:cs="仿宋"/>
                <w:sz w:val="24"/>
              </w:rPr>
            </w:pPr>
          </w:p>
        </w:tc>
        <w:tc>
          <w:tcPr>
            <w:tcW w:w="1312" w:type="dxa"/>
            <w:vAlign w:val="center"/>
          </w:tcPr>
          <w:p>
            <w:pPr>
              <w:spacing w:line="360" w:lineRule="auto"/>
              <w:rPr>
                <w:rFonts w:ascii="仿宋" w:hAnsi="仿宋" w:eastAsia="仿宋" w:cs="仿宋"/>
                <w:sz w:val="24"/>
              </w:rPr>
            </w:pPr>
            <w:r>
              <w:rPr>
                <w:rFonts w:hint="eastAsia" w:ascii="仿宋" w:hAnsi="仿宋" w:eastAsia="仿宋" w:cs="仿宋"/>
                <w:sz w:val="24"/>
              </w:rPr>
              <w:t>每年一次</w:t>
            </w:r>
          </w:p>
        </w:tc>
        <w:tc>
          <w:tcPr>
            <w:tcW w:w="4777"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重复以上内容；</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油漆灯具线管、灯箱、灯架和灯杆，作防腐性保养</w:t>
            </w:r>
          </w:p>
        </w:tc>
        <w:tc>
          <w:tcPr>
            <w:tcW w:w="1737"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同上</w:t>
            </w:r>
          </w:p>
        </w:tc>
      </w:tr>
    </w:tbl>
    <w:p>
      <w:pPr>
        <w:spacing w:line="360" w:lineRule="auto"/>
        <w:ind w:firstLine="480" w:firstLineChars="200"/>
        <w:rPr>
          <w:rFonts w:ascii="仿宋" w:hAnsi="仿宋" w:eastAsia="仿宋" w:cs="仿宋"/>
          <w:sz w:val="24"/>
        </w:rPr>
      </w:pPr>
      <w:bookmarkStart w:id="7" w:name="_Toc286050055"/>
      <w:bookmarkStart w:id="8" w:name="_Toc283673765"/>
      <w:r>
        <w:rPr>
          <w:rFonts w:hint="eastAsia" w:ascii="仿宋" w:hAnsi="仿宋" w:eastAsia="仿宋" w:cs="仿宋"/>
          <w:sz w:val="24"/>
        </w:rPr>
        <w:t>（五）楼宇自控运维管理主要内容及要求</w:t>
      </w:r>
    </w:p>
    <w:p>
      <w:pPr>
        <w:spacing w:line="360" w:lineRule="auto"/>
        <w:ind w:firstLine="480" w:firstLineChars="200"/>
        <w:rPr>
          <w:rFonts w:ascii="仿宋" w:hAnsi="仿宋" w:eastAsia="仿宋" w:cs="仿宋"/>
          <w:sz w:val="24"/>
        </w:rPr>
      </w:pPr>
      <w:r>
        <w:rPr>
          <w:rFonts w:hint="eastAsia" w:ascii="仿宋" w:hAnsi="仿宋" w:eastAsia="仿宋" w:cs="仿宋"/>
          <w:sz w:val="24"/>
        </w:rPr>
        <w:t>管理内容</w:t>
      </w:r>
    </w:p>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监视楼宇自控系统重要机电设备运行的状态及检测运行参数的变化值；</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负责设备运行状态及变化的历史信息的统计查询和报表打印；</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负责监视楼宇环境方面的监测点参数值；</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负责所有主要设备的原始信息的统计查询和打印报表；</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负责对楼宇自控系统安全报告的管理；</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负责紧急突发事件中的事故协调、指挥和调度，尽量减少事故带来的危害和影响；</w:t>
      </w:r>
    </w:p>
    <w:p>
      <w:pPr>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lang w:val="en-US" w:eastAsia="zh-CN"/>
        </w:rPr>
        <w:t>.</w:t>
      </w:r>
      <w:r>
        <w:rPr>
          <w:rFonts w:hint="eastAsia" w:ascii="仿宋" w:hAnsi="仿宋" w:eastAsia="仿宋" w:cs="仿宋"/>
          <w:sz w:val="24"/>
        </w:rPr>
        <w:t>负责楼宇自控系统机房的设施和设备的日常维护保养。</w:t>
      </w:r>
    </w:p>
    <w:p>
      <w:pPr>
        <w:spacing w:line="360" w:lineRule="auto"/>
        <w:ind w:firstLine="480" w:firstLineChars="200"/>
        <w:rPr>
          <w:rFonts w:ascii="仿宋" w:hAnsi="仿宋" w:eastAsia="仿宋" w:cs="仿宋"/>
          <w:sz w:val="24"/>
        </w:rPr>
      </w:pPr>
      <w:r>
        <w:rPr>
          <w:rFonts w:hint="eastAsia" w:ascii="仿宋" w:hAnsi="仿宋" w:eastAsia="仿宋" w:cs="仿宋"/>
          <w:sz w:val="24"/>
        </w:rPr>
        <w:t>管理要求</w:t>
      </w:r>
    </w:p>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每天通过中央站界面对空调参数设定，运行时间进行监控，并对各末端传感器及执行机构的工作状态检查；</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每天监控</w:t>
      </w:r>
      <w:r>
        <w:rPr>
          <w:rFonts w:ascii="仿宋" w:hAnsi="仿宋" w:eastAsia="仿宋" w:cs="仿宋"/>
          <w:sz w:val="24"/>
        </w:rPr>
        <w:t>DDC</w:t>
      </w:r>
      <w:r>
        <w:rPr>
          <w:rFonts w:hint="eastAsia" w:ascii="仿宋" w:hAnsi="仿宋" w:eastAsia="仿宋" w:cs="仿宋"/>
          <w:sz w:val="24"/>
        </w:rPr>
        <w:t>模块运行状态，并通过图形界面方式检索设备运行状况，发现设备故障报警或运行状态过限报警，确认报警点后，应立即通知相关工程专业人员赴现场进行检修，并将该设备报警点的有关报警内容填入值班日志；</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每天使用相应软件工具扫描上位管理机硬盘；</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每周对中央站系统及数据库软件备份；</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每月对现场</w:t>
      </w:r>
      <w:r>
        <w:rPr>
          <w:rFonts w:ascii="仿宋" w:hAnsi="仿宋" w:eastAsia="仿宋" w:cs="仿宋"/>
          <w:sz w:val="24"/>
        </w:rPr>
        <w:t>DDC</w:t>
      </w:r>
      <w:r>
        <w:rPr>
          <w:rFonts w:hint="eastAsia" w:ascii="仿宋" w:hAnsi="仿宋" w:eastAsia="仿宋" w:cs="仿宋"/>
          <w:sz w:val="24"/>
        </w:rPr>
        <w:t>盘运行状态检查；对水阀、风阀执行器运行状态检查；</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应每周收集设备运行参数和打印的统计报表，总结规律，不断修改调整设备的运行参数，使楼宇设备自控系统发挥最大的节能效应；</w:t>
      </w:r>
    </w:p>
    <w:p>
      <w:pPr>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lang w:val="en-US" w:eastAsia="zh-CN"/>
        </w:rPr>
        <w:t>.</w:t>
      </w:r>
      <w:r>
        <w:rPr>
          <w:rFonts w:hint="eastAsia" w:ascii="仿宋" w:hAnsi="仿宋" w:eastAsia="仿宋" w:cs="仿宋"/>
          <w:sz w:val="24"/>
        </w:rPr>
        <w:t>冬季应定期对防冻开关状态及风阀动作工作情况检查；</w:t>
      </w:r>
    </w:p>
    <w:p>
      <w:pPr>
        <w:spacing w:line="360" w:lineRule="auto"/>
        <w:ind w:firstLine="480" w:firstLineChars="200"/>
        <w:rPr>
          <w:rFonts w:ascii="仿宋" w:hAnsi="仿宋" w:eastAsia="仿宋" w:cs="仿宋"/>
          <w:sz w:val="24"/>
        </w:rPr>
      </w:pPr>
      <w:r>
        <w:rPr>
          <w:rFonts w:ascii="仿宋" w:hAnsi="仿宋" w:eastAsia="仿宋" w:cs="仿宋"/>
          <w:sz w:val="24"/>
        </w:rPr>
        <w:t>8</w:t>
      </w:r>
      <w:r>
        <w:rPr>
          <w:rFonts w:hint="eastAsia" w:ascii="仿宋" w:hAnsi="仿宋" w:eastAsia="仿宋" w:cs="仿宋"/>
          <w:sz w:val="24"/>
          <w:lang w:val="en-US" w:eastAsia="zh-CN"/>
        </w:rPr>
        <w:t>.</w:t>
      </w:r>
      <w:r>
        <w:rPr>
          <w:rFonts w:hint="eastAsia" w:ascii="仿宋" w:hAnsi="仿宋" w:eastAsia="仿宋" w:cs="仿宋"/>
          <w:sz w:val="24"/>
        </w:rPr>
        <w:t>系统运行参数需要调整时，要与相关专业人员协商，确定参数值，上报工程经理，经批准后方可调整；</w:t>
      </w:r>
    </w:p>
    <w:p>
      <w:pPr>
        <w:spacing w:line="360" w:lineRule="auto"/>
        <w:ind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lang w:val="en-US" w:eastAsia="zh-CN"/>
        </w:rPr>
        <w:t>.</w:t>
      </w:r>
      <w:r>
        <w:rPr>
          <w:rFonts w:hint="eastAsia" w:ascii="仿宋" w:hAnsi="仿宋" w:eastAsia="仿宋" w:cs="仿宋"/>
          <w:sz w:val="24"/>
        </w:rPr>
        <w:t>设备出现故障时，维修人员应在</w:t>
      </w:r>
      <w:r>
        <w:rPr>
          <w:rFonts w:ascii="仿宋" w:hAnsi="仿宋" w:eastAsia="仿宋" w:cs="仿宋"/>
          <w:sz w:val="24"/>
        </w:rPr>
        <w:t>10</w:t>
      </w:r>
      <w:r>
        <w:rPr>
          <w:rFonts w:hint="eastAsia" w:ascii="仿宋" w:hAnsi="仿宋" w:eastAsia="仿宋" w:cs="仿宋"/>
          <w:sz w:val="24"/>
        </w:rPr>
        <w:t>分钟内到达现场，零星维修合格率</w:t>
      </w:r>
      <w:r>
        <w:rPr>
          <w:rFonts w:ascii="仿宋" w:hAnsi="仿宋" w:eastAsia="仿宋" w:cs="仿宋"/>
          <w:sz w:val="24"/>
        </w:rPr>
        <w:t>100%</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ascii="仿宋" w:hAnsi="仿宋" w:eastAsia="仿宋" w:cs="仿宋"/>
          <w:sz w:val="24"/>
        </w:rPr>
        <w:t>10</w:t>
      </w:r>
      <w:r>
        <w:rPr>
          <w:rFonts w:hint="eastAsia" w:ascii="仿宋" w:hAnsi="仿宋" w:eastAsia="仿宋" w:cs="仿宋"/>
          <w:sz w:val="24"/>
          <w:lang w:val="en-US" w:eastAsia="zh-CN"/>
        </w:rPr>
        <w:t>.</w:t>
      </w:r>
      <w:r>
        <w:rPr>
          <w:rFonts w:hint="eastAsia" w:ascii="仿宋" w:hAnsi="仿宋" w:eastAsia="仿宋" w:cs="仿宋"/>
          <w:sz w:val="24"/>
        </w:rPr>
        <w:t>暂时不能处理的故障应采取有效应急措施，并在</w:t>
      </w:r>
      <w:r>
        <w:rPr>
          <w:rFonts w:ascii="仿宋" w:hAnsi="仿宋" w:eastAsia="仿宋" w:cs="仿宋"/>
          <w:sz w:val="24"/>
        </w:rPr>
        <w:t>24</w:t>
      </w:r>
      <w:r>
        <w:rPr>
          <w:rFonts w:hint="eastAsia" w:ascii="仿宋" w:hAnsi="仿宋" w:eastAsia="仿宋" w:cs="仿宋"/>
          <w:sz w:val="24"/>
        </w:rPr>
        <w:t>小时内排除故障；</w:t>
      </w:r>
    </w:p>
    <w:p>
      <w:pPr>
        <w:spacing w:line="360" w:lineRule="auto"/>
        <w:ind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lang w:val="en-US" w:eastAsia="zh-CN"/>
        </w:rPr>
        <w:t>.</w:t>
      </w:r>
      <w:r>
        <w:rPr>
          <w:rFonts w:hint="eastAsia" w:ascii="仿宋" w:hAnsi="仿宋" w:eastAsia="仿宋" w:cs="仿宋"/>
          <w:sz w:val="24"/>
        </w:rPr>
        <w:t>楼宇自动化设备的使用、维护保养和修理、改造都要制定严格的专业管理制度，并认真执行。</w:t>
      </w:r>
    </w:p>
    <w:p>
      <w:pPr>
        <w:spacing w:line="360" w:lineRule="auto"/>
        <w:ind w:firstLine="480" w:firstLineChars="200"/>
        <w:rPr>
          <w:rFonts w:ascii="仿宋" w:hAnsi="仿宋" w:eastAsia="仿宋" w:cs="仿宋"/>
          <w:sz w:val="24"/>
        </w:rPr>
      </w:pPr>
      <w:r>
        <w:rPr>
          <w:rFonts w:hint="eastAsia" w:ascii="仿宋" w:hAnsi="仿宋" w:eastAsia="仿宋" w:cs="仿宋"/>
          <w:sz w:val="24"/>
        </w:rPr>
        <w:t>（六）给排水设备运行维护</w:t>
      </w:r>
      <w:bookmarkEnd w:id="7"/>
      <w:bookmarkEnd w:id="8"/>
    </w:p>
    <w:p>
      <w:pPr>
        <w:spacing w:line="360" w:lineRule="auto"/>
        <w:ind w:firstLine="480" w:firstLineChars="200"/>
        <w:rPr>
          <w:rFonts w:ascii="仿宋" w:hAnsi="仿宋" w:eastAsia="仿宋" w:cs="仿宋"/>
          <w:sz w:val="24"/>
        </w:rPr>
      </w:pPr>
      <w:r>
        <w:rPr>
          <w:rFonts w:hint="eastAsia" w:ascii="仿宋" w:hAnsi="仿宋" w:eastAsia="仿宋" w:cs="仿宋"/>
          <w:sz w:val="24"/>
        </w:rPr>
        <w:t>给排水、供水系统及供热系统运行服务内容</w:t>
      </w:r>
    </w:p>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．建立正常用水、供水、排水管理制度并根据实际使用情况制订年度设备、设施管理、维修保养计划及总体节能计划；</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．节约用水，防止冒、滴、漏，大面积跑水事故的发生；</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．保持供水系统的正常运转，定期检查水泵、变频器运转情况；</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．保持水池、水箱的清洁卫生，防止二次污染；</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．定期检修维护供水系统管路、水泵、水池、水箱、阀门、水表，保证其正常运转；</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．保证排水系统的正常运转，防止阻塞；</w:t>
      </w:r>
    </w:p>
    <w:p>
      <w:pPr>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．预知性和检修性停水会预先通知医院各科室，以便做好安排。</w:t>
      </w:r>
    </w:p>
    <w:p>
      <w:pPr>
        <w:spacing w:line="360" w:lineRule="auto"/>
        <w:ind w:firstLine="480" w:firstLineChars="200"/>
        <w:rPr>
          <w:rFonts w:ascii="仿宋" w:hAnsi="仿宋" w:eastAsia="仿宋" w:cs="仿宋"/>
          <w:sz w:val="24"/>
        </w:rPr>
      </w:pPr>
      <w:r>
        <w:rPr>
          <w:rFonts w:hint="eastAsia" w:ascii="仿宋" w:hAnsi="仿宋" w:eastAsia="仿宋" w:cs="仿宋"/>
          <w:sz w:val="24"/>
        </w:rPr>
        <w:t>具体标准要求</w:t>
      </w:r>
    </w:p>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每日一次对给水系统进行检查巡视，</w:t>
      </w:r>
      <w:r>
        <w:rPr>
          <w:rFonts w:ascii="仿宋" w:hAnsi="仿宋" w:eastAsia="仿宋" w:cs="仿宋"/>
          <w:sz w:val="24"/>
        </w:rPr>
        <w:t>24</w:t>
      </w:r>
      <w:r>
        <w:rPr>
          <w:rFonts w:hint="eastAsia" w:ascii="仿宋" w:hAnsi="仿宋" w:eastAsia="仿宋" w:cs="仿宋"/>
          <w:sz w:val="24"/>
        </w:rPr>
        <w:t>小时正常运行压力符合要求，水泵各类控制，传感器每月控制保养，有记录仪表指示准确，保证给排水系统正常运行使用。</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建立正常供水管理制度，防止跑、冒、滴、漏，对供水系统管路、水泵、水箱、阀门、机电设备等进行日常维护，每月检查、保养、维护、清洁一次。</w:t>
      </w:r>
    </w:p>
    <w:p>
      <w:pPr>
        <w:spacing w:line="360" w:lineRule="auto"/>
        <w:ind w:firstLine="480" w:firstLineChars="200"/>
        <w:rPr>
          <w:rFonts w:ascii="仿宋" w:hAnsi="仿宋" w:eastAsia="仿宋" w:cs="仿宋"/>
          <w:sz w:val="24"/>
        </w:rPr>
      </w:pPr>
      <w:r>
        <w:rPr>
          <w:rFonts w:hint="eastAsia" w:ascii="仿宋" w:hAnsi="仿宋" w:eastAsia="仿宋" w:cs="仿宋"/>
          <w:sz w:val="24"/>
        </w:rPr>
        <w:t>给排水设备主要管理要求</w:t>
      </w:r>
    </w:p>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给排水设备的管理和维护由机电工程部负责。给排水设备的巡视与供配电设备的巡视同时进行，每班六遍。</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由工程部负责安排人员对供水系统和热交换站运行实行二十四小时三班制监控和管理。每班巡视生活水箱、消防水箱水位是否正常，二次供水设备，汽水热交换器出水温度，温控阀，疏水器，循环水泵，蒸汽集分气缸压力疏水情况，阀门开闭情况每小时一次，通过闻、看、听、摸等办法及时掌握和发现设备潜在故障。</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检查设备的运行状态、水压、电机启停工作状态；检查设备设施的有无积尘、脱漆、生锈、杂音、异味、过热、过冷和跑、冒、滴、漏水等现象，保证给排水系统正常运行。</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及时填写水泵，热交换器，蒸汽运行记录、巡视记录，按月统计水耗数据和电能消耗数据，发现问题报部门部长或机电工程师组织维修人员处理。</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积极协助甲方合理安排用水和实施节水计划，遇限水、停水预先通知用户。</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按维护保养计划定期对各类泵等进行试泵和例行保养。</w:t>
      </w:r>
    </w:p>
    <w:p>
      <w:pPr>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lang w:val="en-US" w:eastAsia="zh-CN"/>
        </w:rPr>
        <w:t>.</w:t>
      </w:r>
      <w:r>
        <w:rPr>
          <w:rFonts w:hint="eastAsia" w:ascii="仿宋" w:hAnsi="仿宋" w:eastAsia="仿宋" w:cs="仿宋"/>
          <w:sz w:val="24"/>
        </w:rPr>
        <w:t>每天对水池（箱）和给水管道等进行一次检查，做好水箱的封闭措施，保障水箱及周围环境整洁，发现问题及时采取措施予以检修或通知卫生防疫部门协助处理。</w:t>
      </w:r>
    </w:p>
    <w:p>
      <w:pPr>
        <w:spacing w:line="360" w:lineRule="auto"/>
        <w:ind w:firstLine="480" w:firstLineChars="200"/>
        <w:rPr>
          <w:rFonts w:ascii="仿宋" w:hAnsi="仿宋" w:eastAsia="仿宋" w:cs="仿宋"/>
          <w:sz w:val="24"/>
        </w:rPr>
      </w:pPr>
      <w:r>
        <w:rPr>
          <w:rFonts w:ascii="仿宋" w:hAnsi="仿宋" w:eastAsia="仿宋" w:cs="仿宋"/>
          <w:sz w:val="24"/>
        </w:rPr>
        <w:t>8</w:t>
      </w:r>
      <w:r>
        <w:rPr>
          <w:rFonts w:hint="eastAsia" w:ascii="仿宋" w:hAnsi="仿宋" w:eastAsia="仿宋" w:cs="仿宋"/>
          <w:sz w:val="24"/>
          <w:lang w:val="en-US" w:eastAsia="zh-CN"/>
        </w:rPr>
        <w:t>.</w:t>
      </w:r>
      <w:r>
        <w:rPr>
          <w:rFonts w:hint="eastAsia" w:ascii="仿宋" w:hAnsi="仿宋" w:eastAsia="仿宋" w:cs="仿宋"/>
          <w:sz w:val="24"/>
        </w:rPr>
        <w:t>每天抽查外科楼周边污水井、雨水井一次，重点场所污水井、雨水井每天检查不少于一次，发现排水堵塞或不畅及时清理，遇大雨天气，增加检查的范围和频次，保障室内排水、排污系统通畅。</w:t>
      </w:r>
    </w:p>
    <w:p>
      <w:pPr>
        <w:spacing w:line="360" w:lineRule="auto"/>
        <w:ind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lang w:val="en-US" w:eastAsia="zh-CN"/>
        </w:rPr>
        <w:t>.</w:t>
      </w:r>
      <w:r>
        <w:rPr>
          <w:rFonts w:hint="eastAsia" w:ascii="仿宋" w:hAnsi="仿宋" w:eastAsia="仿宋" w:cs="仿宋"/>
          <w:sz w:val="24"/>
        </w:rPr>
        <w:t>每月一次检查水池水位控制设备，保证溢压阀、闸阀、浮球阀等控制阀工作正常，灵活可靠，避免溢水事件发生。给重点场所水池加装二级防溢水装置提高可靠性。</w:t>
      </w:r>
    </w:p>
    <w:p>
      <w:pPr>
        <w:spacing w:line="360" w:lineRule="auto"/>
        <w:ind w:firstLine="480" w:firstLineChars="200"/>
        <w:rPr>
          <w:rFonts w:ascii="仿宋" w:hAnsi="仿宋" w:eastAsia="仿宋" w:cs="仿宋"/>
          <w:sz w:val="24"/>
        </w:rPr>
      </w:pPr>
      <w:r>
        <w:rPr>
          <w:rFonts w:ascii="仿宋" w:hAnsi="仿宋" w:eastAsia="仿宋" w:cs="仿宋"/>
          <w:sz w:val="24"/>
        </w:rPr>
        <w:t>10</w:t>
      </w:r>
      <w:r>
        <w:rPr>
          <w:rFonts w:hint="eastAsia" w:ascii="仿宋" w:hAnsi="仿宋" w:eastAsia="仿宋" w:cs="仿宋"/>
          <w:sz w:val="24"/>
          <w:lang w:val="en-US" w:eastAsia="zh-CN"/>
        </w:rPr>
        <w:t>.</w:t>
      </w:r>
      <w:r>
        <w:rPr>
          <w:rFonts w:hint="eastAsia" w:ascii="仿宋" w:hAnsi="仿宋" w:eastAsia="仿宋" w:cs="仿宋"/>
          <w:sz w:val="24"/>
        </w:rPr>
        <w:t>定期（按照法定部门规定的次数）对水池（箱）进行清洗，消毒，清洗消毒后对水箱水质进行检测（</w:t>
      </w:r>
      <w:bookmarkStart w:id="9" w:name="_Hlk108532978"/>
      <w:r>
        <w:rPr>
          <w:rFonts w:hint="eastAsia" w:ascii="仿宋" w:hAnsi="仿宋" w:eastAsia="仿宋" w:cs="仿宋"/>
          <w:sz w:val="24"/>
        </w:rPr>
        <w:t>检测由有资质的第三方检测）</w:t>
      </w:r>
      <w:bookmarkEnd w:id="9"/>
      <w:r>
        <w:rPr>
          <w:rFonts w:hint="eastAsia" w:ascii="仿宋" w:hAnsi="仿宋" w:eastAsia="仿宋" w:cs="仿宋"/>
          <w:sz w:val="24"/>
        </w:rPr>
        <w:t>，保持水箱清洁卫生，无二次污染。每季度进行一次水质检测（检测由有资质的第三方检测），确保水质符合国家卫生标准。操作人员健康合格证齐全。</w:t>
      </w:r>
    </w:p>
    <w:p>
      <w:pPr>
        <w:spacing w:line="360" w:lineRule="auto"/>
        <w:ind w:firstLine="480" w:firstLineChars="200"/>
        <w:rPr>
          <w:rFonts w:ascii="仿宋" w:hAnsi="仿宋" w:eastAsia="仿宋" w:cs="仿宋"/>
          <w:sz w:val="24"/>
        </w:rPr>
      </w:pPr>
      <w:r>
        <w:rPr>
          <w:rFonts w:hint="eastAsia" w:ascii="仿宋" w:hAnsi="仿宋" w:eastAsia="仿宋" w:cs="仿宋"/>
          <w:sz w:val="24"/>
        </w:rPr>
        <w:t>给排水系统维护保养计划表</w:t>
      </w:r>
    </w:p>
    <w:tbl>
      <w:tblPr>
        <w:tblStyle w:val="11"/>
        <w:tblW w:w="10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3402"/>
        <w:gridCol w:w="3827"/>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4" w:type="dxa"/>
          <w:trHeight w:val="594" w:hRule="atLeast"/>
        </w:trPr>
        <w:tc>
          <w:tcPr>
            <w:tcW w:w="817" w:type="dxa"/>
            <w:vAlign w:val="center"/>
          </w:tcPr>
          <w:p>
            <w:pPr>
              <w:spacing w:line="360" w:lineRule="auto"/>
              <w:rPr>
                <w:rFonts w:ascii="仿宋" w:hAnsi="仿宋" w:eastAsia="仿宋" w:cs="仿宋"/>
                <w:sz w:val="24"/>
              </w:rPr>
            </w:pPr>
            <w:r>
              <w:rPr>
                <w:rFonts w:hint="eastAsia" w:ascii="仿宋" w:hAnsi="仿宋" w:eastAsia="仿宋" w:cs="仿宋"/>
                <w:sz w:val="24"/>
              </w:rPr>
              <w:t>项目</w:t>
            </w:r>
          </w:p>
        </w:tc>
        <w:tc>
          <w:tcPr>
            <w:tcW w:w="1276" w:type="dxa"/>
            <w:vAlign w:val="center"/>
          </w:tcPr>
          <w:p>
            <w:pPr>
              <w:spacing w:line="360" w:lineRule="auto"/>
              <w:jc w:val="center"/>
              <w:rPr>
                <w:rFonts w:ascii="仿宋" w:hAnsi="仿宋" w:eastAsia="仿宋" w:cs="仿宋"/>
                <w:sz w:val="24"/>
              </w:rPr>
            </w:pPr>
            <w:r>
              <w:rPr>
                <w:rFonts w:hint="eastAsia" w:ascii="仿宋" w:hAnsi="仿宋" w:eastAsia="仿宋" w:cs="仿宋"/>
                <w:sz w:val="24"/>
              </w:rPr>
              <w:t>时间次数</w:t>
            </w:r>
          </w:p>
        </w:tc>
        <w:tc>
          <w:tcPr>
            <w:tcW w:w="3402" w:type="dxa"/>
            <w:vAlign w:val="center"/>
          </w:tcPr>
          <w:p>
            <w:pPr>
              <w:spacing w:line="360" w:lineRule="auto"/>
              <w:ind w:firstLine="1440" w:firstLineChars="600"/>
              <w:rPr>
                <w:rFonts w:ascii="仿宋" w:hAnsi="仿宋" w:eastAsia="仿宋" w:cs="仿宋"/>
                <w:sz w:val="24"/>
              </w:rPr>
            </w:pPr>
            <w:r>
              <w:rPr>
                <w:rFonts w:hint="eastAsia" w:ascii="仿宋" w:hAnsi="仿宋" w:eastAsia="仿宋" w:cs="仿宋"/>
                <w:sz w:val="24"/>
              </w:rPr>
              <w:t>内容</w:t>
            </w:r>
          </w:p>
        </w:tc>
        <w:tc>
          <w:tcPr>
            <w:tcW w:w="3827" w:type="dxa"/>
            <w:vAlign w:val="center"/>
          </w:tcPr>
          <w:p>
            <w:pPr>
              <w:spacing w:line="360" w:lineRule="auto"/>
              <w:ind w:firstLine="1680" w:firstLineChars="700"/>
              <w:rPr>
                <w:rFonts w:ascii="仿宋" w:hAnsi="仿宋" w:eastAsia="仿宋" w:cs="仿宋"/>
                <w:sz w:val="24"/>
              </w:rPr>
            </w:pPr>
            <w:r>
              <w:rPr>
                <w:rFonts w:hint="eastAsia" w:ascii="仿宋" w:hAnsi="仿宋" w:eastAsia="仿宋" w:cs="仿宋"/>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4" w:type="dxa"/>
        </w:trPr>
        <w:tc>
          <w:tcPr>
            <w:tcW w:w="817"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生活泵、排污泵</w:t>
            </w:r>
          </w:p>
        </w:tc>
        <w:tc>
          <w:tcPr>
            <w:tcW w:w="1276" w:type="dxa"/>
            <w:vAlign w:val="center"/>
          </w:tcPr>
          <w:p>
            <w:pPr>
              <w:spacing w:line="360" w:lineRule="auto"/>
              <w:rPr>
                <w:rFonts w:ascii="仿宋" w:hAnsi="仿宋" w:eastAsia="仿宋" w:cs="仿宋"/>
                <w:sz w:val="24"/>
              </w:rPr>
            </w:pPr>
            <w:r>
              <w:rPr>
                <w:rFonts w:hint="eastAsia" w:ascii="仿宋" w:hAnsi="仿宋" w:eastAsia="仿宋" w:cs="仿宋"/>
                <w:sz w:val="24"/>
              </w:rPr>
              <w:t>每天一次</w:t>
            </w:r>
          </w:p>
        </w:tc>
        <w:tc>
          <w:tcPr>
            <w:tcW w:w="3402" w:type="dxa"/>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清理机房卫生，保持水泵设备房、排污泵机体卫生清洁；</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观察电压、电流，水位、水压等指示是否正常，运行时有无异声、异味（每</w:t>
            </w:r>
            <w:r>
              <w:rPr>
                <w:rFonts w:ascii="仿宋" w:hAnsi="仿宋" w:eastAsia="仿宋" w:cs="仿宋"/>
                <w:sz w:val="24"/>
              </w:rPr>
              <w:t>2</w:t>
            </w:r>
            <w:r>
              <w:rPr>
                <w:rFonts w:hint="eastAsia" w:ascii="仿宋" w:hAnsi="仿宋" w:eastAsia="仿宋" w:cs="仿宋"/>
                <w:sz w:val="24"/>
              </w:rPr>
              <w:t>小时一次）；</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检查盘根处滴水是否符合规范，如不规范，应及时处理；</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检查水位高度指示是否清晰；</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巡查发现故障或故障隐患应及时处理；</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记录运行数据和情况</w:t>
            </w:r>
          </w:p>
        </w:tc>
        <w:tc>
          <w:tcPr>
            <w:tcW w:w="3827"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设备清洁，工作正常，水位等指示正常，显示清晰，无异常杂音、无异味，无泄漏等现象，记录完备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4" w:type="dxa"/>
        </w:trPr>
        <w:tc>
          <w:tcPr>
            <w:tcW w:w="817" w:type="dxa"/>
            <w:vMerge w:val="continue"/>
            <w:vAlign w:val="center"/>
          </w:tcPr>
          <w:p>
            <w:pPr>
              <w:spacing w:line="360" w:lineRule="auto"/>
              <w:ind w:firstLine="480" w:firstLineChars="200"/>
              <w:rPr>
                <w:rFonts w:ascii="仿宋" w:hAnsi="仿宋" w:eastAsia="仿宋" w:cs="仿宋"/>
                <w:sz w:val="24"/>
              </w:rPr>
            </w:pPr>
          </w:p>
        </w:tc>
        <w:tc>
          <w:tcPr>
            <w:tcW w:w="1276" w:type="dxa"/>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每月</w:t>
            </w:r>
          </w:p>
        </w:tc>
        <w:tc>
          <w:tcPr>
            <w:tcW w:w="3402" w:type="dxa"/>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重复上述内容；</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擦拭机体，去尘、除锈、刷保护漆，给水泵、各阀门、接头和减压阀加黄油；</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检测水泵供电线路绝缘性能，控制台开关及其线路情况；</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检查和消除水泵跑、冒、滴、漏水等现象；</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给停用的水泵作起动、加黄油等保养</w:t>
            </w:r>
          </w:p>
        </w:tc>
        <w:tc>
          <w:tcPr>
            <w:tcW w:w="3827" w:type="dxa"/>
            <w:vAlign w:val="center"/>
          </w:tcPr>
          <w:p>
            <w:pPr>
              <w:spacing w:line="360" w:lineRule="auto"/>
              <w:rPr>
                <w:rFonts w:ascii="仿宋" w:hAnsi="仿宋" w:eastAsia="仿宋" w:cs="仿宋"/>
                <w:sz w:val="24"/>
              </w:rPr>
            </w:pPr>
            <w:r>
              <w:rPr>
                <w:rFonts w:hint="eastAsia" w:ascii="仿宋" w:hAnsi="仿宋" w:eastAsia="仿宋" w:cs="仿宋"/>
                <w:sz w:val="24"/>
              </w:rPr>
              <w:t>同上，泵体、管道和基架等无锈蚀、漏电等现象；供电线路绝缘良好，控制系统工作正常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4" w:type="dxa"/>
        </w:trPr>
        <w:tc>
          <w:tcPr>
            <w:tcW w:w="817" w:type="dxa"/>
            <w:vMerge w:val="continue"/>
            <w:vAlign w:val="center"/>
          </w:tcPr>
          <w:p>
            <w:pPr>
              <w:spacing w:line="360" w:lineRule="auto"/>
              <w:ind w:firstLine="480" w:firstLineChars="200"/>
              <w:rPr>
                <w:rFonts w:ascii="仿宋" w:hAnsi="仿宋" w:eastAsia="仿宋" w:cs="仿宋"/>
                <w:sz w:val="24"/>
              </w:rPr>
            </w:pPr>
          </w:p>
        </w:tc>
        <w:tc>
          <w:tcPr>
            <w:tcW w:w="1276" w:type="dxa"/>
            <w:vAlign w:val="center"/>
          </w:tcPr>
          <w:p>
            <w:pPr>
              <w:spacing w:line="360" w:lineRule="auto"/>
              <w:ind w:left="240" w:hanging="240" w:hangingChars="100"/>
              <w:rPr>
                <w:rFonts w:ascii="仿宋" w:hAnsi="仿宋" w:eastAsia="仿宋" w:cs="仿宋"/>
                <w:sz w:val="24"/>
              </w:rPr>
            </w:pPr>
            <w:r>
              <w:rPr>
                <w:rFonts w:hint="eastAsia" w:ascii="仿宋" w:hAnsi="仿宋" w:eastAsia="仿宋" w:cs="仿宋"/>
                <w:sz w:val="24"/>
              </w:rPr>
              <w:t>每半年 一次</w:t>
            </w:r>
          </w:p>
        </w:tc>
        <w:tc>
          <w:tcPr>
            <w:tcW w:w="3402"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检测电机轴承等工作状况，如有异常，应更换轴承；</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给泵体及管道、阀门除锈刷漆；</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紧固柜内线路接头螺母，清扫柜内灰尘等</w:t>
            </w:r>
          </w:p>
        </w:tc>
        <w:tc>
          <w:tcPr>
            <w:tcW w:w="3827" w:type="dxa"/>
            <w:vAlign w:val="center"/>
          </w:tcPr>
          <w:p>
            <w:pPr>
              <w:spacing w:line="360" w:lineRule="auto"/>
              <w:rPr>
                <w:rFonts w:ascii="仿宋" w:hAnsi="仿宋" w:eastAsia="仿宋" w:cs="仿宋"/>
                <w:sz w:val="24"/>
              </w:rPr>
            </w:pPr>
            <w:r>
              <w:rPr>
                <w:rFonts w:hint="eastAsia" w:ascii="仿宋" w:hAnsi="仿宋" w:eastAsia="仿宋" w:cs="仿宋"/>
                <w:sz w:val="24"/>
              </w:rPr>
              <w:t>无积尘、润滑良好，线头紧固、接触良好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4" w:type="dxa"/>
          <w:trHeight w:val="1439" w:hRule="atLeast"/>
        </w:trPr>
        <w:tc>
          <w:tcPr>
            <w:tcW w:w="817"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室内供水、排污管网</w:t>
            </w:r>
          </w:p>
        </w:tc>
        <w:tc>
          <w:tcPr>
            <w:tcW w:w="1276" w:type="dxa"/>
            <w:vAlign w:val="center"/>
          </w:tcPr>
          <w:p>
            <w:pPr>
              <w:spacing w:line="360" w:lineRule="auto"/>
              <w:rPr>
                <w:rFonts w:ascii="仿宋" w:hAnsi="仿宋" w:eastAsia="仿宋" w:cs="仿宋"/>
                <w:sz w:val="24"/>
              </w:rPr>
            </w:pPr>
            <w:r>
              <w:rPr>
                <w:rFonts w:hint="eastAsia" w:ascii="仿宋" w:hAnsi="仿宋" w:eastAsia="仿宋" w:cs="仿宋"/>
                <w:sz w:val="24"/>
              </w:rPr>
              <w:t>每周一次</w:t>
            </w:r>
          </w:p>
        </w:tc>
        <w:tc>
          <w:tcPr>
            <w:tcW w:w="3402"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检查外观是否完好，有无堵塞和冒、滴、漏现象；</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检查闸阀，观察供压力表是否正常；</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阀门开启位置是否正确，标示是否清晰</w:t>
            </w:r>
          </w:p>
        </w:tc>
        <w:tc>
          <w:tcPr>
            <w:tcW w:w="3827" w:type="dxa"/>
            <w:vAlign w:val="center"/>
          </w:tcPr>
          <w:p>
            <w:pPr>
              <w:spacing w:line="360" w:lineRule="auto"/>
              <w:rPr>
                <w:rFonts w:ascii="仿宋" w:hAnsi="仿宋" w:eastAsia="仿宋" w:cs="仿宋"/>
                <w:sz w:val="24"/>
              </w:rPr>
            </w:pPr>
            <w:r>
              <w:rPr>
                <w:rFonts w:hint="eastAsia" w:ascii="仿宋" w:hAnsi="仿宋" w:eastAsia="仿宋" w:cs="仿宋"/>
                <w:sz w:val="24"/>
              </w:rPr>
              <w:t>供水压力正常，阀门开启位置正常、无堵塞或跑、冒、滴、漏现象，标识正确、清晰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4" w:type="dxa"/>
          <w:trHeight w:val="1777" w:hRule="atLeast"/>
        </w:trPr>
        <w:tc>
          <w:tcPr>
            <w:tcW w:w="817" w:type="dxa"/>
            <w:vMerge w:val="continue"/>
            <w:vAlign w:val="center"/>
          </w:tcPr>
          <w:p>
            <w:pPr>
              <w:spacing w:line="360" w:lineRule="auto"/>
              <w:ind w:firstLine="480" w:firstLineChars="200"/>
              <w:rPr>
                <w:rFonts w:ascii="仿宋" w:hAnsi="仿宋" w:eastAsia="仿宋" w:cs="仿宋"/>
                <w:sz w:val="24"/>
              </w:rPr>
            </w:pPr>
          </w:p>
        </w:tc>
        <w:tc>
          <w:tcPr>
            <w:tcW w:w="1276" w:type="dxa"/>
            <w:vAlign w:val="center"/>
          </w:tcPr>
          <w:p>
            <w:pPr>
              <w:spacing w:line="360" w:lineRule="auto"/>
              <w:rPr>
                <w:rFonts w:ascii="仿宋" w:hAnsi="仿宋" w:eastAsia="仿宋" w:cs="仿宋"/>
                <w:sz w:val="24"/>
              </w:rPr>
            </w:pPr>
            <w:r>
              <w:rPr>
                <w:rFonts w:hint="eastAsia" w:ascii="仿宋" w:hAnsi="仿宋" w:eastAsia="仿宋" w:cs="仿宋"/>
                <w:sz w:val="24"/>
              </w:rPr>
              <w:t>每季一次</w:t>
            </w:r>
          </w:p>
        </w:tc>
        <w:tc>
          <w:tcPr>
            <w:tcW w:w="3402"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重复上述内容；</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清理管道内的杂物，疏通排污管道。</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检查闸阀开启、关闭是否灵活</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有无跑、冒、滴、漏现象。</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抄读水表数值</w:t>
            </w:r>
          </w:p>
        </w:tc>
        <w:tc>
          <w:tcPr>
            <w:tcW w:w="3827" w:type="dxa"/>
            <w:vAlign w:val="center"/>
          </w:tcPr>
          <w:p>
            <w:pPr>
              <w:spacing w:line="360" w:lineRule="auto"/>
              <w:rPr>
                <w:rFonts w:ascii="仿宋" w:hAnsi="仿宋" w:eastAsia="仿宋" w:cs="仿宋"/>
                <w:sz w:val="24"/>
              </w:rPr>
            </w:pPr>
            <w:r>
              <w:rPr>
                <w:rFonts w:hint="eastAsia" w:ascii="仿宋" w:hAnsi="仿宋" w:eastAsia="仿宋" w:cs="仿宋"/>
                <w:sz w:val="24"/>
              </w:rPr>
              <w:t>标识清晰，完好，阀门开关灵活，管道无堵塞或跑、冒、滴、漏现象，正确抄取水表读数。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4" w:type="dxa"/>
        </w:trPr>
        <w:tc>
          <w:tcPr>
            <w:tcW w:w="817" w:type="dxa"/>
            <w:vMerge w:val="continue"/>
            <w:vAlign w:val="center"/>
          </w:tcPr>
          <w:p>
            <w:pPr>
              <w:spacing w:line="360" w:lineRule="auto"/>
              <w:ind w:firstLine="480" w:firstLineChars="200"/>
              <w:rPr>
                <w:rFonts w:ascii="仿宋" w:hAnsi="仿宋" w:eastAsia="仿宋" w:cs="仿宋"/>
                <w:sz w:val="24"/>
              </w:rPr>
            </w:pPr>
          </w:p>
        </w:tc>
        <w:tc>
          <w:tcPr>
            <w:tcW w:w="1276" w:type="dxa"/>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每半年</w:t>
            </w:r>
          </w:p>
          <w:p>
            <w:pPr>
              <w:spacing w:line="360" w:lineRule="auto"/>
              <w:ind w:firstLine="240" w:firstLineChars="100"/>
              <w:rPr>
                <w:rFonts w:ascii="仿宋" w:hAnsi="仿宋" w:eastAsia="仿宋" w:cs="仿宋"/>
                <w:sz w:val="24"/>
              </w:rPr>
            </w:pPr>
            <w:r>
              <w:rPr>
                <w:rFonts w:hint="eastAsia" w:ascii="仿宋" w:hAnsi="仿宋" w:eastAsia="仿宋" w:cs="仿宋"/>
                <w:sz w:val="24"/>
              </w:rPr>
              <w:t>一 次</w:t>
            </w:r>
          </w:p>
        </w:tc>
        <w:tc>
          <w:tcPr>
            <w:tcW w:w="3402"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重复上述内容；</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管架全面检查和整修；</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给管道和支架除锈刷漆；</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检查止回阀、浮球阀、液位控制器是否正常；</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清洗管道内部、作防腐处理；</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检查、更换各类阀门标示，标注管内水流方向；</w:t>
            </w:r>
          </w:p>
          <w:p>
            <w:pPr>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lang w:val="en-US" w:eastAsia="zh-CN"/>
              </w:rPr>
              <w:t>.</w:t>
            </w:r>
            <w:r>
              <w:rPr>
                <w:rFonts w:hint="eastAsia" w:ascii="仿宋" w:hAnsi="仿宋" w:eastAsia="仿宋" w:cs="仿宋"/>
                <w:sz w:val="24"/>
              </w:rPr>
              <w:t>给各类阀门丝杆上油作防锈处理。</w:t>
            </w:r>
          </w:p>
        </w:tc>
        <w:tc>
          <w:tcPr>
            <w:tcW w:w="3827" w:type="dxa"/>
            <w:vAlign w:val="center"/>
          </w:tcPr>
          <w:p>
            <w:pPr>
              <w:spacing w:line="360" w:lineRule="auto"/>
              <w:rPr>
                <w:rFonts w:ascii="仿宋" w:hAnsi="仿宋" w:eastAsia="仿宋" w:cs="仿宋"/>
                <w:sz w:val="24"/>
              </w:rPr>
            </w:pPr>
            <w:r>
              <w:rPr>
                <w:rFonts w:hint="eastAsia" w:ascii="仿宋" w:hAnsi="仿宋" w:eastAsia="仿宋" w:cs="仿宋"/>
                <w:sz w:val="24"/>
              </w:rPr>
              <w:t>管道和支架牢固，漆面完好，阀门和控制器开关灵活，功能完好，各类标识正确、清晰，金属部件无锈迹。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4" w:type="dxa"/>
        </w:trPr>
        <w:tc>
          <w:tcPr>
            <w:tcW w:w="817"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水池水 箱</w:t>
            </w:r>
          </w:p>
        </w:tc>
        <w:tc>
          <w:tcPr>
            <w:tcW w:w="1276" w:type="dxa"/>
            <w:vAlign w:val="center"/>
          </w:tcPr>
          <w:p>
            <w:pPr>
              <w:spacing w:line="360" w:lineRule="auto"/>
              <w:rPr>
                <w:rFonts w:ascii="仿宋" w:hAnsi="仿宋" w:eastAsia="仿宋" w:cs="仿宋"/>
                <w:sz w:val="24"/>
              </w:rPr>
            </w:pPr>
            <w:r>
              <w:rPr>
                <w:rFonts w:hint="eastAsia" w:ascii="仿宋" w:hAnsi="仿宋" w:eastAsia="仿宋" w:cs="仿宋"/>
                <w:sz w:val="24"/>
              </w:rPr>
              <w:t>每周一次</w:t>
            </w:r>
          </w:p>
        </w:tc>
        <w:tc>
          <w:tcPr>
            <w:tcW w:w="3402"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检查外观是否完好，有无跑冒、滴、漏现象，箱口及透气管防虫纱网是否完好；</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打开排污阀排污；</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检查进水浮阀并作手动进水试验；</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观察水质情况，检测水的</w:t>
            </w:r>
            <w:r>
              <w:rPr>
                <w:rFonts w:ascii="仿宋" w:hAnsi="仿宋" w:eastAsia="仿宋" w:cs="仿宋"/>
                <w:sz w:val="24"/>
              </w:rPr>
              <w:t>PH</w:t>
            </w:r>
            <w:r>
              <w:rPr>
                <w:rFonts w:hint="eastAsia" w:ascii="仿宋" w:hAnsi="仿宋" w:eastAsia="仿宋" w:cs="仿宋"/>
                <w:sz w:val="24"/>
              </w:rPr>
              <w:t>值和含氯量；</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检查水箱、水池盖板是否完好和上锁</w:t>
            </w:r>
          </w:p>
        </w:tc>
        <w:tc>
          <w:tcPr>
            <w:tcW w:w="3827" w:type="dxa"/>
            <w:vAlign w:val="center"/>
          </w:tcPr>
          <w:p>
            <w:pPr>
              <w:spacing w:line="360" w:lineRule="auto"/>
              <w:rPr>
                <w:rFonts w:ascii="仿宋" w:hAnsi="仿宋" w:eastAsia="仿宋" w:cs="仿宋"/>
                <w:sz w:val="24"/>
              </w:rPr>
            </w:pPr>
            <w:r>
              <w:rPr>
                <w:rFonts w:hint="eastAsia" w:ascii="仿宋" w:hAnsi="仿宋" w:eastAsia="仿宋" w:cs="仿宋"/>
                <w:sz w:val="24"/>
              </w:rPr>
              <w:t>完好，无泄漏，防虫网、盖板完好，水质清澈、无杂物，水质合格，</w:t>
            </w:r>
            <w:r>
              <w:rPr>
                <w:rFonts w:ascii="仿宋" w:hAnsi="仿宋" w:eastAsia="仿宋" w:cs="仿宋"/>
                <w:sz w:val="24"/>
              </w:rPr>
              <w:t>PH</w:t>
            </w:r>
            <w:r>
              <w:rPr>
                <w:rFonts w:hint="eastAsia" w:ascii="仿宋" w:hAnsi="仿宋" w:eastAsia="仿宋" w:cs="仿宋"/>
                <w:sz w:val="24"/>
              </w:rPr>
              <w:t>值等正常，进水浮球阀动作正常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4" w:type="dxa"/>
        </w:trPr>
        <w:tc>
          <w:tcPr>
            <w:tcW w:w="817" w:type="dxa"/>
            <w:vMerge w:val="continue"/>
            <w:vAlign w:val="center"/>
          </w:tcPr>
          <w:p>
            <w:pPr>
              <w:spacing w:line="360" w:lineRule="auto"/>
              <w:ind w:firstLine="480" w:firstLineChars="200"/>
              <w:rPr>
                <w:rFonts w:ascii="仿宋" w:hAnsi="仿宋" w:eastAsia="仿宋" w:cs="仿宋"/>
                <w:sz w:val="24"/>
              </w:rPr>
            </w:pPr>
          </w:p>
        </w:tc>
        <w:tc>
          <w:tcPr>
            <w:tcW w:w="1276" w:type="dxa"/>
            <w:vAlign w:val="center"/>
          </w:tcPr>
          <w:p>
            <w:pPr>
              <w:spacing w:line="360" w:lineRule="auto"/>
              <w:rPr>
                <w:rFonts w:ascii="仿宋" w:hAnsi="仿宋" w:eastAsia="仿宋" w:cs="仿宋"/>
                <w:sz w:val="24"/>
              </w:rPr>
            </w:pPr>
            <w:r>
              <w:rPr>
                <w:rFonts w:hint="eastAsia" w:ascii="仿宋" w:hAnsi="仿宋" w:eastAsia="仿宋" w:cs="仿宋"/>
                <w:sz w:val="24"/>
              </w:rPr>
              <w:t>每月一次</w:t>
            </w:r>
          </w:p>
        </w:tc>
        <w:tc>
          <w:tcPr>
            <w:tcW w:w="3402" w:type="dxa"/>
          </w:tcPr>
          <w:p>
            <w:pPr>
              <w:spacing w:line="360" w:lineRule="auto"/>
              <w:ind w:firstLine="480" w:firstLineChars="200"/>
              <w:rPr>
                <w:rFonts w:ascii="仿宋" w:hAnsi="仿宋" w:eastAsia="仿宋" w:cs="仿宋"/>
                <w:sz w:val="24"/>
              </w:rPr>
            </w:pPr>
            <w:r>
              <w:rPr>
                <w:rFonts w:hint="eastAsia" w:ascii="仿宋" w:hAnsi="仿宋" w:eastAsia="仿宋" w:cs="仿宋"/>
                <w:sz w:val="24"/>
              </w:rPr>
              <w:t>重复上述内容；</w:t>
            </w:r>
          </w:p>
          <w:p>
            <w:pPr>
              <w:spacing w:line="360" w:lineRule="auto"/>
              <w:ind w:firstLine="480" w:firstLineChars="200"/>
              <w:rPr>
                <w:rFonts w:ascii="仿宋" w:hAnsi="仿宋" w:eastAsia="仿宋" w:cs="仿宋"/>
                <w:sz w:val="24"/>
              </w:rPr>
            </w:pPr>
            <w:r>
              <w:rPr>
                <w:rFonts w:hint="eastAsia" w:ascii="仿宋" w:hAnsi="仿宋" w:eastAsia="仿宋" w:cs="仿宋"/>
                <w:sz w:val="24"/>
              </w:rPr>
              <w:t>按法定部门的规定比例按时投放消毒药品</w:t>
            </w:r>
          </w:p>
        </w:tc>
        <w:tc>
          <w:tcPr>
            <w:tcW w:w="3827" w:type="dxa"/>
            <w:vAlign w:val="center"/>
          </w:tcPr>
          <w:p>
            <w:pPr>
              <w:spacing w:line="360" w:lineRule="auto"/>
              <w:ind w:firstLine="480" w:firstLineChars="200"/>
              <w:jc w:val="center"/>
              <w:rPr>
                <w:rFonts w:ascii="仿宋" w:hAnsi="仿宋" w:eastAsia="仿宋" w:cs="仿宋"/>
                <w:sz w:val="24"/>
              </w:rPr>
            </w:pPr>
            <w:r>
              <w:rPr>
                <w:rFonts w:hint="eastAsia" w:ascii="仿宋" w:hAnsi="仿宋" w:eastAsia="仿宋" w:cs="仿宋"/>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4" w:type="dxa"/>
        </w:trPr>
        <w:tc>
          <w:tcPr>
            <w:tcW w:w="817" w:type="dxa"/>
            <w:vMerge w:val="continue"/>
            <w:vAlign w:val="center"/>
          </w:tcPr>
          <w:p>
            <w:pPr>
              <w:spacing w:line="360" w:lineRule="auto"/>
              <w:ind w:firstLine="480" w:firstLineChars="200"/>
              <w:rPr>
                <w:rFonts w:ascii="仿宋" w:hAnsi="仿宋" w:eastAsia="仿宋" w:cs="仿宋"/>
                <w:sz w:val="24"/>
              </w:rPr>
            </w:pPr>
          </w:p>
        </w:tc>
        <w:tc>
          <w:tcPr>
            <w:tcW w:w="1276" w:type="dxa"/>
            <w:vAlign w:val="center"/>
          </w:tcPr>
          <w:p>
            <w:pPr>
              <w:spacing w:line="360" w:lineRule="auto"/>
              <w:rPr>
                <w:rFonts w:ascii="仿宋" w:hAnsi="仿宋" w:eastAsia="仿宋" w:cs="仿宋"/>
                <w:sz w:val="24"/>
              </w:rPr>
            </w:pPr>
            <w:r>
              <w:rPr>
                <w:rFonts w:hint="eastAsia" w:ascii="仿宋" w:hAnsi="仿宋" w:eastAsia="仿宋" w:cs="仿宋"/>
                <w:sz w:val="24"/>
              </w:rPr>
              <w:t>每年清洗消毒次数依照法定部门规定</w:t>
            </w:r>
          </w:p>
        </w:tc>
        <w:tc>
          <w:tcPr>
            <w:tcW w:w="3402" w:type="dxa"/>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提前</w:t>
            </w:r>
            <w:r>
              <w:rPr>
                <w:rFonts w:ascii="仿宋" w:hAnsi="仿宋" w:eastAsia="仿宋" w:cs="仿宋"/>
                <w:sz w:val="24"/>
              </w:rPr>
              <w:t>24</w:t>
            </w:r>
            <w:r>
              <w:rPr>
                <w:rFonts w:hint="eastAsia" w:ascii="仿宋" w:hAnsi="仿宋" w:eastAsia="仿宋" w:cs="仿宋"/>
                <w:sz w:val="24"/>
              </w:rPr>
              <w:t>小时通知甲方相关部门做好储水准备；</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清洗消毒程序和标准依照卫健及有关法定部门的要求及规定进行。</w:t>
            </w:r>
          </w:p>
          <w:p>
            <w:pPr>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清洗消毒后对水质进行水质检测（由有资质的第三方进行检测）；</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工作结束后应完整、规范、清晰地填写《水池清洗消毒记录》</w:t>
            </w:r>
          </w:p>
        </w:tc>
        <w:tc>
          <w:tcPr>
            <w:tcW w:w="3827" w:type="dxa"/>
            <w:vAlign w:val="center"/>
          </w:tcPr>
          <w:p>
            <w:pPr>
              <w:spacing w:line="360" w:lineRule="auto"/>
              <w:rPr>
                <w:rFonts w:ascii="仿宋" w:hAnsi="仿宋" w:eastAsia="仿宋" w:cs="仿宋"/>
                <w:sz w:val="24"/>
              </w:rPr>
            </w:pPr>
            <w:r>
              <w:rPr>
                <w:rFonts w:hint="eastAsia" w:ascii="仿宋" w:hAnsi="仿宋" w:eastAsia="仿宋" w:cs="仿宋"/>
                <w:sz w:val="24"/>
              </w:rPr>
              <w:t>金属件无锈迹，水池内无泥沙及沉积物，水样检测合格（由有资质第三方进行水质检测），记录完备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4" w:type="dxa"/>
        </w:trPr>
        <w:tc>
          <w:tcPr>
            <w:tcW w:w="817" w:type="dxa"/>
            <w:vAlign w:val="center"/>
          </w:tcPr>
          <w:p>
            <w:pPr>
              <w:spacing w:line="360" w:lineRule="auto"/>
              <w:rPr>
                <w:rFonts w:ascii="仿宋" w:hAnsi="仿宋" w:eastAsia="仿宋" w:cs="仿宋"/>
                <w:sz w:val="24"/>
              </w:rPr>
            </w:pPr>
            <w:r>
              <w:rPr>
                <w:rFonts w:hint="eastAsia" w:ascii="仿宋" w:hAnsi="仿宋" w:eastAsia="仿宋" w:cs="仿宋"/>
                <w:sz w:val="24"/>
              </w:rPr>
              <w:t>集水井污水泵</w:t>
            </w:r>
          </w:p>
        </w:tc>
        <w:tc>
          <w:tcPr>
            <w:tcW w:w="1276" w:type="dxa"/>
            <w:vAlign w:val="center"/>
          </w:tcPr>
          <w:p>
            <w:pPr>
              <w:spacing w:line="360" w:lineRule="auto"/>
              <w:rPr>
                <w:rFonts w:ascii="仿宋" w:hAnsi="仿宋" w:eastAsia="仿宋" w:cs="仿宋"/>
                <w:sz w:val="24"/>
              </w:rPr>
            </w:pPr>
            <w:r>
              <w:rPr>
                <w:rFonts w:hint="eastAsia" w:ascii="仿宋" w:hAnsi="仿宋" w:eastAsia="仿宋" w:cs="仿宋"/>
                <w:sz w:val="24"/>
              </w:rPr>
              <w:t>每周一次</w:t>
            </w:r>
          </w:p>
        </w:tc>
        <w:tc>
          <w:tcPr>
            <w:tcW w:w="3402"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现场试验起停；</w:t>
            </w:r>
          </w:p>
          <w:p>
            <w:pPr>
              <w:spacing w:line="360" w:lineRule="auto"/>
              <w:ind w:firstLine="480" w:firstLineChars="200"/>
              <w:rPr>
                <w:rFonts w:ascii="仿宋" w:hAnsi="仿宋" w:eastAsia="仿宋" w:cs="仿宋"/>
                <w:sz w:val="24"/>
              </w:rPr>
            </w:pPr>
            <w:r>
              <w:rPr>
                <w:rFonts w:hint="eastAsia" w:ascii="仿宋" w:hAnsi="仿宋" w:eastAsia="仿宋" w:cs="仿宋"/>
                <w:sz w:val="24"/>
              </w:rPr>
              <w:t>视工作情况调整控制或更换；</w:t>
            </w:r>
          </w:p>
          <w:p>
            <w:pPr>
              <w:spacing w:line="360" w:lineRule="auto"/>
              <w:ind w:firstLine="480" w:firstLineChars="200"/>
              <w:rPr>
                <w:rFonts w:ascii="仿宋" w:hAnsi="仿宋" w:eastAsia="仿宋" w:cs="仿宋"/>
                <w:sz w:val="24"/>
              </w:rPr>
            </w:pPr>
            <w:r>
              <w:rPr>
                <w:rFonts w:hint="eastAsia" w:ascii="仿宋" w:hAnsi="仿宋" w:eastAsia="仿宋" w:cs="仿宋"/>
                <w:sz w:val="24"/>
              </w:rPr>
              <w:t>检查工作情况；</w:t>
            </w:r>
          </w:p>
          <w:p>
            <w:pPr>
              <w:spacing w:line="360" w:lineRule="auto"/>
              <w:ind w:firstLine="480" w:firstLineChars="200"/>
              <w:rPr>
                <w:rFonts w:ascii="仿宋" w:hAnsi="仿宋" w:eastAsia="仿宋" w:cs="仿宋"/>
                <w:sz w:val="24"/>
              </w:rPr>
            </w:pPr>
            <w:r>
              <w:rPr>
                <w:rFonts w:hint="eastAsia" w:ascii="仿宋" w:hAnsi="仿宋" w:eastAsia="仿宋" w:cs="仿宋"/>
                <w:sz w:val="24"/>
              </w:rPr>
              <w:t>清洗止回阀；</w:t>
            </w:r>
          </w:p>
          <w:p>
            <w:pPr>
              <w:spacing w:line="360" w:lineRule="auto"/>
              <w:ind w:firstLine="480" w:firstLineChars="200"/>
              <w:rPr>
                <w:rFonts w:ascii="仿宋" w:hAnsi="仿宋" w:eastAsia="仿宋" w:cs="仿宋"/>
                <w:sz w:val="24"/>
              </w:rPr>
            </w:pPr>
            <w:r>
              <w:rPr>
                <w:rFonts w:hint="eastAsia" w:ascii="仿宋" w:hAnsi="仿宋" w:eastAsia="仿宋" w:cs="仿宋"/>
                <w:sz w:val="24"/>
              </w:rPr>
              <w:t>指示灯检查更换；</w:t>
            </w:r>
          </w:p>
          <w:p>
            <w:pPr>
              <w:spacing w:line="360" w:lineRule="auto"/>
              <w:ind w:firstLine="480" w:firstLineChars="200"/>
              <w:rPr>
                <w:rFonts w:ascii="仿宋" w:hAnsi="仿宋" w:eastAsia="仿宋" w:cs="仿宋"/>
                <w:sz w:val="24"/>
              </w:rPr>
            </w:pPr>
            <w:r>
              <w:rPr>
                <w:rFonts w:hint="eastAsia" w:ascii="仿宋" w:hAnsi="仿宋" w:eastAsia="仿宋" w:cs="仿宋"/>
                <w:sz w:val="24"/>
              </w:rPr>
              <w:t>断路器、热继工作情况检查；</w:t>
            </w:r>
          </w:p>
          <w:p>
            <w:pPr>
              <w:spacing w:line="360" w:lineRule="auto"/>
              <w:ind w:firstLine="480" w:firstLineChars="200"/>
              <w:rPr>
                <w:rFonts w:ascii="仿宋" w:hAnsi="仿宋" w:eastAsia="仿宋" w:cs="仿宋"/>
                <w:sz w:val="24"/>
              </w:rPr>
            </w:pPr>
            <w:r>
              <w:rPr>
                <w:rFonts w:hint="eastAsia" w:ascii="仿宋" w:hAnsi="仿宋" w:eastAsia="仿宋" w:cs="仿宋"/>
                <w:sz w:val="24"/>
              </w:rPr>
              <w:t>对电压、连接线、连接端子、接地、绝缘检查；</w:t>
            </w:r>
          </w:p>
          <w:p>
            <w:pPr>
              <w:spacing w:line="360" w:lineRule="auto"/>
              <w:ind w:firstLine="480" w:firstLineChars="200"/>
              <w:rPr>
                <w:rFonts w:ascii="仿宋" w:hAnsi="仿宋" w:eastAsia="仿宋" w:cs="仿宋"/>
                <w:sz w:val="24"/>
              </w:rPr>
            </w:pPr>
            <w:r>
              <w:rPr>
                <w:rFonts w:hint="eastAsia" w:ascii="仿宋" w:hAnsi="仿宋" w:eastAsia="仿宋" w:cs="仿宋"/>
                <w:sz w:val="24"/>
              </w:rPr>
              <w:t>电机电流检测记录；</w:t>
            </w:r>
          </w:p>
          <w:p>
            <w:pPr>
              <w:spacing w:line="360" w:lineRule="auto"/>
              <w:ind w:firstLine="480" w:firstLineChars="200"/>
              <w:rPr>
                <w:rFonts w:ascii="仿宋" w:hAnsi="仿宋" w:eastAsia="仿宋" w:cs="仿宋"/>
                <w:sz w:val="24"/>
              </w:rPr>
            </w:pPr>
            <w:r>
              <w:rPr>
                <w:rFonts w:hint="eastAsia" w:ascii="仿宋" w:hAnsi="仿宋" w:eastAsia="仿宋" w:cs="仿宋"/>
                <w:sz w:val="24"/>
              </w:rPr>
              <w:t>清洁集水坑；</w:t>
            </w:r>
          </w:p>
          <w:p>
            <w:pPr>
              <w:spacing w:line="360" w:lineRule="auto"/>
              <w:ind w:firstLine="480" w:firstLineChars="200"/>
              <w:rPr>
                <w:rFonts w:ascii="仿宋" w:hAnsi="仿宋" w:eastAsia="仿宋" w:cs="仿宋"/>
                <w:sz w:val="24"/>
              </w:rPr>
            </w:pPr>
            <w:r>
              <w:rPr>
                <w:rFonts w:hint="eastAsia" w:ascii="仿宋" w:hAnsi="仿宋" w:eastAsia="仿宋" w:cs="仿宋"/>
                <w:sz w:val="24"/>
              </w:rPr>
              <w:t>接到报修后，随时完成故障维修工作。</w:t>
            </w:r>
          </w:p>
        </w:tc>
        <w:tc>
          <w:tcPr>
            <w:tcW w:w="3827" w:type="dxa"/>
            <w:vAlign w:val="center"/>
          </w:tcPr>
          <w:p>
            <w:pPr>
              <w:spacing w:line="360" w:lineRule="auto"/>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4" w:type="dxa"/>
        </w:trPr>
        <w:tc>
          <w:tcPr>
            <w:tcW w:w="817"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集水井、给水井、雨水井、污水井</w:t>
            </w:r>
          </w:p>
        </w:tc>
        <w:tc>
          <w:tcPr>
            <w:tcW w:w="1276" w:type="dxa"/>
            <w:vAlign w:val="center"/>
          </w:tcPr>
          <w:p>
            <w:pPr>
              <w:spacing w:line="360" w:lineRule="auto"/>
              <w:rPr>
                <w:rFonts w:ascii="仿宋" w:hAnsi="仿宋" w:eastAsia="仿宋" w:cs="仿宋"/>
                <w:sz w:val="24"/>
              </w:rPr>
            </w:pPr>
            <w:r>
              <w:rPr>
                <w:rFonts w:hint="eastAsia" w:ascii="仿宋" w:hAnsi="仿宋" w:eastAsia="仿宋" w:cs="仿宋"/>
                <w:sz w:val="24"/>
              </w:rPr>
              <w:t>每周一次</w:t>
            </w:r>
          </w:p>
        </w:tc>
        <w:tc>
          <w:tcPr>
            <w:tcW w:w="3402"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检查井盖是否盖严、完好；</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开盖检查井底是否有污物，如有则清除干净；</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检查井盖铸造字迹是否清晰、正确</w:t>
            </w:r>
          </w:p>
        </w:tc>
        <w:tc>
          <w:tcPr>
            <w:tcW w:w="3827" w:type="dxa"/>
            <w:vAlign w:val="center"/>
          </w:tcPr>
          <w:p>
            <w:pPr>
              <w:spacing w:line="360" w:lineRule="auto"/>
              <w:rPr>
                <w:rFonts w:ascii="仿宋" w:hAnsi="仿宋" w:eastAsia="仿宋" w:cs="仿宋"/>
                <w:sz w:val="24"/>
              </w:rPr>
            </w:pPr>
            <w:r>
              <w:rPr>
                <w:rFonts w:hint="eastAsia" w:ascii="仿宋" w:hAnsi="仿宋" w:eastAsia="仿宋" w:cs="仿宋"/>
                <w:sz w:val="24"/>
              </w:rPr>
              <w:t>完好，牢固，无明显透迹，铸字清晰、正确，无安全隐患，井底无污物，排水畅通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4" w:type="dxa"/>
        </w:trPr>
        <w:tc>
          <w:tcPr>
            <w:tcW w:w="817" w:type="dxa"/>
            <w:vMerge w:val="continue"/>
            <w:vAlign w:val="center"/>
          </w:tcPr>
          <w:p>
            <w:pPr>
              <w:spacing w:line="360" w:lineRule="auto"/>
              <w:ind w:firstLine="480" w:firstLineChars="200"/>
              <w:rPr>
                <w:rFonts w:ascii="仿宋" w:hAnsi="仿宋" w:eastAsia="仿宋" w:cs="仿宋"/>
                <w:sz w:val="24"/>
              </w:rPr>
            </w:pPr>
          </w:p>
        </w:tc>
        <w:tc>
          <w:tcPr>
            <w:tcW w:w="1276"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每半年一次</w:t>
            </w:r>
          </w:p>
        </w:tc>
        <w:tc>
          <w:tcPr>
            <w:tcW w:w="3402" w:type="dxa"/>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重复上述检查；</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清理污泥，疏通下水管道；</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给各类井盖及金属构件刷漆</w:t>
            </w:r>
          </w:p>
        </w:tc>
        <w:tc>
          <w:tcPr>
            <w:tcW w:w="3827" w:type="dxa"/>
            <w:vAlign w:val="center"/>
          </w:tcPr>
          <w:p>
            <w:pPr>
              <w:spacing w:line="360" w:lineRule="auto"/>
              <w:ind w:firstLine="480" w:firstLineChars="200"/>
              <w:jc w:val="center"/>
              <w:rPr>
                <w:rFonts w:ascii="仿宋" w:hAnsi="仿宋" w:eastAsia="仿宋" w:cs="仿宋"/>
                <w:sz w:val="24"/>
              </w:rPr>
            </w:pPr>
            <w:r>
              <w:rPr>
                <w:rFonts w:hint="eastAsia" w:ascii="仿宋" w:hAnsi="仿宋" w:eastAsia="仿宋" w:cs="仿宋"/>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vAlign w:val="center"/>
          </w:tcPr>
          <w:p>
            <w:pPr>
              <w:spacing w:line="360" w:lineRule="auto"/>
              <w:ind w:firstLine="480" w:firstLineChars="200"/>
              <w:rPr>
                <w:rFonts w:ascii="仿宋" w:hAnsi="仿宋" w:eastAsia="仿宋" w:cs="仿宋"/>
                <w:sz w:val="24"/>
              </w:rPr>
            </w:pPr>
          </w:p>
        </w:tc>
        <w:tc>
          <w:tcPr>
            <w:tcW w:w="3402"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每半年一次</w:t>
            </w:r>
          </w:p>
        </w:tc>
        <w:tc>
          <w:tcPr>
            <w:tcW w:w="3827" w:type="dxa"/>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、重复上述检查；</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、清理污泥，疏通下水管道；</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、给各类井盖及金属构件刷漆</w:t>
            </w:r>
          </w:p>
        </w:tc>
        <w:tc>
          <w:tcPr>
            <w:tcW w:w="974" w:type="dxa"/>
            <w:vAlign w:val="center"/>
          </w:tcPr>
          <w:p>
            <w:pPr>
              <w:spacing w:line="360" w:lineRule="auto"/>
              <w:rPr>
                <w:rFonts w:ascii="仿宋" w:hAnsi="仿宋" w:eastAsia="仿宋" w:cs="仿宋"/>
                <w:sz w:val="24"/>
              </w:rPr>
            </w:pPr>
            <w:r>
              <w:rPr>
                <w:rFonts w:hint="eastAsia" w:ascii="仿宋" w:hAnsi="仿宋" w:eastAsia="仿宋" w:cs="仿宋"/>
                <w:sz w:val="24"/>
              </w:rPr>
              <w:t>同上</w:t>
            </w:r>
          </w:p>
        </w:tc>
      </w:tr>
    </w:tbl>
    <w:p>
      <w:pPr>
        <w:spacing w:line="360" w:lineRule="auto"/>
        <w:ind w:firstLine="480" w:firstLineChars="200"/>
        <w:rPr>
          <w:rFonts w:ascii="仿宋" w:hAnsi="仿宋" w:eastAsia="仿宋" w:cs="仿宋"/>
          <w:sz w:val="24"/>
        </w:rPr>
      </w:pPr>
      <w:r>
        <w:rPr>
          <w:rFonts w:hint="eastAsia" w:ascii="仿宋" w:hAnsi="仿宋" w:eastAsia="仿宋" w:cs="仿宋"/>
          <w:sz w:val="24"/>
        </w:rPr>
        <w:t>（七）空调设备运行维护</w:t>
      </w:r>
    </w:p>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中央空调系统的运行管理，包括：冷水机组、冷却塔系统、汽水热交换系统、风冷热泵系统、多联机系统、新风机组、空调水泵、风机盘管、管道系统、各种阀类、采气装置和各类风口、自动控制系统等设备的日常运行和养护。</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外科楼内独立空调的运行管理：每年清洗过滤网等运行和维护、拆装、移机、维修等。</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净化空调全年风冷热泵机组运行的日常管理及维护，如</w:t>
      </w:r>
      <w:r>
        <w:rPr>
          <w:rFonts w:ascii="仿宋" w:hAnsi="仿宋" w:eastAsia="仿宋" w:cs="仿宋"/>
          <w:sz w:val="24"/>
        </w:rPr>
        <w:t>:</w:t>
      </w:r>
      <w:r>
        <w:rPr>
          <w:rFonts w:hint="eastAsia" w:ascii="仿宋" w:hAnsi="仿宋" w:eastAsia="仿宋" w:cs="仿宋"/>
          <w:sz w:val="24"/>
        </w:rPr>
        <w:t>检查机组运行情况，检查供回补水排气循环水泵运行情况，清洗初效过滤网等。</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中央空调机房保持</w:t>
      </w:r>
      <w:r>
        <w:rPr>
          <w:rFonts w:ascii="仿宋" w:hAnsi="仿宋" w:eastAsia="仿宋" w:cs="仿宋"/>
          <w:sz w:val="24"/>
        </w:rPr>
        <w:t>24</w:t>
      </w:r>
      <w:r>
        <w:rPr>
          <w:rFonts w:hint="eastAsia" w:ascii="仿宋" w:hAnsi="仿宋" w:eastAsia="仿宋" w:cs="仿宋"/>
          <w:sz w:val="24"/>
        </w:rPr>
        <w:t>小时人员在岗。每天按甲方规定的时间表开停设备；根据甲方要求提前一个月做好换季季节的切换工作；遇低温天气要有防冻措施如启动热交换器，循环泵；配合空调维修班组做好净化备用冷热源的切换工作。</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在中央空调使用前一个月应根据制冷设备厂家的要求对于制冷机组的各部件进行检查，查看冷却水，冷媒水压力及注水情况，启动水泵循环，检查压力和压差，配合制冷机组维保厂家，空调系统维保单位做好如：更换冷冻油、更换干燥剂、检查节止阀开关是否灵活、有无渗漏、清洗冷凝器、清洁设备、检查膨胀水箱的浮球阀是否正常等工作；供暖季节前一个月检查系统注水情况，蒸汽压力，疏水器、凝结水回收水箱，热交换器，控制柜运行情况，提前试运行如发现问题及时汇报甲方，由乙方负责安排人员对中央空调运行实行二十四小时三班制监控和管理。每班巡视空调设备每小时一次，通过闻、看、听、摸等办法及时掌握和发现设备潜在故障；及时清除设备现场的杂物，保持设备和场地清洁；通过观察监视设备，掌握空调设备运行状态。注意空调运行有无三漏现象，有无异声异味。发现问题及时报甲方和维保单位组织人员维修处理。</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每年定期对空调设备进行维护保养（测量蒸发器进出水温和压力；制冷剂系统检漏、补充制冷剂；测量压缩机温度、测量压缩机三相电流平衡性；检查保护开关；紧固电线接头螺丝；测量电机绝缘性能；调整微电脑控制设定值；检查清洁电器控制柜等），并进行水质化验、过滤网清洗、水管加防垢剂、更换风机盘管电机和水泵电机轴承或加注新黄油；严冬季节，作好室外冷却机组的防寒措施；检查各种空调阀门温控设施是否良好，分析空调能源消耗情况等。</w:t>
      </w:r>
    </w:p>
    <w:p>
      <w:pPr>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lang w:val="en-US" w:eastAsia="zh-CN"/>
        </w:rPr>
        <w:t>.</w:t>
      </w:r>
      <w:r>
        <w:rPr>
          <w:rFonts w:hint="eastAsia" w:ascii="仿宋" w:hAnsi="仿宋" w:eastAsia="仿宋" w:cs="仿宋"/>
          <w:sz w:val="24"/>
        </w:rPr>
        <w:t>做好《空调日运行记录》、《空调机组巡视检查记录》、《空调机组维修记录》、《空调机组保养记录》的填写；及时统计空调设备易耗材料，做好易耗材料的采购和贮备。</w:t>
      </w:r>
    </w:p>
    <w:p>
      <w:pPr>
        <w:spacing w:line="360" w:lineRule="auto"/>
        <w:ind w:firstLine="480" w:firstLineChars="200"/>
        <w:rPr>
          <w:rFonts w:ascii="仿宋" w:hAnsi="仿宋" w:eastAsia="仿宋" w:cs="仿宋"/>
          <w:sz w:val="24"/>
        </w:rPr>
      </w:pPr>
      <w:r>
        <w:rPr>
          <w:rFonts w:ascii="仿宋" w:hAnsi="仿宋" w:eastAsia="仿宋" w:cs="仿宋"/>
          <w:sz w:val="24"/>
        </w:rPr>
        <w:t>8</w:t>
      </w:r>
      <w:r>
        <w:rPr>
          <w:rFonts w:hint="eastAsia" w:ascii="仿宋" w:hAnsi="仿宋" w:eastAsia="仿宋" w:cs="仿宋"/>
          <w:sz w:val="24"/>
          <w:lang w:val="en-US" w:eastAsia="zh-CN"/>
        </w:rPr>
        <w:t>.</w:t>
      </w:r>
      <w:r>
        <w:rPr>
          <w:rFonts w:hint="eastAsia" w:ascii="仿宋" w:hAnsi="仿宋" w:eastAsia="仿宋" w:cs="仿宋"/>
          <w:sz w:val="24"/>
        </w:rPr>
        <w:t>在保证医疗区温湿度适宜的情况下，做好中央空调降耗节能工作。</w:t>
      </w:r>
    </w:p>
    <w:p>
      <w:pPr>
        <w:spacing w:line="360" w:lineRule="auto"/>
        <w:ind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lang w:val="en-US" w:eastAsia="zh-CN"/>
        </w:rPr>
        <w:t>.</w:t>
      </w:r>
      <w:r>
        <w:rPr>
          <w:rFonts w:hint="eastAsia" w:ascii="仿宋" w:hAnsi="仿宋" w:eastAsia="仿宋" w:cs="仿宋"/>
          <w:sz w:val="24"/>
        </w:rPr>
        <w:t>建立空调运行管理制度和安全操作规程，保证空调系统安全运行和正常使用。根据实际使用情况制订年度总体节能计划，改造计划。</w:t>
      </w:r>
    </w:p>
    <w:p>
      <w:pPr>
        <w:spacing w:line="360" w:lineRule="auto"/>
        <w:ind w:firstLine="480" w:firstLineChars="200"/>
        <w:rPr>
          <w:rFonts w:ascii="仿宋" w:hAnsi="仿宋" w:eastAsia="仿宋" w:cs="仿宋"/>
          <w:sz w:val="24"/>
        </w:rPr>
      </w:pPr>
      <w:r>
        <w:rPr>
          <w:rFonts w:hint="eastAsia" w:ascii="仿宋" w:hAnsi="仿宋" w:eastAsia="仿宋" w:cs="仿宋"/>
          <w:sz w:val="24"/>
        </w:rPr>
        <w:t>空调巡查维修养护计划</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3846"/>
        <w:gridCol w:w="507"/>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59" w:type="dxa"/>
            <w:vAlign w:val="center"/>
          </w:tcPr>
          <w:p>
            <w:pPr>
              <w:spacing w:line="360" w:lineRule="auto"/>
              <w:jc w:val="center"/>
              <w:rPr>
                <w:rFonts w:ascii="仿宋" w:hAnsi="仿宋" w:eastAsia="仿宋" w:cs="仿宋"/>
                <w:sz w:val="24"/>
              </w:rPr>
            </w:pPr>
            <w:r>
              <w:rPr>
                <w:rFonts w:hint="eastAsia" w:ascii="仿宋" w:hAnsi="仿宋" w:eastAsia="仿宋" w:cs="仿宋"/>
                <w:sz w:val="24"/>
              </w:rPr>
              <w:t>项目</w:t>
            </w:r>
          </w:p>
        </w:tc>
        <w:tc>
          <w:tcPr>
            <w:tcW w:w="1276" w:type="dxa"/>
            <w:vAlign w:val="center"/>
          </w:tcPr>
          <w:p>
            <w:pPr>
              <w:spacing w:line="360" w:lineRule="auto"/>
              <w:jc w:val="center"/>
              <w:rPr>
                <w:rFonts w:ascii="仿宋" w:hAnsi="仿宋" w:eastAsia="仿宋" w:cs="仿宋"/>
                <w:sz w:val="24"/>
              </w:rPr>
            </w:pPr>
            <w:r>
              <w:rPr>
                <w:rFonts w:hint="eastAsia" w:ascii="仿宋" w:hAnsi="仿宋" w:eastAsia="仿宋" w:cs="仿宋"/>
                <w:sz w:val="24"/>
              </w:rPr>
              <w:t>时间次数</w:t>
            </w:r>
          </w:p>
        </w:tc>
        <w:tc>
          <w:tcPr>
            <w:tcW w:w="3846" w:type="dxa"/>
            <w:vAlign w:val="center"/>
          </w:tcPr>
          <w:p>
            <w:pPr>
              <w:spacing w:line="360" w:lineRule="auto"/>
              <w:ind w:firstLine="1440" w:firstLineChars="600"/>
              <w:rPr>
                <w:rFonts w:ascii="仿宋" w:hAnsi="仿宋" w:eastAsia="仿宋" w:cs="仿宋"/>
                <w:sz w:val="24"/>
              </w:rPr>
            </w:pPr>
            <w:r>
              <w:rPr>
                <w:rFonts w:hint="eastAsia" w:ascii="仿宋" w:hAnsi="仿宋" w:eastAsia="仿宋" w:cs="仿宋"/>
                <w:sz w:val="24"/>
              </w:rPr>
              <w:t>内容</w:t>
            </w:r>
          </w:p>
        </w:tc>
        <w:tc>
          <w:tcPr>
            <w:tcW w:w="3099" w:type="dxa"/>
            <w:gridSpan w:val="2"/>
            <w:vAlign w:val="center"/>
          </w:tcPr>
          <w:p>
            <w:pPr>
              <w:spacing w:line="360" w:lineRule="auto"/>
              <w:ind w:firstLine="480" w:firstLineChars="200"/>
              <w:jc w:val="center"/>
              <w:rPr>
                <w:rFonts w:ascii="仿宋" w:hAnsi="仿宋" w:eastAsia="仿宋" w:cs="仿宋"/>
                <w:sz w:val="24"/>
              </w:rPr>
            </w:pPr>
            <w:r>
              <w:rPr>
                <w:rFonts w:hint="eastAsia" w:ascii="仿宋" w:hAnsi="仿宋" w:eastAsia="仿宋" w:cs="仿宋"/>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空调机组维护</w:t>
            </w:r>
          </w:p>
        </w:tc>
        <w:tc>
          <w:tcPr>
            <w:tcW w:w="1276" w:type="dxa"/>
            <w:vAlign w:val="center"/>
          </w:tcPr>
          <w:p>
            <w:pPr>
              <w:spacing w:line="360" w:lineRule="auto"/>
              <w:rPr>
                <w:rFonts w:ascii="仿宋" w:hAnsi="仿宋" w:eastAsia="仿宋" w:cs="仿宋"/>
                <w:sz w:val="24"/>
              </w:rPr>
            </w:pPr>
            <w:r>
              <w:rPr>
                <w:rFonts w:hint="eastAsia" w:ascii="仿宋" w:hAnsi="仿宋" w:eastAsia="仿宋" w:cs="仿宋"/>
                <w:sz w:val="24"/>
              </w:rPr>
              <w:t>每年供冷季节启动机组前</w:t>
            </w:r>
          </w:p>
        </w:tc>
        <w:tc>
          <w:tcPr>
            <w:tcW w:w="3846"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检查制冷剂液位和油面；</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检查冷凝器和变频压缩机状况；</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检查和测试所有运行控制和安全控制功能；</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检查调整微电脑控制中心的设定值；</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启动机组，检查整个系统的运行状况，记录机组运行参数；</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检查空调系统有无泄漏；</w:t>
            </w:r>
          </w:p>
          <w:p>
            <w:pPr>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lang w:val="en-US" w:eastAsia="zh-CN"/>
              </w:rPr>
              <w:t>.</w:t>
            </w:r>
            <w:r>
              <w:rPr>
                <w:rFonts w:hint="eastAsia" w:ascii="仿宋" w:hAnsi="仿宋" w:eastAsia="仿宋" w:cs="仿宋"/>
                <w:sz w:val="24"/>
              </w:rPr>
              <w:t>根据运行记录，分析处理机组问题</w:t>
            </w:r>
          </w:p>
        </w:tc>
        <w:tc>
          <w:tcPr>
            <w:tcW w:w="3099" w:type="dxa"/>
            <w:gridSpan w:val="2"/>
            <w:vAlign w:val="center"/>
          </w:tcPr>
          <w:p>
            <w:pPr>
              <w:spacing w:line="360" w:lineRule="auto"/>
              <w:rPr>
                <w:rFonts w:ascii="仿宋" w:hAnsi="仿宋" w:eastAsia="仿宋" w:cs="仿宋"/>
                <w:sz w:val="24"/>
              </w:rPr>
            </w:pPr>
            <w:r>
              <w:rPr>
                <w:rFonts w:hint="eastAsia" w:ascii="仿宋" w:hAnsi="仿宋" w:eastAsia="仿宋" w:cs="仿宋"/>
                <w:sz w:val="24"/>
              </w:rPr>
              <w:t>系统完好，设定值符合要求；冷剂液位和油面在要求范围；系统试运行正常，无异常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360" w:lineRule="auto"/>
              <w:ind w:firstLine="480" w:firstLineChars="200"/>
              <w:rPr>
                <w:rFonts w:ascii="仿宋" w:hAnsi="仿宋" w:eastAsia="仿宋" w:cs="仿宋"/>
                <w:sz w:val="24"/>
              </w:rPr>
            </w:pPr>
          </w:p>
        </w:tc>
        <w:tc>
          <w:tcPr>
            <w:tcW w:w="1276" w:type="dxa"/>
            <w:vAlign w:val="center"/>
          </w:tcPr>
          <w:p>
            <w:pPr>
              <w:spacing w:line="360" w:lineRule="auto"/>
              <w:rPr>
                <w:rFonts w:ascii="仿宋" w:hAnsi="仿宋" w:eastAsia="仿宋" w:cs="仿宋"/>
                <w:sz w:val="24"/>
              </w:rPr>
            </w:pPr>
            <w:r>
              <w:rPr>
                <w:rFonts w:hint="eastAsia" w:ascii="仿宋" w:hAnsi="仿宋" w:eastAsia="仿宋" w:cs="仿宋"/>
                <w:sz w:val="24"/>
              </w:rPr>
              <w:t>运行期间</w:t>
            </w:r>
          </w:p>
        </w:tc>
        <w:tc>
          <w:tcPr>
            <w:tcW w:w="6945" w:type="dxa"/>
            <w:gridSpan w:val="3"/>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执行下列维护计划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59"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主机</w:t>
            </w:r>
          </w:p>
        </w:tc>
        <w:tc>
          <w:tcPr>
            <w:tcW w:w="1276"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每日一次</w:t>
            </w:r>
          </w:p>
        </w:tc>
        <w:tc>
          <w:tcPr>
            <w:tcW w:w="6945" w:type="dxa"/>
            <w:gridSpan w:val="3"/>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检测和调校空调制冷机组的运行参数；</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检查空调供电系统、控制系统、保护装置、开关及线路的工作状况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59" w:type="dxa"/>
            <w:vMerge w:val="continue"/>
            <w:vAlign w:val="center"/>
          </w:tcPr>
          <w:p>
            <w:pPr>
              <w:spacing w:line="360" w:lineRule="auto"/>
              <w:ind w:firstLine="480" w:firstLineChars="200"/>
              <w:rPr>
                <w:rFonts w:ascii="仿宋" w:hAnsi="仿宋" w:eastAsia="仿宋" w:cs="仿宋"/>
                <w:sz w:val="24"/>
              </w:rPr>
            </w:pPr>
          </w:p>
        </w:tc>
        <w:tc>
          <w:tcPr>
            <w:tcW w:w="1276" w:type="dxa"/>
            <w:vAlign w:val="center"/>
          </w:tcPr>
          <w:p>
            <w:pPr>
              <w:spacing w:line="360" w:lineRule="auto"/>
              <w:rPr>
                <w:rFonts w:ascii="仿宋" w:hAnsi="仿宋" w:eastAsia="仿宋" w:cs="仿宋"/>
                <w:sz w:val="24"/>
              </w:rPr>
            </w:pPr>
            <w:r>
              <w:rPr>
                <w:rFonts w:hint="eastAsia" w:ascii="仿宋" w:hAnsi="仿宋" w:eastAsia="仿宋" w:cs="仿宋"/>
                <w:sz w:val="24"/>
              </w:rPr>
              <w:t>每周一次</w:t>
            </w:r>
          </w:p>
        </w:tc>
        <w:tc>
          <w:tcPr>
            <w:tcW w:w="6945" w:type="dxa"/>
            <w:gridSpan w:val="3"/>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擦试主机、清洁卫生；</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检查主机工作状况，加注润滑油等；</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检查空调系统有无泄漏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59" w:type="dxa"/>
            <w:vMerge w:val="continue"/>
            <w:vAlign w:val="center"/>
          </w:tcPr>
          <w:p>
            <w:pPr>
              <w:spacing w:line="360" w:lineRule="auto"/>
              <w:ind w:firstLine="480" w:firstLineChars="200"/>
              <w:rPr>
                <w:rFonts w:ascii="仿宋" w:hAnsi="仿宋" w:eastAsia="仿宋" w:cs="仿宋"/>
                <w:sz w:val="24"/>
              </w:rPr>
            </w:pPr>
          </w:p>
        </w:tc>
        <w:tc>
          <w:tcPr>
            <w:tcW w:w="1276" w:type="dxa"/>
            <w:vAlign w:val="center"/>
          </w:tcPr>
          <w:p>
            <w:pPr>
              <w:spacing w:line="360" w:lineRule="auto"/>
              <w:rPr>
                <w:rFonts w:ascii="仿宋" w:hAnsi="仿宋" w:eastAsia="仿宋" w:cs="仿宋"/>
                <w:sz w:val="24"/>
              </w:rPr>
            </w:pPr>
            <w:r>
              <w:rPr>
                <w:rFonts w:hint="eastAsia" w:ascii="仿宋" w:hAnsi="仿宋" w:eastAsia="仿宋" w:cs="仿宋"/>
                <w:sz w:val="24"/>
              </w:rPr>
              <w:t>每月一次</w:t>
            </w:r>
          </w:p>
        </w:tc>
        <w:tc>
          <w:tcPr>
            <w:tcW w:w="6945" w:type="dxa"/>
            <w:gridSpan w:val="3"/>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重复上述操作；</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给主机作防锈等养护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冷却</w:t>
            </w:r>
          </w:p>
          <w:p>
            <w:pPr>
              <w:spacing w:line="360" w:lineRule="auto"/>
              <w:jc w:val="center"/>
              <w:rPr>
                <w:rFonts w:ascii="仿宋" w:hAnsi="仿宋" w:eastAsia="仿宋" w:cs="仿宋"/>
                <w:sz w:val="24"/>
              </w:rPr>
            </w:pPr>
            <w:r>
              <w:rPr>
                <w:rFonts w:hint="eastAsia" w:ascii="仿宋" w:hAnsi="仿宋" w:eastAsia="仿宋" w:cs="仿宋"/>
                <w:sz w:val="24"/>
              </w:rPr>
              <w:t>冷冻泵</w:t>
            </w:r>
          </w:p>
        </w:tc>
        <w:tc>
          <w:tcPr>
            <w:tcW w:w="1276" w:type="dxa"/>
            <w:vAlign w:val="center"/>
          </w:tcPr>
          <w:p>
            <w:pPr>
              <w:spacing w:line="360" w:lineRule="auto"/>
              <w:rPr>
                <w:rFonts w:ascii="仿宋" w:hAnsi="仿宋" w:eastAsia="仿宋" w:cs="仿宋"/>
                <w:sz w:val="24"/>
              </w:rPr>
            </w:pPr>
            <w:r>
              <w:rPr>
                <w:rFonts w:hint="eastAsia" w:ascii="仿宋" w:hAnsi="仿宋" w:eastAsia="仿宋" w:cs="仿宋"/>
                <w:sz w:val="24"/>
              </w:rPr>
              <w:t>每天一次</w:t>
            </w:r>
          </w:p>
        </w:tc>
        <w:tc>
          <w:tcPr>
            <w:tcW w:w="4353" w:type="dxa"/>
            <w:gridSpan w:val="2"/>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检查电机电流、电压、温度，观察有无异常现象；</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检查冷却、冷冻泵工作状况，泵体盘根处滴水是否符合要求</w:t>
            </w:r>
          </w:p>
        </w:tc>
        <w:tc>
          <w:tcPr>
            <w:tcW w:w="2592" w:type="dxa"/>
            <w:vAlign w:val="center"/>
          </w:tcPr>
          <w:p>
            <w:pPr>
              <w:spacing w:line="360" w:lineRule="auto"/>
              <w:rPr>
                <w:rFonts w:ascii="仿宋" w:hAnsi="仿宋" w:eastAsia="仿宋" w:cs="仿宋"/>
                <w:sz w:val="24"/>
              </w:rPr>
            </w:pPr>
            <w:r>
              <w:rPr>
                <w:rFonts w:hint="eastAsia" w:ascii="仿宋" w:hAnsi="仿宋" w:eastAsia="仿宋" w:cs="仿宋"/>
                <w:sz w:val="24"/>
              </w:rPr>
              <w:t>电压、电流等正常，盘根无漏水；电机和泵工作正常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360" w:lineRule="auto"/>
              <w:ind w:firstLine="480" w:firstLineChars="200"/>
              <w:rPr>
                <w:rFonts w:ascii="仿宋" w:hAnsi="仿宋" w:eastAsia="仿宋" w:cs="仿宋"/>
                <w:sz w:val="24"/>
              </w:rPr>
            </w:pPr>
          </w:p>
        </w:tc>
        <w:tc>
          <w:tcPr>
            <w:tcW w:w="1276" w:type="dxa"/>
            <w:vAlign w:val="center"/>
          </w:tcPr>
          <w:p>
            <w:pPr>
              <w:spacing w:line="360" w:lineRule="auto"/>
              <w:rPr>
                <w:rFonts w:ascii="仿宋" w:hAnsi="仿宋" w:eastAsia="仿宋" w:cs="仿宋"/>
                <w:sz w:val="24"/>
              </w:rPr>
            </w:pPr>
            <w:r>
              <w:rPr>
                <w:rFonts w:hint="eastAsia" w:ascii="仿宋" w:hAnsi="仿宋" w:eastAsia="仿宋" w:cs="仿宋"/>
                <w:sz w:val="24"/>
              </w:rPr>
              <w:t>每季一次</w:t>
            </w:r>
          </w:p>
        </w:tc>
        <w:tc>
          <w:tcPr>
            <w:tcW w:w="4353" w:type="dxa"/>
            <w:gridSpan w:val="2"/>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检查联轴器及盘根的使用情况；</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转动阀门，检查阀门能否灵活开启、关闭</w:t>
            </w:r>
          </w:p>
        </w:tc>
        <w:tc>
          <w:tcPr>
            <w:tcW w:w="2592" w:type="dxa"/>
            <w:vAlign w:val="center"/>
          </w:tcPr>
          <w:p>
            <w:pPr>
              <w:spacing w:line="360" w:lineRule="auto"/>
              <w:rPr>
                <w:rFonts w:ascii="仿宋" w:hAnsi="仿宋" w:eastAsia="仿宋" w:cs="仿宋"/>
                <w:sz w:val="24"/>
              </w:rPr>
            </w:pPr>
            <w:r>
              <w:rPr>
                <w:rFonts w:hint="eastAsia" w:ascii="仿宋" w:hAnsi="仿宋" w:eastAsia="仿宋" w:cs="仿宋"/>
                <w:sz w:val="24"/>
              </w:rPr>
              <w:t>联轴器、阀门灵活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360" w:lineRule="auto"/>
              <w:ind w:firstLine="480" w:firstLineChars="200"/>
              <w:rPr>
                <w:rFonts w:ascii="仿宋" w:hAnsi="仿宋" w:eastAsia="仿宋" w:cs="仿宋"/>
                <w:sz w:val="24"/>
              </w:rPr>
            </w:pPr>
          </w:p>
        </w:tc>
        <w:tc>
          <w:tcPr>
            <w:tcW w:w="1276" w:type="dxa"/>
            <w:vAlign w:val="center"/>
          </w:tcPr>
          <w:p>
            <w:pPr>
              <w:spacing w:line="360" w:lineRule="auto"/>
              <w:rPr>
                <w:rFonts w:ascii="仿宋" w:hAnsi="仿宋" w:eastAsia="仿宋" w:cs="仿宋"/>
                <w:sz w:val="24"/>
              </w:rPr>
            </w:pPr>
            <w:r>
              <w:rPr>
                <w:rFonts w:hint="eastAsia" w:ascii="仿宋" w:hAnsi="仿宋" w:eastAsia="仿宋" w:cs="仿宋"/>
                <w:sz w:val="24"/>
              </w:rPr>
              <w:t>每年一次</w:t>
            </w:r>
          </w:p>
        </w:tc>
        <w:tc>
          <w:tcPr>
            <w:tcW w:w="4353" w:type="dxa"/>
            <w:gridSpan w:val="2"/>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清洗水泵及电机轴承并加润滑油；</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检测电机接地电阻，并记录；</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检测冷却、冷冻泵电机绝缘电阻值；</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更换水泵轴衬套，重新加装填料；</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泵壳、泵体除锈刷漆</w:t>
            </w:r>
          </w:p>
        </w:tc>
        <w:tc>
          <w:tcPr>
            <w:tcW w:w="2592" w:type="dxa"/>
            <w:vAlign w:val="center"/>
          </w:tcPr>
          <w:p>
            <w:pPr>
              <w:spacing w:line="360" w:lineRule="auto"/>
              <w:rPr>
                <w:rFonts w:ascii="仿宋" w:hAnsi="仿宋" w:eastAsia="仿宋" w:cs="仿宋"/>
                <w:sz w:val="24"/>
              </w:rPr>
            </w:pPr>
            <w:r>
              <w:rPr>
                <w:rFonts w:hint="eastAsia" w:ascii="仿宋" w:hAnsi="仿宋" w:eastAsia="仿宋" w:cs="仿宋"/>
                <w:sz w:val="24"/>
              </w:rPr>
              <w:t>外观良好，润滑良好，阻值符合要求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959" w:type="dxa"/>
            <w:vAlign w:val="center"/>
          </w:tcPr>
          <w:p>
            <w:pPr>
              <w:spacing w:line="360" w:lineRule="auto"/>
              <w:rPr>
                <w:rFonts w:ascii="仿宋" w:hAnsi="仿宋" w:eastAsia="仿宋" w:cs="仿宋"/>
                <w:sz w:val="24"/>
              </w:rPr>
            </w:pPr>
            <w:r>
              <w:rPr>
                <w:rFonts w:hint="eastAsia" w:ascii="仿宋" w:hAnsi="仿宋" w:eastAsia="仿宋" w:cs="仿宋"/>
                <w:sz w:val="24"/>
              </w:rPr>
              <w:t>空调水系统</w:t>
            </w:r>
          </w:p>
        </w:tc>
        <w:tc>
          <w:tcPr>
            <w:tcW w:w="1276" w:type="dxa"/>
            <w:vAlign w:val="center"/>
          </w:tcPr>
          <w:p>
            <w:pPr>
              <w:spacing w:line="360" w:lineRule="auto"/>
              <w:rPr>
                <w:rFonts w:ascii="仿宋" w:hAnsi="仿宋" w:eastAsia="仿宋" w:cs="仿宋"/>
                <w:sz w:val="24"/>
              </w:rPr>
            </w:pPr>
            <w:r>
              <w:rPr>
                <w:rFonts w:hint="eastAsia" w:ascii="仿宋" w:hAnsi="仿宋" w:eastAsia="仿宋" w:cs="仿宋"/>
                <w:sz w:val="24"/>
              </w:rPr>
              <w:t>每年两次</w:t>
            </w:r>
          </w:p>
        </w:tc>
        <w:tc>
          <w:tcPr>
            <w:tcW w:w="4353" w:type="dxa"/>
            <w:gridSpan w:val="2"/>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更换损坏的排气阀；</w:t>
            </w:r>
          </w:p>
          <w:p>
            <w:pPr>
              <w:spacing w:line="360" w:lineRule="auto"/>
              <w:ind w:firstLine="480" w:firstLineChars="200"/>
              <w:rPr>
                <w:rFonts w:ascii="仿宋" w:hAnsi="仿宋" w:eastAsia="仿宋" w:cs="仿宋"/>
                <w:sz w:val="24"/>
              </w:rPr>
            </w:pPr>
            <w:r>
              <w:rPr>
                <w:rFonts w:hint="eastAsia" w:ascii="仿宋" w:hAnsi="仿宋" w:eastAsia="仿宋" w:cs="仿宋"/>
                <w:sz w:val="24"/>
              </w:rPr>
              <w:t>对压力表数据校对及检修或更换；</w:t>
            </w:r>
          </w:p>
          <w:p>
            <w:pPr>
              <w:spacing w:line="360" w:lineRule="auto"/>
              <w:ind w:firstLine="480" w:firstLineChars="200"/>
              <w:rPr>
                <w:rFonts w:ascii="仿宋" w:hAnsi="仿宋" w:eastAsia="仿宋" w:cs="仿宋"/>
                <w:sz w:val="24"/>
              </w:rPr>
            </w:pPr>
            <w:r>
              <w:rPr>
                <w:rFonts w:hint="eastAsia" w:ascii="仿宋" w:hAnsi="仿宋" w:eastAsia="仿宋" w:cs="仿宋"/>
                <w:sz w:val="24"/>
              </w:rPr>
              <w:t>按规定要求除锈刷补漆；</w:t>
            </w:r>
          </w:p>
          <w:p>
            <w:pPr>
              <w:spacing w:line="360" w:lineRule="auto"/>
              <w:ind w:firstLine="480" w:firstLineChars="200"/>
              <w:rPr>
                <w:rFonts w:ascii="仿宋" w:hAnsi="仿宋" w:eastAsia="仿宋" w:cs="仿宋"/>
                <w:sz w:val="24"/>
              </w:rPr>
            </w:pPr>
            <w:r>
              <w:rPr>
                <w:rFonts w:hint="eastAsia" w:ascii="仿宋" w:hAnsi="仿宋" w:eastAsia="仿宋" w:cs="仿宋"/>
                <w:sz w:val="24"/>
              </w:rPr>
              <w:t>室外管道保温及防潮层检查修补；</w:t>
            </w:r>
          </w:p>
          <w:p>
            <w:pPr>
              <w:spacing w:line="360" w:lineRule="auto"/>
              <w:ind w:firstLine="480" w:firstLineChars="200"/>
              <w:rPr>
                <w:rFonts w:ascii="仿宋" w:hAnsi="仿宋" w:eastAsia="仿宋" w:cs="仿宋"/>
                <w:sz w:val="24"/>
              </w:rPr>
            </w:pPr>
            <w:r>
              <w:rPr>
                <w:rFonts w:hint="eastAsia" w:ascii="仿宋" w:hAnsi="仿宋" w:eastAsia="仿宋" w:cs="仿宋"/>
                <w:sz w:val="24"/>
              </w:rPr>
              <w:t>检查凝水管及支管排水是否通畅；</w:t>
            </w:r>
          </w:p>
          <w:p>
            <w:pPr>
              <w:spacing w:line="360" w:lineRule="auto"/>
              <w:ind w:firstLine="480" w:firstLineChars="200"/>
              <w:rPr>
                <w:rFonts w:ascii="仿宋" w:hAnsi="仿宋" w:eastAsia="仿宋" w:cs="仿宋"/>
                <w:sz w:val="24"/>
              </w:rPr>
            </w:pPr>
            <w:r>
              <w:rPr>
                <w:rFonts w:hint="eastAsia" w:ascii="仿宋" w:hAnsi="仿宋" w:eastAsia="仿宋" w:cs="仿宋"/>
                <w:sz w:val="24"/>
              </w:rPr>
              <w:t>检查凝水管微生物及结垢情况；</w:t>
            </w:r>
          </w:p>
          <w:p>
            <w:pPr>
              <w:spacing w:line="360" w:lineRule="auto"/>
              <w:ind w:firstLine="480" w:firstLineChars="200"/>
              <w:rPr>
                <w:rFonts w:ascii="仿宋" w:hAnsi="仿宋" w:eastAsia="仿宋" w:cs="仿宋"/>
                <w:sz w:val="24"/>
              </w:rPr>
            </w:pPr>
            <w:r>
              <w:rPr>
                <w:rFonts w:hint="eastAsia" w:ascii="仿宋" w:hAnsi="仿宋" w:eastAsia="仿宋" w:cs="仿宋"/>
                <w:sz w:val="24"/>
              </w:rPr>
              <w:t>清理冷凝水盘灰尘、杂质；</w:t>
            </w:r>
          </w:p>
          <w:p>
            <w:pPr>
              <w:spacing w:line="360" w:lineRule="auto"/>
              <w:ind w:firstLine="480" w:firstLineChars="200"/>
              <w:rPr>
                <w:rFonts w:ascii="仿宋" w:hAnsi="仿宋" w:eastAsia="仿宋" w:cs="仿宋"/>
                <w:sz w:val="24"/>
              </w:rPr>
            </w:pPr>
            <w:r>
              <w:rPr>
                <w:rFonts w:hint="eastAsia" w:ascii="仿宋" w:hAnsi="仿宋" w:eastAsia="仿宋" w:cs="仿宋"/>
                <w:sz w:val="24"/>
              </w:rPr>
              <w:t>按规定要求除锈补漆；</w:t>
            </w:r>
          </w:p>
          <w:p>
            <w:pPr>
              <w:spacing w:line="360" w:lineRule="auto"/>
              <w:ind w:firstLine="480" w:firstLineChars="200"/>
              <w:rPr>
                <w:rFonts w:ascii="仿宋" w:hAnsi="仿宋" w:eastAsia="仿宋" w:cs="仿宋"/>
                <w:sz w:val="24"/>
              </w:rPr>
            </w:pPr>
            <w:r>
              <w:rPr>
                <w:rFonts w:hint="eastAsia" w:ascii="仿宋" w:hAnsi="仿宋" w:eastAsia="仿宋" w:cs="仿宋"/>
                <w:sz w:val="24"/>
              </w:rPr>
              <w:t>分水器与集水器底部排污；</w:t>
            </w:r>
          </w:p>
          <w:p>
            <w:pPr>
              <w:spacing w:line="360" w:lineRule="auto"/>
              <w:ind w:firstLine="480" w:firstLineChars="200"/>
              <w:rPr>
                <w:rFonts w:ascii="仿宋" w:hAnsi="仿宋" w:eastAsia="仿宋" w:cs="仿宋"/>
                <w:sz w:val="24"/>
              </w:rPr>
            </w:pPr>
            <w:r>
              <w:rPr>
                <w:rFonts w:hint="eastAsia" w:ascii="仿宋" w:hAnsi="仿宋" w:eastAsia="仿宋" w:cs="仿宋"/>
                <w:sz w:val="24"/>
              </w:rPr>
              <w:t>全虑式水处理器排污；</w:t>
            </w:r>
          </w:p>
          <w:p>
            <w:pPr>
              <w:spacing w:line="360" w:lineRule="auto"/>
              <w:ind w:firstLine="480" w:firstLineChars="200"/>
              <w:rPr>
                <w:rFonts w:ascii="仿宋" w:hAnsi="仿宋" w:eastAsia="仿宋" w:cs="仿宋"/>
                <w:sz w:val="24"/>
              </w:rPr>
            </w:pPr>
            <w:r>
              <w:rPr>
                <w:rFonts w:hint="eastAsia" w:ascii="仿宋" w:hAnsi="仿宋" w:eastAsia="仿宋" w:cs="仿宋"/>
                <w:sz w:val="24"/>
              </w:rPr>
              <w:t>按照运行周期和要求拆卸清洗；</w:t>
            </w:r>
          </w:p>
          <w:p>
            <w:pPr>
              <w:spacing w:line="360" w:lineRule="auto"/>
              <w:ind w:firstLine="480" w:firstLineChars="200"/>
              <w:rPr>
                <w:rFonts w:ascii="仿宋" w:hAnsi="仿宋" w:eastAsia="仿宋" w:cs="仿宋"/>
                <w:sz w:val="24"/>
              </w:rPr>
            </w:pPr>
            <w:r>
              <w:rPr>
                <w:rFonts w:hint="eastAsia" w:ascii="仿宋" w:hAnsi="仿宋" w:eastAsia="仿宋" w:cs="仿宋"/>
                <w:sz w:val="24"/>
              </w:rPr>
              <w:t>视实际工作情况和进出水压差变化清洗；</w:t>
            </w:r>
          </w:p>
          <w:p>
            <w:pPr>
              <w:spacing w:line="360" w:lineRule="auto"/>
              <w:ind w:firstLine="480" w:firstLineChars="200"/>
              <w:rPr>
                <w:rFonts w:ascii="仿宋" w:hAnsi="仿宋" w:eastAsia="仿宋" w:cs="仿宋"/>
                <w:sz w:val="24"/>
              </w:rPr>
            </w:pPr>
            <w:r>
              <w:rPr>
                <w:rFonts w:hint="eastAsia" w:ascii="仿宋" w:hAnsi="仿宋" w:eastAsia="仿宋" w:cs="仿宋"/>
                <w:sz w:val="24"/>
              </w:rPr>
              <w:t>膨胀水箱进水浮球阀维护，水位调整，检查保温和防潮层是否有损坏及时维修；</w:t>
            </w:r>
          </w:p>
          <w:p>
            <w:pPr>
              <w:spacing w:line="360" w:lineRule="auto"/>
              <w:ind w:firstLine="480" w:firstLineChars="200"/>
              <w:rPr>
                <w:rFonts w:ascii="仿宋" w:hAnsi="仿宋" w:eastAsia="仿宋" w:cs="仿宋"/>
                <w:sz w:val="24"/>
              </w:rPr>
            </w:pPr>
            <w:r>
              <w:rPr>
                <w:rFonts w:hint="eastAsia" w:ascii="仿宋" w:hAnsi="仿宋" w:eastAsia="仿宋" w:cs="仿宋"/>
                <w:sz w:val="24"/>
              </w:rPr>
              <w:t>定压补水排气装置加压泵运行是否正常，压力是否正常如有问题及时排除；</w:t>
            </w:r>
          </w:p>
          <w:p>
            <w:pPr>
              <w:spacing w:line="360" w:lineRule="auto"/>
              <w:ind w:firstLine="480" w:firstLineChars="200"/>
              <w:rPr>
                <w:rFonts w:ascii="仿宋" w:hAnsi="仿宋" w:eastAsia="仿宋" w:cs="仿宋"/>
                <w:sz w:val="24"/>
              </w:rPr>
            </w:pPr>
            <w:r>
              <w:rPr>
                <w:rFonts w:hint="eastAsia" w:ascii="仿宋" w:hAnsi="仿宋" w:eastAsia="仿宋" w:cs="仿宋"/>
                <w:sz w:val="24"/>
              </w:rPr>
              <w:t>溢水口和溢水管的检查；</w:t>
            </w:r>
          </w:p>
          <w:p>
            <w:pPr>
              <w:spacing w:line="360" w:lineRule="auto"/>
              <w:ind w:firstLine="480" w:firstLineChars="200"/>
              <w:rPr>
                <w:rFonts w:ascii="仿宋" w:hAnsi="仿宋" w:eastAsia="仿宋" w:cs="仿宋"/>
                <w:sz w:val="24"/>
              </w:rPr>
            </w:pPr>
            <w:r>
              <w:rPr>
                <w:rFonts w:hint="eastAsia" w:ascii="仿宋" w:hAnsi="仿宋" w:eastAsia="仿宋" w:cs="仿宋"/>
                <w:sz w:val="24"/>
              </w:rPr>
              <w:t>排污阀、液位计的冲洗检查；</w:t>
            </w:r>
          </w:p>
          <w:p>
            <w:pPr>
              <w:spacing w:line="360" w:lineRule="auto"/>
              <w:ind w:firstLine="480" w:firstLineChars="200"/>
              <w:rPr>
                <w:rFonts w:ascii="仿宋" w:hAnsi="仿宋" w:eastAsia="仿宋" w:cs="仿宋"/>
                <w:sz w:val="24"/>
              </w:rPr>
            </w:pPr>
            <w:r>
              <w:rPr>
                <w:rFonts w:hint="eastAsia" w:ascii="仿宋" w:hAnsi="仿宋" w:eastAsia="仿宋" w:cs="仿宋"/>
                <w:sz w:val="24"/>
              </w:rPr>
              <w:t>水位高低位报警信号试验工作检查；</w:t>
            </w:r>
          </w:p>
          <w:p>
            <w:pPr>
              <w:spacing w:line="360" w:lineRule="auto"/>
              <w:ind w:firstLine="480" w:firstLineChars="200"/>
              <w:rPr>
                <w:rFonts w:ascii="仿宋" w:hAnsi="仿宋" w:eastAsia="仿宋" w:cs="仿宋"/>
                <w:sz w:val="24"/>
              </w:rPr>
            </w:pPr>
            <w:r>
              <w:rPr>
                <w:rFonts w:hint="eastAsia" w:ascii="仿宋" w:hAnsi="仿宋" w:eastAsia="仿宋" w:cs="仿宋"/>
                <w:sz w:val="24"/>
              </w:rPr>
              <w:t>接到报修后，随时完成故障维修工作</w:t>
            </w:r>
          </w:p>
          <w:p>
            <w:pPr>
              <w:spacing w:line="360" w:lineRule="auto"/>
              <w:ind w:firstLine="480" w:firstLineChars="200"/>
              <w:rPr>
                <w:rFonts w:ascii="仿宋" w:hAnsi="仿宋" w:eastAsia="仿宋" w:cs="仿宋"/>
                <w:sz w:val="24"/>
              </w:rPr>
            </w:pPr>
            <w:r>
              <w:rPr>
                <w:rFonts w:hint="eastAsia" w:ascii="仿宋" w:hAnsi="仿宋" w:eastAsia="仿宋" w:cs="仿宋"/>
                <w:sz w:val="24"/>
              </w:rPr>
              <w:t>换季季节前一个月做好管道清洗，注水、排气工作</w:t>
            </w:r>
          </w:p>
        </w:tc>
        <w:tc>
          <w:tcPr>
            <w:tcW w:w="2592" w:type="dxa"/>
            <w:vAlign w:val="center"/>
          </w:tcPr>
          <w:p>
            <w:pPr>
              <w:spacing w:line="360" w:lineRule="auto"/>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冷却塔</w:t>
            </w:r>
          </w:p>
        </w:tc>
        <w:tc>
          <w:tcPr>
            <w:tcW w:w="1276" w:type="dxa"/>
            <w:vAlign w:val="center"/>
          </w:tcPr>
          <w:p>
            <w:pPr>
              <w:spacing w:line="360" w:lineRule="auto"/>
              <w:rPr>
                <w:rFonts w:ascii="仿宋" w:hAnsi="仿宋" w:eastAsia="仿宋" w:cs="仿宋"/>
                <w:sz w:val="24"/>
              </w:rPr>
            </w:pPr>
            <w:r>
              <w:rPr>
                <w:rFonts w:hint="eastAsia" w:ascii="仿宋" w:hAnsi="仿宋" w:eastAsia="仿宋" w:cs="仿宋"/>
                <w:sz w:val="24"/>
              </w:rPr>
              <w:t>每天一次</w:t>
            </w:r>
          </w:p>
        </w:tc>
        <w:tc>
          <w:tcPr>
            <w:tcW w:w="4353" w:type="dxa"/>
            <w:gridSpan w:val="2"/>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检查水阀浮球阀是否正常；</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观察电流、电压及布水器的运行情况</w:t>
            </w:r>
          </w:p>
        </w:tc>
        <w:tc>
          <w:tcPr>
            <w:tcW w:w="2592" w:type="dxa"/>
            <w:vAlign w:val="center"/>
          </w:tcPr>
          <w:p>
            <w:pPr>
              <w:spacing w:line="360" w:lineRule="auto"/>
              <w:rPr>
                <w:rFonts w:ascii="仿宋" w:hAnsi="仿宋" w:eastAsia="仿宋" w:cs="仿宋"/>
                <w:sz w:val="24"/>
              </w:rPr>
            </w:pPr>
            <w:r>
              <w:rPr>
                <w:rFonts w:hint="eastAsia" w:ascii="仿宋" w:hAnsi="仿宋" w:eastAsia="仿宋" w:cs="仿宋"/>
                <w:sz w:val="24"/>
              </w:rPr>
              <w:t>电流、电压正常，阀门工作正常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360" w:lineRule="auto"/>
              <w:ind w:firstLine="480" w:firstLineChars="200"/>
              <w:rPr>
                <w:rFonts w:ascii="仿宋" w:hAnsi="仿宋" w:eastAsia="仿宋" w:cs="仿宋"/>
                <w:sz w:val="24"/>
              </w:rPr>
            </w:pPr>
          </w:p>
        </w:tc>
        <w:tc>
          <w:tcPr>
            <w:tcW w:w="1276" w:type="dxa"/>
            <w:vAlign w:val="center"/>
          </w:tcPr>
          <w:p>
            <w:pPr>
              <w:spacing w:line="360" w:lineRule="auto"/>
              <w:rPr>
                <w:rFonts w:ascii="仿宋" w:hAnsi="仿宋" w:eastAsia="仿宋" w:cs="仿宋"/>
                <w:sz w:val="24"/>
              </w:rPr>
            </w:pPr>
            <w:r>
              <w:rPr>
                <w:rFonts w:hint="eastAsia" w:ascii="仿宋" w:hAnsi="仿宋" w:eastAsia="仿宋" w:cs="仿宋"/>
                <w:sz w:val="24"/>
              </w:rPr>
              <w:t>每月一次</w:t>
            </w:r>
          </w:p>
        </w:tc>
        <w:tc>
          <w:tcPr>
            <w:tcW w:w="4353" w:type="dxa"/>
            <w:gridSpan w:val="2"/>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重复上述检查。</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加药进行水质处理。</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检查电机皮带是否正常。</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清洗冷却塔塔体。</w:t>
            </w:r>
          </w:p>
        </w:tc>
        <w:tc>
          <w:tcPr>
            <w:tcW w:w="2592" w:type="dxa"/>
            <w:vAlign w:val="center"/>
          </w:tcPr>
          <w:p>
            <w:pPr>
              <w:spacing w:line="360" w:lineRule="auto"/>
              <w:rPr>
                <w:rFonts w:ascii="仿宋" w:hAnsi="仿宋" w:eastAsia="仿宋" w:cs="仿宋"/>
                <w:sz w:val="24"/>
              </w:rPr>
            </w:pPr>
            <w:r>
              <w:rPr>
                <w:rFonts w:hint="eastAsia" w:ascii="仿宋" w:hAnsi="仿宋" w:eastAsia="仿宋" w:cs="仿宋"/>
                <w:sz w:val="24"/>
              </w:rPr>
              <w:t>皮带松紧正常，水质防锈处理合格，冷却塔清洁、外观良好</w:t>
            </w:r>
          </w:p>
        </w:tc>
      </w:tr>
    </w:tbl>
    <w:p>
      <w:pPr>
        <w:spacing w:line="360" w:lineRule="auto"/>
        <w:ind w:firstLine="480" w:firstLineChars="200"/>
        <w:rPr>
          <w:rFonts w:ascii="仿宋" w:hAnsi="仿宋" w:eastAsia="仿宋" w:cs="仿宋"/>
          <w:sz w:val="24"/>
        </w:rPr>
      </w:pPr>
      <w:r>
        <w:rPr>
          <w:rFonts w:hint="eastAsia" w:ascii="仿宋" w:hAnsi="仿宋" w:eastAsia="仿宋" w:cs="仿宋"/>
          <w:sz w:val="24"/>
        </w:rPr>
        <w:t>维修养护计划表（二）</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177"/>
        <w:gridCol w:w="5151"/>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spacing w:line="360" w:lineRule="auto"/>
              <w:rPr>
                <w:rFonts w:ascii="仿宋" w:hAnsi="仿宋" w:eastAsia="仿宋" w:cs="仿宋"/>
                <w:sz w:val="24"/>
              </w:rPr>
            </w:pPr>
            <w:r>
              <w:rPr>
                <w:rFonts w:hint="eastAsia" w:ascii="仿宋" w:hAnsi="仿宋" w:eastAsia="仿宋" w:cs="仿宋"/>
                <w:sz w:val="24"/>
              </w:rPr>
              <w:t>项目</w:t>
            </w:r>
          </w:p>
        </w:tc>
        <w:tc>
          <w:tcPr>
            <w:tcW w:w="1177" w:type="dxa"/>
            <w:vAlign w:val="center"/>
          </w:tcPr>
          <w:p>
            <w:pPr>
              <w:spacing w:line="360" w:lineRule="auto"/>
              <w:rPr>
                <w:rFonts w:ascii="仿宋" w:hAnsi="仿宋" w:eastAsia="仿宋" w:cs="仿宋"/>
                <w:sz w:val="24"/>
              </w:rPr>
            </w:pPr>
            <w:r>
              <w:rPr>
                <w:rFonts w:hint="eastAsia" w:ascii="仿宋" w:hAnsi="仿宋" w:eastAsia="仿宋" w:cs="仿宋"/>
                <w:sz w:val="24"/>
              </w:rPr>
              <w:t>时间次数</w:t>
            </w:r>
          </w:p>
        </w:tc>
        <w:tc>
          <w:tcPr>
            <w:tcW w:w="5151"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内容</w:t>
            </w:r>
          </w:p>
        </w:tc>
        <w:tc>
          <w:tcPr>
            <w:tcW w:w="2078" w:type="dxa"/>
            <w:vAlign w:val="center"/>
          </w:tcPr>
          <w:p>
            <w:pPr>
              <w:spacing w:line="360" w:lineRule="auto"/>
              <w:rPr>
                <w:rFonts w:ascii="仿宋" w:hAnsi="仿宋" w:eastAsia="仿宋" w:cs="仿宋"/>
                <w:sz w:val="24"/>
              </w:rPr>
            </w:pPr>
            <w:r>
              <w:rPr>
                <w:rFonts w:hint="eastAsia" w:ascii="仿宋" w:hAnsi="仿宋" w:eastAsia="仿宋" w:cs="仿宋"/>
                <w:sz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pPr>
              <w:spacing w:line="360" w:lineRule="auto"/>
              <w:rPr>
                <w:rFonts w:ascii="仿宋" w:hAnsi="仿宋" w:eastAsia="仿宋" w:cs="仿宋"/>
                <w:sz w:val="24"/>
              </w:rPr>
            </w:pPr>
            <w:r>
              <w:rPr>
                <w:rFonts w:hint="eastAsia" w:ascii="仿宋" w:hAnsi="仿宋" w:eastAsia="仿宋" w:cs="仿宋"/>
                <w:sz w:val="24"/>
              </w:rPr>
              <w:t>冷却</w:t>
            </w:r>
          </w:p>
          <w:p>
            <w:pPr>
              <w:spacing w:line="360" w:lineRule="auto"/>
              <w:rPr>
                <w:rFonts w:ascii="仿宋" w:hAnsi="仿宋" w:eastAsia="仿宋" w:cs="仿宋"/>
                <w:sz w:val="24"/>
              </w:rPr>
            </w:pPr>
            <w:r>
              <w:rPr>
                <w:rFonts w:hint="eastAsia" w:ascii="仿宋" w:hAnsi="仿宋" w:eastAsia="仿宋" w:cs="仿宋"/>
                <w:sz w:val="24"/>
              </w:rPr>
              <w:t>塔</w:t>
            </w:r>
          </w:p>
        </w:tc>
        <w:tc>
          <w:tcPr>
            <w:tcW w:w="1177"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每年一次</w:t>
            </w:r>
          </w:p>
        </w:tc>
        <w:tc>
          <w:tcPr>
            <w:tcW w:w="5151" w:type="dxa"/>
          </w:tcPr>
          <w:p>
            <w:pPr>
              <w:spacing w:line="360" w:lineRule="auto"/>
              <w:ind w:firstLine="480" w:firstLineChars="200"/>
              <w:rPr>
                <w:rFonts w:ascii="仿宋" w:hAnsi="仿宋" w:eastAsia="仿宋" w:cs="仿宋"/>
                <w:sz w:val="24"/>
              </w:rPr>
            </w:pPr>
            <w:r>
              <w:rPr>
                <w:rFonts w:hint="eastAsia" w:ascii="仿宋" w:hAnsi="仿宋" w:eastAsia="仿宋" w:cs="仿宋"/>
                <w:sz w:val="24"/>
              </w:rPr>
              <w:t>用</w:t>
            </w:r>
            <w:r>
              <w:rPr>
                <w:rFonts w:ascii="仿宋" w:hAnsi="仿宋" w:eastAsia="仿宋" w:cs="仿宋"/>
                <w:sz w:val="24"/>
              </w:rPr>
              <w:t>500v</w:t>
            </w:r>
            <w:r>
              <w:rPr>
                <w:rFonts w:hint="eastAsia" w:ascii="仿宋" w:hAnsi="仿宋" w:eastAsia="仿宋" w:cs="仿宋"/>
                <w:sz w:val="24"/>
              </w:rPr>
              <w:t>摇表检测电机绝缘电阻应不低于</w:t>
            </w:r>
            <w:r>
              <w:rPr>
                <w:rFonts w:ascii="仿宋" w:hAnsi="仿宋" w:eastAsia="仿宋" w:cs="仿宋"/>
                <w:sz w:val="24"/>
              </w:rPr>
              <w:t>0.5M</w:t>
            </w:r>
            <w:r>
              <w:rPr>
                <w:rFonts w:hint="eastAsia" w:ascii="仿宋" w:hAnsi="仿宋" w:eastAsia="仿宋" w:cs="仿宋"/>
                <w:sz w:val="24"/>
              </w:rPr>
              <w:t>Ω，否则应干燥处理电机线圈，干燥处理后仍达不到</w:t>
            </w:r>
            <w:r>
              <w:rPr>
                <w:rFonts w:ascii="仿宋" w:hAnsi="仿宋" w:eastAsia="仿宋" w:cs="仿宋"/>
                <w:sz w:val="24"/>
              </w:rPr>
              <w:t>0.5M</w:t>
            </w:r>
            <w:r>
              <w:rPr>
                <w:rFonts w:hint="eastAsia" w:ascii="仿宋" w:hAnsi="仿宋" w:eastAsia="仿宋" w:cs="仿宋"/>
                <w:sz w:val="24"/>
              </w:rPr>
              <w:t>Ω以上时则应拆修电机线圈；</w:t>
            </w:r>
          </w:p>
          <w:p>
            <w:pPr>
              <w:spacing w:line="360" w:lineRule="auto"/>
              <w:ind w:firstLine="480" w:firstLineChars="200"/>
              <w:rPr>
                <w:rFonts w:ascii="仿宋" w:hAnsi="仿宋" w:eastAsia="仿宋" w:cs="仿宋"/>
                <w:sz w:val="24"/>
              </w:rPr>
            </w:pPr>
            <w:r>
              <w:rPr>
                <w:rFonts w:hint="eastAsia" w:ascii="仿宋" w:hAnsi="仿宋" w:eastAsia="仿宋" w:cs="仿宋"/>
                <w:sz w:val="24"/>
              </w:rPr>
              <w:t>检查电机、风扇是否转动灵活，如有阻滞现象则应加注润滑油；如有异常磨擦声则应更换同型号规格的轴承；</w:t>
            </w:r>
          </w:p>
          <w:p>
            <w:pPr>
              <w:spacing w:line="360" w:lineRule="auto"/>
              <w:ind w:firstLine="480" w:firstLineChars="200"/>
              <w:rPr>
                <w:rFonts w:ascii="仿宋" w:hAnsi="仿宋" w:eastAsia="仿宋" w:cs="仿宋"/>
                <w:sz w:val="24"/>
              </w:rPr>
            </w:pPr>
            <w:r>
              <w:rPr>
                <w:rFonts w:hint="eastAsia" w:ascii="仿宋" w:hAnsi="仿宋" w:eastAsia="仿宋" w:cs="仿宋"/>
                <w:sz w:val="24"/>
              </w:rPr>
              <w:t>检查皮带是否开裂或磨损严重，如是则应更换同规格皮带；检查皮带是否太松，与轴配合是否松动如是则应调整（每半个月检查一次）如是则应整修；</w:t>
            </w:r>
          </w:p>
          <w:p>
            <w:pPr>
              <w:spacing w:line="360" w:lineRule="auto"/>
              <w:ind w:firstLine="480" w:firstLineChars="200"/>
              <w:rPr>
                <w:rFonts w:ascii="仿宋" w:hAnsi="仿宋" w:eastAsia="仿宋" w:cs="仿宋"/>
                <w:sz w:val="24"/>
              </w:rPr>
            </w:pPr>
            <w:r>
              <w:rPr>
                <w:rFonts w:hint="eastAsia" w:ascii="仿宋" w:hAnsi="仿宋" w:eastAsia="仿宋" w:cs="仿宋"/>
                <w:sz w:val="24"/>
              </w:rPr>
              <w:t>电机、风机减速装置和连接螺栓的紧固；电机绝缘检测；所有阀门加黄油保养维护；</w:t>
            </w:r>
          </w:p>
          <w:p>
            <w:pPr>
              <w:spacing w:line="360" w:lineRule="auto"/>
              <w:ind w:firstLine="480" w:firstLineChars="200"/>
              <w:rPr>
                <w:rFonts w:ascii="仿宋" w:hAnsi="仿宋" w:eastAsia="仿宋" w:cs="仿宋"/>
                <w:sz w:val="24"/>
              </w:rPr>
            </w:pPr>
            <w:r>
              <w:rPr>
                <w:rFonts w:hint="eastAsia" w:ascii="仿宋" w:hAnsi="仿宋" w:eastAsia="仿宋" w:cs="仿宋"/>
                <w:sz w:val="24"/>
              </w:rPr>
              <w:t>对皮带的平行度、松紧度的调整；停机期间，落松传动皮带，定期点动电机；多皮带受力均匀检查；风机叶片、叶片腐蚀及受损检查；</w:t>
            </w:r>
          </w:p>
          <w:p>
            <w:pPr>
              <w:spacing w:line="360" w:lineRule="auto"/>
              <w:ind w:firstLine="480" w:firstLineChars="200"/>
              <w:rPr>
                <w:rFonts w:ascii="仿宋" w:hAnsi="仿宋" w:eastAsia="仿宋" w:cs="仿宋"/>
                <w:sz w:val="24"/>
              </w:rPr>
            </w:pPr>
            <w:r>
              <w:rPr>
                <w:rFonts w:hint="eastAsia" w:ascii="仿宋" w:hAnsi="仿宋" w:eastAsia="仿宋" w:cs="仿宋"/>
                <w:sz w:val="24"/>
              </w:rPr>
              <w:t>风机叶片固定螺栓、风机叶片与排风洞的间隙检查；风机动静平衡、风机震动与噪声检查；</w:t>
            </w:r>
          </w:p>
          <w:p>
            <w:pPr>
              <w:spacing w:line="360" w:lineRule="auto"/>
              <w:ind w:firstLine="480" w:firstLineChars="200"/>
              <w:rPr>
                <w:rFonts w:ascii="仿宋" w:hAnsi="仿宋" w:eastAsia="仿宋" w:cs="仿宋"/>
                <w:sz w:val="24"/>
              </w:rPr>
            </w:pPr>
            <w:r>
              <w:rPr>
                <w:rFonts w:hint="eastAsia" w:ascii="仿宋" w:hAnsi="仿宋" w:eastAsia="仿宋" w:cs="仿宋"/>
                <w:sz w:val="24"/>
              </w:rPr>
              <w:t>布水速度、布水器的洒水量检查；</w:t>
            </w:r>
          </w:p>
          <w:p>
            <w:pPr>
              <w:spacing w:line="360" w:lineRule="auto"/>
              <w:ind w:firstLine="480" w:firstLineChars="200"/>
              <w:rPr>
                <w:rFonts w:ascii="仿宋" w:hAnsi="仿宋" w:eastAsia="仿宋" w:cs="仿宋"/>
                <w:sz w:val="24"/>
              </w:rPr>
            </w:pPr>
            <w:r>
              <w:rPr>
                <w:rFonts w:hint="eastAsia" w:ascii="仿宋" w:hAnsi="仿宋" w:eastAsia="仿宋" w:cs="仿宋"/>
                <w:sz w:val="24"/>
              </w:rPr>
              <w:t>对布水装置清洗及维护，布水孔清洗，水盘杂物、水垢清洁；散水器周边间隙、与填料布水高度的检查；检查油面高度及油质情况，杜绝漏油；</w:t>
            </w:r>
          </w:p>
          <w:p>
            <w:pPr>
              <w:spacing w:line="360" w:lineRule="auto"/>
              <w:ind w:firstLine="480" w:firstLineChars="200"/>
              <w:rPr>
                <w:rFonts w:ascii="仿宋" w:hAnsi="仿宋" w:eastAsia="仿宋" w:cs="仿宋"/>
                <w:sz w:val="24"/>
              </w:rPr>
            </w:pPr>
            <w:r>
              <w:rPr>
                <w:rFonts w:hint="eastAsia" w:ascii="仿宋" w:hAnsi="仿宋" w:eastAsia="仿宋" w:cs="仿宋"/>
                <w:sz w:val="24"/>
              </w:rPr>
              <w:t>对塔体内污泥及苔藓用高压水枪冲洗；排放污水；清扫水盘；电器、电机的常规检测及维护；</w:t>
            </w:r>
          </w:p>
          <w:p>
            <w:pPr>
              <w:spacing w:line="360" w:lineRule="auto"/>
              <w:ind w:firstLine="480" w:firstLineChars="200"/>
              <w:rPr>
                <w:rFonts w:ascii="仿宋" w:hAnsi="仿宋" w:eastAsia="仿宋" w:cs="仿宋"/>
                <w:sz w:val="24"/>
              </w:rPr>
            </w:pPr>
            <w:r>
              <w:rPr>
                <w:rFonts w:hint="eastAsia" w:ascii="仿宋" w:hAnsi="仿宋" w:eastAsia="仿宋" w:cs="仿宋"/>
                <w:sz w:val="24"/>
              </w:rPr>
              <w:t>机械设备的常规检测及维护；检查补水浮球系统；根据负荷调整冷却塔水位；</w:t>
            </w:r>
          </w:p>
          <w:p>
            <w:pPr>
              <w:spacing w:line="360" w:lineRule="auto"/>
              <w:ind w:firstLine="480" w:firstLineChars="200"/>
              <w:rPr>
                <w:rFonts w:ascii="仿宋" w:hAnsi="仿宋" w:eastAsia="仿宋" w:cs="仿宋"/>
                <w:sz w:val="24"/>
              </w:rPr>
            </w:pPr>
            <w:r>
              <w:rPr>
                <w:rFonts w:hint="eastAsia" w:ascii="仿宋" w:hAnsi="仿宋" w:eastAsia="仿宋" w:cs="仿宋"/>
                <w:sz w:val="24"/>
              </w:rPr>
              <w:t>钢构件、螺栓、支撑件、爬梯除锈刷油漆；接到报修后，随时完成故障维修工作；</w:t>
            </w:r>
          </w:p>
          <w:p>
            <w:pPr>
              <w:spacing w:line="360" w:lineRule="auto"/>
              <w:ind w:firstLine="480" w:firstLineChars="200"/>
              <w:rPr>
                <w:rFonts w:ascii="仿宋" w:hAnsi="仿宋" w:eastAsia="仿宋" w:cs="仿宋"/>
                <w:sz w:val="24"/>
              </w:rPr>
            </w:pPr>
            <w:r>
              <w:rPr>
                <w:rFonts w:hint="eastAsia" w:ascii="仿宋" w:hAnsi="仿宋" w:eastAsia="仿宋" w:cs="仿宋"/>
                <w:sz w:val="24"/>
              </w:rPr>
              <w:t>检查布水器是否水均匀，否则应清洁管道及喷嘴；</w:t>
            </w:r>
          </w:p>
          <w:p>
            <w:pPr>
              <w:spacing w:line="360" w:lineRule="auto"/>
              <w:ind w:firstLine="480" w:firstLineChars="200"/>
              <w:rPr>
                <w:rFonts w:ascii="仿宋" w:hAnsi="仿宋" w:eastAsia="仿宋" w:cs="仿宋"/>
                <w:sz w:val="24"/>
              </w:rPr>
            </w:pPr>
            <w:r>
              <w:rPr>
                <w:rFonts w:hint="eastAsia" w:ascii="仿宋" w:hAnsi="仿宋" w:eastAsia="仿宋" w:cs="仿宋"/>
                <w:sz w:val="24"/>
              </w:rPr>
              <w:t>清洗冷却塔（包括填料、集水槽），清洁风扇风叶；</w:t>
            </w:r>
          </w:p>
          <w:p>
            <w:pPr>
              <w:spacing w:line="360" w:lineRule="auto"/>
              <w:ind w:firstLine="480" w:firstLineChars="200"/>
              <w:rPr>
                <w:rFonts w:ascii="仿宋" w:hAnsi="仿宋" w:eastAsia="仿宋" w:cs="仿宋"/>
                <w:sz w:val="24"/>
              </w:rPr>
            </w:pPr>
            <w:r>
              <w:rPr>
                <w:rFonts w:hint="eastAsia" w:ascii="仿宋" w:hAnsi="仿宋" w:eastAsia="仿宋" w:cs="仿宋"/>
                <w:sz w:val="24"/>
              </w:rPr>
              <w:t>检查补水浮球阀是否动作可靠，否则应修复（不定期）；</w:t>
            </w:r>
          </w:p>
          <w:p>
            <w:pPr>
              <w:spacing w:line="360" w:lineRule="auto"/>
              <w:ind w:firstLine="480" w:firstLineChars="200"/>
              <w:rPr>
                <w:rFonts w:ascii="仿宋" w:hAnsi="仿宋" w:eastAsia="仿宋" w:cs="仿宋"/>
                <w:sz w:val="24"/>
              </w:rPr>
            </w:pPr>
            <w:r>
              <w:rPr>
                <w:rFonts w:hint="eastAsia" w:ascii="仿宋" w:hAnsi="仿宋" w:eastAsia="仿宋" w:cs="仿宋"/>
                <w:sz w:val="24"/>
              </w:rPr>
              <w:t>拧紧所有紧固件；</w:t>
            </w:r>
          </w:p>
          <w:p>
            <w:pPr>
              <w:spacing w:line="360" w:lineRule="auto"/>
              <w:ind w:firstLine="480" w:firstLineChars="200"/>
              <w:rPr>
                <w:rFonts w:ascii="仿宋" w:hAnsi="仿宋" w:eastAsia="仿宋" w:cs="仿宋"/>
                <w:sz w:val="24"/>
              </w:rPr>
            </w:pPr>
            <w:r>
              <w:rPr>
                <w:rFonts w:hint="eastAsia" w:ascii="仿宋" w:hAnsi="仿宋" w:eastAsia="仿宋" w:cs="仿宋"/>
                <w:sz w:val="24"/>
              </w:rPr>
              <w:t>清洁整个冷却塔外表。</w:t>
            </w:r>
          </w:p>
        </w:tc>
        <w:tc>
          <w:tcPr>
            <w:tcW w:w="2078"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电机风扇联接良好；转速风量达到设备要求；塔体整洁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风机</w:t>
            </w:r>
          </w:p>
          <w:p>
            <w:pPr>
              <w:spacing w:line="360" w:lineRule="auto"/>
              <w:rPr>
                <w:rFonts w:ascii="仿宋" w:hAnsi="仿宋" w:eastAsia="仿宋" w:cs="仿宋"/>
                <w:sz w:val="24"/>
              </w:rPr>
            </w:pPr>
            <w:r>
              <w:rPr>
                <w:rFonts w:hint="eastAsia" w:ascii="仿宋" w:hAnsi="仿宋" w:eastAsia="仿宋" w:cs="仿宋"/>
                <w:sz w:val="24"/>
              </w:rPr>
              <w:t>盘管</w:t>
            </w:r>
          </w:p>
        </w:tc>
        <w:tc>
          <w:tcPr>
            <w:tcW w:w="1177"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每周</w:t>
            </w:r>
          </w:p>
          <w:p>
            <w:pPr>
              <w:spacing w:line="360" w:lineRule="auto"/>
              <w:ind w:firstLine="480" w:firstLineChars="200"/>
              <w:rPr>
                <w:rFonts w:ascii="仿宋" w:hAnsi="仿宋" w:eastAsia="仿宋" w:cs="仿宋"/>
                <w:sz w:val="24"/>
              </w:rPr>
            </w:pPr>
            <w:r>
              <w:rPr>
                <w:rFonts w:hint="eastAsia" w:ascii="仿宋" w:hAnsi="仿宋" w:eastAsia="仿宋" w:cs="仿宋"/>
                <w:sz w:val="24"/>
              </w:rPr>
              <w:t>一次</w:t>
            </w:r>
          </w:p>
        </w:tc>
        <w:tc>
          <w:tcPr>
            <w:tcW w:w="5151" w:type="dxa"/>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观察风机是否正常运行，有无异声；</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空调开关及电磁阀工作是否正常；</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检修办公区空调不制冷、不制热等故障</w:t>
            </w:r>
          </w:p>
        </w:tc>
        <w:tc>
          <w:tcPr>
            <w:tcW w:w="2078"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vAlign w:val="center"/>
          </w:tcPr>
          <w:p>
            <w:pPr>
              <w:spacing w:line="360" w:lineRule="auto"/>
              <w:ind w:firstLine="480" w:firstLineChars="200"/>
              <w:rPr>
                <w:rFonts w:ascii="仿宋" w:hAnsi="仿宋" w:eastAsia="仿宋" w:cs="仿宋"/>
                <w:sz w:val="24"/>
              </w:rPr>
            </w:pPr>
          </w:p>
        </w:tc>
        <w:tc>
          <w:tcPr>
            <w:tcW w:w="1177"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每季</w:t>
            </w:r>
          </w:p>
          <w:p>
            <w:pPr>
              <w:spacing w:line="360" w:lineRule="auto"/>
              <w:ind w:firstLine="480" w:firstLineChars="200"/>
              <w:rPr>
                <w:rFonts w:ascii="仿宋" w:hAnsi="仿宋" w:eastAsia="仿宋" w:cs="仿宋"/>
                <w:sz w:val="24"/>
              </w:rPr>
            </w:pPr>
            <w:r>
              <w:rPr>
                <w:rFonts w:hint="eastAsia" w:ascii="仿宋" w:hAnsi="仿宋" w:eastAsia="仿宋" w:cs="仿宋"/>
                <w:sz w:val="24"/>
              </w:rPr>
              <w:t>一次</w:t>
            </w:r>
          </w:p>
        </w:tc>
        <w:tc>
          <w:tcPr>
            <w:tcW w:w="5151" w:type="dxa"/>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检查冷凝水接水盘是否畅通排水；</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保温要求达到的标准是否良好，自动排气阀工作是否正常；</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检查空调系统盘管风机，清洗过滤网、回风口，调整风口方向，包括除噪声等</w:t>
            </w:r>
          </w:p>
        </w:tc>
        <w:tc>
          <w:tcPr>
            <w:tcW w:w="2078"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清洁、运行正常；盘管畅通，无泄漏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vAlign w:val="center"/>
          </w:tcPr>
          <w:p>
            <w:pPr>
              <w:spacing w:line="360" w:lineRule="auto"/>
              <w:ind w:firstLine="480" w:firstLineChars="200"/>
              <w:rPr>
                <w:rFonts w:ascii="仿宋" w:hAnsi="仿宋" w:eastAsia="仿宋" w:cs="仿宋"/>
                <w:sz w:val="24"/>
              </w:rPr>
            </w:pPr>
          </w:p>
        </w:tc>
        <w:tc>
          <w:tcPr>
            <w:tcW w:w="1177"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每月</w:t>
            </w:r>
          </w:p>
          <w:p>
            <w:pPr>
              <w:spacing w:line="360" w:lineRule="auto"/>
              <w:ind w:firstLine="480" w:firstLineChars="200"/>
              <w:rPr>
                <w:rFonts w:ascii="仿宋" w:hAnsi="仿宋" w:eastAsia="仿宋" w:cs="仿宋"/>
                <w:sz w:val="24"/>
              </w:rPr>
            </w:pPr>
            <w:r>
              <w:rPr>
                <w:rFonts w:hint="eastAsia" w:ascii="仿宋" w:hAnsi="仿宋" w:eastAsia="仿宋" w:cs="仿宋"/>
                <w:sz w:val="24"/>
              </w:rPr>
              <w:t>一次</w:t>
            </w:r>
          </w:p>
        </w:tc>
        <w:tc>
          <w:tcPr>
            <w:tcW w:w="5151" w:type="dxa"/>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每月清洗一次空气过滤网，排除盘管内的空气（不定期）；</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检查风机是否转动灵活，如有阻滞现象，则应加注润滑油，如有异常摩擦响声则应更换风机轴承；</w:t>
            </w:r>
          </w:p>
          <w:p>
            <w:pPr>
              <w:tabs>
                <w:tab w:val="left" w:pos="3514"/>
              </w:tabs>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用</w:t>
            </w:r>
            <w:r>
              <w:rPr>
                <w:rFonts w:ascii="仿宋" w:hAnsi="仿宋" w:eastAsia="仿宋" w:cs="仿宋"/>
                <w:sz w:val="24"/>
              </w:rPr>
              <w:t xml:space="preserve">500v </w:t>
            </w:r>
            <w:r>
              <w:rPr>
                <w:rFonts w:hint="eastAsia" w:ascii="仿宋" w:hAnsi="仿宋" w:eastAsia="仿宋" w:cs="仿宋"/>
                <w:sz w:val="24"/>
              </w:rPr>
              <w:t>摇表检测风机电机线圈绝缘电阻应不低于</w:t>
            </w:r>
            <w:r>
              <w:rPr>
                <w:rFonts w:ascii="仿宋" w:hAnsi="仿宋" w:eastAsia="仿宋" w:cs="仿宋"/>
                <w:sz w:val="24"/>
              </w:rPr>
              <w:t>0.5M</w:t>
            </w:r>
            <w:r>
              <w:rPr>
                <w:rFonts w:hint="eastAsia" w:ascii="仿宋" w:hAnsi="仿宋" w:eastAsia="仿宋" w:cs="仿宋"/>
                <w:sz w:val="24"/>
              </w:rPr>
              <w:t>Ω，否则应整修处理。检查电容有无变形、鼓胀或开裂，如是则应更换同规格电容；检查各接线头是否牢固，是否有过热痕迹，如有则作相应整修；</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清洁风机风叶、盘管、积水盘上的污物；</w:t>
            </w:r>
          </w:p>
          <w:p>
            <w:pPr>
              <w:spacing w:line="360" w:lineRule="auto"/>
              <w:ind w:firstLine="480" w:firstLineChars="200"/>
              <w:rPr>
                <w:rFonts w:ascii="仿宋" w:hAnsi="仿宋" w:eastAsia="仿宋" w:cs="仿宋"/>
                <w:sz w:val="24"/>
              </w:rPr>
            </w:pPr>
            <w:r>
              <w:rPr>
                <w:rFonts w:hint="eastAsia" w:ascii="仿宋" w:hAnsi="仿宋" w:eastAsia="仿宋" w:cs="仿宋"/>
                <w:sz w:val="24"/>
              </w:rPr>
              <w:t>用盐酸溶液（内加缓蚀剂）清除盘管内壁的水垢；</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拧紧所有紧固件；</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清洁风机盘管外壳。</w:t>
            </w:r>
          </w:p>
        </w:tc>
        <w:tc>
          <w:tcPr>
            <w:tcW w:w="2078"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出口风速、温度达到额定值；电机运行无噪声，设备无漏水。</w:t>
            </w:r>
          </w:p>
        </w:tc>
      </w:tr>
    </w:tbl>
    <w:p>
      <w:pPr>
        <w:spacing w:line="360" w:lineRule="auto"/>
        <w:ind w:firstLine="480" w:firstLineChars="200"/>
        <w:rPr>
          <w:rFonts w:ascii="仿宋" w:hAnsi="仿宋" w:eastAsia="仿宋" w:cs="仿宋"/>
          <w:sz w:val="24"/>
        </w:rPr>
      </w:pPr>
      <w:r>
        <w:rPr>
          <w:rFonts w:hint="eastAsia" w:ascii="仿宋" w:hAnsi="仿宋" w:eastAsia="仿宋" w:cs="仿宋"/>
          <w:sz w:val="24"/>
        </w:rPr>
        <w:t>维修养护计划表（三）</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296"/>
        <w:gridCol w:w="5133"/>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spacing w:line="360" w:lineRule="auto"/>
              <w:rPr>
                <w:rFonts w:ascii="仿宋" w:hAnsi="仿宋" w:eastAsia="仿宋" w:cs="仿宋"/>
                <w:sz w:val="24"/>
              </w:rPr>
            </w:pPr>
            <w:r>
              <w:rPr>
                <w:rFonts w:hint="eastAsia" w:ascii="仿宋" w:hAnsi="仿宋" w:eastAsia="仿宋" w:cs="仿宋"/>
                <w:sz w:val="24"/>
              </w:rPr>
              <w:t>项目</w:t>
            </w:r>
          </w:p>
        </w:tc>
        <w:tc>
          <w:tcPr>
            <w:tcW w:w="1296" w:type="dxa"/>
            <w:vAlign w:val="center"/>
          </w:tcPr>
          <w:p>
            <w:pPr>
              <w:spacing w:line="360" w:lineRule="auto"/>
              <w:jc w:val="center"/>
              <w:rPr>
                <w:rFonts w:ascii="仿宋" w:hAnsi="仿宋" w:eastAsia="仿宋" w:cs="仿宋"/>
                <w:sz w:val="24"/>
              </w:rPr>
            </w:pPr>
            <w:r>
              <w:rPr>
                <w:rFonts w:hint="eastAsia" w:ascii="仿宋" w:hAnsi="仿宋" w:eastAsia="仿宋" w:cs="仿宋"/>
                <w:sz w:val="24"/>
              </w:rPr>
              <w:t>时间次数</w:t>
            </w:r>
          </w:p>
        </w:tc>
        <w:tc>
          <w:tcPr>
            <w:tcW w:w="5133" w:type="dxa"/>
            <w:vAlign w:val="center"/>
          </w:tcPr>
          <w:p>
            <w:pPr>
              <w:spacing w:line="360" w:lineRule="auto"/>
              <w:ind w:firstLine="1920" w:firstLineChars="800"/>
              <w:rPr>
                <w:rFonts w:ascii="仿宋" w:hAnsi="仿宋" w:eastAsia="仿宋" w:cs="仿宋"/>
                <w:sz w:val="24"/>
              </w:rPr>
            </w:pPr>
            <w:r>
              <w:rPr>
                <w:rFonts w:hint="eastAsia" w:ascii="仿宋" w:hAnsi="仿宋" w:eastAsia="仿宋" w:cs="仿宋"/>
                <w:sz w:val="24"/>
              </w:rPr>
              <w:t>内容</w:t>
            </w:r>
          </w:p>
        </w:tc>
        <w:tc>
          <w:tcPr>
            <w:tcW w:w="1948"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新风机组</w:t>
            </w:r>
          </w:p>
        </w:tc>
        <w:tc>
          <w:tcPr>
            <w:tcW w:w="1296" w:type="dxa"/>
            <w:vAlign w:val="center"/>
          </w:tcPr>
          <w:p>
            <w:pPr>
              <w:spacing w:line="360" w:lineRule="auto"/>
              <w:jc w:val="center"/>
              <w:rPr>
                <w:rFonts w:ascii="仿宋" w:hAnsi="仿宋" w:eastAsia="仿宋" w:cs="仿宋"/>
                <w:sz w:val="24"/>
              </w:rPr>
            </w:pPr>
            <w:r>
              <w:rPr>
                <w:rFonts w:hint="eastAsia" w:ascii="仿宋" w:hAnsi="仿宋" w:eastAsia="仿宋" w:cs="仿宋"/>
                <w:sz w:val="24"/>
              </w:rPr>
              <w:t>每天一次</w:t>
            </w:r>
          </w:p>
        </w:tc>
        <w:tc>
          <w:tcPr>
            <w:tcW w:w="5133" w:type="dxa"/>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检查电磁阀、温控器工作是否正常、接水盘排水是否畅通；</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调节、检测大厦各楼层风机出风口温湿度。</w:t>
            </w:r>
          </w:p>
        </w:tc>
        <w:tc>
          <w:tcPr>
            <w:tcW w:w="1948" w:type="dxa"/>
            <w:vAlign w:val="center"/>
          </w:tcPr>
          <w:p>
            <w:pPr>
              <w:spacing w:line="360" w:lineRule="auto"/>
              <w:rPr>
                <w:rFonts w:ascii="仿宋" w:hAnsi="仿宋" w:eastAsia="仿宋" w:cs="仿宋"/>
                <w:sz w:val="24"/>
              </w:rPr>
            </w:pPr>
            <w:r>
              <w:rPr>
                <w:rFonts w:hint="eastAsia" w:ascii="仿宋" w:hAnsi="仿宋" w:eastAsia="仿宋" w:cs="仿宋"/>
                <w:sz w:val="24"/>
              </w:rPr>
              <w:t>外观良好，设备运行正常，温湿度适宜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vAlign w:val="center"/>
          </w:tcPr>
          <w:p>
            <w:pPr>
              <w:spacing w:line="360" w:lineRule="auto"/>
              <w:ind w:firstLine="480" w:firstLineChars="200"/>
              <w:jc w:val="center"/>
              <w:rPr>
                <w:rFonts w:ascii="仿宋" w:hAnsi="仿宋" w:eastAsia="仿宋" w:cs="仿宋"/>
                <w:sz w:val="24"/>
              </w:rPr>
            </w:pPr>
          </w:p>
        </w:tc>
        <w:tc>
          <w:tcPr>
            <w:tcW w:w="1296" w:type="dxa"/>
            <w:vAlign w:val="center"/>
          </w:tcPr>
          <w:p>
            <w:pPr>
              <w:spacing w:line="360" w:lineRule="auto"/>
              <w:jc w:val="center"/>
              <w:rPr>
                <w:rFonts w:ascii="仿宋" w:hAnsi="仿宋" w:eastAsia="仿宋" w:cs="仿宋"/>
                <w:sz w:val="24"/>
              </w:rPr>
            </w:pPr>
            <w:r>
              <w:rPr>
                <w:rFonts w:hint="eastAsia" w:ascii="仿宋" w:hAnsi="仿宋" w:eastAsia="仿宋" w:cs="仿宋"/>
                <w:sz w:val="24"/>
              </w:rPr>
              <w:t>每季一次</w:t>
            </w:r>
          </w:p>
        </w:tc>
        <w:tc>
          <w:tcPr>
            <w:tcW w:w="5133"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重复上述检查；</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清洗风机过滤网；</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风机轴承加注黄油。</w:t>
            </w:r>
          </w:p>
        </w:tc>
        <w:tc>
          <w:tcPr>
            <w:tcW w:w="1948" w:type="dxa"/>
            <w:vAlign w:val="center"/>
          </w:tcPr>
          <w:p>
            <w:pPr>
              <w:spacing w:line="360" w:lineRule="auto"/>
              <w:rPr>
                <w:rFonts w:ascii="仿宋" w:hAnsi="仿宋" w:eastAsia="仿宋" w:cs="仿宋"/>
                <w:sz w:val="24"/>
              </w:rPr>
            </w:pPr>
            <w:r>
              <w:rPr>
                <w:rFonts w:hint="eastAsia" w:ascii="仿宋" w:hAnsi="仿宋" w:eastAsia="仿宋" w:cs="仿宋"/>
                <w:sz w:val="24"/>
              </w:rPr>
              <w:t>过滤网干净，润滑良好。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Merge w:val="continue"/>
            <w:vAlign w:val="center"/>
          </w:tcPr>
          <w:p>
            <w:pPr>
              <w:spacing w:line="360" w:lineRule="auto"/>
              <w:ind w:firstLine="480" w:firstLineChars="200"/>
              <w:rPr>
                <w:rFonts w:ascii="仿宋" w:hAnsi="仿宋" w:eastAsia="仿宋" w:cs="仿宋"/>
                <w:sz w:val="24"/>
              </w:rPr>
            </w:pPr>
          </w:p>
        </w:tc>
        <w:tc>
          <w:tcPr>
            <w:tcW w:w="1296" w:type="dxa"/>
            <w:vAlign w:val="center"/>
          </w:tcPr>
          <w:p>
            <w:pPr>
              <w:spacing w:line="360" w:lineRule="auto"/>
              <w:rPr>
                <w:rFonts w:ascii="仿宋" w:hAnsi="仿宋" w:eastAsia="仿宋" w:cs="仿宋"/>
                <w:sz w:val="24"/>
              </w:rPr>
            </w:pPr>
            <w:r>
              <w:rPr>
                <w:rFonts w:hint="eastAsia" w:ascii="仿宋" w:hAnsi="仿宋" w:eastAsia="仿宋" w:cs="仿宋"/>
                <w:sz w:val="24"/>
              </w:rPr>
              <w:t>每月一次</w:t>
            </w:r>
          </w:p>
        </w:tc>
        <w:tc>
          <w:tcPr>
            <w:tcW w:w="5133" w:type="dxa"/>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清洗风机及管道过滤网，清洗公共场所风机出风口；</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更换或清洗电机及风机轴承，并加注黄油；</w:t>
            </w:r>
          </w:p>
          <w:p>
            <w:pPr>
              <w:spacing w:line="360" w:lineRule="auto"/>
              <w:ind w:firstLine="480" w:firstLineChars="200"/>
              <w:rPr>
                <w:rFonts w:ascii="仿宋" w:hAnsi="仿宋" w:eastAsia="仿宋" w:cs="仿宋"/>
                <w:sz w:val="24"/>
              </w:rPr>
            </w:pPr>
            <w:r>
              <w:rPr>
                <w:rFonts w:hint="eastAsia" w:ascii="仿宋" w:hAnsi="仿宋" w:eastAsia="仿宋" w:cs="仿宋"/>
                <w:sz w:val="24"/>
              </w:rPr>
              <w:t>风机及风柜外壳清锈刷漆；</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测试控制部分工作性能。</w:t>
            </w:r>
          </w:p>
        </w:tc>
        <w:tc>
          <w:tcPr>
            <w:tcW w:w="1948" w:type="dxa"/>
            <w:vAlign w:val="center"/>
          </w:tcPr>
          <w:p>
            <w:pPr>
              <w:spacing w:line="360" w:lineRule="auto"/>
              <w:rPr>
                <w:rFonts w:ascii="仿宋" w:hAnsi="仿宋" w:eastAsia="仿宋" w:cs="仿宋"/>
                <w:sz w:val="24"/>
              </w:rPr>
            </w:pPr>
            <w:r>
              <w:rPr>
                <w:rFonts w:hint="eastAsia" w:ascii="仿宋" w:hAnsi="仿宋" w:eastAsia="仿宋" w:cs="仿宋"/>
                <w:sz w:val="24"/>
              </w:rPr>
              <w:t>制冷效果好、空气循环顺畅，无泄漏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97" w:type="dxa"/>
            <w:vAlign w:val="center"/>
          </w:tcPr>
          <w:p>
            <w:pPr>
              <w:spacing w:line="360" w:lineRule="auto"/>
              <w:ind w:firstLine="480" w:firstLineChars="200"/>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阀类</w:t>
            </w:r>
          </w:p>
        </w:tc>
        <w:tc>
          <w:tcPr>
            <w:tcW w:w="1296" w:type="dxa"/>
            <w:vAlign w:val="center"/>
          </w:tcPr>
          <w:p>
            <w:pPr>
              <w:spacing w:line="360" w:lineRule="auto"/>
              <w:rPr>
                <w:rFonts w:ascii="仿宋" w:hAnsi="仿宋" w:eastAsia="仿宋" w:cs="仿宋"/>
                <w:sz w:val="24"/>
              </w:rPr>
            </w:pPr>
            <w:r>
              <w:rPr>
                <w:rFonts w:hint="eastAsia" w:ascii="仿宋" w:hAnsi="仿宋" w:eastAsia="仿宋" w:cs="仿宋"/>
                <w:sz w:val="24"/>
              </w:rPr>
              <w:t>每半年进行一次</w:t>
            </w:r>
          </w:p>
        </w:tc>
        <w:tc>
          <w:tcPr>
            <w:tcW w:w="5133"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节制阀与调节阀的维修保养：</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检查是否泄漏，如是则应加压填料；</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检查阀门开闭是否灵活，如阻力较大则应对阀杆加注润滑油；如阀门破裂或开闭失效，则应更换同规格阀门；</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检查法兰连结处是否渗漏，如是则应拆换密封胶垫；</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电磁调节阀、压差调节阀维修保养；</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干燥过滤器，检查干燥过滤器是否已脏堵或吸潮，如是则更换同规格的干燥过滤器；</w:t>
            </w:r>
          </w:p>
          <w:p>
            <w:pPr>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lang w:val="en-US" w:eastAsia="zh-CN"/>
              </w:rPr>
              <w:t>.</w:t>
            </w:r>
            <w:r>
              <w:rPr>
                <w:rFonts w:hint="eastAsia" w:ascii="仿宋" w:hAnsi="仿宋" w:eastAsia="仿宋" w:cs="仿宋"/>
                <w:sz w:val="24"/>
              </w:rPr>
              <w:t>通断电检查电磁调节阀、压差调节阀是否动作可靠，如有问题则更换同规格电磁调节阀，压差调节阀；</w:t>
            </w:r>
          </w:p>
          <w:p>
            <w:pPr>
              <w:spacing w:line="360" w:lineRule="auto"/>
              <w:ind w:firstLine="480" w:firstLineChars="200"/>
              <w:rPr>
                <w:rFonts w:ascii="仿宋" w:hAnsi="仿宋" w:eastAsia="仿宋" w:cs="仿宋"/>
                <w:sz w:val="24"/>
              </w:rPr>
            </w:pPr>
            <w:r>
              <w:rPr>
                <w:rFonts w:ascii="仿宋" w:hAnsi="仿宋" w:eastAsia="仿宋" w:cs="仿宋"/>
                <w:sz w:val="24"/>
              </w:rPr>
              <w:t>8</w:t>
            </w:r>
            <w:r>
              <w:rPr>
                <w:rFonts w:hint="eastAsia" w:ascii="仿宋" w:hAnsi="仿宋" w:eastAsia="仿宋" w:cs="仿宋"/>
                <w:sz w:val="24"/>
                <w:lang w:val="en-US" w:eastAsia="zh-CN"/>
              </w:rPr>
              <w:t>.</w:t>
            </w:r>
            <w:r>
              <w:rPr>
                <w:rFonts w:hint="eastAsia" w:ascii="仿宋" w:hAnsi="仿宋" w:eastAsia="仿宋" w:cs="仿宋"/>
                <w:sz w:val="24"/>
              </w:rPr>
              <w:t>阀杆加润滑油，如压填料处泄漏则应填压填料；</w:t>
            </w:r>
          </w:p>
          <w:p>
            <w:pPr>
              <w:spacing w:line="360" w:lineRule="auto"/>
              <w:ind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lang w:val="en-US" w:eastAsia="zh-CN"/>
              </w:rPr>
              <w:t>.</w:t>
            </w:r>
            <w:r>
              <w:rPr>
                <w:rFonts w:hint="eastAsia" w:ascii="仿宋" w:hAnsi="仿宋" w:eastAsia="仿宋" w:cs="仿宋"/>
                <w:sz w:val="24"/>
              </w:rPr>
              <w:t>对其它阀门除锈和防漏处理。</w:t>
            </w:r>
          </w:p>
        </w:tc>
        <w:tc>
          <w:tcPr>
            <w:tcW w:w="1948" w:type="dxa"/>
            <w:vAlign w:val="center"/>
          </w:tcPr>
          <w:p>
            <w:pPr>
              <w:spacing w:line="360" w:lineRule="auto"/>
              <w:rPr>
                <w:rFonts w:ascii="仿宋" w:hAnsi="仿宋" w:eastAsia="仿宋" w:cs="仿宋"/>
                <w:sz w:val="24"/>
              </w:rPr>
            </w:pPr>
            <w:r>
              <w:rPr>
                <w:rFonts w:hint="eastAsia" w:ascii="仿宋" w:hAnsi="仿宋" w:eastAsia="仿宋" w:cs="仿宋"/>
                <w:sz w:val="24"/>
              </w:rPr>
              <w:t>开闭灵活，无破损，无渗漏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97"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自控箱及控制器</w:t>
            </w:r>
          </w:p>
        </w:tc>
        <w:tc>
          <w:tcPr>
            <w:tcW w:w="1296" w:type="dxa"/>
            <w:vAlign w:val="center"/>
          </w:tcPr>
          <w:p>
            <w:pPr>
              <w:spacing w:line="360" w:lineRule="auto"/>
              <w:rPr>
                <w:rFonts w:ascii="仿宋" w:hAnsi="仿宋" w:eastAsia="仿宋" w:cs="仿宋"/>
                <w:sz w:val="24"/>
              </w:rPr>
            </w:pPr>
            <w:r>
              <w:rPr>
                <w:rFonts w:hint="eastAsia" w:ascii="仿宋" w:hAnsi="仿宋" w:eastAsia="仿宋" w:cs="仿宋"/>
                <w:sz w:val="24"/>
              </w:rPr>
              <w:t>每天一次</w:t>
            </w:r>
          </w:p>
        </w:tc>
        <w:tc>
          <w:tcPr>
            <w:tcW w:w="5133"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清洁卫生；</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观察电流、电压是否正常。</w:t>
            </w:r>
          </w:p>
        </w:tc>
        <w:tc>
          <w:tcPr>
            <w:tcW w:w="1948" w:type="dxa"/>
            <w:vAlign w:val="center"/>
          </w:tcPr>
          <w:p>
            <w:pPr>
              <w:spacing w:line="360" w:lineRule="auto"/>
              <w:rPr>
                <w:rFonts w:ascii="仿宋" w:hAnsi="仿宋" w:eastAsia="仿宋" w:cs="仿宋"/>
                <w:sz w:val="24"/>
              </w:rPr>
            </w:pPr>
            <w:r>
              <w:rPr>
                <w:rFonts w:hint="eastAsia" w:ascii="仿宋" w:hAnsi="仿宋" w:eastAsia="仿宋" w:cs="仿宋"/>
                <w:sz w:val="24"/>
              </w:rPr>
              <w:t>电流、电压正常，卫生良好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97" w:type="dxa"/>
            <w:vMerge w:val="continue"/>
            <w:vAlign w:val="center"/>
          </w:tcPr>
          <w:p>
            <w:pPr>
              <w:spacing w:line="360" w:lineRule="auto"/>
              <w:ind w:firstLine="480" w:firstLineChars="200"/>
              <w:rPr>
                <w:rFonts w:ascii="仿宋" w:hAnsi="仿宋" w:eastAsia="仿宋" w:cs="仿宋"/>
                <w:sz w:val="24"/>
              </w:rPr>
            </w:pPr>
          </w:p>
        </w:tc>
        <w:tc>
          <w:tcPr>
            <w:tcW w:w="1296" w:type="dxa"/>
            <w:vAlign w:val="center"/>
          </w:tcPr>
          <w:p>
            <w:pPr>
              <w:spacing w:line="360" w:lineRule="auto"/>
              <w:rPr>
                <w:rFonts w:ascii="仿宋" w:hAnsi="仿宋" w:eastAsia="仿宋" w:cs="仿宋"/>
                <w:sz w:val="24"/>
              </w:rPr>
            </w:pPr>
            <w:r>
              <w:rPr>
                <w:rFonts w:hint="eastAsia" w:ascii="仿宋" w:hAnsi="仿宋" w:eastAsia="仿宋" w:cs="仿宋"/>
                <w:sz w:val="24"/>
              </w:rPr>
              <w:t>每季一次</w:t>
            </w:r>
          </w:p>
        </w:tc>
        <w:tc>
          <w:tcPr>
            <w:tcW w:w="5133"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检查线路有无过热现象；</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检查进出线路接线装置是否完好。</w:t>
            </w:r>
          </w:p>
        </w:tc>
        <w:tc>
          <w:tcPr>
            <w:tcW w:w="1948" w:type="dxa"/>
            <w:vAlign w:val="center"/>
          </w:tcPr>
          <w:p>
            <w:pPr>
              <w:spacing w:line="360" w:lineRule="auto"/>
              <w:rPr>
                <w:rFonts w:ascii="仿宋" w:hAnsi="仿宋" w:eastAsia="仿宋" w:cs="仿宋"/>
                <w:sz w:val="24"/>
              </w:rPr>
            </w:pPr>
            <w:r>
              <w:rPr>
                <w:rFonts w:hint="eastAsia" w:ascii="仿宋" w:hAnsi="仿宋" w:eastAsia="仿宋" w:cs="仿宋"/>
                <w:sz w:val="24"/>
              </w:rPr>
              <w:t>线路无过热现象，接线装置良好。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97" w:type="dxa"/>
            <w:vMerge w:val="continue"/>
            <w:vAlign w:val="center"/>
          </w:tcPr>
          <w:p>
            <w:pPr>
              <w:spacing w:line="360" w:lineRule="auto"/>
              <w:ind w:firstLine="480" w:firstLineChars="200"/>
              <w:rPr>
                <w:rFonts w:ascii="仿宋" w:hAnsi="仿宋" w:eastAsia="仿宋" w:cs="仿宋"/>
                <w:sz w:val="24"/>
              </w:rPr>
            </w:pPr>
          </w:p>
        </w:tc>
        <w:tc>
          <w:tcPr>
            <w:tcW w:w="1296" w:type="dxa"/>
            <w:vAlign w:val="center"/>
          </w:tcPr>
          <w:p>
            <w:pPr>
              <w:spacing w:line="360" w:lineRule="auto"/>
              <w:rPr>
                <w:rFonts w:ascii="仿宋" w:hAnsi="仿宋" w:eastAsia="仿宋" w:cs="仿宋"/>
                <w:sz w:val="24"/>
              </w:rPr>
            </w:pPr>
            <w:r>
              <w:rPr>
                <w:rFonts w:hint="eastAsia" w:ascii="仿宋" w:hAnsi="仿宋" w:eastAsia="仿宋" w:cs="仿宋"/>
                <w:sz w:val="24"/>
              </w:rPr>
              <w:t>每年一次</w:t>
            </w:r>
          </w:p>
        </w:tc>
        <w:tc>
          <w:tcPr>
            <w:tcW w:w="5133"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检测箱体的接地电阻；</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更换接触不良的部件。</w:t>
            </w:r>
          </w:p>
        </w:tc>
        <w:tc>
          <w:tcPr>
            <w:tcW w:w="1948" w:type="dxa"/>
            <w:vAlign w:val="center"/>
          </w:tcPr>
          <w:p>
            <w:pPr>
              <w:spacing w:line="360" w:lineRule="auto"/>
              <w:rPr>
                <w:rFonts w:ascii="仿宋" w:hAnsi="仿宋" w:eastAsia="仿宋" w:cs="仿宋"/>
                <w:sz w:val="24"/>
              </w:rPr>
            </w:pPr>
            <w:r>
              <w:rPr>
                <w:rFonts w:hint="eastAsia" w:ascii="仿宋" w:hAnsi="仿宋" w:eastAsia="仿宋" w:cs="仿宋"/>
                <w:sz w:val="24"/>
              </w:rPr>
              <w:t>阻值符合规范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97" w:type="dxa"/>
            <w:vMerge w:val="restart"/>
            <w:vAlign w:val="center"/>
          </w:tcPr>
          <w:p>
            <w:pPr>
              <w:spacing w:line="360" w:lineRule="auto"/>
              <w:rPr>
                <w:rFonts w:ascii="仿宋" w:hAnsi="仿宋" w:eastAsia="仿宋" w:cs="仿宋"/>
                <w:sz w:val="24"/>
              </w:rPr>
            </w:pPr>
            <w:r>
              <w:rPr>
                <w:rFonts w:hint="eastAsia" w:ascii="仿宋" w:hAnsi="仿宋" w:eastAsia="仿宋" w:cs="仿宋"/>
                <w:sz w:val="24"/>
              </w:rPr>
              <w:t>风冷热泵机组</w:t>
            </w:r>
          </w:p>
        </w:tc>
        <w:tc>
          <w:tcPr>
            <w:tcW w:w="1296" w:type="dxa"/>
            <w:vAlign w:val="center"/>
          </w:tcPr>
          <w:p>
            <w:pPr>
              <w:spacing w:line="360" w:lineRule="auto"/>
              <w:rPr>
                <w:rFonts w:ascii="仿宋" w:hAnsi="仿宋" w:eastAsia="仿宋" w:cs="仿宋"/>
                <w:sz w:val="24"/>
              </w:rPr>
            </w:pPr>
            <w:r>
              <w:rPr>
                <w:rFonts w:hint="eastAsia" w:ascii="仿宋" w:hAnsi="仿宋" w:eastAsia="仿宋" w:cs="仿宋"/>
                <w:sz w:val="24"/>
              </w:rPr>
              <w:t>每</w:t>
            </w:r>
            <w:r>
              <w:rPr>
                <w:rFonts w:ascii="仿宋" w:hAnsi="仿宋" w:eastAsia="仿宋" w:cs="仿宋"/>
                <w:sz w:val="24"/>
              </w:rPr>
              <w:t>2</w:t>
            </w:r>
            <w:r>
              <w:rPr>
                <w:rFonts w:hint="eastAsia" w:ascii="仿宋" w:hAnsi="仿宋" w:eastAsia="仿宋" w:cs="仿宋"/>
                <w:sz w:val="24"/>
              </w:rPr>
              <w:t>小时</w:t>
            </w:r>
          </w:p>
          <w:p>
            <w:pPr>
              <w:spacing w:line="360" w:lineRule="auto"/>
              <w:ind w:firstLine="240" w:firstLineChars="100"/>
              <w:rPr>
                <w:rFonts w:ascii="仿宋" w:hAnsi="仿宋" w:eastAsia="仿宋" w:cs="仿宋"/>
                <w:sz w:val="24"/>
              </w:rPr>
            </w:pPr>
            <w:r>
              <w:rPr>
                <w:rFonts w:hint="eastAsia" w:ascii="仿宋" w:hAnsi="仿宋" w:eastAsia="仿宋" w:cs="仿宋"/>
                <w:sz w:val="24"/>
              </w:rPr>
              <w:t>一次</w:t>
            </w:r>
          </w:p>
        </w:tc>
        <w:tc>
          <w:tcPr>
            <w:tcW w:w="5133" w:type="dxa"/>
          </w:tcPr>
          <w:p>
            <w:pPr>
              <w:spacing w:line="360" w:lineRule="auto"/>
              <w:ind w:firstLine="480" w:firstLineChars="200"/>
              <w:rPr>
                <w:rFonts w:ascii="仿宋" w:hAnsi="仿宋" w:eastAsia="仿宋" w:cs="仿宋"/>
                <w:sz w:val="24"/>
              </w:rPr>
            </w:pPr>
            <w:r>
              <w:rPr>
                <w:rFonts w:hint="eastAsia" w:ascii="仿宋" w:hAnsi="仿宋" w:eastAsia="仿宋" w:cs="仿宋"/>
                <w:sz w:val="24"/>
              </w:rPr>
              <w:t>检查机组运行，记录运行数据</w:t>
            </w:r>
          </w:p>
          <w:p>
            <w:pPr>
              <w:spacing w:line="360" w:lineRule="auto"/>
              <w:ind w:firstLine="480" w:firstLineChars="200"/>
              <w:rPr>
                <w:rFonts w:ascii="仿宋" w:hAnsi="仿宋" w:eastAsia="仿宋" w:cs="仿宋"/>
                <w:sz w:val="24"/>
              </w:rPr>
            </w:pPr>
            <w:r>
              <w:rPr>
                <w:rFonts w:hint="eastAsia" w:ascii="仿宋" w:hAnsi="仿宋" w:eastAsia="仿宋" w:cs="仿宋"/>
                <w:sz w:val="24"/>
              </w:rPr>
              <w:t>包括：</w:t>
            </w:r>
          </w:p>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蒸发器出入水温，出入水压；</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压缩机吸气及排气压力；</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压缩机油位及油颜色；</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压缩机三相电压、电流。</w:t>
            </w:r>
          </w:p>
        </w:tc>
        <w:tc>
          <w:tcPr>
            <w:tcW w:w="1948" w:type="dxa"/>
            <w:vAlign w:val="center"/>
          </w:tcPr>
          <w:p>
            <w:pPr>
              <w:spacing w:line="360" w:lineRule="auto"/>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97" w:type="dxa"/>
            <w:vMerge w:val="continue"/>
            <w:vAlign w:val="center"/>
          </w:tcPr>
          <w:p>
            <w:pPr>
              <w:spacing w:line="360" w:lineRule="auto"/>
              <w:ind w:firstLine="480" w:firstLineChars="200"/>
              <w:rPr>
                <w:rFonts w:ascii="仿宋" w:hAnsi="仿宋" w:eastAsia="仿宋" w:cs="仿宋"/>
                <w:sz w:val="24"/>
              </w:rPr>
            </w:pPr>
          </w:p>
        </w:tc>
        <w:tc>
          <w:tcPr>
            <w:tcW w:w="1296" w:type="dxa"/>
            <w:vAlign w:val="center"/>
          </w:tcPr>
          <w:p>
            <w:pPr>
              <w:spacing w:line="360" w:lineRule="auto"/>
              <w:rPr>
                <w:rFonts w:ascii="仿宋" w:hAnsi="仿宋" w:eastAsia="仿宋" w:cs="仿宋"/>
                <w:sz w:val="24"/>
              </w:rPr>
            </w:pPr>
            <w:r>
              <w:rPr>
                <w:rFonts w:hint="eastAsia" w:ascii="仿宋" w:hAnsi="仿宋" w:eastAsia="仿宋" w:cs="仿宋"/>
                <w:sz w:val="24"/>
              </w:rPr>
              <w:t>每天一次</w:t>
            </w:r>
          </w:p>
        </w:tc>
        <w:tc>
          <w:tcPr>
            <w:tcW w:w="5133" w:type="dxa"/>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如有必要加注润滑油；</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检查膨胀阀工作情况；</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检查液路供液情况；</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检查电控系统动作程序；</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清理控制∕起动盘；</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检查异常的噪音及振动；</w:t>
            </w:r>
          </w:p>
          <w:p>
            <w:pPr>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lang w:val="en-US" w:eastAsia="zh-CN"/>
              </w:rPr>
              <w:t>.</w:t>
            </w:r>
            <w:r>
              <w:rPr>
                <w:rFonts w:hint="eastAsia" w:ascii="仿宋" w:hAnsi="仿宋" w:eastAsia="仿宋" w:cs="仿宋"/>
                <w:sz w:val="24"/>
              </w:rPr>
              <w:t>更换损坏零配件（配件费用按实结算）；</w:t>
            </w:r>
          </w:p>
          <w:p>
            <w:pPr>
              <w:spacing w:line="360" w:lineRule="auto"/>
              <w:ind w:firstLine="480" w:firstLineChars="200"/>
              <w:rPr>
                <w:rFonts w:ascii="仿宋" w:hAnsi="仿宋" w:eastAsia="仿宋" w:cs="仿宋"/>
                <w:sz w:val="24"/>
              </w:rPr>
            </w:pPr>
            <w:r>
              <w:rPr>
                <w:rFonts w:ascii="仿宋" w:hAnsi="仿宋" w:eastAsia="仿宋" w:cs="仿宋"/>
                <w:sz w:val="24"/>
              </w:rPr>
              <w:t>8</w:t>
            </w:r>
            <w:r>
              <w:rPr>
                <w:rFonts w:hint="eastAsia" w:ascii="仿宋" w:hAnsi="仿宋" w:eastAsia="仿宋" w:cs="仿宋"/>
                <w:sz w:val="24"/>
                <w:lang w:val="en-US" w:eastAsia="zh-CN"/>
              </w:rPr>
              <w:t>.</w:t>
            </w:r>
            <w:r>
              <w:rPr>
                <w:rFonts w:hint="eastAsia" w:ascii="仿宋" w:hAnsi="仿宋" w:eastAsia="仿宋" w:cs="仿宋"/>
                <w:sz w:val="24"/>
              </w:rPr>
              <w:t>分析运行参数，确认机组在额定工况内运行。</w:t>
            </w:r>
          </w:p>
        </w:tc>
        <w:tc>
          <w:tcPr>
            <w:tcW w:w="1948" w:type="dxa"/>
            <w:vAlign w:val="center"/>
          </w:tcPr>
          <w:p>
            <w:pPr>
              <w:spacing w:line="360" w:lineRule="auto"/>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797" w:type="dxa"/>
            <w:vMerge w:val="continue"/>
            <w:vAlign w:val="center"/>
          </w:tcPr>
          <w:p>
            <w:pPr>
              <w:spacing w:line="360" w:lineRule="auto"/>
              <w:ind w:firstLine="480" w:firstLineChars="200"/>
              <w:rPr>
                <w:rFonts w:ascii="仿宋" w:hAnsi="仿宋" w:eastAsia="仿宋" w:cs="仿宋"/>
                <w:sz w:val="24"/>
              </w:rPr>
            </w:pPr>
          </w:p>
        </w:tc>
        <w:tc>
          <w:tcPr>
            <w:tcW w:w="1296" w:type="dxa"/>
            <w:vAlign w:val="center"/>
          </w:tcPr>
          <w:p>
            <w:pPr>
              <w:spacing w:line="360" w:lineRule="auto"/>
              <w:rPr>
                <w:rFonts w:ascii="仿宋" w:hAnsi="仿宋" w:eastAsia="仿宋" w:cs="仿宋"/>
                <w:sz w:val="24"/>
              </w:rPr>
            </w:pPr>
            <w:r>
              <w:rPr>
                <w:rFonts w:hint="eastAsia" w:ascii="仿宋" w:hAnsi="仿宋" w:eastAsia="仿宋" w:cs="仿宋"/>
                <w:sz w:val="24"/>
              </w:rPr>
              <w:t>每年</w:t>
            </w:r>
            <w:r>
              <w:rPr>
                <w:rFonts w:ascii="仿宋" w:hAnsi="仿宋" w:eastAsia="仿宋" w:cs="仿宋"/>
                <w:sz w:val="24"/>
              </w:rPr>
              <w:t>2</w:t>
            </w:r>
            <w:r>
              <w:rPr>
                <w:rFonts w:hint="eastAsia" w:ascii="仿宋" w:hAnsi="仿宋" w:eastAsia="仿宋" w:cs="仿宋"/>
                <w:sz w:val="24"/>
              </w:rPr>
              <w:t>次</w:t>
            </w:r>
          </w:p>
        </w:tc>
        <w:tc>
          <w:tcPr>
            <w:tcW w:w="5133" w:type="dxa"/>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排送冷媒至冷凝器内；</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检查压缩机各阀门紧闭情况；</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更换压缩机冷冻油；</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更换干燥过滤器芯子；</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清洗冷凝器翅片；</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机组抽湿抽真空；</w:t>
            </w:r>
          </w:p>
          <w:p>
            <w:pPr>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lang w:val="en-US" w:eastAsia="zh-CN"/>
              </w:rPr>
              <w:t>.</w:t>
            </w:r>
            <w:r>
              <w:rPr>
                <w:rFonts w:hint="eastAsia" w:ascii="仿宋" w:hAnsi="仿宋" w:eastAsia="仿宋" w:cs="仿宋"/>
                <w:sz w:val="24"/>
              </w:rPr>
              <w:t>检查接触器及收紧电路上电线接点；</w:t>
            </w:r>
          </w:p>
          <w:p>
            <w:pPr>
              <w:spacing w:line="360" w:lineRule="auto"/>
              <w:ind w:firstLine="480" w:firstLineChars="200"/>
              <w:rPr>
                <w:rFonts w:ascii="仿宋" w:hAnsi="仿宋" w:eastAsia="仿宋" w:cs="仿宋"/>
                <w:sz w:val="24"/>
              </w:rPr>
            </w:pPr>
            <w:r>
              <w:rPr>
                <w:rFonts w:ascii="仿宋" w:hAnsi="仿宋" w:eastAsia="仿宋" w:cs="仿宋"/>
                <w:sz w:val="24"/>
              </w:rPr>
              <w:t>8</w:t>
            </w:r>
            <w:r>
              <w:rPr>
                <w:rFonts w:hint="eastAsia" w:ascii="仿宋" w:hAnsi="仿宋" w:eastAsia="仿宋" w:cs="仿宋"/>
                <w:sz w:val="24"/>
                <w:lang w:val="en-US" w:eastAsia="zh-CN"/>
              </w:rPr>
              <w:t>.</w:t>
            </w:r>
            <w:r>
              <w:rPr>
                <w:rFonts w:hint="eastAsia" w:ascii="仿宋" w:hAnsi="仿宋" w:eastAsia="仿宋" w:cs="仿宋"/>
                <w:sz w:val="24"/>
              </w:rPr>
              <w:t>检查电机绝缘情况；</w:t>
            </w:r>
          </w:p>
          <w:p>
            <w:pPr>
              <w:spacing w:line="360" w:lineRule="auto"/>
              <w:ind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lang w:val="en-US" w:eastAsia="zh-CN"/>
              </w:rPr>
              <w:t>.</w:t>
            </w:r>
            <w:r>
              <w:rPr>
                <w:rFonts w:hint="eastAsia" w:ascii="仿宋" w:hAnsi="仿宋" w:eastAsia="仿宋" w:cs="仿宋"/>
                <w:sz w:val="24"/>
              </w:rPr>
              <w:t>调校安全及控制装置；</w:t>
            </w:r>
          </w:p>
          <w:p>
            <w:pPr>
              <w:spacing w:line="360" w:lineRule="auto"/>
              <w:ind w:firstLine="480" w:firstLineChars="200"/>
              <w:rPr>
                <w:rFonts w:ascii="仿宋" w:hAnsi="仿宋" w:eastAsia="仿宋" w:cs="仿宋"/>
                <w:sz w:val="24"/>
              </w:rPr>
            </w:pPr>
            <w:r>
              <w:rPr>
                <w:rFonts w:ascii="仿宋" w:hAnsi="仿宋" w:eastAsia="仿宋" w:cs="仿宋"/>
                <w:sz w:val="24"/>
              </w:rPr>
              <w:t>10</w:t>
            </w:r>
            <w:r>
              <w:rPr>
                <w:rFonts w:hint="eastAsia" w:ascii="仿宋" w:hAnsi="仿宋" w:eastAsia="仿宋" w:cs="仿宋"/>
                <w:sz w:val="24"/>
                <w:lang w:val="en-US" w:eastAsia="zh-CN"/>
              </w:rPr>
              <w:t>.</w:t>
            </w:r>
            <w:r>
              <w:rPr>
                <w:rFonts w:hint="eastAsia" w:ascii="仿宋" w:hAnsi="仿宋" w:eastAsia="仿宋" w:cs="仿宋"/>
                <w:sz w:val="24"/>
              </w:rPr>
              <w:t>机组试运行（视机组情况进行制热运行）；</w:t>
            </w:r>
          </w:p>
          <w:p>
            <w:pPr>
              <w:spacing w:line="360" w:lineRule="auto"/>
              <w:ind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lang w:val="en-US" w:eastAsia="zh-CN"/>
              </w:rPr>
              <w:t>.</w:t>
            </w:r>
            <w:r>
              <w:rPr>
                <w:rFonts w:hint="eastAsia" w:ascii="仿宋" w:hAnsi="仿宋" w:eastAsia="仿宋" w:cs="仿宋"/>
                <w:sz w:val="24"/>
              </w:rPr>
              <w:t>提供机组保养报告。</w:t>
            </w:r>
          </w:p>
        </w:tc>
        <w:tc>
          <w:tcPr>
            <w:tcW w:w="1948" w:type="dxa"/>
            <w:vAlign w:val="center"/>
          </w:tcPr>
          <w:p>
            <w:pPr>
              <w:spacing w:line="360" w:lineRule="auto"/>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97" w:type="dxa"/>
            <w:vMerge w:val="continue"/>
            <w:vAlign w:val="center"/>
          </w:tcPr>
          <w:p>
            <w:pPr>
              <w:spacing w:line="360" w:lineRule="auto"/>
              <w:ind w:firstLine="480" w:firstLineChars="200"/>
              <w:rPr>
                <w:rFonts w:ascii="仿宋" w:hAnsi="仿宋" w:eastAsia="仿宋" w:cs="仿宋"/>
                <w:sz w:val="24"/>
              </w:rPr>
            </w:pPr>
          </w:p>
        </w:tc>
        <w:tc>
          <w:tcPr>
            <w:tcW w:w="1296" w:type="dxa"/>
            <w:vAlign w:val="center"/>
          </w:tcPr>
          <w:p>
            <w:pPr>
              <w:spacing w:line="360" w:lineRule="auto"/>
              <w:jc w:val="center"/>
              <w:rPr>
                <w:rFonts w:ascii="仿宋" w:hAnsi="仿宋" w:eastAsia="仿宋" w:cs="仿宋"/>
                <w:sz w:val="24"/>
              </w:rPr>
            </w:pPr>
            <w:r>
              <w:rPr>
                <w:rFonts w:hint="eastAsia" w:ascii="仿宋" w:hAnsi="仿宋" w:eastAsia="仿宋" w:cs="仿宋"/>
                <w:sz w:val="24"/>
              </w:rPr>
              <w:t>开机前</w:t>
            </w:r>
          </w:p>
          <w:p>
            <w:pPr>
              <w:spacing w:line="360" w:lineRule="auto"/>
              <w:jc w:val="center"/>
              <w:rPr>
                <w:rFonts w:ascii="仿宋" w:hAnsi="仿宋" w:eastAsia="仿宋" w:cs="仿宋"/>
                <w:sz w:val="24"/>
              </w:rPr>
            </w:pPr>
            <w:r>
              <w:rPr>
                <w:rFonts w:hint="eastAsia" w:ascii="仿宋" w:hAnsi="仿宋" w:eastAsia="仿宋" w:cs="仿宋"/>
                <w:sz w:val="24"/>
              </w:rPr>
              <w:t>检查</w:t>
            </w:r>
          </w:p>
        </w:tc>
        <w:tc>
          <w:tcPr>
            <w:tcW w:w="5133" w:type="dxa"/>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冷冻水的进出口压力表、温度计是否安装。</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冷冻水的流量开关是否安装好（在出水口为妥），开关的电线是否装好。</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ascii="仿宋" w:hAnsi="仿宋" w:eastAsia="仿宋" w:cs="仿宋"/>
                <w:sz w:val="24"/>
              </w:rPr>
              <w:t>380V</w:t>
            </w:r>
            <w:r>
              <w:rPr>
                <w:rFonts w:hint="eastAsia" w:ascii="仿宋" w:hAnsi="仿宋" w:eastAsia="仿宋" w:cs="仿宋"/>
                <w:sz w:val="24"/>
              </w:rPr>
              <w:t>和</w:t>
            </w:r>
            <w:r>
              <w:rPr>
                <w:rFonts w:ascii="仿宋" w:hAnsi="仿宋" w:eastAsia="仿宋" w:cs="仿宋"/>
                <w:sz w:val="24"/>
              </w:rPr>
              <w:t>220V</w:t>
            </w:r>
            <w:r>
              <w:rPr>
                <w:rFonts w:hint="eastAsia" w:ascii="仿宋" w:hAnsi="仿宋" w:eastAsia="仿宋" w:cs="仿宋"/>
                <w:sz w:val="24"/>
              </w:rPr>
              <w:t>的电源，控制线是否接到机组上。</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冷冻水水泵的起动开关是否与机组控制联动上。</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检查压缩机避震弹簧的压紧螺栓是否已全部松开（弹簧要呈自由状态）。</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冷冻水泵须试运转、排除管道内空气，水压须稳定，管道内水质须干净。</w:t>
            </w:r>
          </w:p>
          <w:p>
            <w:pPr>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lang w:val="en-US" w:eastAsia="zh-CN"/>
              </w:rPr>
              <w:t>.</w:t>
            </w:r>
            <w:r>
              <w:rPr>
                <w:rFonts w:hint="eastAsia" w:ascii="仿宋" w:hAnsi="仿宋" w:eastAsia="仿宋" w:cs="仿宋"/>
                <w:sz w:val="24"/>
              </w:rPr>
              <w:t>冷冻水流量开关，水泵联锁是否能起制动，须经模似试验（切断</w:t>
            </w:r>
            <w:r>
              <w:rPr>
                <w:rFonts w:ascii="仿宋" w:hAnsi="仿宋" w:eastAsia="仿宋" w:cs="仿宋"/>
                <w:sz w:val="24"/>
              </w:rPr>
              <w:t>380V</w:t>
            </w:r>
            <w:r>
              <w:rPr>
                <w:rFonts w:hint="eastAsia" w:ascii="仿宋" w:hAnsi="仿宋" w:eastAsia="仿宋" w:cs="仿宋"/>
                <w:sz w:val="24"/>
              </w:rPr>
              <w:t>电源，起动机组进行试验）。</w:t>
            </w:r>
          </w:p>
          <w:p>
            <w:pPr>
              <w:spacing w:line="360" w:lineRule="auto"/>
              <w:ind w:firstLine="480" w:firstLineChars="200"/>
              <w:rPr>
                <w:rFonts w:ascii="仿宋" w:hAnsi="仿宋" w:eastAsia="仿宋" w:cs="仿宋"/>
                <w:sz w:val="24"/>
              </w:rPr>
            </w:pPr>
            <w:r>
              <w:rPr>
                <w:rFonts w:ascii="仿宋" w:hAnsi="仿宋" w:eastAsia="仿宋" w:cs="仿宋"/>
                <w:sz w:val="24"/>
              </w:rPr>
              <w:t>8</w:t>
            </w:r>
            <w:r>
              <w:rPr>
                <w:rFonts w:hint="eastAsia" w:ascii="仿宋" w:hAnsi="仿宋" w:eastAsia="仿宋" w:cs="仿宋"/>
                <w:sz w:val="24"/>
                <w:lang w:val="en-US" w:eastAsia="zh-CN"/>
              </w:rPr>
              <w:t>.</w:t>
            </w:r>
            <w:r>
              <w:rPr>
                <w:rFonts w:hint="eastAsia" w:ascii="仿宋" w:hAnsi="仿宋" w:eastAsia="仿宋" w:cs="仿宋"/>
                <w:sz w:val="24"/>
              </w:rPr>
              <w:t>检查每台压缩机的油加热：</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a</w:t>
            </w:r>
            <w:r>
              <w:rPr>
                <w:rFonts w:hint="eastAsia" w:ascii="仿宋" w:hAnsi="仿宋" w:eastAsia="仿宋" w:cs="仿宋"/>
                <w:sz w:val="24"/>
              </w:rPr>
              <w:t>）第一次开车（间隔较长时间的断电后），</w:t>
            </w:r>
            <w:r>
              <w:rPr>
                <w:rFonts w:eastAsia="仿宋" w:cs="Calibri"/>
                <w:sz w:val="24"/>
              </w:rPr>
              <w:t> </w:t>
            </w:r>
            <w:r>
              <w:rPr>
                <w:rFonts w:hint="eastAsia" w:ascii="仿宋" w:hAnsi="仿宋" w:eastAsia="仿宋" w:cs="仿宋"/>
                <w:sz w:val="24"/>
              </w:rPr>
              <w:t>必须严格预先加热</w:t>
            </w:r>
            <w:r>
              <w:rPr>
                <w:rFonts w:ascii="仿宋" w:hAnsi="仿宋" w:eastAsia="仿宋" w:cs="仿宋"/>
                <w:sz w:val="24"/>
              </w:rPr>
              <w:t>24</w:t>
            </w:r>
            <w:r>
              <w:rPr>
                <w:rFonts w:hint="eastAsia" w:ascii="仿宋" w:hAnsi="仿宋" w:eastAsia="仿宋" w:cs="仿宋"/>
                <w:sz w:val="24"/>
              </w:rPr>
              <w:t>小时规定。</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b</w:t>
            </w:r>
            <w:r>
              <w:rPr>
                <w:rFonts w:hint="eastAsia" w:ascii="仿宋" w:hAnsi="仿宋" w:eastAsia="仿宋" w:cs="仿宋"/>
                <w:sz w:val="24"/>
              </w:rPr>
              <w:t>）每天开车前的油温在</w:t>
            </w:r>
            <w:r>
              <w:rPr>
                <w:rFonts w:ascii="仿宋" w:hAnsi="仿宋" w:eastAsia="仿宋" w:cs="仿宋"/>
                <w:sz w:val="24"/>
              </w:rPr>
              <w:t>40-50</w:t>
            </w:r>
            <w:r>
              <w:rPr>
                <w:rFonts w:hint="eastAsia" w:ascii="仿宋" w:hAnsi="仿宋" w:eastAsia="仿宋" w:cs="仿宋"/>
                <w:sz w:val="24"/>
              </w:rPr>
              <w:t>℃，手摸加热器须发烫。</w:t>
            </w:r>
          </w:p>
          <w:p>
            <w:pPr>
              <w:spacing w:line="360" w:lineRule="auto"/>
              <w:ind w:firstLine="480" w:firstLineChars="200"/>
              <w:rPr>
                <w:rFonts w:ascii="仿宋" w:hAnsi="仿宋" w:eastAsia="仿宋" w:cs="仿宋"/>
                <w:sz w:val="24"/>
              </w:rPr>
            </w:pPr>
            <w:r>
              <w:rPr>
                <w:rFonts w:ascii="仿宋" w:hAnsi="仿宋" w:eastAsia="仿宋" w:cs="仿宋"/>
                <w:sz w:val="24"/>
              </w:rPr>
              <w:t>9</w:t>
            </w:r>
            <w:r>
              <w:rPr>
                <w:rFonts w:hint="eastAsia" w:ascii="仿宋" w:hAnsi="仿宋" w:eastAsia="仿宋" w:cs="仿宋"/>
                <w:sz w:val="24"/>
                <w:lang w:val="en-US" w:eastAsia="zh-CN"/>
              </w:rPr>
              <w:t>.</w:t>
            </w:r>
            <w:r>
              <w:rPr>
                <w:rFonts w:hint="eastAsia" w:ascii="仿宋" w:hAnsi="仿宋" w:eastAsia="仿宋" w:cs="仿宋"/>
                <w:sz w:val="24"/>
              </w:rPr>
              <w:t>检查每台压缩机的油面：</w:t>
            </w:r>
            <w:r>
              <w:rPr>
                <w:rFonts w:ascii="仿宋" w:hAnsi="仿宋" w:eastAsia="仿宋" w:cs="仿宋"/>
                <w:sz w:val="24"/>
              </w:rPr>
              <w:t>18-38</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ascii="仿宋" w:hAnsi="仿宋" w:eastAsia="仿宋" w:cs="仿宋"/>
                <w:sz w:val="24"/>
              </w:rPr>
              <w:t>10</w:t>
            </w:r>
            <w:r>
              <w:rPr>
                <w:rFonts w:hint="eastAsia" w:ascii="仿宋" w:hAnsi="仿宋" w:eastAsia="仿宋" w:cs="仿宋"/>
                <w:sz w:val="24"/>
                <w:lang w:val="en-US" w:eastAsia="zh-CN"/>
              </w:rPr>
              <w:t>.</w:t>
            </w:r>
            <w:r>
              <w:rPr>
                <w:rFonts w:hint="eastAsia" w:ascii="仿宋" w:hAnsi="仿宋" w:eastAsia="仿宋" w:cs="仿宋"/>
                <w:sz w:val="24"/>
              </w:rPr>
              <w:t>检查电源的安全保护：保护接地或保护接零。</w:t>
            </w:r>
          </w:p>
        </w:tc>
        <w:tc>
          <w:tcPr>
            <w:tcW w:w="1948" w:type="dxa"/>
            <w:vAlign w:val="center"/>
          </w:tcPr>
          <w:p>
            <w:pPr>
              <w:spacing w:line="360" w:lineRule="auto"/>
              <w:rPr>
                <w:rFonts w:ascii="仿宋" w:hAnsi="仿宋" w:eastAsia="仿宋" w:cs="仿宋"/>
                <w:sz w:val="24"/>
              </w:rPr>
            </w:pPr>
            <w:r>
              <w:rPr>
                <w:rFonts w:hint="eastAsia" w:ascii="仿宋" w:hAnsi="仿宋" w:eastAsia="仿宋" w:cs="仿宋"/>
                <w:sz w:val="24"/>
              </w:rPr>
              <w:t>保持机组处于良好的状态，保证随时启动正常，机组干燥、无锈蚀等现象，机械部件转动灵活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vAlign w:val="center"/>
          </w:tcPr>
          <w:p>
            <w:pPr>
              <w:spacing w:line="360" w:lineRule="auto"/>
              <w:rPr>
                <w:rFonts w:ascii="仿宋" w:hAnsi="仿宋" w:eastAsia="仿宋" w:cs="仿宋"/>
                <w:sz w:val="24"/>
              </w:rPr>
            </w:pPr>
            <w:r>
              <w:rPr>
                <w:rFonts w:hint="eastAsia" w:ascii="仿宋" w:hAnsi="仿宋" w:eastAsia="仿宋" w:cs="仿宋"/>
                <w:sz w:val="24"/>
              </w:rPr>
              <w:t>其他空调机组</w:t>
            </w:r>
          </w:p>
        </w:tc>
        <w:tc>
          <w:tcPr>
            <w:tcW w:w="1296" w:type="dxa"/>
            <w:vAlign w:val="center"/>
          </w:tcPr>
          <w:p>
            <w:pPr>
              <w:spacing w:line="360" w:lineRule="auto"/>
              <w:rPr>
                <w:rFonts w:ascii="仿宋" w:hAnsi="仿宋" w:eastAsia="仿宋" w:cs="仿宋"/>
                <w:sz w:val="24"/>
              </w:rPr>
            </w:pPr>
            <w:r>
              <w:rPr>
                <w:rFonts w:hint="eastAsia" w:ascii="仿宋" w:hAnsi="仿宋" w:eastAsia="仿宋" w:cs="仿宋"/>
                <w:sz w:val="24"/>
              </w:rPr>
              <w:t>每年制冷期结束停机期间</w:t>
            </w:r>
          </w:p>
        </w:tc>
        <w:tc>
          <w:tcPr>
            <w:tcW w:w="5133" w:type="dxa"/>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进行停机保养</w:t>
            </w:r>
            <w:r>
              <w:rPr>
                <w:rFonts w:ascii="仿宋" w:hAnsi="仿宋" w:eastAsia="仿宋" w:cs="仿宋"/>
                <w:sz w:val="24"/>
              </w:rPr>
              <w:t>(</w:t>
            </w:r>
            <w:r>
              <w:rPr>
                <w:rFonts w:hint="eastAsia" w:ascii="仿宋" w:hAnsi="仿宋" w:eastAsia="仿宋" w:cs="仿宋"/>
                <w:sz w:val="24"/>
              </w:rPr>
              <w:t>进行大修、上油、防尘、防锈、防潮等处理</w:t>
            </w:r>
            <w:r>
              <w:rPr>
                <w:rFonts w:ascii="仿宋" w:hAnsi="仿宋" w:eastAsia="仿宋" w:cs="仿宋"/>
                <w:sz w:val="24"/>
              </w:rPr>
              <w:t>)</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检查压缩电机组件的各项环节；</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检查压缩机润滑油系统；</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执行各项正确操作程序，检查电机启动器；</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检查控制面板，确定各操作状态是否正常；</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检查冷凝器洁净情况是否需要清洗；</w:t>
            </w:r>
          </w:p>
          <w:p>
            <w:pPr>
              <w:spacing w:line="360" w:lineRule="auto"/>
              <w:ind w:firstLine="480" w:firstLineChars="200"/>
              <w:rPr>
                <w:rFonts w:ascii="仿宋" w:hAnsi="仿宋" w:eastAsia="仿宋" w:cs="仿宋"/>
                <w:sz w:val="24"/>
              </w:rPr>
            </w:pPr>
            <w:r>
              <w:rPr>
                <w:rFonts w:ascii="仿宋" w:hAnsi="仿宋" w:eastAsia="仿宋" w:cs="仿宋"/>
                <w:sz w:val="24"/>
              </w:rPr>
              <w:t>7</w:t>
            </w:r>
            <w:r>
              <w:rPr>
                <w:rFonts w:hint="eastAsia" w:ascii="仿宋" w:hAnsi="仿宋" w:eastAsia="仿宋" w:cs="仿宋"/>
                <w:sz w:val="24"/>
                <w:lang w:val="en-US" w:eastAsia="zh-CN"/>
              </w:rPr>
              <w:t>.</w:t>
            </w:r>
            <w:r>
              <w:rPr>
                <w:rFonts w:hint="eastAsia" w:ascii="仿宋" w:hAnsi="仿宋" w:eastAsia="仿宋" w:cs="仿宋"/>
                <w:sz w:val="24"/>
              </w:rPr>
              <w:t>检查系统的泄漏、制冷剂并给予正确的处理；</w:t>
            </w:r>
          </w:p>
          <w:p>
            <w:pPr>
              <w:spacing w:line="360" w:lineRule="auto"/>
              <w:ind w:firstLine="480" w:firstLineChars="200"/>
              <w:rPr>
                <w:rFonts w:ascii="仿宋" w:hAnsi="仿宋" w:eastAsia="仿宋" w:cs="仿宋"/>
                <w:sz w:val="24"/>
              </w:rPr>
            </w:pPr>
            <w:r>
              <w:rPr>
                <w:rFonts w:ascii="仿宋" w:hAnsi="仿宋" w:eastAsia="仿宋" w:cs="仿宋"/>
                <w:sz w:val="24"/>
              </w:rPr>
              <w:t>8</w:t>
            </w:r>
            <w:r>
              <w:rPr>
                <w:rFonts w:hint="eastAsia" w:ascii="仿宋" w:hAnsi="仿宋" w:eastAsia="仿宋" w:cs="仿宋"/>
                <w:sz w:val="24"/>
                <w:lang w:val="en-US" w:eastAsia="zh-CN"/>
              </w:rPr>
              <w:t>.</w:t>
            </w:r>
            <w:r>
              <w:rPr>
                <w:rFonts w:hint="eastAsia" w:ascii="仿宋" w:hAnsi="仿宋" w:eastAsia="仿宋" w:cs="仿宋"/>
                <w:sz w:val="24"/>
              </w:rPr>
              <w:t>定期检测和转动机械部件，保持润滑。</w:t>
            </w:r>
          </w:p>
        </w:tc>
        <w:tc>
          <w:tcPr>
            <w:tcW w:w="1948" w:type="dxa"/>
            <w:vAlign w:val="center"/>
          </w:tcPr>
          <w:p>
            <w:pPr>
              <w:spacing w:line="360" w:lineRule="auto"/>
              <w:rPr>
                <w:rFonts w:ascii="仿宋" w:hAnsi="仿宋" w:eastAsia="仿宋" w:cs="仿宋"/>
                <w:sz w:val="24"/>
              </w:rPr>
            </w:pPr>
            <w:r>
              <w:rPr>
                <w:rFonts w:hint="eastAsia" w:ascii="仿宋" w:hAnsi="仿宋" w:eastAsia="仿宋" w:cs="仿宋"/>
                <w:sz w:val="24"/>
              </w:rPr>
              <w:t>保持机组处于良好的状态，保证随时启动正常，机组干燥、无锈蚀等现象，机械部件转动灵活</w:t>
            </w:r>
          </w:p>
        </w:tc>
      </w:tr>
    </w:tbl>
    <w:p>
      <w:pPr>
        <w:spacing w:line="360" w:lineRule="auto"/>
        <w:ind w:firstLine="480" w:firstLineChars="200"/>
        <w:rPr>
          <w:rFonts w:ascii="仿宋" w:hAnsi="仿宋" w:eastAsia="仿宋" w:cs="仿宋"/>
          <w:sz w:val="24"/>
        </w:rPr>
      </w:pPr>
    </w:p>
    <w:tbl>
      <w:tblPr>
        <w:tblStyle w:val="11"/>
        <w:tblW w:w="0" w:type="auto"/>
        <w:tblInd w:w="-34" w:type="dxa"/>
        <w:tblLayout w:type="fixed"/>
        <w:tblCellMar>
          <w:top w:w="0" w:type="dxa"/>
          <w:left w:w="108" w:type="dxa"/>
          <w:bottom w:w="0" w:type="dxa"/>
          <w:right w:w="108" w:type="dxa"/>
        </w:tblCellMar>
      </w:tblPr>
      <w:tblGrid>
        <w:gridCol w:w="851"/>
        <w:gridCol w:w="1276"/>
        <w:gridCol w:w="1417"/>
        <w:gridCol w:w="5080"/>
      </w:tblGrid>
      <w:tr>
        <w:tblPrEx>
          <w:tblCellMar>
            <w:top w:w="0" w:type="dxa"/>
            <w:left w:w="108" w:type="dxa"/>
            <w:bottom w:w="0" w:type="dxa"/>
            <w:right w:w="108" w:type="dxa"/>
          </w:tblCellMar>
        </w:tblPrEx>
        <w:trPr>
          <w:trHeight w:val="27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项目</w:t>
            </w:r>
          </w:p>
        </w:tc>
        <w:tc>
          <w:tcPr>
            <w:tcW w:w="1276" w:type="dxa"/>
            <w:tcBorders>
              <w:top w:val="single" w:color="auto" w:sz="4" w:space="0"/>
              <w:left w:val="nil"/>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时间次数</w:t>
            </w:r>
          </w:p>
        </w:tc>
        <w:tc>
          <w:tcPr>
            <w:tcW w:w="1417" w:type="dxa"/>
            <w:tcBorders>
              <w:top w:val="single" w:color="auto" w:sz="4" w:space="0"/>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内容</w:t>
            </w:r>
          </w:p>
        </w:tc>
        <w:tc>
          <w:tcPr>
            <w:tcW w:w="5080" w:type="dxa"/>
            <w:tcBorders>
              <w:top w:val="single" w:color="auto" w:sz="4" w:space="0"/>
              <w:left w:val="nil"/>
              <w:bottom w:val="single" w:color="auto" w:sz="4" w:space="0"/>
              <w:right w:val="single" w:color="auto" w:sz="4" w:space="0"/>
            </w:tcBorders>
            <w:vAlign w:val="center"/>
          </w:tcPr>
          <w:p>
            <w:pPr>
              <w:spacing w:line="360" w:lineRule="auto"/>
              <w:ind w:firstLine="1440" w:firstLineChars="600"/>
              <w:rPr>
                <w:rFonts w:ascii="仿宋" w:hAnsi="仿宋" w:eastAsia="仿宋" w:cs="仿宋"/>
                <w:sz w:val="24"/>
              </w:rPr>
            </w:pPr>
            <w:r>
              <w:rPr>
                <w:rFonts w:hint="eastAsia" w:ascii="仿宋" w:hAnsi="仿宋" w:eastAsia="仿宋" w:cs="仿宋"/>
                <w:sz w:val="24"/>
              </w:rPr>
              <w:t>要求</w:t>
            </w:r>
          </w:p>
        </w:tc>
      </w:tr>
      <w:tr>
        <w:tblPrEx>
          <w:tblCellMar>
            <w:top w:w="0" w:type="dxa"/>
            <w:left w:w="108" w:type="dxa"/>
            <w:bottom w:w="0" w:type="dxa"/>
            <w:right w:w="108" w:type="dxa"/>
          </w:tblCellMar>
        </w:tblPrEx>
        <w:trPr>
          <w:trHeight w:val="270" w:hRule="atLeast"/>
        </w:trPr>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多联机室内机</w:t>
            </w:r>
          </w:p>
        </w:tc>
        <w:tc>
          <w:tcPr>
            <w:tcW w:w="1276" w:type="dxa"/>
            <w:vMerge w:val="restart"/>
            <w:tcBorders>
              <w:top w:val="single" w:color="auto" w:sz="4" w:space="0"/>
              <w:left w:val="nil"/>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每周一次</w:t>
            </w:r>
          </w:p>
        </w:tc>
        <w:tc>
          <w:tcPr>
            <w:tcW w:w="1417"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空调回风滤网</w:t>
            </w:r>
          </w:p>
        </w:tc>
        <w:tc>
          <w:tcPr>
            <w:tcW w:w="5080"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清洗回风滤网</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蒸发器</w:t>
            </w:r>
          </w:p>
        </w:tc>
        <w:tc>
          <w:tcPr>
            <w:tcW w:w="5080" w:type="dxa"/>
            <w:tcBorders>
              <w:top w:val="nil"/>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检查蒸发器并根据情况清洗</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电子膨胀阀</w:t>
            </w:r>
          </w:p>
        </w:tc>
        <w:tc>
          <w:tcPr>
            <w:tcW w:w="5080" w:type="dxa"/>
            <w:tcBorders>
              <w:top w:val="nil"/>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检查电子膨胀阀执行动作是否正常</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温度传感器</w:t>
            </w:r>
          </w:p>
        </w:tc>
        <w:tc>
          <w:tcPr>
            <w:tcW w:w="5080" w:type="dxa"/>
            <w:tcBorders>
              <w:top w:val="nil"/>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检查并测量温度传感器阻值是否正常</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排水泵</w:t>
            </w:r>
          </w:p>
        </w:tc>
        <w:tc>
          <w:tcPr>
            <w:tcW w:w="5080" w:type="dxa"/>
            <w:tcBorders>
              <w:top w:val="nil"/>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检查排水泵运转和排水是否正常</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冷凝排水系统</w:t>
            </w:r>
          </w:p>
        </w:tc>
        <w:tc>
          <w:tcPr>
            <w:tcW w:w="5080" w:type="dxa"/>
            <w:tcBorders>
              <w:top w:val="nil"/>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检查冷凝排水系统是否正常</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冷媒管保温</w:t>
            </w:r>
          </w:p>
        </w:tc>
        <w:tc>
          <w:tcPr>
            <w:tcW w:w="5080" w:type="dxa"/>
            <w:tcBorders>
              <w:top w:val="nil"/>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检查保温是否完好并修复</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风扇电机</w:t>
            </w:r>
          </w:p>
        </w:tc>
        <w:tc>
          <w:tcPr>
            <w:tcW w:w="5080" w:type="dxa"/>
            <w:tcBorders>
              <w:top w:val="nil"/>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检查电机轴承、电机绝缘阻值、风机扇叶动平衡</w:t>
            </w:r>
          </w:p>
        </w:tc>
      </w:tr>
      <w:tr>
        <w:tblPrEx>
          <w:tblCellMar>
            <w:top w:w="0" w:type="dxa"/>
            <w:left w:w="108" w:type="dxa"/>
            <w:bottom w:w="0" w:type="dxa"/>
            <w:right w:w="108" w:type="dxa"/>
          </w:tblCellMar>
        </w:tblPrEx>
        <w:trPr>
          <w:trHeight w:val="81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线控器</w:t>
            </w:r>
          </w:p>
        </w:tc>
        <w:tc>
          <w:tcPr>
            <w:tcW w:w="5080" w:type="dxa"/>
            <w:tcBorders>
              <w:top w:val="nil"/>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检查线控器输入输出是否正常</w:t>
            </w:r>
            <w:r>
              <w:rPr>
                <w:rFonts w:ascii="仿宋" w:hAnsi="仿宋" w:eastAsia="仿宋" w:cs="仿宋"/>
                <w:sz w:val="24"/>
              </w:rPr>
              <w:br w:type="textWrapping"/>
            </w:r>
            <w:r>
              <w:rPr>
                <w:rFonts w:hint="eastAsia" w:ascii="仿宋" w:hAnsi="仿宋" w:eastAsia="仿宋" w:cs="仿宋"/>
                <w:sz w:val="24"/>
              </w:rPr>
              <w:t>液晶显示是否正常</w:t>
            </w:r>
            <w:r>
              <w:rPr>
                <w:rFonts w:ascii="仿宋" w:hAnsi="仿宋" w:eastAsia="仿宋" w:cs="仿宋"/>
                <w:sz w:val="24"/>
              </w:rPr>
              <w:br w:type="textWrapping"/>
            </w:r>
            <w:r>
              <w:rPr>
                <w:rFonts w:hint="eastAsia" w:ascii="仿宋" w:hAnsi="仿宋" w:eastAsia="仿宋" w:cs="仿宋"/>
                <w:sz w:val="24"/>
              </w:rPr>
              <w:t>菜单设置是否正常</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接线端子</w:t>
            </w:r>
          </w:p>
        </w:tc>
        <w:tc>
          <w:tcPr>
            <w:tcW w:w="5080" w:type="dxa"/>
            <w:tcBorders>
              <w:top w:val="nil"/>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检查并紧固接线端子</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供电电源</w:t>
            </w:r>
          </w:p>
        </w:tc>
        <w:tc>
          <w:tcPr>
            <w:tcW w:w="5080" w:type="dxa"/>
            <w:tcBorders>
              <w:top w:val="nil"/>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测量供电电源是否正常</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电路板</w:t>
            </w:r>
          </w:p>
        </w:tc>
        <w:tc>
          <w:tcPr>
            <w:tcW w:w="5080" w:type="dxa"/>
            <w:tcBorders>
              <w:top w:val="nil"/>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检测电脑版各项输入输出是否正常</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冷凝水脱水盘</w:t>
            </w:r>
          </w:p>
        </w:tc>
        <w:tc>
          <w:tcPr>
            <w:tcW w:w="5080" w:type="dxa"/>
            <w:tcBorders>
              <w:top w:val="nil"/>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检查并清理脱水盘杂物</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送风温度</w:t>
            </w:r>
          </w:p>
        </w:tc>
        <w:tc>
          <w:tcPr>
            <w:tcW w:w="5080" w:type="dxa"/>
            <w:tcBorders>
              <w:top w:val="nil"/>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测量空调送风温度是否符合标准</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送风量</w:t>
            </w:r>
          </w:p>
        </w:tc>
        <w:tc>
          <w:tcPr>
            <w:tcW w:w="5080" w:type="dxa"/>
            <w:tcBorders>
              <w:top w:val="nil"/>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测量空调送风量是否符合标准</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设备接地及绝缘</w:t>
            </w:r>
          </w:p>
        </w:tc>
        <w:tc>
          <w:tcPr>
            <w:tcW w:w="5080" w:type="dxa"/>
            <w:tcBorders>
              <w:top w:val="nil"/>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测量设备绝缘是否良好</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固定设施</w:t>
            </w:r>
          </w:p>
        </w:tc>
        <w:tc>
          <w:tcPr>
            <w:tcW w:w="5080" w:type="dxa"/>
            <w:tcBorders>
              <w:top w:val="nil"/>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检查并紧固设备固定螺丝及支架</w:t>
            </w:r>
          </w:p>
        </w:tc>
      </w:tr>
      <w:tr>
        <w:tblPrEx>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空调面板</w:t>
            </w:r>
          </w:p>
        </w:tc>
        <w:tc>
          <w:tcPr>
            <w:tcW w:w="5080" w:type="dxa"/>
            <w:tcBorders>
              <w:top w:val="nil"/>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检查清洁空调面板</w:t>
            </w:r>
          </w:p>
        </w:tc>
      </w:tr>
      <w:tr>
        <w:tblPrEx>
          <w:tblCellMar>
            <w:top w:w="0" w:type="dxa"/>
            <w:left w:w="108" w:type="dxa"/>
            <w:bottom w:w="0" w:type="dxa"/>
            <w:right w:w="108" w:type="dxa"/>
          </w:tblCellMar>
        </w:tblPrEx>
        <w:trPr>
          <w:trHeight w:val="540"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传感器</w:t>
            </w:r>
          </w:p>
        </w:tc>
        <w:tc>
          <w:tcPr>
            <w:tcW w:w="5080" w:type="dxa"/>
            <w:tcBorders>
              <w:top w:val="nil"/>
              <w:left w:val="nil"/>
              <w:bottom w:val="single" w:color="auto" w:sz="4" w:space="0"/>
              <w:right w:val="single" w:color="auto" w:sz="4" w:space="0"/>
            </w:tcBorders>
            <w:vAlign w:val="center"/>
          </w:tcPr>
          <w:p>
            <w:pPr>
              <w:spacing w:line="360" w:lineRule="auto"/>
              <w:ind w:left="420" w:leftChars="200"/>
              <w:rPr>
                <w:rFonts w:ascii="仿宋" w:hAnsi="仿宋" w:eastAsia="仿宋" w:cs="仿宋"/>
                <w:sz w:val="24"/>
              </w:rPr>
            </w:pPr>
            <w:r>
              <w:rPr>
                <w:rFonts w:hint="eastAsia" w:ascii="仿宋" w:hAnsi="仿宋" w:eastAsia="仿宋" w:cs="仿宋"/>
                <w:sz w:val="24"/>
              </w:rPr>
              <w:t>检查回风温度传感器是否良好</w:t>
            </w:r>
            <w:r>
              <w:rPr>
                <w:rFonts w:ascii="仿宋" w:hAnsi="仿宋" w:eastAsia="仿宋" w:cs="仿宋"/>
                <w:sz w:val="24"/>
              </w:rPr>
              <w:br w:type="textWrapping"/>
            </w:r>
            <w:r>
              <w:rPr>
                <w:rFonts w:hint="eastAsia" w:ascii="仿宋" w:hAnsi="仿宋" w:eastAsia="仿宋" w:cs="仿宋"/>
                <w:sz w:val="24"/>
              </w:rPr>
              <w:t>检查蒸发盘管温度传感器是否良好</w:t>
            </w:r>
          </w:p>
        </w:tc>
      </w:tr>
      <w:tr>
        <w:tblPrEx>
          <w:tblCellMar>
            <w:top w:w="0" w:type="dxa"/>
            <w:left w:w="108" w:type="dxa"/>
            <w:bottom w:w="0" w:type="dxa"/>
            <w:right w:w="108" w:type="dxa"/>
          </w:tblCellMar>
        </w:tblPrEx>
        <w:trPr>
          <w:trHeight w:val="1080" w:hRule="atLeast"/>
        </w:trPr>
        <w:tc>
          <w:tcPr>
            <w:tcW w:w="851" w:type="dxa"/>
            <w:vMerge w:val="restart"/>
            <w:tcBorders>
              <w:top w:val="nil"/>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多联机室外机</w:t>
            </w:r>
          </w:p>
        </w:tc>
        <w:tc>
          <w:tcPr>
            <w:tcW w:w="1276" w:type="dxa"/>
            <w:vMerge w:val="restart"/>
            <w:tcBorders>
              <w:top w:val="nil"/>
              <w:left w:val="nil"/>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每天两次　</w:t>
            </w:r>
          </w:p>
        </w:tc>
        <w:tc>
          <w:tcPr>
            <w:tcW w:w="1417" w:type="dxa"/>
            <w:tcBorders>
              <w:top w:val="nil"/>
              <w:left w:val="nil"/>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压缩机部分</w:t>
            </w:r>
          </w:p>
        </w:tc>
        <w:tc>
          <w:tcPr>
            <w:tcW w:w="5080" w:type="dxa"/>
            <w:tcBorders>
              <w:top w:val="nil"/>
              <w:left w:val="nil"/>
              <w:bottom w:val="single" w:color="auto" w:sz="4" w:space="0"/>
              <w:right w:val="single" w:color="auto" w:sz="4" w:space="0"/>
            </w:tcBorders>
            <w:vAlign w:val="center"/>
          </w:tcPr>
          <w:p>
            <w:pPr>
              <w:spacing w:line="360" w:lineRule="auto"/>
              <w:ind w:left="420" w:leftChars="200"/>
              <w:rPr>
                <w:rFonts w:ascii="仿宋" w:hAnsi="仿宋" w:eastAsia="仿宋" w:cs="仿宋"/>
                <w:sz w:val="24"/>
              </w:rPr>
            </w:pPr>
            <w:r>
              <w:rPr>
                <w:rFonts w:hint="eastAsia" w:ascii="仿宋" w:hAnsi="仿宋" w:eastAsia="仿宋" w:cs="仿宋"/>
                <w:sz w:val="24"/>
              </w:rPr>
              <w:t>检测压缩机绝缘电阻</w:t>
            </w:r>
            <w:r>
              <w:rPr>
                <w:rFonts w:ascii="仿宋" w:hAnsi="仿宋" w:eastAsia="仿宋" w:cs="仿宋"/>
                <w:sz w:val="24"/>
              </w:rPr>
              <w:br w:type="textWrapping"/>
            </w:r>
            <w:r>
              <w:rPr>
                <w:rFonts w:hint="eastAsia" w:ascii="仿宋" w:hAnsi="仿宋" w:eastAsia="仿宋" w:cs="仿宋"/>
                <w:sz w:val="24"/>
              </w:rPr>
              <w:t>检测压缩机电流</w:t>
            </w:r>
            <w:r>
              <w:rPr>
                <w:rFonts w:ascii="仿宋" w:hAnsi="仿宋" w:eastAsia="仿宋" w:cs="仿宋"/>
                <w:sz w:val="24"/>
              </w:rPr>
              <w:br w:type="textWrapping"/>
            </w:r>
            <w:r>
              <w:rPr>
                <w:rFonts w:hint="eastAsia" w:ascii="仿宋" w:hAnsi="仿宋" w:eastAsia="仿宋" w:cs="仿宋"/>
                <w:sz w:val="24"/>
              </w:rPr>
              <w:t>检测压缩机冷却</w:t>
            </w:r>
            <w:r>
              <w:rPr>
                <w:rFonts w:ascii="仿宋" w:hAnsi="仿宋" w:eastAsia="仿宋" w:cs="仿宋"/>
                <w:sz w:val="24"/>
              </w:rPr>
              <w:br w:type="textWrapping"/>
            </w:r>
            <w:r>
              <w:rPr>
                <w:rFonts w:hint="eastAsia" w:ascii="仿宋" w:hAnsi="仿宋" w:eastAsia="仿宋" w:cs="仿宋"/>
                <w:sz w:val="24"/>
              </w:rPr>
              <w:t>检测压缩器排气温度</w:t>
            </w:r>
          </w:p>
        </w:tc>
      </w:tr>
      <w:tr>
        <w:tblPrEx>
          <w:tblCellMar>
            <w:top w:w="0" w:type="dxa"/>
            <w:left w:w="108" w:type="dxa"/>
            <w:bottom w:w="0" w:type="dxa"/>
            <w:right w:w="108" w:type="dxa"/>
          </w:tblCellMar>
        </w:tblPrEx>
        <w:trPr>
          <w:trHeight w:val="1080" w:hRule="atLeast"/>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制冷系统</w:t>
            </w:r>
          </w:p>
        </w:tc>
        <w:tc>
          <w:tcPr>
            <w:tcW w:w="5080" w:type="dxa"/>
            <w:tcBorders>
              <w:top w:val="nil"/>
              <w:left w:val="nil"/>
              <w:bottom w:val="single" w:color="auto" w:sz="4" w:space="0"/>
              <w:right w:val="single" w:color="auto" w:sz="4" w:space="0"/>
            </w:tcBorders>
            <w:vAlign w:val="center"/>
          </w:tcPr>
          <w:p>
            <w:pPr>
              <w:spacing w:line="360" w:lineRule="auto"/>
              <w:ind w:left="420" w:leftChars="200"/>
              <w:rPr>
                <w:rFonts w:ascii="仿宋" w:hAnsi="仿宋" w:eastAsia="仿宋" w:cs="仿宋"/>
                <w:sz w:val="24"/>
              </w:rPr>
            </w:pPr>
            <w:r>
              <w:rPr>
                <w:rFonts w:hint="eastAsia" w:ascii="仿宋" w:hAnsi="仿宋" w:eastAsia="仿宋" w:cs="仿宋"/>
                <w:sz w:val="24"/>
              </w:rPr>
              <w:t>检测系统排气压力</w:t>
            </w:r>
            <w:r>
              <w:rPr>
                <w:rFonts w:ascii="仿宋" w:hAnsi="仿宋" w:eastAsia="仿宋" w:cs="仿宋"/>
                <w:sz w:val="24"/>
              </w:rPr>
              <w:br w:type="textWrapping"/>
            </w:r>
            <w:r>
              <w:rPr>
                <w:rFonts w:hint="eastAsia" w:ascii="仿宋" w:hAnsi="仿宋" w:eastAsia="仿宋" w:cs="仿宋"/>
                <w:sz w:val="24"/>
              </w:rPr>
              <w:t>检测系统吸气压力</w:t>
            </w:r>
            <w:r>
              <w:rPr>
                <w:rFonts w:ascii="仿宋" w:hAnsi="仿宋" w:eastAsia="仿宋" w:cs="仿宋"/>
                <w:sz w:val="24"/>
              </w:rPr>
              <w:br w:type="textWrapping"/>
            </w:r>
            <w:r>
              <w:rPr>
                <w:rFonts w:hint="eastAsia" w:ascii="仿宋" w:hAnsi="仿宋" w:eastAsia="仿宋" w:cs="仿宋"/>
                <w:sz w:val="24"/>
              </w:rPr>
              <w:t>检查系统有无漏点</w:t>
            </w:r>
            <w:r>
              <w:rPr>
                <w:rFonts w:ascii="仿宋" w:hAnsi="仿宋" w:eastAsia="仿宋" w:cs="仿宋"/>
                <w:sz w:val="24"/>
              </w:rPr>
              <w:br w:type="textWrapping"/>
            </w:r>
            <w:r>
              <w:rPr>
                <w:rFonts w:hint="eastAsia" w:ascii="仿宋" w:hAnsi="仿宋" w:eastAsia="仿宋" w:cs="仿宋"/>
                <w:sz w:val="24"/>
              </w:rPr>
              <w:t>检测系统冷媒量是否充足</w:t>
            </w:r>
          </w:p>
        </w:tc>
      </w:tr>
      <w:tr>
        <w:tblPrEx>
          <w:tblCellMar>
            <w:top w:w="0" w:type="dxa"/>
            <w:left w:w="108" w:type="dxa"/>
            <w:bottom w:w="0" w:type="dxa"/>
            <w:right w:w="108" w:type="dxa"/>
          </w:tblCellMar>
        </w:tblPrEx>
        <w:trPr>
          <w:trHeight w:val="1080" w:hRule="atLeast"/>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冷冻油</w:t>
            </w:r>
          </w:p>
        </w:tc>
        <w:tc>
          <w:tcPr>
            <w:tcW w:w="5080" w:type="dxa"/>
            <w:tcBorders>
              <w:top w:val="nil"/>
              <w:left w:val="nil"/>
              <w:bottom w:val="single" w:color="auto" w:sz="4" w:space="0"/>
              <w:right w:val="single" w:color="auto" w:sz="4" w:space="0"/>
            </w:tcBorders>
            <w:vAlign w:val="center"/>
          </w:tcPr>
          <w:p>
            <w:pPr>
              <w:spacing w:line="360" w:lineRule="auto"/>
              <w:ind w:left="420" w:leftChars="200"/>
              <w:rPr>
                <w:rFonts w:ascii="仿宋" w:hAnsi="仿宋" w:eastAsia="仿宋" w:cs="仿宋"/>
                <w:sz w:val="24"/>
              </w:rPr>
            </w:pPr>
            <w:r>
              <w:rPr>
                <w:rFonts w:hint="eastAsia" w:ascii="仿宋" w:hAnsi="仿宋" w:eastAsia="仿宋" w:cs="仿宋"/>
                <w:sz w:val="24"/>
              </w:rPr>
              <w:t>检测压缩机绝缘电阻</w:t>
            </w:r>
            <w:r>
              <w:rPr>
                <w:rFonts w:ascii="仿宋" w:hAnsi="仿宋" w:eastAsia="仿宋" w:cs="仿宋"/>
                <w:sz w:val="24"/>
              </w:rPr>
              <w:br w:type="textWrapping"/>
            </w:r>
            <w:r>
              <w:rPr>
                <w:rFonts w:hint="eastAsia" w:ascii="仿宋" w:hAnsi="仿宋" w:eastAsia="仿宋" w:cs="仿宋"/>
                <w:sz w:val="24"/>
              </w:rPr>
              <w:t>检测压缩机电流</w:t>
            </w:r>
            <w:r>
              <w:rPr>
                <w:rFonts w:ascii="仿宋" w:hAnsi="仿宋" w:eastAsia="仿宋" w:cs="仿宋"/>
                <w:sz w:val="24"/>
              </w:rPr>
              <w:br w:type="textWrapping"/>
            </w:r>
            <w:r>
              <w:rPr>
                <w:rFonts w:hint="eastAsia" w:ascii="仿宋" w:hAnsi="仿宋" w:eastAsia="仿宋" w:cs="仿宋"/>
                <w:sz w:val="24"/>
              </w:rPr>
              <w:t>检测压缩机冷却</w:t>
            </w:r>
            <w:r>
              <w:rPr>
                <w:rFonts w:ascii="仿宋" w:hAnsi="仿宋" w:eastAsia="仿宋" w:cs="仿宋"/>
                <w:sz w:val="24"/>
              </w:rPr>
              <w:br w:type="textWrapping"/>
            </w:r>
            <w:r>
              <w:rPr>
                <w:rFonts w:hint="eastAsia" w:ascii="仿宋" w:hAnsi="仿宋" w:eastAsia="仿宋" w:cs="仿宋"/>
                <w:sz w:val="24"/>
              </w:rPr>
              <w:t>检测压缩机冷冻油是否充足</w:t>
            </w:r>
          </w:p>
        </w:tc>
      </w:tr>
      <w:tr>
        <w:tblPrEx>
          <w:tblCellMar>
            <w:top w:w="0" w:type="dxa"/>
            <w:left w:w="108" w:type="dxa"/>
            <w:bottom w:w="0" w:type="dxa"/>
            <w:right w:w="108" w:type="dxa"/>
          </w:tblCellMar>
        </w:tblPrEx>
        <w:trPr>
          <w:trHeight w:val="810" w:hRule="atLeast"/>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四通阀</w:t>
            </w:r>
          </w:p>
        </w:tc>
        <w:tc>
          <w:tcPr>
            <w:tcW w:w="5080" w:type="dxa"/>
            <w:tcBorders>
              <w:top w:val="nil"/>
              <w:left w:val="nil"/>
              <w:bottom w:val="single" w:color="auto" w:sz="4" w:space="0"/>
              <w:right w:val="single" w:color="auto" w:sz="4" w:space="0"/>
            </w:tcBorders>
            <w:vAlign w:val="center"/>
          </w:tcPr>
          <w:p>
            <w:pPr>
              <w:spacing w:line="360" w:lineRule="auto"/>
              <w:ind w:left="420" w:leftChars="200"/>
              <w:rPr>
                <w:rFonts w:ascii="仿宋" w:hAnsi="仿宋" w:eastAsia="仿宋" w:cs="仿宋"/>
                <w:sz w:val="24"/>
              </w:rPr>
            </w:pPr>
            <w:r>
              <w:rPr>
                <w:rFonts w:hint="eastAsia" w:ascii="仿宋" w:hAnsi="仿宋" w:eastAsia="仿宋" w:cs="仿宋"/>
                <w:sz w:val="24"/>
              </w:rPr>
              <w:t>检查四通换向阀制冷制热切换是否正常</w:t>
            </w:r>
            <w:r>
              <w:rPr>
                <w:rFonts w:ascii="仿宋" w:hAnsi="仿宋" w:eastAsia="仿宋" w:cs="仿宋"/>
                <w:sz w:val="24"/>
              </w:rPr>
              <w:br w:type="textWrapping"/>
            </w:r>
            <w:r>
              <w:rPr>
                <w:rFonts w:hint="eastAsia" w:ascii="仿宋" w:hAnsi="仿宋" w:eastAsia="仿宋" w:cs="仿宋"/>
                <w:sz w:val="24"/>
              </w:rPr>
              <w:t>检查四通换向阀是否串气</w:t>
            </w:r>
            <w:r>
              <w:rPr>
                <w:rFonts w:ascii="仿宋" w:hAnsi="仿宋" w:eastAsia="仿宋" w:cs="仿宋"/>
                <w:sz w:val="24"/>
              </w:rPr>
              <w:br w:type="textWrapping"/>
            </w:r>
            <w:r>
              <w:rPr>
                <w:rFonts w:hint="eastAsia" w:ascii="仿宋" w:hAnsi="仿宋" w:eastAsia="仿宋" w:cs="仿宋"/>
                <w:sz w:val="24"/>
              </w:rPr>
              <w:t>检查四通阀线圈是否正常</w:t>
            </w:r>
          </w:p>
        </w:tc>
      </w:tr>
      <w:tr>
        <w:tblPrEx>
          <w:tblCellMar>
            <w:top w:w="0" w:type="dxa"/>
            <w:left w:w="108" w:type="dxa"/>
            <w:bottom w:w="0" w:type="dxa"/>
            <w:right w:w="108" w:type="dxa"/>
          </w:tblCellMar>
        </w:tblPrEx>
        <w:trPr>
          <w:trHeight w:val="270" w:hRule="atLeast"/>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过滤器</w:t>
            </w:r>
          </w:p>
        </w:tc>
        <w:tc>
          <w:tcPr>
            <w:tcW w:w="5080" w:type="dxa"/>
            <w:tcBorders>
              <w:top w:val="nil"/>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检查过滤器是否有阻塞</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restart"/>
            <w:tcBorders>
              <w:top w:val="nil"/>
              <w:left w:val="nil"/>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每天两次</w:t>
            </w:r>
          </w:p>
        </w:tc>
        <w:tc>
          <w:tcPr>
            <w:tcW w:w="1417" w:type="dxa"/>
            <w:tcBorders>
              <w:top w:val="nil"/>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膨胀阀</w:t>
            </w:r>
          </w:p>
        </w:tc>
        <w:tc>
          <w:tcPr>
            <w:tcW w:w="5080" w:type="dxa"/>
            <w:tcBorders>
              <w:top w:val="nil"/>
              <w:left w:val="nil"/>
              <w:bottom w:val="single" w:color="auto" w:sz="4" w:space="0"/>
              <w:right w:val="single" w:color="auto" w:sz="4" w:space="0"/>
            </w:tcBorders>
            <w:vAlign w:val="center"/>
          </w:tcPr>
          <w:p>
            <w:pPr>
              <w:spacing w:line="360" w:lineRule="auto"/>
              <w:ind w:left="420" w:leftChars="200"/>
              <w:rPr>
                <w:rFonts w:ascii="仿宋" w:hAnsi="仿宋" w:eastAsia="仿宋" w:cs="仿宋"/>
                <w:sz w:val="24"/>
              </w:rPr>
            </w:pPr>
            <w:r>
              <w:rPr>
                <w:rFonts w:hint="eastAsia" w:ascii="仿宋" w:hAnsi="仿宋" w:eastAsia="仿宋" w:cs="仿宋"/>
                <w:sz w:val="24"/>
              </w:rPr>
              <w:t>检查电子膨胀阀节流调节是否正常</w:t>
            </w:r>
            <w:r>
              <w:rPr>
                <w:rFonts w:ascii="仿宋" w:hAnsi="仿宋" w:eastAsia="仿宋" w:cs="仿宋"/>
                <w:sz w:val="24"/>
              </w:rPr>
              <w:br w:type="textWrapping"/>
            </w:r>
            <w:r>
              <w:rPr>
                <w:rFonts w:hint="eastAsia" w:ascii="仿宋" w:hAnsi="仿宋" w:eastAsia="仿宋" w:cs="仿宋"/>
                <w:sz w:val="24"/>
              </w:rPr>
              <w:t>检测电子膨胀阀线圈工作是否正常</w:t>
            </w:r>
          </w:p>
        </w:tc>
      </w:tr>
      <w:tr>
        <w:tblPrEx>
          <w:tblCellMar>
            <w:top w:w="0" w:type="dxa"/>
            <w:left w:w="108" w:type="dxa"/>
            <w:bottom w:w="0" w:type="dxa"/>
            <w:right w:w="108" w:type="dxa"/>
          </w:tblCellMar>
        </w:tblPrEx>
        <w:trPr>
          <w:trHeight w:val="270" w:hRule="atLeast"/>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储液罐</w:t>
            </w:r>
          </w:p>
        </w:tc>
        <w:tc>
          <w:tcPr>
            <w:tcW w:w="5080" w:type="dxa"/>
            <w:tcBorders>
              <w:top w:val="nil"/>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检查储液罐是否良好</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高压开关</w:t>
            </w:r>
          </w:p>
        </w:tc>
        <w:tc>
          <w:tcPr>
            <w:tcW w:w="5080" w:type="dxa"/>
            <w:tcBorders>
              <w:top w:val="nil"/>
              <w:left w:val="nil"/>
              <w:bottom w:val="single" w:color="auto" w:sz="4" w:space="0"/>
              <w:right w:val="single" w:color="auto" w:sz="4" w:space="0"/>
            </w:tcBorders>
            <w:vAlign w:val="center"/>
          </w:tcPr>
          <w:p>
            <w:pPr>
              <w:spacing w:line="360" w:lineRule="auto"/>
              <w:ind w:left="420" w:leftChars="200"/>
              <w:rPr>
                <w:rFonts w:ascii="仿宋" w:hAnsi="仿宋" w:eastAsia="仿宋" w:cs="仿宋"/>
                <w:sz w:val="24"/>
              </w:rPr>
            </w:pPr>
            <w:r>
              <w:rPr>
                <w:rFonts w:hint="eastAsia" w:ascii="仿宋" w:hAnsi="仿宋" w:eastAsia="仿宋" w:cs="仿宋"/>
                <w:sz w:val="24"/>
              </w:rPr>
              <w:t>检测高压保护开关动作是否正常</w:t>
            </w:r>
            <w:r>
              <w:rPr>
                <w:rFonts w:ascii="仿宋" w:hAnsi="仿宋" w:eastAsia="仿宋" w:cs="仿宋"/>
                <w:sz w:val="24"/>
              </w:rPr>
              <w:br w:type="textWrapping"/>
            </w:r>
            <w:r>
              <w:rPr>
                <w:rFonts w:hint="eastAsia" w:ascii="仿宋" w:hAnsi="仿宋" w:eastAsia="仿宋" w:cs="仿宋"/>
                <w:sz w:val="24"/>
              </w:rPr>
              <w:t>校正高压保护开关点是否正确</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低压开关</w:t>
            </w:r>
          </w:p>
        </w:tc>
        <w:tc>
          <w:tcPr>
            <w:tcW w:w="5080" w:type="dxa"/>
            <w:tcBorders>
              <w:top w:val="nil"/>
              <w:left w:val="nil"/>
              <w:bottom w:val="single" w:color="auto" w:sz="4" w:space="0"/>
              <w:right w:val="single" w:color="auto" w:sz="4" w:space="0"/>
            </w:tcBorders>
            <w:vAlign w:val="center"/>
          </w:tcPr>
          <w:p>
            <w:pPr>
              <w:spacing w:line="360" w:lineRule="auto"/>
              <w:ind w:left="420" w:leftChars="200"/>
              <w:rPr>
                <w:rFonts w:ascii="仿宋" w:hAnsi="仿宋" w:eastAsia="仿宋" w:cs="仿宋"/>
                <w:sz w:val="24"/>
              </w:rPr>
            </w:pPr>
            <w:r>
              <w:rPr>
                <w:rFonts w:hint="eastAsia" w:ascii="仿宋" w:hAnsi="仿宋" w:eastAsia="仿宋" w:cs="仿宋"/>
                <w:sz w:val="24"/>
              </w:rPr>
              <w:t>检测低压保护开关动作是否正常</w:t>
            </w:r>
            <w:r>
              <w:rPr>
                <w:rFonts w:ascii="仿宋" w:hAnsi="仿宋" w:eastAsia="仿宋" w:cs="仿宋"/>
                <w:sz w:val="24"/>
              </w:rPr>
              <w:br w:type="textWrapping"/>
            </w:r>
            <w:r>
              <w:rPr>
                <w:rFonts w:hint="eastAsia" w:ascii="仿宋" w:hAnsi="仿宋" w:eastAsia="仿宋" w:cs="仿宋"/>
                <w:sz w:val="24"/>
              </w:rPr>
              <w:t>校正低压保护开关点是否正确</w:t>
            </w:r>
          </w:p>
        </w:tc>
      </w:tr>
      <w:tr>
        <w:tblPrEx>
          <w:tblCellMar>
            <w:top w:w="0" w:type="dxa"/>
            <w:left w:w="108" w:type="dxa"/>
            <w:bottom w:w="0" w:type="dxa"/>
            <w:right w:w="108" w:type="dxa"/>
          </w:tblCellMar>
        </w:tblPrEx>
        <w:trPr>
          <w:trHeight w:val="1350" w:hRule="atLeast"/>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传感器</w:t>
            </w:r>
          </w:p>
        </w:tc>
        <w:tc>
          <w:tcPr>
            <w:tcW w:w="5080" w:type="dxa"/>
            <w:tcBorders>
              <w:top w:val="nil"/>
              <w:left w:val="nil"/>
              <w:bottom w:val="single" w:color="auto" w:sz="4" w:space="0"/>
              <w:right w:val="single" w:color="auto" w:sz="4" w:space="0"/>
            </w:tcBorders>
            <w:vAlign w:val="center"/>
          </w:tcPr>
          <w:p>
            <w:pPr>
              <w:spacing w:line="360" w:lineRule="auto"/>
              <w:ind w:left="420" w:leftChars="200"/>
              <w:rPr>
                <w:rFonts w:ascii="仿宋" w:hAnsi="仿宋" w:eastAsia="仿宋" w:cs="仿宋"/>
                <w:sz w:val="24"/>
              </w:rPr>
            </w:pPr>
            <w:r>
              <w:rPr>
                <w:rFonts w:hint="eastAsia" w:ascii="仿宋" w:hAnsi="仿宋" w:eastAsia="仿宋" w:cs="仿宋"/>
                <w:sz w:val="24"/>
              </w:rPr>
              <w:t>检查排气温度传感器是否正常</w:t>
            </w:r>
            <w:r>
              <w:rPr>
                <w:rFonts w:ascii="仿宋" w:hAnsi="仿宋" w:eastAsia="仿宋" w:cs="仿宋"/>
                <w:sz w:val="24"/>
              </w:rPr>
              <w:br w:type="textWrapping"/>
            </w:r>
            <w:r>
              <w:rPr>
                <w:rFonts w:hint="eastAsia" w:ascii="仿宋" w:hAnsi="仿宋" w:eastAsia="仿宋" w:cs="仿宋"/>
                <w:sz w:val="24"/>
              </w:rPr>
              <w:t>检查排气压力传感器是否正常</w:t>
            </w:r>
            <w:r>
              <w:rPr>
                <w:rFonts w:ascii="仿宋" w:hAnsi="仿宋" w:eastAsia="仿宋" w:cs="仿宋"/>
                <w:sz w:val="24"/>
              </w:rPr>
              <w:br w:type="textWrapping"/>
            </w:r>
            <w:r>
              <w:rPr>
                <w:rFonts w:hint="eastAsia" w:ascii="仿宋" w:hAnsi="仿宋" w:eastAsia="仿宋" w:cs="仿宋"/>
                <w:sz w:val="24"/>
              </w:rPr>
              <w:t>检查吸气压力传感器是否正常</w:t>
            </w:r>
            <w:r>
              <w:rPr>
                <w:rFonts w:ascii="仿宋" w:hAnsi="仿宋" w:eastAsia="仿宋" w:cs="仿宋"/>
                <w:sz w:val="24"/>
              </w:rPr>
              <w:br w:type="textWrapping"/>
            </w:r>
            <w:r>
              <w:rPr>
                <w:rFonts w:hint="eastAsia" w:ascii="仿宋" w:hAnsi="仿宋" w:eastAsia="仿宋" w:cs="仿宋"/>
                <w:sz w:val="24"/>
              </w:rPr>
              <w:t>检查环境温度传感器是否正常</w:t>
            </w:r>
            <w:r>
              <w:rPr>
                <w:rFonts w:ascii="仿宋" w:hAnsi="仿宋" w:eastAsia="仿宋" w:cs="仿宋"/>
                <w:sz w:val="24"/>
              </w:rPr>
              <w:br w:type="textWrapping"/>
            </w:r>
            <w:r>
              <w:rPr>
                <w:rFonts w:hint="eastAsia" w:ascii="仿宋" w:hAnsi="仿宋" w:eastAsia="仿宋" w:cs="仿宋"/>
                <w:sz w:val="24"/>
              </w:rPr>
              <w:t>检查盘管温度传感器是否正常</w:t>
            </w:r>
          </w:p>
        </w:tc>
      </w:tr>
      <w:tr>
        <w:tblPrEx>
          <w:tblCellMar>
            <w:top w:w="0" w:type="dxa"/>
            <w:left w:w="108" w:type="dxa"/>
            <w:bottom w:w="0" w:type="dxa"/>
            <w:right w:w="108" w:type="dxa"/>
          </w:tblCellMar>
        </w:tblPrEx>
        <w:trPr>
          <w:trHeight w:val="270" w:hRule="atLeast"/>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单向阀</w:t>
            </w:r>
          </w:p>
        </w:tc>
        <w:tc>
          <w:tcPr>
            <w:tcW w:w="5080" w:type="dxa"/>
            <w:tcBorders>
              <w:top w:val="nil"/>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检查单向阀工作是否正常</w:t>
            </w:r>
          </w:p>
        </w:tc>
      </w:tr>
      <w:tr>
        <w:tblPrEx>
          <w:tblCellMar>
            <w:top w:w="0" w:type="dxa"/>
            <w:left w:w="108" w:type="dxa"/>
            <w:bottom w:w="0" w:type="dxa"/>
            <w:right w:w="108" w:type="dxa"/>
          </w:tblCellMar>
        </w:tblPrEx>
        <w:trPr>
          <w:trHeight w:val="1350" w:hRule="atLeast"/>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冷凝风机</w:t>
            </w:r>
          </w:p>
        </w:tc>
        <w:tc>
          <w:tcPr>
            <w:tcW w:w="5080" w:type="dxa"/>
            <w:tcBorders>
              <w:top w:val="nil"/>
              <w:left w:val="nil"/>
              <w:bottom w:val="single" w:color="auto" w:sz="4" w:space="0"/>
              <w:right w:val="single" w:color="auto" w:sz="4" w:space="0"/>
            </w:tcBorders>
            <w:vAlign w:val="center"/>
          </w:tcPr>
          <w:p>
            <w:pPr>
              <w:spacing w:line="360" w:lineRule="auto"/>
              <w:ind w:left="420" w:leftChars="200"/>
              <w:rPr>
                <w:rFonts w:ascii="仿宋" w:hAnsi="仿宋" w:eastAsia="仿宋" w:cs="仿宋"/>
                <w:sz w:val="24"/>
              </w:rPr>
            </w:pPr>
            <w:r>
              <w:rPr>
                <w:rFonts w:hint="eastAsia" w:ascii="仿宋" w:hAnsi="仿宋" w:eastAsia="仿宋" w:cs="仿宋"/>
                <w:sz w:val="24"/>
              </w:rPr>
              <w:t>检查电机电流</w:t>
            </w:r>
            <w:r>
              <w:rPr>
                <w:rFonts w:ascii="仿宋" w:hAnsi="仿宋" w:eastAsia="仿宋" w:cs="仿宋"/>
                <w:sz w:val="24"/>
              </w:rPr>
              <w:br w:type="textWrapping"/>
            </w:r>
            <w:r>
              <w:rPr>
                <w:rFonts w:hint="eastAsia" w:ascii="仿宋" w:hAnsi="仿宋" w:eastAsia="仿宋" w:cs="仿宋"/>
                <w:sz w:val="24"/>
              </w:rPr>
              <w:t>检查电机电源</w:t>
            </w:r>
            <w:r>
              <w:rPr>
                <w:rFonts w:ascii="仿宋" w:hAnsi="仿宋" w:eastAsia="仿宋" w:cs="仿宋"/>
                <w:sz w:val="24"/>
              </w:rPr>
              <w:br w:type="textWrapping"/>
            </w:r>
            <w:r>
              <w:rPr>
                <w:rFonts w:hint="eastAsia" w:ascii="仿宋" w:hAnsi="仿宋" w:eastAsia="仿宋" w:cs="仿宋"/>
                <w:sz w:val="24"/>
              </w:rPr>
              <w:t>检查电机轴承是否良好</w:t>
            </w:r>
            <w:r>
              <w:rPr>
                <w:rFonts w:ascii="仿宋" w:hAnsi="仿宋" w:eastAsia="仿宋" w:cs="仿宋"/>
                <w:sz w:val="24"/>
              </w:rPr>
              <w:br w:type="textWrapping"/>
            </w:r>
            <w:r>
              <w:rPr>
                <w:rFonts w:hint="eastAsia" w:ascii="仿宋" w:hAnsi="仿宋" w:eastAsia="仿宋" w:cs="仿宋"/>
                <w:sz w:val="24"/>
              </w:rPr>
              <w:t>检查风机扇叶是否良好</w:t>
            </w:r>
            <w:r>
              <w:rPr>
                <w:rFonts w:ascii="仿宋" w:hAnsi="仿宋" w:eastAsia="仿宋" w:cs="仿宋"/>
                <w:sz w:val="24"/>
              </w:rPr>
              <w:br w:type="textWrapping"/>
            </w:r>
            <w:r>
              <w:rPr>
                <w:rFonts w:hint="eastAsia" w:ascii="仿宋" w:hAnsi="仿宋" w:eastAsia="仿宋" w:cs="仿宋"/>
                <w:sz w:val="24"/>
              </w:rPr>
              <w:t>检查风机动平衡是否正常</w:t>
            </w:r>
          </w:p>
        </w:tc>
      </w:tr>
      <w:tr>
        <w:tblPrEx>
          <w:tblCellMar>
            <w:top w:w="0" w:type="dxa"/>
            <w:left w:w="108" w:type="dxa"/>
            <w:bottom w:w="0" w:type="dxa"/>
            <w:right w:w="108" w:type="dxa"/>
          </w:tblCellMar>
        </w:tblPrEx>
        <w:trPr>
          <w:trHeight w:val="810" w:hRule="atLeast"/>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冷凝器</w:t>
            </w:r>
          </w:p>
        </w:tc>
        <w:tc>
          <w:tcPr>
            <w:tcW w:w="5080" w:type="dxa"/>
            <w:tcBorders>
              <w:top w:val="nil"/>
              <w:left w:val="nil"/>
              <w:bottom w:val="single" w:color="auto" w:sz="4" w:space="0"/>
              <w:right w:val="single" w:color="auto" w:sz="4" w:space="0"/>
            </w:tcBorders>
            <w:vAlign w:val="center"/>
          </w:tcPr>
          <w:p>
            <w:pPr>
              <w:spacing w:line="360" w:lineRule="auto"/>
              <w:ind w:left="420" w:leftChars="200"/>
              <w:rPr>
                <w:rFonts w:ascii="仿宋" w:hAnsi="仿宋" w:eastAsia="仿宋" w:cs="仿宋"/>
                <w:sz w:val="24"/>
              </w:rPr>
            </w:pPr>
            <w:r>
              <w:rPr>
                <w:rFonts w:hint="eastAsia" w:ascii="仿宋" w:hAnsi="仿宋" w:eastAsia="仿宋" w:cs="仿宋"/>
                <w:sz w:val="24"/>
              </w:rPr>
              <w:t>检查冷凝器是否散热良好</w:t>
            </w:r>
            <w:r>
              <w:rPr>
                <w:rFonts w:ascii="仿宋" w:hAnsi="仿宋" w:eastAsia="仿宋" w:cs="仿宋"/>
                <w:sz w:val="24"/>
              </w:rPr>
              <w:br w:type="textWrapping"/>
            </w:r>
            <w:r>
              <w:rPr>
                <w:rFonts w:hint="eastAsia" w:ascii="仿宋" w:hAnsi="仿宋" w:eastAsia="仿宋" w:cs="仿宋"/>
                <w:sz w:val="24"/>
              </w:rPr>
              <w:t>检查冷凝器翅片是否有脏堵</w:t>
            </w:r>
            <w:r>
              <w:rPr>
                <w:rFonts w:ascii="仿宋" w:hAnsi="仿宋" w:eastAsia="仿宋" w:cs="仿宋"/>
                <w:sz w:val="24"/>
              </w:rPr>
              <w:br w:type="textWrapping"/>
            </w:r>
            <w:r>
              <w:rPr>
                <w:rFonts w:hint="eastAsia" w:ascii="仿宋" w:hAnsi="仿宋" w:eastAsia="仿宋" w:cs="仿宋"/>
                <w:sz w:val="24"/>
              </w:rPr>
              <w:t>药剂清洗冷凝器翅片除尘、除垢</w:t>
            </w:r>
          </w:p>
        </w:tc>
      </w:tr>
      <w:tr>
        <w:tblPrEx>
          <w:tblCellMar>
            <w:top w:w="0" w:type="dxa"/>
            <w:left w:w="108" w:type="dxa"/>
            <w:bottom w:w="0" w:type="dxa"/>
            <w:right w:w="108" w:type="dxa"/>
          </w:tblCellMar>
        </w:tblPrEx>
        <w:trPr>
          <w:trHeight w:val="810" w:hRule="atLeast"/>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供电电源</w:t>
            </w:r>
          </w:p>
        </w:tc>
        <w:tc>
          <w:tcPr>
            <w:tcW w:w="5080" w:type="dxa"/>
            <w:tcBorders>
              <w:top w:val="nil"/>
              <w:left w:val="nil"/>
              <w:bottom w:val="single" w:color="auto" w:sz="4" w:space="0"/>
              <w:right w:val="single" w:color="auto" w:sz="4" w:space="0"/>
            </w:tcBorders>
            <w:vAlign w:val="center"/>
          </w:tcPr>
          <w:p>
            <w:pPr>
              <w:spacing w:line="360" w:lineRule="auto"/>
              <w:ind w:left="420" w:leftChars="200"/>
              <w:rPr>
                <w:rFonts w:ascii="仿宋" w:hAnsi="仿宋" w:eastAsia="仿宋" w:cs="仿宋"/>
                <w:sz w:val="24"/>
              </w:rPr>
            </w:pPr>
            <w:r>
              <w:rPr>
                <w:rFonts w:hint="eastAsia" w:ascii="仿宋" w:hAnsi="仿宋" w:eastAsia="仿宋" w:cs="仿宋"/>
                <w:sz w:val="24"/>
              </w:rPr>
              <w:t>检查供电电缆是否正常</w:t>
            </w:r>
            <w:r>
              <w:rPr>
                <w:rFonts w:ascii="仿宋" w:hAnsi="仿宋" w:eastAsia="仿宋" w:cs="仿宋"/>
                <w:sz w:val="24"/>
              </w:rPr>
              <w:br w:type="textWrapping"/>
            </w:r>
            <w:r>
              <w:rPr>
                <w:rFonts w:hint="eastAsia" w:ascii="仿宋" w:hAnsi="仿宋" w:eastAsia="仿宋" w:cs="仿宋"/>
                <w:sz w:val="24"/>
              </w:rPr>
              <w:t>检查并紧固接线端子</w:t>
            </w:r>
            <w:r>
              <w:rPr>
                <w:rFonts w:ascii="仿宋" w:hAnsi="仿宋" w:eastAsia="仿宋" w:cs="仿宋"/>
                <w:sz w:val="24"/>
              </w:rPr>
              <w:br w:type="textWrapping"/>
            </w:r>
            <w:r>
              <w:rPr>
                <w:rFonts w:hint="eastAsia" w:ascii="仿宋" w:hAnsi="仿宋" w:eastAsia="仿宋" w:cs="仿宋"/>
                <w:sz w:val="24"/>
              </w:rPr>
              <w:t>检测供电电源电压是否正常</w:t>
            </w:r>
          </w:p>
        </w:tc>
      </w:tr>
      <w:tr>
        <w:tblPrEx>
          <w:tblCellMar>
            <w:top w:w="0" w:type="dxa"/>
            <w:left w:w="108" w:type="dxa"/>
            <w:bottom w:w="0" w:type="dxa"/>
            <w:right w:w="108" w:type="dxa"/>
          </w:tblCellMar>
        </w:tblPrEx>
        <w:trPr>
          <w:trHeight w:val="810" w:hRule="atLeast"/>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电控部分</w:t>
            </w:r>
          </w:p>
        </w:tc>
        <w:tc>
          <w:tcPr>
            <w:tcW w:w="5080" w:type="dxa"/>
            <w:tcBorders>
              <w:top w:val="nil"/>
              <w:left w:val="nil"/>
              <w:bottom w:val="single" w:color="auto" w:sz="4" w:space="0"/>
              <w:right w:val="single" w:color="auto" w:sz="4" w:space="0"/>
            </w:tcBorders>
            <w:vAlign w:val="center"/>
          </w:tcPr>
          <w:p>
            <w:pPr>
              <w:spacing w:line="360" w:lineRule="auto"/>
              <w:ind w:left="420" w:leftChars="200"/>
              <w:rPr>
                <w:rFonts w:ascii="仿宋" w:hAnsi="仿宋" w:eastAsia="仿宋" w:cs="仿宋"/>
                <w:sz w:val="24"/>
              </w:rPr>
            </w:pPr>
            <w:r>
              <w:rPr>
                <w:rFonts w:hint="eastAsia" w:ascii="仿宋" w:hAnsi="仿宋" w:eastAsia="仿宋" w:cs="仿宋"/>
                <w:sz w:val="24"/>
              </w:rPr>
              <w:t>检查电脑主板供电电源是否正常</w:t>
            </w:r>
            <w:r>
              <w:rPr>
                <w:rFonts w:ascii="仿宋" w:hAnsi="仿宋" w:eastAsia="仿宋" w:cs="仿宋"/>
                <w:sz w:val="24"/>
              </w:rPr>
              <w:br w:type="textWrapping"/>
            </w:r>
            <w:r>
              <w:rPr>
                <w:rFonts w:hint="eastAsia" w:ascii="仿宋" w:hAnsi="仿宋" w:eastAsia="仿宋" w:cs="仿宋"/>
                <w:sz w:val="24"/>
              </w:rPr>
              <w:t>电脑版输入输出是否正常</w:t>
            </w:r>
            <w:r>
              <w:rPr>
                <w:rFonts w:ascii="仿宋" w:hAnsi="仿宋" w:eastAsia="仿宋" w:cs="仿宋"/>
                <w:sz w:val="24"/>
              </w:rPr>
              <w:br w:type="textWrapping"/>
            </w:r>
            <w:r>
              <w:rPr>
                <w:rFonts w:hint="eastAsia" w:ascii="仿宋" w:hAnsi="仿宋" w:eastAsia="仿宋" w:cs="仿宋"/>
                <w:sz w:val="24"/>
              </w:rPr>
              <w:t>电脑版除尘处理</w:t>
            </w:r>
          </w:p>
        </w:tc>
      </w:tr>
      <w:tr>
        <w:tblPrEx>
          <w:tblCellMar>
            <w:top w:w="0" w:type="dxa"/>
            <w:left w:w="108" w:type="dxa"/>
            <w:bottom w:w="0" w:type="dxa"/>
            <w:right w:w="108" w:type="dxa"/>
          </w:tblCellMar>
        </w:tblPrEx>
        <w:trPr>
          <w:trHeight w:val="1080" w:hRule="atLeast"/>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变频控制部分</w:t>
            </w:r>
          </w:p>
        </w:tc>
        <w:tc>
          <w:tcPr>
            <w:tcW w:w="5080" w:type="dxa"/>
            <w:tcBorders>
              <w:top w:val="nil"/>
              <w:left w:val="nil"/>
              <w:bottom w:val="single" w:color="auto" w:sz="4" w:space="0"/>
              <w:right w:val="single" w:color="auto" w:sz="4" w:space="0"/>
            </w:tcBorders>
            <w:vAlign w:val="center"/>
          </w:tcPr>
          <w:p>
            <w:pPr>
              <w:spacing w:line="360" w:lineRule="auto"/>
              <w:ind w:left="420" w:leftChars="200"/>
              <w:rPr>
                <w:rFonts w:ascii="仿宋" w:hAnsi="仿宋" w:eastAsia="仿宋" w:cs="仿宋"/>
                <w:sz w:val="24"/>
              </w:rPr>
            </w:pPr>
            <w:r>
              <w:rPr>
                <w:rFonts w:hint="eastAsia" w:ascii="仿宋" w:hAnsi="仿宋" w:eastAsia="仿宋" w:cs="仿宋"/>
                <w:sz w:val="24"/>
              </w:rPr>
              <w:t>检测变频板是否工作正常</w:t>
            </w:r>
            <w:r>
              <w:rPr>
                <w:rFonts w:ascii="仿宋" w:hAnsi="仿宋" w:eastAsia="仿宋" w:cs="仿宋"/>
                <w:sz w:val="24"/>
              </w:rPr>
              <w:br w:type="textWrapping"/>
            </w:r>
            <w:r>
              <w:rPr>
                <w:rFonts w:hint="eastAsia" w:ascii="仿宋" w:hAnsi="仿宋" w:eastAsia="仿宋" w:cs="仿宋"/>
                <w:sz w:val="24"/>
              </w:rPr>
              <w:t>检查变频器散热风机工作是否正常</w:t>
            </w:r>
            <w:r>
              <w:rPr>
                <w:rFonts w:ascii="仿宋" w:hAnsi="仿宋" w:eastAsia="仿宋" w:cs="仿宋"/>
                <w:sz w:val="24"/>
              </w:rPr>
              <w:br w:type="textWrapping"/>
            </w:r>
            <w:r>
              <w:rPr>
                <w:rFonts w:hint="eastAsia" w:ascii="仿宋" w:hAnsi="仿宋" w:eastAsia="仿宋" w:cs="仿宋"/>
                <w:sz w:val="24"/>
              </w:rPr>
              <w:t>检测整流电路是否工作正常</w:t>
            </w:r>
            <w:r>
              <w:rPr>
                <w:rFonts w:ascii="仿宋" w:hAnsi="仿宋" w:eastAsia="仿宋" w:cs="仿宋"/>
                <w:sz w:val="24"/>
              </w:rPr>
              <w:br w:type="textWrapping"/>
            </w:r>
            <w:r>
              <w:rPr>
                <w:rFonts w:hint="eastAsia" w:ascii="仿宋" w:hAnsi="仿宋" w:eastAsia="仿宋" w:cs="仿宋"/>
                <w:sz w:val="24"/>
              </w:rPr>
              <w:t>检测变频模块工作是否正常</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ind w:firstLine="240" w:firstLineChars="100"/>
              <w:rPr>
                <w:rFonts w:ascii="仿宋" w:hAnsi="仿宋" w:eastAsia="仿宋" w:cs="仿宋"/>
                <w:sz w:val="24"/>
              </w:rPr>
            </w:pPr>
            <w:r>
              <w:rPr>
                <w:rFonts w:hint="eastAsia" w:ascii="仿宋" w:hAnsi="仿宋" w:eastAsia="仿宋" w:cs="仿宋"/>
                <w:sz w:val="24"/>
              </w:rPr>
              <w:t>冷媒管</w:t>
            </w:r>
          </w:p>
        </w:tc>
        <w:tc>
          <w:tcPr>
            <w:tcW w:w="5080" w:type="dxa"/>
            <w:tcBorders>
              <w:top w:val="nil"/>
              <w:left w:val="nil"/>
              <w:bottom w:val="single" w:color="auto" w:sz="4" w:space="0"/>
              <w:right w:val="single" w:color="auto" w:sz="4" w:space="0"/>
            </w:tcBorders>
            <w:vAlign w:val="center"/>
          </w:tcPr>
          <w:p>
            <w:pPr>
              <w:spacing w:line="360" w:lineRule="auto"/>
              <w:ind w:left="420" w:leftChars="200"/>
              <w:rPr>
                <w:rFonts w:ascii="仿宋" w:hAnsi="仿宋" w:eastAsia="仿宋" w:cs="仿宋"/>
                <w:sz w:val="24"/>
              </w:rPr>
            </w:pPr>
            <w:r>
              <w:rPr>
                <w:rFonts w:hint="eastAsia" w:ascii="仿宋" w:hAnsi="仿宋" w:eastAsia="仿宋" w:cs="仿宋"/>
                <w:sz w:val="24"/>
              </w:rPr>
              <w:t>检查冷媒管保温是否完好</w:t>
            </w:r>
            <w:r>
              <w:rPr>
                <w:rFonts w:ascii="仿宋" w:hAnsi="仿宋" w:eastAsia="仿宋" w:cs="仿宋"/>
                <w:sz w:val="24"/>
              </w:rPr>
              <w:br w:type="textWrapping"/>
            </w:r>
            <w:r>
              <w:rPr>
                <w:rFonts w:hint="eastAsia" w:ascii="仿宋" w:hAnsi="仿宋" w:eastAsia="仿宋" w:cs="仿宋"/>
                <w:sz w:val="24"/>
              </w:rPr>
              <w:t>检查冷媒管是否有漏点</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276" w:type="dxa"/>
            <w:vMerge w:val="continue"/>
            <w:tcBorders>
              <w:left w:val="nil"/>
              <w:bottom w:val="single" w:color="auto" w:sz="4" w:space="0"/>
              <w:right w:val="single" w:color="auto" w:sz="4" w:space="0"/>
            </w:tcBorders>
            <w:vAlign w:val="center"/>
          </w:tcPr>
          <w:p>
            <w:pPr>
              <w:spacing w:line="360" w:lineRule="auto"/>
              <w:ind w:firstLine="480" w:firstLineChars="200"/>
              <w:rPr>
                <w:rFonts w:ascii="仿宋" w:hAnsi="仿宋" w:eastAsia="仿宋" w:cs="仿宋"/>
                <w:sz w:val="24"/>
              </w:rPr>
            </w:pPr>
          </w:p>
        </w:tc>
        <w:tc>
          <w:tcPr>
            <w:tcW w:w="1417"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设备固定及坚固部件</w:t>
            </w:r>
          </w:p>
        </w:tc>
        <w:tc>
          <w:tcPr>
            <w:tcW w:w="5080" w:type="dxa"/>
            <w:tcBorders>
              <w:top w:val="nil"/>
              <w:left w:val="nil"/>
              <w:bottom w:val="single" w:color="auto" w:sz="4" w:space="0"/>
              <w:right w:val="single" w:color="auto" w:sz="4" w:space="0"/>
            </w:tcBorders>
            <w:vAlign w:val="center"/>
          </w:tcPr>
          <w:p>
            <w:pPr>
              <w:spacing w:line="360" w:lineRule="auto"/>
              <w:ind w:left="420" w:leftChars="200"/>
              <w:rPr>
                <w:rFonts w:ascii="仿宋" w:hAnsi="仿宋" w:eastAsia="仿宋" w:cs="仿宋"/>
                <w:sz w:val="24"/>
              </w:rPr>
            </w:pPr>
            <w:r>
              <w:rPr>
                <w:rFonts w:hint="eastAsia" w:ascii="仿宋" w:hAnsi="仿宋" w:eastAsia="仿宋" w:cs="仿宋"/>
                <w:sz w:val="24"/>
              </w:rPr>
              <w:t>检查设备固定装置是否完好</w:t>
            </w:r>
            <w:r>
              <w:rPr>
                <w:rFonts w:ascii="仿宋" w:hAnsi="仿宋" w:eastAsia="仿宋" w:cs="仿宋"/>
                <w:sz w:val="24"/>
              </w:rPr>
              <w:br w:type="textWrapping"/>
            </w:r>
            <w:r>
              <w:rPr>
                <w:rFonts w:hint="eastAsia" w:ascii="仿宋" w:hAnsi="仿宋" w:eastAsia="仿宋" w:cs="仿宋"/>
                <w:sz w:val="24"/>
              </w:rPr>
              <w:t>紧固松动的螺丝及部件</w:t>
            </w:r>
          </w:p>
        </w:tc>
      </w:tr>
    </w:tbl>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（八）办公用后勤设备设施的管理维护</w:t>
      </w:r>
    </w:p>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、管理内容与要求</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）办公、生活等后勤设备设施，由乙方负责管理和维护，包括设备设施分类登记编号和技术资料管理等工作；</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）每月对上述设备设施、进行一次性能测试（绝缘性能等）、加油、刷漆、除锈等预防性保养；</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）开通</w:t>
      </w:r>
      <w:r>
        <w:rPr>
          <w:rFonts w:ascii="仿宋" w:hAnsi="仿宋" w:eastAsia="仿宋" w:cs="仿宋"/>
          <w:sz w:val="24"/>
        </w:rPr>
        <w:t>24</w:t>
      </w:r>
      <w:r>
        <w:rPr>
          <w:rFonts w:hint="eastAsia" w:ascii="仿宋" w:hAnsi="仿宋" w:eastAsia="仿宋" w:cs="仿宋"/>
          <w:sz w:val="24"/>
        </w:rPr>
        <w:t>小时服务热线，做好维修值班工作，接到报修电话立即赶到现场进行维修处理。属维护范围内的设备，应及时通知并督促维保单位处理，并做好相关维修记录工作；</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）做好办公场所机电设备的安全管理，定期开展安全宣传，保障使用人员安全；</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及时维修故障设备，更换破损电缆、损坏的开关、选用容量安全的熔断丝等，做好安全维护工作，包括给对手持移动用电设备补装漏电保护开关，消除漏电等安全隐患，保障操作人员的使用安全；</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6</w:t>
      </w:r>
      <w:r>
        <w:rPr>
          <w:rFonts w:hint="eastAsia" w:ascii="仿宋" w:hAnsi="仿宋" w:eastAsia="仿宋" w:cs="仿宋"/>
          <w:sz w:val="24"/>
        </w:rPr>
        <w:t>）统一制定《移动电动工具使用规定》悬挂于宿舍、餐厅、工具房等地，强化安全宣传；</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7</w:t>
      </w:r>
      <w:r>
        <w:rPr>
          <w:rFonts w:hint="eastAsia" w:ascii="仿宋" w:hAnsi="仿宋" w:eastAsia="仿宋" w:cs="仿宋"/>
          <w:sz w:val="24"/>
        </w:rPr>
        <w:t>）做好维修回访工作，填写好《维修记录表》，定期开展维修服务满意度调查，及时整改存在的问题；</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8</w:t>
      </w:r>
      <w:r>
        <w:rPr>
          <w:rFonts w:hint="eastAsia" w:ascii="仿宋" w:hAnsi="仿宋" w:eastAsia="仿宋" w:cs="仿宋"/>
          <w:sz w:val="24"/>
        </w:rPr>
        <w:t>）做好维修耗材的统计和贮备工作，保障维修及时率。</w:t>
      </w:r>
    </w:p>
    <w:p>
      <w:pPr>
        <w:spacing w:line="360" w:lineRule="auto"/>
        <w:ind w:firstLine="480" w:firstLineChars="200"/>
        <w:rPr>
          <w:rFonts w:hint="eastAsia" w:ascii="仿宋" w:hAnsi="仿宋" w:eastAsia="仿宋" w:cs="仿宋"/>
          <w:sz w:val="24"/>
          <w:lang w:val="en-US" w:eastAsia="zh-CN"/>
        </w:rPr>
      </w:pPr>
      <w:r>
        <w:rPr>
          <w:rFonts w:ascii="仿宋" w:hAnsi="仿宋" w:eastAsia="仿宋" w:cs="仿宋"/>
          <w:sz w:val="24"/>
        </w:rPr>
        <w:t>2</w:t>
      </w:r>
      <w:r>
        <w:rPr>
          <w:rFonts w:hint="eastAsia" w:ascii="仿宋" w:hAnsi="仿宋" w:eastAsia="仿宋" w:cs="仿宋"/>
          <w:sz w:val="24"/>
        </w:rPr>
        <w:t>、维修养护计划（若有损坏和故障及时检修）</w:t>
      </w:r>
    </w:p>
    <w:p>
      <w:pPr>
        <w:spacing w:line="360" w:lineRule="auto"/>
        <w:ind w:firstLine="480" w:firstLineChars="200"/>
        <w:rPr>
          <w:rFonts w:ascii="仿宋" w:hAnsi="仿宋" w:eastAsia="仿宋" w:cs="仿宋"/>
          <w:sz w:val="24"/>
        </w:rPr>
      </w:pPr>
      <w:r>
        <w:rPr>
          <w:rFonts w:hint="eastAsia" w:ascii="仿宋" w:hAnsi="仿宋" w:eastAsia="仿宋" w:cs="仿宋"/>
          <w:sz w:val="24"/>
        </w:rPr>
        <w:t>维修养护计划表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417"/>
        <w:gridCol w:w="4323"/>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auto"/>
              <w:rPr>
                <w:rFonts w:ascii="仿宋" w:hAnsi="仿宋" w:eastAsia="仿宋" w:cs="仿宋"/>
                <w:sz w:val="24"/>
              </w:rPr>
            </w:pPr>
            <w:r>
              <w:rPr>
                <w:rFonts w:ascii="仿宋" w:hAnsi="仿宋" w:eastAsia="仿宋" w:cs="仿宋"/>
                <w:sz w:val="24"/>
              </w:rPr>
              <w:t>1</w:t>
            </w:r>
          </w:p>
        </w:tc>
        <w:tc>
          <w:tcPr>
            <w:tcW w:w="992" w:type="dxa"/>
            <w:vAlign w:val="center"/>
          </w:tcPr>
          <w:p>
            <w:pPr>
              <w:spacing w:line="360" w:lineRule="auto"/>
              <w:rPr>
                <w:rFonts w:ascii="仿宋" w:hAnsi="仿宋" w:eastAsia="仿宋" w:cs="仿宋"/>
                <w:sz w:val="24"/>
              </w:rPr>
            </w:pPr>
            <w:r>
              <w:rPr>
                <w:rFonts w:hint="eastAsia" w:ascii="仿宋" w:hAnsi="仿宋" w:eastAsia="仿宋" w:cs="仿宋"/>
                <w:sz w:val="24"/>
              </w:rPr>
              <w:t>电话机</w:t>
            </w:r>
          </w:p>
        </w:tc>
        <w:tc>
          <w:tcPr>
            <w:tcW w:w="1417" w:type="dxa"/>
            <w:vAlign w:val="center"/>
          </w:tcPr>
          <w:p>
            <w:pPr>
              <w:spacing w:line="360" w:lineRule="auto"/>
              <w:jc w:val="center"/>
              <w:rPr>
                <w:rFonts w:ascii="仿宋" w:hAnsi="仿宋" w:eastAsia="仿宋" w:cs="仿宋"/>
                <w:sz w:val="24"/>
              </w:rPr>
            </w:pPr>
            <w:r>
              <w:rPr>
                <w:rFonts w:hint="eastAsia" w:ascii="仿宋" w:hAnsi="仿宋" w:eastAsia="仿宋" w:cs="仿宋"/>
                <w:sz w:val="24"/>
              </w:rPr>
              <w:t>每月一次</w:t>
            </w:r>
          </w:p>
        </w:tc>
        <w:tc>
          <w:tcPr>
            <w:tcW w:w="4323"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清洁、消毒；</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检查接插头、线路；</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测试按键工作状态，话机通话质量；</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测试拔号、接听等功能；</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检查（了解）传真机油墨贮量，打印质量；</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测试传真机收发状况</w:t>
            </w:r>
          </w:p>
        </w:tc>
        <w:tc>
          <w:tcPr>
            <w:tcW w:w="1908" w:type="dxa"/>
            <w:vAlign w:val="center"/>
          </w:tcPr>
          <w:p>
            <w:pPr>
              <w:spacing w:line="360" w:lineRule="auto"/>
              <w:rPr>
                <w:rFonts w:ascii="仿宋" w:hAnsi="仿宋" w:eastAsia="仿宋" w:cs="仿宋"/>
                <w:sz w:val="24"/>
              </w:rPr>
            </w:pPr>
            <w:r>
              <w:rPr>
                <w:rFonts w:hint="eastAsia" w:ascii="仿宋" w:hAnsi="仿宋" w:eastAsia="仿宋" w:cs="仿宋"/>
                <w:sz w:val="24"/>
              </w:rPr>
              <w:t>话机外观完好、洁净；连接线、接插头完好，连接良好；话机键盘完好，拔号、接听等功能正常，话机通话声音良好；传真机油墨容量正常，打印字迹清晰，传真机收发工作正常。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auto"/>
              <w:rPr>
                <w:rFonts w:ascii="仿宋" w:hAnsi="仿宋" w:eastAsia="仿宋" w:cs="仿宋"/>
                <w:sz w:val="24"/>
              </w:rPr>
            </w:pPr>
            <w:r>
              <w:rPr>
                <w:rFonts w:ascii="仿宋" w:hAnsi="仿宋" w:eastAsia="仿宋" w:cs="仿宋"/>
                <w:sz w:val="24"/>
              </w:rPr>
              <w:t>2</w:t>
            </w:r>
          </w:p>
        </w:tc>
        <w:tc>
          <w:tcPr>
            <w:tcW w:w="992" w:type="dxa"/>
            <w:vAlign w:val="center"/>
          </w:tcPr>
          <w:p>
            <w:pPr>
              <w:spacing w:line="360" w:lineRule="auto"/>
              <w:jc w:val="center"/>
              <w:rPr>
                <w:rFonts w:ascii="仿宋" w:hAnsi="仿宋" w:eastAsia="仿宋" w:cs="仿宋"/>
                <w:sz w:val="24"/>
              </w:rPr>
            </w:pPr>
            <w:r>
              <w:rPr>
                <w:rFonts w:hint="eastAsia" w:ascii="仿宋" w:hAnsi="仿宋" w:eastAsia="仿宋" w:cs="仿宋"/>
                <w:sz w:val="24"/>
              </w:rPr>
              <w:t>电视</w:t>
            </w:r>
          </w:p>
        </w:tc>
        <w:tc>
          <w:tcPr>
            <w:tcW w:w="1417" w:type="dxa"/>
            <w:vAlign w:val="center"/>
          </w:tcPr>
          <w:p>
            <w:pPr>
              <w:spacing w:line="360" w:lineRule="auto"/>
              <w:jc w:val="center"/>
              <w:rPr>
                <w:rFonts w:ascii="仿宋" w:hAnsi="仿宋" w:eastAsia="仿宋" w:cs="仿宋"/>
                <w:sz w:val="24"/>
              </w:rPr>
            </w:pPr>
            <w:r>
              <w:rPr>
                <w:rFonts w:hint="eastAsia" w:ascii="仿宋" w:hAnsi="仿宋" w:eastAsia="仿宋" w:cs="仿宋"/>
                <w:sz w:val="24"/>
              </w:rPr>
              <w:t>每月进行一次</w:t>
            </w:r>
          </w:p>
        </w:tc>
        <w:tc>
          <w:tcPr>
            <w:tcW w:w="4323" w:type="dxa"/>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清洁除尘；</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检查、紧固连接线、接插头；</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测试电视机和其遥控器各按键的工作状况、接收情况（图像、声音等质量）；</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调校电视机工作状态；</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给电视显示屏做消磁</w:t>
            </w:r>
          </w:p>
        </w:tc>
        <w:tc>
          <w:tcPr>
            <w:tcW w:w="1908" w:type="dxa"/>
            <w:vAlign w:val="center"/>
          </w:tcPr>
          <w:p>
            <w:pPr>
              <w:spacing w:line="360" w:lineRule="auto"/>
              <w:rPr>
                <w:rFonts w:ascii="仿宋" w:hAnsi="仿宋" w:eastAsia="仿宋" w:cs="仿宋"/>
                <w:sz w:val="24"/>
              </w:rPr>
            </w:pPr>
            <w:r>
              <w:rPr>
                <w:rFonts w:hint="eastAsia" w:ascii="仿宋" w:hAnsi="仿宋" w:eastAsia="仿宋" w:cs="仿宋"/>
                <w:sz w:val="24"/>
              </w:rPr>
              <w:t>外观完好、净洁，无异味；接线连接良好，按键完好、功能正常；电视接收信号正常，图像、声音良好。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auto"/>
              <w:rPr>
                <w:rFonts w:ascii="仿宋" w:hAnsi="仿宋" w:eastAsia="仿宋" w:cs="仿宋"/>
                <w:sz w:val="24"/>
              </w:rPr>
            </w:pPr>
            <w:r>
              <w:rPr>
                <w:rFonts w:ascii="仿宋" w:hAnsi="仿宋" w:eastAsia="仿宋" w:cs="仿宋"/>
                <w:sz w:val="24"/>
              </w:rPr>
              <w:t>3</w:t>
            </w:r>
          </w:p>
        </w:tc>
        <w:tc>
          <w:tcPr>
            <w:tcW w:w="992" w:type="dxa"/>
            <w:vAlign w:val="center"/>
          </w:tcPr>
          <w:p>
            <w:pPr>
              <w:spacing w:line="360" w:lineRule="auto"/>
              <w:rPr>
                <w:rFonts w:ascii="仿宋" w:hAnsi="仿宋" w:eastAsia="仿宋" w:cs="仿宋"/>
                <w:sz w:val="24"/>
              </w:rPr>
            </w:pPr>
            <w:r>
              <w:rPr>
                <w:rFonts w:hint="eastAsia" w:ascii="仿宋" w:hAnsi="仿宋" w:eastAsia="仿宋" w:cs="仿宋"/>
                <w:sz w:val="24"/>
              </w:rPr>
              <w:t>排风扇</w:t>
            </w:r>
          </w:p>
        </w:tc>
        <w:tc>
          <w:tcPr>
            <w:tcW w:w="1417" w:type="dxa"/>
            <w:vAlign w:val="center"/>
          </w:tcPr>
          <w:p>
            <w:pPr>
              <w:spacing w:line="360" w:lineRule="auto"/>
              <w:rPr>
                <w:rFonts w:ascii="仿宋" w:hAnsi="仿宋" w:eastAsia="仿宋" w:cs="仿宋"/>
                <w:sz w:val="24"/>
              </w:rPr>
            </w:pPr>
            <w:r>
              <w:rPr>
                <w:rFonts w:hint="eastAsia" w:ascii="仿宋" w:hAnsi="仿宋" w:eastAsia="仿宋" w:cs="仿宋"/>
                <w:sz w:val="24"/>
              </w:rPr>
              <w:t>每月一次</w:t>
            </w:r>
          </w:p>
        </w:tc>
        <w:tc>
          <w:tcPr>
            <w:tcW w:w="4323"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清理排风扇上的积尘、油圬；</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紧固螺钉，检查排风扇外观、启停和排风效果，有无破损、异味、杂声和风力小等异常情况；</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检查排风扇开关是否完好和灵活可靠，控制系统工作是否正常；</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检查排风扇电源引线和接插头是否完好、牢固，有无漏电等问题</w:t>
            </w:r>
          </w:p>
        </w:tc>
        <w:tc>
          <w:tcPr>
            <w:tcW w:w="1908" w:type="dxa"/>
            <w:vAlign w:val="center"/>
          </w:tcPr>
          <w:p>
            <w:pPr>
              <w:spacing w:line="360" w:lineRule="auto"/>
              <w:rPr>
                <w:rFonts w:ascii="仿宋" w:hAnsi="仿宋" w:eastAsia="仿宋" w:cs="仿宋"/>
                <w:sz w:val="24"/>
              </w:rPr>
            </w:pPr>
            <w:r>
              <w:rPr>
                <w:rFonts w:hint="eastAsia" w:ascii="仿宋" w:hAnsi="仿宋" w:eastAsia="仿宋" w:cs="仿宋"/>
                <w:sz w:val="24"/>
              </w:rPr>
              <w:t>完好，洁净，运转平稳，排风量符合要求，无漏电等现象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4</w:t>
            </w:r>
          </w:p>
        </w:tc>
        <w:tc>
          <w:tcPr>
            <w:tcW w:w="992" w:type="dxa"/>
            <w:vAlign w:val="center"/>
          </w:tcPr>
          <w:p>
            <w:pPr>
              <w:spacing w:line="360" w:lineRule="auto"/>
              <w:rPr>
                <w:rFonts w:ascii="仿宋" w:hAnsi="仿宋" w:eastAsia="仿宋" w:cs="仿宋"/>
                <w:sz w:val="24"/>
              </w:rPr>
            </w:pPr>
            <w:r>
              <w:rPr>
                <w:rFonts w:hint="eastAsia" w:ascii="仿宋" w:hAnsi="仿宋" w:eastAsia="仿宋" w:cs="仿宋"/>
                <w:sz w:val="24"/>
              </w:rPr>
              <w:t>沙发、靠椅等家具</w:t>
            </w:r>
          </w:p>
        </w:tc>
        <w:tc>
          <w:tcPr>
            <w:tcW w:w="1417" w:type="dxa"/>
            <w:vAlign w:val="center"/>
          </w:tcPr>
          <w:p>
            <w:pPr>
              <w:spacing w:line="360" w:lineRule="auto"/>
              <w:rPr>
                <w:rFonts w:ascii="仿宋" w:hAnsi="仿宋" w:eastAsia="仿宋" w:cs="仿宋"/>
                <w:sz w:val="24"/>
              </w:rPr>
            </w:pPr>
            <w:r>
              <w:rPr>
                <w:rFonts w:hint="eastAsia" w:ascii="仿宋" w:hAnsi="仿宋" w:eastAsia="仿宋" w:cs="仿宋"/>
                <w:sz w:val="24"/>
              </w:rPr>
              <w:t>每周一次</w:t>
            </w:r>
          </w:p>
        </w:tc>
        <w:tc>
          <w:tcPr>
            <w:tcW w:w="4323" w:type="dxa"/>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给布类家具做防霉、蒸汽去污等养护</w:t>
            </w:r>
            <w:r>
              <w:rPr>
                <w:rFonts w:ascii="仿宋" w:hAnsi="仿宋" w:eastAsia="仿宋" w:cs="仿宋"/>
                <w:sz w:val="24"/>
              </w:rPr>
              <w:t>(</w:t>
            </w:r>
            <w:r>
              <w:rPr>
                <w:rFonts w:hint="eastAsia" w:ascii="仿宋" w:hAnsi="仿宋" w:eastAsia="仿宋" w:cs="仿宋"/>
                <w:sz w:val="24"/>
              </w:rPr>
              <w:t>由保洁部负责</w:t>
            </w:r>
            <w:r>
              <w:rPr>
                <w:rFonts w:ascii="仿宋" w:hAnsi="仿宋" w:eastAsia="仿宋" w:cs="仿宋"/>
                <w:sz w:val="24"/>
              </w:rPr>
              <w:t>)</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紧固接头，螺钉等；</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给不锈钢等光亮性金属部件作抛光、上防护油养护；</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及时修理损坏的家具，包括修补金属部件护漆等</w:t>
            </w:r>
          </w:p>
        </w:tc>
        <w:tc>
          <w:tcPr>
            <w:tcW w:w="1908" w:type="dxa"/>
            <w:vAlign w:val="center"/>
          </w:tcPr>
          <w:p>
            <w:pPr>
              <w:spacing w:line="360" w:lineRule="auto"/>
              <w:rPr>
                <w:rFonts w:ascii="仿宋" w:hAnsi="仿宋" w:eastAsia="仿宋" w:cs="仿宋"/>
                <w:sz w:val="24"/>
              </w:rPr>
            </w:pPr>
            <w:r>
              <w:rPr>
                <w:rFonts w:hint="eastAsia" w:ascii="仿宋" w:hAnsi="仿宋" w:eastAsia="仿宋" w:cs="仿宋"/>
                <w:sz w:val="24"/>
              </w:rPr>
              <w:t>牢固、外观完好、洁净，光亮，漆面完好，无腐烂、霉变、锈蚀等现象；</w:t>
            </w:r>
          </w:p>
          <w:p>
            <w:pPr>
              <w:spacing w:line="360" w:lineRule="auto"/>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5</w:t>
            </w:r>
          </w:p>
        </w:tc>
        <w:tc>
          <w:tcPr>
            <w:tcW w:w="992" w:type="dxa"/>
            <w:vAlign w:val="center"/>
          </w:tcPr>
          <w:p>
            <w:pPr>
              <w:spacing w:line="360" w:lineRule="auto"/>
              <w:ind w:firstLine="480" w:firstLineChars="200"/>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其它工作和生活电器设备</w:t>
            </w:r>
          </w:p>
        </w:tc>
        <w:tc>
          <w:tcPr>
            <w:tcW w:w="1417"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每周</w:t>
            </w:r>
          </w:p>
          <w:p>
            <w:pPr>
              <w:spacing w:line="360" w:lineRule="auto"/>
              <w:ind w:firstLine="480" w:firstLineChars="200"/>
              <w:rPr>
                <w:rFonts w:ascii="仿宋" w:hAnsi="仿宋" w:eastAsia="仿宋" w:cs="仿宋"/>
                <w:sz w:val="24"/>
              </w:rPr>
            </w:pPr>
            <w:r>
              <w:rPr>
                <w:rFonts w:hint="eastAsia" w:ascii="仿宋" w:hAnsi="仿宋" w:eastAsia="仿宋" w:cs="仿宋"/>
                <w:sz w:val="24"/>
              </w:rPr>
              <w:t>一次</w:t>
            </w:r>
          </w:p>
        </w:tc>
        <w:tc>
          <w:tcPr>
            <w:tcW w:w="4323" w:type="dxa"/>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具体按相关程序和标准进行检查和维护；</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巡视检查电源线外观有无破皮、漏电烧焦等异常；</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运行过程有无机械堵卡现象；</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指示灯工作是否正常。插座插头是否良好；</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检查电源线有无乱拖乱放受压受潮；</w:t>
            </w:r>
          </w:p>
          <w:p>
            <w:pPr>
              <w:spacing w:line="360" w:lineRule="auto"/>
              <w:ind w:firstLine="480" w:firstLineChars="200"/>
              <w:rPr>
                <w:rFonts w:ascii="仿宋" w:hAnsi="仿宋" w:eastAsia="仿宋" w:cs="仿宋"/>
                <w:sz w:val="24"/>
              </w:rPr>
            </w:pPr>
            <w:r>
              <w:rPr>
                <w:rFonts w:hint="eastAsia" w:ascii="仿宋" w:hAnsi="仿宋" w:eastAsia="仿宋" w:cs="仿宋"/>
                <w:sz w:val="24"/>
              </w:rPr>
              <w:t>移动工具外壳螺丝是否松动脱落；</w:t>
            </w:r>
          </w:p>
          <w:p>
            <w:pPr>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lang w:val="en-US" w:eastAsia="zh-CN"/>
              </w:rPr>
              <w:t>.</w:t>
            </w:r>
            <w:r>
              <w:rPr>
                <w:rFonts w:hint="eastAsia" w:ascii="仿宋" w:hAnsi="仿宋" w:eastAsia="仿宋" w:cs="仿宋"/>
                <w:sz w:val="24"/>
              </w:rPr>
              <w:t>听取使用人员意见，做好服务工作</w:t>
            </w:r>
          </w:p>
        </w:tc>
        <w:tc>
          <w:tcPr>
            <w:tcW w:w="1908" w:type="dxa"/>
            <w:vAlign w:val="center"/>
          </w:tcPr>
          <w:p>
            <w:pPr>
              <w:spacing w:line="360" w:lineRule="auto"/>
              <w:rPr>
                <w:rFonts w:ascii="仿宋" w:hAnsi="仿宋" w:eastAsia="仿宋" w:cs="仿宋"/>
                <w:sz w:val="24"/>
              </w:rPr>
            </w:pPr>
            <w:r>
              <w:rPr>
                <w:rFonts w:hint="eastAsia" w:ascii="仿宋" w:hAnsi="仿宋" w:eastAsia="仿宋" w:cs="仿宋"/>
                <w:sz w:val="24"/>
              </w:rPr>
              <w:t>达到相关标准与要求，外观良好，设备运行正常。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34" w:type="dxa"/>
            <w:vMerge w:val="restart"/>
            <w:vAlign w:val="center"/>
          </w:tcPr>
          <w:p>
            <w:pPr>
              <w:spacing w:line="360" w:lineRule="auto"/>
              <w:ind w:firstLine="480" w:firstLineChars="200"/>
              <w:rPr>
                <w:rFonts w:ascii="仿宋" w:hAnsi="仿宋" w:eastAsia="仿宋" w:cs="仿宋"/>
                <w:sz w:val="24"/>
              </w:rPr>
            </w:pPr>
            <w:r>
              <w:rPr>
                <w:rFonts w:ascii="仿宋" w:hAnsi="仿宋" w:eastAsia="仿宋" w:cs="仿宋"/>
                <w:sz w:val="24"/>
              </w:rPr>
              <w:t>6</w:t>
            </w:r>
          </w:p>
        </w:tc>
        <w:tc>
          <w:tcPr>
            <w:tcW w:w="992" w:type="dxa"/>
            <w:vMerge w:val="restart"/>
            <w:vAlign w:val="center"/>
          </w:tcPr>
          <w:p>
            <w:pPr>
              <w:spacing w:line="360" w:lineRule="auto"/>
              <w:ind w:firstLine="480" w:firstLineChars="200"/>
              <w:rPr>
                <w:rFonts w:ascii="仿宋" w:hAnsi="仿宋" w:eastAsia="仿宋" w:cs="仿宋"/>
                <w:sz w:val="24"/>
              </w:rPr>
            </w:pPr>
          </w:p>
        </w:tc>
        <w:tc>
          <w:tcPr>
            <w:tcW w:w="1417"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每月</w:t>
            </w:r>
          </w:p>
          <w:p>
            <w:pPr>
              <w:spacing w:line="360" w:lineRule="auto"/>
              <w:ind w:firstLine="480" w:firstLineChars="200"/>
              <w:rPr>
                <w:rFonts w:ascii="仿宋" w:hAnsi="仿宋" w:eastAsia="仿宋" w:cs="仿宋"/>
                <w:sz w:val="24"/>
              </w:rPr>
            </w:pPr>
            <w:r>
              <w:rPr>
                <w:rFonts w:hint="eastAsia" w:ascii="仿宋" w:hAnsi="仿宋" w:eastAsia="仿宋" w:cs="仿宋"/>
                <w:sz w:val="24"/>
              </w:rPr>
              <w:t>一次</w:t>
            </w:r>
          </w:p>
        </w:tc>
        <w:tc>
          <w:tcPr>
            <w:tcW w:w="4323" w:type="dxa"/>
            <w:vAlign w:val="center"/>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重复上述检查；</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测试功能（绝缘性能和开关操作性能和机械强度性能，重点检测安全性能）；</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机械无磨损、活动部位、轴承等加注黄油防锈</w:t>
            </w:r>
          </w:p>
        </w:tc>
        <w:tc>
          <w:tcPr>
            <w:tcW w:w="1908" w:type="dxa"/>
            <w:vAlign w:val="center"/>
          </w:tcPr>
          <w:p>
            <w:pPr>
              <w:spacing w:line="360" w:lineRule="auto"/>
              <w:rPr>
                <w:rFonts w:ascii="仿宋" w:hAnsi="仿宋" w:eastAsia="仿宋" w:cs="仿宋"/>
                <w:sz w:val="24"/>
              </w:rPr>
            </w:pPr>
            <w:r>
              <w:rPr>
                <w:rFonts w:hint="eastAsia" w:ascii="仿宋" w:hAnsi="仿宋" w:eastAsia="仿宋" w:cs="仿宋"/>
                <w:sz w:val="24"/>
              </w:rPr>
              <w:t>润滑良好、工作正常，安全可靠，达到相关标准与要求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534" w:type="dxa"/>
            <w:vMerge w:val="continue"/>
            <w:vAlign w:val="center"/>
          </w:tcPr>
          <w:p>
            <w:pPr>
              <w:spacing w:line="360" w:lineRule="auto"/>
              <w:ind w:firstLine="480" w:firstLineChars="200"/>
              <w:rPr>
                <w:rFonts w:ascii="仿宋" w:hAnsi="仿宋" w:eastAsia="仿宋" w:cs="仿宋"/>
                <w:sz w:val="24"/>
              </w:rPr>
            </w:pPr>
          </w:p>
        </w:tc>
        <w:tc>
          <w:tcPr>
            <w:tcW w:w="992" w:type="dxa"/>
            <w:vMerge w:val="continue"/>
            <w:vAlign w:val="center"/>
          </w:tcPr>
          <w:p>
            <w:pPr>
              <w:spacing w:line="360" w:lineRule="auto"/>
              <w:ind w:firstLine="480" w:firstLineChars="200"/>
              <w:rPr>
                <w:rFonts w:ascii="仿宋" w:hAnsi="仿宋" w:eastAsia="仿宋" w:cs="仿宋"/>
                <w:sz w:val="24"/>
              </w:rPr>
            </w:pPr>
          </w:p>
        </w:tc>
        <w:tc>
          <w:tcPr>
            <w:tcW w:w="1417" w:type="dxa"/>
            <w:vAlign w:val="center"/>
          </w:tcPr>
          <w:p>
            <w:pPr>
              <w:spacing w:line="360" w:lineRule="auto"/>
              <w:ind w:firstLine="480" w:firstLineChars="200"/>
              <w:rPr>
                <w:rFonts w:ascii="仿宋" w:hAnsi="仿宋" w:eastAsia="仿宋" w:cs="仿宋"/>
                <w:sz w:val="24"/>
              </w:rPr>
            </w:pPr>
            <w:r>
              <w:rPr>
                <w:rFonts w:hint="eastAsia" w:ascii="仿宋" w:hAnsi="仿宋" w:eastAsia="仿宋" w:cs="仿宋"/>
                <w:sz w:val="24"/>
              </w:rPr>
              <w:t>每年</w:t>
            </w:r>
          </w:p>
          <w:p>
            <w:pPr>
              <w:spacing w:line="360" w:lineRule="auto"/>
              <w:ind w:firstLine="480" w:firstLineChars="200"/>
              <w:rPr>
                <w:rFonts w:ascii="仿宋" w:hAnsi="仿宋" w:eastAsia="仿宋" w:cs="仿宋"/>
                <w:sz w:val="24"/>
              </w:rPr>
            </w:pPr>
            <w:r>
              <w:rPr>
                <w:rFonts w:hint="eastAsia" w:ascii="仿宋" w:hAnsi="仿宋" w:eastAsia="仿宋" w:cs="仿宋"/>
                <w:sz w:val="24"/>
              </w:rPr>
              <w:t>一次</w:t>
            </w:r>
          </w:p>
        </w:tc>
        <w:tc>
          <w:tcPr>
            <w:tcW w:w="4323" w:type="dxa"/>
          </w:tcPr>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重复上述检查。清洗各电器设备散热口油污、杂物防堵塞；</w:t>
            </w:r>
          </w:p>
          <w:p>
            <w:pPr>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检查转动部位有无缠绕物影响性能；</w:t>
            </w:r>
          </w:p>
          <w:p>
            <w:pPr>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调整电气、机械参数，紧固螺栓螺丝；</w:t>
            </w:r>
          </w:p>
          <w:p>
            <w:pPr>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外壳清锈刷漆；更换老化元器件或电源线；</w:t>
            </w:r>
          </w:p>
          <w:p>
            <w:pPr>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lang w:val="en-US" w:eastAsia="zh-CN"/>
              </w:rPr>
              <w:t>.</w:t>
            </w:r>
            <w:r>
              <w:rPr>
                <w:rFonts w:hint="eastAsia" w:ascii="仿宋" w:hAnsi="仿宋" w:eastAsia="仿宋" w:cs="仿宋"/>
                <w:sz w:val="24"/>
              </w:rPr>
              <w:t>测试安全保护、控制部分工作性能</w:t>
            </w:r>
          </w:p>
        </w:tc>
        <w:tc>
          <w:tcPr>
            <w:tcW w:w="1908" w:type="dxa"/>
            <w:vAlign w:val="center"/>
          </w:tcPr>
          <w:p>
            <w:pPr>
              <w:spacing w:line="360" w:lineRule="auto"/>
              <w:rPr>
                <w:rFonts w:ascii="仿宋" w:hAnsi="仿宋" w:eastAsia="仿宋" w:cs="仿宋"/>
                <w:sz w:val="24"/>
              </w:rPr>
            </w:pPr>
            <w:r>
              <w:rPr>
                <w:rFonts w:hint="eastAsia" w:ascii="仿宋" w:hAnsi="仿宋" w:eastAsia="仿宋" w:cs="仿宋"/>
                <w:sz w:val="24"/>
              </w:rPr>
              <w:t>达到相关标准与要求，不漏水、不漏油、不漏电，使用效果达到规定的技术要求，安全可靠</w:t>
            </w:r>
          </w:p>
        </w:tc>
      </w:tr>
    </w:tbl>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六、甲方的权利和义务</w:t>
      </w:r>
    </w:p>
    <w:p>
      <w:pPr>
        <w:spacing w:line="360" w:lineRule="auto"/>
        <w:ind w:firstLine="480" w:firstLineChars="200"/>
        <w:rPr>
          <w:rFonts w:ascii="仿宋" w:hAnsi="仿宋" w:eastAsia="仿宋" w:cs="仿宋"/>
          <w:sz w:val="24"/>
        </w:rPr>
      </w:pPr>
      <w:r>
        <w:rPr>
          <w:rFonts w:hint="eastAsia" w:ascii="仿宋" w:hAnsi="仿宋" w:eastAsia="仿宋" w:cs="仿宋"/>
          <w:sz w:val="24"/>
        </w:rPr>
        <w:t>1.代表和维护产权人及使用人的合法权益。</w:t>
      </w:r>
    </w:p>
    <w:p>
      <w:pPr>
        <w:spacing w:line="360" w:lineRule="auto"/>
        <w:ind w:firstLine="480" w:firstLineChars="200"/>
        <w:rPr>
          <w:rFonts w:ascii="仿宋" w:hAnsi="仿宋" w:eastAsia="仿宋" w:cs="仿宋"/>
          <w:sz w:val="24"/>
        </w:rPr>
      </w:pPr>
      <w:r>
        <w:rPr>
          <w:rFonts w:hint="eastAsia" w:ascii="仿宋" w:hAnsi="仿宋" w:eastAsia="仿宋" w:cs="仿宋"/>
          <w:sz w:val="24"/>
        </w:rPr>
        <w:t>2.甲方有权要求乙方提供撰写的管理服务管理制度及为甲方服务的年度计划、总结，检查监督乙方管理工作的实施及制度的执行情况。</w:t>
      </w:r>
    </w:p>
    <w:p>
      <w:pPr>
        <w:spacing w:line="360" w:lineRule="auto"/>
        <w:ind w:firstLine="480" w:firstLineChars="200"/>
        <w:rPr>
          <w:rFonts w:ascii="仿宋" w:hAnsi="仿宋" w:eastAsia="仿宋" w:cs="仿宋"/>
          <w:sz w:val="24"/>
        </w:rPr>
      </w:pPr>
      <w:r>
        <w:rPr>
          <w:rFonts w:hint="eastAsia" w:ascii="仿宋" w:hAnsi="仿宋" w:eastAsia="仿宋" w:cs="仿宋"/>
          <w:sz w:val="24"/>
        </w:rPr>
        <w:t>3.甲方免费为乙方提供一定面积的房屋，作为办公，放置维修工具、配件和其他乙方需要存放的物品等，不允许开展其它业务。甲方为乙方提供进行管理等服务所必须的水、电等的供应。</w:t>
      </w:r>
    </w:p>
    <w:p>
      <w:pPr>
        <w:spacing w:line="360" w:lineRule="auto"/>
        <w:ind w:firstLine="480" w:firstLineChars="200"/>
        <w:rPr>
          <w:rFonts w:ascii="仿宋" w:hAnsi="仿宋" w:eastAsia="仿宋" w:cs="仿宋"/>
          <w:sz w:val="24"/>
        </w:rPr>
      </w:pPr>
      <w:r>
        <w:rPr>
          <w:rFonts w:hint="eastAsia" w:ascii="仿宋" w:hAnsi="仿宋" w:eastAsia="仿宋" w:cs="仿宋"/>
          <w:sz w:val="24"/>
        </w:rPr>
        <w:t>4.甲方参与审定乙方对服务楼区的物业管理计划与制度并对乙方日常工作进行监督。</w:t>
      </w:r>
    </w:p>
    <w:p>
      <w:pPr>
        <w:spacing w:line="360" w:lineRule="auto"/>
        <w:ind w:firstLine="480" w:firstLineChars="200"/>
        <w:rPr>
          <w:rFonts w:ascii="仿宋" w:hAnsi="仿宋" w:eastAsia="仿宋" w:cs="仿宋"/>
          <w:sz w:val="24"/>
        </w:rPr>
      </w:pPr>
      <w:r>
        <w:rPr>
          <w:rFonts w:hint="eastAsia" w:ascii="仿宋" w:hAnsi="仿宋" w:eastAsia="仿宋" w:cs="仿宋"/>
          <w:sz w:val="24"/>
        </w:rPr>
        <w:t>5.检查、监督乙方工作制度的执行情况和工作质量情况，检查乙方的耗材使用情况（物品更换要求与原物品相同品牌、质量，特殊情况需经甲方对口科室及物业管理办公室签字认可）和工作计划的落实情况，每季度进行一次全面的考核评定，发现乙方应用不合格的耗材或因管理不善造成甲方的经济损失，甲方有权罚款或终止合同。</w:t>
      </w:r>
    </w:p>
    <w:p>
      <w:pPr>
        <w:spacing w:line="360" w:lineRule="auto"/>
        <w:ind w:firstLine="480" w:firstLineChars="200"/>
        <w:rPr>
          <w:rFonts w:ascii="仿宋" w:hAnsi="仿宋" w:eastAsia="仿宋" w:cs="仿宋"/>
          <w:sz w:val="24"/>
        </w:rPr>
      </w:pPr>
      <w:r>
        <w:rPr>
          <w:rFonts w:hint="eastAsia" w:ascii="仿宋" w:hAnsi="仿宋" w:eastAsia="仿宋" w:cs="仿宋"/>
          <w:sz w:val="24"/>
        </w:rPr>
        <w:t>6.甲方有权随时检查乙方的人员到位情况，对乙方不称职工作人员，甲方有权提出更换建议，对空岗缺编人员有权进行处罚。</w:t>
      </w:r>
    </w:p>
    <w:p>
      <w:pPr>
        <w:spacing w:line="360" w:lineRule="auto"/>
        <w:ind w:firstLine="480" w:firstLineChars="200"/>
        <w:rPr>
          <w:rFonts w:ascii="仿宋" w:hAnsi="仿宋" w:eastAsia="仿宋" w:cs="仿宋"/>
          <w:sz w:val="24"/>
        </w:rPr>
      </w:pPr>
      <w:r>
        <w:rPr>
          <w:rFonts w:hint="eastAsia" w:ascii="仿宋" w:hAnsi="仿宋" w:eastAsia="仿宋" w:cs="仿宋"/>
          <w:sz w:val="24"/>
        </w:rPr>
        <w:t>7.甲方的其他相关部门有权根据相关法律法规和部门要求对乙方的维保、维修和维护工作进行监督检查，提出问题并督促整改，对提出问题拒不整改的，甲方有权做出相应处理或单方面解除合同，因乙方原因造成损失的由乙方承担。</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8.甲方有权对乙方的日常工作进行监督检查，有权按照《潍坊市人民医院外科楼运维服务工作目标评价考核办法》及国家对设备设施维修、维保和维护的相关规定等，对乙方的工作内容、质量等进行考核，考核不合格将按照有关规定扣除相应费用，对甲方造成影响的由乙方承担。 </w:t>
      </w:r>
    </w:p>
    <w:p>
      <w:pPr>
        <w:spacing w:line="360" w:lineRule="auto"/>
        <w:ind w:firstLine="480" w:firstLineChars="200"/>
        <w:rPr>
          <w:rFonts w:ascii="仿宋" w:hAnsi="仿宋" w:eastAsia="仿宋" w:cs="仿宋"/>
          <w:sz w:val="24"/>
        </w:rPr>
      </w:pPr>
      <w:r>
        <w:rPr>
          <w:rFonts w:hint="eastAsia" w:ascii="仿宋" w:hAnsi="仿宋" w:eastAsia="仿宋" w:cs="仿宋"/>
          <w:sz w:val="24"/>
        </w:rPr>
        <w:t>9.如果乙方的工作质量等达不到相关标准和要求，且拒不整改，甲方有权做出相应处理。</w:t>
      </w:r>
    </w:p>
    <w:p>
      <w:pPr>
        <w:spacing w:line="360" w:lineRule="auto"/>
        <w:ind w:firstLine="480" w:firstLineChars="200"/>
        <w:rPr>
          <w:rFonts w:ascii="仿宋" w:hAnsi="仿宋" w:eastAsia="仿宋" w:cs="仿宋"/>
          <w:sz w:val="24"/>
        </w:rPr>
      </w:pPr>
      <w:r>
        <w:rPr>
          <w:rFonts w:hint="eastAsia" w:ascii="仿宋" w:hAnsi="仿宋" w:eastAsia="仿宋" w:cs="仿宋"/>
          <w:sz w:val="24"/>
        </w:rPr>
        <w:t>10.如果乙方连续三个季度及以上考核不合格，且对甲方提出的问题拒不整改，甲方有权单方面解除合同。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11.甲方有权根据工作需要随时对考核办法等进行修订，对乙方的考核以新修订的办法为准。</w:t>
      </w:r>
    </w:p>
    <w:p>
      <w:pPr>
        <w:spacing w:line="360" w:lineRule="auto"/>
        <w:ind w:firstLine="480" w:firstLineChars="200"/>
        <w:rPr>
          <w:rFonts w:ascii="仿宋" w:hAnsi="仿宋" w:eastAsia="仿宋" w:cs="仿宋"/>
          <w:sz w:val="24"/>
        </w:rPr>
      </w:pPr>
      <w:r>
        <w:rPr>
          <w:rFonts w:hint="eastAsia" w:ascii="仿宋" w:hAnsi="仿宋" w:eastAsia="仿宋" w:cs="仿宋"/>
          <w:sz w:val="24"/>
        </w:rPr>
        <w:t>12．甲方指定专人负责管理、指导、沟通、协调、帮助乙方开展服务工作。</w:t>
      </w:r>
    </w:p>
    <w:p>
      <w:pPr>
        <w:spacing w:line="360" w:lineRule="auto"/>
        <w:ind w:firstLine="480" w:firstLineChars="200"/>
        <w:rPr>
          <w:rFonts w:ascii="仿宋" w:hAnsi="仿宋" w:eastAsia="仿宋" w:cs="仿宋"/>
          <w:sz w:val="24"/>
        </w:rPr>
      </w:pPr>
      <w:r>
        <w:rPr>
          <w:rFonts w:hint="eastAsia" w:ascii="仿宋" w:hAnsi="仿宋" w:eastAsia="仿宋" w:cs="仿宋"/>
          <w:sz w:val="24"/>
        </w:rPr>
        <w:t>13.因工作量、工作范围、工作区域的变动，双方协商按照合同的价格为参照做出相应调整。</w:t>
      </w:r>
    </w:p>
    <w:p>
      <w:pPr>
        <w:spacing w:line="360" w:lineRule="auto"/>
        <w:ind w:firstLine="480" w:firstLineChars="200"/>
        <w:rPr>
          <w:rFonts w:ascii="仿宋" w:hAnsi="仿宋" w:eastAsia="仿宋" w:cs="仿宋"/>
          <w:sz w:val="24"/>
        </w:rPr>
      </w:pPr>
      <w:r>
        <w:rPr>
          <w:rFonts w:hint="eastAsia" w:ascii="仿宋" w:hAnsi="仿宋" w:eastAsia="仿宋" w:cs="仿宋"/>
          <w:sz w:val="24"/>
        </w:rPr>
        <w:t>14．甲方如果有适当的理由认为乙方的工作人员不能为甲方接受，可以向乙方提出更换人员的要求；乙方在接到通知一周内向医院提供其可以接受的替换人员。</w:t>
      </w:r>
    </w:p>
    <w:p>
      <w:pPr>
        <w:spacing w:line="360" w:lineRule="auto"/>
        <w:ind w:firstLine="480" w:firstLineChars="200"/>
        <w:rPr>
          <w:rFonts w:ascii="仿宋" w:hAnsi="仿宋" w:eastAsia="仿宋" w:cs="仿宋"/>
          <w:sz w:val="24"/>
        </w:rPr>
      </w:pPr>
      <w:r>
        <w:rPr>
          <w:rFonts w:hint="eastAsia" w:ascii="仿宋" w:hAnsi="仿宋" w:eastAsia="仿宋" w:cs="仿宋"/>
          <w:sz w:val="24"/>
        </w:rPr>
        <w:t>15.甲方每年对乙方进行一次全面评估，如果评估结果达不到甲方要求，甲方有权对乙方做出相应处理。</w:t>
      </w:r>
    </w:p>
    <w:p>
      <w:pPr>
        <w:spacing w:line="360" w:lineRule="auto"/>
        <w:ind w:firstLine="480" w:firstLineChars="200"/>
        <w:rPr>
          <w:rFonts w:ascii="仿宋" w:hAnsi="仿宋" w:eastAsia="仿宋" w:cs="仿宋"/>
          <w:sz w:val="24"/>
        </w:rPr>
      </w:pPr>
      <w:r>
        <w:rPr>
          <w:rFonts w:hint="eastAsia" w:ascii="仿宋" w:hAnsi="仿宋" w:eastAsia="仿宋" w:cs="仿宋"/>
          <w:sz w:val="24"/>
        </w:rPr>
        <w:t>16.甲方有权对乙方的违规违法行为进行处罚，根据情节轻重进行不同数额的扣款，严重者提出警告甚至终止合同。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17.如果乙方发生严重影响甲方形象、满意度等事件，甲方可根据情况扣除相应费用，情节严重时甲方可单方面解除合同。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18.甲方有权根据上级部门下达的其他工作任务要求乙方全力配合执行。</w:t>
      </w:r>
    </w:p>
    <w:p>
      <w:pPr>
        <w:spacing w:line="360" w:lineRule="auto"/>
        <w:ind w:firstLine="480" w:firstLineChars="200"/>
        <w:rPr>
          <w:rFonts w:ascii="仿宋" w:hAnsi="仿宋" w:eastAsia="仿宋" w:cs="仿宋"/>
          <w:sz w:val="24"/>
        </w:rPr>
      </w:pPr>
      <w:r>
        <w:rPr>
          <w:rFonts w:hint="eastAsia" w:ascii="仿宋" w:hAnsi="仿宋" w:eastAsia="仿宋" w:cs="仿宋"/>
          <w:sz w:val="24"/>
        </w:rPr>
        <w:t>19.甲方有义务指明危险品存放的位置，乙方人员不得擅自接触危险品，否则责任自负。</w:t>
      </w:r>
    </w:p>
    <w:p>
      <w:pPr>
        <w:spacing w:line="360" w:lineRule="auto"/>
        <w:ind w:firstLine="480" w:firstLineChars="200"/>
        <w:rPr>
          <w:rFonts w:ascii="仿宋" w:hAnsi="仿宋" w:eastAsia="仿宋" w:cs="仿宋"/>
          <w:sz w:val="24"/>
        </w:rPr>
      </w:pPr>
      <w:r>
        <w:rPr>
          <w:rFonts w:hint="eastAsia" w:ascii="仿宋" w:hAnsi="仿宋" w:eastAsia="仿宋" w:cs="仿宋"/>
          <w:sz w:val="24"/>
        </w:rPr>
        <w:t>20.合同条款与《潍坊市人民医院外科楼运维服务工作目标评价考核办法》及</w:t>
      </w:r>
      <w:r>
        <w:rPr>
          <w:rFonts w:hint="eastAsia" w:ascii="仿宋" w:hAnsi="仿宋" w:eastAsia="仿宋" w:cs="仿宋"/>
          <w:sz w:val="24"/>
          <w:lang w:eastAsia="zh-CN"/>
        </w:rPr>
        <w:t>文件</w:t>
      </w:r>
      <w:r>
        <w:rPr>
          <w:rFonts w:hint="eastAsia" w:ascii="仿宋" w:hAnsi="仿宋" w:eastAsia="仿宋" w:cs="仿宋"/>
          <w:sz w:val="24"/>
        </w:rPr>
        <w:t>的服务标准均为合同条款内容，同具法律效力。</w:t>
      </w:r>
    </w:p>
    <w:p>
      <w:pPr>
        <w:spacing w:line="360" w:lineRule="auto"/>
        <w:ind w:firstLine="480" w:firstLineChars="200"/>
        <w:rPr>
          <w:rFonts w:ascii="仿宋" w:hAnsi="仿宋" w:eastAsia="仿宋" w:cs="仿宋"/>
          <w:sz w:val="24"/>
        </w:rPr>
      </w:pPr>
      <w:r>
        <w:rPr>
          <w:rFonts w:hint="eastAsia" w:ascii="仿宋" w:hAnsi="仿宋" w:eastAsia="仿宋" w:cs="仿宋"/>
          <w:sz w:val="24"/>
        </w:rPr>
        <w:t>21.法规、政策规定由甲方承担的其他责任。</w:t>
      </w:r>
    </w:p>
    <w:p>
      <w:pPr>
        <w:spacing w:line="360" w:lineRule="auto"/>
        <w:ind w:firstLine="480" w:firstLineChars="200"/>
        <w:rPr>
          <w:rFonts w:ascii="仿宋" w:hAnsi="仿宋" w:eastAsia="仿宋" w:cs="仿宋"/>
          <w:sz w:val="24"/>
        </w:rPr>
      </w:pPr>
      <w:r>
        <w:rPr>
          <w:rFonts w:hint="eastAsia" w:ascii="仿宋" w:hAnsi="仿宋" w:eastAsia="仿宋" w:cs="仿宋"/>
          <w:sz w:val="24"/>
        </w:rPr>
        <w:t>七、乙方的权利和义务</w:t>
      </w:r>
    </w:p>
    <w:p>
      <w:pPr>
        <w:spacing w:line="360" w:lineRule="auto"/>
        <w:ind w:firstLine="480" w:firstLineChars="200"/>
        <w:rPr>
          <w:rFonts w:ascii="仿宋" w:hAnsi="仿宋" w:eastAsia="仿宋" w:cs="仿宋"/>
          <w:sz w:val="24"/>
        </w:rPr>
      </w:pPr>
      <w:r>
        <w:rPr>
          <w:rFonts w:hint="eastAsia" w:ascii="仿宋" w:hAnsi="仿宋" w:eastAsia="仿宋" w:cs="仿宋"/>
          <w:sz w:val="24"/>
        </w:rPr>
        <w:t>1.严格按照合同要求和《潍坊市人民医院外科楼运维服务工作目标评价考核标准》等开展各项工作（含节假日、双休日）。乙方自觉接受甲方的监督和考核，及时落实甲方意见。</w:t>
      </w:r>
    </w:p>
    <w:p>
      <w:pPr>
        <w:spacing w:line="360" w:lineRule="auto"/>
        <w:ind w:firstLine="480" w:firstLineChars="200"/>
        <w:rPr>
          <w:rFonts w:ascii="仿宋" w:hAnsi="仿宋" w:eastAsia="仿宋" w:cs="仿宋"/>
          <w:sz w:val="24"/>
        </w:rPr>
      </w:pPr>
      <w:r>
        <w:rPr>
          <w:rFonts w:hint="eastAsia" w:ascii="仿宋" w:hAnsi="仿宋" w:eastAsia="仿宋" w:cs="仿宋"/>
          <w:sz w:val="24"/>
        </w:rPr>
        <w:t>2.乙方负责采取措施避免工作人员频繁更换，尽量确保工作人员相对稳定。做好新老交接工作，确保新老交替后的工作质量。乙方调换管理和驻科人员需报后勤保障部和相关科室同意。</w:t>
      </w:r>
    </w:p>
    <w:p>
      <w:pPr>
        <w:spacing w:line="360" w:lineRule="auto"/>
        <w:ind w:firstLine="480" w:firstLineChars="200"/>
        <w:rPr>
          <w:rFonts w:ascii="仿宋" w:hAnsi="仿宋" w:eastAsia="仿宋" w:cs="仿宋"/>
          <w:sz w:val="24"/>
        </w:rPr>
      </w:pPr>
      <w:r>
        <w:rPr>
          <w:rFonts w:hint="eastAsia" w:ascii="仿宋" w:hAnsi="仿宋" w:eastAsia="仿宋" w:cs="仿宋"/>
          <w:sz w:val="24"/>
        </w:rPr>
        <w:t>3.乙方必须根据甲方的工作需要，按照合同标准进行人员配备，如出现空岗缺编，经甲方核实后，将按照相应标准扣分扣款。</w:t>
      </w:r>
    </w:p>
    <w:p>
      <w:pPr>
        <w:spacing w:line="360" w:lineRule="auto"/>
        <w:ind w:firstLine="480" w:firstLineChars="200"/>
        <w:rPr>
          <w:rFonts w:ascii="仿宋" w:hAnsi="仿宋" w:eastAsia="仿宋" w:cs="仿宋"/>
          <w:sz w:val="24"/>
        </w:rPr>
      </w:pPr>
      <w:r>
        <w:rPr>
          <w:rFonts w:hint="eastAsia" w:ascii="仿宋" w:hAnsi="仿宋" w:eastAsia="仿宋" w:cs="仿宋"/>
          <w:sz w:val="24"/>
        </w:rPr>
        <w:t>4.根据有关法律、法规、合同的规定及本项目的实际情况，制定服务管理制度及管理方案、年度管理计划、资金使用计划及决算报告等工作目标。</w:t>
      </w:r>
    </w:p>
    <w:p>
      <w:pPr>
        <w:spacing w:line="360" w:lineRule="auto"/>
        <w:ind w:firstLine="480" w:firstLineChars="200"/>
        <w:rPr>
          <w:rFonts w:ascii="仿宋" w:hAnsi="仿宋" w:eastAsia="仿宋" w:cs="仿宋"/>
          <w:sz w:val="24"/>
        </w:rPr>
      </w:pPr>
      <w:r>
        <w:rPr>
          <w:rFonts w:hint="eastAsia" w:ascii="仿宋" w:hAnsi="仿宋" w:eastAsia="仿宋" w:cs="仿宋"/>
          <w:sz w:val="24"/>
        </w:rPr>
        <w:t>5.建立、保存管理帐目，及时向甲方公告本管理区域内的重大服务事项；并定期向甲方公布服务管理费用收支帐目。</w:t>
      </w:r>
    </w:p>
    <w:p>
      <w:pPr>
        <w:spacing w:line="360" w:lineRule="auto"/>
        <w:ind w:firstLine="480" w:firstLineChars="200"/>
        <w:rPr>
          <w:rFonts w:ascii="仿宋" w:hAnsi="仿宋" w:eastAsia="仿宋" w:cs="仿宋"/>
          <w:sz w:val="24"/>
        </w:rPr>
      </w:pPr>
      <w:r>
        <w:rPr>
          <w:rFonts w:hint="eastAsia" w:ascii="仿宋" w:hAnsi="仿宋" w:eastAsia="仿宋" w:cs="仿宋"/>
          <w:sz w:val="24"/>
        </w:rPr>
        <w:t>6.在本项目管理区域内设立专门机构负责本项目的日常管理工作，并委派有岗位资质的人员履行合同；双休日、节假日应作出合理人员值班至少要安排一名管理人员总值班，负责处理相关事宜，确保管理人员符合文件中的要求。</w:t>
      </w:r>
    </w:p>
    <w:p>
      <w:pPr>
        <w:spacing w:line="360" w:lineRule="auto"/>
        <w:ind w:firstLine="480" w:firstLineChars="200"/>
        <w:rPr>
          <w:rFonts w:ascii="仿宋" w:hAnsi="仿宋" w:eastAsia="仿宋" w:cs="仿宋"/>
          <w:sz w:val="24"/>
        </w:rPr>
      </w:pPr>
      <w:r>
        <w:rPr>
          <w:rFonts w:hint="eastAsia" w:ascii="仿宋" w:hAnsi="仿宋" w:eastAsia="仿宋" w:cs="仿宋"/>
          <w:sz w:val="24"/>
        </w:rPr>
        <w:t>7.自主开展各项管理活动，但不得侵害甲方、使用人及他人的合法权益，不得利用提供管理服务的便利获取不当利益。</w:t>
      </w:r>
    </w:p>
    <w:p>
      <w:pPr>
        <w:spacing w:line="360" w:lineRule="auto"/>
        <w:ind w:firstLine="480" w:firstLineChars="200"/>
        <w:rPr>
          <w:rFonts w:ascii="仿宋" w:hAnsi="仿宋" w:eastAsia="仿宋" w:cs="仿宋"/>
          <w:sz w:val="24"/>
        </w:rPr>
      </w:pPr>
      <w:r>
        <w:rPr>
          <w:rFonts w:hint="eastAsia" w:ascii="仿宋" w:hAnsi="仿宋" w:eastAsia="仿宋" w:cs="仿宋"/>
          <w:sz w:val="24"/>
        </w:rPr>
        <w:t>8.从事甲方要求的服务工作，不得以任何形式转租、转让、抵押院方的服务区域。</w:t>
      </w:r>
    </w:p>
    <w:p>
      <w:pPr>
        <w:spacing w:line="360" w:lineRule="auto"/>
        <w:ind w:firstLine="480" w:firstLineChars="200"/>
        <w:rPr>
          <w:rFonts w:ascii="仿宋" w:hAnsi="仿宋" w:eastAsia="仿宋" w:cs="仿宋"/>
          <w:sz w:val="24"/>
        </w:rPr>
      </w:pPr>
      <w:r>
        <w:rPr>
          <w:rFonts w:hint="eastAsia" w:ascii="仿宋" w:hAnsi="仿宋" w:eastAsia="仿宋" w:cs="仿宋"/>
          <w:sz w:val="24"/>
        </w:rPr>
        <w:t>9.乙方服务人员应具备国家规定的相关资质要求，需具备用工人员身份证、相关岗位的上岗证等（乙方负责各种证件的相关费用）。</w:t>
      </w:r>
    </w:p>
    <w:p>
      <w:pPr>
        <w:spacing w:line="360" w:lineRule="auto"/>
        <w:ind w:firstLine="480" w:firstLineChars="200"/>
        <w:rPr>
          <w:rFonts w:ascii="仿宋" w:hAnsi="仿宋" w:eastAsia="仿宋" w:cs="仿宋"/>
          <w:sz w:val="24"/>
        </w:rPr>
      </w:pPr>
      <w:r>
        <w:rPr>
          <w:rFonts w:hint="eastAsia" w:ascii="仿宋" w:hAnsi="仿宋" w:eastAsia="仿宋" w:cs="仿宋"/>
          <w:sz w:val="24"/>
        </w:rPr>
        <w:t>10.乙方必须规范用工制度，保证与每位员工签订劳动合同，执行国家的法律法规。</w:t>
      </w:r>
    </w:p>
    <w:p>
      <w:pPr>
        <w:spacing w:line="360" w:lineRule="auto"/>
        <w:ind w:firstLine="480" w:firstLineChars="200"/>
        <w:rPr>
          <w:rFonts w:ascii="仿宋" w:hAnsi="仿宋" w:eastAsia="仿宋" w:cs="仿宋"/>
          <w:sz w:val="24"/>
        </w:rPr>
      </w:pPr>
      <w:r>
        <w:rPr>
          <w:rFonts w:hint="eastAsia" w:ascii="仿宋" w:hAnsi="仿宋" w:eastAsia="仿宋" w:cs="仿宋"/>
          <w:sz w:val="24"/>
        </w:rPr>
        <w:t>11.服务期间，乙方应督促员工做好安全工作，杜绝事故的发生。若因乙方工作不到位，导致设备、设施异常情况，造成人员意外伤害，乙方负完全责任。因乙方服务人员工作失误，造成甲方或患者财产损失、人员伤害和事故的，其责任和相关费用由乙方承担。</w:t>
      </w:r>
    </w:p>
    <w:p>
      <w:pPr>
        <w:spacing w:line="360" w:lineRule="auto"/>
        <w:ind w:firstLine="480" w:firstLineChars="200"/>
        <w:rPr>
          <w:rFonts w:ascii="仿宋" w:hAnsi="仿宋" w:eastAsia="仿宋" w:cs="仿宋"/>
          <w:sz w:val="24"/>
        </w:rPr>
      </w:pPr>
      <w:r>
        <w:rPr>
          <w:rFonts w:hint="eastAsia" w:ascii="仿宋" w:hAnsi="仿宋" w:eastAsia="仿宋" w:cs="仿宋"/>
          <w:sz w:val="24"/>
        </w:rPr>
        <w:t>12.乙方员工要爱护公物，严格物资出门手续，遗失物品或损坏公物按价赔偿，并承担相应责任。</w:t>
      </w:r>
    </w:p>
    <w:p>
      <w:pPr>
        <w:spacing w:line="360" w:lineRule="auto"/>
        <w:ind w:firstLine="480" w:firstLineChars="200"/>
        <w:rPr>
          <w:rFonts w:ascii="仿宋" w:hAnsi="仿宋" w:eastAsia="仿宋" w:cs="仿宋"/>
          <w:sz w:val="24"/>
        </w:rPr>
      </w:pPr>
      <w:r>
        <w:rPr>
          <w:rFonts w:hint="eastAsia" w:ascii="仿宋" w:hAnsi="仿宋" w:eastAsia="仿宋" w:cs="仿宋"/>
          <w:sz w:val="24"/>
        </w:rPr>
        <w:t>13.服务期内，除水、电由甲方供应外，其余设备、器具及消耗品等概由乙方自备。</w:t>
      </w:r>
    </w:p>
    <w:p>
      <w:pPr>
        <w:spacing w:line="360" w:lineRule="auto"/>
        <w:ind w:firstLine="480" w:firstLineChars="200"/>
        <w:rPr>
          <w:rFonts w:ascii="仿宋" w:hAnsi="仿宋" w:eastAsia="仿宋" w:cs="仿宋"/>
          <w:sz w:val="24"/>
        </w:rPr>
      </w:pPr>
      <w:r>
        <w:rPr>
          <w:rFonts w:hint="eastAsia" w:ascii="仿宋" w:hAnsi="仿宋" w:eastAsia="仿宋" w:cs="仿宋"/>
          <w:sz w:val="24"/>
        </w:rPr>
        <w:t>14.乙方对甲方的管理项目必须配置国家规定专用的设备仪器。</w:t>
      </w:r>
    </w:p>
    <w:p>
      <w:pPr>
        <w:spacing w:line="360" w:lineRule="auto"/>
        <w:ind w:firstLine="480" w:firstLineChars="200"/>
        <w:rPr>
          <w:rFonts w:ascii="仿宋" w:hAnsi="仿宋" w:eastAsia="仿宋" w:cs="仿宋"/>
          <w:sz w:val="24"/>
        </w:rPr>
      </w:pPr>
      <w:r>
        <w:rPr>
          <w:rFonts w:hint="eastAsia" w:ascii="仿宋" w:hAnsi="仿宋" w:eastAsia="仿宋" w:cs="仿宋"/>
          <w:sz w:val="24"/>
        </w:rPr>
        <w:t>15.整个服务过程及内容必须达到和符合甲方各项要求，如有违规违章违法行为，根据事件轻重责令限期整改的同时实施扣分扣款处理，视情节而定，最低扣款5000元，情节严重者终止合同。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16.一旦发现私自非法收集、买卖等违规违法行为，乙方应立即开除，如乙方屡次出现，则甲方有权单方面终止合同。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17.未征得甲方同意，不得擅自改造和改变甲方提供的房屋、设施的结构及用途等。</w:t>
      </w:r>
    </w:p>
    <w:p>
      <w:pPr>
        <w:spacing w:line="360" w:lineRule="auto"/>
        <w:ind w:firstLine="480" w:firstLineChars="200"/>
        <w:rPr>
          <w:rFonts w:ascii="仿宋" w:hAnsi="仿宋" w:eastAsia="仿宋" w:cs="仿宋"/>
          <w:sz w:val="24"/>
        </w:rPr>
      </w:pPr>
      <w:r>
        <w:rPr>
          <w:rFonts w:hint="eastAsia" w:ascii="仿宋" w:hAnsi="仿宋" w:eastAsia="仿宋" w:cs="仿宋"/>
          <w:sz w:val="24"/>
        </w:rPr>
        <w:t>18.乙方自行承担业务所需设施、设备、办公耗材等的购置、维护、更换等</w:t>
      </w:r>
    </w:p>
    <w:p>
      <w:pPr>
        <w:spacing w:line="360" w:lineRule="auto"/>
        <w:ind w:firstLine="480" w:firstLineChars="200"/>
        <w:rPr>
          <w:rFonts w:ascii="仿宋" w:hAnsi="仿宋" w:eastAsia="仿宋" w:cs="仿宋"/>
          <w:sz w:val="24"/>
        </w:rPr>
      </w:pPr>
      <w:r>
        <w:rPr>
          <w:rFonts w:hint="eastAsia" w:ascii="仿宋" w:hAnsi="仿宋" w:eastAsia="仿宋" w:cs="仿宋"/>
          <w:sz w:val="24"/>
        </w:rPr>
        <w:t>19.乙方应当制定符合相关法律法规要求的安全生产、环境保护和卫生管理制度，为员工提供有效的防护用品，定期对员工进行安全、环保和卫生教育、培训等。必须确保水、电、汽、设施、设备的安全使用，必须确保员工人身安全，如果发生安全责任事故乙方自行承担。</w:t>
      </w:r>
    </w:p>
    <w:p>
      <w:pPr>
        <w:spacing w:line="360" w:lineRule="auto"/>
        <w:ind w:firstLine="480" w:firstLineChars="200"/>
        <w:rPr>
          <w:rFonts w:ascii="仿宋" w:hAnsi="仿宋" w:eastAsia="仿宋" w:cs="仿宋"/>
          <w:sz w:val="24"/>
        </w:rPr>
      </w:pPr>
      <w:r>
        <w:rPr>
          <w:rFonts w:hint="eastAsia" w:ascii="仿宋" w:hAnsi="仿宋" w:eastAsia="仿宋" w:cs="仿宋"/>
          <w:sz w:val="24"/>
        </w:rPr>
        <w:t>20.乙方必须积极配合甲方处理各类突发事件或自然灾害。</w:t>
      </w:r>
    </w:p>
    <w:p>
      <w:pPr>
        <w:spacing w:line="360" w:lineRule="auto"/>
        <w:ind w:firstLine="480" w:firstLineChars="200"/>
        <w:rPr>
          <w:rFonts w:ascii="仿宋" w:hAnsi="仿宋" w:eastAsia="仿宋" w:cs="仿宋"/>
          <w:sz w:val="24"/>
        </w:rPr>
      </w:pPr>
      <w:r>
        <w:rPr>
          <w:rFonts w:hint="eastAsia" w:ascii="仿宋" w:hAnsi="仿宋" w:eastAsia="仿宋" w:cs="仿宋"/>
          <w:sz w:val="24"/>
        </w:rPr>
        <w:t>21.合同终止时，向甲方移交全部管理用房、档案资料（乙方免费用于本项目的信息化管理系统，其数据需完整备份交付给甲方，并保证甲方正常使用）和属甲方所有的其他资产，并和甲方和下一个运维服务单位办理交接手续（含五险一金等）。</w:t>
      </w:r>
    </w:p>
    <w:p>
      <w:pPr>
        <w:spacing w:line="360" w:lineRule="auto"/>
        <w:ind w:firstLine="480" w:firstLineChars="200"/>
        <w:rPr>
          <w:rFonts w:ascii="仿宋" w:hAnsi="仿宋" w:eastAsia="仿宋" w:cs="仿宋"/>
          <w:sz w:val="24"/>
        </w:rPr>
      </w:pPr>
      <w:r>
        <w:rPr>
          <w:rFonts w:hint="eastAsia" w:ascii="仿宋" w:hAnsi="仿宋" w:eastAsia="仿宋" w:cs="仿宋"/>
          <w:sz w:val="24"/>
        </w:rPr>
        <w:t>22.在服务过程中如果出现投诉，根据《潍坊市人民医院外科楼运维服务项目目标评价考核办法》扣分扣款处理。</w:t>
      </w:r>
    </w:p>
    <w:p>
      <w:pPr>
        <w:spacing w:line="360" w:lineRule="auto"/>
        <w:ind w:firstLine="480" w:firstLineChars="200"/>
        <w:rPr>
          <w:rFonts w:ascii="仿宋" w:hAnsi="仿宋" w:eastAsia="仿宋" w:cs="仿宋"/>
          <w:sz w:val="24"/>
        </w:rPr>
      </w:pPr>
      <w:r>
        <w:rPr>
          <w:rFonts w:hint="eastAsia" w:ascii="仿宋" w:hAnsi="仿宋" w:eastAsia="仿宋" w:cs="仿宋"/>
          <w:sz w:val="24"/>
        </w:rPr>
        <w:t>23.乙方应保证甲方在使用该服务或其任何一部分时不受第三方提出侵犯其专利权、版权、商标权或其他权利的起诉。一旦出现侵权，乙方应承担全部责任。</w:t>
      </w:r>
    </w:p>
    <w:p>
      <w:pPr>
        <w:spacing w:line="360" w:lineRule="auto"/>
        <w:ind w:firstLine="480" w:firstLineChars="200"/>
        <w:rPr>
          <w:rFonts w:ascii="仿宋" w:hAnsi="仿宋" w:eastAsia="仿宋" w:cs="仿宋"/>
          <w:sz w:val="24"/>
        </w:rPr>
      </w:pPr>
      <w:r>
        <w:rPr>
          <w:rFonts w:hint="eastAsia" w:ascii="仿宋" w:hAnsi="仿宋" w:eastAsia="仿宋" w:cs="仿宋"/>
          <w:sz w:val="24"/>
        </w:rPr>
        <w:t>24.法规、政策规定由乙方承担的其他责任。</w:t>
      </w:r>
    </w:p>
    <w:p>
      <w:pPr>
        <w:spacing w:line="360" w:lineRule="auto"/>
        <w:ind w:firstLine="480" w:firstLineChars="200"/>
        <w:rPr>
          <w:rFonts w:ascii="仿宋" w:hAnsi="仿宋" w:eastAsia="仿宋" w:cs="仿宋"/>
          <w:sz w:val="24"/>
        </w:rPr>
      </w:pPr>
      <w:r>
        <w:rPr>
          <w:rFonts w:hint="eastAsia" w:ascii="仿宋" w:hAnsi="仿宋" w:eastAsia="仿宋" w:cs="仿宋"/>
          <w:sz w:val="24"/>
        </w:rPr>
        <w:t>八、质量保证</w:t>
      </w:r>
    </w:p>
    <w:p>
      <w:pPr>
        <w:spacing w:line="360" w:lineRule="auto"/>
        <w:ind w:firstLine="480" w:firstLineChars="200"/>
        <w:rPr>
          <w:rFonts w:ascii="仿宋" w:hAnsi="仿宋" w:eastAsia="仿宋" w:cs="仿宋"/>
          <w:sz w:val="24"/>
        </w:rPr>
      </w:pPr>
      <w:r>
        <w:rPr>
          <w:rFonts w:hint="eastAsia" w:ascii="仿宋" w:hAnsi="仿宋" w:eastAsia="仿宋" w:cs="仿宋"/>
          <w:sz w:val="24"/>
        </w:rPr>
        <w:t>乙方所提供的服务的技术规格应按国家有关部门最新颁布的标准及规范为准，同时符合合同和甲方相关部门及《潍坊市人民医院外科楼运维服务工作目标评价考核办法》等中的服务质量标准执行。</w:t>
      </w:r>
    </w:p>
    <w:p>
      <w:pPr>
        <w:spacing w:line="360" w:lineRule="auto"/>
        <w:ind w:firstLine="480" w:firstLineChars="200"/>
        <w:rPr>
          <w:rFonts w:ascii="仿宋" w:hAnsi="仿宋" w:eastAsia="仿宋" w:cs="仿宋"/>
          <w:sz w:val="24"/>
        </w:rPr>
      </w:pPr>
      <w:r>
        <w:rPr>
          <w:rFonts w:hint="eastAsia" w:ascii="仿宋" w:hAnsi="仿宋" w:eastAsia="仿宋" w:cs="仿宋"/>
          <w:sz w:val="24"/>
        </w:rPr>
        <w:t>九、人员配置须符合</w:t>
      </w:r>
      <w:r>
        <w:rPr>
          <w:rFonts w:hint="eastAsia" w:ascii="仿宋" w:hAnsi="仿宋" w:eastAsia="仿宋" w:cs="仿宋"/>
          <w:sz w:val="24"/>
          <w:lang w:eastAsia="zh-CN"/>
        </w:rPr>
        <w:t>文件</w:t>
      </w:r>
      <w:r>
        <w:rPr>
          <w:rFonts w:hint="eastAsia" w:ascii="仿宋" w:hAnsi="仿宋" w:eastAsia="仿宋" w:cs="仿宋"/>
          <w:sz w:val="24"/>
        </w:rPr>
        <w:t>规定，保证日常工作进行。</w:t>
      </w:r>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W碶.">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c2MGRiZDZkYmI2OWYzMmExNGRjOTcxOGM2NmIzODAifQ=="/>
  </w:docVars>
  <w:rsids>
    <w:rsidRoot w:val="0086698D"/>
    <w:rsid w:val="00010F6C"/>
    <w:rsid w:val="00023E5A"/>
    <w:rsid w:val="0003021E"/>
    <w:rsid w:val="00030264"/>
    <w:rsid w:val="00065B85"/>
    <w:rsid w:val="00066D69"/>
    <w:rsid w:val="00082DF6"/>
    <w:rsid w:val="000903FF"/>
    <w:rsid w:val="000B7CFF"/>
    <w:rsid w:val="000C41F5"/>
    <w:rsid w:val="000C6DA2"/>
    <w:rsid w:val="000D1C72"/>
    <w:rsid w:val="000D31F0"/>
    <w:rsid w:val="000F562B"/>
    <w:rsid w:val="001033A6"/>
    <w:rsid w:val="00110E1D"/>
    <w:rsid w:val="00114D60"/>
    <w:rsid w:val="0012018E"/>
    <w:rsid w:val="001A09DF"/>
    <w:rsid w:val="001B4B80"/>
    <w:rsid w:val="001C2897"/>
    <w:rsid w:val="001C3422"/>
    <w:rsid w:val="001C7A4E"/>
    <w:rsid w:val="001D647D"/>
    <w:rsid w:val="00204185"/>
    <w:rsid w:val="00216E84"/>
    <w:rsid w:val="00223E7C"/>
    <w:rsid w:val="00245E8E"/>
    <w:rsid w:val="002729E2"/>
    <w:rsid w:val="002B16FA"/>
    <w:rsid w:val="002B6BAB"/>
    <w:rsid w:val="002B78E7"/>
    <w:rsid w:val="002E0382"/>
    <w:rsid w:val="002E171C"/>
    <w:rsid w:val="002E7888"/>
    <w:rsid w:val="002F7064"/>
    <w:rsid w:val="003039E4"/>
    <w:rsid w:val="00313B83"/>
    <w:rsid w:val="00315734"/>
    <w:rsid w:val="00321BB8"/>
    <w:rsid w:val="00321DC3"/>
    <w:rsid w:val="00337E78"/>
    <w:rsid w:val="00345258"/>
    <w:rsid w:val="00373CD5"/>
    <w:rsid w:val="0037516A"/>
    <w:rsid w:val="00390709"/>
    <w:rsid w:val="003B4DC5"/>
    <w:rsid w:val="003D0595"/>
    <w:rsid w:val="0041576B"/>
    <w:rsid w:val="00416DD8"/>
    <w:rsid w:val="00440FE4"/>
    <w:rsid w:val="004507B2"/>
    <w:rsid w:val="00454366"/>
    <w:rsid w:val="004610EA"/>
    <w:rsid w:val="00474A7B"/>
    <w:rsid w:val="00491B24"/>
    <w:rsid w:val="00496FD1"/>
    <w:rsid w:val="004B72E4"/>
    <w:rsid w:val="004C3ABE"/>
    <w:rsid w:val="004D5C26"/>
    <w:rsid w:val="004F2922"/>
    <w:rsid w:val="00500849"/>
    <w:rsid w:val="005050E4"/>
    <w:rsid w:val="00512F26"/>
    <w:rsid w:val="00527466"/>
    <w:rsid w:val="00537BD2"/>
    <w:rsid w:val="00540D5C"/>
    <w:rsid w:val="00563775"/>
    <w:rsid w:val="00587AB9"/>
    <w:rsid w:val="005A7524"/>
    <w:rsid w:val="005B1768"/>
    <w:rsid w:val="005B3717"/>
    <w:rsid w:val="005B58E2"/>
    <w:rsid w:val="005B780D"/>
    <w:rsid w:val="005C6D7F"/>
    <w:rsid w:val="005C7A8B"/>
    <w:rsid w:val="005D32B5"/>
    <w:rsid w:val="005E2C51"/>
    <w:rsid w:val="00616AC7"/>
    <w:rsid w:val="00625773"/>
    <w:rsid w:val="00655D76"/>
    <w:rsid w:val="00677A3E"/>
    <w:rsid w:val="006A4CDA"/>
    <w:rsid w:val="006A7F38"/>
    <w:rsid w:val="006C28D1"/>
    <w:rsid w:val="006F30D7"/>
    <w:rsid w:val="006F54C1"/>
    <w:rsid w:val="00707CCC"/>
    <w:rsid w:val="00741392"/>
    <w:rsid w:val="00750701"/>
    <w:rsid w:val="007511C7"/>
    <w:rsid w:val="00762C7C"/>
    <w:rsid w:val="007679FB"/>
    <w:rsid w:val="00782336"/>
    <w:rsid w:val="00785E20"/>
    <w:rsid w:val="0079075B"/>
    <w:rsid w:val="00793701"/>
    <w:rsid w:val="00795972"/>
    <w:rsid w:val="007D7A58"/>
    <w:rsid w:val="007F581E"/>
    <w:rsid w:val="007F7AC8"/>
    <w:rsid w:val="008104DE"/>
    <w:rsid w:val="008274F4"/>
    <w:rsid w:val="00832F93"/>
    <w:rsid w:val="0083409B"/>
    <w:rsid w:val="00834AFA"/>
    <w:rsid w:val="00851CC4"/>
    <w:rsid w:val="0086698D"/>
    <w:rsid w:val="008751BB"/>
    <w:rsid w:val="00880331"/>
    <w:rsid w:val="008B6253"/>
    <w:rsid w:val="008C340E"/>
    <w:rsid w:val="008C689E"/>
    <w:rsid w:val="008D2DC9"/>
    <w:rsid w:val="008E2EEB"/>
    <w:rsid w:val="008E4F76"/>
    <w:rsid w:val="008E75C7"/>
    <w:rsid w:val="00901B8F"/>
    <w:rsid w:val="009054A2"/>
    <w:rsid w:val="00907E79"/>
    <w:rsid w:val="0091785B"/>
    <w:rsid w:val="00934F98"/>
    <w:rsid w:val="009546F0"/>
    <w:rsid w:val="009736D1"/>
    <w:rsid w:val="00974C5C"/>
    <w:rsid w:val="00997E6D"/>
    <w:rsid w:val="009A1C31"/>
    <w:rsid w:val="009B59FA"/>
    <w:rsid w:val="009D0DA5"/>
    <w:rsid w:val="009E04CC"/>
    <w:rsid w:val="009E58F7"/>
    <w:rsid w:val="00A06960"/>
    <w:rsid w:val="00A22E88"/>
    <w:rsid w:val="00A275B0"/>
    <w:rsid w:val="00A308B3"/>
    <w:rsid w:val="00A436ED"/>
    <w:rsid w:val="00A449D9"/>
    <w:rsid w:val="00A72C58"/>
    <w:rsid w:val="00A90442"/>
    <w:rsid w:val="00A9655D"/>
    <w:rsid w:val="00A972CB"/>
    <w:rsid w:val="00AD7390"/>
    <w:rsid w:val="00AE047E"/>
    <w:rsid w:val="00AE0F16"/>
    <w:rsid w:val="00AE4415"/>
    <w:rsid w:val="00B02C94"/>
    <w:rsid w:val="00B11D20"/>
    <w:rsid w:val="00B1403B"/>
    <w:rsid w:val="00B22AE3"/>
    <w:rsid w:val="00B374A1"/>
    <w:rsid w:val="00B4022A"/>
    <w:rsid w:val="00B450BF"/>
    <w:rsid w:val="00B45B39"/>
    <w:rsid w:val="00B5537A"/>
    <w:rsid w:val="00B55C43"/>
    <w:rsid w:val="00B73B87"/>
    <w:rsid w:val="00B7423D"/>
    <w:rsid w:val="00B85AB1"/>
    <w:rsid w:val="00BA53B2"/>
    <w:rsid w:val="00BC040F"/>
    <w:rsid w:val="00BC050B"/>
    <w:rsid w:val="00BD4CAF"/>
    <w:rsid w:val="00BE1886"/>
    <w:rsid w:val="00BE7C74"/>
    <w:rsid w:val="00C06614"/>
    <w:rsid w:val="00C305ED"/>
    <w:rsid w:val="00C524D5"/>
    <w:rsid w:val="00C56B1C"/>
    <w:rsid w:val="00C836D8"/>
    <w:rsid w:val="00C95A23"/>
    <w:rsid w:val="00CA0591"/>
    <w:rsid w:val="00CC54CD"/>
    <w:rsid w:val="00CE6098"/>
    <w:rsid w:val="00D10B33"/>
    <w:rsid w:val="00D15D43"/>
    <w:rsid w:val="00D24C9B"/>
    <w:rsid w:val="00D32DF2"/>
    <w:rsid w:val="00D51514"/>
    <w:rsid w:val="00D57B3E"/>
    <w:rsid w:val="00D61AC3"/>
    <w:rsid w:val="00D622E0"/>
    <w:rsid w:val="00D70187"/>
    <w:rsid w:val="00D7429D"/>
    <w:rsid w:val="00D76493"/>
    <w:rsid w:val="00D87029"/>
    <w:rsid w:val="00DA4C8D"/>
    <w:rsid w:val="00DA5A2F"/>
    <w:rsid w:val="00DC64B2"/>
    <w:rsid w:val="00DD4972"/>
    <w:rsid w:val="00DE050A"/>
    <w:rsid w:val="00DE2911"/>
    <w:rsid w:val="00DF327A"/>
    <w:rsid w:val="00DF6E4A"/>
    <w:rsid w:val="00E004BC"/>
    <w:rsid w:val="00E03FBC"/>
    <w:rsid w:val="00E2317C"/>
    <w:rsid w:val="00E23ADD"/>
    <w:rsid w:val="00E2564C"/>
    <w:rsid w:val="00E37D01"/>
    <w:rsid w:val="00E523F6"/>
    <w:rsid w:val="00E55EDA"/>
    <w:rsid w:val="00EB6B4F"/>
    <w:rsid w:val="00EB7C26"/>
    <w:rsid w:val="00EF6FA4"/>
    <w:rsid w:val="00F064B1"/>
    <w:rsid w:val="00F1167C"/>
    <w:rsid w:val="00F14B33"/>
    <w:rsid w:val="00F16E84"/>
    <w:rsid w:val="00F36ACB"/>
    <w:rsid w:val="00F5448F"/>
    <w:rsid w:val="00F55D42"/>
    <w:rsid w:val="00F6651A"/>
    <w:rsid w:val="00F66D0B"/>
    <w:rsid w:val="00F90675"/>
    <w:rsid w:val="00FF3541"/>
    <w:rsid w:val="015E72A3"/>
    <w:rsid w:val="09784CA3"/>
    <w:rsid w:val="0FBE679D"/>
    <w:rsid w:val="12295B6E"/>
    <w:rsid w:val="166F5824"/>
    <w:rsid w:val="1AF6089F"/>
    <w:rsid w:val="1BB95724"/>
    <w:rsid w:val="1D9549DC"/>
    <w:rsid w:val="253C79AF"/>
    <w:rsid w:val="2A5E2C90"/>
    <w:rsid w:val="2C5E77B9"/>
    <w:rsid w:val="2CC964C6"/>
    <w:rsid w:val="2EAC236E"/>
    <w:rsid w:val="31AE79F1"/>
    <w:rsid w:val="32A81BF1"/>
    <w:rsid w:val="34140E88"/>
    <w:rsid w:val="35747E49"/>
    <w:rsid w:val="37405866"/>
    <w:rsid w:val="375826BB"/>
    <w:rsid w:val="3CA72A83"/>
    <w:rsid w:val="3FB0277B"/>
    <w:rsid w:val="4399563D"/>
    <w:rsid w:val="43DA5EE7"/>
    <w:rsid w:val="46456C25"/>
    <w:rsid w:val="4CA97C4B"/>
    <w:rsid w:val="4DA410E4"/>
    <w:rsid w:val="4DBB26AC"/>
    <w:rsid w:val="4DE6630B"/>
    <w:rsid w:val="4E383655"/>
    <w:rsid w:val="51522F1C"/>
    <w:rsid w:val="53AE1A15"/>
    <w:rsid w:val="562244C3"/>
    <w:rsid w:val="59796353"/>
    <w:rsid w:val="5D291964"/>
    <w:rsid w:val="5D6B15F8"/>
    <w:rsid w:val="5ED05F70"/>
    <w:rsid w:val="6042463D"/>
    <w:rsid w:val="640107ED"/>
    <w:rsid w:val="71AB7E7B"/>
    <w:rsid w:val="7202348B"/>
    <w:rsid w:val="74D071F4"/>
    <w:rsid w:val="7DCB77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6"/>
    <w:qFormat/>
    <w:uiPriority w:val="0"/>
    <w:pPr>
      <w:keepNext/>
      <w:keepLines/>
      <w:spacing w:before="260" w:after="260" w:line="413" w:lineRule="auto"/>
      <w:outlineLvl w:val="1"/>
    </w:pPr>
    <w:rPr>
      <w:rFonts w:ascii="Arial" w:hAnsi="Arial" w:eastAsia="黑体" w:cs="Times New Roman"/>
      <w:b/>
      <w:sz w:val="32"/>
      <w:szCs w:val="24"/>
    </w:rPr>
  </w:style>
  <w:style w:type="paragraph" w:styleId="2">
    <w:name w:val="heading 3"/>
    <w:basedOn w:val="1"/>
    <w:next w:val="1"/>
    <w:qFormat/>
    <w:uiPriority w:val="0"/>
    <w:pPr>
      <w:keepNext/>
      <w:keepLines/>
      <w:spacing w:before="260" w:after="260" w:line="413" w:lineRule="auto"/>
      <w:jc w:val="center"/>
      <w:outlineLvl w:val="2"/>
    </w:pPr>
    <w:rPr>
      <w:rFonts w:ascii="Times New Roman" w:hAnsi="Times New Roman"/>
      <w:b/>
      <w:kern w:val="0"/>
      <w:sz w:val="28"/>
      <w:szCs w:val="20"/>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qFormat/>
    <w:uiPriority w:val="0"/>
  </w:style>
  <w:style w:type="paragraph" w:styleId="5">
    <w:name w:val="Body Text"/>
    <w:basedOn w:val="1"/>
    <w:link w:val="24"/>
    <w:qFormat/>
    <w:uiPriority w:val="0"/>
    <w:pPr>
      <w:widowControl/>
      <w:jc w:val="left"/>
    </w:pPr>
    <w:rPr>
      <w:rFonts w:ascii="Arial" w:hAnsi="Arial" w:eastAsia="宋体" w:cs="Arial"/>
      <w:kern w:val="0"/>
      <w:sz w:val="20"/>
      <w:szCs w:val="24"/>
      <w:lang w:val="de-DE" w:eastAsia="en-US"/>
    </w:rPr>
  </w:style>
  <w:style w:type="paragraph" w:styleId="6">
    <w:name w:val="Date"/>
    <w:basedOn w:val="1"/>
    <w:next w:val="1"/>
    <w:link w:val="20"/>
    <w:unhideWhenUsed/>
    <w:qFormat/>
    <w:uiPriority w:val="0"/>
    <w:pPr>
      <w:ind w:left="100" w:leftChars="2500"/>
    </w:p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0">
    <w:name w:val="Normal (Web)"/>
    <w:basedOn w:val="1"/>
    <w:qFormat/>
    <w:uiPriority w:val="99"/>
    <w:pPr>
      <w:widowControl/>
      <w:spacing w:before="100" w:beforeAutospacing="1" w:after="100" w:afterAutospacing="1"/>
      <w:jc w:val="left"/>
    </w:pPr>
    <w:rPr>
      <w:rFonts w:ascii="宋体" w:hAnsi="宋体"/>
      <w:kern w:val="0"/>
      <w:sz w:val="24"/>
      <w:szCs w:val="20"/>
    </w:rPr>
  </w:style>
  <w:style w:type="table" w:styleId="12">
    <w:name w:val="Table Grid"/>
    <w:basedOn w:val="1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annotation reference"/>
    <w:qFormat/>
    <w:uiPriority w:val="0"/>
    <w:rPr>
      <w:rFonts w:ascii="Times New Roman" w:hAnsi="Times New Roman" w:eastAsia="宋体" w:cs="Times New Roman"/>
      <w:sz w:val="16"/>
      <w:szCs w:val="16"/>
    </w:rPr>
  </w:style>
  <w:style w:type="paragraph" w:customStyle="1" w:styleId="16">
    <w:name w:val="UserStyle_0"/>
    <w:basedOn w:val="1"/>
    <w:qFormat/>
    <w:uiPriority w:val="0"/>
    <w:pPr>
      <w:ind w:firstLine="420" w:firstLineChars="200"/>
      <w:textAlignment w:val="baseline"/>
    </w:pPr>
    <w:rPr>
      <w:rFonts w:ascii="Calibri" w:hAnsi="Calibri" w:eastAsia="宋体"/>
    </w:rPr>
  </w:style>
  <w:style w:type="character" w:customStyle="1" w:styleId="17">
    <w:name w:val="页眉 Char"/>
    <w:basedOn w:val="13"/>
    <w:link w:val="8"/>
    <w:qFormat/>
    <w:uiPriority w:val="99"/>
    <w:rPr>
      <w:sz w:val="18"/>
      <w:szCs w:val="18"/>
    </w:rPr>
  </w:style>
  <w:style w:type="character" w:customStyle="1" w:styleId="18">
    <w:name w:val="页脚 Char"/>
    <w:basedOn w:val="13"/>
    <w:link w:val="7"/>
    <w:qFormat/>
    <w:uiPriority w:val="99"/>
    <w:rPr>
      <w:sz w:val="18"/>
      <w:szCs w:val="18"/>
    </w:rPr>
  </w:style>
  <w:style w:type="paragraph" w:styleId="19">
    <w:name w:val="List Paragraph"/>
    <w:basedOn w:val="1"/>
    <w:qFormat/>
    <w:uiPriority w:val="99"/>
    <w:pPr>
      <w:ind w:firstLine="420" w:firstLineChars="200"/>
    </w:pPr>
    <w:rPr>
      <w:rFonts w:ascii="Calibri" w:hAnsi="Calibri" w:eastAsia="宋体" w:cs="Arial"/>
    </w:rPr>
  </w:style>
  <w:style w:type="character" w:customStyle="1" w:styleId="20">
    <w:name w:val="日期 Char"/>
    <w:basedOn w:val="13"/>
    <w:link w:val="6"/>
    <w:semiHidden/>
    <w:qFormat/>
    <w:uiPriority w:val="99"/>
  </w:style>
  <w:style w:type="character" w:customStyle="1" w:styleId="21">
    <w:name w:val="批注文字 Char"/>
    <w:link w:val="4"/>
    <w:qFormat/>
    <w:uiPriority w:val="0"/>
  </w:style>
  <w:style w:type="character" w:customStyle="1" w:styleId="22">
    <w:name w:val="批注文字 Char1"/>
    <w:basedOn w:val="13"/>
    <w:semiHidden/>
    <w:qFormat/>
    <w:uiPriority w:val="99"/>
  </w:style>
  <w:style w:type="character" w:customStyle="1" w:styleId="23">
    <w:name w:val="Anrede1IhrZeichen"/>
    <w:qFormat/>
    <w:uiPriority w:val="0"/>
    <w:rPr>
      <w:rFonts w:ascii="Arial" w:hAnsi="Arial" w:eastAsia="宋体" w:cs="Times New Roman"/>
      <w:sz w:val="20"/>
    </w:rPr>
  </w:style>
  <w:style w:type="character" w:customStyle="1" w:styleId="24">
    <w:name w:val="正文文本 Char"/>
    <w:basedOn w:val="13"/>
    <w:link w:val="5"/>
    <w:qFormat/>
    <w:uiPriority w:val="0"/>
    <w:rPr>
      <w:rFonts w:ascii="Arial" w:hAnsi="Arial" w:eastAsia="宋体" w:cs="Arial"/>
      <w:kern w:val="0"/>
      <w:sz w:val="20"/>
      <w:szCs w:val="24"/>
      <w:lang w:val="de-DE" w:eastAsia="en-US"/>
    </w:rPr>
  </w:style>
  <w:style w:type="paragraph" w:customStyle="1" w:styleId="25">
    <w:name w:val="Default"/>
    <w:qFormat/>
    <w:uiPriority w:val="0"/>
    <w:pPr>
      <w:widowControl w:val="0"/>
      <w:autoSpaceDE w:val="0"/>
      <w:autoSpaceDN w:val="0"/>
      <w:adjustRightInd w:val="0"/>
    </w:pPr>
    <w:rPr>
      <w:rFonts w:ascii="微软雅黑W碶." w:eastAsia="微软雅黑W碶." w:cs="微软雅黑W碶." w:hAnsiTheme="minorHAnsi"/>
      <w:color w:val="000000"/>
      <w:sz w:val="24"/>
      <w:szCs w:val="24"/>
      <w:lang w:val="en-US" w:eastAsia="zh-CN" w:bidi="ar-SA"/>
    </w:rPr>
  </w:style>
  <w:style w:type="character" w:customStyle="1" w:styleId="26">
    <w:name w:val="标题 2 Char"/>
    <w:basedOn w:val="13"/>
    <w:link w:val="3"/>
    <w:qFormat/>
    <w:uiPriority w:val="0"/>
    <w:rPr>
      <w:rFonts w:ascii="Arial" w:hAnsi="Arial" w:eastAsia="黑体" w:cs="Times New Roman"/>
      <w:b/>
      <w:sz w:val="32"/>
      <w:szCs w:val="24"/>
    </w:rPr>
  </w:style>
  <w:style w:type="character" w:customStyle="1" w:styleId="27">
    <w:name w:val="font161"/>
    <w:basedOn w:val="13"/>
    <w:qFormat/>
    <w:uiPriority w:val="0"/>
    <w:rPr>
      <w:rFonts w:hint="eastAsia" w:ascii="宋体" w:hAnsi="宋体" w:eastAsia="宋体" w:cs="宋体"/>
      <w:color w:val="000000"/>
      <w:sz w:val="24"/>
      <w:szCs w:val="24"/>
      <w:u w:val="none"/>
    </w:rPr>
  </w:style>
  <w:style w:type="character" w:customStyle="1" w:styleId="28">
    <w:name w:val="font131"/>
    <w:basedOn w:val="13"/>
    <w:qFormat/>
    <w:uiPriority w:val="0"/>
    <w:rPr>
      <w:rFonts w:ascii="微软雅黑" w:hAnsi="微软雅黑" w:eastAsia="微软雅黑" w:cs="微软雅黑"/>
      <w:color w:val="000000"/>
      <w:sz w:val="24"/>
      <w:szCs w:val="24"/>
      <w:u w:val="none"/>
    </w:rPr>
  </w:style>
  <w:style w:type="character" w:customStyle="1" w:styleId="29">
    <w:name w:val="font51"/>
    <w:basedOn w:val="13"/>
    <w:qFormat/>
    <w:uiPriority w:val="0"/>
    <w:rPr>
      <w:rFonts w:hint="eastAsia" w:ascii="宋体" w:hAnsi="宋体" w:eastAsia="宋体" w:cs="宋体"/>
      <w:b/>
      <w:color w:val="FF0000"/>
      <w:sz w:val="24"/>
      <w:szCs w:val="24"/>
      <w:u w:val="none"/>
    </w:rPr>
  </w:style>
  <w:style w:type="character" w:customStyle="1" w:styleId="30">
    <w:name w:val="font12"/>
    <w:basedOn w:val="13"/>
    <w:qFormat/>
    <w:uiPriority w:val="0"/>
    <w:rPr>
      <w:rFonts w:hint="eastAsia" w:ascii="微软雅黑" w:hAnsi="微软雅黑" w:eastAsia="微软雅黑" w:cs="微软雅黑"/>
      <w:b/>
      <w:color w:val="FF0000"/>
      <w:sz w:val="24"/>
      <w:szCs w:val="24"/>
      <w:u w:val="none"/>
    </w:rPr>
  </w:style>
  <w:style w:type="character" w:customStyle="1" w:styleId="31">
    <w:name w:val="font11"/>
    <w:basedOn w:val="13"/>
    <w:qFormat/>
    <w:uiPriority w:val="0"/>
    <w:rPr>
      <w:rFonts w:hint="eastAsia" w:ascii="宋体" w:hAnsi="宋体" w:eastAsia="宋体" w:cs="宋体"/>
      <w:color w:val="000000"/>
      <w:sz w:val="21"/>
      <w:szCs w:val="21"/>
      <w:u w:val="none"/>
    </w:rPr>
  </w:style>
  <w:style w:type="paragraph" w:customStyle="1" w:styleId="32">
    <w:name w:val="表格文字"/>
    <w:basedOn w:val="1"/>
    <w:qFormat/>
    <w:uiPriority w:val="0"/>
    <w:pPr>
      <w:snapToGrid w:val="0"/>
      <w:spacing w:before="25" w:after="25"/>
      <w:jc w:val="left"/>
    </w:pPr>
    <w:rPr>
      <w:rFonts w:ascii="Calibri" w:hAnsi="Calibri" w:eastAsia="宋体" w:cs="Times New Roman"/>
      <w:bCs/>
      <w:spacing w:val="10"/>
      <w:kern w:val="0"/>
      <w:sz w:val="24"/>
      <w:szCs w:val="20"/>
    </w:rPr>
  </w:style>
  <w:style w:type="character" w:customStyle="1" w:styleId="33">
    <w:name w:val="NormalCharacter"/>
    <w:semiHidden/>
    <w:qFormat/>
    <w:uiPriority w:val="0"/>
  </w:style>
  <w:style w:type="paragraph" w:customStyle="1" w:styleId="34">
    <w:name w:val="正文格式"/>
    <w:basedOn w:val="1"/>
    <w:qFormat/>
    <w:uiPriority w:val="0"/>
    <w:pPr>
      <w:widowControl/>
      <w:adjustRightInd w:val="0"/>
      <w:snapToGrid w:val="0"/>
      <w:spacing w:line="400" w:lineRule="atLeast"/>
      <w:ind w:firstLine="482"/>
      <w:textAlignment w:val="baseline"/>
    </w:pPr>
    <w:rPr>
      <w:rFonts w:ascii="Times New Roman" w:hAnsi="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71</Pages>
  <Words>41039</Words>
  <Characters>42221</Characters>
  <Lines>178</Lines>
  <Paragraphs>50</Paragraphs>
  <TotalTime>37</TotalTime>
  <ScaleCrop>false</ScaleCrop>
  <LinksUpToDate>false</LinksUpToDate>
  <CharactersWithSpaces>42438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2021-08-27T06:23:00Z</dcterms:created>
  <dc:creator>Lenovo</dc:creator>
  <cp:lastModifiedBy>Lenovo</cp:lastModifiedBy>
  <cp:lastPrinted>2022-06-01T02:20:00Z</cp:lastPrinted>
  <dcterms:modified xsi:type="dcterms:W3CDTF">2022-08-17T03:08:41Z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8E798E42FC7548008365FD03C647FBFD</vt:lpwstr>
  </property>
</Properties>
</file>