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>
      <w:pPr>
        <w:spacing w:line="520" w:lineRule="exact"/>
        <w:ind w:right="280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湖北省省级政府采购最终报价单</w:t>
      </w:r>
    </w:p>
    <w:p>
      <w:pPr>
        <w:spacing w:line="520" w:lineRule="exact"/>
        <w:ind w:right="280"/>
        <w:jc w:val="righ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202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8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</w:rPr>
        <w:t>日</w:t>
      </w:r>
    </w:p>
    <w:tbl>
      <w:tblPr>
        <w:tblStyle w:val="6"/>
        <w:tblW w:w="14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2140"/>
        <w:gridCol w:w="1276"/>
        <w:gridCol w:w="1584"/>
        <w:gridCol w:w="2195"/>
        <w:gridCol w:w="183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817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采购单位（加盖公章）：湖北省卫生健康委员会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17" w:type="dxa"/>
            <w:gridSpan w:val="2"/>
            <w:vAlign w:val="center"/>
          </w:tcPr>
          <w:p>
            <w:pPr>
              <w:rPr>
                <w:rFonts w:hint="eastAsia" w:ascii="仿宋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饶欢</w:t>
            </w:r>
          </w:p>
        </w:tc>
        <w:tc>
          <w:tcPr>
            <w:tcW w:w="5055" w:type="dxa"/>
            <w:gridSpan w:val="3"/>
            <w:vAlign w:val="center"/>
          </w:tcPr>
          <w:p>
            <w:pPr>
              <w:rPr>
                <w:rFonts w:hint="eastAsia" w:ascii="仿宋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联系电话：027-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87571028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（元/ M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²/年）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（元）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办公大楼用地面积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7400M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²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按《全国爱卫会除四害标准》执行，灭鼠灭虫灭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位置包含办公楼室内外及69号楼院区地下室、老干活动室等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办公大楼建筑面积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18800M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²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26200M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²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说明</w:t>
            </w:r>
          </w:p>
        </w:tc>
        <w:tc>
          <w:tcPr>
            <w:tcW w:w="11340" w:type="dxa"/>
            <w:gridSpan w:val="6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付款方式：先服务，后付款，分2次付清（9月、12月）。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按照合同要求次数服务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，平时有需要时随叫到，消杀、灭鼠、灭蚁，做好防治工作。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报价需报名细，报价前察看现场。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一次报价三年执行（根据服务情况确定）。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供应商响应情况</w:t>
            </w:r>
          </w:p>
        </w:tc>
        <w:tc>
          <w:tcPr>
            <w:tcW w:w="11340" w:type="dxa"/>
            <w:gridSpan w:val="6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4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供应商名称（加盖公章）：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联系电话：</w:t>
            </w:r>
          </w:p>
        </w:tc>
        <w:tc>
          <w:tcPr>
            <w:tcW w:w="3962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传真：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1BBA"/>
    <w:multiLevelType w:val="multilevel"/>
    <w:tmpl w:val="7B541B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402A"/>
    <w:rsid w:val="003E1DB0"/>
    <w:rsid w:val="005F07D4"/>
    <w:rsid w:val="007E3B68"/>
    <w:rsid w:val="00897D03"/>
    <w:rsid w:val="00A47AB2"/>
    <w:rsid w:val="49BD4F36"/>
    <w:rsid w:val="557D2CD4"/>
    <w:rsid w:val="58AF402A"/>
    <w:rsid w:val="6FFD3013"/>
    <w:rsid w:val="7DFC6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313</Characters>
  <Lines>2</Lines>
  <Paragraphs>1</Paragraphs>
  <TotalTime>4</TotalTime>
  <ScaleCrop>false</ScaleCrop>
  <LinksUpToDate>false</LinksUpToDate>
  <CharactersWithSpaces>366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2020-05-31T14:39:00Z</dcterms:created>
  <dc:creator>xyz</dc:creator>
  <cp:lastModifiedBy>thtf</cp:lastModifiedBy>
  <cp:lastPrinted>2020-07-28T14:42:00Z</cp:lastPrinted>
  <dcterms:modified xsi:type="dcterms:W3CDTF">2022-08-03T14:53:39Z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B9514FA36B96481C83580ABD80859747</vt:lpwstr>
  </property>
</Properties>
</file>