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4F" w:rsidRDefault="00B9304F">
      <w:pPr>
        <w:jc w:val="center"/>
        <w:rPr>
          <w:rFonts w:ascii="仿宋" w:eastAsia="仿宋" w:hAnsi="仿宋" w:cs="仿宋"/>
          <w:b/>
          <w:sz w:val="72"/>
          <w:szCs w:val="72"/>
        </w:rPr>
      </w:pPr>
    </w:p>
    <w:p w:rsidR="00B9304F" w:rsidRDefault="00433DD7">
      <w:pPr>
        <w:jc w:val="center"/>
        <w:rPr>
          <w:rFonts w:ascii="仿宋" w:eastAsia="仿宋" w:hAnsi="仿宋" w:cs="仿宋"/>
          <w:b/>
          <w:sz w:val="72"/>
          <w:szCs w:val="72"/>
        </w:rPr>
      </w:pPr>
      <w:r>
        <w:rPr>
          <w:rFonts w:ascii="仿宋" w:eastAsia="仿宋" w:hAnsi="仿宋" w:cs="仿宋" w:hint="eastAsia"/>
          <w:b/>
          <w:sz w:val="72"/>
          <w:szCs w:val="72"/>
        </w:rPr>
        <w:t>国企采购单一来源</w:t>
      </w:r>
    </w:p>
    <w:p w:rsidR="00B9304F" w:rsidRDefault="00433DD7">
      <w:pPr>
        <w:jc w:val="center"/>
        <w:rPr>
          <w:rFonts w:ascii="仿宋" w:eastAsia="仿宋" w:hAnsi="仿宋" w:cs="仿宋"/>
          <w:b/>
          <w:sz w:val="72"/>
          <w:szCs w:val="72"/>
        </w:rPr>
      </w:pPr>
      <w:r>
        <w:rPr>
          <w:rFonts w:ascii="仿宋" w:eastAsia="仿宋" w:hAnsi="仿宋" w:cs="仿宋" w:hint="eastAsia"/>
          <w:b/>
          <w:sz w:val="72"/>
          <w:szCs w:val="72"/>
        </w:rPr>
        <w:t>采购文件</w:t>
      </w:r>
    </w:p>
    <w:p w:rsidR="00B9304F" w:rsidRDefault="00B9304F">
      <w:pPr>
        <w:pStyle w:val="6"/>
        <w:spacing w:line="500" w:lineRule="exact"/>
        <w:rPr>
          <w:rFonts w:ascii="仿宋" w:eastAsia="仿宋" w:hAnsi="仿宋" w:cs="仿宋"/>
          <w:sz w:val="36"/>
          <w:szCs w:val="36"/>
        </w:rPr>
      </w:pPr>
    </w:p>
    <w:p w:rsidR="00B9304F" w:rsidRDefault="00B9304F">
      <w:pPr>
        <w:pStyle w:val="6"/>
        <w:spacing w:line="500" w:lineRule="exact"/>
        <w:ind w:leftChars="200" w:left="2227" w:hangingChars="500" w:hanging="1807"/>
        <w:jc w:val="left"/>
        <w:rPr>
          <w:rFonts w:ascii="仿宋" w:eastAsia="仿宋" w:hAnsi="仿宋" w:cs="仿宋"/>
          <w:sz w:val="36"/>
          <w:szCs w:val="36"/>
        </w:rPr>
      </w:pPr>
    </w:p>
    <w:p w:rsidR="00B9304F" w:rsidRDefault="00B9304F">
      <w:pPr>
        <w:pStyle w:val="a1"/>
        <w:rPr>
          <w:rFonts w:ascii="仿宋" w:eastAsia="仿宋" w:hAnsi="仿宋" w:cs="仿宋"/>
        </w:rPr>
      </w:pPr>
    </w:p>
    <w:p w:rsidR="00B9304F" w:rsidRDefault="00433DD7">
      <w:pPr>
        <w:pStyle w:val="6"/>
        <w:spacing w:line="500" w:lineRule="exact"/>
        <w:ind w:leftChars="200" w:left="2227" w:hangingChars="500" w:hanging="1807"/>
        <w:jc w:val="left"/>
        <w:rPr>
          <w:rFonts w:ascii="仿宋" w:eastAsia="仿宋" w:hAnsi="仿宋" w:cs="仿宋"/>
          <w:sz w:val="36"/>
          <w:szCs w:val="36"/>
        </w:rPr>
      </w:pPr>
      <w:r>
        <w:rPr>
          <w:rFonts w:ascii="仿宋" w:eastAsia="仿宋" w:hAnsi="仿宋" w:cs="仿宋" w:hint="eastAsia"/>
          <w:sz w:val="36"/>
          <w:szCs w:val="36"/>
        </w:rPr>
        <w:t>项目名称：</w:t>
      </w:r>
      <w:r w:rsidRPr="00433DD7">
        <w:rPr>
          <w:rFonts w:ascii="仿宋" w:eastAsia="仿宋" w:hAnsi="仿宋" w:cs="仿宋" w:hint="eastAsia"/>
          <w:sz w:val="36"/>
          <w:szCs w:val="36"/>
        </w:rPr>
        <w:t>启东</w:t>
      </w:r>
      <w:proofErr w:type="gramStart"/>
      <w:r w:rsidRPr="00433DD7">
        <w:rPr>
          <w:rFonts w:ascii="仿宋" w:eastAsia="仿宋" w:hAnsi="仿宋" w:cs="仿宋" w:hint="eastAsia"/>
          <w:sz w:val="36"/>
          <w:szCs w:val="36"/>
        </w:rPr>
        <w:t>鑫</w:t>
      </w:r>
      <w:proofErr w:type="gramEnd"/>
      <w:r w:rsidRPr="00433DD7">
        <w:rPr>
          <w:rFonts w:ascii="仿宋" w:eastAsia="仿宋" w:hAnsi="仿宋" w:cs="仿宋" w:hint="eastAsia"/>
          <w:sz w:val="36"/>
          <w:szCs w:val="36"/>
        </w:rPr>
        <w:t>城有害生物防治有限公司防疫消杀服务外包项目（二次）</w:t>
      </w:r>
    </w:p>
    <w:p w:rsidR="00B9304F" w:rsidRDefault="00B9304F">
      <w:pPr>
        <w:pStyle w:val="6"/>
        <w:spacing w:line="500" w:lineRule="exact"/>
        <w:ind w:leftChars="200" w:left="2227" w:hangingChars="500" w:hanging="1807"/>
        <w:jc w:val="left"/>
        <w:rPr>
          <w:rFonts w:ascii="仿宋" w:eastAsia="仿宋" w:hAnsi="仿宋" w:cs="仿宋"/>
          <w:sz w:val="36"/>
          <w:szCs w:val="36"/>
        </w:rPr>
      </w:pPr>
    </w:p>
    <w:p w:rsidR="00B9304F" w:rsidRDefault="00433DD7">
      <w:pPr>
        <w:widowControl/>
        <w:shd w:val="clear" w:color="auto" w:fill="FFFFFF"/>
        <w:spacing w:before="150" w:after="150" w:line="390" w:lineRule="atLeast"/>
        <w:ind w:firstLineChars="100" w:firstLine="361"/>
        <w:jc w:val="left"/>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rPr>
        <w:t>项目编号：</w:t>
      </w:r>
      <w:proofErr w:type="gramStart"/>
      <w:r w:rsidRPr="00433DD7">
        <w:rPr>
          <w:rFonts w:ascii="仿宋" w:eastAsia="仿宋" w:hAnsi="仿宋" w:cs="仿宋"/>
          <w:b/>
          <w:bCs/>
          <w:color w:val="000000" w:themeColor="text1"/>
          <w:sz w:val="36"/>
          <w:szCs w:val="36"/>
        </w:rPr>
        <w:t>NTGC2022042901(</w:t>
      </w:r>
      <w:proofErr w:type="gramEnd"/>
      <w:r w:rsidRPr="00433DD7">
        <w:rPr>
          <w:rFonts w:ascii="仿宋" w:eastAsia="仿宋" w:hAnsi="仿宋" w:cs="仿宋"/>
          <w:b/>
          <w:bCs/>
          <w:color w:val="000000" w:themeColor="text1"/>
          <w:sz w:val="36"/>
          <w:szCs w:val="36"/>
        </w:rPr>
        <w:t>JT047)</w:t>
      </w:r>
    </w:p>
    <w:p w:rsidR="00B9304F" w:rsidRDefault="00B9304F">
      <w:pPr>
        <w:pStyle w:val="6"/>
        <w:spacing w:line="500" w:lineRule="exact"/>
        <w:ind w:leftChars="200" w:left="2227" w:hangingChars="500" w:hanging="1807"/>
        <w:jc w:val="left"/>
        <w:rPr>
          <w:rFonts w:ascii="仿宋" w:eastAsia="仿宋" w:hAnsi="仿宋" w:cs="仿宋"/>
          <w:sz w:val="36"/>
          <w:szCs w:val="36"/>
        </w:rPr>
      </w:pPr>
    </w:p>
    <w:p w:rsidR="00B9304F" w:rsidRDefault="00B9304F">
      <w:pPr>
        <w:spacing w:line="500" w:lineRule="exact"/>
        <w:jc w:val="center"/>
        <w:rPr>
          <w:rFonts w:ascii="仿宋" w:eastAsia="仿宋" w:hAnsi="仿宋" w:cs="仿宋"/>
          <w:b/>
          <w:sz w:val="36"/>
        </w:rPr>
      </w:pPr>
    </w:p>
    <w:p w:rsidR="00B9304F" w:rsidRDefault="00B9304F">
      <w:pPr>
        <w:spacing w:line="500" w:lineRule="exact"/>
        <w:jc w:val="center"/>
        <w:rPr>
          <w:rFonts w:ascii="仿宋" w:eastAsia="仿宋" w:hAnsi="仿宋" w:cs="仿宋"/>
          <w:b/>
          <w:sz w:val="36"/>
        </w:rPr>
      </w:pPr>
    </w:p>
    <w:p w:rsidR="00B9304F" w:rsidRDefault="00B9304F">
      <w:pPr>
        <w:spacing w:line="500" w:lineRule="exact"/>
        <w:jc w:val="center"/>
        <w:rPr>
          <w:rFonts w:ascii="仿宋" w:eastAsia="仿宋" w:hAnsi="仿宋" w:cs="仿宋"/>
          <w:b/>
          <w:sz w:val="36"/>
        </w:rPr>
      </w:pPr>
    </w:p>
    <w:p w:rsidR="00B9304F" w:rsidRDefault="00B9304F">
      <w:pPr>
        <w:pStyle w:val="a0"/>
        <w:rPr>
          <w:rFonts w:ascii="仿宋" w:eastAsia="仿宋" w:hAnsi="仿宋" w:cs="仿宋"/>
        </w:rPr>
      </w:pPr>
    </w:p>
    <w:p w:rsidR="00B9304F" w:rsidRDefault="00B9304F">
      <w:pPr>
        <w:pStyle w:val="a0"/>
        <w:rPr>
          <w:rFonts w:ascii="仿宋" w:eastAsia="仿宋" w:hAnsi="仿宋" w:cs="仿宋"/>
          <w:b/>
          <w:sz w:val="36"/>
        </w:rPr>
      </w:pPr>
    </w:p>
    <w:p w:rsidR="00433DD7" w:rsidRDefault="00433DD7" w:rsidP="00433DD7"/>
    <w:p w:rsidR="00433DD7" w:rsidRDefault="00433DD7" w:rsidP="00433DD7">
      <w:pPr>
        <w:pStyle w:val="a0"/>
      </w:pPr>
    </w:p>
    <w:p w:rsidR="00433DD7" w:rsidRDefault="00433DD7" w:rsidP="00433DD7"/>
    <w:p w:rsidR="00433DD7" w:rsidRPr="00433DD7" w:rsidRDefault="00433DD7" w:rsidP="00433DD7">
      <w:pPr>
        <w:pStyle w:val="a0"/>
      </w:pPr>
    </w:p>
    <w:p w:rsidR="00B9304F" w:rsidRDefault="00B9304F">
      <w:pPr>
        <w:rPr>
          <w:rFonts w:ascii="仿宋" w:eastAsia="仿宋" w:hAnsi="仿宋" w:cs="仿宋"/>
        </w:rPr>
      </w:pPr>
    </w:p>
    <w:p w:rsidR="00433DD7" w:rsidRDefault="00433DD7" w:rsidP="00433DD7">
      <w:pPr>
        <w:spacing w:line="500" w:lineRule="exact"/>
        <w:jc w:val="center"/>
        <w:rPr>
          <w:rFonts w:ascii="宋体" w:hAnsi="宋体"/>
          <w:b/>
          <w:color w:val="000000"/>
          <w:sz w:val="36"/>
          <w:szCs w:val="36"/>
        </w:rPr>
      </w:pPr>
      <w:r>
        <w:rPr>
          <w:rFonts w:ascii="宋体" w:hAnsi="宋体" w:hint="eastAsia"/>
          <w:b/>
          <w:color w:val="000000"/>
          <w:sz w:val="36"/>
          <w:szCs w:val="36"/>
        </w:rPr>
        <w:t>启东</w:t>
      </w:r>
      <w:proofErr w:type="gramStart"/>
      <w:r>
        <w:rPr>
          <w:rFonts w:ascii="宋体" w:hAnsi="宋体" w:hint="eastAsia"/>
          <w:b/>
          <w:color w:val="000000"/>
          <w:sz w:val="36"/>
          <w:szCs w:val="36"/>
        </w:rPr>
        <w:t>鑫</w:t>
      </w:r>
      <w:proofErr w:type="gramEnd"/>
      <w:r>
        <w:rPr>
          <w:rFonts w:ascii="宋体" w:hAnsi="宋体" w:hint="eastAsia"/>
          <w:b/>
          <w:color w:val="000000"/>
          <w:sz w:val="36"/>
          <w:szCs w:val="36"/>
        </w:rPr>
        <w:t>城有害生物防治有限公司</w:t>
      </w:r>
    </w:p>
    <w:p w:rsidR="00433DD7" w:rsidRPr="00D47BC7" w:rsidRDefault="00433DD7" w:rsidP="00433DD7">
      <w:pPr>
        <w:spacing w:line="500" w:lineRule="exact"/>
        <w:jc w:val="center"/>
        <w:rPr>
          <w:rFonts w:ascii="仿宋_GB2312" w:eastAsia="仿宋_GB2312"/>
          <w:b/>
          <w:color w:val="000000" w:themeColor="text1"/>
          <w:sz w:val="36"/>
          <w:szCs w:val="36"/>
        </w:rPr>
      </w:pPr>
      <w:r w:rsidRPr="00D47BC7">
        <w:rPr>
          <w:rFonts w:ascii="宋体" w:hAnsi="宋体" w:hint="eastAsia"/>
          <w:b/>
          <w:color w:val="000000" w:themeColor="text1"/>
          <w:sz w:val="36"/>
          <w:szCs w:val="36"/>
        </w:rPr>
        <w:t>二〇二二年</w:t>
      </w:r>
      <w:r w:rsidR="008C42F5" w:rsidRPr="00D47BC7">
        <w:rPr>
          <w:rFonts w:ascii="宋体" w:hAnsi="宋体" w:hint="eastAsia"/>
          <w:b/>
          <w:color w:val="000000" w:themeColor="text1"/>
          <w:sz w:val="36"/>
          <w:szCs w:val="36"/>
        </w:rPr>
        <w:t>五</w:t>
      </w:r>
      <w:r w:rsidRPr="00D47BC7">
        <w:rPr>
          <w:rFonts w:ascii="宋体" w:hAnsi="宋体" w:hint="eastAsia"/>
          <w:b/>
          <w:color w:val="000000" w:themeColor="text1"/>
          <w:sz w:val="36"/>
          <w:szCs w:val="36"/>
        </w:rPr>
        <w:t>月</w:t>
      </w:r>
      <w:r w:rsidR="008C42F5" w:rsidRPr="00D47BC7">
        <w:rPr>
          <w:rFonts w:ascii="宋体" w:hAnsi="宋体" w:hint="eastAsia"/>
          <w:b/>
          <w:color w:val="000000" w:themeColor="text1"/>
          <w:sz w:val="36"/>
          <w:szCs w:val="36"/>
        </w:rPr>
        <w:t>十三</w:t>
      </w:r>
      <w:r w:rsidRPr="00D47BC7">
        <w:rPr>
          <w:rFonts w:ascii="宋体" w:hAnsi="宋体" w:hint="eastAsia"/>
          <w:b/>
          <w:color w:val="000000" w:themeColor="text1"/>
          <w:sz w:val="36"/>
          <w:szCs w:val="36"/>
        </w:rPr>
        <w:t>日</w:t>
      </w:r>
    </w:p>
    <w:p w:rsidR="00433DD7" w:rsidRDefault="00433DD7" w:rsidP="00433DD7">
      <w:pPr>
        <w:adjustRightInd w:val="0"/>
        <w:snapToGrid w:val="0"/>
        <w:ind w:leftChars="-75" w:left="-158"/>
        <w:rPr>
          <w:rFonts w:ascii="宋体" w:hAnsi="宋体"/>
          <w:b/>
          <w:color w:val="000000"/>
          <w:sz w:val="26"/>
          <w:szCs w:val="26"/>
          <w:u w:val="single"/>
        </w:rPr>
      </w:pPr>
      <w:r>
        <w:rPr>
          <w:rFonts w:ascii="宋体" w:hAnsi="宋体" w:hint="eastAsia"/>
          <w:b/>
          <w:color w:val="000000"/>
          <w:sz w:val="26"/>
          <w:szCs w:val="26"/>
          <w:u w:val="single"/>
        </w:rPr>
        <w:t xml:space="preserve">                                                                    </w:t>
      </w:r>
    </w:p>
    <w:p w:rsidR="00433DD7" w:rsidRDefault="00433DD7" w:rsidP="00433DD7">
      <w:pPr>
        <w:adjustRightInd w:val="0"/>
        <w:snapToGrid w:val="0"/>
        <w:ind w:leftChars="-75" w:left="-158"/>
        <w:rPr>
          <w:rFonts w:ascii="宋体" w:hAnsi="宋体"/>
          <w:b/>
          <w:color w:val="000000"/>
          <w:sz w:val="26"/>
          <w:szCs w:val="26"/>
        </w:rPr>
      </w:pPr>
      <w:r>
        <w:rPr>
          <w:rFonts w:ascii="宋体" w:hAnsi="宋体" w:hint="eastAsia"/>
          <w:b/>
          <w:color w:val="000000"/>
          <w:sz w:val="24"/>
        </w:rPr>
        <w:t xml:space="preserve">地址: </w:t>
      </w:r>
      <w:r w:rsidR="008C42F5" w:rsidRPr="008C42F5">
        <w:rPr>
          <w:rFonts w:ascii="宋体" w:hAnsi="宋体" w:hint="eastAsia"/>
          <w:b/>
          <w:color w:val="000000"/>
          <w:sz w:val="24"/>
        </w:rPr>
        <w:t>启东市林洋路1099号</w:t>
      </w:r>
      <w:r>
        <w:rPr>
          <w:rFonts w:ascii="宋体" w:hAnsi="宋体" w:hint="eastAsia"/>
          <w:b/>
          <w:color w:val="000000"/>
          <w:sz w:val="24"/>
        </w:rPr>
        <w:t xml:space="preserve">   </w:t>
      </w:r>
      <w:r w:rsidR="008C42F5">
        <w:rPr>
          <w:rFonts w:ascii="宋体" w:hAnsi="宋体" w:hint="eastAsia"/>
          <w:b/>
          <w:color w:val="000000"/>
          <w:sz w:val="24"/>
        </w:rPr>
        <w:t xml:space="preserve">                             </w:t>
      </w:r>
      <w:r>
        <w:rPr>
          <w:rFonts w:ascii="宋体" w:hAnsi="宋体" w:hint="eastAsia"/>
          <w:b/>
          <w:color w:val="000000"/>
          <w:sz w:val="24"/>
        </w:rPr>
        <w:t xml:space="preserve">邮政编码：226200  </w:t>
      </w:r>
      <w:r>
        <w:rPr>
          <w:rFonts w:ascii="宋体" w:hAnsi="宋体" w:hint="eastAsia"/>
          <w:color w:val="000000"/>
          <w:sz w:val="30"/>
          <w:szCs w:val="30"/>
        </w:rPr>
        <w:t xml:space="preserve">       </w:t>
      </w:r>
      <w:r>
        <w:rPr>
          <w:rFonts w:ascii="宋体" w:hAnsi="宋体" w:hint="eastAsia"/>
          <w:b/>
          <w:color w:val="000000"/>
          <w:sz w:val="26"/>
          <w:szCs w:val="26"/>
        </w:rPr>
        <w:t xml:space="preserve">                                                                  </w:t>
      </w:r>
    </w:p>
    <w:p w:rsidR="00433DD7" w:rsidRDefault="00433DD7" w:rsidP="00433DD7">
      <w:pPr>
        <w:adjustRightInd w:val="0"/>
        <w:snapToGrid w:val="0"/>
        <w:ind w:leftChars="-75" w:left="-158" w:rightChars="-286" w:right="-601"/>
        <w:rPr>
          <w:rFonts w:ascii="宋体" w:hAnsi="宋体"/>
          <w:color w:val="000000"/>
          <w:sz w:val="26"/>
          <w:szCs w:val="26"/>
        </w:rPr>
      </w:pPr>
      <w:r>
        <w:rPr>
          <w:rFonts w:ascii="宋体" w:hAnsi="宋体" w:hint="eastAsia"/>
          <w:b/>
          <w:color w:val="000000"/>
          <w:sz w:val="24"/>
        </w:rPr>
        <w:t xml:space="preserve">            南通市公共资源交易网：http://ggzyjy.nantong.gov.cn/ </w:t>
      </w:r>
    </w:p>
    <w:p w:rsidR="00B9304F" w:rsidRDefault="00433DD7">
      <w:pPr>
        <w:snapToGrid w:val="0"/>
        <w:spacing w:line="300" w:lineRule="auto"/>
        <w:jc w:val="center"/>
        <w:outlineLvl w:val="0"/>
        <w:rPr>
          <w:rFonts w:ascii="仿宋" w:eastAsia="仿宋" w:hAnsi="仿宋" w:cs="仿宋"/>
          <w:b/>
          <w:sz w:val="36"/>
          <w:szCs w:val="36"/>
        </w:rPr>
      </w:pPr>
      <w:bookmarkStart w:id="0" w:name="OLE_LINK5"/>
      <w:bookmarkStart w:id="1" w:name="OLE_LINK7"/>
      <w:r>
        <w:rPr>
          <w:rFonts w:ascii="仿宋" w:eastAsia="仿宋" w:hAnsi="仿宋" w:cs="仿宋" w:hint="eastAsia"/>
          <w:b/>
          <w:sz w:val="36"/>
          <w:szCs w:val="36"/>
        </w:rPr>
        <w:lastRenderedPageBreak/>
        <w:t>单一来源公告</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bookmarkStart w:id="2" w:name="OLE_LINK6"/>
      <w:r>
        <w:rPr>
          <w:rFonts w:ascii="仿宋" w:eastAsia="仿宋" w:hAnsi="仿宋" w:cs="仿宋" w:hint="eastAsia"/>
          <w:sz w:val="28"/>
          <w:szCs w:val="28"/>
        </w:rPr>
        <w:t>项目概况：</w:t>
      </w:r>
      <w:r w:rsidRPr="00433DD7">
        <w:rPr>
          <w:rFonts w:ascii="仿宋" w:eastAsia="仿宋" w:hAnsi="仿宋" w:cs="仿宋" w:hint="eastAsia"/>
          <w:sz w:val="28"/>
          <w:szCs w:val="28"/>
        </w:rPr>
        <w:t>启东</w:t>
      </w:r>
      <w:proofErr w:type="gramStart"/>
      <w:r w:rsidRPr="00433DD7">
        <w:rPr>
          <w:rFonts w:ascii="仿宋" w:eastAsia="仿宋" w:hAnsi="仿宋" w:cs="仿宋" w:hint="eastAsia"/>
          <w:sz w:val="28"/>
          <w:szCs w:val="28"/>
        </w:rPr>
        <w:t>鑫</w:t>
      </w:r>
      <w:proofErr w:type="gramEnd"/>
      <w:r w:rsidRPr="00433DD7">
        <w:rPr>
          <w:rFonts w:ascii="仿宋" w:eastAsia="仿宋" w:hAnsi="仿宋" w:cs="仿宋" w:hint="eastAsia"/>
          <w:sz w:val="28"/>
          <w:szCs w:val="28"/>
        </w:rPr>
        <w:t>城有害生物防治有限公司防疫消杀服务外包项目</w:t>
      </w:r>
      <w:r>
        <w:rPr>
          <w:rFonts w:ascii="仿宋" w:eastAsia="仿宋" w:hAnsi="仿宋" w:cs="仿宋" w:hint="eastAsia"/>
          <w:sz w:val="28"/>
          <w:szCs w:val="28"/>
        </w:rPr>
        <w:t>的潜在供应商应在南通市公共资源网获取采购文件，</w:t>
      </w:r>
      <w:r w:rsidRPr="009E7D2D">
        <w:rPr>
          <w:rFonts w:ascii="仿宋" w:eastAsia="仿宋" w:hAnsi="仿宋" w:cs="仿宋" w:hint="eastAsia"/>
          <w:color w:val="000000" w:themeColor="text1"/>
          <w:sz w:val="28"/>
          <w:szCs w:val="28"/>
        </w:rPr>
        <w:t>并于2022年</w:t>
      </w:r>
      <w:r w:rsidR="00DD1701" w:rsidRPr="009E7D2D">
        <w:rPr>
          <w:rFonts w:ascii="仿宋" w:eastAsia="仿宋" w:hAnsi="仿宋" w:cs="仿宋" w:hint="eastAsia"/>
          <w:color w:val="000000" w:themeColor="text1"/>
          <w:sz w:val="28"/>
          <w:szCs w:val="28"/>
        </w:rPr>
        <w:t>05</w:t>
      </w:r>
      <w:r w:rsidRPr="009E7D2D">
        <w:rPr>
          <w:rFonts w:ascii="仿宋" w:eastAsia="仿宋" w:hAnsi="仿宋" w:cs="仿宋" w:hint="eastAsia"/>
          <w:color w:val="000000" w:themeColor="text1"/>
          <w:sz w:val="28"/>
          <w:szCs w:val="28"/>
        </w:rPr>
        <w:t>月</w:t>
      </w:r>
      <w:r w:rsidR="00DD1701" w:rsidRPr="009E7D2D">
        <w:rPr>
          <w:rFonts w:ascii="仿宋" w:eastAsia="仿宋" w:hAnsi="仿宋" w:cs="仿宋" w:hint="eastAsia"/>
          <w:color w:val="000000" w:themeColor="text1"/>
          <w:sz w:val="28"/>
          <w:szCs w:val="28"/>
        </w:rPr>
        <w:t>23</w:t>
      </w:r>
      <w:r w:rsidRPr="009E7D2D">
        <w:rPr>
          <w:rFonts w:ascii="仿宋" w:eastAsia="仿宋" w:hAnsi="仿宋" w:cs="仿宋" w:hint="eastAsia"/>
          <w:color w:val="000000" w:themeColor="text1"/>
          <w:sz w:val="28"/>
          <w:szCs w:val="28"/>
        </w:rPr>
        <w:t>日</w:t>
      </w:r>
      <w:r w:rsidR="00DD1701" w:rsidRPr="009E7D2D">
        <w:rPr>
          <w:rFonts w:ascii="仿宋" w:eastAsia="仿宋" w:hAnsi="仿宋" w:cs="仿宋" w:hint="eastAsia"/>
          <w:color w:val="000000" w:themeColor="text1"/>
          <w:sz w:val="28"/>
          <w:szCs w:val="28"/>
        </w:rPr>
        <w:t>14</w:t>
      </w:r>
      <w:r w:rsidRPr="009E7D2D">
        <w:rPr>
          <w:rFonts w:ascii="仿宋" w:eastAsia="仿宋" w:hAnsi="仿宋" w:cs="仿宋" w:hint="eastAsia"/>
          <w:color w:val="000000" w:themeColor="text1"/>
          <w:sz w:val="28"/>
          <w:szCs w:val="28"/>
        </w:rPr>
        <w:t>点</w:t>
      </w:r>
      <w:r w:rsidR="00DD1701" w:rsidRPr="009E7D2D">
        <w:rPr>
          <w:rFonts w:ascii="仿宋" w:eastAsia="仿宋" w:hAnsi="仿宋" w:cs="仿宋" w:hint="eastAsia"/>
          <w:color w:val="000000" w:themeColor="text1"/>
          <w:sz w:val="28"/>
          <w:szCs w:val="28"/>
        </w:rPr>
        <w:t>30</w:t>
      </w:r>
      <w:r w:rsidRPr="009E7D2D">
        <w:rPr>
          <w:rFonts w:ascii="仿宋" w:eastAsia="仿宋" w:hAnsi="仿宋" w:cs="仿宋" w:hint="eastAsia"/>
          <w:color w:val="000000" w:themeColor="text1"/>
          <w:sz w:val="28"/>
          <w:szCs w:val="28"/>
        </w:rPr>
        <w:t>分（北京时间）前提交响应文件。</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b/>
          <w:bCs/>
          <w:color w:val="000000" w:themeColor="text1"/>
          <w:sz w:val="28"/>
          <w:szCs w:val="28"/>
        </w:rPr>
        <w:t>一、项目基本情况</w:t>
      </w:r>
      <w:r w:rsidRPr="009E7D2D">
        <w:rPr>
          <w:rFonts w:ascii="仿宋" w:eastAsia="仿宋" w:hAnsi="仿宋" w:cs="仿宋" w:hint="eastAsia"/>
          <w:color w:val="000000" w:themeColor="text1"/>
          <w:sz w:val="28"/>
          <w:szCs w:val="28"/>
        </w:rPr>
        <w:t>：</w:t>
      </w:r>
    </w:p>
    <w:p w:rsidR="00B9304F" w:rsidRPr="00433DD7" w:rsidRDefault="00433DD7" w:rsidP="00353CAF">
      <w:pPr>
        <w:adjustRightInd w:val="0"/>
        <w:snapToGrid w:val="0"/>
        <w:spacing w:line="520" w:lineRule="exact"/>
        <w:ind w:firstLineChars="200" w:firstLine="560"/>
        <w:rPr>
          <w:rFonts w:ascii="仿宋" w:eastAsia="仿宋" w:hAnsi="仿宋" w:cs="仿宋"/>
          <w:sz w:val="28"/>
          <w:szCs w:val="28"/>
        </w:rPr>
      </w:pPr>
      <w:r w:rsidRPr="00433DD7">
        <w:rPr>
          <w:rFonts w:ascii="仿宋" w:eastAsia="仿宋" w:hAnsi="仿宋" w:cs="仿宋" w:hint="eastAsia"/>
          <w:sz w:val="28"/>
          <w:szCs w:val="28"/>
        </w:rPr>
        <w:t>项目编号：</w:t>
      </w:r>
      <w:proofErr w:type="gramStart"/>
      <w:r w:rsidRPr="00433DD7">
        <w:rPr>
          <w:rFonts w:ascii="仿宋" w:eastAsia="仿宋" w:hAnsi="仿宋" w:cs="仿宋"/>
          <w:sz w:val="28"/>
          <w:szCs w:val="28"/>
        </w:rPr>
        <w:t>NTGC2022042901(</w:t>
      </w:r>
      <w:proofErr w:type="gramEnd"/>
      <w:r w:rsidRPr="00433DD7">
        <w:rPr>
          <w:rFonts w:ascii="仿宋" w:eastAsia="仿宋" w:hAnsi="仿宋" w:cs="仿宋"/>
          <w:sz w:val="28"/>
          <w:szCs w:val="28"/>
        </w:rPr>
        <w:t>JT047)</w:t>
      </w:r>
    </w:p>
    <w:p w:rsidR="00B9304F" w:rsidRPr="00433DD7" w:rsidRDefault="00433DD7" w:rsidP="00353CAF">
      <w:pPr>
        <w:adjustRightInd w:val="0"/>
        <w:snapToGrid w:val="0"/>
        <w:spacing w:line="520" w:lineRule="exact"/>
        <w:ind w:firstLineChars="200" w:firstLine="560"/>
        <w:rPr>
          <w:rFonts w:ascii="仿宋" w:eastAsia="仿宋" w:hAnsi="仿宋" w:cs="仿宋"/>
          <w:sz w:val="28"/>
          <w:szCs w:val="28"/>
        </w:rPr>
      </w:pPr>
      <w:r w:rsidRPr="00433DD7">
        <w:rPr>
          <w:rFonts w:ascii="仿宋" w:eastAsia="仿宋" w:hAnsi="仿宋" w:cs="仿宋" w:hint="eastAsia"/>
          <w:sz w:val="28"/>
          <w:szCs w:val="28"/>
        </w:rPr>
        <w:t>项目名称：启东</w:t>
      </w:r>
      <w:proofErr w:type="gramStart"/>
      <w:r w:rsidRPr="00433DD7">
        <w:rPr>
          <w:rFonts w:ascii="仿宋" w:eastAsia="仿宋" w:hAnsi="仿宋" w:cs="仿宋" w:hint="eastAsia"/>
          <w:sz w:val="28"/>
          <w:szCs w:val="28"/>
        </w:rPr>
        <w:t>鑫</w:t>
      </w:r>
      <w:proofErr w:type="gramEnd"/>
      <w:r w:rsidRPr="00433DD7">
        <w:rPr>
          <w:rFonts w:ascii="仿宋" w:eastAsia="仿宋" w:hAnsi="仿宋" w:cs="仿宋" w:hint="eastAsia"/>
          <w:sz w:val="28"/>
          <w:szCs w:val="28"/>
        </w:rPr>
        <w:t>城有害生物防治有限公司防疫消杀服务外包项目</w:t>
      </w:r>
      <w:r w:rsidR="00E936DB">
        <w:rPr>
          <w:rFonts w:ascii="仿宋" w:eastAsia="仿宋" w:hAnsi="仿宋" w:cs="仿宋" w:hint="eastAsia"/>
          <w:sz w:val="28"/>
          <w:szCs w:val="28"/>
        </w:rPr>
        <w:t>（二次）</w:t>
      </w:r>
    </w:p>
    <w:p w:rsidR="00B9304F" w:rsidRPr="00433DD7" w:rsidRDefault="00433DD7" w:rsidP="00353CAF">
      <w:pPr>
        <w:adjustRightInd w:val="0"/>
        <w:snapToGrid w:val="0"/>
        <w:spacing w:line="520" w:lineRule="exact"/>
        <w:ind w:firstLineChars="200" w:firstLine="560"/>
        <w:rPr>
          <w:rFonts w:ascii="仿宋" w:eastAsia="仿宋" w:hAnsi="仿宋" w:cs="仿宋"/>
          <w:sz w:val="28"/>
          <w:szCs w:val="28"/>
        </w:rPr>
      </w:pPr>
      <w:r w:rsidRPr="00433DD7">
        <w:rPr>
          <w:rFonts w:ascii="仿宋" w:eastAsia="仿宋" w:hAnsi="仿宋" w:cs="仿宋" w:hint="eastAsia"/>
          <w:sz w:val="28"/>
          <w:szCs w:val="28"/>
        </w:rPr>
        <w:t>采购方式：单一来源</w:t>
      </w:r>
    </w:p>
    <w:p w:rsidR="00B9304F" w:rsidRPr="00433DD7" w:rsidRDefault="00433DD7" w:rsidP="00353CAF">
      <w:pPr>
        <w:adjustRightInd w:val="0"/>
        <w:snapToGrid w:val="0"/>
        <w:spacing w:line="520" w:lineRule="exact"/>
        <w:ind w:firstLineChars="200" w:firstLine="560"/>
        <w:rPr>
          <w:rFonts w:ascii="仿宋" w:eastAsia="仿宋" w:hAnsi="仿宋" w:cs="仿宋"/>
          <w:sz w:val="28"/>
          <w:szCs w:val="28"/>
        </w:rPr>
      </w:pPr>
      <w:r w:rsidRPr="00433DD7">
        <w:rPr>
          <w:rFonts w:ascii="仿宋" w:eastAsia="仿宋" w:hAnsi="仿宋" w:cs="仿宋" w:hint="eastAsia"/>
          <w:sz w:val="28"/>
          <w:szCs w:val="28"/>
        </w:rPr>
        <w:t>预算金额：96万元（按每月20天计算），最高限价单价： 160元/天/校，报价超过最高限价单价的为无效报价。</w:t>
      </w:r>
    </w:p>
    <w:p w:rsidR="00B9304F" w:rsidRDefault="00433DD7" w:rsidP="00353CAF">
      <w:pPr>
        <w:adjustRightInd w:val="0"/>
        <w:snapToGrid w:val="0"/>
        <w:spacing w:line="520" w:lineRule="exact"/>
        <w:ind w:firstLine="555"/>
        <w:rPr>
          <w:rFonts w:ascii="仿宋" w:eastAsia="仿宋" w:hAnsi="仿宋" w:cs="仿宋"/>
          <w:b/>
          <w:sz w:val="28"/>
          <w:szCs w:val="28"/>
        </w:rPr>
      </w:pPr>
      <w:r>
        <w:rPr>
          <w:rFonts w:ascii="仿宋" w:eastAsia="仿宋" w:hAnsi="仿宋" w:cs="仿宋" w:hint="eastAsia"/>
          <w:b/>
          <w:sz w:val="28"/>
          <w:szCs w:val="28"/>
        </w:rPr>
        <w:t>二、单一来源供应商信息：</w:t>
      </w:r>
    </w:p>
    <w:p w:rsidR="00B9304F" w:rsidRDefault="00433DD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sz w:val="28"/>
          <w:szCs w:val="28"/>
        </w:rPr>
        <w:t>单一来源供应商名称：</w:t>
      </w:r>
      <w:r w:rsidRPr="00433DD7">
        <w:rPr>
          <w:rFonts w:ascii="仿宋" w:eastAsia="仿宋" w:hAnsi="仿宋" w:cs="仿宋" w:hint="eastAsia"/>
          <w:sz w:val="28"/>
          <w:szCs w:val="28"/>
        </w:rPr>
        <w:t>启东市澄清消杀保洁有限公司</w:t>
      </w:r>
      <w:r>
        <w:rPr>
          <w:rFonts w:ascii="仿宋" w:eastAsia="仿宋" w:hAnsi="仿宋" w:cs="仿宋" w:hint="eastAsia"/>
          <w:sz w:val="28"/>
          <w:szCs w:val="28"/>
        </w:rPr>
        <w:t> </w:t>
      </w:r>
    </w:p>
    <w:p w:rsidR="00B9304F" w:rsidRDefault="00433DD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sz w:val="28"/>
          <w:szCs w:val="28"/>
        </w:rPr>
        <w:t>供应商地址：</w:t>
      </w:r>
      <w:r w:rsidRPr="00433DD7">
        <w:rPr>
          <w:rFonts w:ascii="仿宋" w:eastAsia="仿宋" w:hAnsi="仿宋" w:cs="仿宋" w:hint="eastAsia"/>
          <w:sz w:val="28"/>
          <w:szCs w:val="28"/>
        </w:rPr>
        <w:t>启东市圆</w:t>
      </w:r>
      <w:proofErr w:type="gramStart"/>
      <w:r w:rsidRPr="00433DD7">
        <w:rPr>
          <w:rFonts w:ascii="仿宋" w:eastAsia="仿宋" w:hAnsi="仿宋" w:cs="仿宋" w:hint="eastAsia"/>
          <w:sz w:val="28"/>
          <w:szCs w:val="28"/>
        </w:rPr>
        <w:t>陀</w:t>
      </w:r>
      <w:proofErr w:type="gramEnd"/>
      <w:r w:rsidRPr="00433DD7">
        <w:rPr>
          <w:rFonts w:ascii="仿宋" w:eastAsia="仿宋" w:hAnsi="仿宋" w:cs="仿宋" w:hint="eastAsia"/>
          <w:sz w:val="28"/>
          <w:szCs w:val="28"/>
        </w:rPr>
        <w:t>角旅游度假区渔人码头商区106幢2楼216室</w:t>
      </w:r>
      <w:r>
        <w:rPr>
          <w:rFonts w:ascii="仿宋" w:eastAsia="仿宋" w:hAnsi="仿宋" w:cs="仿宋" w:hint="eastAsia"/>
          <w:sz w:val="28"/>
          <w:szCs w:val="28"/>
        </w:rPr>
        <w:t> </w:t>
      </w:r>
    </w:p>
    <w:p w:rsidR="00B9304F" w:rsidRPr="008C42F5"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8C42F5">
        <w:rPr>
          <w:rFonts w:ascii="仿宋" w:eastAsia="仿宋" w:hAnsi="仿宋" w:cs="仿宋" w:hint="eastAsia"/>
          <w:color w:val="000000" w:themeColor="text1"/>
          <w:sz w:val="28"/>
          <w:szCs w:val="28"/>
        </w:rPr>
        <w:t>联系人：</w:t>
      </w:r>
      <w:r w:rsidR="008C42F5" w:rsidRPr="008C42F5">
        <w:rPr>
          <w:rFonts w:ascii="仿宋" w:eastAsia="仿宋" w:hAnsi="仿宋" w:cs="仿宋" w:hint="eastAsia"/>
          <w:color w:val="000000" w:themeColor="text1"/>
          <w:sz w:val="28"/>
          <w:szCs w:val="28"/>
        </w:rPr>
        <w:t>朱海冲</w:t>
      </w:r>
    </w:p>
    <w:p w:rsidR="00B9304F" w:rsidRPr="008C42F5"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8C42F5">
        <w:rPr>
          <w:rFonts w:ascii="仿宋" w:eastAsia="仿宋" w:hAnsi="仿宋" w:cs="仿宋" w:hint="eastAsia"/>
          <w:color w:val="000000" w:themeColor="text1"/>
          <w:sz w:val="28"/>
          <w:szCs w:val="28"/>
        </w:rPr>
        <w:t xml:space="preserve">联系电话： </w:t>
      </w:r>
      <w:r w:rsidR="008C42F5" w:rsidRPr="008C42F5">
        <w:rPr>
          <w:rFonts w:ascii="仿宋" w:eastAsia="仿宋" w:hAnsi="仿宋" w:cs="仿宋"/>
          <w:color w:val="000000" w:themeColor="text1"/>
          <w:sz w:val="28"/>
          <w:szCs w:val="28"/>
        </w:rPr>
        <w:t>15335099990</w:t>
      </w:r>
    </w:p>
    <w:p w:rsidR="00B9304F" w:rsidRDefault="00433DD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b/>
          <w:bCs/>
          <w:sz w:val="28"/>
          <w:szCs w:val="28"/>
        </w:rPr>
        <w:t>三、申请人的资格要求：</w:t>
      </w:r>
    </w:p>
    <w:p w:rsidR="00B9304F" w:rsidRDefault="00433DD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sz w:val="28"/>
          <w:szCs w:val="28"/>
        </w:rPr>
        <w:t>1.满足《中华人民共和国政府采购法》第二十二条规定；</w:t>
      </w:r>
    </w:p>
    <w:p w:rsidR="00B9304F" w:rsidRDefault="00433DD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sz w:val="28"/>
          <w:szCs w:val="28"/>
        </w:rPr>
        <w:t>2.</w:t>
      </w:r>
      <w:r w:rsidRPr="00433DD7">
        <w:rPr>
          <w:rFonts w:hint="eastAsia"/>
        </w:rPr>
        <w:t xml:space="preserve"> </w:t>
      </w:r>
      <w:r w:rsidRPr="00433DD7">
        <w:rPr>
          <w:rFonts w:ascii="仿宋" w:eastAsia="仿宋" w:hAnsi="仿宋" w:cs="仿宋" w:hint="eastAsia"/>
          <w:sz w:val="28"/>
          <w:szCs w:val="28"/>
        </w:rPr>
        <w:t>未被“信用中国”网站（www.creditchina.gov.cn）列入失信被执行人、重大税收违法案件当事人名单、政府采购严重失信行为记录名单</w:t>
      </w:r>
      <w:r>
        <w:rPr>
          <w:rFonts w:ascii="仿宋" w:eastAsia="仿宋" w:hAnsi="仿宋" w:cs="仿宋" w:hint="eastAsia"/>
          <w:sz w:val="28"/>
          <w:szCs w:val="28"/>
        </w:rPr>
        <w:t>；</w:t>
      </w:r>
    </w:p>
    <w:p w:rsidR="00B9304F" w:rsidRDefault="00433DD7" w:rsidP="00353CAF">
      <w:pPr>
        <w:adjustRightInd w:val="0"/>
        <w:snapToGrid w:val="0"/>
        <w:spacing w:line="520" w:lineRule="exact"/>
        <w:ind w:firstLine="555"/>
        <w:rPr>
          <w:rFonts w:eastAsia="仿宋"/>
        </w:rPr>
      </w:pPr>
      <w:r>
        <w:rPr>
          <w:rFonts w:ascii="仿宋" w:eastAsia="仿宋" w:hAnsi="仿宋" w:cs="仿宋" w:hint="eastAsia"/>
          <w:sz w:val="28"/>
          <w:szCs w:val="28"/>
        </w:rPr>
        <w:t>3.</w:t>
      </w:r>
      <w:r w:rsidRPr="00433DD7">
        <w:rPr>
          <w:rFonts w:hint="eastAsia"/>
        </w:rPr>
        <w:t xml:space="preserve"> </w:t>
      </w:r>
      <w:r w:rsidRPr="00433DD7">
        <w:rPr>
          <w:rFonts w:ascii="仿宋" w:eastAsia="仿宋" w:hAnsi="仿宋" w:cs="仿宋" w:hint="eastAsia"/>
          <w:sz w:val="28"/>
          <w:szCs w:val="28"/>
        </w:rPr>
        <w:t>营业执照中必须同时具有劳务服务和消毒服务的经营范围</w:t>
      </w:r>
      <w:r>
        <w:rPr>
          <w:rFonts w:ascii="仿宋" w:eastAsia="仿宋" w:hAnsi="仿宋" w:cs="仿宋" w:hint="eastAsia"/>
          <w:sz w:val="28"/>
          <w:szCs w:val="28"/>
        </w:rPr>
        <w:t>；</w:t>
      </w:r>
    </w:p>
    <w:p w:rsidR="00CF12E7" w:rsidRDefault="00433DD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sz w:val="28"/>
          <w:szCs w:val="28"/>
        </w:rPr>
        <w:t>4.</w:t>
      </w:r>
      <w:r w:rsidRPr="00433DD7">
        <w:rPr>
          <w:rFonts w:hint="eastAsia"/>
        </w:rPr>
        <w:t xml:space="preserve"> </w:t>
      </w:r>
      <w:r w:rsidRPr="00433DD7">
        <w:rPr>
          <w:rFonts w:ascii="仿宋" w:eastAsia="仿宋" w:hAnsi="仿宋" w:cs="仿宋" w:hint="eastAsia"/>
          <w:sz w:val="28"/>
          <w:szCs w:val="28"/>
        </w:rPr>
        <w:t>具有30名消杀人员，且拟派的消杀人员须经过</w:t>
      </w:r>
      <w:proofErr w:type="gramStart"/>
      <w:r w:rsidRPr="00433DD7">
        <w:rPr>
          <w:rFonts w:ascii="仿宋" w:eastAsia="仿宋" w:hAnsi="仿宋" w:cs="仿宋" w:hint="eastAsia"/>
          <w:sz w:val="28"/>
          <w:szCs w:val="28"/>
        </w:rPr>
        <w:t>消毒员</w:t>
      </w:r>
      <w:proofErr w:type="gramEnd"/>
      <w:r w:rsidRPr="00433DD7">
        <w:rPr>
          <w:rFonts w:ascii="仿宋" w:eastAsia="仿宋" w:hAnsi="仿宋" w:cs="仿宋" w:hint="eastAsia"/>
          <w:sz w:val="28"/>
          <w:szCs w:val="28"/>
        </w:rPr>
        <w:t>职业能力培训合格并具有</w:t>
      </w:r>
      <w:proofErr w:type="gramStart"/>
      <w:r w:rsidRPr="00433DD7">
        <w:rPr>
          <w:rFonts w:ascii="仿宋" w:eastAsia="仿宋" w:hAnsi="仿宋" w:cs="仿宋" w:hint="eastAsia"/>
          <w:sz w:val="28"/>
          <w:szCs w:val="28"/>
        </w:rPr>
        <w:t>消毒员</w:t>
      </w:r>
      <w:proofErr w:type="gramEnd"/>
      <w:r w:rsidRPr="00433DD7">
        <w:rPr>
          <w:rFonts w:ascii="仿宋" w:eastAsia="仿宋" w:hAnsi="仿宋" w:cs="仿宋" w:hint="eastAsia"/>
          <w:sz w:val="28"/>
          <w:szCs w:val="28"/>
        </w:rPr>
        <w:t>职业能力培训合格证书</w:t>
      </w:r>
      <w:r w:rsidR="00CF12E7">
        <w:rPr>
          <w:rFonts w:ascii="仿宋" w:eastAsia="仿宋" w:hAnsi="仿宋" w:cs="仿宋" w:hint="eastAsia"/>
          <w:sz w:val="28"/>
          <w:szCs w:val="28"/>
        </w:rPr>
        <w:t>；</w:t>
      </w:r>
    </w:p>
    <w:p w:rsidR="00B9304F" w:rsidRPr="00CF12E7" w:rsidRDefault="00CF12E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sz w:val="28"/>
          <w:szCs w:val="28"/>
        </w:rPr>
        <w:t>5.</w:t>
      </w:r>
      <w:r w:rsidRPr="00CF12E7">
        <w:rPr>
          <w:rFonts w:hint="eastAsia"/>
        </w:rPr>
        <w:t xml:space="preserve"> </w:t>
      </w:r>
      <w:r w:rsidRPr="00CF12E7">
        <w:rPr>
          <w:rFonts w:ascii="仿宋" w:eastAsia="仿宋" w:hAnsi="仿宋" w:cs="仿宋" w:hint="eastAsia"/>
          <w:sz w:val="28"/>
          <w:szCs w:val="28"/>
        </w:rPr>
        <w:t>参加采购活动前 3 年内在经营活动中没有重大违法记录和失信记录</w:t>
      </w:r>
      <w:r>
        <w:rPr>
          <w:rFonts w:ascii="仿宋" w:eastAsia="仿宋" w:hAnsi="仿宋" w:cs="仿宋" w:hint="eastAsia"/>
          <w:sz w:val="28"/>
          <w:szCs w:val="28"/>
        </w:rPr>
        <w:t>。</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b/>
          <w:bCs/>
          <w:color w:val="000000" w:themeColor="text1"/>
          <w:sz w:val="28"/>
          <w:szCs w:val="28"/>
        </w:rPr>
        <w:lastRenderedPageBreak/>
        <w:t>四、获取采购文件</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color w:val="000000" w:themeColor="text1"/>
          <w:sz w:val="28"/>
          <w:szCs w:val="28"/>
        </w:rPr>
        <w:t>时间： 2022年</w:t>
      </w:r>
      <w:r w:rsidR="00D47BC7" w:rsidRPr="009E7D2D">
        <w:rPr>
          <w:rFonts w:ascii="仿宋" w:eastAsia="仿宋" w:hAnsi="仿宋" w:cs="仿宋" w:hint="eastAsia"/>
          <w:color w:val="000000" w:themeColor="text1"/>
          <w:sz w:val="28"/>
          <w:szCs w:val="28"/>
        </w:rPr>
        <w:t>05</w:t>
      </w:r>
      <w:r w:rsidRPr="009E7D2D">
        <w:rPr>
          <w:rFonts w:ascii="仿宋" w:eastAsia="仿宋" w:hAnsi="仿宋" w:cs="仿宋" w:hint="eastAsia"/>
          <w:color w:val="000000" w:themeColor="text1"/>
          <w:sz w:val="28"/>
          <w:szCs w:val="28"/>
        </w:rPr>
        <w:t>月</w:t>
      </w:r>
      <w:r w:rsidR="00D47BC7" w:rsidRPr="009E7D2D">
        <w:rPr>
          <w:rFonts w:ascii="仿宋" w:eastAsia="仿宋" w:hAnsi="仿宋" w:cs="仿宋" w:hint="eastAsia"/>
          <w:color w:val="000000" w:themeColor="text1"/>
          <w:sz w:val="28"/>
          <w:szCs w:val="28"/>
        </w:rPr>
        <w:t>13</w:t>
      </w:r>
      <w:r w:rsidRPr="009E7D2D">
        <w:rPr>
          <w:rFonts w:ascii="仿宋" w:eastAsia="仿宋" w:hAnsi="仿宋" w:cs="仿宋" w:hint="eastAsia"/>
          <w:color w:val="000000" w:themeColor="text1"/>
          <w:sz w:val="28"/>
          <w:szCs w:val="28"/>
        </w:rPr>
        <w:t>日至2022年</w:t>
      </w:r>
      <w:r w:rsidR="00DD1701" w:rsidRPr="009E7D2D">
        <w:rPr>
          <w:rFonts w:ascii="仿宋" w:eastAsia="仿宋" w:hAnsi="仿宋" w:cs="仿宋" w:hint="eastAsia"/>
          <w:color w:val="000000" w:themeColor="text1"/>
          <w:sz w:val="28"/>
          <w:szCs w:val="28"/>
        </w:rPr>
        <w:t>05</w:t>
      </w:r>
      <w:r w:rsidRPr="009E7D2D">
        <w:rPr>
          <w:rFonts w:ascii="仿宋" w:eastAsia="仿宋" w:hAnsi="仿宋" w:cs="仿宋" w:hint="eastAsia"/>
          <w:color w:val="000000" w:themeColor="text1"/>
          <w:sz w:val="28"/>
          <w:szCs w:val="28"/>
        </w:rPr>
        <w:t>月</w:t>
      </w:r>
      <w:r w:rsidR="00DD1701" w:rsidRPr="009E7D2D">
        <w:rPr>
          <w:rFonts w:ascii="仿宋" w:eastAsia="仿宋" w:hAnsi="仿宋" w:cs="仿宋" w:hint="eastAsia"/>
          <w:color w:val="000000" w:themeColor="text1"/>
          <w:sz w:val="28"/>
          <w:szCs w:val="28"/>
        </w:rPr>
        <w:t>23</w:t>
      </w:r>
      <w:r w:rsidRPr="009E7D2D">
        <w:rPr>
          <w:rFonts w:ascii="仿宋" w:eastAsia="仿宋" w:hAnsi="仿宋" w:cs="仿宋" w:hint="eastAsia"/>
          <w:color w:val="000000" w:themeColor="text1"/>
          <w:sz w:val="28"/>
          <w:szCs w:val="28"/>
        </w:rPr>
        <w:t>日</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color w:val="000000" w:themeColor="text1"/>
          <w:sz w:val="28"/>
          <w:szCs w:val="28"/>
        </w:rPr>
        <w:t>地点：南通市公共资源交易网</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color w:val="000000" w:themeColor="text1"/>
          <w:sz w:val="28"/>
          <w:szCs w:val="28"/>
        </w:rPr>
        <w:t>方式：自行下载</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color w:val="000000" w:themeColor="text1"/>
          <w:sz w:val="28"/>
          <w:szCs w:val="28"/>
        </w:rPr>
        <w:t>售价：免费</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b/>
          <w:bCs/>
          <w:color w:val="000000" w:themeColor="text1"/>
          <w:sz w:val="28"/>
          <w:szCs w:val="28"/>
        </w:rPr>
        <w:t>五、提交响应文件截止时间、开标时间和地点</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b/>
          <w:bCs/>
          <w:color w:val="000000" w:themeColor="text1"/>
          <w:sz w:val="28"/>
          <w:szCs w:val="28"/>
        </w:rPr>
        <w:t>1、网上报名及</w:t>
      </w:r>
      <w:r w:rsidR="00EB0D18" w:rsidRPr="009E7D2D">
        <w:rPr>
          <w:rFonts w:ascii="仿宋" w:eastAsia="仿宋" w:hAnsi="仿宋" w:cs="仿宋" w:hint="eastAsia"/>
          <w:b/>
          <w:bCs/>
          <w:color w:val="000000" w:themeColor="text1"/>
          <w:sz w:val="28"/>
          <w:szCs w:val="28"/>
        </w:rPr>
        <w:t>提交响应文件截止时间</w:t>
      </w:r>
      <w:r w:rsidRPr="009E7D2D">
        <w:rPr>
          <w:rFonts w:ascii="仿宋" w:eastAsia="仿宋" w:hAnsi="仿宋" w:cs="仿宋" w:hint="eastAsia"/>
          <w:b/>
          <w:bCs/>
          <w:color w:val="000000" w:themeColor="text1"/>
          <w:sz w:val="28"/>
          <w:szCs w:val="28"/>
        </w:rPr>
        <w:t>：</w:t>
      </w:r>
      <w:r w:rsidRPr="009E7D2D">
        <w:rPr>
          <w:rFonts w:ascii="仿宋" w:eastAsia="仿宋" w:hAnsi="仿宋" w:cs="仿宋" w:hint="eastAsia"/>
          <w:color w:val="000000" w:themeColor="text1"/>
          <w:sz w:val="28"/>
          <w:szCs w:val="28"/>
        </w:rPr>
        <w:t>2022年</w:t>
      </w:r>
      <w:r w:rsidR="00DD1701" w:rsidRPr="009E7D2D">
        <w:rPr>
          <w:rFonts w:ascii="仿宋" w:eastAsia="仿宋" w:hAnsi="仿宋" w:cs="仿宋" w:hint="eastAsia"/>
          <w:color w:val="000000" w:themeColor="text1"/>
          <w:sz w:val="28"/>
          <w:szCs w:val="28"/>
        </w:rPr>
        <w:t>05</w:t>
      </w:r>
      <w:r w:rsidRPr="009E7D2D">
        <w:rPr>
          <w:rFonts w:ascii="仿宋" w:eastAsia="仿宋" w:hAnsi="仿宋" w:cs="仿宋" w:hint="eastAsia"/>
          <w:color w:val="000000" w:themeColor="text1"/>
          <w:sz w:val="28"/>
          <w:szCs w:val="28"/>
        </w:rPr>
        <w:t>月</w:t>
      </w:r>
      <w:r w:rsidR="00DD1701" w:rsidRPr="009E7D2D">
        <w:rPr>
          <w:rFonts w:ascii="仿宋" w:eastAsia="仿宋" w:hAnsi="仿宋" w:cs="仿宋" w:hint="eastAsia"/>
          <w:color w:val="000000" w:themeColor="text1"/>
          <w:sz w:val="28"/>
          <w:szCs w:val="28"/>
        </w:rPr>
        <w:t>23</w:t>
      </w:r>
      <w:r w:rsidRPr="009E7D2D">
        <w:rPr>
          <w:rFonts w:ascii="仿宋" w:eastAsia="仿宋" w:hAnsi="仿宋" w:cs="仿宋" w:hint="eastAsia"/>
          <w:color w:val="000000" w:themeColor="text1"/>
          <w:sz w:val="28"/>
          <w:szCs w:val="28"/>
        </w:rPr>
        <w:t>日</w:t>
      </w:r>
      <w:r w:rsidR="00DD1701" w:rsidRPr="009E7D2D">
        <w:rPr>
          <w:rFonts w:ascii="仿宋" w:eastAsia="仿宋" w:hAnsi="仿宋" w:cs="仿宋" w:hint="eastAsia"/>
          <w:color w:val="000000" w:themeColor="text1"/>
          <w:sz w:val="28"/>
          <w:szCs w:val="28"/>
        </w:rPr>
        <w:t>14</w:t>
      </w:r>
      <w:r w:rsidRPr="009E7D2D">
        <w:rPr>
          <w:rFonts w:ascii="仿宋" w:eastAsia="仿宋" w:hAnsi="仿宋" w:cs="仿宋" w:hint="eastAsia"/>
          <w:color w:val="000000" w:themeColor="text1"/>
          <w:sz w:val="28"/>
          <w:szCs w:val="28"/>
        </w:rPr>
        <w:t>点</w:t>
      </w:r>
      <w:r w:rsidR="00DD1701" w:rsidRPr="009E7D2D">
        <w:rPr>
          <w:rFonts w:ascii="仿宋" w:eastAsia="仿宋" w:hAnsi="仿宋" w:cs="仿宋" w:hint="eastAsia"/>
          <w:color w:val="000000" w:themeColor="text1"/>
          <w:sz w:val="28"/>
          <w:szCs w:val="28"/>
        </w:rPr>
        <w:t>30</w:t>
      </w:r>
      <w:r w:rsidRPr="009E7D2D">
        <w:rPr>
          <w:rFonts w:ascii="仿宋" w:eastAsia="仿宋" w:hAnsi="仿宋" w:cs="仿宋" w:hint="eastAsia"/>
          <w:color w:val="000000" w:themeColor="text1"/>
          <w:sz w:val="28"/>
          <w:szCs w:val="28"/>
        </w:rPr>
        <w:t>分（北京时间）</w:t>
      </w:r>
    </w:p>
    <w:p w:rsidR="00B9304F" w:rsidRPr="009E7D2D" w:rsidRDefault="00433DD7" w:rsidP="00353CAF">
      <w:pPr>
        <w:adjustRightInd w:val="0"/>
        <w:snapToGrid w:val="0"/>
        <w:spacing w:line="520" w:lineRule="exact"/>
        <w:ind w:firstLine="555"/>
        <w:rPr>
          <w:rFonts w:ascii="仿宋" w:eastAsia="仿宋" w:hAnsi="仿宋" w:cs="仿宋" w:hint="eastAsia"/>
          <w:color w:val="000000" w:themeColor="text1"/>
          <w:sz w:val="28"/>
          <w:szCs w:val="28"/>
        </w:rPr>
      </w:pPr>
      <w:r w:rsidRPr="009E7D2D">
        <w:rPr>
          <w:rFonts w:ascii="仿宋" w:eastAsia="仿宋" w:hAnsi="仿宋" w:cs="仿宋" w:hint="eastAsia"/>
          <w:color w:val="000000" w:themeColor="text1"/>
          <w:sz w:val="28"/>
          <w:szCs w:val="28"/>
        </w:rPr>
        <w:t>网上报名路径：投标人使用CA加密锁登陆南通市公共资源交易网（http://ggzyjy.nantong.gov.cn/），在网站首页 “主体登陆”→“项目响应方登录”，点击进入“项目响应方系统”，在“国企采购”→“下载报名”界面找到该项目，进行报名操作。</w:t>
      </w:r>
    </w:p>
    <w:p w:rsidR="00936BF1" w:rsidRPr="009E7D2D" w:rsidRDefault="00936BF1" w:rsidP="00936BF1">
      <w:pPr>
        <w:pStyle w:val="a0"/>
        <w:ind w:firstLineChars="150" w:firstLine="420"/>
        <w:rPr>
          <w:rFonts w:ascii="仿宋" w:eastAsia="仿宋" w:hAnsi="仿宋" w:cs="仿宋"/>
          <w:color w:val="000000" w:themeColor="text1"/>
          <w:kern w:val="2"/>
          <w:sz w:val="28"/>
          <w:szCs w:val="28"/>
        </w:rPr>
      </w:pPr>
      <w:r w:rsidRPr="009E7D2D">
        <w:rPr>
          <w:rFonts w:ascii="仿宋" w:eastAsia="仿宋" w:hAnsi="仿宋" w:cs="仿宋" w:hint="eastAsia"/>
          <w:color w:val="000000" w:themeColor="text1"/>
          <w:kern w:val="2"/>
          <w:sz w:val="28"/>
          <w:szCs w:val="28"/>
        </w:rPr>
        <w:t>（如根据上述操作无法查看项目信息，请在“信息管理”→“主体类型修改”</w:t>
      </w:r>
      <w:proofErr w:type="gramStart"/>
      <w:r w:rsidRPr="009E7D2D">
        <w:rPr>
          <w:rFonts w:ascii="仿宋" w:eastAsia="仿宋" w:hAnsi="仿宋" w:cs="仿宋" w:hint="eastAsia"/>
          <w:color w:val="000000" w:themeColor="text1"/>
          <w:kern w:val="2"/>
          <w:sz w:val="28"/>
          <w:szCs w:val="28"/>
        </w:rPr>
        <w:t>中勾选投标人</w:t>
      </w:r>
      <w:proofErr w:type="gramEnd"/>
      <w:r w:rsidRPr="009E7D2D">
        <w:rPr>
          <w:rFonts w:ascii="仿宋" w:eastAsia="仿宋" w:hAnsi="仿宋" w:cs="仿宋" w:hint="eastAsia"/>
          <w:color w:val="000000" w:themeColor="text1"/>
          <w:kern w:val="2"/>
          <w:sz w:val="28"/>
          <w:szCs w:val="28"/>
        </w:rPr>
        <w:t>和供应商选项后添加保存，点击右上角【关闭】按钮退出重新登录即可）</w:t>
      </w:r>
    </w:p>
    <w:p w:rsidR="00B9304F" w:rsidRPr="009E7D2D" w:rsidRDefault="00433DD7" w:rsidP="00353CAF">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color w:val="000000" w:themeColor="text1"/>
          <w:sz w:val="28"/>
          <w:szCs w:val="28"/>
        </w:rPr>
        <w:t>响应文件制作：“详见南通市公共资源交易网&gt;办事指南&gt;系统帮助&gt;《南通市公共资源交易平台政府采购项目投标指引》”。</w:t>
      </w:r>
    </w:p>
    <w:p w:rsidR="00E60D21" w:rsidRPr="009E7D2D" w:rsidRDefault="00433DD7" w:rsidP="00E60D21">
      <w:pPr>
        <w:adjustRightInd w:val="0"/>
        <w:snapToGrid w:val="0"/>
        <w:spacing w:line="520" w:lineRule="exact"/>
        <w:ind w:firstLine="555"/>
        <w:rPr>
          <w:rFonts w:ascii="仿宋" w:eastAsia="仿宋" w:hAnsi="仿宋" w:cs="仿宋" w:hint="eastAsia"/>
          <w:color w:val="000000" w:themeColor="text1"/>
          <w:sz w:val="28"/>
          <w:szCs w:val="28"/>
        </w:rPr>
      </w:pPr>
      <w:r w:rsidRPr="009E7D2D">
        <w:rPr>
          <w:rFonts w:ascii="仿宋" w:eastAsia="仿宋" w:hAnsi="仿宋" w:cs="仿宋" w:hint="eastAsia"/>
          <w:color w:val="000000" w:themeColor="text1"/>
          <w:sz w:val="28"/>
          <w:szCs w:val="28"/>
        </w:rPr>
        <w:t>网上提交响应文件：供应商在开标截止时间之前，进入南通市公共资源交易网提交响应文件，具体操作详见“南通市公共资源交易网&gt;办事指南&gt;系统帮助&gt;《南通市公共资源交易平台政府采购项目投标指引》”。</w:t>
      </w:r>
    </w:p>
    <w:p w:rsidR="00E60D21" w:rsidRPr="009E7D2D" w:rsidRDefault="00E60D21" w:rsidP="00E60D21">
      <w:pPr>
        <w:adjustRightInd w:val="0"/>
        <w:snapToGrid w:val="0"/>
        <w:spacing w:line="520" w:lineRule="exact"/>
        <w:ind w:firstLine="555"/>
        <w:rPr>
          <w:rFonts w:ascii="仿宋" w:eastAsia="仿宋" w:hAnsi="仿宋" w:cs="仿宋"/>
          <w:color w:val="000000" w:themeColor="text1"/>
          <w:sz w:val="28"/>
          <w:szCs w:val="28"/>
        </w:rPr>
      </w:pPr>
      <w:r w:rsidRPr="009E7D2D">
        <w:rPr>
          <w:rFonts w:ascii="仿宋" w:eastAsia="仿宋" w:hAnsi="仿宋" w:cs="仿宋" w:hint="eastAsia"/>
          <w:color w:val="000000" w:themeColor="text1"/>
          <w:sz w:val="28"/>
          <w:szCs w:val="28"/>
        </w:rPr>
        <w:t>供应商应充分考虑到网络环境、网络带宽等风险因素，如因供应商自身原因造成的电子响应文件上传不成功由供应商自行承担全部责任。</w:t>
      </w:r>
    </w:p>
    <w:p w:rsidR="00B9304F" w:rsidRDefault="00433DD7" w:rsidP="00353CAF">
      <w:pPr>
        <w:adjustRightInd w:val="0"/>
        <w:snapToGrid w:val="0"/>
        <w:spacing w:line="520" w:lineRule="exact"/>
        <w:ind w:firstLine="555"/>
        <w:rPr>
          <w:rFonts w:ascii="仿宋" w:eastAsia="仿宋" w:hAnsi="仿宋" w:cs="仿宋"/>
          <w:sz w:val="28"/>
          <w:szCs w:val="28"/>
        </w:rPr>
      </w:pPr>
      <w:r w:rsidRPr="009E7D2D">
        <w:rPr>
          <w:rFonts w:ascii="仿宋" w:eastAsia="仿宋" w:hAnsi="仿宋" w:cs="仿宋" w:hint="eastAsia"/>
          <w:b/>
          <w:color w:val="000000" w:themeColor="text1"/>
          <w:sz w:val="28"/>
          <w:szCs w:val="28"/>
        </w:rPr>
        <w:t>2、</w:t>
      </w:r>
      <w:r w:rsidRPr="009E7D2D">
        <w:rPr>
          <w:rFonts w:ascii="仿宋" w:eastAsia="仿宋" w:hAnsi="仿宋" w:cs="仿宋" w:hint="eastAsia"/>
          <w:b/>
          <w:bCs/>
          <w:color w:val="000000" w:themeColor="text1"/>
          <w:sz w:val="28"/>
          <w:szCs w:val="28"/>
        </w:rPr>
        <w:t>开标时间</w:t>
      </w:r>
      <w:r w:rsidRPr="009E7D2D">
        <w:rPr>
          <w:rFonts w:ascii="仿宋" w:eastAsia="仿宋" w:hAnsi="仿宋" w:cs="仿宋" w:hint="eastAsia"/>
          <w:color w:val="000000" w:themeColor="text1"/>
          <w:sz w:val="28"/>
          <w:szCs w:val="28"/>
        </w:rPr>
        <w:t>：2022年</w:t>
      </w:r>
      <w:r w:rsidR="00DD1701" w:rsidRPr="009E7D2D">
        <w:rPr>
          <w:rFonts w:ascii="仿宋" w:eastAsia="仿宋" w:hAnsi="仿宋" w:cs="仿宋" w:hint="eastAsia"/>
          <w:color w:val="000000" w:themeColor="text1"/>
          <w:sz w:val="28"/>
          <w:szCs w:val="28"/>
        </w:rPr>
        <w:t>05</w:t>
      </w:r>
      <w:r w:rsidRPr="009E7D2D">
        <w:rPr>
          <w:rFonts w:ascii="仿宋" w:eastAsia="仿宋" w:hAnsi="仿宋" w:cs="仿宋" w:hint="eastAsia"/>
          <w:color w:val="000000" w:themeColor="text1"/>
          <w:sz w:val="28"/>
          <w:szCs w:val="28"/>
        </w:rPr>
        <w:t>月</w:t>
      </w:r>
      <w:r w:rsidR="00DD1701" w:rsidRPr="009E7D2D">
        <w:rPr>
          <w:rFonts w:ascii="仿宋" w:eastAsia="仿宋" w:hAnsi="仿宋" w:cs="仿宋" w:hint="eastAsia"/>
          <w:color w:val="000000" w:themeColor="text1"/>
          <w:sz w:val="28"/>
          <w:szCs w:val="28"/>
        </w:rPr>
        <w:t>23</w:t>
      </w:r>
      <w:r w:rsidRPr="009E7D2D">
        <w:rPr>
          <w:rFonts w:ascii="仿宋" w:eastAsia="仿宋" w:hAnsi="仿宋" w:cs="仿宋" w:hint="eastAsia"/>
          <w:color w:val="000000" w:themeColor="text1"/>
          <w:sz w:val="28"/>
          <w:szCs w:val="28"/>
        </w:rPr>
        <w:t>日</w:t>
      </w:r>
      <w:r w:rsidR="00DD1701" w:rsidRPr="009E7D2D">
        <w:rPr>
          <w:rFonts w:ascii="仿宋" w:eastAsia="仿宋" w:hAnsi="仿宋" w:cs="仿宋" w:hint="eastAsia"/>
          <w:color w:val="000000" w:themeColor="text1"/>
          <w:sz w:val="28"/>
          <w:szCs w:val="28"/>
        </w:rPr>
        <w:t>14</w:t>
      </w:r>
      <w:r w:rsidRPr="009E7D2D">
        <w:rPr>
          <w:rFonts w:ascii="仿宋" w:eastAsia="仿宋" w:hAnsi="仿宋" w:cs="仿宋" w:hint="eastAsia"/>
          <w:color w:val="000000" w:themeColor="text1"/>
          <w:sz w:val="28"/>
          <w:szCs w:val="28"/>
        </w:rPr>
        <w:t>点</w:t>
      </w:r>
      <w:r w:rsidR="00DD1701" w:rsidRPr="009E7D2D">
        <w:rPr>
          <w:rFonts w:ascii="仿宋" w:eastAsia="仿宋" w:hAnsi="仿宋" w:cs="仿宋" w:hint="eastAsia"/>
          <w:color w:val="000000" w:themeColor="text1"/>
          <w:sz w:val="28"/>
          <w:szCs w:val="28"/>
        </w:rPr>
        <w:t>30</w:t>
      </w:r>
      <w:r w:rsidRPr="009E7D2D">
        <w:rPr>
          <w:rFonts w:ascii="仿宋" w:eastAsia="仿宋" w:hAnsi="仿宋" w:cs="仿宋" w:hint="eastAsia"/>
          <w:color w:val="000000" w:themeColor="text1"/>
          <w:sz w:val="28"/>
          <w:szCs w:val="28"/>
        </w:rPr>
        <w:t>分</w:t>
      </w:r>
      <w:r>
        <w:rPr>
          <w:rFonts w:ascii="仿宋" w:eastAsia="仿宋" w:hAnsi="仿宋" w:cs="仿宋" w:hint="eastAsia"/>
          <w:sz w:val="28"/>
          <w:szCs w:val="28"/>
        </w:rPr>
        <w:t>（北京时间）</w:t>
      </w:r>
    </w:p>
    <w:p w:rsidR="00B9304F" w:rsidRDefault="00433DD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sz w:val="28"/>
          <w:szCs w:val="28"/>
        </w:rPr>
        <w:t>地点：启东市公共资源交易中心开标室5（启东市牡丹江中路1458号，银洲国际金融中心5号二楼）</w:t>
      </w:r>
    </w:p>
    <w:p w:rsidR="00B9304F" w:rsidRDefault="00433DD7" w:rsidP="00353CAF">
      <w:pPr>
        <w:pStyle w:val="a0"/>
        <w:adjustRightInd w:val="0"/>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六、供应商响应及需递交的材料</w:t>
      </w:r>
    </w:p>
    <w:p w:rsidR="00B9304F" w:rsidRDefault="00433DD7" w:rsidP="00353CAF">
      <w:pPr>
        <w:adjustRightInd w:val="0"/>
        <w:snapToGrid w:val="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网上提交上传的“单一来源响应文件”内容包括：</w:t>
      </w:r>
    </w:p>
    <w:p w:rsidR="00B9304F" w:rsidRDefault="0014221D" w:rsidP="00353CA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433DD7">
        <w:rPr>
          <w:rFonts w:ascii="仿宋" w:eastAsia="仿宋" w:hAnsi="仿宋" w:cs="仿宋" w:hint="eastAsia"/>
          <w:sz w:val="28"/>
          <w:szCs w:val="28"/>
        </w:rPr>
        <w:t>、</w:t>
      </w:r>
      <w:r w:rsidR="00CF12E7" w:rsidRPr="00CF12E7">
        <w:rPr>
          <w:rFonts w:ascii="仿宋" w:eastAsia="仿宋" w:hAnsi="仿宋" w:cs="仿宋" w:hint="eastAsia"/>
          <w:sz w:val="28"/>
          <w:szCs w:val="28"/>
        </w:rPr>
        <w:t>法定代表人授权委托书及被授权人身份证正反面扫描件（</w:t>
      </w:r>
      <w:r w:rsidR="00353CAF" w:rsidRPr="00CF12E7">
        <w:rPr>
          <w:rFonts w:ascii="仿宋" w:eastAsia="仿宋" w:hAnsi="仿宋" w:cs="仿宋" w:hint="eastAsia"/>
          <w:sz w:val="28"/>
          <w:szCs w:val="28"/>
        </w:rPr>
        <w:t>按照附件</w:t>
      </w:r>
      <w:r w:rsidR="00353CAF">
        <w:rPr>
          <w:rFonts w:ascii="仿宋" w:eastAsia="仿宋" w:hAnsi="仿宋" w:cs="仿宋" w:hint="eastAsia"/>
          <w:sz w:val="28"/>
          <w:szCs w:val="28"/>
        </w:rPr>
        <w:t>二</w:t>
      </w:r>
      <w:r w:rsidR="00353CAF" w:rsidRPr="00CF12E7">
        <w:rPr>
          <w:rFonts w:ascii="仿宋" w:eastAsia="仿宋" w:hAnsi="仿宋" w:cs="仿宋" w:hint="eastAsia"/>
          <w:sz w:val="28"/>
          <w:szCs w:val="28"/>
        </w:rPr>
        <w:t>格式填写</w:t>
      </w:r>
      <w:r w:rsidR="00353CAF">
        <w:rPr>
          <w:rFonts w:ascii="仿宋" w:eastAsia="仿宋" w:hAnsi="仿宋" w:cs="仿宋" w:hint="eastAsia"/>
          <w:sz w:val="28"/>
          <w:szCs w:val="28"/>
        </w:rPr>
        <w:t>，</w:t>
      </w:r>
      <w:r w:rsidR="00CF12E7" w:rsidRPr="00CF12E7">
        <w:rPr>
          <w:rFonts w:ascii="仿宋" w:eastAsia="仿宋" w:hAnsi="仿宋" w:cs="仿宋" w:hint="eastAsia"/>
          <w:sz w:val="28"/>
          <w:szCs w:val="28"/>
        </w:rPr>
        <w:t>加盖供应商公章</w:t>
      </w:r>
      <w:r w:rsidR="00353CAF">
        <w:rPr>
          <w:rFonts w:ascii="仿宋" w:eastAsia="仿宋" w:hAnsi="仿宋" w:cs="仿宋" w:hint="eastAsia"/>
          <w:sz w:val="28"/>
          <w:szCs w:val="28"/>
        </w:rPr>
        <w:t>，</w:t>
      </w:r>
      <w:r w:rsidR="00353CAF" w:rsidRPr="00353CAF">
        <w:rPr>
          <w:rFonts w:ascii="仿宋" w:eastAsia="仿宋" w:hAnsi="仿宋" w:cs="仿宋" w:hint="eastAsia"/>
          <w:sz w:val="28"/>
          <w:szCs w:val="28"/>
        </w:rPr>
        <w:t>法定代表人亲自参加的，无需提供授权委托书</w:t>
      </w:r>
      <w:r w:rsidR="00CF12E7" w:rsidRPr="00CF12E7">
        <w:rPr>
          <w:rFonts w:ascii="仿宋" w:eastAsia="仿宋" w:hAnsi="仿宋" w:cs="仿宋" w:hint="eastAsia"/>
          <w:sz w:val="28"/>
          <w:szCs w:val="28"/>
        </w:rPr>
        <w:t>）</w:t>
      </w:r>
      <w:r w:rsidR="00433DD7">
        <w:rPr>
          <w:rFonts w:ascii="仿宋" w:eastAsia="仿宋" w:hAnsi="仿宋" w:cs="仿宋" w:hint="eastAsia"/>
          <w:sz w:val="28"/>
          <w:szCs w:val="28"/>
        </w:rPr>
        <w:t>；</w:t>
      </w:r>
    </w:p>
    <w:p w:rsidR="00CF12E7" w:rsidRDefault="0014221D" w:rsidP="00353CA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433DD7">
        <w:rPr>
          <w:rFonts w:ascii="仿宋" w:eastAsia="仿宋" w:hAnsi="仿宋" w:cs="仿宋" w:hint="eastAsia"/>
          <w:sz w:val="28"/>
          <w:szCs w:val="28"/>
        </w:rPr>
        <w:t>、</w:t>
      </w:r>
      <w:r w:rsidR="00CF12E7" w:rsidRPr="00CF12E7">
        <w:rPr>
          <w:rFonts w:ascii="仿宋" w:eastAsia="仿宋" w:hAnsi="仿宋" w:cs="仿宋" w:hint="eastAsia"/>
          <w:sz w:val="28"/>
          <w:szCs w:val="28"/>
        </w:rPr>
        <w:t>法定代表人身份证正反面扫描件（加盖供应商公章）</w:t>
      </w:r>
      <w:r w:rsidR="00CF12E7">
        <w:rPr>
          <w:rFonts w:ascii="仿宋" w:eastAsia="仿宋" w:hAnsi="仿宋" w:cs="仿宋" w:hint="eastAsia"/>
          <w:sz w:val="28"/>
          <w:szCs w:val="28"/>
        </w:rPr>
        <w:t>；</w:t>
      </w:r>
    </w:p>
    <w:p w:rsidR="0014221D" w:rsidRDefault="0014221D" w:rsidP="0014221D">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Pr="00CF12E7">
        <w:rPr>
          <w:rFonts w:ascii="仿宋" w:eastAsia="仿宋" w:hAnsi="仿宋" w:cs="仿宋" w:hint="eastAsia"/>
          <w:sz w:val="28"/>
          <w:szCs w:val="28"/>
        </w:rPr>
        <w:t>有效的营业执照原件扫描件（加盖供应商公章）</w:t>
      </w:r>
      <w:r>
        <w:rPr>
          <w:rFonts w:ascii="仿宋" w:eastAsia="仿宋" w:hAnsi="仿宋" w:cs="仿宋" w:hint="eastAsia"/>
          <w:sz w:val="28"/>
          <w:szCs w:val="28"/>
        </w:rPr>
        <w:t>；</w:t>
      </w:r>
    </w:p>
    <w:p w:rsidR="00CF12E7" w:rsidRDefault="00CF12E7" w:rsidP="00353CA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Pr="00CF12E7">
        <w:rPr>
          <w:rFonts w:ascii="仿宋" w:eastAsia="仿宋" w:hAnsi="仿宋" w:cs="仿宋" w:hint="eastAsia"/>
          <w:sz w:val="28"/>
          <w:szCs w:val="28"/>
        </w:rPr>
        <w:t>消杀人员基本情况一览表（按照附件</w:t>
      </w:r>
      <w:r w:rsidR="00FE53E0">
        <w:rPr>
          <w:rFonts w:ascii="仿宋" w:eastAsia="仿宋" w:hAnsi="仿宋" w:cs="仿宋" w:hint="eastAsia"/>
          <w:sz w:val="28"/>
          <w:szCs w:val="28"/>
        </w:rPr>
        <w:t>三</w:t>
      </w:r>
      <w:r w:rsidRPr="00CF12E7">
        <w:rPr>
          <w:rFonts w:ascii="仿宋" w:eastAsia="仿宋" w:hAnsi="仿宋" w:cs="仿宋" w:hint="eastAsia"/>
          <w:sz w:val="28"/>
          <w:szCs w:val="28"/>
        </w:rPr>
        <w:t>格式填写）</w:t>
      </w:r>
      <w:r>
        <w:rPr>
          <w:rFonts w:ascii="仿宋" w:eastAsia="仿宋" w:hAnsi="仿宋" w:cs="仿宋" w:hint="eastAsia"/>
          <w:sz w:val="28"/>
          <w:szCs w:val="28"/>
        </w:rPr>
        <w:t>；</w:t>
      </w:r>
    </w:p>
    <w:p w:rsidR="00B9304F" w:rsidRDefault="00CF12E7" w:rsidP="00353CAF">
      <w:pPr>
        <w:adjustRightInd w:val="0"/>
        <w:snapToGrid w:val="0"/>
        <w:spacing w:line="520" w:lineRule="exact"/>
        <w:ind w:firstLineChars="200" w:firstLine="560"/>
        <w:rPr>
          <w:rFonts w:ascii="仿宋" w:eastAsia="仿宋" w:hAnsi="仿宋" w:cs="仿宋"/>
          <w:sz w:val="28"/>
          <w:szCs w:val="28"/>
        </w:rPr>
      </w:pPr>
      <w:r>
        <w:rPr>
          <w:rFonts w:ascii="仿宋" w:eastAsia="仿宋" w:hAnsi="仿宋" w:hint="eastAsia"/>
          <w:sz w:val="28"/>
          <w:szCs w:val="28"/>
        </w:rPr>
        <w:t>5、</w:t>
      </w:r>
      <w:r w:rsidR="00433DD7">
        <w:rPr>
          <w:rFonts w:ascii="仿宋" w:eastAsia="仿宋" w:hAnsi="仿宋" w:cs="仿宋" w:hint="eastAsia"/>
          <w:sz w:val="28"/>
          <w:szCs w:val="28"/>
        </w:rPr>
        <w:t>参加采购活动前三年内在经营活动中没有重大违法记录</w:t>
      </w:r>
      <w:r>
        <w:rPr>
          <w:rFonts w:ascii="仿宋" w:eastAsia="仿宋" w:hAnsi="仿宋" w:cs="仿宋" w:hint="eastAsia"/>
          <w:sz w:val="28"/>
          <w:szCs w:val="28"/>
        </w:rPr>
        <w:t>和失信记录</w:t>
      </w:r>
      <w:r w:rsidR="00433DD7">
        <w:rPr>
          <w:rFonts w:ascii="仿宋" w:eastAsia="仿宋" w:hAnsi="仿宋" w:cs="仿宋" w:hint="eastAsia"/>
          <w:sz w:val="28"/>
          <w:szCs w:val="28"/>
        </w:rPr>
        <w:t>的书面声明（格式见附件</w:t>
      </w:r>
      <w:r w:rsidR="00FE53E0">
        <w:rPr>
          <w:rFonts w:ascii="仿宋" w:eastAsia="仿宋" w:hAnsi="仿宋" w:cs="仿宋" w:hint="eastAsia"/>
          <w:sz w:val="28"/>
          <w:szCs w:val="28"/>
        </w:rPr>
        <w:t>四</w:t>
      </w:r>
      <w:r w:rsidR="00433DD7">
        <w:rPr>
          <w:rFonts w:ascii="仿宋" w:eastAsia="仿宋" w:hAnsi="仿宋" w:cs="仿宋" w:hint="eastAsia"/>
          <w:sz w:val="28"/>
          <w:szCs w:val="28"/>
        </w:rPr>
        <w:t>）；</w:t>
      </w:r>
    </w:p>
    <w:p w:rsidR="00B9304F" w:rsidRDefault="00CF12E7" w:rsidP="00353CA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6</w:t>
      </w:r>
      <w:r w:rsidR="00433DD7">
        <w:rPr>
          <w:rFonts w:ascii="仿宋" w:eastAsia="仿宋" w:hAnsi="仿宋" w:cs="仿宋" w:hint="eastAsia"/>
          <w:sz w:val="28"/>
          <w:szCs w:val="28"/>
        </w:rPr>
        <w:t>、报价表（格式见附件</w:t>
      </w:r>
      <w:r w:rsidR="00FE53E0">
        <w:rPr>
          <w:rFonts w:ascii="仿宋" w:eastAsia="仿宋" w:hAnsi="仿宋" w:cs="仿宋" w:hint="eastAsia"/>
          <w:sz w:val="28"/>
          <w:szCs w:val="28"/>
        </w:rPr>
        <w:t>五</w:t>
      </w:r>
      <w:r w:rsidR="00433DD7">
        <w:rPr>
          <w:rFonts w:ascii="仿宋" w:eastAsia="仿宋" w:hAnsi="仿宋" w:cs="仿宋" w:hint="eastAsia"/>
          <w:sz w:val="28"/>
          <w:szCs w:val="28"/>
        </w:rPr>
        <w:t>）。</w:t>
      </w:r>
    </w:p>
    <w:p w:rsidR="00936BF1" w:rsidRPr="00936BF1" w:rsidRDefault="00936BF1" w:rsidP="00936BF1">
      <w:pPr>
        <w:adjustRightInd w:val="0"/>
        <w:snapToGrid w:val="0"/>
        <w:spacing w:line="520" w:lineRule="exact"/>
        <w:ind w:firstLineChars="200" w:firstLine="562"/>
        <w:rPr>
          <w:rFonts w:ascii="仿宋" w:eastAsia="仿宋" w:hAnsi="仿宋" w:cs="仿宋"/>
          <w:b/>
          <w:bCs/>
          <w:sz w:val="28"/>
          <w:szCs w:val="28"/>
        </w:rPr>
      </w:pPr>
      <w:r w:rsidRPr="00936BF1">
        <w:rPr>
          <w:rFonts w:ascii="仿宋" w:eastAsia="仿宋" w:hAnsi="仿宋" w:cs="仿宋" w:hint="eastAsia"/>
          <w:b/>
          <w:bCs/>
          <w:sz w:val="28"/>
          <w:szCs w:val="28"/>
        </w:rPr>
        <w:t>注意：（1）上述材料的原件扫描后上传至网上招投标系统，谈判供应商上</w:t>
      </w:r>
      <w:proofErr w:type="gramStart"/>
      <w:r w:rsidRPr="00936BF1">
        <w:rPr>
          <w:rFonts w:ascii="仿宋" w:eastAsia="仿宋" w:hAnsi="仿宋" w:cs="仿宋" w:hint="eastAsia"/>
          <w:b/>
          <w:bCs/>
          <w:sz w:val="28"/>
          <w:szCs w:val="28"/>
        </w:rPr>
        <w:t>传系统</w:t>
      </w:r>
      <w:proofErr w:type="gramEnd"/>
      <w:r w:rsidRPr="00936BF1">
        <w:rPr>
          <w:rFonts w:ascii="仿宋" w:eastAsia="仿宋" w:hAnsi="仿宋" w:cs="仿宋" w:hint="eastAsia"/>
          <w:b/>
          <w:bCs/>
          <w:sz w:val="28"/>
          <w:szCs w:val="28"/>
        </w:rPr>
        <w:t>的相关证明材料均应为原件的</w:t>
      </w:r>
      <w:proofErr w:type="gramStart"/>
      <w:r w:rsidRPr="00936BF1">
        <w:rPr>
          <w:rFonts w:ascii="仿宋" w:eastAsia="仿宋" w:hAnsi="仿宋" w:cs="仿宋" w:hint="eastAsia"/>
          <w:b/>
          <w:bCs/>
          <w:sz w:val="28"/>
          <w:szCs w:val="28"/>
        </w:rPr>
        <w:t>扫描件且清晰</w:t>
      </w:r>
      <w:proofErr w:type="gramEnd"/>
      <w:r w:rsidRPr="00936BF1">
        <w:rPr>
          <w:rFonts w:ascii="仿宋" w:eastAsia="仿宋" w:hAnsi="仿宋" w:cs="仿宋" w:hint="eastAsia"/>
          <w:b/>
          <w:bCs/>
          <w:sz w:val="28"/>
          <w:szCs w:val="28"/>
        </w:rPr>
        <w:t>可见，否则，供应商自行承担因扫描件模糊等问题导致无法辨识的一切后果。</w:t>
      </w:r>
    </w:p>
    <w:p w:rsidR="00B9304F" w:rsidRPr="00936BF1" w:rsidRDefault="00936BF1" w:rsidP="00936BF1">
      <w:pPr>
        <w:adjustRightInd w:val="0"/>
        <w:snapToGrid w:val="0"/>
        <w:spacing w:line="520" w:lineRule="exact"/>
        <w:ind w:firstLineChars="200" w:firstLine="562"/>
        <w:rPr>
          <w:rFonts w:ascii="仿宋" w:eastAsia="仿宋" w:hAnsi="仿宋" w:cs="仿宋"/>
          <w:b/>
          <w:sz w:val="28"/>
          <w:szCs w:val="28"/>
        </w:rPr>
      </w:pPr>
      <w:r w:rsidRPr="00936BF1">
        <w:rPr>
          <w:rFonts w:ascii="仿宋" w:eastAsia="仿宋" w:hAnsi="仿宋" w:cs="仿宋" w:hint="eastAsia"/>
          <w:b/>
          <w:bCs/>
          <w:sz w:val="28"/>
          <w:szCs w:val="28"/>
        </w:rPr>
        <w:t>（2）如涉及供应商名称变更、资质证书到期换证等情况，须提供行政或行业主管部门出具的有效证明文件。</w:t>
      </w:r>
    </w:p>
    <w:p w:rsidR="00B9304F" w:rsidRDefault="00433DD7" w:rsidP="00353CAF">
      <w:pPr>
        <w:adjustRightInd w:val="0"/>
        <w:snapToGrid w:val="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七、采购公告期限</w:t>
      </w:r>
    </w:p>
    <w:p w:rsidR="00B9304F" w:rsidRDefault="00433DD7" w:rsidP="00353CA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自本公告发布之日起5个工作日。</w:t>
      </w:r>
    </w:p>
    <w:p w:rsidR="00B9304F" w:rsidRDefault="00433DD7" w:rsidP="00353CAF">
      <w:pPr>
        <w:pStyle w:val="a0"/>
        <w:adjustRightInd w:val="0"/>
        <w:snapToGrid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八、单一来源采购流程</w:t>
      </w:r>
    </w:p>
    <w:p w:rsidR="00ED229C" w:rsidRDefault="00433DD7" w:rsidP="00353CAF">
      <w:pPr>
        <w:adjustRightInd w:val="0"/>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1、响应文件的解密：</w:t>
      </w:r>
      <w:r w:rsidR="00ED229C">
        <w:rPr>
          <w:rFonts w:ascii="仿宋" w:eastAsia="仿宋" w:hAnsi="仿宋" w:cs="仿宋" w:hint="eastAsia"/>
          <w:bCs/>
          <w:sz w:val="28"/>
          <w:szCs w:val="28"/>
        </w:rPr>
        <w:t>采购单位</w:t>
      </w:r>
      <w:r w:rsidR="00ED229C" w:rsidRPr="00ED229C">
        <w:rPr>
          <w:rFonts w:ascii="仿宋" w:eastAsia="仿宋" w:hAnsi="仿宋" w:cs="仿宋"/>
          <w:bCs/>
          <w:sz w:val="28"/>
          <w:szCs w:val="28"/>
        </w:rPr>
        <w:t>将在</w:t>
      </w:r>
      <w:r w:rsidR="00ED229C">
        <w:rPr>
          <w:rFonts w:ascii="仿宋" w:eastAsia="仿宋" w:hAnsi="仿宋" w:cs="仿宋" w:hint="eastAsia"/>
          <w:bCs/>
          <w:sz w:val="28"/>
          <w:szCs w:val="28"/>
        </w:rPr>
        <w:t>单一来源</w:t>
      </w:r>
      <w:r w:rsidR="00ED229C" w:rsidRPr="00ED229C">
        <w:rPr>
          <w:rFonts w:ascii="仿宋" w:eastAsia="仿宋" w:hAnsi="仿宋" w:cs="仿宋"/>
          <w:bCs/>
          <w:sz w:val="28"/>
          <w:szCs w:val="28"/>
        </w:rPr>
        <w:t>公告中规定的时间和地点组织开标。</w:t>
      </w:r>
      <w:r w:rsidR="00ED229C">
        <w:rPr>
          <w:rFonts w:ascii="仿宋" w:eastAsia="仿宋" w:hAnsi="仿宋" w:cs="仿宋" w:hint="eastAsia"/>
          <w:bCs/>
          <w:sz w:val="28"/>
          <w:szCs w:val="28"/>
        </w:rPr>
        <w:t>供应商</w:t>
      </w:r>
      <w:r w:rsidR="00ED229C" w:rsidRPr="00ED229C">
        <w:rPr>
          <w:rFonts w:ascii="仿宋" w:eastAsia="仿宋" w:hAnsi="仿宋" w:cs="仿宋"/>
          <w:bCs/>
          <w:sz w:val="28"/>
          <w:szCs w:val="28"/>
        </w:rPr>
        <w:t>应当在 “南通市公共资源交易中心鸿雁不见面交易系统”（以下简称“鸿雁不见面交易系统”）参加开标活动，在规定的时间内对</w:t>
      </w:r>
      <w:r w:rsidR="00ED229C">
        <w:rPr>
          <w:rFonts w:ascii="仿宋" w:eastAsia="仿宋" w:hAnsi="仿宋" w:cs="仿宋" w:hint="eastAsia"/>
          <w:bCs/>
          <w:sz w:val="28"/>
          <w:szCs w:val="28"/>
        </w:rPr>
        <w:t>响应</w:t>
      </w:r>
      <w:r w:rsidR="00ED229C" w:rsidRPr="00ED229C">
        <w:rPr>
          <w:rFonts w:ascii="仿宋" w:eastAsia="仿宋" w:hAnsi="仿宋" w:cs="仿宋"/>
          <w:bCs/>
          <w:sz w:val="28"/>
          <w:szCs w:val="28"/>
        </w:rPr>
        <w:t>文件进行解密。具体操作方法见《南通市公共资源交易平台政府采购不见面开标操作指南》（以下简称《不见面开标操作指南》），具体查阅路径：南通市政府采购网-办事指南-业务指南-</w:t>
      </w:r>
      <w:r w:rsidR="00ED229C">
        <w:rPr>
          <w:rFonts w:ascii="仿宋" w:eastAsia="仿宋" w:hAnsi="仿宋" w:cs="仿宋"/>
          <w:bCs/>
          <w:sz w:val="28"/>
          <w:szCs w:val="28"/>
        </w:rPr>
        <w:t>政府采购</w:t>
      </w:r>
      <w:r>
        <w:rPr>
          <w:rFonts w:ascii="仿宋" w:eastAsia="仿宋" w:hAnsi="仿宋" w:cs="仿宋" w:hint="eastAsia"/>
          <w:sz w:val="28"/>
          <w:szCs w:val="28"/>
        </w:rPr>
        <w:t>。如因供应商自身原因导致解密失败，责任由供应商自行负责。</w:t>
      </w:r>
    </w:p>
    <w:p w:rsidR="00ED229C" w:rsidRPr="00ED229C" w:rsidRDefault="00ED229C" w:rsidP="00ED229C">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bCs/>
          <w:sz w:val="28"/>
          <w:szCs w:val="28"/>
        </w:rPr>
        <w:t>供应商</w:t>
      </w:r>
      <w:r w:rsidRPr="00ED229C">
        <w:rPr>
          <w:rFonts w:ascii="仿宋" w:eastAsia="仿宋" w:hAnsi="仿宋" w:cs="仿宋"/>
          <w:bCs/>
          <w:sz w:val="28"/>
          <w:szCs w:val="28"/>
        </w:rPr>
        <w:t>在开标过程中涉及到的</w:t>
      </w:r>
      <w:r>
        <w:rPr>
          <w:rFonts w:ascii="仿宋" w:eastAsia="仿宋" w:hAnsi="仿宋" w:cs="仿宋" w:hint="eastAsia"/>
          <w:bCs/>
          <w:sz w:val="28"/>
          <w:szCs w:val="28"/>
        </w:rPr>
        <w:t>响应</w:t>
      </w:r>
      <w:r w:rsidRPr="00ED229C">
        <w:rPr>
          <w:rFonts w:ascii="仿宋" w:eastAsia="仿宋" w:hAnsi="仿宋" w:cs="仿宋"/>
          <w:bCs/>
          <w:sz w:val="28"/>
          <w:szCs w:val="28"/>
        </w:rPr>
        <w:t>文件解密、开标结果确认等工</w:t>
      </w:r>
      <w:r w:rsidRPr="00ED229C">
        <w:rPr>
          <w:rFonts w:ascii="仿宋" w:eastAsia="仿宋" w:hAnsi="仿宋" w:cs="仿宋"/>
          <w:bCs/>
          <w:sz w:val="28"/>
          <w:szCs w:val="28"/>
        </w:rPr>
        <w:lastRenderedPageBreak/>
        <w:t>作，按照《不见面开标操作指南》执行。</w:t>
      </w:r>
    </w:p>
    <w:p w:rsidR="00B9304F" w:rsidRDefault="00433DD7" w:rsidP="00353CAF">
      <w:pPr>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sidR="00ED229C">
        <w:rPr>
          <w:rFonts w:ascii="仿宋" w:eastAsia="仿宋" w:hAnsi="仿宋" w:cs="仿宋" w:hint="eastAsia"/>
          <w:sz w:val="28"/>
          <w:szCs w:val="28"/>
        </w:rPr>
        <w:t>3</w:t>
      </w:r>
      <w:r>
        <w:rPr>
          <w:rFonts w:ascii="仿宋" w:eastAsia="仿宋" w:hAnsi="仿宋" w:cs="仿宋" w:hint="eastAsia"/>
          <w:sz w:val="28"/>
          <w:szCs w:val="28"/>
        </w:rPr>
        <w:t>、供应商参加单一来源谈判时，不按本公告第六点要求提供齐全谈判材料的，将被拒绝进行单一来源谈判采购。</w:t>
      </w:r>
    </w:p>
    <w:p w:rsidR="00B9304F" w:rsidRDefault="00433DD7" w:rsidP="00353CAF">
      <w:pPr>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sidR="00ED229C">
        <w:rPr>
          <w:rFonts w:ascii="仿宋" w:eastAsia="仿宋" w:hAnsi="仿宋" w:cs="仿宋" w:hint="eastAsia"/>
          <w:sz w:val="28"/>
          <w:szCs w:val="28"/>
        </w:rPr>
        <w:t>4</w:t>
      </w:r>
      <w:r>
        <w:rPr>
          <w:rFonts w:ascii="仿宋" w:eastAsia="仿宋" w:hAnsi="仿宋" w:cs="仿宋" w:hint="eastAsia"/>
          <w:sz w:val="28"/>
          <w:szCs w:val="28"/>
        </w:rPr>
        <w:t>、单一来源采购人员查验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rsidR="00B9304F" w:rsidRDefault="00ED229C" w:rsidP="00353CA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w:t>
      </w:r>
      <w:r w:rsidR="00433DD7">
        <w:rPr>
          <w:rFonts w:ascii="仿宋" w:eastAsia="仿宋" w:hAnsi="仿宋" w:cs="仿宋" w:hint="eastAsia"/>
          <w:sz w:val="28"/>
          <w:szCs w:val="28"/>
        </w:rPr>
        <w:t>、谈判成功后由单一来源采购人员出具成交报告。</w:t>
      </w:r>
    </w:p>
    <w:p w:rsidR="00B9304F" w:rsidRDefault="00433DD7" w:rsidP="00353CAF">
      <w:pPr>
        <w:adjustRightInd w:val="0"/>
        <w:snapToGrid w:val="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九、成交通知书</w:t>
      </w:r>
      <w:r w:rsidR="0078289F">
        <w:rPr>
          <w:rFonts w:ascii="仿宋" w:eastAsia="仿宋" w:hAnsi="仿宋" w:cs="仿宋" w:hint="eastAsia"/>
          <w:b/>
          <w:sz w:val="28"/>
          <w:szCs w:val="28"/>
        </w:rPr>
        <w:t>和合同签订</w:t>
      </w:r>
    </w:p>
    <w:p w:rsidR="0078289F" w:rsidRDefault="0078289F" w:rsidP="00353CA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Pr="0078289F">
        <w:rPr>
          <w:rFonts w:ascii="仿宋" w:eastAsia="仿宋" w:hAnsi="仿宋" w:cs="仿宋" w:hint="eastAsia"/>
          <w:sz w:val="28"/>
          <w:szCs w:val="28"/>
        </w:rPr>
        <w:t>成交结果在南通市公共资源交易中心平台公示1个工作日。《成交通知书》一经发出，采购人改变成交结果，或者成交供应商放弃成交的，各自承担相应的法律责任。《成交通知书》是采购合同的组成部分</w:t>
      </w:r>
      <w:r w:rsidR="00433DD7">
        <w:rPr>
          <w:rFonts w:ascii="仿宋" w:eastAsia="仿宋" w:hAnsi="仿宋" w:cs="仿宋" w:hint="eastAsia"/>
          <w:sz w:val="28"/>
          <w:szCs w:val="28"/>
        </w:rPr>
        <w:t>。</w:t>
      </w:r>
    </w:p>
    <w:p w:rsidR="00B9304F" w:rsidRPr="0078289F" w:rsidRDefault="0078289F" w:rsidP="00353CAF">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Pr="0078289F">
        <w:rPr>
          <w:rFonts w:ascii="仿宋" w:eastAsia="仿宋" w:hAnsi="仿宋" w:cs="仿宋" w:hint="eastAsia"/>
          <w:sz w:val="28"/>
          <w:szCs w:val="28"/>
        </w:rPr>
        <w:t>被确定成交的供应商，必须在收到成交通知书后15</w:t>
      </w:r>
      <w:proofErr w:type="gramStart"/>
      <w:r w:rsidRPr="0078289F">
        <w:rPr>
          <w:rFonts w:ascii="仿宋" w:eastAsia="仿宋" w:hAnsi="仿宋" w:cs="仿宋" w:hint="eastAsia"/>
          <w:sz w:val="28"/>
          <w:szCs w:val="28"/>
        </w:rPr>
        <w:t>日内和</w:t>
      </w:r>
      <w:proofErr w:type="gramEnd"/>
      <w:r w:rsidRPr="0078289F">
        <w:rPr>
          <w:rFonts w:ascii="仿宋" w:eastAsia="仿宋" w:hAnsi="仿宋" w:cs="仿宋" w:hint="eastAsia"/>
          <w:sz w:val="28"/>
          <w:szCs w:val="28"/>
        </w:rPr>
        <w:t>采购人签订合同</w:t>
      </w:r>
      <w:r>
        <w:rPr>
          <w:rFonts w:ascii="仿宋" w:eastAsia="仿宋" w:hAnsi="仿宋" w:cs="仿宋" w:hint="eastAsia"/>
          <w:sz w:val="28"/>
          <w:szCs w:val="28"/>
        </w:rPr>
        <w:t>。</w:t>
      </w:r>
    </w:p>
    <w:p w:rsidR="00B9304F" w:rsidRDefault="00433DD7" w:rsidP="00353CAF">
      <w:pPr>
        <w:adjustRightInd w:val="0"/>
        <w:snapToGrid w:val="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十、其他补充事宜</w:t>
      </w:r>
    </w:p>
    <w:p w:rsidR="00ED229C" w:rsidRDefault="00ED229C" w:rsidP="00353CAF">
      <w:pPr>
        <w:adjustRightInd w:val="0"/>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Pr="00ED229C">
        <w:rPr>
          <w:rFonts w:ascii="仿宋" w:eastAsia="仿宋" w:hAnsi="仿宋" w:cs="仿宋" w:hint="eastAsia"/>
          <w:b/>
          <w:sz w:val="28"/>
          <w:szCs w:val="28"/>
        </w:rPr>
        <w:t>交易方式：本项目采用</w:t>
      </w:r>
      <w:proofErr w:type="gramStart"/>
      <w:r w:rsidRPr="00ED229C">
        <w:rPr>
          <w:rFonts w:ascii="仿宋" w:eastAsia="仿宋" w:hAnsi="仿宋" w:cs="仿宋" w:hint="eastAsia"/>
          <w:b/>
          <w:sz w:val="28"/>
          <w:szCs w:val="28"/>
        </w:rPr>
        <w:t>远程不</w:t>
      </w:r>
      <w:proofErr w:type="gramEnd"/>
      <w:r w:rsidRPr="00ED229C">
        <w:rPr>
          <w:rFonts w:ascii="仿宋" w:eastAsia="仿宋" w:hAnsi="仿宋" w:cs="仿宋" w:hint="eastAsia"/>
          <w:b/>
          <w:sz w:val="28"/>
          <w:szCs w:val="28"/>
        </w:rPr>
        <w:t>见面开标方式</w:t>
      </w:r>
      <w:r>
        <w:rPr>
          <w:rFonts w:ascii="仿宋" w:eastAsia="仿宋" w:hAnsi="仿宋" w:cs="仿宋" w:hint="eastAsia"/>
          <w:b/>
          <w:sz w:val="28"/>
          <w:szCs w:val="28"/>
        </w:rPr>
        <w:t>。</w:t>
      </w:r>
    </w:p>
    <w:p w:rsidR="00E60D21" w:rsidRDefault="00ED229C" w:rsidP="00353CAF">
      <w:pPr>
        <w:adjustRightInd w:val="0"/>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433DD7">
        <w:rPr>
          <w:rFonts w:ascii="仿宋" w:eastAsia="仿宋" w:hAnsi="仿宋" w:cs="仿宋" w:hint="eastAsia"/>
          <w:sz w:val="28"/>
          <w:szCs w:val="28"/>
        </w:rPr>
        <w:t>对项目需求部分的询问、质疑请向采购人提出，由采购人负责答复。对软件系统有关问题请向软件系统驻场技术人员提出。</w:t>
      </w:r>
    </w:p>
    <w:p w:rsidR="00E60D21" w:rsidRPr="00E60D21" w:rsidRDefault="00E60D21" w:rsidP="00E60D21">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Pr="00E60D21">
        <w:rPr>
          <w:rFonts w:ascii="仿宋" w:eastAsia="仿宋" w:hAnsi="仿宋" w:cs="仿宋" w:hint="eastAsia"/>
          <w:sz w:val="28"/>
          <w:szCs w:val="28"/>
        </w:rPr>
        <w:t>成交供应商在中标后须将装订好的纸质投标文件肆份通过快递的方式（邮寄方式</w:t>
      </w:r>
      <w:r>
        <w:rPr>
          <w:rFonts w:ascii="仿宋" w:eastAsia="仿宋" w:hAnsi="仿宋" w:cs="仿宋" w:hint="eastAsia"/>
          <w:sz w:val="28"/>
          <w:szCs w:val="28"/>
        </w:rPr>
        <w:t>建议</w:t>
      </w:r>
      <w:r w:rsidRPr="00E60D21">
        <w:rPr>
          <w:rFonts w:ascii="仿宋" w:eastAsia="仿宋" w:hAnsi="仿宋" w:cs="仿宋" w:hint="eastAsia"/>
          <w:sz w:val="28"/>
          <w:szCs w:val="28"/>
        </w:rPr>
        <w:t>采用顺丰，不接受到付），寄至江苏伟业项目管理有限公司（启东市和平中路810号景都大厦三楼），联系人：黄海艳，联系电话：0513-83106618。采购人收到纸质投标文件后，将邮寄本项目的成交通知书。</w:t>
      </w:r>
    </w:p>
    <w:p w:rsidR="00B9304F" w:rsidRDefault="00433DD7" w:rsidP="00353CAF">
      <w:pPr>
        <w:adjustRightInd w:val="0"/>
        <w:snapToGrid w:val="0"/>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十一、对本次采购提出询问，请按以下方式联系</w:t>
      </w:r>
    </w:p>
    <w:p w:rsidR="00CF12E7" w:rsidRPr="00CF12E7" w:rsidRDefault="00433DD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sz w:val="28"/>
          <w:szCs w:val="28"/>
        </w:rPr>
        <w:t>1、</w:t>
      </w:r>
      <w:r w:rsidR="00CF12E7" w:rsidRPr="00CF12E7">
        <w:rPr>
          <w:rFonts w:ascii="仿宋" w:eastAsia="仿宋" w:hAnsi="仿宋" w:cs="仿宋" w:hint="eastAsia"/>
          <w:sz w:val="28"/>
          <w:szCs w:val="28"/>
        </w:rPr>
        <w:t>采购人信息</w:t>
      </w:r>
    </w:p>
    <w:p w:rsidR="00CF12E7" w:rsidRPr="00CF12E7" w:rsidRDefault="00CF12E7" w:rsidP="00353CAF">
      <w:pPr>
        <w:adjustRightInd w:val="0"/>
        <w:snapToGrid w:val="0"/>
        <w:spacing w:line="520" w:lineRule="exact"/>
        <w:ind w:firstLine="555"/>
        <w:rPr>
          <w:rFonts w:ascii="仿宋" w:eastAsia="仿宋" w:hAnsi="仿宋" w:cs="仿宋"/>
          <w:sz w:val="28"/>
          <w:szCs w:val="28"/>
        </w:rPr>
      </w:pPr>
      <w:r w:rsidRPr="00CF12E7">
        <w:rPr>
          <w:rFonts w:ascii="仿宋" w:eastAsia="仿宋" w:hAnsi="仿宋" w:cs="仿宋" w:hint="eastAsia"/>
          <w:sz w:val="28"/>
          <w:szCs w:val="28"/>
        </w:rPr>
        <w:lastRenderedPageBreak/>
        <w:t>单位名称：启东</w:t>
      </w:r>
      <w:proofErr w:type="gramStart"/>
      <w:r w:rsidRPr="00CF12E7">
        <w:rPr>
          <w:rFonts w:ascii="仿宋" w:eastAsia="仿宋" w:hAnsi="仿宋" w:cs="仿宋" w:hint="eastAsia"/>
          <w:sz w:val="28"/>
          <w:szCs w:val="28"/>
        </w:rPr>
        <w:t>鑫</w:t>
      </w:r>
      <w:proofErr w:type="gramEnd"/>
      <w:r w:rsidRPr="00CF12E7">
        <w:rPr>
          <w:rFonts w:ascii="仿宋" w:eastAsia="仿宋" w:hAnsi="仿宋" w:cs="仿宋" w:hint="eastAsia"/>
          <w:sz w:val="28"/>
          <w:szCs w:val="28"/>
        </w:rPr>
        <w:t xml:space="preserve">城有害生物防治有限公司 </w:t>
      </w:r>
    </w:p>
    <w:p w:rsidR="00CF12E7" w:rsidRPr="00CF12E7" w:rsidRDefault="00CF12E7" w:rsidP="00353CAF">
      <w:pPr>
        <w:adjustRightInd w:val="0"/>
        <w:snapToGrid w:val="0"/>
        <w:spacing w:line="520" w:lineRule="exact"/>
        <w:ind w:firstLine="555"/>
        <w:rPr>
          <w:rFonts w:ascii="仿宋" w:eastAsia="仿宋" w:hAnsi="仿宋" w:cs="仿宋"/>
          <w:sz w:val="28"/>
          <w:szCs w:val="28"/>
        </w:rPr>
      </w:pPr>
      <w:r w:rsidRPr="00CF12E7">
        <w:rPr>
          <w:rFonts w:ascii="仿宋" w:eastAsia="仿宋" w:hAnsi="仿宋" w:cs="仿宋" w:hint="eastAsia"/>
          <w:sz w:val="28"/>
          <w:szCs w:val="28"/>
        </w:rPr>
        <w:t>联系人：吴颖</w:t>
      </w:r>
      <w:proofErr w:type="gramStart"/>
      <w:r w:rsidRPr="00CF12E7">
        <w:rPr>
          <w:rFonts w:ascii="仿宋" w:eastAsia="仿宋" w:hAnsi="仿宋" w:cs="仿宋" w:hint="eastAsia"/>
          <w:sz w:val="28"/>
          <w:szCs w:val="28"/>
        </w:rPr>
        <w:t>颖</w:t>
      </w:r>
      <w:proofErr w:type="gramEnd"/>
      <w:r w:rsidRPr="00CF12E7">
        <w:rPr>
          <w:rFonts w:ascii="仿宋" w:eastAsia="仿宋" w:hAnsi="仿宋" w:cs="仿宋" w:hint="eastAsia"/>
          <w:sz w:val="28"/>
          <w:szCs w:val="28"/>
        </w:rPr>
        <w:t>，联系电话：13921652562</w:t>
      </w:r>
    </w:p>
    <w:p w:rsidR="00CF12E7" w:rsidRPr="008C42F5" w:rsidRDefault="00CF12E7" w:rsidP="008C42F5">
      <w:pPr>
        <w:adjustRightInd w:val="0"/>
        <w:snapToGrid w:val="0"/>
        <w:spacing w:line="520" w:lineRule="exact"/>
        <w:ind w:firstLine="555"/>
        <w:rPr>
          <w:rFonts w:ascii="仿宋" w:eastAsia="仿宋" w:hAnsi="仿宋" w:cs="仿宋"/>
          <w:sz w:val="28"/>
          <w:szCs w:val="28"/>
        </w:rPr>
      </w:pPr>
      <w:r w:rsidRPr="00CF12E7">
        <w:rPr>
          <w:rFonts w:ascii="仿宋" w:eastAsia="仿宋" w:hAnsi="仿宋" w:cs="仿宋" w:hint="eastAsia"/>
          <w:sz w:val="28"/>
          <w:szCs w:val="28"/>
        </w:rPr>
        <w:t>联系地址：</w:t>
      </w:r>
      <w:r w:rsidR="008C42F5" w:rsidRPr="008C42F5">
        <w:rPr>
          <w:rFonts w:ascii="仿宋" w:eastAsia="仿宋" w:hAnsi="仿宋" w:cs="仿宋" w:hint="eastAsia"/>
          <w:sz w:val="28"/>
          <w:szCs w:val="28"/>
        </w:rPr>
        <w:t>启东市林洋路1099号</w:t>
      </w:r>
    </w:p>
    <w:p w:rsidR="00CF12E7" w:rsidRPr="00CF12E7" w:rsidRDefault="00CF12E7" w:rsidP="00353CAF">
      <w:pPr>
        <w:adjustRightInd w:val="0"/>
        <w:snapToGrid w:val="0"/>
        <w:spacing w:line="520" w:lineRule="exact"/>
        <w:ind w:firstLine="555"/>
        <w:rPr>
          <w:rFonts w:ascii="仿宋" w:eastAsia="仿宋" w:hAnsi="仿宋" w:cs="仿宋"/>
          <w:sz w:val="28"/>
          <w:szCs w:val="28"/>
        </w:rPr>
      </w:pPr>
      <w:r w:rsidRPr="00CF12E7">
        <w:rPr>
          <w:rFonts w:ascii="仿宋" w:eastAsia="仿宋" w:hAnsi="仿宋" w:cs="仿宋" w:hint="eastAsia"/>
          <w:sz w:val="28"/>
          <w:szCs w:val="28"/>
        </w:rPr>
        <w:t>2、采购代理机构信息</w:t>
      </w:r>
    </w:p>
    <w:p w:rsidR="00CF12E7" w:rsidRPr="00CF12E7" w:rsidRDefault="00CF12E7" w:rsidP="00353CAF">
      <w:pPr>
        <w:adjustRightInd w:val="0"/>
        <w:snapToGrid w:val="0"/>
        <w:spacing w:line="520" w:lineRule="exact"/>
        <w:ind w:firstLine="555"/>
        <w:rPr>
          <w:rFonts w:ascii="仿宋" w:eastAsia="仿宋" w:hAnsi="仿宋" w:cs="仿宋"/>
          <w:sz w:val="28"/>
          <w:szCs w:val="28"/>
        </w:rPr>
      </w:pPr>
      <w:r w:rsidRPr="00CF12E7">
        <w:rPr>
          <w:rFonts w:ascii="仿宋" w:eastAsia="仿宋" w:hAnsi="仿宋" w:cs="仿宋" w:hint="eastAsia"/>
          <w:sz w:val="28"/>
          <w:szCs w:val="28"/>
        </w:rPr>
        <w:t>单位名称：江苏伟业项目管理有限公司</w:t>
      </w:r>
    </w:p>
    <w:p w:rsidR="00CF12E7" w:rsidRPr="00CF12E7" w:rsidRDefault="00CF12E7" w:rsidP="00353CAF">
      <w:pPr>
        <w:adjustRightInd w:val="0"/>
        <w:snapToGrid w:val="0"/>
        <w:spacing w:line="520" w:lineRule="exact"/>
        <w:ind w:firstLine="555"/>
        <w:rPr>
          <w:rFonts w:ascii="仿宋" w:eastAsia="仿宋" w:hAnsi="仿宋" w:cs="仿宋"/>
          <w:sz w:val="28"/>
          <w:szCs w:val="28"/>
        </w:rPr>
      </w:pPr>
      <w:r w:rsidRPr="00CF12E7">
        <w:rPr>
          <w:rFonts w:ascii="仿宋" w:eastAsia="仿宋" w:hAnsi="仿宋" w:cs="仿宋" w:hint="eastAsia"/>
          <w:sz w:val="28"/>
          <w:szCs w:val="28"/>
        </w:rPr>
        <w:t>联系</w:t>
      </w:r>
      <w:r>
        <w:rPr>
          <w:rFonts w:ascii="仿宋" w:eastAsia="仿宋" w:hAnsi="仿宋" w:cs="仿宋" w:hint="eastAsia"/>
          <w:sz w:val="28"/>
          <w:szCs w:val="28"/>
        </w:rPr>
        <w:t>人</w:t>
      </w:r>
      <w:r w:rsidRPr="00CF12E7">
        <w:rPr>
          <w:rFonts w:ascii="仿宋" w:eastAsia="仿宋" w:hAnsi="仿宋" w:cs="仿宋" w:hint="eastAsia"/>
          <w:sz w:val="28"/>
          <w:szCs w:val="28"/>
        </w:rPr>
        <w:t>：黄海艳，联系电话：0513-83106618</w:t>
      </w:r>
    </w:p>
    <w:p w:rsidR="00CF12E7" w:rsidRDefault="00CF12E7" w:rsidP="00353CAF">
      <w:pPr>
        <w:adjustRightInd w:val="0"/>
        <w:snapToGrid w:val="0"/>
        <w:spacing w:line="520" w:lineRule="exact"/>
        <w:ind w:firstLine="555"/>
        <w:rPr>
          <w:rFonts w:ascii="仿宋" w:eastAsia="仿宋" w:hAnsi="仿宋" w:cs="仿宋"/>
          <w:sz w:val="28"/>
          <w:szCs w:val="28"/>
        </w:rPr>
      </w:pPr>
      <w:r w:rsidRPr="00CF12E7">
        <w:rPr>
          <w:rFonts w:ascii="仿宋" w:eastAsia="仿宋" w:hAnsi="仿宋" w:cs="仿宋" w:hint="eastAsia"/>
          <w:sz w:val="28"/>
          <w:szCs w:val="28"/>
        </w:rPr>
        <w:t>联系地址：启东市和平中路810号景都大厦三楼</w:t>
      </w:r>
    </w:p>
    <w:p w:rsidR="00B9304F" w:rsidRDefault="00433DD7" w:rsidP="00353CAF">
      <w:pPr>
        <w:adjustRightInd w:val="0"/>
        <w:snapToGrid w:val="0"/>
        <w:spacing w:line="520" w:lineRule="exact"/>
        <w:ind w:firstLine="555"/>
        <w:rPr>
          <w:rFonts w:ascii="仿宋" w:eastAsia="仿宋" w:hAnsi="仿宋" w:cs="仿宋"/>
          <w:sz w:val="28"/>
          <w:szCs w:val="28"/>
        </w:rPr>
      </w:pPr>
      <w:r>
        <w:rPr>
          <w:rFonts w:ascii="仿宋" w:eastAsia="仿宋" w:hAnsi="仿宋" w:cs="仿宋" w:hint="eastAsia"/>
          <w:sz w:val="28"/>
          <w:szCs w:val="28"/>
        </w:rPr>
        <w:t>3、</w:t>
      </w:r>
      <w:r w:rsidR="00CF12E7" w:rsidRPr="00CF12E7">
        <w:rPr>
          <w:rFonts w:ascii="仿宋" w:eastAsia="仿宋" w:hAnsi="仿宋" w:cs="仿宋" w:hint="eastAsia"/>
          <w:sz w:val="28"/>
          <w:szCs w:val="28"/>
        </w:rPr>
        <w:t>软件公司联系方式：丁工，4009980000，0513-59001839</w:t>
      </w:r>
      <w:r>
        <w:rPr>
          <w:rFonts w:ascii="仿宋" w:eastAsia="仿宋" w:hAnsi="仿宋" w:cs="仿宋" w:hint="eastAsia"/>
          <w:sz w:val="28"/>
          <w:szCs w:val="28"/>
        </w:rPr>
        <w:t>。</w:t>
      </w:r>
    </w:p>
    <w:p w:rsidR="00B9304F" w:rsidRDefault="00B9304F" w:rsidP="00353CAF">
      <w:pPr>
        <w:adjustRightInd w:val="0"/>
        <w:snapToGrid w:val="0"/>
        <w:spacing w:line="520" w:lineRule="exact"/>
        <w:ind w:firstLineChars="1000" w:firstLine="2800"/>
        <w:jc w:val="right"/>
        <w:rPr>
          <w:rFonts w:ascii="仿宋" w:eastAsia="仿宋" w:hAnsi="仿宋" w:cs="仿宋"/>
          <w:sz w:val="28"/>
          <w:szCs w:val="28"/>
        </w:rPr>
      </w:pPr>
    </w:p>
    <w:p w:rsidR="00B9304F" w:rsidRDefault="00B9304F" w:rsidP="00353CAF">
      <w:pPr>
        <w:adjustRightInd w:val="0"/>
        <w:snapToGrid w:val="0"/>
        <w:spacing w:line="520" w:lineRule="exact"/>
        <w:ind w:firstLineChars="1000" w:firstLine="2800"/>
        <w:jc w:val="right"/>
        <w:rPr>
          <w:rFonts w:ascii="仿宋" w:eastAsia="仿宋" w:hAnsi="仿宋" w:cs="仿宋"/>
          <w:sz w:val="28"/>
          <w:szCs w:val="28"/>
        </w:rPr>
      </w:pPr>
    </w:p>
    <w:p w:rsidR="00B9304F" w:rsidRDefault="00433DD7" w:rsidP="00353CAF">
      <w:pPr>
        <w:adjustRightInd w:val="0"/>
        <w:snapToGrid w:val="0"/>
        <w:spacing w:line="520" w:lineRule="exact"/>
        <w:ind w:firstLineChars="1000" w:firstLine="2800"/>
        <w:jc w:val="right"/>
        <w:rPr>
          <w:rFonts w:ascii="仿宋" w:eastAsia="仿宋" w:hAnsi="仿宋" w:cs="仿宋"/>
          <w:sz w:val="28"/>
          <w:szCs w:val="28"/>
        </w:rPr>
      </w:pPr>
      <w:r>
        <w:rPr>
          <w:rFonts w:ascii="仿宋" w:eastAsia="仿宋" w:hAnsi="仿宋" w:cs="仿宋" w:hint="eastAsia"/>
          <w:sz w:val="28"/>
          <w:szCs w:val="28"/>
        </w:rPr>
        <w:t>启东</w:t>
      </w:r>
      <w:proofErr w:type="gramStart"/>
      <w:r w:rsidR="00FE53E0" w:rsidRPr="00FE53E0">
        <w:rPr>
          <w:rFonts w:ascii="仿宋" w:eastAsia="仿宋" w:hAnsi="仿宋" w:cs="仿宋" w:hint="eastAsia"/>
          <w:sz w:val="28"/>
          <w:szCs w:val="28"/>
        </w:rPr>
        <w:t>鑫</w:t>
      </w:r>
      <w:proofErr w:type="gramEnd"/>
      <w:r w:rsidR="00FE53E0" w:rsidRPr="00FE53E0">
        <w:rPr>
          <w:rFonts w:ascii="仿宋" w:eastAsia="仿宋" w:hAnsi="仿宋" w:cs="仿宋" w:hint="eastAsia"/>
          <w:sz w:val="28"/>
          <w:szCs w:val="28"/>
        </w:rPr>
        <w:t>城有害生物防治有限公司</w:t>
      </w:r>
      <w:r>
        <w:rPr>
          <w:rFonts w:ascii="仿宋" w:eastAsia="仿宋" w:hAnsi="仿宋" w:cs="仿宋" w:hint="eastAsia"/>
          <w:sz w:val="28"/>
          <w:szCs w:val="28"/>
        </w:rPr>
        <w:t xml:space="preserve"> </w:t>
      </w:r>
    </w:p>
    <w:p w:rsidR="00B9304F" w:rsidRPr="00E73D78" w:rsidRDefault="00433DD7" w:rsidP="00353CAF">
      <w:pPr>
        <w:pStyle w:val="a0"/>
        <w:adjustRightInd w:val="0"/>
        <w:snapToGrid w:val="0"/>
        <w:spacing w:line="520" w:lineRule="exact"/>
        <w:ind w:firstLineChars="2300" w:firstLine="6440"/>
        <w:rPr>
          <w:rFonts w:ascii="仿宋" w:eastAsia="仿宋" w:hAnsi="仿宋" w:cs="仿宋"/>
          <w:color w:val="000000" w:themeColor="text1"/>
          <w:highlight w:val="yellow"/>
        </w:rPr>
      </w:pPr>
      <w:r w:rsidRPr="00E73D78">
        <w:rPr>
          <w:rFonts w:ascii="仿宋" w:eastAsia="仿宋" w:hAnsi="仿宋" w:cs="仿宋" w:hint="eastAsia"/>
          <w:color w:val="000000" w:themeColor="text1"/>
          <w:sz w:val="28"/>
          <w:szCs w:val="28"/>
        </w:rPr>
        <w:t>2022年</w:t>
      </w:r>
      <w:r w:rsidR="008C42F5" w:rsidRPr="00E73D78">
        <w:rPr>
          <w:rFonts w:ascii="仿宋" w:eastAsia="仿宋" w:hAnsi="仿宋" w:cs="仿宋" w:hint="eastAsia"/>
          <w:color w:val="000000" w:themeColor="text1"/>
          <w:sz w:val="28"/>
          <w:szCs w:val="28"/>
        </w:rPr>
        <w:t>5</w:t>
      </w:r>
      <w:r w:rsidRPr="00E73D78">
        <w:rPr>
          <w:rFonts w:ascii="仿宋" w:eastAsia="仿宋" w:hAnsi="仿宋" w:cs="仿宋" w:hint="eastAsia"/>
          <w:color w:val="000000" w:themeColor="text1"/>
          <w:sz w:val="28"/>
          <w:szCs w:val="28"/>
        </w:rPr>
        <w:t>月</w:t>
      </w:r>
      <w:r w:rsidR="008C42F5" w:rsidRPr="00E73D78">
        <w:rPr>
          <w:rFonts w:ascii="仿宋" w:eastAsia="仿宋" w:hAnsi="仿宋" w:cs="仿宋" w:hint="eastAsia"/>
          <w:color w:val="000000" w:themeColor="text1"/>
          <w:sz w:val="28"/>
          <w:szCs w:val="28"/>
        </w:rPr>
        <w:t>13</w:t>
      </w:r>
      <w:r w:rsidRPr="00E73D78">
        <w:rPr>
          <w:rFonts w:ascii="仿宋" w:eastAsia="仿宋" w:hAnsi="仿宋" w:cs="仿宋" w:hint="eastAsia"/>
          <w:color w:val="000000" w:themeColor="text1"/>
          <w:sz w:val="28"/>
          <w:szCs w:val="28"/>
        </w:rPr>
        <w:t>日</w:t>
      </w:r>
    </w:p>
    <w:p w:rsidR="00B9304F" w:rsidRDefault="00B9304F" w:rsidP="00353CAF">
      <w:pPr>
        <w:pStyle w:val="a0"/>
        <w:adjustRightInd w:val="0"/>
        <w:snapToGrid w:val="0"/>
        <w:spacing w:line="520" w:lineRule="exact"/>
        <w:rPr>
          <w:rFonts w:ascii="仿宋" w:eastAsia="仿宋" w:hAnsi="仿宋" w:cs="仿宋"/>
        </w:rPr>
        <w:sectPr w:rsidR="00B9304F">
          <w:footerReference w:type="default" r:id="rId9"/>
          <w:pgSz w:w="11906" w:h="16838"/>
          <w:pgMar w:top="1531" w:right="1531" w:bottom="1418" w:left="1531" w:header="851" w:footer="992" w:gutter="0"/>
          <w:cols w:space="720"/>
          <w:docGrid w:type="lines" w:linePitch="312"/>
        </w:sectPr>
      </w:pPr>
    </w:p>
    <w:p w:rsidR="00B9304F" w:rsidRDefault="00433DD7" w:rsidP="00353CAF">
      <w:pPr>
        <w:adjustRightInd w:val="0"/>
        <w:snapToGrid w:val="0"/>
        <w:spacing w:line="520" w:lineRule="exact"/>
        <w:jc w:val="left"/>
        <w:rPr>
          <w:rFonts w:ascii="仿宋" w:eastAsia="仿宋" w:hAnsi="仿宋" w:cs="仿宋"/>
          <w:b/>
          <w:sz w:val="28"/>
          <w:szCs w:val="28"/>
        </w:rPr>
      </w:pPr>
      <w:r>
        <w:rPr>
          <w:rFonts w:ascii="仿宋" w:eastAsia="仿宋" w:hAnsi="仿宋" w:cs="仿宋" w:hint="eastAsia"/>
          <w:b/>
          <w:sz w:val="28"/>
          <w:szCs w:val="28"/>
        </w:rPr>
        <w:lastRenderedPageBreak/>
        <w:t>附件</w:t>
      </w:r>
      <w:r w:rsidR="0078289F">
        <w:rPr>
          <w:rFonts w:ascii="仿宋" w:eastAsia="仿宋" w:hAnsi="仿宋" w:cs="仿宋" w:hint="eastAsia"/>
          <w:b/>
          <w:sz w:val="28"/>
          <w:szCs w:val="28"/>
        </w:rPr>
        <w:t>一</w:t>
      </w:r>
      <w:r>
        <w:rPr>
          <w:rFonts w:ascii="仿宋" w:eastAsia="仿宋" w:hAnsi="仿宋" w:cs="仿宋" w:hint="eastAsia"/>
          <w:b/>
          <w:sz w:val="28"/>
          <w:szCs w:val="28"/>
        </w:rPr>
        <w:t>:项目需求</w:t>
      </w:r>
    </w:p>
    <w:p w:rsidR="00FE53E0" w:rsidRDefault="00FE53E0" w:rsidP="00353CAF">
      <w:pPr>
        <w:adjustRightInd w:val="0"/>
        <w:snapToGrid w:val="0"/>
        <w:spacing w:line="520" w:lineRule="exact"/>
        <w:ind w:firstLineChars="200" w:firstLine="562"/>
        <w:rPr>
          <w:rFonts w:ascii="仿宋" w:eastAsia="仿宋" w:hAnsi="仿宋" w:cs="仿宋"/>
          <w:b/>
          <w:color w:val="000000"/>
          <w:sz w:val="28"/>
          <w:szCs w:val="28"/>
        </w:rPr>
      </w:pPr>
      <w:r w:rsidRPr="00FE53E0">
        <w:rPr>
          <w:rFonts w:ascii="仿宋" w:eastAsia="仿宋" w:hAnsi="仿宋" w:cs="仿宋" w:hint="eastAsia"/>
          <w:b/>
          <w:color w:val="000000"/>
          <w:sz w:val="28"/>
          <w:szCs w:val="28"/>
        </w:rPr>
        <w:t>1、服务内容</w:t>
      </w:r>
    </w:p>
    <w:p w:rsidR="00FE53E0" w:rsidRPr="00FE53E0" w:rsidRDefault="00FE53E0" w:rsidP="00353CAF">
      <w:pPr>
        <w:adjustRightInd w:val="0"/>
        <w:snapToGrid w:val="0"/>
        <w:spacing w:line="520" w:lineRule="exact"/>
        <w:ind w:firstLineChars="200" w:firstLine="560"/>
        <w:rPr>
          <w:rFonts w:ascii="仿宋" w:eastAsia="仿宋" w:hAnsi="仿宋" w:cs="仿宋"/>
          <w:b/>
          <w:color w:val="000000"/>
          <w:sz w:val="28"/>
          <w:szCs w:val="28"/>
        </w:rPr>
      </w:pPr>
      <w:r w:rsidRPr="00FE53E0">
        <w:rPr>
          <w:rFonts w:ascii="仿宋" w:eastAsia="仿宋" w:hAnsi="仿宋" w:cs="仿宋" w:hint="eastAsia"/>
          <w:color w:val="000000"/>
          <w:sz w:val="28"/>
          <w:szCs w:val="28"/>
        </w:rPr>
        <w:t>为了</w:t>
      </w:r>
      <w:r w:rsidRPr="00FE53E0">
        <w:rPr>
          <w:rFonts w:ascii="仿宋" w:eastAsia="仿宋" w:hAnsi="仿宋"/>
          <w:color w:val="000000"/>
          <w:kern w:val="0"/>
          <w:sz w:val="28"/>
          <w:szCs w:val="28"/>
        </w:rPr>
        <w:t>预防“新型冠状病毒肺炎”传播</w:t>
      </w:r>
      <w:r w:rsidRPr="00FE53E0">
        <w:rPr>
          <w:rFonts w:ascii="仿宋" w:eastAsia="仿宋" w:hAnsi="仿宋" w:hint="eastAsia"/>
          <w:color w:val="000000"/>
          <w:kern w:val="0"/>
          <w:sz w:val="28"/>
          <w:szCs w:val="28"/>
        </w:rPr>
        <w:t>，服务方每日根据采购方要求，</w:t>
      </w:r>
      <w:r w:rsidRPr="00FE53E0">
        <w:rPr>
          <w:rFonts w:ascii="仿宋" w:eastAsia="仿宋" w:hAnsi="仿宋"/>
          <w:color w:val="000000"/>
          <w:kern w:val="0"/>
          <w:sz w:val="28"/>
          <w:szCs w:val="28"/>
        </w:rPr>
        <w:t>对启东市全域范围内</w:t>
      </w:r>
      <w:r w:rsidRPr="00FE53E0">
        <w:rPr>
          <w:rFonts w:ascii="仿宋" w:eastAsia="仿宋" w:hAnsi="仿宋" w:hint="eastAsia"/>
          <w:color w:val="000000"/>
          <w:kern w:val="0"/>
          <w:sz w:val="28"/>
          <w:szCs w:val="28"/>
        </w:rPr>
        <w:t>150所学校安排专业人员进行</w:t>
      </w:r>
      <w:r w:rsidRPr="00FE53E0">
        <w:rPr>
          <w:rFonts w:ascii="仿宋" w:eastAsia="仿宋" w:hAnsi="仿宋"/>
          <w:color w:val="000000"/>
          <w:kern w:val="0"/>
          <w:sz w:val="28"/>
          <w:szCs w:val="28"/>
        </w:rPr>
        <w:t>室内外</w:t>
      </w:r>
      <w:r w:rsidRPr="00FE53E0">
        <w:rPr>
          <w:rFonts w:ascii="仿宋" w:eastAsia="仿宋" w:hAnsi="仿宋" w:hint="eastAsia"/>
          <w:color w:val="000000"/>
          <w:kern w:val="0"/>
          <w:sz w:val="28"/>
          <w:szCs w:val="28"/>
        </w:rPr>
        <w:t>消杀</w:t>
      </w:r>
      <w:r w:rsidRPr="00FE53E0">
        <w:rPr>
          <w:rFonts w:ascii="仿宋" w:eastAsia="仿宋" w:hAnsi="仿宋"/>
          <w:color w:val="000000"/>
          <w:kern w:val="0"/>
          <w:sz w:val="28"/>
          <w:szCs w:val="28"/>
        </w:rPr>
        <w:t>工作</w:t>
      </w:r>
      <w:r w:rsidRPr="00FE53E0">
        <w:rPr>
          <w:rFonts w:ascii="仿宋" w:eastAsia="仿宋" w:hAnsi="仿宋" w:hint="eastAsia"/>
          <w:color w:val="000000"/>
          <w:kern w:val="0"/>
          <w:sz w:val="28"/>
          <w:szCs w:val="28"/>
        </w:rPr>
        <w:t>，</w:t>
      </w:r>
      <w:r w:rsidRPr="00FE53E0">
        <w:rPr>
          <w:rFonts w:ascii="仿宋" w:eastAsia="仿宋" w:hAnsi="仿宋"/>
          <w:color w:val="000000"/>
          <w:kern w:val="0"/>
          <w:sz w:val="28"/>
          <w:szCs w:val="28"/>
        </w:rPr>
        <w:t>同时处置每天核酸检测所产生的医疗废弃物</w:t>
      </w:r>
      <w:r w:rsidRPr="00FE53E0">
        <w:rPr>
          <w:rFonts w:ascii="仿宋" w:eastAsia="仿宋" w:hAnsi="仿宋" w:hint="eastAsia"/>
          <w:color w:val="000000"/>
          <w:kern w:val="0"/>
          <w:sz w:val="28"/>
          <w:szCs w:val="28"/>
        </w:rPr>
        <w:t>。</w:t>
      </w:r>
    </w:p>
    <w:p w:rsidR="00FE53E0" w:rsidRDefault="00FE53E0" w:rsidP="00353CAF">
      <w:pPr>
        <w:adjustRightInd w:val="0"/>
        <w:snapToGrid w:val="0"/>
        <w:spacing w:line="520" w:lineRule="exact"/>
        <w:ind w:firstLineChars="200" w:firstLine="562"/>
        <w:rPr>
          <w:rFonts w:ascii="仿宋" w:eastAsia="仿宋" w:hAnsi="仿宋" w:cs="仿宋"/>
          <w:b/>
          <w:color w:val="000000"/>
          <w:sz w:val="28"/>
          <w:szCs w:val="28"/>
        </w:rPr>
      </w:pPr>
      <w:r w:rsidRPr="00FE53E0">
        <w:rPr>
          <w:rFonts w:ascii="仿宋" w:eastAsia="仿宋" w:hAnsi="仿宋" w:cs="仿宋" w:hint="eastAsia"/>
          <w:b/>
          <w:color w:val="000000"/>
          <w:sz w:val="28"/>
          <w:szCs w:val="28"/>
        </w:rPr>
        <w:t>2、服务地点</w:t>
      </w:r>
    </w:p>
    <w:p w:rsidR="00FE53E0" w:rsidRPr="00FE53E0" w:rsidRDefault="00FE53E0" w:rsidP="00353CAF">
      <w:pPr>
        <w:adjustRightInd w:val="0"/>
        <w:snapToGrid w:val="0"/>
        <w:spacing w:line="520" w:lineRule="exact"/>
        <w:ind w:firstLineChars="200" w:firstLine="560"/>
        <w:rPr>
          <w:rFonts w:ascii="仿宋" w:eastAsia="仿宋" w:hAnsi="仿宋" w:cs="仿宋"/>
          <w:color w:val="000000"/>
          <w:sz w:val="28"/>
          <w:szCs w:val="28"/>
        </w:rPr>
      </w:pPr>
      <w:r w:rsidRPr="00FE53E0">
        <w:rPr>
          <w:rFonts w:ascii="仿宋" w:eastAsia="仿宋" w:hAnsi="仿宋" w:cs="仿宋" w:hint="eastAsia"/>
          <w:color w:val="000000"/>
          <w:sz w:val="28"/>
          <w:szCs w:val="28"/>
        </w:rPr>
        <w:t>启东市。</w:t>
      </w:r>
    </w:p>
    <w:p w:rsidR="00FE53E0" w:rsidRDefault="00FE53E0" w:rsidP="00353CAF">
      <w:pPr>
        <w:autoSpaceDE w:val="0"/>
        <w:autoSpaceDN w:val="0"/>
        <w:adjustRightInd w:val="0"/>
        <w:snapToGrid w:val="0"/>
        <w:spacing w:line="520" w:lineRule="exact"/>
        <w:ind w:firstLineChars="200" w:firstLine="562"/>
        <w:rPr>
          <w:rFonts w:ascii="仿宋" w:eastAsia="仿宋" w:hAnsi="仿宋"/>
          <w:b/>
          <w:bCs/>
          <w:color w:val="000000"/>
          <w:sz w:val="28"/>
          <w:szCs w:val="28"/>
        </w:rPr>
      </w:pPr>
      <w:r w:rsidRPr="00FE53E0">
        <w:rPr>
          <w:rFonts w:ascii="仿宋" w:eastAsia="仿宋" w:hAnsi="仿宋" w:hint="eastAsia"/>
          <w:b/>
          <w:bCs/>
          <w:color w:val="000000"/>
          <w:sz w:val="28"/>
          <w:szCs w:val="28"/>
        </w:rPr>
        <w:t>3、服务时间</w:t>
      </w:r>
    </w:p>
    <w:p w:rsidR="00FE53E0" w:rsidRPr="00FE53E0" w:rsidRDefault="00FE53E0" w:rsidP="00353CAF">
      <w:pPr>
        <w:autoSpaceDE w:val="0"/>
        <w:autoSpaceDN w:val="0"/>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服务期限为二个月，自合同签订之日起开始服务工作。如成交供应商在合同期内实施情况良好，采购方可在预算落实、合同单价（国家政策性调整以外，如遇国家政策性调整最低工资，产生的增量部分，由供应商向采购方提出申请，并经双方对增加费用协商一致后，由采购方承担）不变的基础上与采购方续签合同，不再重新招标。如果供应商在履约期间出现终止合同情形的，应承担相应的法律后果，采购方有权在委托期内终止合同。</w:t>
      </w:r>
    </w:p>
    <w:p w:rsidR="00FE53E0" w:rsidRPr="00FE53E0" w:rsidRDefault="00FE53E0" w:rsidP="00353CAF">
      <w:pPr>
        <w:autoSpaceDE w:val="0"/>
        <w:autoSpaceDN w:val="0"/>
        <w:adjustRightInd w:val="0"/>
        <w:snapToGrid w:val="0"/>
        <w:spacing w:line="520" w:lineRule="exact"/>
        <w:ind w:firstLineChars="200" w:firstLine="562"/>
        <w:rPr>
          <w:rFonts w:ascii="仿宋" w:eastAsia="仿宋" w:hAnsi="仿宋"/>
          <w:color w:val="000000"/>
          <w:sz w:val="28"/>
          <w:szCs w:val="28"/>
        </w:rPr>
      </w:pPr>
      <w:r w:rsidRPr="00FE53E0">
        <w:rPr>
          <w:rFonts w:ascii="仿宋" w:eastAsia="仿宋" w:hAnsi="仿宋" w:hint="eastAsia"/>
          <w:b/>
          <w:bCs/>
          <w:color w:val="000000"/>
          <w:sz w:val="28"/>
          <w:szCs w:val="28"/>
        </w:rPr>
        <w:t>4、质量要求</w:t>
      </w:r>
    </w:p>
    <w:p w:rsidR="00FE53E0" w:rsidRPr="00FE53E0" w:rsidRDefault="00FE53E0" w:rsidP="00353CAF">
      <w:pPr>
        <w:autoSpaceDE w:val="0"/>
        <w:autoSpaceDN w:val="0"/>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（1）消毒效果标准：依据国家标准GB19193-2015《疫源地消毒准则》规定的关于“经呼吸道途径传播的乙类、丙类传染病疫源地消毒原则”进行施工，消毒合格判定标准为空气中自然菌的消亡率大于等于90%。</w:t>
      </w:r>
    </w:p>
    <w:p w:rsidR="00FE53E0" w:rsidRPr="00FE53E0" w:rsidRDefault="00FE53E0" w:rsidP="00353CAF">
      <w:pPr>
        <w:autoSpaceDE w:val="0"/>
        <w:autoSpaceDN w:val="0"/>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（2）消毒施工标准：依据国家标准GB/T 31714《病媒生物化学防治技术指南空间喷雾》规定的室内空间喷雾操作规程进行空气消毒施工，依据国家标准GB/T 31715《病媒生物化学防治技术指南滞留</w:t>
      </w:r>
      <w:proofErr w:type="gramStart"/>
      <w:r w:rsidRPr="00FE53E0">
        <w:rPr>
          <w:rFonts w:ascii="仿宋" w:eastAsia="仿宋" w:hAnsi="仿宋" w:hint="eastAsia"/>
          <w:color w:val="000000"/>
          <w:sz w:val="28"/>
          <w:szCs w:val="28"/>
        </w:rPr>
        <w:t>喷酒</w:t>
      </w:r>
      <w:proofErr w:type="gramEnd"/>
      <w:r w:rsidRPr="00FE53E0">
        <w:rPr>
          <w:rFonts w:ascii="仿宋" w:eastAsia="仿宋" w:hAnsi="仿宋" w:hint="eastAsia"/>
          <w:color w:val="000000"/>
          <w:sz w:val="28"/>
          <w:szCs w:val="28"/>
        </w:rPr>
        <w:t xml:space="preserve">》规定的室内滞留喷洒操作规程进行物体表面（地面）消毒施工。依据国家标准GB 27948《空气消毒剂卫生要求》选用合适的消毒剂，遵循消毒剂标签稀释、施用剂，确保消毒剂喷雾量，覆盖率达到规定的消毒效果标准。 </w:t>
      </w:r>
    </w:p>
    <w:p w:rsidR="00FE53E0" w:rsidRPr="00FE53E0" w:rsidRDefault="00FE53E0" w:rsidP="00353CAF">
      <w:pPr>
        <w:adjustRightInd w:val="0"/>
        <w:snapToGrid w:val="0"/>
        <w:spacing w:line="520" w:lineRule="exact"/>
        <w:ind w:firstLineChars="200" w:firstLine="562"/>
        <w:rPr>
          <w:rFonts w:ascii="仿宋" w:eastAsia="仿宋" w:hAnsi="仿宋" w:cs="仿宋"/>
          <w:b/>
          <w:color w:val="000000"/>
          <w:sz w:val="28"/>
          <w:szCs w:val="28"/>
        </w:rPr>
      </w:pPr>
      <w:r w:rsidRPr="00FE53E0">
        <w:rPr>
          <w:rFonts w:ascii="仿宋" w:eastAsia="仿宋" w:hAnsi="仿宋" w:cs="仿宋" w:hint="eastAsia"/>
          <w:b/>
          <w:color w:val="000000"/>
          <w:sz w:val="28"/>
          <w:szCs w:val="28"/>
        </w:rPr>
        <w:t>5、重要说明</w:t>
      </w:r>
    </w:p>
    <w:p w:rsidR="00FE53E0" w:rsidRPr="00FE53E0" w:rsidRDefault="00FE53E0" w:rsidP="00353CAF">
      <w:pPr>
        <w:adjustRightInd w:val="0"/>
        <w:snapToGrid w:val="0"/>
        <w:spacing w:line="520" w:lineRule="exact"/>
        <w:ind w:firstLineChars="200" w:firstLine="560"/>
        <w:rPr>
          <w:rFonts w:ascii="仿宋" w:eastAsia="仿宋" w:hAnsi="仿宋" w:cs="仿宋"/>
          <w:color w:val="000000"/>
          <w:sz w:val="28"/>
          <w:szCs w:val="28"/>
        </w:rPr>
      </w:pPr>
      <w:r w:rsidRPr="00FE53E0">
        <w:rPr>
          <w:rFonts w:ascii="仿宋" w:eastAsia="仿宋" w:hAnsi="仿宋" w:cs="仿宋" w:hint="eastAsia"/>
          <w:color w:val="000000"/>
          <w:sz w:val="28"/>
          <w:szCs w:val="28"/>
        </w:rPr>
        <w:lastRenderedPageBreak/>
        <w:t>（1）投标供应商须自行安排好每天的工作线路，和各学校做好沟通工作，确保按时高质量完成每天的消毒施工。采购方接到校方投诉的，按2000元/次在</w:t>
      </w:r>
      <w:r w:rsidRPr="00FE53E0">
        <w:rPr>
          <w:rFonts w:ascii="仿宋" w:eastAsia="仿宋" w:hAnsi="仿宋" w:hint="eastAsia"/>
          <w:color w:val="000000"/>
          <w:sz w:val="28"/>
          <w:szCs w:val="28"/>
        </w:rPr>
        <w:t>结算时予以扣除</w:t>
      </w:r>
      <w:r w:rsidRPr="00FE53E0">
        <w:rPr>
          <w:rFonts w:ascii="仿宋" w:eastAsia="仿宋" w:hAnsi="仿宋" w:cs="仿宋" w:hint="eastAsia"/>
          <w:color w:val="000000"/>
          <w:sz w:val="28"/>
          <w:szCs w:val="28"/>
        </w:rPr>
        <w:t>；如采购方在一个月内接到3次及以上投诉的，则采购方有权终止合同，履约保证金不予退还。</w:t>
      </w:r>
    </w:p>
    <w:p w:rsidR="00FE53E0" w:rsidRPr="00FE53E0" w:rsidRDefault="00FE53E0" w:rsidP="00353CAF">
      <w:pPr>
        <w:adjustRightInd w:val="0"/>
        <w:snapToGrid w:val="0"/>
        <w:spacing w:line="520" w:lineRule="exact"/>
        <w:ind w:firstLineChars="200" w:firstLine="560"/>
        <w:rPr>
          <w:rFonts w:ascii="仿宋" w:eastAsia="仿宋" w:hAnsi="仿宋"/>
          <w:color w:val="000000"/>
          <w:kern w:val="0"/>
          <w:sz w:val="28"/>
          <w:szCs w:val="28"/>
        </w:rPr>
      </w:pPr>
      <w:r w:rsidRPr="00FE53E0">
        <w:rPr>
          <w:rFonts w:ascii="仿宋" w:eastAsia="仿宋" w:hAnsi="仿宋" w:cs="仿宋" w:hint="eastAsia"/>
          <w:color w:val="000000"/>
          <w:sz w:val="28"/>
          <w:szCs w:val="28"/>
        </w:rPr>
        <w:t>（2）人员配置要求：采购方根据实际需求，要求供应商增减或调减服务人员的，供应商需无条件接受，所有人员年龄60周岁以下，身体健康；接受专业培训持证上岗；所派人员必须服从管理及其工作安排。</w:t>
      </w:r>
      <w:r w:rsidRPr="00FE53E0">
        <w:rPr>
          <w:rFonts w:ascii="仿宋" w:eastAsia="仿宋" w:hAnsi="仿宋"/>
          <w:color w:val="000000"/>
          <w:kern w:val="0"/>
          <w:sz w:val="28"/>
          <w:szCs w:val="28"/>
        </w:rPr>
        <w:t>采购方有权要求</w:t>
      </w:r>
      <w:r w:rsidRPr="00FE53E0">
        <w:rPr>
          <w:rFonts w:ascii="仿宋" w:eastAsia="仿宋" w:hAnsi="仿宋" w:hint="eastAsia"/>
          <w:color w:val="000000"/>
          <w:kern w:val="0"/>
          <w:sz w:val="28"/>
          <w:szCs w:val="28"/>
        </w:rPr>
        <w:t>供应商</w:t>
      </w:r>
      <w:r w:rsidRPr="00FE53E0">
        <w:rPr>
          <w:rFonts w:ascii="仿宋" w:eastAsia="仿宋" w:hAnsi="仿宋"/>
          <w:color w:val="000000"/>
          <w:kern w:val="0"/>
          <w:sz w:val="28"/>
          <w:szCs w:val="28"/>
        </w:rPr>
        <w:t>撤换员工，通常</w:t>
      </w:r>
      <w:proofErr w:type="gramStart"/>
      <w:r w:rsidRPr="00FE53E0">
        <w:rPr>
          <w:rFonts w:ascii="仿宋" w:eastAsia="仿宋" w:hAnsi="仿宋"/>
          <w:color w:val="000000"/>
          <w:kern w:val="0"/>
          <w:sz w:val="28"/>
          <w:szCs w:val="28"/>
        </w:rPr>
        <w:t>此员工</w:t>
      </w:r>
      <w:proofErr w:type="gramEnd"/>
      <w:r w:rsidRPr="00FE53E0">
        <w:rPr>
          <w:rFonts w:ascii="仿宋" w:eastAsia="仿宋" w:hAnsi="仿宋"/>
          <w:color w:val="000000"/>
          <w:kern w:val="0"/>
          <w:sz w:val="28"/>
          <w:szCs w:val="28"/>
        </w:rPr>
        <w:t>是己被</w:t>
      </w:r>
      <w:r w:rsidRPr="00FE53E0">
        <w:rPr>
          <w:rFonts w:ascii="仿宋" w:eastAsia="仿宋" w:hAnsi="仿宋" w:hint="eastAsia"/>
          <w:color w:val="000000"/>
          <w:kern w:val="0"/>
          <w:sz w:val="28"/>
          <w:szCs w:val="28"/>
        </w:rPr>
        <w:t>采购</w:t>
      </w:r>
      <w:r w:rsidRPr="00FE53E0">
        <w:rPr>
          <w:rFonts w:ascii="仿宋" w:eastAsia="仿宋" w:hAnsi="仿宋"/>
          <w:color w:val="000000"/>
          <w:kern w:val="0"/>
          <w:sz w:val="28"/>
          <w:szCs w:val="28"/>
        </w:rPr>
        <w:t>方证实行为不适宜继续消毒工作，</w:t>
      </w:r>
      <w:r w:rsidRPr="00FE53E0">
        <w:rPr>
          <w:rFonts w:ascii="仿宋" w:eastAsia="仿宋" w:hAnsi="仿宋" w:hint="eastAsia"/>
          <w:color w:val="000000"/>
          <w:kern w:val="0"/>
          <w:sz w:val="28"/>
          <w:szCs w:val="28"/>
        </w:rPr>
        <w:t>供应商</w:t>
      </w:r>
      <w:r w:rsidRPr="00FE53E0">
        <w:rPr>
          <w:rFonts w:ascii="仿宋" w:eastAsia="仿宋" w:hAnsi="仿宋"/>
          <w:color w:val="000000"/>
          <w:kern w:val="0"/>
          <w:sz w:val="28"/>
          <w:szCs w:val="28"/>
        </w:rPr>
        <w:t>必须根据采购方指示无条件马上安排替换。</w:t>
      </w:r>
    </w:p>
    <w:p w:rsidR="00FE53E0" w:rsidRPr="00FE53E0" w:rsidRDefault="00FE53E0" w:rsidP="00353CAF">
      <w:pPr>
        <w:adjustRightInd w:val="0"/>
        <w:snapToGrid w:val="0"/>
        <w:spacing w:line="520" w:lineRule="exact"/>
        <w:ind w:firstLineChars="200" w:firstLine="560"/>
        <w:rPr>
          <w:rFonts w:ascii="仿宋" w:eastAsia="仿宋" w:hAnsi="仿宋"/>
          <w:color w:val="000000"/>
          <w:kern w:val="0"/>
          <w:sz w:val="28"/>
          <w:szCs w:val="28"/>
        </w:rPr>
      </w:pPr>
      <w:r w:rsidRPr="00FE53E0">
        <w:rPr>
          <w:rFonts w:ascii="仿宋" w:eastAsia="仿宋" w:hAnsi="仿宋" w:cs="仿宋" w:hint="eastAsia"/>
          <w:color w:val="000000"/>
          <w:sz w:val="28"/>
          <w:szCs w:val="28"/>
        </w:rPr>
        <w:t>（3）在合同履行期内，因政策调整停止消杀工作的，合同自行终止，采购方不承担违约责任，由此产生的相关风险由供应商自行承担。</w:t>
      </w:r>
    </w:p>
    <w:p w:rsidR="00FE53E0" w:rsidRPr="00FE53E0" w:rsidRDefault="00FE53E0" w:rsidP="00353CAF">
      <w:pPr>
        <w:adjustRightInd w:val="0"/>
        <w:snapToGrid w:val="0"/>
        <w:spacing w:line="520" w:lineRule="exact"/>
        <w:ind w:firstLineChars="200" w:firstLine="562"/>
        <w:rPr>
          <w:rFonts w:ascii="仿宋" w:eastAsia="仿宋" w:hAnsi="仿宋"/>
          <w:b/>
          <w:bCs/>
          <w:color w:val="000000"/>
          <w:sz w:val="28"/>
          <w:szCs w:val="28"/>
        </w:rPr>
      </w:pPr>
      <w:r w:rsidRPr="00FE53E0">
        <w:rPr>
          <w:rFonts w:ascii="仿宋" w:eastAsia="仿宋" w:hAnsi="仿宋" w:hint="eastAsia"/>
          <w:b/>
          <w:bCs/>
          <w:color w:val="000000"/>
          <w:sz w:val="28"/>
          <w:szCs w:val="28"/>
        </w:rPr>
        <w:t>6、约定事项</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（1）成交供应商应配备足够的人员、车辆，根据采购单位要求及现场情况增加可同时作业的人员、车辆，并根据规范要求消毒施工，保质保量完成任务。</w:t>
      </w:r>
    </w:p>
    <w:p w:rsidR="00FE53E0" w:rsidRPr="00FE53E0" w:rsidRDefault="00FE53E0" w:rsidP="00353CAF">
      <w:pPr>
        <w:adjustRightInd w:val="0"/>
        <w:snapToGrid w:val="0"/>
        <w:spacing w:line="520" w:lineRule="exact"/>
        <w:rPr>
          <w:rFonts w:ascii="仿宋" w:eastAsia="仿宋" w:hAnsi="仿宋"/>
          <w:color w:val="000000"/>
          <w:sz w:val="28"/>
          <w:szCs w:val="28"/>
        </w:rPr>
      </w:pPr>
      <w:r w:rsidRPr="00FE53E0">
        <w:rPr>
          <w:rFonts w:ascii="仿宋" w:eastAsia="仿宋" w:hAnsi="仿宋" w:hint="eastAsia"/>
          <w:color w:val="000000"/>
          <w:sz w:val="28"/>
          <w:szCs w:val="28"/>
        </w:rPr>
        <w:tab/>
        <w:t>（2）成交供应商中标后需上报劳务用工名单及</w:t>
      </w:r>
      <w:proofErr w:type="gramStart"/>
      <w:r w:rsidRPr="00FE53E0">
        <w:rPr>
          <w:rFonts w:ascii="仿宋" w:eastAsia="仿宋" w:hAnsi="仿宋" w:hint="eastAsia"/>
          <w:color w:val="000000"/>
          <w:sz w:val="28"/>
          <w:szCs w:val="28"/>
        </w:rPr>
        <w:t>消毒员</w:t>
      </w:r>
      <w:proofErr w:type="gramEnd"/>
      <w:r w:rsidRPr="00FE53E0">
        <w:rPr>
          <w:rFonts w:ascii="仿宋" w:eastAsia="仿宋" w:hAnsi="仿宋" w:hint="eastAsia"/>
          <w:color w:val="000000"/>
          <w:sz w:val="28"/>
          <w:szCs w:val="28"/>
        </w:rPr>
        <w:t>职业能力培训合格证书，且该证书（</w:t>
      </w:r>
      <w:proofErr w:type="gramStart"/>
      <w:r w:rsidRPr="00FE53E0">
        <w:rPr>
          <w:rFonts w:ascii="仿宋" w:eastAsia="仿宋" w:hAnsi="仿宋" w:hint="eastAsia"/>
          <w:color w:val="000000"/>
          <w:sz w:val="28"/>
          <w:szCs w:val="28"/>
        </w:rPr>
        <w:t>消毒员</w:t>
      </w:r>
      <w:proofErr w:type="gramEnd"/>
      <w:r w:rsidRPr="00FE53E0">
        <w:rPr>
          <w:rFonts w:ascii="仿宋" w:eastAsia="仿宋" w:hAnsi="仿宋" w:hint="eastAsia"/>
          <w:color w:val="000000"/>
          <w:sz w:val="28"/>
          <w:szCs w:val="28"/>
        </w:rPr>
        <w:t>职业能力培训合格证书）由甲方保管，成交供应商须为劳务用工人员缴纳保险。成交供应商负责所属人员劳动关系纠纷及防疫事故的处理，承担相应的法律责任及全部费用。因成交供应商所属的劳动纠纷或防疫事故导致采购人支出的所有费用及相关损失，成交供应商应予以赔偿。</w:t>
      </w:r>
    </w:p>
    <w:p w:rsidR="00FE53E0" w:rsidRPr="00FE53E0" w:rsidRDefault="00FE53E0" w:rsidP="00353CAF">
      <w:pPr>
        <w:adjustRightInd w:val="0"/>
        <w:snapToGrid w:val="0"/>
        <w:spacing w:line="520" w:lineRule="exact"/>
        <w:ind w:firstLineChars="200" w:firstLine="560"/>
        <w:rPr>
          <w:rFonts w:ascii="仿宋" w:eastAsia="仿宋" w:hAnsi="仿宋"/>
          <w:color w:val="000000"/>
          <w:kern w:val="0"/>
          <w:sz w:val="28"/>
          <w:szCs w:val="28"/>
        </w:rPr>
      </w:pPr>
      <w:r w:rsidRPr="00FE53E0">
        <w:rPr>
          <w:rFonts w:ascii="仿宋" w:eastAsia="仿宋" w:hAnsi="仿宋" w:cs="仿宋" w:hint="eastAsia"/>
          <w:color w:val="000000"/>
          <w:sz w:val="28"/>
          <w:szCs w:val="28"/>
        </w:rPr>
        <w:t>（3）</w:t>
      </w:r>
      <w:r w:rsidRPr="00FE53E0">
        <w:rPr>
          <w:rFonts w:ascii="仿宋" w:eastAsia="仿宋" w:hAnsi="仿宋" w:hint="eastAsia"/>
          <w:color w:val="000000"/>
          <w:sz w:val="28"/>
          <w:szCs w:val="28"/>
        </w:rPr>
        <w:t>成交供应商</w:t>
      </w:r>
      <w:r w:rsidRPr="00FE53E0">
        <w:rPr>
          <w:rFonts w:ascii="仿宋" w:eastAsia="仿宋" w:hAnsi="仿宋"/>
          <w:color w:val="000000"/>
          <w:kern w:val="0"/>
          <w:sz w:val="28"/>
          <w:szCs w:val="28"/>
        </w:rPr>
        <w:t>作业服务人员要遵守采购人相关的管理规定，接受</w:t>
      </w:r>
      <w:r w:rsidRPr="00FE53E0">
        <w:rPr>
          <w:rFonts w:ascii="仿宋" w:eastAsia="仿宋" w:hAnsi="仿宋" w:hint="eastAsia"/>
          <w:color w:val="000000"/>
          <w:kern w:val="0"/>
          <w:sz w:val="28"/>
          <w:szCs w:val="28"/>
        </w:rPr>
        <w:t>采购</w:t>
      </w:r>
      <w:r w:rsidRPr="00FE53E0">
        <w:rPr>
          <w:rFonts w:ascii="仿宋" w:eastAsia="仿宋" w:hAnsi="仿宋"/>
          <w:color w:val="000000"/>
          <w:kern w:val="0"/>
          <w:sz w:val="28"/>
          <w:szCs w:val="28"/>
        </w:rPr>
        <w:t>方管理人员的监督检查，须按照相关疫情消</w:t>
      </w:r>
      <w:proofErr w:type="gramStart"/>
      <w:r w:rsidRPr="00FE53E0">
        <w:rPr>
          <w:rFonts w:ascii="仿宋" w:eastAsia="仿宋" w:hAnsi="仿宋"/>
          <w:color w:val="000000"/>
          <w:kern w:val="0"/>
          <w:sz w:val="28"/>
          <w:szCs w:val="28"/>
        </w:rPr>
        <w:t>杀要求</w:t>
      </w:r>
      <w:proofErr w:type="gramEnd"/>
      <w:r w:rsidRPr="00FE53E0">
        <w:rPr>
          <w:rFonts w:ascii="仿宋" w:eastAsia="仿宋" w:hAnsi="仿宋"/>
          <w:color w:val="000000"/>
          <w:kern w:val="0"/>
          <w:sz w:val="28"/>
          <w:szCs w:val="28"/>
        </w:rPr>
        <w:t>做好防护工作并佩戴上岗证，作业完毕后需填写消</w:t>
      </w:r>
      <w:proofErr w:type="gramStart"/>
      <w:r w:rsidRPr="00FE53E0">
        <w:rPr>
          <w:rFonts w:ascii="仿宋" w:eastAsia="仿宋" w:hAnsi="仿宋"/>
          <w:color w:val="000000"/>
          <w:kern w:val="0"/>
          <w:sz w:val="28"/>
          <w:szCs w:val="28"/>
        </w:rPr>
        <w:t>杀记录</w:t>
      </w:r>
      <w:proofErr w:type="gramEnd"/>
      <w:r w:rsidRPr="00FE53E0">
        <w:rPr>
          <w:rFonts w:ascii="仿宋" w:eastAsia="仿宋" w:hAnsi="仿宋"/>
          <w:color w:val="000000"/>
          <w:kern w:val="0"/>
          <w:sz w:val="28"/>
          <w:szCs w:val="28"/>
        </w:rPr>
        <w:t>单，作为每次服务的结算依据</w:t>
      </w:r>
      <w:r w:rsidRPr="00FE53E0">
        <w:rPr>
          <w:rFonts w:ascii="仿宋" w:eastAsia="仿宋" w:hAnsi="仿宋" w:hint="eastAsia"/>
          <w:color w:val="000000"/>
          <w:kern w:val="0"/>
          <w:sz w:val="28"/>
          <w:szCs w:val="28"/>
        </w:rPr>
        <w:t>。</w:t>
      </w:r>
    </w:p>
    <w:p w:rsidR="00FE53E0" w:rsidRPr="00FE53E0" w:rsidRDefault="00FE53E0" w:rsidP="00353CAF">
      <w:pPr>
        <w:adjustRightInd w:val="0"/>
        <w:snapToGrid w:val="0"/>
        <w:spacing w:line="520" w:lineRule="exact"/>
        <w:ind w:firstLineChars="200" w:firstLine="560"/>
        <w:rPr>
          <w:rFonts w:ascii="仿宋" w:eastAsia="仿宋" w:hAnsi="仿宋"/>
          <w:color w:val="000000"/>
          <w:kern w:val="0"/>
          <w:sz w:val="28"/>
          <w:szCs w:val="28"/>
        </w:rPr>
      </w:pPr>
      <w:r w:rsidRPr="00FE53E0">
        <w:rPr>
          <w:rFonts w:ascii="仿宋" w:eastAsia="仿宋" w:hAnsi="仿宋" w:hint="eastAsia"/>
          <w:color w:val="000000"/>
          <w:kern w:val="0"/>
          <w:sz w:val="28"/>
          <w:szCs w:val="28"/>
        </w:rPr>
        <w:t>（4）</w:t>
      </w:r>
      <w:r w:rsidRPr="00FE53E0">
        <w:rPr>
          <w:rFonts w:ascii="仿宋" w:eastAsia="仿宋" w:hAnsi="仿宋" w:hint="eastAsia"/>
          <w:color w:val="000000"/>
          <w:sz w:val="28"/>
          <w:szCs w:val="28"/>
        </w:rPr>
        <w:t>成交供应商</w:t>
      </w:r>
      <w:r w:rsidRPr="00FE53E0">
        <w:rPr>
          <w:rFonts w:ascii="仿宋" w:eastAsia="仿宋" w:hAnsi="仿宋"/>
          <w:color w:val="000000"/>
          <w:kern w:val="0"/>
          <w:sz w:val="28"/>
          <w:szCs w:val="28"/>
        </w:rPr>
        <w:t>严格按消毒防疫方案操作，保证消毒质量和安全，不对环境产生污染</w:t>
      </w:r>
      <w:r w:rsidRPr="00FE53E0">
        <w:rPr>
          <w:rFonts w:ascii="仿宋" w:eastAsia="仿宋" w:hAnsi="仿宋" w:hint="eastAsia"/>
          <w:color w:val="000000"/>
          <w:kern w:val="0"/>
          <w:sz w:val="28"/>
          <w:szCs w:val="28"/>
        </w:rPr>
        <w:t>。</w:t>
      </w:r>
    </w:p>
    <w:p w:rsidR="00FE53E0" w:rsidRPr="00FE53E0" w:rsidRDefault="00FE53E0" w:rsidP="00353CAF">
      <w:pPr>
        <w:adjustRightInd w:val="0"/>
        <w:snapToGrid w:val="0"/>
        <w:spacing w:line="520" w:lineRule="exact"/>
        <w:ind w:firstLineChars="200" w:firstLine="560"/>
        <w:rPr>
          <w:rFonts w:ascii="仿宋" w:eastAsia="仿宋" w:hAnsi="仿宋"/>
          <w:color w:val="000000"/>
          <w:kern w:val="0"/>
          <w:sz w:val="28"/>
          <w:szCs w:val="28"/>
        </w:rPr>
      </w:pPr>
      <w:r w:rsidRPr="00FE53E0">
        <w:rPr>
          <w:rFonts w:ascii="仿宋" w:eastAsia="仿宋" w:hAnsi="仿宋" w:hint="eastAsia"/>
          <w:color w:val="000000"/>
          <w:kern w:val="0"/>
          <w:sz w:val="28"/>
          <w:szCs w:val="28"/>
        </w:rPr>
        <w:lastRenderedPageBreak/>
        <w:t>（5）</w:t>
      </w:r>
      <w:r w:rsidRPr="00FE53E0">
        <w:rPr>
          <w:rFonts w:ascii="仿宋" w:eastAsia="仿宋" w:hAnsi="仿宋" w:hint="eastAsia"/>
          <w:color w:val="000000"/>
          <w:sz w:val="28"/>
          <w:szCs w:val="28"/>
        </w:rPr>
        <w:t>成交供应商</w:t>
      </w:r>
      <w:r w:rsidRPr="00FE53E0">
        <w:rPr>
          <w:rFonts w:ascii="仿宋" w:eastAsia="仿宋" w:hAnsi="仿宋"/>
          <w:color w:val="000000"/>
          <w:kern w:val="0"/>
          <w:sz w:val="28"/>
          <w:szCs w:val="28"/>
        </w:rPr>
        <w:t>施工作业时不能影响原单位正常工作及生产</w:t>
      </w:r>
      <w:r w:rsidRPr="00FE53E0">
        <w:rPr>
          <w:rFonts w:ascii="仿宋" w:eastAsia="仿宋" w:hAnsi="仿宋" w:hint="eastAsia"/>
          <w:color w:val="000000"/>
          <w:kern w:val="0"/>
          <w:sz w:val="28"/>
          <w:szCs w:val="28"/>
        </w:rPr>
        <w:t>。</w:t>
      </w:r>
    </w:p>
    <w:p w:rsidR="00FE53E0" w:rsidRPr="00FE53E0" w:rsidRDefault="00FE53E0" w:rsidP="00353CAF">
      <w:pPr>
        <w:adjustRightInd w:val="0"/>
        <w:snapToGrid w:val="0"/>
        <w:spacing w:line="520" w:lineRule="exact"/>
        <w:ind w:firstLineChars="200" w:firstLine="560"/>
        <w:rPr>
          <w:rFonts w:ascii="仿宋" w:eastAsia="仿宋" w:hAnsi="仿宋"/>
          <w:color w:val="000000"/>
          <w:kern w:val="0"/>
          <w:sz w:val="28"/>
          <w:szCs w:val="28"/>
        </w:rPr>
      </w:pPr>
      <w:r w:rsidRPr="00FE53E0">
        <w:rPr>
          <w:rFonts w:ascii="仿宋" w:eastAsia="仿宋" w:hAnsi="仿宋" w:hint="eastAsia"/>
          <w:color w:val="000000"/>
          <w:kern w:val="0"/>
          <w:sz w:val="28"/>
          <w:szCs w:val="28"/>
        </w:rPr>
        <w:t>（6）</w:t>
      </w:r>
      <w:r w:rsidRPr="00FE53E0">
        <w:rPr>
          <w:rFonts w:ascii="仿宋" w:eastAsia="仿宋" w:hAnsi="仿宋" w:hint="eastAsia"/>
          <w:color w:val="000000"/>
          <w:sz w:val="28"/>
          <w:szCs w:val="28"/>
        </w:rPr>
        <w:t>成交供应商</w:t>
      </w:r>
      <w:r w:rsidRPr="00FE53E0">
        <w:rPr>
          <w:rFonts w:ascii="仿宋" w:eastAsia="仿宋" w:hAnsi="仿宋"/>
          <w:color w:val="000000"/>
          <w:kern w:val="0"/>
          <w:sz w:val="28"/>
          <w:szCs w:val="28"/>
        </w:rPr>
        <w:t>作业人员在实施消毒工作前必须提供24小时内核酸检测报告</w:t>
      </w:r>
      <w:r w:rsidRPr="00FE53E0">
        <w:rPr>
          <w:rFonts w:ascii="仿宋" w:eastAsia="仿宋" w:hAnsi="仿宋" w:hint="eastAsia"/>
          <w:color w:val="000000"/>
          <w:kern w:val="0"/>
          <w:sz w:val="28"/>
          <w:szCs w:val="28"/>
        </w:rPr>
        <w:t>。</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kern w:val="0"/>
          <w:sz w:val="28"/>
          <w:szCs w:val="28"/>
        </w:rPr>
        <w:t>（7）</w:t>
      </w:r>
      <w:r w:rsidRPr="00FE53E0">
        <w:rPr>
          <w:rFonts w:ascii="仿宋" w:eastAsia="仿宋" w:hAnsi="仿宋" w:hint="eastAsia"/>
          <w:color w:val="000000"/>
          <w:sz w:val="28"/>
          <w:szCs w:val="28"/>
        </w:rPr>
        <w:t>成交供应商</w:t>
      </w:r>
      <w:r w:rsidRPr="00FE53E0">
        <w:rPr>
          <w:rFonts w:ascii="仿宋" w:eastAsia="仿宋" w:hAnsi="仿宋"/>
          <w:color w:val="000000"/>
          <w:kern w:val="0"/>
          <w:sz w:val="28"/>
          <w:szCs w:val="28"/>
        </w:rPr>
        <w:t>工作人员在作业期间的所有安全问题由</w:t>
      </w:r>
      <w:r w:rsidRPr="00FE53E0">
        <w:rPr>
          <w:rFonts w:ascii="仿宋" w:eastAsia="仿宋" w:hAnsi="仿宋" w:hint="eastAsia"/>
          <w:color w:val="000000"/>
          <w:kern w:val="0"/>
          <w:sz w:val="28"/>
          <w:szCs w:val="28"/>
        </w:rPr>
        <w:t>供应商</w:t>
      </w:r>
      <w:r w:rsidRPr="00FE53E0">
        <w:rPr>
          <w:rFonts w:ascii="仿宋" w:eastAsia="仿宋" w:hAnsi="仿宋"/>
          <w:color w:val="000000"/>
          <w:kern w:val="0"/>
          <w:sz w:val="28"/>
          <w:szCs w:val="28"/>
        </w:rPr>
        <w:t>自行承担。</w:t>
      </w:r>
    </w:p>
    <w:p w:rsidR="00FE53E0" w:rsidRPr="00FE53E0" w:rsidRDefault="00FE53E0" w:rsidP="00353CAF">
      <w:pPr>
        <w:adjustRightInd w:val="0"/>
        <w:snapToGrid w:val="0"/>
        <w:spacing w:line="520" w:lineRule="exact"/>
        <w:ind w:firstLineChars="200" w:firstLine="560"/>
        <w:rPr>
          <w:rFonts w:ascii="仿宋" w:eastAsia="仿宋" w:hAnsi="仿宋" w:cs="仿宋"/>
          <w:color w:val="000000"/>
          <w:sz w:val="28"/>
          <w:szCs w:val="28"/>
        </w:rPr>
      </w:pPr>
      <w:r w:rsidRPr="00FE53E0">
        <w:rPr>
          <w:rFonts w:ascii="仿宋" w:eastAsia="仿宋" w:hAnsi="仿宋" w:cs="仿宋" w:hint="eastAsia"/>
          <w:color w:val="000000"/>
          <w:sz w:val="28"/>
          <w:szCs w:val="28"/>
        </w:rPr>
        <w:t>（8）若因成交</w:t>
      </w:r>
      <w:proofErr w:type="gramStart"/>
      <w:r w:rsidRPr="00FE53E0">
        <w:rPr>
          <w:rFonts w:ascii="仿宋" w:eastAsia="仿宋" w:hAnsi="仿宋" w:cs="仿宋" w:hint="eastAsia"/>
          <w:color w:val="000000"/>
          <w:sz w:val="28"/>
          <w:szCs w:val="28"/>
        </w:rPr>
        <w:t>供应商消杀</w:t>
      </w:r>
      <w:proofErr w:type="gramEnd"/>
      <w:r w:rsidRPr="00FE53E0">
        <w:rPr>
          <w:rFonts w:ascii="仿宋" w:eastAsia="仿宋" w:hAnsi="仿宋" w:cs="仿宋" w:hint="eastAsia"/>
          <w:color w:val="000000"/>
          <w:sz w:val="28"/>
          <w:szCs w:val="28"/>
        </w:rPr>
        <w:t>工作不力造成疫情扩散，则履约保证金全部扣除。并上报相关部门，同时列入城投公司供应商不良信用库，二年内不得参加城投公司及下属子公司任何项目投标。</w:t>
      </w:r>
    </w:p>
    <w:p w:rsidR="00FE53E0" w:rsidRDefault="00FE53E0" w:rsidP="00353CAF">
      <w:pPr>
        <w:adjustRightInd w:val="0"/>
        <w:snapToGrid w:val="0"/>
        <w:spacing w:line="520" w:lineRule="exact"/>
        <w:ind w:firstLineChars="200" w:firstLine="562"/>
        <w:rPr>
          <w:rFonts w:ascii="仿宋" w:eastAsia="仿宋" w:hAnsi="仿宋"/>
          <w:b/>
          <w:color w:val="000000"/>
          <w:sz w:val="28"/>
          <w:szCs w:val="28"/>
        </w:rPr>
      </w:pPr>
      <w:r w:rsidRPr="00FE53E0">
        <w:rPr>
          <w:rFonts w:ascii="仿宋" w:eastAsia="仿宋" w:hAnsi="仿宋" w:hint="eastAsia"/>
          <w:b/>
          <w:color w:val="000000"/>
          <w:sz w:val="28"/>
          <w:szCs w:val="28"/>
        </w:rPr>
        <w:t>7.提前终止合同情形</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成交供应商在服务期限内存在以下情形，应承担相应的法律后果，采购人有权单方提前终止合同，并没收履约保证金。</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7.1成交供应商理应按照《劳动合同法》、《社会保险法》、《住房公积金管理条例》为工作人员按时发放基本工资（不低于国家政策性规定）、定额缴纳城镇职工基本养老保险、城镇职工基本医疗保险、工伤保险等法定险金费用；如未能按政策规定实施而产生劳资纠纷，且不能妥善整改解决直接影响服务质量的（解约后的相关一切责任仍</w:t>
      </w:r>
      <w:proofErr w:type="gramStart"/>
      <w:r w:rsidRPr="00FE53E0">
        <w:rPr>
          <w:rFonts w:ascii="仿宋" w:eastAsia="仿宋" w:hAnsi="仿宋" w:hint="eastAsia"/>
          <w:color w:val="000000"/>
          <w:sz w:val="28"/>
          <w:szCs w:val="28"/>
        </w:rPr>
        <w:t>由成交</w:t>
      </w:r>
      <w:proofErr w:type="gramEnd"/>
      <w:r w:rsidRPr="00FE53E0">
        <w:rPr>
          <w:rFonts w:ascii="仿宋" w:eastAsia="仿宋" w:hAnsi="仿宋" w:hint="eastAsia"/>
          <w:color w:val="000000"/>
          <w:sz w:val="28"/>
          <w:szCs w:val="28"/>
        </w:rPr>
        <w:t>供应商负责，与采购人无关）；</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7.2成交供应商未按采购人的要求及时调派实时所需人员数量，影响服务质量；</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7.3成交供应商未经采购人同意擅自变动或调动人员的；</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7.4对采购人提出</w:t>
      </w:r>
      <w:proofErr w:type="gramStart"/>
      <w:r w:rsidRPr="00FE53E0">
        <w:rPr>
          <w:rFonts w:ascii="仿宋" w:eastAsia="仿宋" w:hAnsi="仿宋" w:hint="eastAsia"/>
          <w:color w:val="000000"/>
          <w:sz w:val="28"/>
          <w:szCs w:val="28"/>
        </w:rPr>
        <w:t>劝辞建议</w:t>
      </w:r>
      <w:proofErr w:type="gramEnd"/>
      <w:r w:rsidRPr="00FE53E0">
        <w:rPr>
          <w:rFonts w:ascii="仿宋" w:eastAsia="仿宋" w:hAnsi="仿宋" w:hint="eastAsia"/>
          <w:color w:val="000000"/>
          <w:sz w:val="28"/>
          <w:szCs w:val="28"/>
        </w:rPr>
        <w:t>的不称职人员未及时予以清退或调离；</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7.5成交供应商未按照采购人规定要求按时发放人员的工资；</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7.6因成交供应商工作失职造成作业</w:t>
      </w:r>
      <w:proofErr w:type="gramStart"/>
      <w:r w:rsidRPr="00FE53E0">
        <w:rPr>
          <w:rFonts w:ascii="仿宋" w:eastAsia="仿宋" w:hAnsi="仿宋" w:hint="eastAsia"/>
          <w:color w:val="000000"/>
          <w:sz w:val="28"/>
          <w:szCs w:val="28"/>
        </w:rPr>
        <w:t>方重大</w:t>
      </w:r>
      <w:proofErr w:type="gramEnd"/>
      <w:r w:rsidRPr="00FE53E0">
        <w:rPr>
          <w:rFonts w:ascii="仿宋" w:eastAsia="仿宋" w:hAnsi="仿宋" w:hint="eastAsia"/>
          <w:color w:val="000000"/>
          <w:sz w:val="28"/>
          <w:szCs w:val="28"/>
        </w:rPr>
        <w:t>安全事故、消防及水电安全事故及其他责任事故的或隐瞒、瞒报安全责任事故的；</w:t>
      </w:r>
    </w:p>
    <w:p w:rsidR="00FE53E0" w:rsidRPr="00FE53E0" w:rsidRDefault="00FE53E0" w:rsidP="00353CAF">
      <w:pPr>
        <w:adjustRightInd w:val="0"/>
        <w:snapToGrid w:val="0"/>
        <w:spacing w:line="520" w:lineRule="exact"/>
        <w:ind w:firstLineChars="200" w:firstLine="560"/>
        <w:rPr>
          <w:rFonts w:ascii="仿宋" w:eastAsia="仿宋" w:hAnsi="仿宋"/>
          <w:color w:val="000000"/>
          <w:sz w:val="28"/>
          <w:szCs w:val="28"/>
        </w:rPr>
      </w:pPr>
      <w:r w:rsidRPr="00FE53E0">
        <w:rPr>
          <w:rFonts w:ascii="仿宋" w:eastAsia="仿宋" w:hAnsi="仿宋" w:hint="eastAsia"/>
          <w:color w:val="000000"/>
          <w:sz w:val="28"/>
          <w:szCs w:val="28"/>
        </w:rPr>
        <w:t>7.7连续累计三次以上有严重违规违纪现象。</w:t>
      </w:r>
    </w:p>
    <w:p w:rsidR="00FE53E0" w:rsidRPr="00FE53E0" w:rsidRDefault="00433DD7" w:rsidP="00353CAF">
      <w:pPr>
        <w:adjustRightInd w:val="0"/>
        <w:snapToGrid w:val="0"/>
        <w:spacing w:line="520" w:lineRule="exact"/>
        <w:ind w:firstLineChars="200" w:firstLine="560"/>
        <w:rPr>
          <w:b/>
        </w:rPr>
      </w:pPr>
      <w:r>
        <w:rPr>
          <w:rFonts w:ascii="宋体" w:hAnsi="宋体" w:cs="宋体" w:hint="eastAsia"/>
          <w:sz w:val="28"/>
          <w:szCs w:val="28"/>
        </w:rPr>
        <w:t> </w:t>
      </w:r>
      <w:r w:rsidR="00FE53E0" w:rsidRPr="00FE53E0">
        <w:rPr>
          <w:rFonts w:ascii="仿宋" w:eastAsia="仿宋" w:hAnsi="仿宋" w:cs="仿宋" w:hint="eastAsia"/>
          <w:b/>
          <w:bCs/>
          <w:kern w:val="0"/>
          <w:sz w:val="28"/>
          <w:szCs w:val="28"/>
        </w:rPr>
        <w:t>8.</w:t>
      </w:r>
      <w:r w:rsidR="00FE53E0" w:rsidRPr="00FE53E0">
        <w:rPr>
          <w:rFonts w:hint="eastAsia"/>
          <w:b/>
        </w:rPr>
        <w:t xml:space="preserve"> </w:t>
      </w:r>
      <w:r w:rsidR="00FE53E0" w:rsidRPr="00FE53E0">
        <w:rPr>
          <w:rFonts w:ascii="仿宋" w:eastAsia="仿宋" w:hAnsi="仿宋" w:hint="eastAsia"/>
          <w:b/>
          <w:color w:val="000000"/>
          <w:sz w:val="28"/>
          <w:szCs w:val="28"/>
        </w:rPr>
        <w:t>报价要求</w:t>
      </w:r>
    </w:p>
    <w:p w:rsidR="00FE53E0" w:rsidRPr="00FE53E0" w:rsidRDefault="00FE53E0" w:rsidP="00353CAF">
      <w:pPr>
        <w:adjustRightInd w:val="0"/>
        <w:snapToGrid w:val="0"/>
        <w:spacing w:line="52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lastRenderedPageBreak/>
        <w:t>8.1</w:t>
      </w:r>
      <w:r w:rsidRPr="00FE53E0">
        <w:rPr>
          <w:rFonts w:ascii="仿宋" w:eastAsia="仿宋" w:hAnsi="仿宋" w:cs="仿宋" w:hint="eastAsia"/>
          <w:bCs/>
          <w:kern w:val="0"/>
          <w:sz w:val="28"/>
          <w:szCs w:val="28"/>
        </w:rPr>
        <w:t>本次投标报价为完成本次劳务服务范围内项目量的全部费用。一旦中标不得对现场条件提出额外要求，不得要求增加费用。</w:t>
      </w:r>
    </w:p>
    <w:p w:rsidR="00FE53E0" w:rsidRPr="00FE53E0" w:rsidRDefault="00FE53E0" w:rsidP="00353CAF">
      <w:pPr>
        <w:adjustRightInd w:val="0"/>
        <w:snapToGrid w:val="0"/>
        <w:spacing w:line="52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8.2</w:t>
      </w:r>
      <w:r w:rsidRPr="00FE53E0">
        <w:rPr>
          <w:rFonts w:ascii="仿宋" w:eastAsia="仿宋" w:hAnsi="仿宋" w:cs="仿宋" w:hint="eastAsia"/>
          <w:bCs/>
          <w:kern w:val="0"/>
          <w:sz w:val="28"/>
          <w:szCs w:val="28"/>
        </w:rPr>
        <w:t>本次服务项目的消</w:t>
      </w:r>
      <w:proofErr w:type="gramStart"/>
      <w:r w:rsidRPr="00FE53E0">
        <w:rPr>
          <w:rFonts w:ascii="仿宋" w:eastAsia="仿宋" w:hAnsi="仿宋" w:cs="仿宋" w:hint="eastAsia"/>
          <w:bCs/>
          <w:kern w:val="0"/>
          <w:sz w:val="28"/>
          <w:szCs w:val="28"/>
        </w:rPr>
        <w:t>杀学校</w:t>
      </w:r>
      <w:proofErr w:type="gramEnd"/>
      <w:r w:rsidRPr="00FE53E0">
        <w:rPr>
          <w:rFonts w:ascii="仿宋" w:eastAsia="仿宋" w:hAnsi="仿宋" w:cs="仿宋" w:hint="eastAsia"/>
          <w:bCs/>
          <w:kern w:val="0"/>
          <w:sz w:val="28"/>
          <w:szCs w:val="28"/>
        </w:rPr>
        <w:t>数量、作业天数为暂定数量，最终根据投标综合单价、实际消杀的学校数量及作业天数按实计算。投标供应商应当结合自身实际情况及本次劳务服务范围自行考虑投标价格。</w:t>
      </w:r>
    </w:p>
    <w:p w:rsidR="00FE53E0" w:rsidRPr="00FE53E0" w:rsidRDefault="00FE53E0" w:rsidP="00353CAF">
      <w:pPr>
        <w:adjustRightInd w:val="0"/>
        <w:snapToGrid w:val="0"/>
        <w:spacing w:line="52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8.3</w:t>
      </w:r>
      <w:r w:rsidRPr="00FE53E0">
        <w:rPr>
          <w:rFonts w:ascii="仿宋" w:eastAsia="仿宋" w:hAnsi="仿宋" w:cs="仿宋" w:hint="eastAsia"/>
          <w:bCs/>
          <w:kern w:val="0"/>
          <w:sz w:val="28"/>
          <w:szCs w:val="28"/>
        </w:rPr>
        <w:t>报价文件中的项目数量乘以综合单价必须等于合价，若投标报价计算错误，在项目结算时，以有利于采购人的计价方式予以确定。</w:t>
      </w:r>
    </w:p>
    <w:p w:rsidR="00FE53E0" w:rsidRPr="00FE53E0" w:rsidRDefault="00FE53E0" w:rsidP="00353CAF">
      <w:pPr>
        <w:adjustRightInd w:val="0"/>
        <w:snapToGrid w:val="0"/>
        <w:spacing w:line="52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8.4</w:t>
      </w:r>
      <w:r w:rsidRPr="00FE53E0">
        <w:rPr>
          <w:rFonts w:ascii="仿宋" w:eastAsia="仿宋" w:hAnsi="仿宋" w:cs="仿宋" w:hint="eastAsia"/>
          <w:bCs/>
          <w:kern w:val="0"/>
          <w:sz w:val="28"/>
          <w:szCs w:val="28"/>
        </w:rPr>
        <w:t>供应商的投标报价包括但不限于人工工资、车辆（含司机、油费等一切费用）、办公设备、各种税费、保险、加班费、福利、利润、工商税金、政策性文件规定及合同包含的所有风险、责任等与此有关的一切费用。</w:t>
      </w:r>
    </w:p>
    <w:p w:rsidR="00FE53E0" w:rsidRPr="00FE53E0" w:rsidRDefault="00FE53E0" w:rsidP="00353CAF">
      <w:pPr>
        <w:adjustRightInd w:val="0"/>
        <w:snapToGrid w:val="0"/>
        <w:spacing w:line="52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8.5</w:t>
      </w:r>
      <w:r w:rsidRPr="00FE53E0">
        <w:rPr>
          <w:rFonts w:ascii="仿宋" w:eastAsia="仿宋" w:hAnsi="仿宋" w:cs="仿宋" w:hint="eastAsia"/>
          <w:bCs/>
          <w:kern w:val="0"/>
          <w:sz w:val="28"/>
          <w:szCs w:val="28"/>
        </w:rPr>
        <w:t>学校核酸检测所产生的医疗废弃物由供应商负责处置，运送到采购方指定地点，车辆由供应商自行配备，所需费用包含在投标报价中。</w:t>
      </w:r>
    </w:p>
    <w:p w:rsidR="00353CAF" w:rsidRDefault="00FE53E0" w:rsidP="00353CAF">
      <w:pPr>
        <w:adjustRightInd w:val="0"/>
        <w:snapToGrid w:val="0"/>
        <w:spacing w:line="52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8.6</w:t>
      </w:r>
      <w:r w:rsidRPr="00FE53E0">
        <w:rPr>
          <w:rFonts w:ascii="仿宋" w:eastAsia="仿宋" w:hAnsi="仿宋" w:cs="仿宋" w:hint="eastAsia"/>
          <w:bCs/>
          <w:kern w:val="0"/>
          <w:sz w:val="28"/>
          <w:szCs w:val="28"/>
        </w:rPr>
        <w:t>成交供应商以包工方式承接采购方委托的消毒防疫作业，成交供应商进行作业所用的</w:t>
      </w:r>
      <w:r w:rsidR="0078289F">
        <w:rPr>
          <w:rFonts w:ascii="仿宋" w:eastAsia="仿宋" w:hAnsi="仿宋" w:cs="仿宋" w:hint="eastAsia"/>
          <w:bCs/>
          <w:kern w:val="0"/>
          <w:sz w:val="28"/>
          <w:szCs w:val="28"/>
        </w:rPr>
        <w:t>防护服、专用机械、防护设备工具及各种消毒剂等物品均由采购方提供</w:t>
      </w:r>
      <w:r w:rsidR="00433DD7">
        <w:rPr>
          <w:rFonts w:ascii="仿宋" w:eastAsia="仿宋" w:hAnsi="仿宋" w:cs="仿宋" w:hint="eastAsia"/>
          <w:bCs/>
          <w:kern w:val="0"/>
          <w:sz w:val="28"/>
          <w:szCs w:val="28"/>
        </w:rPr>
        <w:t>。</w:t>
      </w:r>
    </w:p>
    <w:p w:rsidR="00FE53E0" w:rsidRPr="00353CAF" w:rsidRDefault="00353CAF" w:rsidP="00353CAF">
      <w:pPr>
        <w:adjustRightInd w:val="0"/>
        <w:snapToGrid w:val="0"/>
        <w:spacing w:line="52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8.7</w:t>
      </w:r>
      <w:r w:rsidRPr="00353CAF">
        <w:rPr>
          <w:rFonts w:ascii="仿宋" w:eastAsia="仿宋" w:hAnsi="仿宋" w:cs="仿宋" w:hint="eastAsia"/>
          <w:bCs/>
          <w:kern w:val="0"/>
          <w:sz w:val="28"/>
          <w:szCs w:val="28"/>
        </w:rPr>
        <w:t>最终成交价（单一来源响应文件中的报价为初始报价）以双方洽谈结果为准</w:t>
      </w:r>
      <w:r>
        <w:rPr>
          <w:rFonts w:ascii="仿宋" w:eastAsia="仿宋" w:hAnsi="仿宋" w:cs="仿宋" w:hint="eastAsia"/>
          <w:bCs/>
          <w:kern w:val="0"/>
          <w:sz w:val="28"/>
          <w:szCs w:val="28"/>
        </w:rPr>
        <w:t>。</w:t>
      </w:r>
    </w:p>
    <w:p w:rsidR="00FE53E0" w:rsidRPr="00383D15" w:rsidRDefault="00FE53E0" w:rsidP="00353CAF">
      <w:pPr>
        <w:adjustRightInd w:val="0"/>
        <w:snapToGrid w:val="0"/>
        <w:spacing w:line="520" w:lineRule="exact"/>
        <w:ind w:firstLineChars="200" w:firstLine="562"/>
        <w:rPr>
          <w:rFonts w:ascii="仿宋" w:eastAsia="仿宋" w:hAnsi="仿宋" w:cs="仿宋"/>
          <w:b/>
          <w:bCs/>
          <w:kern w:val="0"/>
          <w:sz w:val="28"/>
          <w:szCs w:val="28"/>
        </w:rPr>
      </w:pPr>
      <w:r w:rsidRPr="00FE53E0">
        <w:rPr>
          <w:rFonts w:ascii="仿宋" w:eastAsia="仿宋" w:hAnsi="仿宋" w:cs="仿宋" w:hint="eastAsia"/>
          <w:b/>
          <w:bCs/>
          <w:kern w:val="0"/>
          <w:sz w:val="28"/>
          <w:szCs w:val="28"/>
        </w:rPr>
        <w:t xml:space="preserve">9. </w:t>
      </w:r>
      <w:r w:rsidR="00383D15" w:rsidRPr="00383D15">
        <w:rPr>
          <w:rFonts w:ascii="仿宋" w:eastAsia="仿宋" w:hAnsi="仿宋" w:cs="仿宋" w:hint="eastAsia"/>
          <w:b/>
          <w:bCs/>
          <w:kern w:val="0"/>
          <w:sz w:val="28"/>
          <w:szCs w:val="28"/>
        </w:rPr>
        <w:t>谈判保证金和履约保证金</w:t>
      </w:r>
    </w:p>
    <w:p w:rsidR="00353CAF" w:rsidRDefault="008C42F5" w:rsidP="00353CAF">
      <w:pPr>
        <w:adjustRightInd w:val="0"/>
        <w:snapToGrid w:val="0"/>
        <w:spacing w:line="52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9.1</w:t>
      </w:r>
      <w:r w:rsidR="00353CAF" w:rsidRPr="00353CAF">
        <w:rPr>
          <w:rFonts w:ascii="仿宋" w:eastAsia="仿宋" w:hAnsi="仿宋" w:cs="仿宋" w:hint="eastAsia"/>
          <w:bCs/>
          <w:kern w:val="0"/>
          <w:sz w:val="28"/>
          <w:szCs w:val="28"/>
        </w:rPr>
        <w:t>谈判保证金：根据省财政厅要求，免收投标保证金</w:t>
      </w:r>
      <w:r w:rsidR="00353CAF">
        <w:rPr>
          <w:rFonts w:ascii="仿宋" w:eastAsia="仿宋" w:hAnsi="仿宋" w:cs="仿宋" w:hint="eastAsia"/>
          <w:bCs/>
          <w:kern w:val="0"/>
          <w:sz w:val="28"/>
          <w:szCs w:val="28"/>
        </w:rPr>
        <w:t>。</w:t>
      </w:r>
    </w:p>
    <w:p w:rsidR="00B9304F" w:rsidRPr="00FE53E0" w:rsidRDefault="008C42F5" w:rsidP="00353CAF">
      <w:pPr>
        <w:adjustRightInd w:val="0"/>
        <w:snapToGrid w:val="0"/>
        <w:spacing w:line="520" w:lineRule="exact"/>
        <w:ind w:firstLineChars="200" w:firstLine="560"/>
        <w:rPr>
          <w:rFonts w:ascii="仿宋" w:eastAsia="仿宋" w:hAnsi="仿宋" w:cs="仿宋"/>
          <w:b/>
          <w:bCs/>
          <w:kern w:val="0"/>
          <w:sz w:val="28"/>
          <w:szCs w:val="28"/>
        </w:rPr>
      </w:pPr>
      <w:r>
        <w:rPr>
          <w:rFonts w:ascii="仿宋" w:eastAsia="仿宋" w:hAnsi="仿宋" w:cs="仿宋" w:hint="eastAsia"/>
          <w:bCs/>
          <w:kern w:val="0"/>
          <w:sz w:val="28"/>
          <w:szCs w:val="28"/>
        </w:rPr>
        <w:t>9.2</w:t>
      </w:r>
      <w:r w:rsidR="00353CAF" w:rsidRPr="00353CAF">
        <w:rPr>
          <w:rFonts w:ascii="仿宋" w:eastAsia="仿宋" w:hAnsi="仿宋" w:cs="仿宋" w:hint="eastAsia"/>
          <w:bCs/>
          <w:kern w:val="0"/>
          <w:sz w:val="28"/>
          <w:szCs w:val="28"/>
        </w:rPr>
        <w:t>履约保证金：</w:t>
      </w:r>
      <w:r w:rsidR="00FE53E0" w:rsidRPr="00FE53E0">
        <w:rPr>
          <w:rFonts w:ascii="仿宋" w:eastAsia="仿宋" w:hAnsi="仿宋" w:cs="仿宋" w:hint="eastAsia"/>
          <w:bCs/>
          <w:kern w:val="0"/>
          <w:sz w:val="28"/>
          <w:szCs w:val="28"/>
        </w:rPr>
        <w:t>被确定成交的供应商，必须在签订合同前向采购单位交纳履约保证金，履约保证金金额为2万元，在整个服务期满，经确认无质量、信誉等问题并办理正常交接后30日内由采购单位返还(履约期间不计息)</w:t>
      </w:r>
      <w:r w:rsidR="00FE53E0">
        <w:rPr>
          <w:rFonts w:ascii="仿宋" w:eastAsia="仿宋" w:hAnsi="仿宋" w:cs="仿宋" w:hint="eastAsia"/>
          <w:bCs/>
          <w:kern w:val="0"/>
          <w:sz w:val="28"/>
          <w:szCs w:val="28"/>
        </w:rPr>
        <w:t>。</w:t>
      </w:r>
    </w:p>
    <w:p w:rsidR="00B9304F" w:rsidRDefault="0078289F" w:rsidP="00353CAF">
      <w:pPr>
        <w:adjustRightInd w:val="0"/>
        <w:snapToGrid w:val="0"/>
        <w:spacing w:line="52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10.</w:t>
      </w:r>
      <w:r w:rsidR="00433DD7">
        <w:rPr>
          <w:rFonts w:ascii="仿宋" w:eastAsia="仿宋" w:hAnsi="仿宋" w:cs="仿宋" w:hint="eastAsia"/>
          <w:b/>
          <w:sz w:val="28"/>
          <w:szCs w:val="28"/>
        </w:rPr>
        <w:t>付款方式</w:t>
      </w:r>
    </w:p>
    <w:p w:rsidR="0078289F" w:rsidRPr="0078289F" w:rsidRDefault="008C42F5" w:rsidP="00353CAF">
      <w:pPr>
        <w:pStyle w:val="a0"/>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10.1</w:t>
      </w:r>
      <w:r w:rsidR="0078289F" w:rsidRPr="0078289F">
        <w:rPr>
          <w:rFonts w:ascii="仿宋" w:eastAsia="仿宋" w:hAnsi="仿宋" w:cs="仿宋" w:hint="eastAsia"/>
          <w:sz w:val="28"/>
          <w:szCs w:val="28"/>
        </w:rPr>
        <w:t>支付方式：银行转账，由采购人按相关财务支付规定办理支付</w:t>
      </w:r>
      <w:r w:rsidR="0078289F" w:rsidRPr="0078289F">
        <w:rPr>
          <w:rFonts w:ascii="仿宋" w:eastAsia="仿宋" w:hAnsi="仿宋" w:cs="仿宋" w:hint="eastAsia"/>
          <w:sz w:val="28"/>
          <w:szCs w:val="28"/>
        </w:rPr>
        <w:lastRenderedPageBreak/>
        <w:t>手续。</w:t>
      </w:r>
    </w:p>
    <w:p w:rsidR="0078289F" w:rsidRPr="0078289F" w:rsidRDefault="008C42F5" w:rsidP="00353CAF">
      <w:pPr>
        <w:pStyle w:val="a0"/>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10.2</w:t>
      </w:r>
      <w:r w:rsidR="0078289F" w:rsidRPr="0078289F">
        <w:rPr>
          <w:rFonts w:ascii="仿宋" w:eastAsia="仿宋" w:hAnsi="仿宋" w:cs="仿宋" w:hint="eastAsia"/>
          <w:sz w:val="28"/>
          <w:szCs w:val="28"/>
        </w:rPr>
        <w:t>采购资金的支付时间、条件：</w:t>
      </w:r>
    </w:p>
    <w:p w:rsidR="0078289F" w:rsidRDefault="0078289F" w:rsidP="00353CAF">
      <w:pPr>
        <w:pStyle w:val="a0"/>
        <w:adjustRightInd w:val="0"/>
        <w:snapToGrid w:val="0"/>
        <w:spacing w:line="520" w:lineRule="exact"/>
        <w:ind w:firstLineChars="200" w:firstLine="560"/>
        <w:rPr>
          <w:rFonts w:ascii="仿宋" w:eastAsia="仿宋" w:hAnsi="仿宋" w:cs="仿宋"/>
          <w:sz w:val="28"/>
          <w:szCs w:val="28"/>
        </w:rPr>
      </w:pPr>
      <w:r w:rsidRPr="0078289F">
        <w:rPr>
          <w:rFonts w:ascii="仿宋" w:eastAsia="仿宋" w:hAnsi="仿宋" w:cs="仿宋" w:hint="eastAsia"/>
          <w:sz w:val="28"/>
          <w:szCs w:val="28"/>
        </w:rPr>
        <w:t>服务费按月拨付，即每月结束后的十个工作日内支付给供应商。在付款</w:t>
      </w:r>
      <w:proofErr w:type="gramStart"/>
      <w:r w:rsidRPr="0078289F">
        <w:rPr>
          <w:rFonts w:ascii="仿宋" w:eastAsia="仿宋" w:hAnsi="仿宋" w:cs="仿宋" w:hint="eastAsia"/>
          <w:sz w:val="28"/>
          <w:szCs w:val="28"/>
        </w:rPr>
        <w:t>前供应</w:t>
      </w:r>
      <w:proofErr w:type="gramEnd"/>
      <w:r w:rsidRPr="0078289F">
        <w:rPr>
          <w:rFonts w:ascii="仿宋" w:eastAsia="仿宋" w:hAnsi="仿宋" w:cs="仿宋" w:hint="eastAsia"/>
          <w:sz w:val="28"/>
          <w:szCs w:val="28"/>
        </w:rPr>
        <w:t>商应提供相应的发票，若供应商逾期提供发票，则付款期限相应顺延</w:t>
      </w:r>
      <w:r>
        <w:rPr>
          <w:rFonts w:ascii="仿宋" w:eastAsia="仿宋" w:hAnsi="仿宋" w:cs="仿宋" w:hint="eastAsia"/>
          <w:sz w:val="28"/>
          <w:szCs w:val="28"/>
        </w:rPr>
        <w:t>。</w:t>
      </w:r>
    </w:p>
    <w:p w:rsidR="00B9304F" w:rsidRDefault="00B9304F">
      <w:pPr>
        <w:jc w:val="left"/>
        <w:rPr>
          <w:rFonts w:ascii="仿宋" w:eastAsia="仿宋" w:hAnsi="仿宋" w:cs="仿宋"/>
          <w:b/>
          <w:sz w:val="28"/>
          <w:szCs w:val="28"/>
        </w:rPr>
      </w:pPr>
    </w:p>
    <w:p w:rsidR="00B9304F" w:rsidRDefault="00B9304F">
      <w:pPr>
        <w:pStyle w:val="a0"/>
        <w:rPr>
          <w:rFonts w:ascii="仿宋" w:eastAsia="仿宋" w:hAnsi="仿宋" w:cs="仿宋"/>
          <w:b/>
          <w:sz w:val="28"/>
          <w:szCs w:val="28"/>
        </w:rPr>
      </w:pPr>
    </w:p>
    <w:p w:rsidR="00353CAF" w:rsidRDefault="00353CAF" w:rsidP="00353CAF"/>
    <w:p w:rsidR="00353CAF" w:rsidRDefault="00353CAF" w:rsidP="00353CAF">
      <w:pPr>
        <w:pStyle w:val="a0"/>
      </w:pPr>
    </w:p>
    <w:p w:rsidR="00353CAF" w:rsidRDefault="00353CAF" w:rsidP="00353CAF"/>
    <w:p w:rsidR="00353CAF" w:rsidRDefault="00353CAF" w:rsidP="00353CAF">
      <w:pPr>
        <w:pStyle w:val="a0"/>
      </w:pPr>
    </w:p>
    <w:p w:rsidR="00353CAF" w:rsidRDefault="00353CAF" w:rsidP="00353CAF"/>
    <w:p w:rsidR="00353CAF" w:rsidRDefault="00353CAF" w:rsidP="00353CAF">
      <w:pPr>
        <w:pStyle w:val="a0"/>
      </w:pPr>
    </w:p>
    <w:p w:rsidR="00353CAF" w:rsidRDefault="00353CAF" w:rsidP="00353CAF"/>
    <w:p w:rsidR="00353CAF" w:rsidRDefault="00353CAF" w:rsidP="00353CAF">
      <w:pPr>
        <w:pStyle w:val="a0"/>
      </w:pPr>
    </w:p>
    <w:p w:rsidR="00353CAF" w:rsidRDefault="00353CAF" w:rsidP="00353CAF"/>
    <w:p w:rsidR="00353CAF" w:rsidRDefault="00353CAF" w:rsidP="00353CAF">
      <w:pPr>
        <w:pStyle w:val="a0"/>
      </w:pPr>
    </w:p>
    <w:p w:rsidR="00353CAF" w:rsidRDefault="00353CAF" w:rsidP="00353CAF"/>
    <w:p w:rsidR="00353CAF" w:rsidRDefault="00353CAF" w:rsidP="00353CAF">
      <w:pPr>
        <w:pStyle w:val="a0"/>
      </w:pPr>
    </w:p>
    <w:p w:rsidR="00353CAF" w:rsidRDefault="00353CAF" w:rsidP="00353CAF"/>
    <w:p w:rsidR="00353CAF" w:rsidRDefault="00353CAF" w:rsidP="00353CAF">
      <w:pPr>
        <w:pStyle w:val="a0"/>
      </w:pPr>
    </w:p>
    <w:p w:rsidR="00353CAF" w:rsidRDefault="00353CAF" w:rsidP="00353CAF"/>
    <w:p w:rsidR="00353CAF" w:rsidRDefault="00353CAF" w:rsidP="00353CAF">
      <w:pPr>
        <w:pStyle w:val="a0"/>
      </w:pPr>
    </w:p>
    <w:p w:rsidR="00353CAF" w:rsidRDefault="00353CAF" w:rsidP="00353CAF"/>
    <w:p w:rsidR="00353CAF" w:rsidRDefault="00353CAF" w:rsidP="00353CAF">
      <w:pPr>
        <w:pStyle w:val="a0"/>
      </w:pPr>
    </w:p>
    <w:p w:rsidR="00353CAF" w:rsidRDefault="00353CAF" w:rsidP="00353CAF"/>
    <w:p w:rsidR="00353CAF" w:rsidRPr="00353CAF" w:rsidRDefault="00353CAF" w:rsidP="00353CAF">
      <w:pPr>
        <w:pStyle w:val="a0"/>
      </w:pPr>
    </w:p>
    <w:p w:rsidR="00B9304F" w:rsidRDefault="00B9304F"/>
    <w:p w:rsidR="00B9304F" w:rsidRDefault="00433DD7">
      <w:pPr>
        <w:jc w:val="left"/>
        <w:rPr>
          <w:rFonts w:ascii="仿宋" w:eastAsia="仿宋" w:hAnsi="仿宋" w:cs="仿宋"/>
          <w:sz w:val="28"/>
          <w:szCs w:val="28"/>
        </w:rPr>
      </w:pPr>
      <w:r>
        <w:rPr>
          <w:rFonts w:ascii="仿宋" w:eastAsia="仿宋" w:hAnsi="仿宋" w:cs="仿宋" w:hint="eastAsia"/>
          <w:sz w:val="28"/>
          <w:szCs w:val="28"/>
        </w:rPr>
        <w:lastRenderedPageBreak/>
        <w:t>附件</w:t>
      </w:r>
      <w:r w:rsidR="0078289F">
        <w:rPr>
          <w:rFonts w:ascii="仿宋" w:eastAsia="仿宋" w:hAnsi="仿宋" w:cs="仿宋" w:hint="eastAsia"/>
          <w:sz w:val="28"/>
          <w:szCs w:val="28"/>
        </w:rPr>
        <w:t>二</w:t>
      </w:r>
      <w:r>
        <w:rPr>
          <w:rFonts w:ascii="仿宋" w:eastAsia="仿宋" w:hAnsi="仿宋" w:cs="仿宋" w:hint="eastAsia"/>
          <w:sz w:val="28"/>
          <w:szCs w:val="28"/>
        </w:rPr>
        <w:t>： 法定代表人授权书格式</w:t>
      </w:r>
    </w:p>
    <w:p w:rsidR="0078289F" w:rsidRPr="0078289F" w:rsidRDefault="0078289F" w:rsidP="0078289F">
      <w:pPr>
        <w:spacing w:line="500" w:lineRule="exact"/>
        <w:jc w:val="center"/>
        <w:rPr>
          <w:rFonts w:ascii="仿宋" w:eastAsia="仿宋" w:hAnsi="仿宋"/>
          <w:color w:val="000000"/>
          <w:sz w:val="28"/>
          <w:szCs w:val="28"/>
        </w:rPr>
      </w:pPr>
      <w:r w:rsidRPr="0078289F">
        <w:rPr>
          <w:rFonts w:ascii="仿宋" w:eastAsia="仿宋" w:hAnsi="仿宋" w:hint="eastAsia"/>
          <w:b/>
          <w:bCs/>
          <w:color w:val="000000"/>
          <w:sz w:val="28"/>
          <w:szCs w:val="28"/>
        </w:rPr>
        <w:t>法 定 代 表 人 授 权 委 托 书</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 xml:space="preserve"> </w:t>
      </w:r>
    </w:p>
    <w:p w:rsidR="0078289F" w:rsidRPr="0078289F" w:rsidRDefault="0078289F" w:rsidP="0078289F">
      <w:pPr>
        <w:spacing w:line="600" w:lineRule="exact"/>
        <w:rPr>
          <w:rFonts w:ascii="仿宋" w:eastAsia="仿宋" w:hAnsi="仿宋"/>
          <w:color w:val="000000"/>
          <w:sz w:val="28"/>
          <w:szCs w:val="28"/>
        </w:rPr>
      </w:pPr>
      <w:r w:rsidRPr="0078289F">
        <w:rPr>
          <w:rFonts w:ascii="仿宋" w:eastAsia="仿宋" w:hAnsi="仿宋" w:hint="eastAsia"/>
          <w:color w:val="000000"/>
          <w:sz w:val="28"/>
          <w:szCs w:val="28"/>
          <w:u w:val="single"/>
        </w:rPr>
        <w:t>启东</w:t>
      </w:r>
      <w:proofErr w:type="gramStart"/>
      <w:r w:rsidRPr="0078289F">
        <w:rPr>
          <w:rFonts w:ascii="仿宋" w:eastAsia="仿宋" w:hAnsi="仿宋" w:hint="eastAsia"/>
          <w:color w:val="000000"/>
          <w:sz w:val="28"/>
          <w:szCs w:val="28"/>
          <w:u w:val="single"/>
        </w:rPr>
        <w:t>鑫</w:t>
      </w:r>
      <w:proofErr w:type="gramEnd"/>
      <w:r w:rsidRPr="0078289F">
        <w:rPr>
          <w:rFonts w:ascii="仿宋" w:eastAsia="仿宋" w:hAnsi="仿宋" w:hint="eastAsia"/>
          <w:color w:val="000000"/>
          <w:sz w:val="28"/>
          <w:szCs w:val="28"/>
          <w:u w:val="single"/>
        </w:rPr>
        <w:t>城有害生物防治有限公司</w:t>
      </w:r>
      <w:r w:rsidRPr="0078289F">
        <w:rPr>
          <w:rFonts w:ascii="仿宋" w:eastAsia="仿宋" w:hAnsi="仿宋" w:hint="eastAsia"/>
          <w:color w:val="000000"/>
          <w:sz w:val="28"/>
          <w:szCs w:val="28"/>
        </w:rPr>
        <w:t>：</w:t>
      </w:r>
    </w:p>
    <w:p w:rsidR="0078289F" w:rsidRPr="0078289F" w:rsidRDefault="0078289F" w:rsidP="0078289F">
      <w:pPr>
        <w:widowControl/>
        <w:shd w:val="clear" w:color="auto" w:fill="FFFFFF"/>
        <w:spacing w:line="440" w:lineRule="exact"/>
        <w:ind w:firstLineChars="200" w:firstLine="560"/>
        <w:rPr>
          <w:rFonts w:ascii="仿宋" w:eastAsia="仿宋" w:hAnsi="仿宋"/>
          <w:color w:val="000000"/>
          <w:sz w:val="28"/>
          <w:szCs w:val="28"/>
        </w:rPr>
      </w:pPr>
      <w:r w:rsidRPr="0078289F">
        <w:rPr>
          <w:rFonts w:ascii="仿宋" w:eastAsia="仿宋" w:hAnsi="仿宋" w:hint="eastAsia"/>
          <w:color w:val="000000"/>
          <w:sz w:val="28"/>
          <w:szCs w:val="28"/>
          <w:u w:val="single"/>
        </w:rPr>
        <w:t>（供应商全称）</w:t>
      </w:r>
      <w:r w:rsidRPr="0078289F">
        <w:rPr>
          <w:rFonts w:ascii="仿宋" w:eastAsia="仿宋" w:hAnsi="仿宋" w:hint="eastAsia"/>
          <w:color w:val="000000"/>
          <w:sz w:val="28"/>
          <w:szCs w:val="28"/>
        </w:rPr>
        <w:t>系中华人民共和国合法企业（或事业单位），法定地址：</w:t>
      </w:r>
      <w:r w:rsidRPr="0078289F">
        <w:rPr>
          <w:rFonts w:ascii="仿宋" w:eastAsia="仿宋" w:hAnsi="仿宋" w:hint="eastAsia"/>
          <w:color w:val="000000"/>
          <w:sz w:val="28"/>
          <w:szCs w:val="28"/>
          <w:u w:val="single"/>
        </w:rPr>
        <w:t xml:space="preserve">        </w:t>
      </w:r>
      <w:r w:rsidRPr="0078289F">
        <w:rPr>
          <w:rFonts w:ascii="仿宋" w:eastAsia="仿宋" w:hAnsi="仿宋" w:hint="eastAsia"/>
          <w:color w:val="000000"/>
          <w:sz w:val="28"/>
          <w:szCs w:val="28"/>
        </w:rPr>
        <w:t xml:space="preserve"> ，特授权</w:t>
      </w:r>
      <w:r w:rsidRPr="0078289F">
        <w:rPr>
          <w:rFonts w:ascii="仿宋" w:eastAsia="仿宋" w:hAnsi="仿宋" w:hint="eastAsia"/>
          <w:color w:val="000000"/>
          <w:sz w:val="28"/>
          <w:szCs w:val="28"/>
          <w:u w:val="single"/>
        </w:rPr>
        <w:t xml:space="preserve">（姓  名）（职  </w:t>
      </w:r>
      <w:proofErr w:type="gramStart"/>
      <w:r w:rsidRPr="0078289F">
        <w:rPr>
          <w:rFonts w:ascii="仿宋" w:eastAsia="仿宋" w:hAnsi="仿宋" w:hint="eastAsia"/>
          <w:color w:val="000000"/>
          <w:sz w:val="28"/>
          <w:szCs w:val="28"/>
          <w:u w:val="single"/>
        </w:rPr>
        <w:t>务</w:t>
      </w:r>
      <w:proofErr w:type="gramEnd"/>
      <w:r w:rsidRPr="0078289F">
        <w:rPr>
          <w:rFonts w:ascii="仿宋" w:eastAsia="仿宋" w:hAnsi="仿宋" w:hint="eastAsia"/>
          <w:color w:val="000000"/>
          <w:sz w:val="28"/>
          <w:szCs w:val="28"/>
          <w:u w:val="single"/>
        </w:rPr>
        <w:t>）</w:t>
      </w:r>
      <w:r w:rsidRPr="0078289F">
        <w:rPr>
          <w:rFonts w:ascii="仿宋" w:eastAsia="仿宋" w:hAnsi="仿宋" w:hint="eastAsia"/>
          <w:color w:val="000000"/>
          <w:sz w:val="28"/>
          <w:szCs w:val="28"/>
        </w:rPr>
        <w:t>代表我单位全权办理针对</w:t>
      </w:r>
      <w:r w:rsidRPr="0078289F">
        <w:rPr>
          <w:rFonts w:ascii="仿宋" w:eastAsia="仿宋" w:hAnsi="仿宋" w:hint="eastAsia"/>
          <w:color w:val="000000"/>
          <w:kern w:val="0"/>
          <w:sz w:val="28"/>
          <w:szCs w:val="28"/>
          <w:u w:val="single"/>
        </w:rPr>
        <w:t>项目编号为</w:t>
      </w:r>
      <w:r w:rsidRPr="0078289F">
        <w:rPr>
          <w:rFonts w:ascii="仿宋" w:eastAsia="仿宋" w:hAnsi="仿宋" w:hint="eastAsia"/>
          <w:color w:val="000000"/>
          <w:sz w:val="28"/>
          <w:szCs w:val="28"/>
          <w:u w:val="single"/>
        </w:rPr>
        <w:t>NTGC2022042901(JT047)的启东</w:t>
      </w:r>
      <w:proofErr w:type="gramStart"/>
      <w:r w:rsidRPr="0078289F">
        <w:rPr>
          <w:rFonts w:ascii="仿宋" w:eastAsia="仿宋" w:hAnsi="仿宋" w:hint="eastAsia"/>
          <w:color w:val="000000"/>
          <w:sz w:val="28"/>
          <w:szCs w:val="28"/>
          <w:u w:val="single"/>
        </w:rPr>
        <w:t>鑫</w:t>
      </w:r>
      <w:proofErr w:type="gramEnd"/>
      <w:r w:rsidRPr="0078289F">
        <w:rPr>
          <w:rFonts w:ascii="仿宋" w:eastAsia="仿宋" w:hAnsi="仿宋" w:hint="eastAsia"/>
          <w:color w:val="000000"/>
          <w:sz w:val="28"/>
          <w:szCs w:val="28"/>
          <w:u w:val="single"/>
        </w:rPr>
        <w:t>城有害生物防治有限公司防疫消杀服务外包项目</w:t>
      </w:r>
      <w:r>
        <w:rPr>
          <w:rFonts w:ascii="仿宋" w:eastAsia="仿宋" w:hAnsi="仿宋" w:hint="eastAsia"/>
          <w:color w:val="000000"/>
          <w:sz w:val="28"/>
          <w:szCs w:val="28"/>
          <w:u w:val="single"/>
        </w:rPr>
        <w:t>（二次）</w:t>
      </w:r>
      <w:r w:rsidRPr="0078289F">
        <w:rPr>
          <w:rFonts w:ascii="仿宋" w:eastAsia="仿宋" w:hAnsi="仿宋" w:hint="eastAsia"/>
          <w:color w:val="000000"/>
          <w:sz w:val="28"/>
          <w:szCs w:val="28"/>
        </w:rPr>
        <w:t>的</w:t>
      </w:r>
      <w:r w:rsidR="00611EA6">
        <w:rPr>
          <w:rFonts w:ascii="仿宋" w:eastAsia="仿宋" w:hAnsi="仿宋" w:hint="eastAsia"/>
          <w:color w:val="000000"/>
          <w:sz w:val="28"/>
          <w:szCs w:val="28"/>
        </w:rPr>
        <w:t>谈判</w:t>
      </w:r>
      <w:r w:rsidRPr="0078289F">
        <w:rPr>
          <w:rFonts w:ascii="仿宋" w:eastAsia="仿宋" w:hAnsi="仿宋" w:hint="eastAsia"/>
          <w:color w:val="000000"/>
          <w:sz w:val="28"/>
          <w:szCs w:val="28"/>
        </w:rPr>
        <w:t>，并签署全部有关文件、协议及合同。我单位对被授权人签名的所有文件负全部责任。被授权人签署的所有文件（在授权书有效期内签署的）不因授权的撤销而失效，本授权书自</w:t>
      </w:r>
      <w:r w:rsidR="00611EA6" w:rsidRPr="00611EA6">
        <w:rPr>
          <w:rFonts w:ascii="仿宋" w:eastAsia="仿宋" w:hAnsi="仿宋" w:hint="eastAsia"/>
          <w:color w:val="000000"/>
          <w:sz w:val="28"/>
          <w:szCs w:val="28"/>
        </w:rPr>
        <w:t>单一来源谈判开始</w:t>
      </w:r>
      <w:r w:rsidRPr="0078289F">
        <w:rPr>
          <w:rFonts w:ascii="仿宋" w:eastAsia="仿宋" w:hAnsi="仿宋" w:hint="eastAsia"/>
          <w:color w:val="000000"/>
          <w:sz w:val="28"/>
          <w:szCs w:val="28"/>
        </w:rPr>
        <w:t>至合同履行完毕止。</w:t>
      </w:r>
    </w:p>
    <w:p w:rsidR="0078289F" w:rsidRPr="0078289F" w:rsidRDefault="0078289F" w:rsidP="0078289F">
      <w:pPr>
        <w:spacing w:line="600" w:lineRule="exact"/>
        <w:ind w:firstLineChars="200" w:firstLine="560"/>
        <w:rPr>
          <w:rFonts w:ascii="仿宋" w:eastAsia="仿宋" w:hAnsi="仿宋"/>
          <w:color w:val="000000"/>
          <w:sz w:val="28"/>
          <w:szCs w:val="28"/>
        </w:rPr>
      </w:pPr>
      <w:r w:rsidRPr="0078289F">
        <w:rPr>
          <w:rFonts w:ascii="仿宋" w:eastAsia="仿宋" w:hAnsi="仿宋" w:hint="eastAsia"/>
          <w:color w:val="000000"/>
          <w:sz w:val="28"/>
          <w:szCs w:val="28"/>
        </w:rPr>
        <w:t>被授权人无权转委托。</w:t>
      </w:r>
    </w:p>
    <w:p w:rsidR="0078289F" w:rsidRPr="0078289F" w:rsidRDefault="0078289F" w:rsidP="0078289F">
      <w:pPr>
        <w:spacing w:line="440" w:lineRule="exact"/>
        <w:ind w:firstLineChars="200" w:firstLine="560"/>
        <w:rPr>
          <w:rFonts w:ascii="仿宋" w:eastAsia="仿宋" w:hAnsi="仿宋"/>
          <w:color w:val="000000"/>
          <w:sz w:val="28"/>
          <w:szCs w:val="28"/>
        </w:rPr>
      </w:pPr>
      <w:r w:rsidRPr="0078289F">
        <w:rPr>
          <w:rFonts w:ascii="仿宋" w:eastAsia="仿宋" w:hAnsi="仿宋" w:hint="eastAsia"/>
          <w:color w:val="000000"/>
          <w:sz w:val="28"/>
          <w:szCs w:val="28"/>
        </w:rPr>
        <w:t xml:space="preserve"> </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被授权人（签字）：性别：年龄：职务：</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 xml:space="preserve"> </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身份证号码：</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 xml:space="preserve"> </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通讯地址：</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 xml:space="preserve"> </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联系电话：</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 xml:space="preserve"> </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法定代表人（签字或盖章）：</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 xml:space="preserve"> </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供应商（盖章）：</w:t>
      </w:r>
    </w:p>
    <w:p w:rsidR="0078289F" w:rsidRPr="0078289F" w:rsidRDefault="0078289F" w:rsidP="0078289F">
      <w:pPr>
        <w:spacing w:line="440" w:lineRule="exact"/>
        <w:rPr>
          <w:rFonts w:ascii="仿宋" w:eastAsia="仿宋" w:hAnsi="仿宋"/>
          <w:color w:val="000000"/>
          <w:sz w:val="28"/>
          <w:szCs w:val="28"/>
        </w:rPr>
      </w:pPr>
      <w:r w:rsidRPr="0078289F">
        <w:rPr>
          <w:rFonts w:ascii="仿宋" w:eastAsia="仿宋" w:hAnsi="仿宋" w:hint="eastAsia"/>
          <w:color w:val="000000"/>
          <w:sz w:val="28"/>
          <w:szCs w:val="28"/>
        </w:rPr>
        <w:t xml:space="preserve"> </w:t>
      </w:r>
    </w:p>
    <w:p w:rsidR="0078289F" w:rsidRPr="0078289F" w:rsidRDefault="0078289F" w:rsidP="0078289F">
      <w:pPr>
        <w:spacing w:line="440" w:lineRule="exact"/>
        <w:ind w:firstLineChars="250" w:firstLine="700"/>
        <w:rPr>
          <w:rFonts w:ascii="仿宋" w:eastAsia="仿宋" w:hAnsi="仿宋"/>
          <w:color w:val="000000"/>
          <w:sz w:val="28"/>
          <w:szCs w:val="28"/>
        </w:rPr>
      </w:pPr>
      <w:r w:rsidRPr="0078289F">
        <w:rPr>
          <w:rFonts w:ascii="仿宋" w:eastAsia="仿宋" w:hAnsi="仿宋" w:hint="eastAsia"/>
          <w:color w:val="000000"/>
          <w:sz w:val="28"/>
          <w:szCs w:val="28"/>
        </w:rPr>
        <w:t>年  月   日</w:t>
      </w:r>
    </w:p>
    <w:p w:rsidR="00B9304F" w:rsidRDefault="00B9304F">
      <w:pPr>
        <w:spacing w:line="500" w:lineRule="exact"/>
        <w:ind w:firstLineChars="200" w:firstLine="562"/>
        <w:rPr>
          <w:rFonts w:ascii="仿宋" w:eastAsia="仿宋" w:hAnsi="仿宋" w:cs="仿宋"/>
          <w:b/>
          <w:sz w:val="28"/>
          <w:szCs w:val="28"/>
        </w:rPr>
      </w:pPr>
    </w:p>
    <w:bookmarkEnd w:id="0"/>
    <w:bookmarkEnd w:id="1"/>
    <w:bookmarkEnd w:id="2"/>
    <w:p w:rsidR="001070D9" w:rsidRDefault="001070D9">
      <w:pPr>
        <w:jc w:val="left"/>
        <w:rPr>
          <w:rFonts w:ascii="仿宋" w:eastAsia="仿宋" w:hAnsi="仿宋" w:cs="仿宋"/>
          <w:sz w:val="28"/>
          <w:szCs w:val="28"/>
        </w:rPr>
      </w:pPr>
      <w:proofErr w:type="gramStart"/>
      <w:r>
        <w:rPr>
          <w:rFonts w:ascii="仿宋" w:eastAsia="仿宋" w:hAnsi="仿宋" w:cs="仿宋" w:hint="eastAsia"/>
          <w:sz w:val="28"/>
          <w:szCs w:val="28"/>
        </w:rPr>
        <w:t>附被授权</w:t>
      </w:r>
      <w:proofErr w:type="gramEnd"/>
      <w:r>
        <w:rPr>
          <w:rFonts w:ascii="仿宋" w:eastAsia="仿宋" w:hAnsi="仿宋" w:cs="仿宋" w:hint="eastAsia"/>
          <w:sz w:val="28"/>
          <w:szCs w:val="28"/>
        </w:rPr>
        <w:t>人</w:t>
      </w:r>
      <w:r w:rsidRPr="001070D9">
        <w:rPr>
          <w:rFonts w:ascii="仿宋" w:eastAsia="仿宋" w:hAnsi="仿宋" w:cs="仿宋" w:hint="eastAsia"/>
          <w:sz w:val="28"/>
          <w:szCs w:val="28"/>
        </w:rPr>
        <w:t>身份证正反面扫描件</w:t>
      </w:r>
    </w:p>
    <w:p w:rsidR="001070D9" w:rsidRDefault="001070D9">
      <w:pPr>
        <w:jc w:val="left"/>
        <w:rPr>
          <w:rFonts w:ascii="仿宋" w:eastAsia="仿宋" w:hAnsi="仿宋" w:cs="仿宋"/>
          <w:sz w:val="28"/>
          <w:szCs w:val="28"/>
        </w:rPr>
      </w:pPr>
    </w:p>
    <w:p w:rsidR="001070D9" w:rsidRDefault="00433DD7" w:rsidP="001070D9">
      <w:pPr>
        <w:spacing w:line="440" w:lineRule="exact"/>
        <w:jc w:val="left"/>
        <w:rPr>
          <w:rFonts w:ascii="仿宋" w:eastAsia="仿宋" w:hAnsi="仿宋" w:cs="仿宋"/>
          <w:sz w:val="28"/>
          <w:szCs w:val="28"/>
        </w:rPr>
      </w:pPr>
      <w:r>
        <w:rPr>
          <w:rFonts w:ascii="仿宋" w:eastAsia="仿宋" w:hAnsi="仿宋" w:cs="仿宋" w:hint="eastAsia"/>
          <w:sz w:val="28"/>
          <w:szCs w:val="28"/>
        </w:rPr>
        <w:lastRenderedPageBreak/>
        <w:t>附件</w:t>
      </w:r>
      <w:r w:rsidR="001070D9">
        <w:rPr>
          <w:rFonts w:ascii="仿宋" w:eastAsia="仿宋" w:hAnsi="仿宋" w:cs="仿宋" w:hint="eastAsia"/>
          <w:sz w:val="28"/>
          <w:szCs w:val="28"/>
        </w:rPr>
        <w:t>三</w:t>
      </w:r>
      <w:r>
        <w:rPr>
          <w:rFonts w:ascii="仿宋" w:eastAsia="仿宋" w:hAnsi="仿宋" w:cs="仿宋" w:hint="eastAsia"/>
          <w:sz w:val="28"/>
          <w:szCs w:val="28"/>
        </w:rPr>
        <w:t>：</w:t>
      </w:r>
    </w:p>
    <w:p w:rsidR="001070D9" w:rsidRDefault="001070D9" w:rsidP="001070D9">
      <w:pPr>
        <w:spacing w:line="440" w:lineRule="exact"/>
        <w:jc w:val="center"/>
        <w:rPr>
          <w:rFonts w:ascii="宋体" w:hAnsi="宋体"/>
          <w:b/>
          <w:color w:val="000000"/>
          <w:sz w:val="32"/>
          <w:szCs w:val="32"/>
        </w:rPr>
      </w:pPr>
      <w:r>
        <w:rPr>
          <w:rFonts w:ascii="宋体" w:hAnsi="宋体" w:hint="eastAsia"/>
          <w:b/>
          <w:color w:val="000000"/>
          <w:sz w:val="32"/>
          <w:szCs w:val="32"/>
        </w:rPr>
        <w:t>消杀人员基本情况一览表</w:t>
      </w:r>
    </w:p>
    <w:p w:rsidR="001070D9" w:rsidRDefault="001070D9" w:rsidP="001070D9">
      <w:pPr>
        <w:spacing w:line="400" w:lineRule="exact"/>
        <w:jc w:val="center"/>
        <w:rPr>
          <w:rFonts w:ascii="宋体" w:hAnsi="Calibri"/>
          <w:b/>
          <w:bCs/>
          <w:color w:val="000000"/>
          <w:szCs w:val="21"/>
        </w:rPr>
      </w:pPr>
      <w:r>
        <w:rPr>
          <w:rFonts w:ascii="宋体" w:hAnsi="宋体" w:hint="eastAsia"/>
          <w:b/>
          <w:bCs/>
          <w:color w:val="000000"/>
        </w:rPr>
        <w:t>启东</w:t>
      </w:r>
      <w:proofErr w:type="gramStart"/>
      <w:r>
        <w:rPr>
          <w:rFonts w:ascii="宋体" w:hAnsi="宋体" w:hint="eastAsia"/>
          <w:b/>
          <w:bCs/>
          <w:color w:val="000000"/>
        </w:rPr>
        <w:t>鑫</w:t>
      </w:r>
      <w:proofErr w:type="gramEnd"/>
      <w:r>
        <w:rPr>
          <w:rFonts w:ascii="宋体" w:hAnsi="宋体" w:hint="eastAsia"/>
          <w:b/>
          <w:bCs/>
          <w:color w:val="000000"/>
        </w:rPr>
        <w:t>城有害生物防治有限公司防疫消杀服务外包项目（二次）</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48"/>
        <w:gridCol w:w="1560"/>
        <w:gridCol w:w="1178"/>
        <w:gridCol w:w="856"/>
        <w:gridCol w:w="1185"/>
        <w:gridCol w:w="2660"/>
      </w:tblGrid>
      <w:tr w:rsidR="001070D9" w:rsidTr="001070D9">
        <w:trPr>
          <w:trHeight w:val="680"/>
          <w:jc w:val="center"/>
        </w:trPr>
        <w:tc>
          <w:tcPr>
            <w:tcW w:w="748" w:type="dxa"/>
            <w:tcBorders>
              <w:top w:val="single" w:sz="12" w:space="0" w:color="auto"/>
              <w:left w:val="single" w:sz="4" w:space="0" w:color="auto"/>
              <w:bottom w:val="double" w:sz="2" w:space="0" w:color="auto"/>
              <w:right w:val="single" w:sz="4" w:space="0" w:color="auto"/>
            </w:tcBorders>
            <w:vAlign w:val="center"/>
            <w:hideMark/>
          </w:tcPr>
          <w:p w:rsidR="001070D9" w:rsidRDefault="001070D9">
            <w:pPr>
              <w:spacing w:line="400" w:lineRule="exact"/>
              <w:jc w:val="center"/>
              <w:rPr>
                <w:rFonts w:ascii="宋体" w:hAnsi="Calibri"/>
                <w:color w:val="000000"/>
                <w:szCs w:val="21"/>
              </w:rPr>
            </w:pPr>
            <w:r>
              <w:rPr>
                <w:rFonts w:ascii="宋体" w:hAnsi="宋体" w:hint="eastAsia"/>
                <w:color w:val="000000"/>
              </w:rPr>
              <w:t>序号</w:t>
            </w:r>
          </w:p>
        </w:tc>
        <w:tc>
          <w:tcPr>
            <w:tcW w:w="1560" w:type="dxa"/>
            <w:tcBorders>
              <w:top w:val="single" w:sz="12" w:space="0" w:color="auto"/>
              <w:left w:val="nil"/>
              <w:bottom w:val="double" w:sz="2" w:space="0" w:color="auto"/>
              <w:right w:val="single" w:sz="4" w:space="0" w:color="auto"/>
            </w:tcBorders>
            <w:vAlign w:val="center"/>
            <w:hideMark/>
          </w:tcPr>
          <w:p w:rsidR="001070D9" w:rsidRDefault="001070D9">
            <w:pPr>
              <w:spacing w:line="400" w:lineRule="exact"/>
              <w:jc w:val="center"/>
              <w:rPr>
                <w:rFonts w:ascii="宋体" w:hAnsi="Calibri"/>
                <w:color w:val="000000"/>
                <w:szCs w:val="21"/>
              </w:rPr>
            </w:pPr>
            <w:r>
              <w:rPr>
                <w:rFonts w:ascii="宋体" w:hAnsi="宋体" w:hint="eastAsia"/>
                <w:color w:val="000000"/>
              </w:rPr>
              <w:t>姓名</w:t>
            </w:r>
          </w:p>
        </w:tc>
        <w:tc>
          <w:tcPr>
            <w:tcW w:w="1178" w:type="dxa"/>
            <w:tcBorders>
              <w:top w:val="single" w:sz="12" w:space="0" w:color="auto"/>
              <w:left w:val="nil"/>
              <w:bottom w:val="double" w:sz="2" w:space="0" w:color="auto"/>
              <w:right w:val="single" w:sz="4" w:space="0" w:color="auto"/>
            </w:tcBorders>
            <w:vAlign w:val="center"/>
            <w:hideMark/>
          </w:tcPr>
          <w:p w:rsidR="001070D9" w:rsidRDefault="001070D9">
            <w:pPr>
              <w:spacing w:line="400" w:lineRule="exact"/>
              <w:jc w:val="center"/>
              <w:rPr>
                <w:rFonts w:ascii="宋体" w:hAnsi="Calibri"/>
                <w:color w:val="000000"/>
                <w:szCs w:val="21"/>
              </w:rPr>
            </w:pPr>
            <w:r>
              <w:rPr>
                <w:rFonts w:ascii="宋体" w:hAnsi="宋体" w:hint="eastAsia"/>
                <w:color w:val="000000"/>
              </w:rPr>
              <w:t>年龄</w:t>
            </w:r>
          </w:p>
        </w:tc>
        <w:tc>
          <w:tcPr>
            <w:tcW w:w="856" w:type="dxa"/>
            <w:tcBorders>
              <w:top w:val="single" w:sz="12" w:space="0" w:color="auto"/>
              <w:left w:val="nil"/>
              <w:bottom w:val="double" w:sz="2" w:space="0" w:color="auto"/>
              <w:right w:val="single" w:sz="4" w:space="0" w:color="auto"/>
            </w:tcBorders>
            <w:vAlign w:val="center"/>
            <w:hideMark/>
          </w:tcPr>
          <w:p w:rsidR="001070D9" w:rsidRDefault="001070D9">
            <w:pPr>
              <w:spacing w:line="400" w:lineRule="exact"/>
              <w:jc w:val="center"/>
              <w:rPr>
                <w:rFonts w:ascii="宋体" w:hAnsi="Calibri"/>
                <w:color w:val="000000"/>
                <w:szCs w:val="21"/>
              </w:rPr>
            </w:pPr>
            <w:r>
              <w:rPr>
                <w:rFonts w:ascii="宋体" w:hAnsi="宋体" w:hint="eastAsia"/>
                <w:color w:val="000000"/>
              </w:rPr>
              <w:t>性别</w:t>
            </w:r>
          </w:p>
        </w:tc>
        <w:tc>
          <w:tcPr>
            <w:tcW w:w="1185" w:type="dxa"/>
            <w:tcBorders>
              <w:top w:val="single" w:sz="12" w:space="0" w:color="auto"/>
              <w:left w:val="nil"/>
              <w:bottom w:val="double" w:sz="2" w:space="0" w:color="auto"/>
              <w:right w:val="single" w:sz="4" w:space="0" w:color="auto"/>
            </w:tcBorders>
            <w:vAlign w:val="center"/>
            <w:hideMark/>
          </w:tcPr>
          <w:p w:rsidR="001070D9" w:rsidRDefault="001070D9">
            <w:pPr>
              <w:spacing w:line="400" w:lineRule="exact"/>
              <w:jc w:val="center"/>
              <w:rPr>
                <w:rFonts w:ascii="宋体" w:hAnsi="Calibri"/>
                <w:color w:val="000000"/>
                <w:szCs w:val="21"/>
              </w:rPr>
            </w:pPr>
            <w:r>
              <w:rPr>
                <w:rFonts w:ascii="宋体" w:hAnsi="宋体" w:hint="eastAsia"/>
                <w:color w:val="000000"/>
              </w:rPr>
              <w:t>从业时间</w:t>
            </w:r>
          </w:p>
        </w:tc>
        <w:tc>
          <w:tcPr>
            <w:tcW w:w="2660" w:type="dxa"/>
            <w:tcBorders>
              <w:top w:val="single" w:sz="12" w:space="0" w:color="auto"/>
              <w:left w:val="nil"/>
              <w:bottom w:val="double" w:sz="2" w:space="0" w:color="auto"/>
              <w:right w:val="single" w:sz="12" w:space="0" w:color="auto"/>
            </w:tcBorders>
            <w:vAlign w:val="center"/>
            <w:hideMark/>
          </w:tcPr>
          <w:p w:rsidR="001070D9" w:rsidRDefault="001070D9">
            <w:pPr>
              <w:spacing w:line="400" w:lineRule="exact"/>
              <w:jc w:val="center"/>
              <w:rPr>
                <w:rFonts w:ascii="宋体" w:hAnsi="Calibri"/>
                <w:color w:val="000000"/>
                <w:szCs w:val="21"/>
              </w:rPr>
            </w:pPr>
            <w:proofErr w:type="gramStart"/>
            <w:r>
              <w:rPr>
                <w:rFonts w:ascii="宋体" w:hAnsi="宋体" w:hint="eastAsia"/>
                <w:color w:val="000000"/>
              </w:rPr>
              <w:t>消毒员</w:t>
            </w:r>
            <w:proofErr w:type="gramEnd"/>
            <w:r>
              <w:rPr>
                <w:rFonts w:ascii="宋体" w:hAnsi="宋体" w:hint="eastAsia"/>
                <w:color w:val="000000"/>
              </w:rPr>
              <w:t>职业能力培训合格证书编号</w:t>
            </w: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1070D9" w:rsidRDefault="001070D9">
            <w:pPr>
              <w:spacing w:line="400" w:lineRule="exact"/>
              <w:jc w:val="center"/>
              <w:rPr>
                <w:rFonts w:ascii="宋体" w:hAnsi="Calibri"/>
                <w:color w:val="000000"/>
                <w:sz w:val="24"/>
              </w:rPr>
            </w:pPr>
            <w:r>
              <w:rPr>
                <w:rFonts w:ascii="宋体" w:hAnsi="宋体" w:hint="eastAsia"/>
                <w:color w:val="000000"/>
                <w:sz w:val="24"/>
              </w:rPr>
              <w:t>1</w:t>
            </w: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1070D9" w:rsidRDefault="001070D9">
            <w:pPr>
              <w:spacing w:line="400" w:lineRule="exact"/>
              <w:jc w:val="center"/>
              <w:rPr>
                <w:rFonts w:ascii="宋体" w:hAnsi="Calibri"/>
                <w:color w:val="000000"/>
                <w:sz w:val="24"/>
              </w:rPr>
            </w:pPr>
            <w:r>
              <w:rPr>
                <w:rFonts w:ascii="宋体" w:hAnsi="宋体" w:hint="eastAsia"/>
                <w:color w:val="000000"/>
                <w:sz w:val="24"/>
              </w:rPr>
              <w:t>2</w:t>
            </w: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1070D9" w:rsidRDefault="001070D9">
            <w:pPr>
              <w:spacing w:line="400" w:lineRule="exact"/>
              <w:jc w:val="center"/>
              <w:rPr>
                <w:rFonts w:ascii="宋体" w:hAnsi="Calibri"/>
                <w:color w:val="000000"/>
                <w:sz w:val="24"/>
              </w:rPr>
            </w:pPr>
            <w:r>
              <w:rPr>
                <w:rFonts w:ascii="宋体" w:hAnsi="宋体" w:hint="eastAsia"/>
                <w:color w:val="000000"/>
                <w:sz w:val="24"/>
              </w:rPr>
              <w:t>3</w:t>
            </w: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1070D9" w:rsidRDefault="001070D9">
            <w:pPr>
              <w:spacing w:line="400" w:lineRule="exact"/>
              <w:jc w:val="center"/>
              <w:rPr>
                <w:rFonts w:ascii="宋体" w:hAnsi="Calibri"/>
                <w:color w:val="000000"/>
                <w:sz w:val="24"/>
              </w:rPr>
            </w:pPr>
            <w:r>
              <w:rPr>
                <w:rFonts w:ascii="宋体" w:hAnsi="宋体" w:hint="eastAsia"/>
                <w:color w:val="000000"/>
                <w:sz w:val="24"/>
              </w:rPr>
              <w:t>…</w:t>
            </w: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560"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4"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4"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r w:rsidR="001070D9" w:rsidTr="001070D9">
        <w:trPr>
          <w:cantSplit/>
          <w:trHeight w:val="680"/>
          <w:jc w:val="center"/>
        </w:trPr>
        <w:tc>
          <w:tcPr>
            <w:tcW w:w="748" w:type="dxa"/>
            <w:tcBorders>
              <w:top w:val="single" w:sz="4" w:space="0" w:color="auto"/>
              <w:left w:val="single" w:sz="4" w:space="0" w:color="auto"/>
              <w:bottom w:val="single" w:sz="12"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560" w:type="dxa"/>
            <w:tcBorders>
              <w:top w:val="single" w:sz="4" w:space="0" w:color="auto"/>
              <w:left w:val="nil"/>
              <w:bottom w:val="single" w:sz="12"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78" w:type="dxa"/>
            <w:tcBorders>
              <w:top w:val="single" w:sz="4" w:space="0" w:color="auto"/>
              <w:left w:val="nil"/>
              <w:bottom w:val="single" w:sz="12"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856" w:type="dxa"/>
            <w:tcBorders>
              <w:top w:val="single" w:sz="4" w:space="0" w:color="auto"/>
              <w:left w:val="nil"/>
              <w:bottom w:val="single" w:sz="12"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1185" w:type="dxa"/>
            <w:tcBorders>
              <w:top w:val="single" w:sz="4" w:space="0" w:color="auto"/>
              <w:left w:val="nil"/>
              <w:bottom w:val="single" w:sz="12" w:space="0" w:color="auto"/>
              <w:right w:val="single" w:sz="4" w:space="0" w:color="auto"/>
            </w:tcBorders>
            <w:vAlign w:val="center"/>
          </w:tcPr>
          <w:p w:rsidR="001070D9" w:rsidRDefault="001070D9">
            <w:pPr>
              <w:spacing w:line="400" w:lineRule="exact"/>
              <w:jc w:val="center"/>
              <w:rPr>
                <w:rFonts w:ascii="宋体" w:hAnsi="Calibri"/>
                <w:color w:val="000000"/>
                <w:sz w:val="24"/>
              </w:rPr>
            </w:pPr>
          </w:p>
        </w:tc>
        <w:tc>
          <w:tcPr>
            <w:tcW w:w="2660" w:type="dxa"/>
            <w:tcBorders>
              <w:top w:val="single" w:sz="4" w:space="0" w:color="auto"/>
              <w:left w:val="nil"/>
              <w:bottom w:val="single" w:sz="12" w:space="0" w:color="auto"/>
              <w:right w:val="single" w:sz="12" w:space="0" w:color="auto"/>
            </w:tcBorders>
            <w:vAlign w:val="center"/>
          </w:tcPr>
          <w:p w:rsidR="001070D9" w:rsidRDefault="001070D9">
            <w:pPr>
              <w:spacing w:line="400" w:lineRule="exact"/>
              <w:jc w:val="center"/>
              <w:rPr>
                <w:rFonts w:ascii="宋体" w:hAnsi="Calibri"/>
                <w:color w:val="000000"/>
                <w:sz w:val="24"/>
              </w:rPr>
            </w:pPr>
          </w:p>
        </w:tc>
      </w:tr>
    </w:tbl>
    <w:p w:rsidR="001070D9" w:rsidRDefault="001070D9" w:rsidP="001070D9">
      <w:pPr>
        <w:spacing w:line="360" w:lineRule="auto"/>
        <w:ind w:firstLineChars="200" w:firstLine="420"/>
        <w:jc w:val="left"/>
        <w:rPr>
          <w:rFonts w:ascii="宋体" w:hAnsi="宋体" w:cs="FangSong_GB2312falt"/>
          <w:bCs/>
          <w:color w:val="000000"/>
          <w:szCs w:val="21"/>
        </w:rPr>
      </w:pPr>
      <w:r>
        <w:rPr>
          <w:rFonts w:ascii="宋体" w:hAnsi="宋体" w:cs="FangSong_GB2312falt" w:hint="eastAsia"/>
          <w:bCs/>
          <w:color w:val="000000"/>
        </w:rPr>
        <w:t xml:space="preserve"> </w:t>
      </w:r>
    </w:p>
    <w:p w:rsidR="001070D9" w:rsidRDefault="001070D9" w:rsidP="001070D9">
      <w:pPr>
        <w:spacing w:line="360" w:lineRule="auto"/>
        <w:ind w:firstLineChars="200" w:firstLine="420"/>
        <w:jc w:val="left"/>
        <w:rPr>
          <w:rFonts w:ascii="宋体" w:hAnsi="宋体" w:cs="FangSong_GB2312falt"/>
          <w:bCs/>
          <w:color w:val="000000"/>
        </w:rPr>
      </w:pPr>
      <w:r>
        <w:rPr>
          <w:rFonts w:ascii="宋体" w:hAnsi="宋体" w:cs="FangSong_GB2312falt" w:hint="eastAsia"/>
          <w:bCs/>
          <w:color w:val="000000"/>
        </w:rPr>
        <w:t>注：供应商应根据资格要求配备30名消杀人员，且拟派的消杀人员须经过</w:t>
      </w:r>
      <w:proofErr w:type="gramStart"/>
      <w:r>
        <w:rPr>
          <w:rFonts w:ascii="宋体" w:hAnsi="宋体" w:cs="FangSong_GB2312falt" w:hint="eastAsia"/>
          <w:bCs/>
          <w:color w:val="000000"/>
        </w:rPr>
        <w:t>消毒员</w:t>
      </w:r>
      <w:proofErr w:type="gramEnd"/>
      <w:r>
        <w:rPr>
          <w:rFonts w:ascii="宋体" w:hAnsi="宋体" w:cs="FangSong_GB2312falt" w:hint="eastAsia"/>
          <w:bCs/>
          <w:color w:val="000000"/>
        </w:rPr>
        <w:t>职业能力培训合格并具有</w:t>
      </w:r>
      <w:proofErr w:type="gramStart"/>
      <w:r>
        <w:rPr>
          <w:rFonts w:ascii="宋体" w:hAnsi="宋体" w:cs="FangSong_GB2312falt" w:hint="eastAsia"/>
          <w:bCs/>
          <w:color w:val="000000"/>
        </w:rPr>
        <w:t>消毒员</w:t>
      </w:r>
      <w:proofErr w:type="gramEnd"/>
      <w:r>
        <w:rPr>
          <w:rFonts w:ascii="宋体" w:hAnsi="宋体" w:cs="FangSong_GB2312falt" w:hint="eastAsia"/>
          <w:bCs/>
          <w:color w:val="000000"/>
        </w:rPr>
        <w:t>职业能力培训合格证书。</w:t>
      </w:r>
    </w:p>
    <w:p w:rsidR="001070D9" w:rsidRDefault="001070D9" w:rsidP="001070D9">
      <w:pPr>
        <w:spacing w:line="400" w:lineRule="exact"/>
        <w:ind w:firstLineChars="2000" w:firstLine="4200"/>
        <w:rPr>
          <w:rFonts w:ascii="宋体" w:hAnsi="Calibri"/>
          <w:color w:val="000000"/>
        </w:rPr>
      </w:pPr>
      <w:r>
        <w:rPr>
          <w:rFonts w:ascii="宋体" w:hAnsi="宋体" w:hint="eastAsia"/>
          <w:color w:val="000000"/>
        </w:rPr>
        <w:t xml:space="preserve">供应商：（盖章）   </w:t>
      </w:r>
    </w:p>
    <w:p w:rsidR="001070D9" w:rsidRDefault="001070D9" w:rsidP="001070D9">
      <w:pPr>
        <w:spacing w:line="400" w:lineRule="exact"/>
        <w:ind w:firstLineChars="2000" w:firstLine="4200"/>
        <w:rPr>
          <w:rFonts w:ascii="宋体" w:hAnsi="Calibri"/>
          <w:color w:val="000000"/>
        </w:rPr>
      </w:pPr>
      <w:r>
        <w:rPr>
          <w:rFonts w:ascii="宋体" w:hAnsi="宋体" w:hint="eastAsia"/>
          <w:color w:val="000000"/>
        </w:rPr>
        <w:t>法定代表人或被授权人（签字或盖章）：</w:t>
      </w:r>
    </w:p>
    <w:p w:rsidR="001070D9" w:rsidRDefault="001070D9" w:rsidP="001070D9">
      <w:pPr>
        <w:snapToGrid w:val="0"/>
        <w:spacing w:line="400" w:lineRule="exact"/>
        <w:contextualSpacing/>
        <w:jc w:val="right"/>
        <w:rPr>
          <w:rFonts w:ascii="Calibri" w:hAnsi="宋体"/>
          <w:color w:val="000000"/>
        </w:rPr>
      </w:pPr>
      <w:r>
        <w:rPr>
          <w:rFonts w:ascii="宋体" w:hAnsi="宋体" w:hint="eastAsia"/>
          <w:color w:val="000000"/>
        </w:rPr>
        <w:t>时间：</w:t>
      </w:r>
      <w:r>
        <w:rPr>
          <w:rFonts w:ascii="Calibri" w:hAnsi="宋体"/>
          <w:color w:val="000000"/>
        </w:rPr>
        <w:t xml:space="preserve">     </w:t>
      </w:r>
      <w:r>
        <w:rPr>
          <w:rFonts w:ascii="宋体" w:hAnsi="宋体" w:hint="eastAsia"/>
          <w:color w:val="000000"/>
        </w:rPr>
        <w:t>年</w:t>
      </w:r>
      <w:r>
        <w:rPr>
          <w:rFonts w:ascii="Calibri" w:hAnsi="宋体"/>
          <w:color w:val="000000"/>
        </w:rPr>
        <w:t xml:space="preserve">    </w:t>
      </w:r>
      <w:r>
        <w:rPr>
          <w:rFonts w:ascii="宋体" w:hAnsi="宋体" w:hint="eastAsia"/>
          <w:color w:val="000000"/>
        </w:rPr>
        <w:t>月</w:t>
      </w:r>
      <w:r>
        <w:rPr>
          <w:rFonts w:ascii="Calibri" w:hAnsi="宋体"/>
          <w:color w:val="000000"/>
        </w:rPr>
        <w:t xml:space="preserve">    </w:t>
      </w:r>
      <w:r>
        <w:rPr>
          <w:rFonts w:ascii="宋体" w:hAnsi="宋体" w:hint="eastAsia"/>
          <w:color w:val="000000"/>
        </w:rPr>
        <w:t>日</w:t>
      </w:r>
    </w:p>
    <w:p w:rsidR="00B9304F" w:rsidRDefault="00B9304F">
      <w:pPr>
        <w:jc w:val="left"/>
        <w:rPr>
          <w:rFonts w:ascii="仿宋" w:eastAsia="仿宋" w:hAnsi="仿宋" w:cs="仿宋"/>
          <w:sz w:val="28"/>
          <w:szCs w:val="28"/>
        </w:rPr>
      </w:pPr>
    </w:p>
    <w:p w:rsidR="001070D9" w:rsidRPr="001070D9" w:rsidRDefault="001070D9" w:rsidP="001070D9">
      <w:pPr>
        <w:pStyle w:val="a8"/>
        <w:widowControl w:val="0"/>
        <w:rPr>
          <w:rFonts w:ascii="仿宋" w:eastAsia="仿宋" w:hAnsi="仿宋" w:cs="仿宋"/>
          <w:kern w:val="2"/>
          <w:sz w:val="30"/>
          <w:szCs w:val="30"/>
        </w:rPr>
      </w:pPr>
      <w:r w:rsidRPr="001070D9">
        <w:rPr>
          <w:rFonts w:ascii="仿宋" w:eastAsia="仿宋" w:hAnsi="仿宋" w:cs="仿宋" w:hint="eastAsia"/>
          <w:kern w:val="2"/>
          <w:sz w:val="30"/>
          <w:szCs w:val="30"/>
        </w:rPr>
        <w:lastRenderedPageBreak/>
        <w:t>附件四：</w:t>
      </w:r>
    </w:p>
    <w:p w:rsidR="00B9304F" w:rsidRDefault="00433DD7">
      <w:pPr>
        <w:pStyle w:val="a8"/>
        <w:widowControl w:val="0"/>
        <w:ind w:firstLine="602"/>
        <w:jc w:val="center"/>
        <w:rPr>
          <w:rFonts w:ascii="仿宋" w:eastAsia="仿宋" w:hAnsi="仿宋" w:cs="仿宋"/>
          <w:b/>
        </w:rPr>
      </w:pPr>
      <w:r>
        <w:rPr>
          <w:rFonts w:ascii="仿宋" w:eastAsia="仿宋" w:hAnsi="仿宋" w:cs="仿宋" w:hint="eastAsia"/>
          <w:b/>
          <w:kern w:val="2"/>
          <w:sz w:val="30"/>
          <w:szCs w:val="30"/>
        </w:rPr>
        <w:t>参加采购活动前 3 年内在经营活动中没有重大违法记</w:t>
      </w:r>
      <w:r>
        <w:rPr>
          <w:rFonts w:ascii="仿宋" w:eastAsia="仿宋" w:hAnsi="仿宋" w:cs="仿宋" w:hint="eastAsia"/>
          <w:b/>
          <w:bCs/>
          <w:kern w:val="2"/>
          <w:sz w:val="30"/>
          <w:szCs w:val="30"/>
        </w:rPr>
        <w:t>录和失信记录的书面声明</w:t>
      </w:r>
    </w:p>
    <w:p w:rsidR="00B9304F" w:rsidRDefault="00433DD7">
      <w:pPr>
        <w:spacing w:line="460" w:lineRule="exact"/>
        <w:jc w:val="center"/>
        <w:rPr>
          <w:rFonts w:ascii="仿宋" w:eastAsia="仿宋" w:hAnsi="仿宋" w:cs="仿宋"/>
          <w:b/>
          <w:sz w:val="44"/>
          <w:szCs w:val="44"/>
        </w:rPr>
      </w:pPr>
      <w:r>
        <w:rPr>
          <w:rFonts w:ascii="仿宋" w:eastAsia="仿宋" w:hAnsi="仿宋" w:cs="仿宋" w:hint="eastAsia"/>
          <w:b/>
          <w:sz w:val="44"/>
          <w:szCs w:val="44"/>
        </w:rPr>
        <w:t>声  明</w:t>
      </w:r>
    </w:p>
    <w:p w:rsidR="00B9304F" w:rsidRDefault="00B9304F">
      <w:pPr>
        <w:spacing w:line="460" w:lineRule="exact"/>
        <w:ind w:firstLine="883"/>
        <w:jc w:val="center"/>
        <w:rPr>
          <w:rFonts w:ascii="仿宋" w:eastAsia="仿宋" w:hAnsi="仿宋" w:cs="仿宋"/>
          <w:b/>
          <w:sz w:val="44"/>
          <w:szCs w:val="44"/>
        </w:rPr>
      </w:pPr>
    </w:p>
    <w:p w:rsidR="00B9304F" w:rsidRPr="001070D9" w:rsidRDefault="00433DD7" w:rsidP="001070D9">
      <w:pPr>
        <w:snapToGrid w:val="0"/>
        <w:spacing w:line="500" w:lineRule="exact"/>
        <w:ind w:firstLine="482"/>
        <w:rPr>
          <w:rFonts w:ascii="仿宋" w:eastAsia="仿宋" w:hAnsi="仿宋" w:cs="仿宋"/>
          <w:bCs/>
          <w:sz w:val="28"/>
          <w:szCs w:val="28"/>
        </w:rPr>
      </w:pPr>
      <w:r w:rsidRPr="001070D9">
        <w:rPr>
          <w:rFonts w:ascii="仿宋" w:eastAsia="仿宋" w:hAnsi="仿宋" w:cs="仿宋" w:hint="eastAsia"/>
          <w:bCs/>
          <w:sz w:val="28"/>
          <w:szCs w:val="28"/>
        </w:rPr>
        <w:t>我公司郑重声明：参加本次采购活动前 3 年内，我公司在经营活动中没有因违法经营受到刑事处罚或者责令停产停业、吊销许可证或者执照、较大数额罚款等行政处罚。</w:t>
      </w:r>
    </w:p>
    <w:p w:rsidR="00B9304F" w:rsidRPr="001070D9" w:rsidRDefault="00433DD7" w:rsidP="001070D9">
      <w:pPr>
        <w:snapToGrid w:val="0"/>
        <w:spacing w:line="500" w:lineRule="exact"/>
        <w:ind w:firstLine="482"/>
        <w:rPr>
          <w:rFonts w:ascii="仿宋" w:eastAsia="仿宋" w:hAnsi="仿宋" w:cs="仿宋"/>
          <w:sz w:val="28"/>
          <w:szCs w:val="28"/>
        </w:rPr>
      </w:pPr>
      <w:r w:rsidRPr="001070D9">
        <w:rPr>
          <w:rFonts w:ascii="仿宋" w:eastAsia="仿宋" w:hAnsi="仿宋" w:cs="仿宋" w:hint="eastAsia"/>
          <w:bCs/>
          <w:sz w:val="28"/>
          <w:szCs w:val="28"/>
        </w:rPr>
        <w:t>在</w:t>
      </w:r>
      <w:r w:rsidRPr="001070D9">
        <w:rPr>
          <w:rFonts w:ascii="仿宋" w:eastAsia="仿宋" w:hAnsi="仿宋" w:cs="仿宋" w:hint="eastAsia"/>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rsidR="00B9304F" w:rsidRPr="001070D9" w:rsidRDefault="00B9304F">
      <w:pPr>
        <w:pStyle w:val="a0"/>
        <w:ind w:firstLine="480"/>
        <w:rPr>
          <w:rFonts w:ascii="仿宋" w:eastAsia="仿宋" w:hAnsi="仿宋" w:cs="仿宋"/>
          <w:sz w:val="28"/>
          <w:szCs w:val="28"/>
        </w:rPr>
      </w:pPr>
    </w:p>
    <w:p w:rsidR="00B9304F" w:rsidRPr="001070D9" w:rsidRDefault="00B9304F">
      <w:pPr>
        <w:pStyle w:val="a0"/>
        <w:ind w:firstLine="480"/>
        <w:rPr>
          <w:rFonts w:ascii="仿宋" w:eastAsia="仿宋" w:hAnsi="仿宋" w:cs="仿宋"/>
          <w:sz w:val="28"/>
          <w:szCs w:val="28"/>
        </w:rPr>
      </w:pPr>
    </w:p>
    <w:p w:rsidR="00B9304F" w:rsidRPr="001070D9" w:rsidRDefault="00B9304F">
      <w:pPr>
        <w:pStyle w:val="a0"/>
        <w:ind w:firstLine="480"/>
        <w:rPr>
          <w:rFonts w:ascii="仿宋" w:eastAsia="仿宋" w:hAnsi="仿宋" w:cs="仿宋"/>
          <w:sz w:val="28"/>
          <w:szCs w:val="28"/>
        </w:rPr>
      </w:pPr>
    </w:p>
    <w:p w:rsidR="00B9304F" w:rsidRPr="001070D9" w:rsidRDefault="00433DD7">
      <w:pPr>
        <w:spacing w:line="460" w:lineRule="exact"/>
        <w:ind w:firstLine="560"/>
        <w:rPr>
          <w:rFonts w:ascii="仿宋" w:eastAsia="仿宋" w:hAnsi="仿宋" w:cs="仿宋"/>
          <w:bCs/>
          <w:color w:val="000000"/>
          <w:sz w:val="28"/>
          <w:szCs w:val="28"/>
        </w:rPr>
      </w:pPr>
      <w:r w:rsidRPr="001070D9">
        <w:rPr>
          <w:rFonts w:ascii="仿宋" w:eastAsia="仿宋" w:hAnsi="仿宋" w:cs="仿宋" w:hint="eastAsia"/>
          <w:bCs/>
          <w:color w:val="000000"/>
          <w:sz w:val="28"/>
          <w:szCs w:val="28"/>
        </w:rPr>
        <w:t xml:space="preserve">                           </w:t>
      </w:r>
      <w:r w:rsidR="001070D9">
        <w:rPr>
          <w:rFonts w:ascii="仿宋" w:eastAsia="仿宋" w:hAnsi="仿宋" w:cs="仿宋" w:hint="eastAsia"/>
          <w:bCs/>
          <w:color w:val="000000"/>
          <w:sz w:val="28"/>
          <w:szCs w:val="28"/>
        </w:rPr>
        <w:t>供应商</w:t>
      </w:r>
      <w:r w:rsidRPr="001070D9">
        <w:rPr>
          <w:rFonts w:ascii="仿宋" w:eastAsia="仿宋" w:hAnsi="仿宋" w:cs="仿宋" w:hint="eastAsia"/>
          <w:bCs/>
          <w:color w:val="000000"/>
          <w:sz w:val="28"/>
          <w:szCs w:val="28"/>
        </w:rPr>
        <w:t>（公章）：</w:t>
      </w:r>
    </w:p>
    <w:p w:rsidR="00B9304F" w:rsidRPr="001070D9" w:rsidRDefault="00433DD7">
      <w:pPr>
        <w:spacing w:line="460" w:lineRule="exact"/>
        <w:ind w:firstLine="560"/>
        <w:rPr>
          <w:rFonts w:ascii="仿宋" w:eastAsia="仿宋" w:hAnsi="仿宋" w:cs="仿宋"/>
          <w:bCs/>
          <w:color w:val="000000"/>
          <w:sz w:val="28"/>
          <w:szCs w:val="28"/>
        </w:rPr>
      </w:pPr>
      <w:r w:rsidRPr="001070D9">
        <w:rPr>
          <w:rFonts w:ascii="仿宋" w:eastAsia="仿宋" w:hAnsi="仿宋" w:cs="仿宋" w:hint="eastAsia"/>
          <w:bCs/>
          <w:color w:val="000000"/>
          <w:sz w:val="28"/>
          <w:szCs w:val="28"/>
        </w:rPr>
        <w:t xml:space="preserve">                           授权代表签字：</w:t>
      </w:r>
      <w:r w:rsidRPr="001070D9">
        <w:rPr>
          <w:rFonts w:ascii="仿宋" w:eastAsia="仿宋" w:hAnsi="仿宋" w:cs="仿宋" w:hint="eastAsia"/>
          <w:bCs/>
          <w:color w:val="000000"/>
          <w:sz w:val="28"/>
          <w:szCs w:val="28"/>
          <w:u w:val="single"/>
        </w:rPr>
        <w:t>______________</w:t>
      </w:r>
    </w:p>
    <w:p w:rsidR="00B9304F" w:rsidRPr="001070D9" w:rsidRDefault="00433DD7">
      <w:pPr>
        <w:spacing w:line="460" w:lineRule="exact"/>
        <w:ind w:firstLine="560"/>
        <w:rPr>
          <w:rFonts w:ascii="仿宋" w:eastAsia="仿宋" w:hAnsi="仿宋" w:cs="仿宋"/>
          <w:bCs/>
          <w:color w:val="000000"/>
          <w:sz w:val="28"/>
          <w:szCs w:val="28"/>
        </w:rPr>
      </w:pPr>
      <w:r w:rsidRPr="001070D9">
        <w:rPr>
          <w:rFonts w:ascii="仿宋" w:eastAsia="仿宋" w:hAnsi="仿宋" w:cs="仿宋" w:hint="eastAsia"/>
          <w:bCs/>
          <w:color w:val="000000"/>
          <w:sz w:val="28"/>
          <w:szCs w:val="28"/>
        </w:rPr>
        <w:t xml:space="preserve">                           日期：</w:t>
      </w:r>
      <w:r w:rsidRPr="001070D9">
        <w:rPr>
          <w:rFonts w:ascii="仿宋" w:eastAsia="仿宋" w:hAnsi="仿宋" w:cs="仿宋" w:hint="eastAsia"/>
          <w:bCs/>
          <w:color w:val="000000"/>
          <w:sz w:val="28"/>
          <w:szCs w:val="28"/>
          <w:u w:val="single"/>
        </w:rPr>
        <w:t>______</w:t>
      </w:r>
      <w:r w:rsidRPr="001070D9">
        <w:rPr>
          <w:rFonts w:ascii="仿宋" w:eastAsia="仿宋" w:hAnsi="仿宋" w:cs="仿宋" w:hint="eastAsia"/>
          <w:bCs/>
          <w:color w:val="000000"/>
          <w:sz w:val="28"/>
          <w:szCs w:val="28"/>
        </w:rPr>
        <w:t>年</w:t>
      </w:r>
      <w:r w:rsidR="001070D9">
        <w:rPr>
          <w:rFonts w:ascii="仿宋" w:eastAsia="仿宋" w:hAnsi="仿宋" w:cs="仿宋" w:hint="eastAsia"/>
          <w:bCs/>
          <w:color w:val="000000"/>
          <w:sz w:val="28"/>
          <w:szCs w:val="28"/>
          <w:u w:val="single"/>
        </w:rPr>
        <w:t xml:space="preserve">      </w:t>
      </w:r>
      <w:r w:rsidRPr="001070D9">
        <w:rPr>
          <w:rFonts w:ascii="仿宋" w:eastAsia="仿宋" w:hAnsi="仿宋" w:cs="仿宋" w:hint="eastAsia"/>
          <w:bCs/>
          <w:color w:val="000000"/>
          <w:sz w:val="28"/>
          <w:szCs w:val="28"/>
        </w:rPr>
        <w:t>月</w:t>
      </w:r>
      <w:r w:rsidR="001070D9">
        <w:rPr>
          <w:rFonts w:ascii="仿宋" w:eastAsia="仿宋" w:hAnsi="仿宋" w:cs="仿宋" w:hint="eastAsia"/>
          <w:bCs/>
          <w:color w:val="000000"/>
          <w:sz w:val="28"/>
          <w:szCs w:val="28"/>
          <w:u w:val="single"/>
        </w:rPr>
        <w:t xml:space="preserve">     </w:t>
      </w:r>
      <w:r w:rsidRPr="001070D9">
        <w:rPr>
          <w:rFonts w:ascii="仿宋" w:eastAsia="仿宋" w:hAnsi="仿宋" w:cs="仿宋" w:hint="eastAsia"/>
          <w:bCs/>
          <w:color w:val="000000"/>
          <w:sz w:val="28"/>
          <w:szCs w:val="28"/>
        </w:rPr>
        <w:t>日</w:t>
      </w:r>
    </w:p>
    <w:p w:rsidR="00B9304F" w:rsidRDefault="00B9304F">
      <w:pPr>
        <w:jc w:val="left"/>
        <w:rPr>
          <w:rFonts w:ascii="仿宋" w:eastAsia="仿宋" w:hAnsi="仿宋" w:cs="仿宋"/>
          <w:sz w:val="28"/>
          <w:szCs w:val="28"/>
        </w:rPr>
        <w:sectPr w:rsidR="00B9304F">
          <w:headerReference w:type="default" r:id="rId10"/>
          <w:footerReference w:type="default" r:id="rId11"/>
          <w:pgSz w:w="11906" w:h="16838"/>
          <w:pgMar w:top="1531" w:right="1531" w:bottom="1531" w:left="1531" w:header="851" w:footer="992" w:gutter="0"/>
          <w:cols w:space="720"/>
          <w:docGrid w:type="lines" w:linePitch="312"/>
        </w:sectPr>
      </w:pPr>
    </w:p>
    <w:p w:rsidR="00B9304F" w:rsidRDefault="00433DD7">
      <w:pPr>
        <w:jc w:val="left"/>
        <w:rPr>
          <w:rFonts w:ascii="仿宋" w:eastAsia="仿宋" w:hAnsi="仿宋" w:cs="仿宋"/>
          <w:sz w:val="28"/>
          <w:szCs w:val="28"/>
        </w:rPr>
      </w:pPr>
      <w:r>
        <w:rPr>
          <w:rFonts w:ascii="仿宋" w:eastAsia="仿宋" w:hAnsi="仿宋" w:cs="仿宋" w:hint="eastAsia"/>
          <w:sz w:val="28"/>
          <w:szCs w:val="28"/>
        </w:rPr>
        <w:lastRenderedPageBreak/>
        <w:t>附件</w:t>
      </w:r>
      <w:r w:rsidR="001070D9">
        <w:rPr>
          <w:rFonts w:ascii="仿宋" w:eastAsia="仿宋" w:hAnsi="仿宋" w:cs="仿宋" w:hint="eastAsia"/>
          <w:sz w:val="28"/>
          <w:szCs w:val="28"/>
        </w:rPr>
        <w:t>五</w:t>
      </w:r>
      <w:r>
        <w:rPr>
          <w:rFonts w:ascii="仿宋" w:eastAsia="仿宋" w:hAnsi="仿宋" w:cs="仿宋" w:hint="eastAsia"/>
          <w:sz w:val="28"/>
          <w:szCs w:val="28"/>
        </w:rPr>
        <w:t>：报价表格式</w:t>
      </w:r>
    </w:p>
    <w:p w:rsidR="00B9304F" w:rsidRDefault="00433DD7">
      <w:pPr>
        <w:snapToGrid w:val="0"/>
        <w:spacing w:line="240" w:lineRule="atLeast"/>
        <w:jc w:val="center"/>
        <w:rPr>
          <w:rFonts w:ascii="仿宋" w:eastAsia="仿宋" w:hAnsi="仿宋" w:cs="仿宋"/>
          <w:b/>
          <w:sz w:val="48"/>
          <w:szCs w:val="48"/>
        </w:rPr>
      </w:pPr>
      <w:r>
        <w:rPr>
          <w:rFonts w:ascii="仿宋" w:eastAsia="仿宋" w:hAnsi="仿宋" w:cs="仿宋" w:hint="eastAsia"/>
          <w:b/>
          <w:sz w:val="48"/>
          <w:szCs w:val="48"/>
        </w:rPr>
        <w:t>报  价  表</w:t>
      </w:r>
    </w:p>
    <w:p w:rsidR="00B9304F" w:rsidRDefault="00B9304F">
      <w:pPr>
        <w:snapToGrid w:val="0"/>
        <w:spacing w:line="240" w:lineRule="atLeast"/>
        <w:jc w:val="center"/>
        <w:rPr>
          <w:rFonts w:ascii="仿宋" w:eastAsia="仿宋" w:hAnsi="仿宋" w:cs="仿宋"/>
          <w:b/>
          <w:bCs/>
          <w:sz w:val="28"/>
          <w:szCs w:val="28"/>
        </w:rPr>
      </w:pPr>
    </w:p>
    <w:p w:rsidR="001070D9" w:rsidRPr="00C827FF" w:rsidRDefault="00433DD7" w:rsidP="00C827FF">
      <w:pPr>
        <w:widowControl/>
        <w:shd w:val="clear" w:color="auto" w:fill="FFFFFF"/>
        <w:spacing w:before="150" w:after="150" w:line="390" w:lineRule="atLeast"/>
        <w:ind w:firstLineChars="100" w:firstLine="241"/>
        <w:jc w:val="left"/>
        <w:rPr>
          <w:sz w:val="24"/>
        </w:rPr>
      </w:pPr>
      <w:r w:rsidRPr="00C827FF">
        <w:rPr>
          <w:rFonts w:ascii="仿宋" w:eastAsia="仿宋" w:hAnsi="仿宋" w:cs="仿宋" w:hint="eastAsia"/>
          <w:b/>
          <w:bCs/>
          <w:sz w:val="24"/>
        </w:rPr>
        <w:t>项目编号：</w:t>
      </w:r>
      <w:proofErr w:type="gramStart"/>
      <w:r w:rsidR="001070D9" w:rsidRPr="00C827FF">
        <w:rPr>
          <w:rFonts w:ascii="仿宋" w:eastAsia="仿宋" w:hAnsi="仿宋" w:cs="仿宋"/>
          <w:b/>
          <w:bCs/>
          <w:color w:val="000000" w:themeColor="text1"/>
          <w:sz w:val="24"/>
        </w:rPr>
        <w:t>NTGC2022042901(</w:t>
      </w:r>
      <w:proofErr w:type="gramEnd"/>
      <w:r w:rsidR="001070D9" w:rsidRPr="00C827FF">
        <w:rPr>
          <w:rFonts w:ascii="仿宋" w:eastAsia="仿宋" w:hAnsi="仿宋" w:cs="仿宋"/>
          <w:b/>
          <w:bCs/>
          <w:color w:val="000000" w:themeColor="text1"/>
          <w:sz w:val="24"/>
        </w:rPr>
        <w:t>JT047)</w:t>
      </w:r>
      <w:r w:rsidR="001070D9" w:rsidRPr="00C827FF">
        <w:rPr>
          <w:rFonts w:hint="eastAsia"/>
          <w:sz w:val="24"/>
        </w:rPr>
        <w:t xml:space="preserve"> </w:t>
      </w:r>
    </w:p>
    <w:p w:rsidR="00B9304F" w:rsidRPr="00C827FF" w:rsidRDefault="001070D9" w:rsidP="00C827FF">
      <w:pPr>
        <w:widowControl/>
        <w:shd w:val="clear" w:color="auto" w:fill="FFFFFF"/>
        <w:spacing w:before="150" w:after="150" w:line="390" w:lineRule="atLeast"/>
        <w:ind w:firstLineChars="100" w:firstLine="241"/>
        <w:jc w:val="left"/>
        <w:rPr>
          <w:rFonts w:ascii="仿宋" w:eastAsia="仿宋" w:hAnsi="仿宋" w:cs="仿宋"/>
          <w:b/>
          <w:bCs/>
          <w:color w:val="000000" w:themeColor="text1"/>
          <w:sz w:val="24"/>
        </w:rPr>
      </w:pPr>
      <w:r w:rsidRPr="00C827FF">
        <w:rPr>
          <w:rFonts w:ascii="仿宋" w:eastAsia="仿宋" w:hAnsi="仿宋" w:cs="仿宋" w:hint="eastAsia"/>
          <w:b/>
          <w:bCs/>
          <w:color w:val="000000" w:themeColor="text1"/>
          <w:sz w:val="24"/>
        </w:rPr>
        <w:t>项目名称：启东</w:t>
      </w:r>
      <w:proofErr w:type="gramStart"/>
      <w:r w:rsidRPr="00C827FF">
        <w:rPr>
          <w:rFonts w:ascii="仿宋" w:eastAsia="仿宋" w:hAnsi="仿宋" w:cs="仿宋" w:hint="eastAsia"/>
          <w:b/>
          <w:bCs/>
          <w:color w:val="000000" w:themeColor="text1"/>
          <w:sz w:val="24"/>
        </w:rPr>
        <w:t>鑫</w:t>
      </w:r>
      <w:proofErr w:type="gramEnd"/>
      <w:r w:rsidRPr="00C827FF">
        <w:rPr>
          <w:rFonts w:ascii="仿宋" w:eastAsia="仿宋" w:hAnsi="仿宋" w:cs="仿宋" w:hint="eastAsia"/>
          <w:b/>
          <w:bCs/>
          <w:color w:val="000000" w:themeColor="text1"/>
          <w:sz w:val="24"/>
        </w:rPr>
        <w:t>城有害生物防治有限公司防疫消杀服务外包项目</w:t>
      </w:r>
      <w:r w:rsidR="00C827FF" w:rsidRPr="00C827FF">
        <w:rPr>
          <w:rFonts w:ascii="仿宋" w:eastAsia="仿宋" w:hAnsi="仿宋" w:cs="仿宋" w:hint="eastAsia"/>
          <w:b/>
          <w:bCs/>
          <w:color w:val="000000" w:themeColor="text1"/>
          <w:sz w:val="24"/>
        </w:rPr>
        <w:t>（二次）</w:t>
      </w:r>
    </w:p>
    <w:tbl>
      <w:tblPr>
        <w:tblW w:w="90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641"/>
        <w:gridCol w:w="1710"/>
        <w:gridCol w:w="1443"/>
        <w:gridCol w:w="1417"/>
        <w:gridCol w:w="2266"/>
        <w:gridCol w:w="1582"/>
      </w:tblGrid>
      <w:tr w:rsidR="001070D9" w:rsidTr="001070D9">
        <w:trPr>
          <w:trHeight w:val="1338"/>
        </w:trPr>
        <w:tc>
          <w:tcPr>
            <w:tcW w:w="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070D9" w:rsidRDefault="001070D9">
            <w:pPr>
              <w:spacing w:line="500" w:lineRule="exact"/>
              <w:jc w:val="center"/>
              <w:rPr>
                <w:rFonts w:ascii="宋体" w:hAnsi="宋体"/>
                <w:color w:val="000000"/>
                <w:sz w:val="24"/>
              </w:rPr>
            </w:pPr>
            <w:r>
              <w:rPr>
                <w:rFonts w:ascii="宋体" w:hAnsi="宋体" w:hint="eastAsia"/>
                <w:color w:val="000000"/>
                <w:sz w:val="24"/>
              </w:rPr>
              <w:t>序号</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70D9" w:rsidRDefault="001070D9">
            <w:pPr>
              <w:spacing w:line="500" w:lineRule="exact"/>
              <w:jc w:val="center"/>
              <w:rPr>
                <w:rFonts w:ascii="宋体" w:hAnsi="宋体"/>
                <w:color w:val="000000"/>
                <w:sz w:val="24"/>
              </w:rPr>
            </w:pPr>
            <w:r>
              <w:rPr>
                <w:rFonts w:ascii="宋体" w:hAnsi="宋体" w:hint="eastAsia"/>
                <w:color w:val="000000"/>
                <w:sz w:val="24"/>
              </w:rPr>
              <w:t>项目名称</w:t>
            </w:r>
          </w:p>
        </w:tc>
        <w:tc>
          <w:tcPr>
            <w:tcW w:w="1443"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1070D9" w:rsidRDefault="001070D9">
            <w:pPr>
              <w:spacing w:line="500" w:lineRule="exact"/>
              <w:jc w:val="center"/>
              <w:rPr>
                <w:rFonts w:ascii="宋体" w:hAnsi="宋体"/>
                <w:color w:val="000000"/>
                <w:sz w:val="24"/>
              </w:rPr>
            </w:pPr>
            <w:r>
              <w:rPr>
                <w:rFonts w:ascii="宋体" w:hAnsi="宋体" w:hint="eastAsia"/>
                <w:color w:val="000000"/>
                <w:sz w:val="24"/>
              </w:rPr>
              <w:t>暂定消</w:t>
            </w:r>
            <w:proofErr w:type="gramStart"/>
            <w:r>
              <w:rPr>
                <w:rFonts w:ascii="宋体" w:hAnsi="宋体" w:hint="eastAsia"/>
                <w:color w:val="000000"/>
                <w:sz w:val="24"/>
              </w:rPr>
              <w:t>杀学校</w:t>
            </w:r>
            <w:proofErr w:type="gramEnd"/>
            <w:r>
              <w:rPr>
                <w:rFonts w:ascii="宋体" w:hAnsi="宋体" w:hint="eastAsia"/>
                <w:color w:val="000000"/>
                <w:sz w:val="24"/>
              </w:rPr>
              <w:t>数量（</w:t>
            </w:r>
            <w:proofErr w:type="gramStart"/>
            <w:r>
              <w:rPr>
                <w:rFonts w:ascii="宋体" w:hAnsi="宋体" w:hint="eastAsia"/>
                <w:color w:val="000000"/>
                <w:sz w:val="24"/>
              </w:rPr>
              <w:t>个</w:t>
            </w:r>
            <w:proofErr w:type="gramEnd"/>
            <w:r>
              <w:rPr>
                <w:rFonts w:ascii="宋体" w:hAnsi="宋体" w:hint="eastAsia"/>
                <w:color w:val="000000"/>
                <w:sz w:val="24"/>
              </w:rPr>
              <w:t>）</w:t>
            </w:r>
          </w:p>
        </w:tc>
        <w:tc>
          <w:tcPr>
            <w:tcW w:w="1417" w:type="dxa"/>
            <w:tcBorders>
              <w:top w:val="single" w:sz="8" w:space="0" w:color="auto"/>
              <w:left w:val="nil"/>
              <w:bottom w:val="single" w:sz="8" w:space="0" w:color="auto"/>
              <w:right w:val="single" w:sz="4" w:space="0" w:color="auto"/>
            </w:tcBorders>
            <w:shd w:val="clear" w:color="auto" w:fill="FFFFFF"/>
            <w:vAlign w:val="center"/>
            <w:hideMark/>
          </w:tcPr>
          <w:p w:rsidR="001070D9" w:rsidRDefault="001070D9">
            <w:pPr>
              <w:spacing w:line="500" w:lineRule="exact"/>
              <w:jc w:val="center"/>
              <w:rPr>
                <w:rFonts w:ascii="宋体" w:hAnsi="宋体"/>
                <w:color w:val="000000"/>
                <w:sz w:val="24"/>
              </w:rPr>
            </w:pPr>
            <w:r>
              <w:rPr>
                <w:rFonts w:ascii="宋体" w:hAnsi="宋体" w:hint="eastAsia"/>
                <w:color w:val="000000"/>
                <w:sz w:val="24"/>
              </w:rPr>
              <w:t>暂定作业天数（天）</w:t>
            </w:r>
          </w:p>
        </w:tc>
        <w:tc>
          <w:tcPr>
            <w:tcW w:w="2266" w:type="dxa"/>
            <w:tcBorders>
              <w:top w:val="single" w:sz="8" w:space="0" w:color="auto"/>
              <w:left w:val="nil"/>
              <w:bottom w:val="single" w:sz="8" w:space="0" w:color="auto"/>
              <w:right w:val="single" w:sz="4" w:space="0" w:color="auto"/>
            </w:tcBorders>
            <w:shd w:val="clear" w:color="auto" w:fill="FFFFFF"/>
            <w:vAlign w:val="center"/>
            <w:hideMark/>
          </w:tcPr>
          <w:p w:rsidR="001070D9" w:rsidRDefault="001070D9">
            <w:pPr>
              <w:spacing w:line="500" w:lineRule="exact"/>
              <w:jc w:val="center"/>
              <w:rPr>
                <w:rFonts w:ascii="宋体" w:hAnsi="宋体"/>
                <w:color w:val="000000"/>
                <w:sz w:val="24"/>
              </w:rPr>
            </w:pPr>
            <w:r>
              <w:rPr>
                <w:rFonts w:ascii="宋体" w:hAnsi="宋体" w:hint="eastAsia"/>
                <w:color w:val="000000"/>
                <w:sz w:val="24"/>
              </w:rPr>
              <w:t>综合单价（</w:t>
            </w:r>
            <w:r>
              <w:rPr>
                <w:rFonts w:ascii="宋体" w:hAnsi="宋体" w:cs="仿宋" w:hint="eastAsia"/>
                <w:color w:val="000000"/>
                <w:spacing w:val="7"/>
                <w:kern w:val="0"/>
                <w:sz w:val="24"/>
              </w:rPr>
              <w:t>元/天/校</w:t>
            </w:r>
            <w:r>
              <w:rPr>
                <w:rFonts w:ascii="宋体" w:hAnsi="宋体" w:hint="eastAsia"/>
                <w:color w:val="000000"/>
                <w:sz w:val="24"/>
              </w:rPr>
              <w:t>）</w:t>
            </w:r>
          </w:p>
        </w:tc>
        <w:tc>
          <w:tcPr>
            <w:tcW w:w="1582" w:type="dxa"/>
            <w:tcBorders>
              <w:top w:val="single" w:sz="8" w:space="0" w:color="auto"/>
              <w:left w:val="nil"/>
              <w:bottom w:val="single" w:sz="8" w:space="0" w:color="auto"/>
              <w:right w:val="single" w:sz="4" w:space="0" w:color="auto"/>
            </w:tcBorders>
            <w:shd w:val="clear" w:color="auto" w:fill="FFFFFF"/>
            <w:vAlign w:val="center"/>
            <w:hideMark/>
          </w:tcPr>
          <w:p w:rsidR="001070D9" w:rsidRDefault="001070D9">
            <w:pPr>
              <w:spacing w:line="500" w:lineRule="exact"/>
              <w:jc w:val="center"/>
              <w:rPr>
                <w:rFonts w:ascii="宋体" w:hAnsi="宋体"/>
                <w:color w:val="000000"/>
                <w:sz w:val="24"/>
              </w:rPr>
            </w:pPr>
            <w:r>
              <w:rPr>
                <w:rFonts w:ascii="宋体" w:hAnsi="宋体" w:hint="eastAsia"/>
                <w:color w:val="000000"/>
                <w:sz w:val="24"/>
              </w:rPr>
              <w:t>备注</w:t>
            </w:r>
          </w:p>
        </w:tc>
      </w:tr>
      <w:tr w:rsidR="001070D9" w:rsidTr="00C827FF">
        <w:trPr>
          <w:trHeight w:val="2442"/>
        </w:trPr>
        <w:tc>
          <w:tcPr>
            <w:tcW w:w="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070D9" w:rsidRDefault="001070D9">
            <w:pPr>
              <w:spacing w:line="440" w:lineRule="exact"/>
              <w:jc w:val="center"/>
              <w:rPr>
                <w:rFonts w:ascii="宋体" w:hAnsi="宋体"/>
                <w:bCs/>
                <w:color w:val="000000"/>
                <w:sz w:val="24"/>
              </w:rPr>
            </w:pPr>
            <w:r>
              <w:rPr>
                <w:rFonts w:ascii="宋体" w:hAnsi="宋体" w:hint="eastAsia"/>
                <w:bCs/>
                <w:color w:val="000000"/>
                <w:sz w:val="24"/>
              </w:rPr>
              <w:t>1</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70D9" w:rsidRDefault="001070D9">
            <w:pPr>
              <w:spacing w:line="440" w:lineRule="exact"/>
              <w:jc w:val="center"/>
              <w:rPr>
                <w:rFonts w:ascii="宋体" w:hAnsi="宋体"/>
                <w:bCs/>
                <w:color w:val="000000"/>
                <w:sz w:val="24"/>
              </w:rPr>
            </w:pPr>
            <w:r>
              <w:rPr>
                <w:rFonts w:ascii="宋体" w:hAnsi="宋体" w:hint="eastAsia"/>
                <w:bCs/>
                <w:color w:val="000000"/>
                <w:sz w:val="24"/>
              </w:rPr>
              <w:t>启东</w:t>
            </w:r>
            <w:proofErr w:type="gramStart"/>
            <w:r>
              <w:rPr>
                <w:rFonts w:ascii="宋体" w:hAnsi="宋体" w:hint="eastAsia"/>
                <w:bCs/>
                <w:color w:val="000000"/>
                <w:sz w:val="24"/>
              </w:rPr>
              <w:t>鑫</w:t>
            </w:r>
            <w:proofErr w:type="gramEnd"/>
            <w:r>
              <w:rPr>
                <w:rFonts w:ascii="宋体" w:hAnsi="宋体" w:hint="eastAsia"/>
                <w:bCs/>
                <w:color w:val="000000"/>
                <w:sz w:val="24"/>
              </w:rPr>
              <w:t>城有害生物防治有限公司防疫消杀服务外包项目</w:t>
            </w:r>
            <w:r w:rsidR="00C827FF">
              <w:rPr>
                <w:rFonts w:ascii="宋体" w:hAnsi="宋体" w:hint="eastAsia"/>
                <w:bCs/>
                <w:color w:val="000000"/>
                <w:sz w:val="24"/>
              </w:rPr>
              <w:t>（二次）</w:t>
            </w:r>
          </w:p>
        </w:tc>
        <w:tc>
          <w:tcPr>
            <w:tcW w:w="1443"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1070D9" w:rsidRDefault="001070D9">
            <w:pPr>
              <w:spacing w:line="440" w:lineRule="exact"/>
              <w:jc w:val="center"/>
              <w:rPr>
                <w:rFonts w:ascii="宋体" w:hAnsi="宋体"/>
                <w:bCs/>
                <w:color w:val="000000"/>
                <w:sz w:val="24"/>
              </w:rPr>
            </w:pPr>
            <w:r>
              <w:rPr>
                <w:rFonts w:ascii="宋体" w:hAnsi="宋体" w:hint="eastAsia"/>
                <w:bCs/>
                <w:color w:val="000000"/>
                <w:sz w:val="24"/>
              </w:rPr>
              <w:t>150</w:t>
            </w:r>
          </w:p>
        </w:tc>
        <w:tc>
          <w:tcPr>
            <w:tcW w:w="1417" w:type="dxa"/>
            <w:tcBorders>
              <w:top w:val="single" w:sz="8" w:space="0" w:color="auto"/>
              <w:left w:val="nil"/>
              <w:bottom w:val="single" w:sz="8" w:space="0" w:color="auto"/>
              <w:right w:val="single" w:sz="4" w:space="0" w:color="auto"/>
            </w:tcBorders>
            <w:shd w:val="clear" w:color="auto" w:fill="FFFFFF"/>
            <w:vAlign w:val="center"/>
            <w:hideMark/>
          </w:tcPr>
          <w:p w:rsidR="001070D9" w:rsidRDefault="001070D9">
            <w:pPr>
              <w:spacing w:line="440" w:lineRule="exact"/>
              <w:jc w:val="center"/>
              <w:rPr>
                <w:rFonts w:ascii="宋体" w:hAnsi="宋体"/>
                <w:bCs/>
                <w:color w:val="000000"/>
                <w:sz w:val="24"/>
              </w:rPr>
            </w:pPr>
            <w:r>
              <w:rPr>
                <w:rFonts w:ascii="宋体" w:hAnsi="宋体" w:hint="eastAsia"/>
                <w:bCs/>
                <w:color w:val="000000"/>
                <w:sz w:val="24"/>
              </w:rPr>
              <w:t>40</w:t>
            </w:r>
          </w:p>
        </w:tc>
        <w:tc>
          <w:tcPr>
            <w:tcW w:w="2266" w:type="dxa"/>
            <w:tcBorders>
              <w:top w:val="single" w:sz="8" w:space="0" w:color="auto"/>
              <w:left w:val="nil"/>
              <w:bottom w:val="single" w:sz="8" w:space="0" w:color="auto"/>
              <w:right w:val="single" w:sz="4" w:space="0" w:color="auto"/>
            </w:tcBorders>
            <w:shd w:val="clear" w:color="auto" w:fill="FFFFFF"/>
            <w:vAlign w:val="center"/>
          </w:tcPr>
          <w:p w:rsidR="001070D9" w:rsidRDefault="001070D9">
            <w:pPr>
              <w:spacing w:line="440" w:lineRule="exact"/>
              <w:jc w:val="center"/>
              <w:rPr>
                <w:rFonts w:ascii="宋体" w:hAnsi="宋体"/>
                <w:bCs/>
                <w:color w:val="000000"/>
                <w:sz w:val="24"/>
              </w:rPr>
            </w:pPr>
          </w:p>
        </w:tc>
        <w:tc>
          <w:tcPr>
            <w:tcW w:w="1582" w:type="dxa"/>
            <w:tcBorders>
              <w:top w:val="single" w:sz="8" w:space="0" w:color="auto"/>
              <w:left w:val="nil"/>
              <w:bottom w:val="single" w:sz="8" w:space="0" w:color="auto"/>
              <w:right w:val="single" w:sz="4" w:space="0" w:color="auto"/>
            </w:tcBorders>
            <w:shd w:val="clear" w:color="auto" w:fill="FFFFFF"/>
            <w:vAlign w:val="center"/>
          </w:tcPr>
          <w:p w:rsidR="001070D9" w:rsidRDefault="001070D9">
            <w:pPr>
              <w:spacing w:line="440" w:lineRule="exact"/>
              <w:jc w:val="center"/>
              <w:rPr>
                <w:rFonts w:ascii="宋体" w:hAnsi="宋体"/>
                <w:bCs/>
                <w:color w:val="000000"/>
                <w:sz w:val="24"/>
              </w:rPr>
            </w:pPr>
          </w:p>
        </w:tc>
      </w:tr>
      <w:tr w:rsidR="001070D9" w:rsidTr="001070D9">
        <w:trPr>
          <w:trHeight w:val="973"/>
        </w:trPr>
        <w:tc>
          <w:tcPr>
            <w:tcW w:w="235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070D9" w:rsidRDefault="001070D9">
            <w:pPr>
              <w:spacing w:line="440" w:lineRule="exact"/>
              <w:jc w:val="center"/>
              <w:rPr>
                <w:rFonts w:ascii="宋体" w:hAnsi="宋体"/>
                <w:bCs/>
                <w:color w:val="000000"/>
                <w:sz w:val="24"/>
              </w:rPr>
            </w:pPr>
            <w:r>
              <w:rPr>
                <w:rFonts w:ascii="宋体" w:hAnsi="宋体" w:hint="eastAsia"/>
                <w:bCs/>
                <w:color w:val="000000"/>
                <w:sz w:val="24"/>
              </w:rPr>
              <w:t>投标总价</w:t>
            </w:r>
          </w:p>
        </w:tc>
        <w:tc>
          <w:tcPr>
            <w:tcW w:w="6708" w:type="dxa"/>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1070D9" w:rsidRDefault="001070D9">
            <w:pPr>
              <w:spacing w:line="440" w:lineRule="exact"/>
              <w:rPr>
                <w:rFonts w:ascii="宋体" w:hAnsi="宋体"/>
                <w:bCs/>
                <w:color w:val="000000"/>
                <w:sz w:val="24"/>
              </w:rPr>
            </w:pPr>
            <w:r>
              <w:rPr>
                <w:rFonts w:ascii="宋体" w:hAnsi="宋体" w:hint="eastAsia"/>
                <w:bCs/>
                <w:color w:val="000000"/>
                <w:sz w:val="24"/>
              </w:rPr>
              <w:t>大写人民币：                      （小写 ¥：        ）</w:t>
            </w:r>
          </w:p>
        </w:tc>
      </w:tr>
    </w:tbl>
    <w:p w:rsidR="001070D9" w:rsidRDefault="001070D9" w:rsidP="001070D9">
      <w:pPr>
        <w:adjustRightInd w:val="0"/>
        <w:spacing w:line="440" w:lineRule="exact"/>
        <w:textAlignment w:val="baseline"/>
        <w:rPr>
          <w:rFonts w:ascii="宋体" w:hAnsi="宋体" w:cs="仿宋"/>
          <w:color w:val="000000"/>
          <w:sz w:val="24"/>
        </w:rPr>
      </w:pPr>
    </w:p>
    <w:p w:rsidR="001070D9" w:rsidRDefault="001070D9" w:rsidP="001070D9">
      <w:pPr>
        <w:adjustRightInd w:val="0"/>
        <w:spacing w:line="440" w:lineRule="exact"/>
        <w:textAlignment w:val="baseline"/>
        <w:rPr>
          <w:rFonts w:ascii="宋体" w:cs="仿宋"/>
          <w:color w:val="000000"/>
          <w:sz w:val="24"/>
        </w:rPr>
      </w:pPr>
      <w:r>
        <w:rPr>
          <w:rFonts w:ascii="宋体" w:hAnsi="宋体" w:cs="仿宋" w:hint="eastAsia"/>
          <w:color w:val="000000"/>
          <w:sz w:val="24"/>
        </w:rPr>
        <w:t>注：投标总价=投标综合单价*暂定消</w:t>
      </w:r>
      <w:proofErr w:type="gramStart"/>
      <w:r>
        <w:rPr>
          <w:rFonts w:ascii="宋体" w:hAnsi="宋体" w:cs="仿宋" w:hint="eastAsia"/>
          <w:color w:val="000000"/>
          <w:sz w:val="24"/>
        </w:rPr>
        <w:t>杀学校</w:t>
      </w:r>
      <w:proofErr w:type="gramEnd"/>
      <w:r>
        <w:rPr>
          <w:rFonts w:ascii="宋体" w:hAnsi="宋体" w:cs="仿宋" w:hint="eastAsia"/>
          <w:color w:val="000000"/>
          <w:sz w:val="24"/>
        </w:rPr>
        <w:t>数量*暂定作业天数。本次服务项目的消</w:t>
      </w:r>
      <w:proofErr w:type="gramStart"/>
      <w:r>
        <w:rPr>
          <w:rFonts w:ascii="宋体" w:hAnsi="宋体" w:cs="仿宋" w:hint="eastAsia"/>
          <w:color w:val="000000"/>
          <w:sz w:val="24"/>
        </w:rPr>
        <w:t>杀学校</w:t>
      </w:r>
      <w:proofErr w:type="gramEnd"/>
      <w:r>
        <w:rPr>
          <w:rFonts w:ascii="宋体" w:hAnsi="宋体" w:cs="仿宋" w:hint="eastAsia"/>
          <w:color w:val="000000"/>
          <w:sz w:val="24"/>
        </w:rPr>
        <w:t>数量、作业天数为暂定数量，最终根据投标综合单价、实际消杀的学校数量及作业天数按实计算。</w:t>
      </w:r>
    </w:p>
    <w:p w:rsidR="001070D9" w:rsidRDefault="001070D9" w:rsidP="001070D9">
      <w:pPr>
        <w:adjustRightInd w:val="0"/>
        <w:spacing w:line="360" w:lineRule="auto"/>
        <w:textAlignment w:val="baseline"/>
        <w:rPr>
          <w:rFonts w:ascii="宋体" w:hAnsi="宋体"/>
          <w:color w:val="000000"/>
          <w:kern w:val="0"/>
          <w:sz w:val="24"/>
        </w:rPr>
      </w:pPr>
      <w:r>
        <w:rPr>
          <w:rFonts w:ascii="宋体" w:hAnsi="宋体" w:hint="eastAsia"/>
          <w:color w:val="000000"/>
          <w:kern w:val="0"/>
          <w:sz w:val="24"/>
        </w:rPr>
        <w:t xml:space="preserve"> </w:t>
      </w:r>
    </w:p>
    <w:p w:rsidR="001070D9" w:rsidRPr="001070D9" w:rsidRDefault="001070D9" w:rsidP="001070D9">
      <w:pPr>
        <w:pStyle w:val="a0"/>
      </w:pPr>
    </w:p>
    <w:p w:rsidR="001070D9" w:rsidRDefault="001070D9" w:rsidP="001070D9">
      <w:pPr>
        <w:adjustRightInd w:val="0"/>
        <w:spacing w:line="360" w:lineRule="auto"/>
        <w:textAlignment w:val="baseline"/>
        <w:rPr>
          <w:rFonts w:ascii="宋体" w:hAnsi="宋体"/>
          <w:color w:val="000000"/>
          <w:kern w:val="0"/>
          <w:sz w:val="24"/>
        </w:rPr>
      </w:pPr>
      <w:r>
        <w:rPr>
          <w:rFonts w:ascii="宋体" w:hAnsi="宋体" w:hint="eastAsia"/>
          <w:color w:val="000000"/>
          <w:kern w:val="0"/>
          <w:sz w:val="24"/>
        </w:rPr>
        <w:t>供应商(盖公章)：</w:t>
      </w:r>
    </w:p>
    <w:p w:rsidR="001070D9" w:rsidRDefault="001070D9" w:rsidP="001070D9">
      <w:pPr>
        <w:spacing w:line="460" w:lineRule="exact"/>
        <w:rPr>
          <w:rFonts w:ascii="宋体" w:hAnsi="宋体"/>
          <w:color w:val="000000"/>
          <w:sz w:val="24"/>
        </w:rPr>
      </w:pPr>
      <w:r>
        <w:rPr>
          <w:rFonts w:ascii="宋体" w:hAnsi="宋体" w:hint="eastAsia"/>
          <w:color w:val="000000"/>
          <w:sz w:val="24"/>
        </w:rPr>
        <w:t>法定代表人或被授权人(签字或盖章)：</w:t>
      </w:r>
    </w:p>
    <w:p w:rsidR="001070D9" w:rsidRDefault="001070D9" w:rsidP="001070D9">
      <w:pPr>
        <w:spacing w:after="120"/>
        <w:rPr>
          <w:rFonts w:ascii="宋体" w:hAnsi="宋体"/>
          <w:color w:val="000000"/>
          <w:sz w:val="24"/>
        </w:rPr>
      </w:pPr>
      <w:r>
        <w:rPr>
          <w:rFonts w:ascii="宋体" w:hAnsi="宋体" w:hint="eastAsia"/>
          <w:color w:val="000000"/>
          <w:sz w:val="24"/>
        </w:rPr>
        <w:t xml:space="preserve"> </w:t>
      </w:r>
    </w:p>
    <w:p w:rsidR="001070D9" w:rsidRDefault="001070D9" w:rsidP="001070D9">
      <w:pPr>
        <w:spacing w:after="120"/>
        <w:ind w:leftChars="200" w:left="420" w:firstLineChars="200" w:firstLine="480"/>
        <w:rPr>
          <w:rFonts w:ascii="宋体" w:hAnsi="宋体"/>
          <w:color w:val="000000"/>
          <w:sz w:val="24"/>
        </w:rPr>
      </w:pPr>
      <w:r>
        <w:rPr>
          <w:rFonts w:ascii="宋体" w:hAnsi="宋体" w:hint="eastAsia"/>
          <w:color w:val="000000"/>
          <w:sz w:val="24"/>
        </w:rPr>
        <w:t>年  月   日</w:t>
      </w:r>
    </w:p>
    <w:p w:rsidR="00B9304F" w:rsidRDefault="00B9304F" w:rsidP="001070D9">
      <w:pPr>
        <w:pStyle w:val="a0"/>
        <w:rPr>
          <w:rFonts w:ascii="仿宋" w:eastAsia="仿宋" w:hAnsi="仿宋" w:cs="仿宋"/>
          <w:sz w:val="28"/>
          <w:szCs w:val="28"/>
        </w:rPr>
      </w:pPr>
    </w:p>
    <w:sectPr w:rsidR="00B9304F" w:rsidSect="00B9304F">
      <w:pgSz w:w="11906" w:h="16838"/>
      <w:pgMar w:top="1531" w:right="1531" w:bottom="153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D18" w:rsidRDefault="00EB0D18" w:rsidP="00B9304F">
      <w:r>
        <w:separator/>
      </w:r>
    </w:p>
  </w:endnote>
  <w:endnote w:type="continuationSeparator" w:id="1">
    <w:p w:rsidR="00EB0D18" w:rsidRDefault="00EB0D18" w:rsidP="00B93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FangSong_GB2312falt">
    <w:altName w:val="Times New Roman"/>
    <w:charset w:val="00"/>
    <w:family w:val="auto"/>
    <w:pitch w:val="default"/>
    <w:sig w:usb0="00000000" w:usb1="00000000" w:usb2="00000000" w:usb3="00000000" w:csb0="00000000" w:csb1="00000000"/>
  </w:font>
  <w:font w:name="Cambria">
    <w:panose1 w:val="02040803050406030204"/>
    <w:charset w:val="00"/>
    <w:family w:val="roman"/>
    <w:pitch w:val="variable"/>
    <w:sig w:usb0="E00006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18" w:rsidRDefault="00EB0D18">
    <w:pPr>
      <w:pStyle w:val="a6"/>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filled="f" stroked="f">
          <v:textbox style="mso-next-textbox:#文本框 1025;mso-fit-shape-to-text:t" inset="0,0,0,0">
            <w:txbxContent>
              <w:p w:rsidR="00EB0D18" w:rsidRDefault="00EB0D18">
                <w:pPr>
                  <w:pStyle w:val="a6"/>
                </w:pPr>
                <w:fldSimple w:instr=" PAGE  \* MERGEFORMAT ">
                  <w:r w:rsidR="00E73D78">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18" w:rsidRDefault="00EB0D18">
    <w:pPr>
      <w:pStyle w:val="a6"/>
    </w:pPr>
    <w:r>
      <w:pict>
        <v:shapetype id="_x0000_t202" coordsize="21600,21600" o:spt="202" path="m,l,21600r21600,l21600,xe">
          <v:stroke joinstyle="miter"/>
          <v:path gradientshapeok="t" o:connecttype="rect"/>
        </v:shapetype>
        <v:shape id="文本框 1026" o:spid="_x0000_s1027"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filled="f" stroked="f">
          <v:textbox style="mso-fit-shape-to-text:t" inset="0,0,0,0">
            <w:txbxContent>
              <w:p w:rsidR="00EB0D18" w:rsidRDefault="00EB0D18">
                <w:pPr>
                  <w:pStyle w:val="a6"/>
                </w:pPr>
                <w:fldSimple w:instr=" PAGE  \* MERGEFORMAT ">
                  <w:r w:rsidR="00E73D78">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D18" w:rsidRDefault="00EB0D18" w:rsidP="00B9304F">
      <w:r>
        <w:separator/>
      </w:r>
    </w:p>
  </w:footnote>
  <w:footnote w:type="continuationSeparator" w:id="1">
    <w:p w:rsidR="00EB0D18" w:rsidRDefault="00EB0D18" w:rsidP="00B93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18" w:rsidRDefault="00EB0D1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upperLetter"/>
      <w:pStyle w:val="2"/>
      <w:lvlText w:val="%1．"/>
      <w:lvlJc w:val="left"/>
      <w:pPr>
        <w:tabs>
          <w:tab w:val="left" w:pos="360"/>
        </w:tabs>
        <w:ind w:left="2670" w:hanging="360"/>
      </w:pPr>
    </w:lvl>
    <w:lvl w:ilvl="1">
      <w:start w:val="1"/>
      <w:numFmt w:val="decimal"/>
      <w:lvlText w:val="%2."/>
      <w:lvlJc w:val="left"/>
      <w:pPr>
        <w:tabs>
          <w:tab w:val="left" w:pos="1440"/>
        </w:tabs>
        <w:ind w:left="3750" w:hanging="360"/>
      </w:pPr>
    </w:lvl>
    <w:lvl w:ilvl="2">
      <w:start w:val="1"/>
      <w:numFmt w:val="decimal"/>
      <w:lvlText w:val="%3."/>
      <w:lvlJc w:val="left"/>
      <w:pPr>
        <w:tabs>
          <w:tab w:val="left" w:pos="2160"/>
        </w:tabs>
        <w:ind w:left="4470" w:hanging="360"/>
      </w:pPr>
    </w:lvl>
    <w:lvl w:ilvl="3">
      <w:start w:val="1"/>
      <w:numFmt w:val="decimal"/>
      <w:lvlText w:val="%4."/>
      <w:lvlJc w:val="left"/>
      <w:pPr>
        <w:tabs>
          <w:tab w:val="left" w:pos="2880"/>
        </w:tabs>
        <w:ind w:left="5190" w:hanging="360"/>
      </w:pPr>
    </w:lvl>
    <w:lvl w:ilvl="4">
      <w:start w:val="1"/>
      <w:numFmt w:val="decimal"/>
      <w:lvlText w:val="%5."/>
      <w:lvlJc w:val="left"/>
      <w:pPr>
        <w:tabs>
          <w:tab w:val="left" w:pos="3600"/>
        </w:tabs>
        <w:ind w:left="5910" w:hanging="360"/>
      </w:pPr>
    </w:lvl>
    <w:lvl w:ilvl="5">
      <w:start w:val="1"/>
      <w:numFmt w:val="decimal"/>
      <w:lvlText w:val="%6."/>
      <w:lvlJc w:val="left"/>
      <w:pPr>
        <w:tabs>
          <w:tab w:val="left" w:pos="4320"/>
        </w:tabs>
        <w:ind w:left="6630" w:hanging="360"/>
      </w:pPr>
    </w:lvl>
    <w:lvl w:ilvl="6">
      <w:start w:val="1"/>
      <w:numFmt w:val="decimal"/>
      <w:lvlText w:val="%7."/>
      <w:lvlJc w:val="left"/>
      <w:pPr>
        <w:tabs>
          <w:tab w:val="left" w:pos="5040"/>
        </w:tabs>
        <w:ind w:left="7350" w:hanging="360"/>
      </w:pPr>
    </w:lvl>
    <w:lvl w:ilvl="7">
      <w:start w:val="1"/>
      <w:numFmt w:val="decimal"/>
      <w:lvlText w:val="%8."/>
      <w:lvlJc w:val="left"/>
      <w:pPr>
        <w:tabs>
          <w:tab w:val="left" w:pos="5760"/>
        </w:tabs>
        <w:ind w:left="8070" w:hanging="360"/>
      </w:pPr>
    </w:lvl>
    <w:lvl w:ilvl="8">
      <w:start w:val="1"/>
      <w:numFmt w:val="decimal"/>
      <w:lvlText w:val="%9."/>
      <w:lvlJc w:val="left"/>
      <w:pPr>
        <w:tabs>
          <w:tab w:val="left" w:pos="6480"/>
        </w:tabs>
        <w:ind w:left="879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5041"/>
    <w:rsid w:val="00003A32"/>
    <w:rsid w:val="00007D91"/>
    <w:rsid w:val="000135D8"/>
    <w:rsid w:val="000224B2"/>
    <w:rsid w:val="00024FC0"/>
    <w:rsid w:val="000407DB"/>
    <w:rsid w:val="00040894"/>
    <w:rsid w:val="000414E4"/>
    <w:rsid w:val="00044F38"/>
    <w:rsid w:val="00062EB5"/>
    <w:rsid w:val="00067A67"/>
    <w:rsid w:val="00075C17"/>
    <w:rsid w:val="00085A6D"/>
    <w:rsid w:val="00091291"/>
    <w:rsid w:val="00094B81"/>
    <w:rsid w:val="00097EF9"/>
    <w:rsid w:val="000C0137"/>
    <w:rsid w:val="000C1C57"/>
    <w:rsid w:val="000D189B"/>
    <w:rsid w:val="000D6671"/>
    <w:rsid w:val="000E3DA7"/>
    <w:rsid w:val="000E5E1C"/>
    <w:rsid w:val="000F13FA"/>
    <w:rsid w:val="001070D9"/>
    <w:rsid w:val="0012785A"/>
    <w:rsid w:val="001332A6"/>
    <w:rsid w:val="00136764"/>
    <w:rsid w:val="0014221D"/>
    <w:rsid w:val="001462CA"/>
    <w:rsid w:val="001502A4"/>
    <w:rsid w:val="00152B9C"/>
    <w:rsid w:val="00153510"/>
    <w:rsid w:val="00154719"/>
    <w:rsid w:val="00154F8E"/>
    <w:rsid w:val="00160237"/>
    <w:rsid w:val="0016122F"/>
    <w:rsid w:val="0016681D"/>
    <w:rsid w:val="00171795"/>
    <w:rsid w:val="001774EB"/>
    <w:rsid w:val="00192CBE"/>
    <w:rsid w:val="0019304A"/>
    <w:rsid w:val="001A4114"/>
    <w:rsid w:val="001B3E00"/>
    <w:rsid w:val="001B67B8"/>
    <w:rsid w:val="001D21E6"/>
    <w:rsid w:val="001F1CC2"/>
    <w:rsid w:val="001F3542"/>
    <w:rsid w:val="001F4863"/>
    <w:rsid w:val="001F59CC"/>
    <w:rsid w:val="00214E6B"/>
    <w:rsid w:val="00226CEF"/>
    <w:rsid w:val="00245470"/>
    <w:rsid w:val="002463C4"/>
    <w:rsid w:val="00251898"/>
    <w:rsid w:val="00263E79"/>
    <w:rsid w:val="00290EE4"/>
    <w:rsid w:val="0029334F"/>
    <w:rsid w:val="00294A54"/>
    <w:rsid w:val="002A5C45"/>
    <w:rsid w:val="002A6B13"/>
    <w:rsid w:val="002A7A21"/>
    <w:rsid w:val="002B186D"/>
    <w:rsid w:val="002D5C1D"/>
    <w:rsid w:val="002F3F76"/>
    <w:rsid w:val="0030075B"/>
    <w:rsid w:val="00314970"/>
    <w:rsid w:val="0032018F"/>
    <w:rsid w:val="00326C85"/>
    <w:rsid w:val="003272B1"/>
    <w:rsid w:val="00332527"/>
    <w:rsid w:val="00350DA4"/>
    <w:rsid w:val="00353CAF"/>
    <w:rsid w:val="0035575C"/>
    <w:rsid w:val="00363F46"/>
    <w:rsid w:val="00375051"/>
    <w:rsid w:val="00375FE8"/>
    <w:rsid w:val="00383D15"/>
    <w:rsid w:val="0039144C"/>
    <w:rsid w:val="003923D3"/>
    <w:rsid w:val="00393DA6"/>
    <w:rsid w:val="003B1CC2"/>
    <w:rsid w:val="003E5C6B"/>
    <w:rsid w:val="004253C1"/>
    <w:rsid w:val="0042643A"/>
    <w:rsid w:val="00433DD7"/>
    <w:rsid w:val="00443173"/>
    <w:rsid w:val="00443E0E"/>
    <w:rsid w:val="00446D33"/>
    <w:rsid w:val="00447AA8"/>
    <w:rsid w:val="00447B92"/>
    <w:rsid w:val="00450E14"/>
    <w:rsid w:val="004510E2"/>
    <w:rsid w:val="00454E2A"/>
    <w:rsid w:val="004560D6"/>
    <w:rsid w:val="0045796C"/>
    <w:rsid w:val="004830E2"/>
    <w:rsid w:val="004846B2"/>
    <w:rsid w:val="004952B5"/>
    <w:rsid w:val="004A63AC"/>
    <w:rsid w:val="004C6189"/>
    <w:rsid w:val="004D3A1A"/>
    <w:rsid w:val="004E58FE"/>
    <w:rsid w:val="00516236"/>
    <w:rsid w:val="00525CA9"/>
    <w:rsid w:val="0054534A"/>
    <w:rsid w:val="005543A1"/>
    <w:rsid w:val="005554AA"/>
    <w:rsid w:val="00556F15"/>
    <w:rsid w:val="00585541"/>
    <w:rsid w:val="00585D50"/>
    <w:rsid w:val="00593750"/>
    <w:rsid w:val="005A65E5"/>
    <w:rsid w:val="005B17D4"/>
    <w:rsid w:val="005B1C35"/>
    <w:rsid w:val="005C2DB8"/>
    <w:rsid w:val="005C457C"/>
    <w:rsid w:val="005E3898"/>
    <w:rsid w:val="005E75FF"/>
    <w:rsid w:val="005F1B86"/>
    <w:rsid w:val="005F7972"/>
    <w:rsid w:val="00605B2C"/>
    <w:rsid w:val="00611EA6"/>
    <w:rsid w:val="00626CB1"/>
    <w:rsid w:val="006335E5"/>
    <w:rsid w:val="00635300"/>
    <w:rsid w:val="00640BFD"/>
    <w:rsid w:val="00663399"/>
    <w:rsid w:val="006747E5"/>
    <w:rsid w:val="00675041"/>
    <w:rsid w:val="0069191D"/>
    <w:rsid w:val="00694DD9"/>
    <w:rsid w:val="006F2C1E"/>
    <w:rsid w:val="00716F22"/>
    <w:rsid w:val="0072144C"/>
    <w:rsid w:val="00744ABE"/>
    <w:rsid w:val="00747A04"/>
    <w:rsid w:val="00750BFE"/>
    <w:rsid w:val="00753287"/>
    <w:rsid w:val="007576AD"/>
    <w:rsid w:val="007616CF"/>
    <w:rsid w:val="0078289F"/>
    <w:rsid w:val="007842B0"/>
    <w:rsid w:val="00792BD9"/>
    <w:rsid w:val="007A2F0C"/>
    <w:rsid w:val="007B0FD6"/>
    <w:rsid w:val="007C1FD9"/>
    <w:rsid w:val="007D176A"/>
    <w:rsid w:val="007E12E7"/>
    <w:rsid w:val="00810A7E"/>
    <w:rsid w:val="00813009"/>
    <w:rsid w:val="00816A04"/>
    <w:rsid w:val="00825387"/>
    <w:rsid w:val="0086732B"/>
    <w:rsid w:val="00882F53"/>
    <w:rsid w:val="00890E1D"/>
    <w:rsid w:val="008A09BC"/>
    <w:rsid w:val="008A5892"/>
    <w:rsid w:val="008B32D7"/>
    <w:rsid w:val="008B4962"/>
    <w:rsid w:val="008C42F5"/>
    <w:rsid w:val="008C6EAC"/>
    <w:rsid w:val="008D4C9E"/>
    <w:rsid w:val="008E223F"/>
    <w:rsid w:val="008E6596"/>
    <w:rsid w:val="008F3838"/>
    <w:rsid w:val="00905AE7"/>
    <w:rsid w:val="009078C6"/>
    <w:rsid w:val="00912708"/>
    <w:rsid w:val="00916ED6"/>
    <w:rsid w:val="00917F30"/>
    <w:rsid w:val="00921A45"/>
    <w:rsid w:val="00936780"/>
    <w:rsid w:val="00936BF1"/>
    <w:rsid w:val="009404A8"/>
    <w:rsid w:val="009605FB"/>
    <w:rsid w:val="009618C9"/>
    <w:rsid w:val="009655BA"/>
    <w:rsid w:val="0098133F"/>
    <w:rsid w:val="009922A0"/>
    <w:rsid w:val="009A2160"/>
    <w:rsid w:val="009D3551"/>
    <w:rsid w:val="009D4234"/>
    <w:rsid w:val="009E73B2"/>
    <w:rsid w:val="009E7D2D"/>
    <w:rsid w:val="009F37A0"/>
    <w:rsid w:val="00A27117"/>
    <w:rsid w:val="00A37A2B"/>
    <w:rsid w:val="00A4090A"/>
    <w:rsid w:val="00A474BE"/>
    <w:rsid w:val="00A56AA0"/>
    <w:rsid w:val="00AB3487"/>
    <w:rsid w:val="00AB4A2C"/>
    <w:rsid w:val="00AC0F02"/>
    <w:rsid w:val="00AC51D5"/>
    <w:rsid w:val="00AE2E1A"/>
    <w:rsid w:val="00AF0081"/>
    <w:rsid w:val="00AF444A"/>
    <w:rsid w:val="00AF58AF"/>
    <w:rsid w:val="00B057C2"/>
    <w:rsid w:val="00B0629E"/>
    <w:rsid w:val="00B11364"/>
    <w:rsid w:val="00B11A76"/>
    <w:rsid w:val="00B14964"/>
    <w:rsid w:val="00B17D1D"/>
    <w:rsid w:val="00B26820"/>
    <w:rsid w:val="00B30707"/>
    <w:rsid w:val="00B363E9"/>
    <w:rsid w:val="00B56D12"/>
    <w:rsid w:val="00B62A9D"/>
    <w:rsid w:val="00B77F23"/>
    <w:rsid w:val="00B80CA1"/>
    <w:rsid w:val="00B907BF"/>
    <w:rsid w:val="00B9304F"/>
    <w:rsid w:val="00BA5F3B"/>
    <w:rsid w:val="00C072A1"/>
    <w:rsid w:val="00C15137"/>
    <w:rsid w:val="00C24DFF"/>
    <w:rsid w:val="00C27203"/>
    <w:rsid w:val="00C31502"/>
    <w:rsid w:val="00C35B66"/>
    <w:rsid w:val="00C47CC9"/>
    <w:rsid w:val="00C574D5"/>
    <w:rsid w:val="00C62140"/>
    <w:rsid w:val="00C800AA"/>
    <w:rsid w:val="00C827FF"/>
    <w:rsid w:val="00C83DA5"/>
    <w:rsid w:val="00C97CBA"/>
    <w:rsid w:val="00CD1161"/>
    <w:rsid w:val="00CD1D62"/>
    <w:rsid w:val="00CF12E7"/>
    <w:rsid w:val="00D116CC"/>
    <w:rsid w:val="00D23AE7"/>
    <w:rsid w:val="00D47BC7"/>
    <w:rsid w:val="00D63FA1"/>
    <w:rsid w:val="00D82A6C"/>
    <w:rsid w:val="00D86E1A"/>
    <w:rsid w:val="00DA5A86"/>
    <w:rsid w:val="00DD11D8"/>
    <w:rsid w:val="00DD1701"/>
    <w:rsid w:val="00DD72C9"/>
    <w:rsid w:val="00DD767A"/>
    <w:rsid w:val="00E14E9D"/>
    <w:rsid w:val="00E21350"/>
    <w:rsid w:val="00E304F9"/>
    <w:rsid w:val="00E60D21"/>
    <w:rsid w:val="00E65FBA"/>
    <w:rsid w:val="00E71DDE"/>
    <w:rsid w:val="00E73D78"/>
    <w:rsid w:val="00E936DB"/>
    <w:rsid w:val="00EB0D18"/>
    <w:rsid w:val="00EB20D0"/>
    <w:rsid w:val="00ED229C"/>
    <w:rsid w:val="00EE27F6"/>
    <w:rsid w:val="00EE2928"/>
    <w:rsid w:val="00EF26CC"/>
    <w:rsid w:val="00F14A1A"/>
    <w:rsid w:val="00F21EB4"/>
    <w:rsid w:val="00F23816"/>
    <w:rsid w:val="00F24EFF"/>
    <w:rsid w:val="00F30EEA"/>
    <w:rsid w:val="00F32B92"/>
    <w:rsid w:val="00F33EB5"/>
    <w:rsid w:val="00F464A4"/>
    <w:rsid w:val="00F47E36"/>
    <w:rsid w:val="00F54F2B"/>
    <w:rsid w:val="00F61493"/>
    <w:rsid w:val="00F70BE2"/>
    <w:rsid w:val="00F711D8"/>
    <w:rsid w:val="00F7493D"/>
    <w:rsid w:val="00F91ED4"/>
    <w:rsid w:val="00FA154B"/>
    <w:rsid w:val="00FA4E59"/>
    <w:rsid w:val="00FB741A"/>
    <w:rsid w:val="00FC6758"/>
    <w:rsid w:val="00FC6AAA"/>
    <w:rsid w:val="00FE53E0"/>
    <w:rsid w:val="00FF25A8"/>
    <w:rsid w:val="00FF72EC"/>
    <w:rsid w:val="018D0933"/>
    <w:rsid w:val="01DA69CF"/>
    <w:rsid w:val="03993BA4"/>
    <w:rsid w:val="04642403"/>
    <w:rsid w:val="0482375F"/>
    <w:rsid w:val="049D5915"/>
    <w:rsid w:val="04DF176D"/>
    <w:rsid w:val="05700AA4"/>
    <w:rsid w:val="05876675"/>
    <w:rsid w:val="05D17CFE"/>
    <w:rsid w:val="06857C2A"/>
    <w:rsid w:val="072A2ECA"/>
    <w:rsid w:val="07440D6C"/>
    <w:rsid w:val="07F50EA6"/>
    <w:rsid w:val="08163BDD"/>
    <w:rsid w:val="0A257D7B"/>
    <w:rsid w:val="0A406666"/>
    <w:rsid w:val="0A53541B"/>
    <w:rsid w:val="0B4147F3"/>
    <w:rsid w:val="0B50552E"/>
    <w:rsid w:val="0B7F67E8"/>
    <w:rsid w:val="0CE40585"/>
    <w:rsid w:val="0D307327"/>
    <w:rsid w:val="0D8E23A9"/>
    <w:rsid w:val="0DC621B1"/>
    <w:rsid w:val="0DC7220D"/>
    <w:rsid w:val="0E882DAC"/>
    <w:rsid w:val="0F7F4595"/>
    <w:rsid w:val="0F9D7B0A"/>
    <w:rsid w:val="0FC0389E"/>
    <w:rsid w:val="0FDC3931"/>
    <w:rsid w:val="10FD1C16"/>
    <w:rsid w:val="11B90AF7"/>
    <w:rsid w:val="12631F4C"/>
    <w:rsid w:val="1416252F"/>
    <w:rsid w:val="14EF2BA1"/>
    <w:rsid w:val="154E45CC"/>
    <w:rsid w:val="161C2B3E"/>
    <w:rsid w:val="163D79F3"/>
    <w:rsid w:val="16AF6C87"/>
    <w:rsid w:val="16BA2BB0"/>
    <w:rsid w:val="16FE0496"/>
    <w:rsid w:val="17416D43"/>
    <w:rsid w:val="175C4C98"/>
    <w:rsid w:val="17817F3E"/>
    <w:rsid w:val="180D3E55"/>
    <w:rsid w:val="18A15876"/>
    <w:rsid w:val="18F03A2F"/>
    <w:rsid w:val="190A5EB7"/>
    <w:rsid w:val="1948008A"/>
    <w:rsid w:val="198A02C8"/>
    <w:rsid w:val="19BB635E"/>
    <w:rsid w:val="1A1104E0"/>
    <w:rsid w:val="1AC54F98"/>
    <w:rsid w:val="1AD76C47"/>
    <w:rsid w:val="1AF42456"/>
    <w:rsid w:val="1BAF74D9"/>
    <w:rsid w:val="1C81534A"/>
    <w:rsid w:val="1CE904CA"/>
    <w:rsid w:val="1D6A35EC"/>
    <w:rsid w:val="1DC73638"/>
    <w:rsid w:val="1E9F548F"/>
    <w:rsid w:val="1EE01628"/>
    <w:rsid w:val="1FEE4F03"/>
    <w:rsid w:val="20D66FCA"/>
    <w:rsid w:val="2126572D"/>
    <w:rsid w:val="216529E2"/>
    <w:rsid w:val="21CC44E7"/>
    <w:rsid w:val="22F74B6B"/>
    <w:rsid w:val="23874FA0"/>
    <w:rsid w:val="23EE51B9"/>
    <w:rsid w:val="2407398A"/>
    <w:rsid w:val="242B7897"/>
    <w:rsid w:val="24477CB5"/>
    <w:rsid w:val="24AD7ADC"/>
    <w:rsid w:val="24F25BF9"/>
    <w:rsid w:val="25180974"/>
    <w:rsid w:val="25693114"/>
    <w:rsid w:val="25A66682"/>
    <w:rsid w:val="25F668A2"/>
    <w:rsid w:val="26815F77"/>
    <w:rsid w:val="26987D1E"/>
    <w:rsid w:val="26C81200"/>
    <w:rsid w:val="27BB2AE6"/>
    <w:rsid w:val="28197D67"/>
    <w:rsid w:val="28335A40"/>
    <w:rsid w:val="284F74C9"/>
    <w:rsid w:val="28BC3F86"/>
    <w:rsid w:val="29576AD4"/>
    <w:rsid w:val="298E1E1E"/>
    <w:rsid w:val="299A404E"/>
    <w:rsid w:val="2AA24BD7"/>
    <w:rsid w:val="2AC51A87"/>
    <w:rsid w:val="2AF8407A"/>
    <w:rsid w:val="2B031CE5"/>
    <w:rsid w:val="2B2067D5"/>
    <w:rsid w:val="2B262A38"/>
    <w:rsid w:val="2BF8505C"/>
    <w:rsid w:val="2C3E2F38"/>
    <w:rsid w:val="2CB07F24"/>
    <w:rsid w:val="2CE11A93"/>
    <w:rsid w:val="2D1D0776"/>
    <w:rsid w:val="2D2C70A3"/>
    <w:rsid w:val="2DA03CE6"/>
    <w:rsid w:val="2E00321F"/>
    <w:rsid w:val="2E96604D"/>
    <w:rsid w:val="2F140D57"/>
    <w:rsid w:val="2FF355C0"/>
    <w:rsid w:val="30334880"/>
    <w:rsid w:val="30790C22"/>
    <w:rsid w:val="307A016D"/>
    <w:rsid w:val="31910B53"/>
    <w:rsid w:val="31C03069"/>
    <w:rsid w:val="320E5218"/>
    <w:rsid w:val="32F15F06"/>
    <w:rsid w:val="32FA0B8A"/>
    <w:rsid w:val="33713888"/>
    <w:rsid w:val="339A10EE"/>
    <w:rsid w:val="33A177C7"/>
    <w:rsid w:val="33B14FDC"/>
    <w:rsid w:val="33D34183"/>
    <w:rsid w:val="347656B7"/>
    <w:rsid w:val="34784F8C"/>
    <w:rsid w:val="3588091E"/>
    <w:rsid w:val="35BF22DC"/>
    <w:rsid w:val="35FB5C36"/>
    <w:rsid w:val="372A333A"/>
    <w:rsid w:val="3759127F"/>
    <w:rsid w:val="38DC6681"/>
    <w:rsid w:val="391C281D"/>
    <w:rsid w:val="399F745E"/>
    <w:rsid w:val="3A47736C"/>
    <w:rsid w:val="3A751BB3"/>
    <w:rsid w:val="3A7601BF"/>
    <w:rsid w:val="3A98655A"/>
    <w:rsid w:val="3ADF7FDD"/>
    <w:rsid w:val="3B0014B5"/>
    <w:rsid w:val="3B1662A0"/>
    <w:rsid w:val="3B23655E"/>
    <w:rsid w:val="3B6D7C19"/>
    <w:rsid w:val="3B89112E"/>
    <w:rsid w:val="3B9D79CE"/>
    <w:rsid w:val="3D066567"/>
    <w:rsid w:val="3DD82F3F"/>
    <w:rsid w:val="3ECE545B"/>
    <w:rsid w:val="3EDB1F9A"/>
    <w:rsid w:val="3FC82346"/>
    <w:rsid w:val="40122985"/>
    <w:rsid w:val="40512A74"/>
    <w:rsid w:val="407527EC"/>
    <w:rsid w:val="407E7DCE"/>
    <w:rsid w:val="408C04E2"/>
    <w:rsid w:val="40C33BBB"/>
    <w:rsid w:val="416B108E"/>
    <w:rsid w:val="41E838FE"/>
    <w:rsid w:val="41E879BD"/>
    <w:rsid w:val="42054F71"/>
    <w:rsid w:val="42144E08"/>
    <w:rsid w:val="423C5385"/>
    <w:rsid w:val="42A362C7"/>
    <w:rsid w:val="42EF4FB3"/>
    <w:rsid w:val="435E6394"/>
    <w:rsid w:val="43B06D66"/>
    <w:rsid w:val="43D64033"/>
    <w:rsid w:val="44515528"/>
    <w:rsid w:val="44554AC2"/>
    <w:rsid w:val="4515296F"/>
    <w:rsid w:val="458310CC"/>
    <w:rsid w:val="460E74E9"/>
    <w:rsid w:val="462B10CB"/>
    <w:rsid w:val="46407474"/>
    <w:rsid w:val="46C05F24"/>
    <w:rsid w:val="46FF6D1B"/>
    <w:rsid w:val="471957C4"/>
    <w:rsid w:val="4770606A"/>
    <w:rsid w:val="47A643C5"/>
    <w:rsid w:val="480B5E3F"/>
    <w:rsid w:val="48274CC0"/>
    <w:rsid w:val="488E13FD"/>
    <w:rsid w:val="489D51C6"/>
    <w:rsid w:val="48D03F2C"/>
    <w:rsid w:val="490C4CFB"/>
    <w:rsid w:val="49107A31"/>
    <w:rsid w:val="49806427"/>
    <w:rsid w:val="499A2D8D"/>
    <w:rsid w:val="4A3B750C"/>
    <w:rsid w:val="4B3927F4"/>
    <w:rsid w:val="4CA0625A"/>
    <w:rsid w:val="4CA20655"/>
    <w:rsid w:val="4CCC4C90"/>
    <w:rsid w:val="4CEF18CE"/>
    <w:rsid w:val="4CEF1B2D"/>
    <w:rsid w:val="4D0A1168"/>
    <w:rsid w:val="4D39488E"/>
    <w:rsid w:val="4D564FC2"/>
    <w:rsid w:val="4D5D2A82"/>
    <w:rsid w:val="4DF95546"/>
    <w:rsid w:val="4E5E4D9B"/>
    <w:rsid w:val="4EC676AC"/>
    <w:rsid w:val="4F172815"/>
    <w:rsid w:val="500876B4"/>
    <w:rsid w:val="500A563B"/>
    <w:rsid w:val="50B53E6D"/>
    <w:rsid w:val="51424FCE"/>
    <w:rsid w:val="519B48E0"/>
    <w:rsid w:val="51A55ACC"/>
    <w:rsid w:val="51B91F48"/>
    <w:rsid w:val="51DC6AA8"/>
    <w:rsid w:val="51E35B7E"/>
    <w:rsid w:val="52014D4D"/>
    <w:rsid w:val="53764F7C"/>
    <w:rsid w:val="53B3171D"/>
    <w:rsid w:val="540B5B98"/>
    <w:rsid w:val="55543307"/>
    <w:rsid w:val="56204D1B"/>
    <w:rsid w:val="570B510D"/>
    <w:rsid w:val="577538D2"/>
    <w:rsid w:val="57786F78"/>
    <w:rsid w:val="579D4283"/>
    <w:rsid w:val="57B950FD"/>
    <w:rsid w:val="58144DF1"/>
    <w:rsid w:val="584D468E"/>
    <w:rsid w:val="587307FC"/>
    <w:rsid w:val="589C0EA0"/>
    <w:rsid w:val="58E06F93"/>
    <w:rsid w:val="59613228"/>
    <w:rsid w:val="59EC0895"/>
    <w:rsid w:val="59FA0652"/>
    <w:rsid w:val="5A13687D"/>
    <w:rsid w:val="5A3124D5"/>
    <w:rsid w:val="5A955FE8"/>
    <w:rsid w:val="5AEA2A83"/>
    <w:rsid w:val="5AFF7905"/>
    <w:rsid w:val="5B6A2F23"/>
    <w:rsid w:val="5B8E6BDE"/>
    <w:rsid w:val="5BBA55DA"/>
    <w:rsid w:val="5BD01FE3"/>
    <w:rsid w:val="5BD90156"/>
    <w:rsid w:val="5C6548EB"/>
    <w:rsid w:val="5CF165A4"/>
    <w:rsid w:val="5D101128"/>
    <w:rsid w:val="5D5F59C9"/>
    <w:rsid w:val="5E1D0123"/>
    <w:rsid w:val="5E3508C2"/>
    <w:rsid w:val="5EAB2398"/>
    <w:rsid w:val="5EE03077"/>
    <w:rsid w:val="5FD772FA"/>
    <w:rsid w:val="604B7CD1"/>
    <w:rsid w:val="607D0AB4"/>
    <w:rsid w:val="607F5F2F"/>
    <w:rsid w:val="60AA407E"/>
    <w:rsid w:val="60B43959"/>
    <w:rsid w:val="61D503B6"/>
    <w:rsid w:val="64150811"/>
    <w:rsid w:val="642D14B9"/>
    <w:rsid w:val="648D1350"/>
    <w:rsid w:val="64940A14"/>
    <w:rsid w:val="64E760ED"/>
    <w:rsid w:val="64F2671E"/>
    <w:rsid w:val="65717DA9"/>
    <w:rsid w:val="65831215"/>
    <w:rsid w:val="663C3756"/>
    <w:rsid w:val="66E12E65"/>
    <w:rsid w:val="6716225F"/>
    <w:rsid w:val="675D0ED1"/>
    <w:rsid w:val="67B5509B"/>
    <w:rsid w:val="68A01280"/>
    <w:rsid w:val="68AF3D8C"/>
    <w:rsid w:val="68F97402"/>
    <w:rsid w:val="69507E0E"/>
    <w:rsid w:val="699347A4"/>
    <w:rsid w:val="69BC7D09"/>
    <w:rsid w:val="69D032A2"/>
    <w:rsid w:val="69F10B3E"/>
    <w:rsid w:val="6A370977"/>
    <w:rsid w:val="6A532B68"/>
    <w:rsid w:val="6B1A3D9C"/>
    <w:rsid w:val="6BC84B95"/>
    <w:rsid w:val="6C71399B"/>
    <w:rsid w:val="6CAC480A"/>
    <w:rsid w:val="6CD429A0"/>
    <w:rsid w:val="6D27110B"/>
    <w:rsid w:val="6D7D0552"/>
    <w:rsid w:val="6D8F016B"/>
    <w:rsid w:val="6E821BC9"/>
    <w:rsid w:val="6E9323E7"/>
    <w:rsid w:val="6F563B40"/>
    <w:rsid w:val="6F5B1156"/>
    <w:rsid w:val="700D06E1"/>
    <w:rsid w:val="70340EE1"/>
    <w:rsid w:val="70756B09"/>
    <w:rsid w:val="71BF2FD7"/>
    <w:rsid w:val="723C2DF5"/>
    <w:rsid w:val="725432A7"/>
    <w:rsid w:val="731C36F7"/>
    <w:rsid w:val="73442971"/>
    <w:rsid w:val="73F676A0"/>
    <w:rsid w:val="73FC6BDA"/>
    <w:rsid w:val="73FF578A"/>
    <w:rsid w:val="74836A59"/>
    <w:rsid w:val="748E4289"/>
    <w:rsid w:val="74F66081"/>
    <w:rsid w:val="74FA4F6E"/>
    <w:rsid w:val="75855316"/>
    <w:rsid w:val="75967E0D"/>
    <w:rsid w:val="75AD0232"/>
    <w:rsid w:val="75C149B8"/>
    <w:rsid w:val="765022F4"/>
    <w:rsid w:val="767B49FA"/>
    <w:rsid w:val="76897835"/>
    <w:rsid w:val="76C03F95"/>
    <w:rsid w:val="76CC31CE"/>
    <w:rsid w:val="77260942"/>
    <w:rsid w:val="780074DF"/>
    <w:rsid w:val="780F77AB"/>
    <w:rsid w:val="782D2096"/>
    <w:rsid w:val="787852EE"/>
    <w:rsid w:val="78B070CF"/>
    <w:rsid w:val="78D6184E"/>
    <w:rsid w:val="78FC68BE"/>
    <w:rsid w:val="791121C4"/>
    <w:rsid w:val="794C0490"/>
    <w:rsid w:val="794E3ADA"/>
    <w:rsid w:val="79795903"/>
    <w:rsid w:val="798474FC"/>
    <w:rsid w:val="79A656C4"/>
    <w:rsid w:val="79AB6836"/>
    <w:rsid w:val="79FF5DC3"/>
    <w:rsid w:val="7A116E46"/>
    <w:rsid w:val="7A36553C"/>
    <w:rsid w:val="7A6F7F89"/>
    <w:rsid w:val="7AAB1A41"/>
    <w:rsid w:val="7AEB35D7"/>
    <w:rsid w:val="7B2337DB"/>
    <w:rsid w:val="7B840387"/>
    <w:rsid w:val="7BD93699"/>
    <w:rsid w:val="7BF07996"/>
    <w:rsid w:val="7C0A7CCD"/>
    <w:rsid w:val="7CA96CCD"/>
    <w:rsid w:val="7D1961AD"/>
    <w:rsid w:val="7D6634C9"/>
    <w:rsid w:val="7DC973D0"/>
    <w:rsid w:val="7EFA662B"/>
    <w:rsid w:val="7FDB4D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304F"/>
    <w:pPr>
      <w:widowControl w:val="0"/>
      <w:jc w:val="both"/>
    </w:pPr>
    <w:rPr>
      <w:kern w:val="2"/>
      <w:sz w:val="21"/>
      <w:szCs w:val="24"/>
    </w:rPr>
  </w:style>
  <w:style w:type="paragraph" w:styleId="2">
    <w:name w:val="heading 2"/>
    <w:basedOn w:val="a"/>
    <w:next w:val="a"/>
    <w:qFormat/>
    <w:rsid w:val="00B9304F"/>
    <w:pPr>
      <w:keepNext/>
      <w:numPr>
        <w:numId w:val="1"/>
      </w:numPr>
      <w:spacing w:line="700" w:lineRule="atLeast"/>
      <w:jc w:val="center"/>
      <w:outlineLvl w:val="1"/>
    </w:pPr>
    <w:rPr>
      <w:rFonts w:ascii="宋体" w:hAnsi="宋体" w:hint="eastAsia"/>
      <w:b/>
      <w:bCs/>
      <w:sz w:val="22"/>
    </w:rPr>
  </w:style>
  <w:style w:type="paragraph" w:styleId="6">
    <w:name w:val="heading 6"/>
    <w:basedOn w:val="a"/>
    <w:next w:val="a1"/>
    <w:link w:val="6Char"/>
    <w:qFormat/>
    <w:rsid w:val="00B9304F"/>
    <w:pPr>
      <w:keepNext/>
      <w:jc w:val="center"/>
      <w:outlineLvl w:val="5"/>
    </w:pPr>
    <w:rPr>
      <w:b/>
      <w:kern w:val="0"/>
      <w:sz w:val="44"/>
      <w:szCs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rsid w:val="00B9304F"/>
    <w:rPr>
      <w:rFonts w:ascii="仿宋_GB2312" w:eastAsia="仿宋_GB2312"/>
      <w:kern w:val="0"/>
      <w:sz w:val="24"/>
      <w:szCs w:val="20"/>
    </w:rPr>
  </w:style>
  <w:style w:type="paragraph" w:styleId="a1">
    <w:name w:val="Normal Indent"/>
    <w:basedOn w:val="a"/>
    <w:link w:val="Char0"/>
    <w:uiPriority w:val="99"/>
    <w:qFormat/>
    <w:rsid w:val="00B9304F"/>
    <w:pPr>
      <w:ind w:firstLine="420"/>
    </w:pPr>
    <w:rPr>
      <w:kern w:val="0"/>
      <w:sz w:val="20"/>
      <w:szCs w:val="20"/>
    </w:rPr>
  </w:style>
  <w:style w:type="paragraph" w:styleId="a5">
    <w:name w:val="Balloon Text"/>
    <w:basedOn w:val="a"/>
    <w:link w:val="Char1"/>
    <w:uiPriority w:val="99"/>
    <w:unhideWhenUsed/>
    <w:qFormat/>
    <w:rsid w:val="00B9304F"/>
    <w:rPr>
      <w:kern w:val="0"/>
      <w:sz w:val="18"/>
      <w:szCs w:val="18"/>
    </w:rPr>
  </w:style>
  <w:style w:type="paragraph" w:styleId="a6">
    <w:name w:val="footer"/>
    <w:basedOn w:val="a"/>
    <w:link w:val="Char2"/>
    <w:uiPriority w:val="99"/>
    <w:qFormat/>
    <w:rsid w:val="00B9304F"/>
    <w:pPr>
      <w:tabs>
        <w:tab w:val="center" w:pos="4153"/>
        <w:tab w:val="right" w:pos="8306"/>
      </w:tabs>
      <w:snapToGrid w:val="0"/>
      <w:jc w:val="left"/>
    </w:pPr>
    <w:rPr>
      <w:kern w:val="0"/>
      <w:sz w:val="18"/>
      <w:szCs w:val="20"/>
    </w:rPr>
  </w:style>
  <w:style w:type="paragraph" w:styleId="a7">
    <w:name w:val="header"/>
    <w:basedOn w:val="a"/>
    <w:link w:val="Char3"/>
    <w:uiPriority w:val="99"/>
    <w:unhideWhenUsed/>
    <w:qFormat/>
    <w:rsid w:val="00B9304F"/>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nhideWhenUsed/>
    <w:qFormat/>
    <w:rsid w:val="00B9304F"/>
    <w:pPr>
      <w:widowControl/>
      <w:spacing w:before="100" w:beforeAutospacing="1" w:after="100" w:afterAutospacing="1"/>
      <w:jc w:val="left"/>
    </w:pPr>
    <w:rPr>
      <w:rFonts w:ascii="宋体" w:hAnsi="宋体" w:cs="宋体"/>
      <w:kern w:val="0"/>
      <w:sz w:val="24"/>
    </w:rPr>
  </w:style>
  <w:style w:type="table" w:styleId="a9">
    <w:name w:val="Table Grid"/>
    <w:basedOn w:val="a3"/>
    <w:uiPriority w:val="59"/>
    <w:qFormat/>
    <w:rsid w:val="00B93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2"/>
    <w:uiPriority w:val="22"/>
    <w:qFormat/>
    <w:rsid w:val="00B9304F"/>
    <w:rPr>
      <w:b/>
      <w:bCs/>
      <w:color w:val="FFFFFF"/>
      <w:shd w:val="clear" w:color="auto" w:fill="048FD2"/>
    </w:rPr>
  </w:style>
  <w:style w:type="character" w:styleId="ab">
    <w:name w:val="FollowedHyperlink"/>
    <w:basedOn w:val="a2"/>
    <w:uiPriority w:val="99"/>
    <w:semiHidden/>
    <w:unhideWhenUsed/>
    <w:qFormat/>
    <w:rsid w:val="00B9304F"/>
    <w:rPr>
      <w:color w:val="800080"/>
      <w:u w:val="none"/>
    </w:rPr>
  </w:style>
  <w:style w:type="character" w:styleId="ac">
    <w:name w:val="Emphasis"/>
    <w:basedOn w:val="a2"/>
    <w:uiPriority w:val="20"/>
    <w:qFormat/>
    <w:rsid w:val="00B9304F"/>
    <w:rPr>
      <w:b/>
      <w:bCs/>
    </w:rPr>
  </w:style>
  <w:style w:type="character" w:styleId="HTML">
    <w:name w:val="HTML Definition"/>
    <w:basedOn w:val="a2"/>
    <w:uiPriority w:val="99"/>
    <w:semiHidden/>
    <w:unhideWhenUsed/>
    <w:qFormat/>
    <w:rsid w:val="00B9304F"/>
  </w:style>
  <w:style w:type="character" w:styleId="HTML0">
    <w:name w:val="HTML Typewriter"/>
    <w:basedOn w:val="a2"/>
    <w:uiPriority w:val="99"/>
    <w:semiHidden/>
    <w:unhideWhenUsed/>
    <w:qFormat/>
    <w:rsid w:val="00B9304F"/>
    <w:rPr>
      <w:rFonts w:ascii="monospace" w:eastAsia="monospace" w:hAnsi="monospace" w:cs="monospace" w:hint="default"/>
      <w:sz w:val="20"/>
    </w:rPr>
  </w:style>
  <w:style w:type="character" w:styleId="HTML1">
    <w:name w:val="HTML Acronym"/>
    <w:basedOn w:val="a2"/>
    <w:uiPriority w:val="99"/>
    <w:semiHidden/>
    <w:unhideWhenUsed/>
    <w:qFormat/>
    <w:rsid w:val="00B9304F"/>
  </w:style>
  <w:style w:type="character" w:styleId="HTML2">
    <w:name w:val="HTML Variable"/>
    <w:basedOn w:val="a2"/>
    <w:uiPriority w:val="99"/>
    <w:semiHidden/>
    <w:unhideWhenUsed/>
    <w:qFormat/>
    <w:rsid w:val="00B9304F"/>
  </w:style>
  <w:style w:type="character" w:styleId="ad">
    <w:name w:val="Hyperlink"/>
    <w:basedOn w:val="a2"/>
    <w:uiPriority w:val="99"/>
    <w:unhideWhenUsed/>
    <w:qFormat/>
    <w:rsid w:val="00B9304F"/>
    <w:rPr>
      <w:color w:val="0000FF"/>
      <w:u w:val="none"/>
    </w:rPr>
  </w:style>
  <w:style w:type="character" w:styleId="HTML3">
    <w:name w:val="HTML Code"/>
    <w:basedOn w:val="a2"/>
    <w:uiPriority w:val="99"/>
    <w:semiHidden/>
    <w:unhideWhenUsed/>
    <w:qFormat/>
    <w:rsid w:val="00B9304F"/>
    <w:rPr>
      <w:rFonts w:ascii="monospace" w:eastAsia="monospace" w:hAnsi="monospace" w:cs="monospace" w:hint="default"/>
      <w:sz w:val="20"/>
    </w:rPr>
  </w:style>
  <w:style w:type="character" w:styleId="HTML4">
    <w:name w:val="HTML Cite"/>
    <w:basedOn w:val="a2"/>
    <w:uiPriority w:val="99"/>
    <w:semiHidden/>
    <w:unhideWhenUsed/>
    <w:qFormat/>
    <w:rsid w:val="00B9304F"/>
    <w:rPr>
      <w:bdr w:val="single" w:sz="6" w:space="0" w:color="D6D6D6"/>
      <w:shd w:val="clear" w:color="auto" w:fill="F9F9F9"/>
    </w:rPr>
  </w:style>
  <w:style w:type="character" w:styleId="HTML5">
    <w:name w:val="HTML Keyboard"/>
    <w:basedOn w:val="a2"/>
    <w:uiPriority w:val="99"/>
    <w:semiHidden/>
    <w:unhideWhenUsed/>
    <w:qFormat/>
    <w:rsid w:val="00B9304F"/>
    <w:rPr>
      <w:rFonts w:ascii="monospace" w:eastAsia="monospace" w:hAnsi="monospace" w:cs="monospace" w:hint="default"/>
      <w:sz w:val="20"/>
    </w:rPr>
  </w:style>
  <w:style w:type="character" w:styleId="HTML6">
    <w:name w:val="HTML Sample"/>
    <w:basedOn w:val="a2"/>
    <w:uiPriority w:val="99"/>
    <w:semiHidden/>
    <w:unhideWhenUsed/>
    <w:qFormat/>
    <w:rsid w:val="00B9304F"/>
    <w:rPr>
      <w:rFonts w:ascii="monospace" w:eastAsia="monospace" w:hAnsi="monospace" w:cs="monospace"/>
    </w:rPr>
  </w:style>
  <w:style w:type="character" w:customStyle="1" w:styleId="Char3">
    <w:name w:val="页眉 Char"/>
    <w:link w:val="a7"/>
    <w:uiPriority w:val="99"/>
    <w:qFormat/>
    <w:rsid w:val="00B9304F"/>
    <w:rPr>
      <w:rFonts w:ascii="Times New Roman" w:eastAsia="宋体" w:hAnsi="Times New Roman" w:cs="Times New Roman"/>
      <w:sz w:val="18"/>
      <w:szCs w:val="18"/>
    </w:rPr>
  </w:style>
  <w:style w:type="character" w:customStyle="1" w:styleId="Char1">
    <w:name w:val="批注框文本 Char"/>
    <w:link w:val="a5"/>
    <w:uiPriority w:val="99"/>
    <w:semiHidden/>
    <w:qFormat/>
    <w:rsid w:val="00B9304F"/>
    <w:rPr>
      <w:rFonts w:ascii="Times New Roman" w:eastAsia="宋体" w:hAnsi="Times New Roman" w:cs="Times New Roman"/>
      <w:sz w:val="18"/>
      <w:szCs w:val="18"/>
    </w:rPr>
  </w:style>
  <w:style w:type="character" w:customStyle="1" w:styleId="6Char">
    <w:name w:val="标题 6 Char"/>
    <w:link w:val="6"/>
    <w:qFormat/>
    <w:rsid w:val="00B9304F"/>
    <w:rPr>
      <w:rFonts w:ascii="Times New Roman" w:eastAsia="宋体" w:hAnsi="Times New Roman" w:cs="Times New Roman"/>
      <w:b/>
      <w:kern w:val="0"/>
      <w:sz w:val="44"/>
      <w:szCs w:val="20"/>
    </w:rPr>
  </w:style>
  <w:style w:type="character" w:customStyle="1" w:styleId="Char2">
    <w:name w:val="页脚 Char"/>
    <w:link w:val="a6"/>
    <w:uiPriority w:val="99"/>
    <w:qFormat/>
    <w:rsid w:val="00B9304F"/>
    <w:rPr>
      <w:rFonts w:ascii="Times New Roman" w:eastAsia="宋体" w:hAnsi="Times New Roman" w:cs="Times New Roman"/>
      <w:sz w:val="18"/>
      <w:szCs w:val="20"/>
    </w:rPr>
  </w:style>
  <w:style w:type="character" w:customStyle="1" w:styleId="Char">
    <w:name w:val="正文文本 Char"/>
    <w:link w:val="a0"/>
    <w:uiPriority w:val="99"/>
    <w:qFormat/>
    <w:rsid w:val="00B9304F"/>
    <w:rPr>
      <w:rFonts w:ascii="仿宋_GB2312" w:eastAsia="仿宋_GB2312" w:hAnsi="Times New Roman" w:cs="Times New Roman"/>
      <w:sz w:val="24"/>
      <w:szCs w:val="20"/>
    </w:rPr>
  </w:style>
  <w:style w:type="character" w:customStyle="1" w:styleId="Char0">
    <w:name w:val="正文缩进 Char"/>
    <w:link w:val="a1"/>
    <w:uiPriority w:val="99"/>
    <w:qFormat/>
    <w:rsid w:val="00B9304F"/>
    <w:rPr>
      <w:rFonts w:ascii="Times New Roman" w:eastAsia="宋体" w:hAnsi="Times New Roman" w:cs="Times New Roman"/>
      <w:kern w:val="0"/>
      <w:sz w:val="20"/>
      <w:szCs w:val="20"/>
    </w:rPr>
  </w:style>
  <w:style w:type="character" w:customStyle="1" w:styleId="Char10">
    <w:name w:val="正文文本 Char1"/>
    <w:uiPriority w:val="99"/>
    <w:semiHidden/>
    <w:qFormat/>
    <w:rsid w:val="00B9304F"/>
    <w:rPr>
      <w:rFonts w:ascii="Times New Roman" w:eastAsia="宋体" w:hAnsi="Times New Roman" w:cs="Times New Roman"/>
      <w:szCs w:val="24"/>
    </w:rPr>
  </w:style>
  <w:style w:type="character" w:customStyle="1" w:styleId="Char11">
    <w:name w:val="页脚 Char1"/>
    <w:uiPriority w:val="99"/>
    <w:semiHidden/>
    <w:qFormat/>
    <w:rsid w:val="00B9304F"/>
    <w:rPr>
      <w:rFonts w:ascii="Times New Roman" w:eastAsia="宋体" w:hAnsi="Times New Roman" w:cs="Times New Roman"/>
      <w:sz w:val="18"/>
      <w:szCs w:val="18"/>
    </w:rPr>
  </w:style>
  <w:style w:type="paragraph" w:styleId="ae">
    <w:name w:val="List Paragraph"/>
    <w:basedOn w:val="a"/>
    <w:uiPriority w:val="99"/>
    <w:qFormat/>
    <w:rsid w:val="00B9304F"/>
    <w:pPr>
      <w:ind w:firstLineChars="200" w:firstLine="420"/>
    </w:pPr>
  </w:style>
  <w:style w:type="character" w:customStyle="1" w:styleId="mini-outputtext1">
    <w:name w:val="mini-outputtext1"/>
    <w:basedOn w:val="a2"/>
    <w:qFormat/>
    <w:rsid w:val="00B9304F"/>
  </w:style>
  <w:style w:type="character" w:customStyle="1" w:styleId="layui-this">
    <w:name w:val="layui-this"/>
    <w:basedOn w:val="a2"/>
    <w:qFormat/>
    <w:rsid w:val="00B9304F"/>
    <w:rPr>
      <w:bdr w:val="single" w:sz="6" w:space="0" w:color="EEEEEE"/>
      <w:shd w:val="clear" w:color="auto" w:fill="FFFFFF"/>
    </w:rPr>
  </w:style>
  <w:style w:type="character" w:customStyle="1" w:styleId="first-child">
    <w:name w:val="first-child"/>
    <w:basedOn w:val="a2"/>
    <w:qFormat/>
    <w:rsid w:val="00B9304F"/>
  </w:style>
  <w:style w:type="character" w:customStyle="1" w:styleId="hover2">
    <w:name w:val="hover2"/>
    <w:basedOn w:val="a2"/>
    <w:qFormat/>
    <w:rsid w:val="00B9304F"/>
    <w:rPr>
      <w:color w:val="5FB878"/>
    </w:rPr>
  </w:style>
  <w:style w:type="character" w:customStyle="1" w:styleId="hover3">
    <w:name w:val="hover3"/>
    <w:basedOn w:val="a2"/>
    <w:qFormat/>
    <w:rsid w:val="00B9304F"/>
    <w:rPr>
      <w:color w:val="5FB878"/>
    </w:rPr>
  </w:style>
  <w:style w:type="character" w:customStyle="1" w:styleId="hover4">
    <w:name w:val="hover4"/>
    <w:basedOn w:val="a2"/>
    <w:qFormat/>
    <w:rsid w:val="00B9304F"/>
    <w:rPr>
      <w:color w:val="FFFFFF"/>
    </w:rPr>
  </w:style>
  <w:style w:type="character" w:customStyle="1" w:styleId="companyname1">
    <w:name w:val="company_name1"/>
    <w:basedOn w:val="a2"/>
    <w:qFormat/>
    <w:rsid w:val="00B9304F"/>
    <w:rPr>
      <w:b/>
      <w:bCs/>
      <w:color w:val="444444"/>
      <w:sz w:val="26"/>
      <w:szCs w:val="26"/>
    </w:rPr>
  </w:style>
</w:styles>
</file>

<file path=word/webSettings.xml><?xml version="1.0" encoding="utf-8"?>
<w:webSettings xmlns:r="http://schemas.openxmlformats.org/officeDocument/2006/relationships" xmlns:w="http://schemas.openxmlformats.org/wordprocessingml/2006/main">
  <w:divs>
    <w:div w:id="205412">
      <w:bodyDiv w:val="1"/>
      <w:marLeft w:val="0"/>
      <w:marRight w:val="0"/>
      <w:marTop w:val="0"/>
      <w:marBottom w:val="0"/>
      <w:divBdr>
        <w:top w:val="none" w:sz="0" w:space="0" w:color="auto"/>
        <w:left w:val="none" w:sz="0" w:space="0" w:color="auto"/>
        <w:bottom w:val="none" w:sz="0" w:space="0" w:color="auto"/>
        <w:right w:val="none" w:sz="0" w:space="0" w:color="auto"/>
      </w:divBdr>
    </w:div>
    <w:div w:id="101847792">
      <w:bodyDiv w:val="1"/>
      <w:marLeft w:val="0"/>
      <w:marRight w:val="0"/>
      <w:marTop w:val="0"/>
      <w:marBottom w:val="0"/>
      <w:divBdr>
        <w:top w:val="none" w:sz="0" w:space="0" w:color="auto"/>
        <w:left w:val="none" w:sz="0" w:space="0" w:color="auto"/>
        <w:bottom w:val="none" w:sz="0" w:space="0" w:color="auto"/>
        <w:right w:val="none" w:sz="0" w:space="0" w:color="auto"/>
      </w:divBdr>
    </w:div>
    <w:div w:id="214581880">
      <w:bodyDiv w:val="1"/>
      <w:marLeft w:val="0"/>
      <w:marRight w:val="0"/>
      <w:marTop w:val="0"/>
      <w:marBottom w:val="0"/>
      <w:divBdr>
        <w:top w:val="none" w:sz="0" w:space="0" w:color="auto"/>
        <w:left w:val="none" w:sz="0" w:space="0" w:color="auto"/>
        <w:bottom w:val="none" w:sz="0" w:space="0" w:color="auto"/>
        <w:right w:val="none" w:sz="0" w:space="0" w:color="auto"/>
      </w:divBdr>
    </w:div>
    <w:div w:id="260339910">
      <w:bodyDiv w:val="1"/>
      <w:marLeft w:val="0"/>
      <w:marRight w:val="0"/>
      <w:marTop w:val="0"/>
      <w:marBottom w:val="0"/>
      <w:divBdr>
        <w:top w:val="none" w:sz="0" w:space="0" w:color="auto"/>
        <w:left w:val="none" w:sz="0" w:space="0" w:color="auto"/>
        <w:bottom w:val="none" w:sz="0" w:space="0" w:color="auto"/>
        <w:right w:val="none" w:sz="0" w:space="0" w:color="auto"/>
      </w:divBdr>
    </w:div>
    <w:div w:id="260530470">
      <w:bodyDiv w:val="1"/>
      <w:marLeft w:val="0"/>
      <w:marRight w:val="0"/>
      <w:marTop w:val="0"/>
      <w:marBottom w:val="0"/>
      <w:divBdr>
        <w:top w:val="none" w:sz="0" w:space="0" w:color="auto"/>
        <w:left w:val="none" w:sz="0" w:space="0" w:color="auto"/>
        <w:bottom w:val="none" w:sz="0" w:space="0" w:color="auto"/>
        <w:right w:val="none" w:sz="0" w:space="0" w:color="auto"/>
      </w:divBdr>
    </w:div>
    <w:div w:id="269046620">
      <w:bodyDiv w:val="1"/>
      <w:marLeft w:val="0"/>
      <w:marRight w:val="0"/>
      <w:marTop w:val="0"/>
      <w:marBottom w:val="0"/>
      <w:divBdr>
        <w:top w:val="none" w:sz="0" w:space="0" w:color="auto"/>
        <w:left w:val="none" w:sz="0" w:space="0" w:color="auto"/>
        <w:bottom w:val="none" w:sz="0" w:space="0" w:color="auto"/>
        <w:right w:val="none" w:sz="0" w:space="0" w:color="auto"/>
      </w:divBdr>
    </w:div>
    <w:div w:id="276060103">
      <w:bodyDiv w:val="1"/>
      <w:marLeft w:val="0"/>
      <w:marRight w:val="0"/>
      <w:marTop w:val="0"/>
      <w:marBottom w:val="0"/>
      <w:divBdr>
        <w:top w:val="none" w:sz="0" w:space="0" w:color="auto"/>
        <w:left w:val="none" w:sz="0" w:space="0" w:color="auto"/>
        <w:bottom w:val="none" w:sz="0" w:space="0" w:color="auto"/>
        <w:right w:val="none" w:sz="0" w:space="0" w:color="auto"/>
      </w:divBdr>
    </w:div>
    <w:div w:id="286349783">
      <w:bodyDiv w:val="1"/>
      <w:marLeft w:val="0"/>
      <w:marRight w:val="0"/>
      <w:marTop w:val="0"/>
      <w:marBottom w:val="0"/>
      <w:divBdr>
        <w:top w:val="none" w:sz="0" w:space="0" w:color="auto"/>
        <w:left w:val="none" w:sz="0" w:space="0" w:color="auto"/>
        <w:bottom w:val="none" w:sz="0" w:space="0" w:color="auto"/>
        <w:right w:val="none" w:sz="0" w:space="0" w:color="auto"/>
      </w:divBdr>
    </w:div>
    <w:div w:id="290289913">
      <w:bodyDiv w:val="1"/>
      <w:marLeft w:val="0"/>
      <w:marRight w:val="0"/>
      <w:marTop w:val="0"/>
      <w:marBottom w:val="0"/>
      <w:divBdr>
        <w:top w:val="none" w:sz="0" w:space="0" w:color="auto"/>
        <w:left w:val="none" w:sz="0" w:space="0" w:color="auto"/>
        <w:bottom w:val="none" w:sz="0" w:space="0" w:color="auto"/>
        <w:right w:val="none" w:sz="0" w:space="0" w:color="auto"/>
      </w:divBdr>
    </w:div>
    <w:div w:id="466171353">
      <w:bodyDiv w:val="1"/>
      <w:marLeft w:val="0"/>
      <w:marRight w:val="0"/>
      <w:marTop w:val="0"/>
      <w:marBottom w:val="0"/>
      <w:divBdr>
        <w:top w:val="none" w:sz="0" w:space="0" w:color="auto"/>
        <w:left w:val="none" w:sz="0" w:space="0" w:color="auto"/>
        <w:bottom w:val="none" w:sz="0" w:space="0" w:color="auto"/>
        <w:right w:val="none" w:sz="0" w:space="0" w:color="auto"/>
      </w:divBdr>
    </w:div>
    <w:div w:id="578518378">
      <w:bodyDiv w:val="1"/>
      <w:marLeft w:val="0"/>
      <w:marRight w:val="0"/>
      <w:marTop w:val="0"/>
      <w:marBottom w:val="0"/>
      <w:divBdr>
        <w:top w:val="none" w:sz="0" w:space="0" w:color="auto"/>
        <w:left w:val="none" w:sz="0" w:space="0" w:color="auto"/>
        <w:bottom w:val="none" w:sz="0" w:space="0" w:color="auto"/>
        <w:right w:val="none" w:sz="0" w:space="0" w:color="auto"/>
      </w:divBdr>
    </w:div>
    <w:div w:id="613095721">
      <w:bodyDiv w:val="1"/>
      <w:marLeft w:val="0"/>
      <w:marRight w:val="0"/>
      <w:marTop w:val="0"/>
      <w:marBottom w:val="0"/>
      <w:divBdr>
        <w:top w:val="none" w:sz="0" w:space="0" w:color="auto"/>
        <w:left w:val="none" w:sz="0" w:space="0" w:color="auto"/>
        <w:bottom w:val="none" w:sz="0" w:space="0" w:color="auto"/>
        <w:right w:val="none" w:sz="0" w:space="0" w:color="auto"/>
      </w:divBdr>
    </w:div>
    <w:div w:id="663584046">
      <w:bodyDiv w:val="1"/>
      <w:marLeft w:val="0"/>
      <w:marRight w:val="0"/>
      <w:marTop w:val="0"/>
      <w:marBottom w:val="0"/>
      <w:divBdr>
        <w:top w:val="none" w:sz="0" w:space="0" w:color="auto"/>
        <w:left w:val="none" w:sz="0" w:space="0" w:color="auto"/>
        <w:bottom w:val="none" w:sz="0" w:space="0" w:color="auto"/>
        <w:right w:val="none" w:sz="0" w:space="0" w:color="auto"/>
      </w:divBdr>
    </w:div>
    <w:div w:id="664164896">
      <w:bodyDiv w:val="1"/>
      <w:marLeft w:val="0"/>
      <w:marRight w:val="0"/>
      <w:marTop w:val="0"/>
      <w:marBottom w:val="0"/>
      <w:divBdr>
        <w:top w:val="none" w:sz="0" w:space="0" w:color="auto"/>
        <w:left w:val="none" w:sz="0" w:space="0" w:color="auto"/>
        <w:bottom w:val="none" w:sz="0" w:space="0" w:color="auto"/>
        <w:right w:val="none" w:sz="0" w:space="0" w:color="auto"/>
      </w:divBdr>
    </w:div>
    <w:div w:id="668750657">
      <w:bodyDiv w:val="1"/>
      <w:marLeft w:val="0"/>
      <w:marRight w:val="0"/>
      <w:marTop w:val="0"/>
      <w:marBottom w:val="0"/>
      <w:divBdr>
        <w:top w:val="none" w:sz="0" w:space="0" w:color="auto"/>
        <w:left w:val="none" w:sz="0" w:space="0" w:color="auto"/>
        <w:bottom w:val="none" w:sz="0" w:space="0" w:color="auto"/>
        <w:right w:val="none" w:sz="0" w:space="0" w:color="auto"/>
      </w:divBdr>
    </w:div>
    <w:div w:id="673723878">
      <w:bodyDiv w:val="1"/>
      <w:marLeft w:val="0"/>
      <w:marRight w:val="0"/>
      <w:marTop w:val="0"/>
      <w:marBottom w:val="0"/>
      <w:divBdr>
        <w:top w:val="none" w:sz="0" w:space="0" w:color="auto"/>
        <w:left w:val="none" w:sz="0" w:space="0" w:color="auto"/>
        <w:bottom w:val="none" w:sz="0" w:space="0" w:color="auto"/>
        <w:right w:val="none" w:sz="0" w:space="0" w:color="auto"/>
      </w:divBdr>
    </w:div>
    <w:div w:id="694501541">
      <w:bodyDiv w:val="1"/>
      <w:marLeft w:val="0"/>
      <w:marRight w:val="0"/>
      <w:marTop w:val="0"/>
      <w:marBottom w:val="0"/>
      <w:divBdr>
        <w:top w:val="none" w:sz="0" w:space="0" w:color="auto"/>
        <w:left w:val="none" w:sz="0" w:space="0" w:color="auto"/>
        <w:bottom w:val="none" w:sz="0" w:space="0" w:color="auto"/>
        <w:right w:val="none" w:sz="0" w:space="0" w:color="auto"/>
      </w:divBdr>
    </w:div>
    <w:div w:id="877165918">
      <w:bodyDiv w:val="1"/>
      <w:marLeft w:val="0"/>
      <w:marRight w:val="0"/>
      <w:marTop w:val="0"/>
      <w:marBottom w:val="0"/>
      <w:divBdr>
        <w:top w:val="none" w:sz="0" w:space="0" w:color="auto"/>
        <w:left w:val="none" w:sz="0" w:space="0" w:color="auto"/>
        <w:bottom w:val="none" w:sz="0" w:space="0" w:color="auto"/>
        <w:right w:val="none" w:sz="0" w:space="0" w:color="auto"/>
      </w:divBdr>
    </w:div>
    <w:div w:id="961233947">
      <w:bodyDiv w:val="1"/>
      <w:marLeft w:val="0"/>
      <w:marRight w:val="0"/>
      <w:marTop w:val="0"/>
      <w:marBottom w:val="0"/>
      <w:divBdr>
        <w:top w:val="none" w:sz="0" w:space="0" w:color="auto"/>
        <w:left w:val="none" w:sz="0" w:space="0" w:color="auto"/>
        <w:bottom w:val="none" w:sz="0" w:space="0" w:color="auto"/>
        <w:right w:val="none" w:sz="0" w:space="0" w:color="auto"/>
      </w:divBdr>
    </w:div>
    <w:div w:id="966592945">
      <w:bodyDiv w:val="1"/>
      <w:marLeft w:val="0"/>
      <w:marRight w:val="0"/>
      <w:marTop w:val="0"/>
      <w:marBottom w:val="0"/>
      <w:divBdr>
        <w:top w:val="none" w:sz="0" w:space="0" w:color="auto"/>
        <w:left w:val="none" w:sz="0" w:space="0" w:color="auto"/>
        <w:bottom w:val="none" w:sz="0" w:space="0" w:color="auto"/>
        <w:right w:val="none" w:sz="0" w:space="0" w:color="auto"/>
      </w:divBdr>
    </w:div>
    <w:div w:id="1050611115">
      <w:bodyDiv w:val="1"/>
      <w:marLeft w:val="0"/>
      <w:marRight w:val="0"/>
      <w:marTop w:val="0"/>
      <w:marBottom w:val="0"/>
      <w:divBdr>
        <w:top w:val="none" w:sz="0" w:space="0" w:color="auto"/>
        <w:left w:val="none" w:sz="0" w:space="0" w:color="auto"/>
        <w:bottom w:val="none" w:sz="0" w:space="0" w:color="auto"/>
        <w:right w:val="none" w:sz="0" w:space="0" w:color="auto"/>
      </w:divBdr>
    </w:div>
    <w:div w:id="1069765328">
      <w:bodyDiv w:val="1"/>
      <w:marLeft w:val="0"/>
      <w:marRight w:val="0"/>
      <w:marTop w:val="0"/>
      <w:marBottom w:val="0"/>
      <w:divBdr>
        <w:top w:val="none" w:sz="0" w:space="0" w:color="auto"/>
        <w:left w:val="none" w:sz="0" w:space="0" w:color="auto"/>
        <w:bottom w:val="none" w:sz="0" w:space="0" w:color="auto"/>
        <w:right w:val="none" w:sz="0" w:space="0" w:color="auto"/>
      </w:divBdr>
    </w:div>
    <w:div w:id="1072387114">
      <w:bodyDiv w:val="1"/>
      <w:marLeft w:val="0"/>
      <w:marRight w:val="0"/>
      <w:marTop w:val="0"/>
      <w:marBottom w:val="0"/>
      <w:divBdr>
        <w:top w:val="none" w:sz="0" w:space="0" w:color="auto"/>
        <w:left w:val="none" w:sz="0" w:space="0" w:color="auto"/>
        <w:bottom w:val="none" w:sz="0" w:space="0" w:color="auto"/>
        <w:right w:val="none" w:sz="0" w:space="0" w:color="auto"/>
      </w:divBdr>
    </w:div>
    <w:div w:id="1268387926">
      <w:bodyDiv w:val="1"/>
      <w:marLeft w:val="0"/>
      <w:marRight w:val="0"/>
      <w:marTop w:val="0"/>
      <w:marBottom w:val="0"/>
      <w:divBdr>
        <w:top w:val="none" w:sz="0" w:space="0" w:color="auto"/>
        <w:left w:val="none" w:sz="0" w:space="0" w:color="auto"/>
        <w:bottom w:val="none" w:sz="0" w:space="0" w:color="auto"/>
        <w:right w:val="none" w:sz="0" w:space="0" w:color="auto"/>
      </w:divBdr>
    </w:div>
    <w:div w:id="1292247012">
      <w:bodyDiv w:val="1"/>
      <w:marLeft w:val="0"/>
      <w:marRight w:val="0"/>
      <w:marTop w:val="0"/>
      <w:marBottom w:val="0"/>
      <w:divBdr>
        <w:top w:val="none" w:sz="0" w:space="0" w:color="auto"/>
        <w:left w:val="none" w:sz="0" w:space="0" w:color="auto"/>
        <w:bottom w:val="none" w:sz="0" w:space="0" w:color="auto"/>
        <w:right w:val="none" w:sz="0" w:space="0" w:color="auto"/>
      </w:divBdr>
    </w:div>
    <w:div w:id="1308438600">
      <w:bodyDiv w:val="1"/>
      <w:marLeft w:val="0"/>
      <w:marRight w:val="0"/>
      <w:marTop w:val="0"/>
      <w:marBottom w:val="0"/>
      <w:divBdr>
        <w:top w:val="none" w:sz="0" w:space="0" w:color="auto"/>
        <w:left w:val="none" w:sz="0" w:space="0" w:color="auto"/>
        <w:bottom w:val="none" w:sz="0" w:space="0" w:color="auto"/>
        <w:right w:val="none" w:sz="0" w:space="0" w:color="auto"/>
      </w:divBdr>
    </w:div>
    <w:div w:id="1390227078">
      <w:bodyDiv w:val="1"/>
      <w:marLeft w:val="0"/>
      <w:marRight w:val="0"/>
      <w:marTop w:val="0"/>
      <w:marBottom w:val="0"/>
      <w:divBdr>
        <w:top w:val="none" w:sz="0" w:space="0" w:color="auto"/>
        <w:left w:val="none" w:sz="0" w:space="0" w:color="auto"/>
        <w:bottom w:val="none" w:sz="0" w:space="0" w:color="auto"/>
        <w:right w:val="none" w:sz="0" w:space="0" w:color="auto"/>
      </w:divBdr>
    </w:div>
    <w:div w:id="1455714031">
      <w:bodyDiv w:val="1"/>
      <w:marLeft w:val="0"/>
      <w:marRight w:val="0"/>
      <w:marTop w:val="0"/>
      <w:marBottom w:val="0"/>
      <w:divBdr>
        <w:top w:val="none" w:sz="0" w:space="0" w:color="auto"/>
        <w:left w:val="none" w:sz="0" w:space="0" w:color="auto"/>
        <w:bottom w:val="none" w:sz="0" w:space="0" w:color="auto"/>
        <w:right w:val="none" w:sz="0" w:space="0" w:color="auto"/>
      </w:divBdr>
    </w:div>
    <w:div w:id="1648168819">
      <w:bodyDiv w:val="1"/>
      <w:marLeft w:val="0"/>
      <w:marRight w:val="0"/>
      <w:marTop w:val="0"/>
      <w:marBottom w:val="0"/>
      <w:divBdr>
        <w:top w:val="none" w:sz="0" w:space="0" w:color="auto"/>
        <w:left w:val="none" w:sz="0" w:space="0" w:color="auto"/>
        <w:bottom w:val="none" w:sz="0" w:space="0" w:color="auto"/>
        <w:right w:val="none" w:sz="0" w:space="0" w:color="auto"/>
      </w:divBdr>
    </w:div>
    <w:div w:id="1668943781">
      <w:bodyDiv w:val="1"/>
      <w:marLeft w:val="0"/>
      <w:marRight w:val="0"/>
      <w:marTop w:val="0"/>
      <w:marBottom w:val="0"/>
      <w:divBdr>
        <w:top w:val="none" w:sz="0" w:space="0" w:color="auto"/>
        <w:left w:val="none" w:sz="0" w:space="0" w:color="auto"/>
        <w:bottom w:val="none" w:sz="0" w:space="0" w:color="auto"/>
        <w:right w:val="none" w:sz="0" w:space="0" w:color="auto"/>
      </w:divBdr>
    </w:div>
    <w:div w:id="1730107308">
      <w:bodyDiv w:val="1"/>
      <w:marLeft w:val="0"/>
      <w:marRight w:val="0"/>
      <w:marTop w:val="0"/>
      <w:marBottom w:val="0"/>
      <w:divBdr>
        <w:top w:val="none" w:sz="0" w:space="0" w:color="auto"/>
        <w:left w:val="none" w:sz="0" w:space="0" w:color="auto"/>
        <w:bottom w:val="none" w:sz="0" w:space="0" w:color="auto"/>
        <w:right w:val="none" w:sz="0" w:space="0" w:color="auto"/>
      </w:divBdr>
    </w:div>
    <w:div w:id="1732340990">
      <w:bodyDiv w:val="1"/>
      <w:marLeft w:val="0"/>
      <w:marRight w:val="0"/>
      <w:marTop w:val="0"/>
      <w:marBottom w:val="0"/>
      <w:divBdr>
        <w:top w:val="none" w:sz="0" w:space="0" w:color="auto"/>
        <w:left w:val="none" w:sz="0" w:space="0" w:color="auto"/>
        <w:bottom w:val="none" w:sz="0" w:space="0" w:color="auto"/>
        <w:right w:val="none" w:sz="0" w:space="0" w:color="auto"/>
      </w:divBdr>
    </w:div>
    <w:div w:id="1737321272">
      <w:bodyDiv w:val="1"/>
      <w:marLeft w:val="0"/>
      <w:marRight w:val="0"/>
      <w:marTop w:val="0"/>
      <w:marBottom w:val="0"/>
      <w:divBdr>
        <w:top w:val="none" w:sz="0" w:space="0" w:color="auto"/>
        <w:left w:val="none" w:sz="0" w:space="0" w:color="auto"/>
        <w:bottom w:val="none" w:sz="0" w:space="0" w:color="auto"/>
        <w:right w:val="none" w:sz="0" w:space="0" w:color="auto"/>
      </w:divBdr>
    </w:div>
    <w:div w:id="1755977099">
      <w:bodyDiv w:val="1"/>
      <w:marLeft w:val="0"/>
      <w:marRight w:val="0"/>
      <w:marTop w:val="0"/>
      <w:marBottom w:val="0"/>
      <w:divBdr>
        <w:top w:val="none" w:sz="0" w:space="0" w:color="auto"/>
        <w:left w:val="none" w:sz="0" w:space="0" w:color="auto"/>
        <w:bottom w:val="none" w:sz="0" w:space="0" w:color="auto"/>
        <w:right w:val="none" w:sz="0" w:space="0" w:color="auto"/>
      </w:divBdr>
    </w:div>
    <w:div w:id="1759710849">
      <w:bodyDiv w:val="1"/>
      <w:marLeft w:val="0"/>
      <w:marRight w:val="0"/>
      <w:marTop w:val="0"/>
      <w:marBottom w:val="0"/>
      <w:divBdr>
        <w:top w:val="none" w:sz="0" w:space="0" w:color="auto"/>
        <w:left w:val="none" w:sz="0" w:space="0" w:color="auto"/>
        <w:bottom w:val="none" w:sz="0" w:space="0" w:color="auto"/>
        <w:right w:val="none" w:sz="0" w:space="0" w:color="auto"/>
      </w:divBdr>
    </w:div>
    <w:div w:id="1768846200">
      <w:bodyDiv w:val="1"/>
      <w:marLeft w:val="0"/>
      <w:marRight w:val="0"/>
      <w:marTop w:val="0"/>
      <w:marBottom w:val="0"/>
      <w:divBdr>
        <w:top w:val="none" w:sz="0" w:space="0" w:color="auto"/>
        <w:left w:val="none" w:sz="0" w:space="0" w:color="auto"/>
        <w:bottom w:val="none" w:sz="0" w:space="0" w:color="auto"/>
        <w:right w:val="none" w:sz="0" w:space="0" w:color="auto"/>
      </w:divBdr>
    </w:div>
    <w:div w:id="1806046124">
      <w:bodyDiv w:val="1"/>
      <w:marLeft w:val="0"/>
      <w:marRight w:val="0"/>
      <w:marTop w:val="0"/>
      <w:marBottom w:val="0"/>
      <w:divBdr>
        <w:top w:val="none" w:sz="0" w:space="0" w:color="auto"/>
        <w:left w:val="none" w:sz="0" w:space="0" w:color="auto"/>
        <w:bottom w:val="none" w:sz="0" w:space="0" w:color="auto"/>
        <w:right w:val="none" w:sz="0" w:space="0" w:color="auto"/>
      </w:divBdr>
    </w:div>
    <w:div w:id="1822035731">
      <w:bodyDiv w:val="1"/>
      <w:marLeft w:val="0"/>
      <w:marRight w:val="0"/>
      <w:marTop w:val="0"/>
      <w:marBottom w:val="0"/>
      <w:divBdr>
        <w:top w:val="none" w:sz="0" w:space="0" w:color="auto"/>
        <w:left w:val="none" w:sz="0" w:space="0" w:color="auto"/>
        <w:bottom w:val="none" w:sz="0" w:space="0" w:color="auto"/>
        <w:right w:val="none" w:sz="0" w:space="0" w:color="auto"/>
      </w:divBdr>
    </w:div>
    <w:div w:id="1889149793">
      <w:bodyDiv w:val="1"/>
      <w:marLeft w:val="0"/>
      <w:marRight w:val="0"/>
      <w:marTop w:val="0"/>
      <w:marBottom w:val="0"/>
      <w:divBdr>
        <w:top w:val="none" w:sz="0" w:space="0" w:color="auto"/>
        <w:left w:val="none" w:sz="0" w:space="0" w:color="auto"/>
        <w:bottom w:val="none" w:sz="0" w:space="0" w:color="auto"/>
        <w:right w:val="none" w:sz="0" w:space="0" w:color="auto"/>
      </w:divBdr>
    </w:div>
    <w:div w:id="2040398082">
      <w:bodyDiv w:val="1"/>
      <w:marLeft w:val="0"/>
      <w:marRight w:val="0"/>
      <w:marTop w:val="0"/>
      <w:marBottom w:val="0"/>
      <w:divBdr>
        <w:top w:val="none" w:sz="0" w:space="0" w:color="auto"/>
        <w:left w:val="none" w:sz="0" w:space="0" w:color="auto"/>
        <w:bottom w:val="none" w:sz="0" w:space="0" w:color="auto"/>
        <w:right w:val="none" w:sz="0" w:space="0" w:color="auto"/>
      </w:divBdr>
    </w:div>
    <w:div w:id="213786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25CFA30-22CF-480E-A922-443AAE8CB9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3421</Words>
  <Characters>3833</Characters>
  <Application>Microsoft Office Word</Application>
  <DocSecurity>0</DocSecurity>
  <Lines>212</Lines>
  <Paragraphs>290</Paragraphs>
  <ScaleCrop>false</ScaleCrop>
  <Company>China</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黄葱葱</dc:creator>
  <cp:lastModifiedBy>Windows 用户</cp:lastModifiedBy>
  <cp:revision>28</cp:revision>
  <cp:lastPrinted>2021-11-11T01:24:00Z</cp:lastPrinted>
  <dcterms:created xsi:type="dcterms:W3CDTF">2021-08-26T09:27:00Z</dcterms:created>
  <dcterms:modified xsi:type="dcterms:W3CDTF">2022-05-13T03:33:00Z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8E980E0E2713429A8F4FADE93BEEC38F</vt:lpwstr>
  </property>
</Properties>
</file>