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D19C" w14:textId="77777777" w:rsidR="002807CB" w:rsidRPr="003E75E1" w:rsidRDefault="002807CB" w:rsidP="002807CB">
      <w:pPr>
        <w:spacing w:line="360" w:lineRule="auto"/>
        <w:rPr>
          <w:rFonts w:ascii="Arial" w:eastAsia="仿宋" w:hAnsi="Arial" w:cs="Arial"/>
          <w:color w:val="000000" w:themeColor="text1"/>
          <w:sz w:val="24"/>
        </w:rPr>
      </w:pPr>
      <w:bookmarkStart w:id="0" w:name="_Hlk82167785"/>
      <w:bookmarkStart w:id="1" w:name="_Hlk67648637"/>
      <w:bookmarkStart w:id="2" w:name="_Hlk88579840"/>
      <w:r w:rsidRPr="003E75E1">
        <w:rPr>
          <w:rFonts w:ascii="Arial" w:eastAsia="仿宋" w:hAnsi="Arial" w:cs="Arial"/>
          <w:color w:val="000000" w:themeColor="text1"/>
          <w:sz w:val="24"/>
        </w:rPr>
        <w:t>附件</w:t>
      </w:r>
      <w:r w:rsidRPr="003E75E1">
        <w:rPr>
          <w:rFonts w:ascii="Arial" w:eastAsia="仿宋" w:hAnsi="Arial" w:cs="Arial"/>
          <w:color w:val="000000" w:themeColor="text1"/>
          <w:sz w:val="24"/>
        </w:rPr>
        <w:t>1</w:t>
      </w:r>
      <w:r w:rsidRPr="003E75E1">
        <w:rPr>
          <w:rFonts w:ascii="Arial" w:eastAsia="仿宋" w:hAnsi="Arial" w:cs="Arial"/>
          <w:color w:val="000000" w:themeColor="text1"/>
          <w:sz w:val="24"/>
        </w:rPr>
        <w:t>：特别告知</w:t>
      </w:r>
    </w:p>
    <w:p w14:paraId="3931244A" w14:textId="77777777" w:rsidR="002807CB" w:rsidRPr="003E75E1" w:rsidRDefault="002807CB" w:rsidP="002807CB">
      <w:pPr>
        <w:spacing w:line="360" w:lineRule="auto"/>
        <w:jc w:val="center"/>
        <w:rPr>
          <w:rFonts w:ascii="Arial" w:eastAsia="仿宋" w:hAnsi="Arial" w:cs="Arial"/>
          <w:b/>
          <w:color w:val="000000" w:themeColor="text1"/>
          <w:sz w:val="24"/>
        </w:rPr>
      </w:pPr>
      <w:r w:rsidRPr="003E75E1">
        <w:rPr>
          <w:rFonts w:ascii="Arial" w:eastAsia="仿宋" w:hAnsi="Arial" w:cs="Arial"/>
          <w:b/>
          <w:color w:val="000000" w:themeColor="text1"/>
          <w:sz w:val="24"/>
        </w:rPr>
        <w:t>网上发售电子版招标文件</w:t>
      </w:r>
      <w:r w:rsidRPr="003E75E1">
        <w:rPr>
          <w:rFonts w:ascii="Arial" w:eastAsia="仿宋" w:hAnsi="Arial" w:cs="Arial"/>
          <w:b/>
          <w:color w:val="000000" w:themeColor="text1"/>
          <w:sz w:val="24"/>
        </w:rPr>
        <w:t>/</w:t>
      </w:r>
      <w:r w:rsidRPr="003E75E1">
        <w:rPr>
          <w:rFonts w:ascii="Arial" w:eastAsia="仿宋" w:hAnsi="Arial" w:cs="Arial"/>
          <w:b/>
          <w:color w:val="000000" w:themeColor="text1"/>
          <w:sz w:val="24"/>
        </w:rPr>
        <w:t>资格预审文件的特别告知</w:t>
      </w:r>
    </w:p>
    <w:p w14:paraId="2D4A03D3" w14:textId="77777777" w:rsidR="002807CB" w:rsidRPr="003E75E1" w:rsidRDefault="002807CB" w:rsidP="002807CB">
      <w:pPr>
        <w:spacing w:line="360" w:lineRule="auto"/>
        <w:jc w:val="center"/>
        <w:rPr>
          <w:rFonts w:ascii="Arial" w:eastAsia="仿宋" w:hAnsi="Arial" w:cs="Arial"/>
          <w:b/>
          <w:color w:val="000000" w:themeColor="text1"/>
          <w:sz w:val="24"/>
        </w:rPr>
      </w:pPr>
    </w:p>
    <w:p w14:paraId="0B81806F" w14:textId="77777777" w:rsidR="002807CB" w:rsidRPr="003E75E1" w:rsidRDefault="002807CB" w:rsidP="002807CB">
      <w:pPr>
        <w:spacing w:line="360" w:lineRule="auto"/>
        <w:jc w:val="left"/>
        <w:rPr>
          <w:rFonts w:ascii="Arial" w:eastAsia="仿宋" w:hAnsi="Arial" w:cs="Arial"/>
          <w:color w:val="000000" w:themeColor="text1"/>
          <w:sz w:val="24"/>
        </w:rPr>
      </w:pPr>
      <w:r w:rsidRPr="003E75E1">
        <w:rPr>
          <w:rFonts w:ascii="Arial" w:eastAsia="仿宋" w:hAnsi="Arial" w:cs="Arial"/>
          <w:color w:val="000000" w:themeColor="text1"/>
          <w:sz w:val="24"/>
        </w:rPr>
        <w:t>各潜在投标人</w:t>
      </w:r>
      <w:r w:rsidRPr="003E75E1">
        <w:rPr>
          <w:rFonts w:ascii="Arial" w:eastAsia="仿宋" w:hAnsi="Arial" w:cs="Arial"/>
          <w:color w:val="000000" w:themeColor="text1"/>
          <w:sz w:val="24"/>
        </w:rPr>
        <w:t>/</w:t>
      </w:r>
      <w:r w:rsidRPr="003E75E1">
        <w:rPr>
          <w:rFonts w:ascii="Arial" w:eastAsia="仿宋" w:hAnsi="Arial" w:cs="Arial"/>
          <w:color w:val="000000" w:themeColor="text1"/>
          <w:sz w:val="24"/>
        </w:rPr>
        <w:t>资格预审申请人：</w:t>
      </w:r>
    </w:p>
    <w:p w14:paraId="0228E072" w14:textId="77777777" w:rsidR="002807CB" w:rsidRPr="003E75E1" w:rsidRDefault="002807CB" w:rsidP="002807CB">
      <w:pPr>
        <w:spacing w:line="360" w:lineRule="auto"/>
        <w:ind w:firstLineChars="200" w:firstLine="480"/>
        <w:rPr>
          <w:rFonts w:ascii="Arial" w:eastAsia="仿宋" w:hAnsi="Arial" w:cs="Arial"/>
          <w:color w:val="000000" w:themeColor="text1"/>
          <w:sz w:val="24"/>
        </w:rPr>
      </w:pPr>
      <w:r w:rsidRPr="003E75E1">
        <w:rPr>
          <w:rFonts w:ascii="Arial" w:eastAsia="仿宋" w:hAnsi="Arial" w:cs="Arial"/>
          <w:color w:val="000000" w:themeColor="text1"/>
          <w:sz w:val="24"/>
        </w:rPr>
        <w:t>本项目支持网上发售、下载电子版招标文件。凡有意购买文件的潜在投标人</w:t>
      </w:r>
      <w:r w:rsidRPr="003E75E1">
        <w:rPr>
          <w:rFonts w:ascii="Arial" w:eastAsia="仿宋" w:hAnsi="Arial" w:cs="Arial"/>
          <w:color w:val="000000" w:themeColor="text1"/>
          <w:sz w:val="24"/>
        </w:rPr>
        <w:t>/</w:t>
      </w:r>
      <w:r w:rsidRPr="003E75E1">
        <w:rPr>
          <w:rFonts w:ascii="Arial" w:eastAsia="仿宋" w:hAnsi="Arial" w:cs="Arial"/>
          <w:color w:val="000000" w:themeColor="text1"/>
          <w:sz w:val="24"/>
        </w:rPr>
        <w:t>资格预审申请人，请前往</w:t>
      </w:r>
      <w:r w:rsidRPr="003E75E1">
        <w:rPr>
          <w:rFonts w:ascii="Arial" w:eastAsia="仿宋" w:hAnsi="Arial" w:cs="Arial"/>
          <w:color w:val="000000" w:themeColor="text1"/>
          <w:sz w:val="24"/>
        </w:rPr>
        <w:t>“</w:t>
      </w:r>
      <w:r w:rsidRPr="003E75E1">
        <w:rPr>
          <w:rFonts w:ascii="Arial" w:eastAsia="仿宋" w:hAnsi="Arial" w:cs="Arial"/>
          <w:color w:val="000000" w:themeColor="text1"/>
          <w:sz w:val="24"/>
        </w:rPr>
        <w:t>中招联合招标采购平台</w:t>
      </w:r>
      <w:r w:rsidRPr="003E75E1">
        <w:rPr>
          <w:rFonts w:ascii="Arial" w:eastAsia="仿宋" w:hAnsi="Arial" w:cs="Arial"/>
          <w:color w:val="000000" w:themeColor="text1"/>
          <w:sz w:val="24"/>
        </w:rPr>
        <w:t xml:space="preserve">” </w:t>
      </w:r>
      <w:r w:rsidRPr="003E75E1">
        <w:rPr>
          <w:rFonts w:ascii="Arial" w:eastAsia="仿宋" w:hAnsi="Arial" w:cs="Arial"/>
          <w:color w:val="000000" w:themeColor="text1"/>
          <w:sz w:val="24"/>
        </w:rPr>
        <w:t>进行投标人注册（网址：</w:t>
      </w:r>
      <w:r w:rsidRPr="003E75E1">
        <w:rPr>
          <w:rFonts w:ascii="Arial" w:eastAsia="仿宋" w:hAnsi="Arial" w:cs="Arial"/>
          <w:color w:val="000000" w:themeColor="text1"/>
          <w:sz w:val="24"/>
        </w:rPr>
        <w:t>http://www.365trade.com.cn</w:t>
      </w:r>
      <w:r w:rsidRPr="003E75E1">
        <w:rPr>
          <w:rFonts w:ascii="Arial" w:eastAsia="仿宋" w:hAnsi="Arial" w:cs="Arial"/>
          <w:color w:val="000000" w:themeColor="text1"/>
          <w:sz w:val="24"/>
        </w:rPr>
        <w:t>）、购买并下载电子版招标文件</w:t>
      </w:r>
      <w:r w:rsidRPr="003E75E1">
        <w:rPr>
          <w:rFonts w:ascii="Arial" w:eastAsia="仿宋" w:hAnsi="Arial" w:cs="Arial"/>
          <w:color w:val="000000" w:themeColor="text1"/>
          <w:sz w:val="24"/>
        </w:rPr>
        <w:t>/</w:t>
      </w:r>
      <w:r w:rsidRPr="003E75E1">
        <w:rPr>
          <w:rFonts w:ascii="Arial" w:eastAsia="仿宋" w:hAnsi="Arial" w:cs="Arial"/>
          <w:color w:val="000000" w:themeColor="text1"/>
          <w:sz w:val="24"/>
        </w:rPr>
        <w:t>资格预审文件。</w:t>
      </w:r>
    </w:p>
    <w:p w14:paraId="753718C7" w14:textId="77777777" w:rsidR="002807CB" w:rsidRPr="003E75E1" w:rsidRDefault="002807CB" w:rsidP="002807CB">
      <w:pPr>
        <w:spacing w:line="360" w:lineRule="auto"/>
        <w:ind w:firstLineChars="200" w:firstLine="480"/>
        <w:rPr>
          <w:rFonts w:ascii="Arial" w:eastAsia="仿宋" w:hAnsi="Arial" w:cs="Arial"/>
          <w:color w:val="000000" w:themeColor="text1"/>
          <w:sz w:val="24"/>
        </w:rPr>
      </w:pPr>
      <w:r w:rsidRPr="003E75E1">
        <w:rPr>
          <w:rFonts w:ascii="Arial" w:eastAsia="仿宋" w:hAnsi="Arial" w:cs="Arial"/>
          <w:color w:val="000000" w:themeColor="text1"/>
          <w:sz w:val="24"/>
        </w:rPr>
        <w:t>除</w:t>
      </w:r>
      <w:proofErr w:type="gramStart"/>
      <w:r w:rsidRPr="003E75E1">
        <w:rPr>
          <w:rFonts w:ascii="Arial" w:eastAsia="仿宋" w:hAnsi="Arial" w:cs="Arial"/>
          <w:color w:val="000000" w:themeColor="text1"/>
          <w:sz w:val="24"/>
        </w:rPr>
        <w:t>标书款</w:t>
      </w:r>
      <w:proofErr w:type="gramEnd"/>
      <w:r w:rsidRPr="003E75E1">
        <w:rPr>
          <w:rFonts w:ascii="Arial" w:eastAsia="仿宋" w:hAnsi="Arial" w:cs="Arial"/>
          <w:color w:val="000000" w:themeColor="text1"/>
          <w:sz w:val="24"/>
        </w:rPr>
        <w:t>外，还需支付平台交易服务费，收费标准为</w:t>
      </w:r>
      <w:proofErr w:type="gramStart"/>
      <w:r w:rsidRPr="003E75E1">
        <w:rPr>
          <w:rFonts w:ascii="Arial" w:eastAsia="仿宋" w:hAnsi="Arial" w:cs="Arial"/>
          <w:color w:val="000000" w:themeColor="text1"/>
          <w:sz w:val="24"/>
        </w:rPr>
        <w:t>每标包</w:t>
      </w:r>
      <w:proofErr w:type="gramEnd"/>
      <w:r w:rsidRPr="003E75E1">
        <w:rPr>
          <w:rFonts w:ascii="Arial" w:eastAsia="仿宋" w:hAnsi="Arial" w:cs="Arial"/>
          <w:color w:val="000000" w:themeColor="text1"/>
          <w:sz w:val="24"/>
        </w:rPr>
        <w:t xml:space="preserve"> 200 </w:t>
      </w:r>
      <w:r w:rsidRPr="003E75E1">
        <w:rPr>
          <w:rFonts w:ascii="Arial" w:eastAsia="仿宋" w:hAnsi="Arial" w:cs="Arial"/>
          <w:color w:val="000000" w:themeColor="text1"/>
          <w:sz w:val="24"/>
        </w:rPr>
        <w:t>元，由中</w:t>
      </w:r>
      <w:proofErr w:type="gramStart"/>
      <w:r w:rsidRPr="003E75E1">
        <w:rPr>
          <w:rFonts w:ascii="Arial" w:eastAsia="仿宋" w:hAnsi="Arial" w:cs="Arial"/>
          <w:color w:val="000000" w:themeColor="text1"/>
          <w:sz w:val="24"/>
        </w:rPr>
        <w:t>招联合</w:t>
      </w:r>
      <w:proofErr w:type="gramEnd"/>
      <w:r w:rsidRPr="003E75E1">
        <w:rPr>
          <w:rFonts w:ascii="Arial" w:eastAsia="仿宋" w:hAnsi="Arial" w:cs="Arial"/>
          <w:color w:val="000000" w:themeColor="text1"/>
          <w:sz w:val="24"/>
        </w:rPr>
        <w:t>信息股份有限公司出具增值税电子普通发票。平台操作过中如需帮助，可联系平台客服热线</w:t>
      </w:r>
      <w:r w:rsidRPr="003E75E1">
        <w:rPr>
          <w:rFonts w:ascii="Arial" w:eastAsia="仿宋" w:hAnsi="Arial" w:cs="Arial"/>
          <w:color w:val="000000" w:themeColor="text1"/>
          <w:sz w:val="24"/>
        </w:rPr>
        <w:t xml:space="preserve"> </w:t>
      </w:r>
      <w:r w:rsidRPr="003E75E1">
        <w:rPr>
          <w:rFonts w:ascii="Arial" w:eastAsia="仿宋" w:hAnsi="Arial" w:cs="Arial"/>
          <w:b/>
          <w:color w:val="000000" w:themeColor="text1"/>
          <w:sz w:val="24"/>
        </w:rPr>
        <w:t>010-86397110</w:t>
      </w:r>
      <w:r w:rsidRPr="003E75E1">
        <w:rPr>
          <w:rFonts w:ascii="Arial" w:eastAsia="仿宋" w:hAnsi="Arial" w:cs="Arial"/>
          <w:color w:val="000000" w:themeColor="text1"/>
          <w:sz w:val="24"/>
        </w:rPr>
        <w:t>获取支持。</w:t>
      </w:r>
    </w:p>
    <w:p w14:paraId="5DBE804E" w14:textId="77777777" w:rsidR="002807CB" w:rsidRPr="003E75E1" w:rsidRDefault="002807CB" w:rsidP="002807CB">
      <w:pPr>
        <w:spacing w:line="360" w:lineRule="auto"/>
        <w:ind w:firstLineChars="200" w:firstLine="480"/>
        <w:rPr>
          <w:rFonts w:ascii="Arial" w:eastAsia="仿宋" w:hAnsi="Arial" w:cs="Arial"/>
          <w:color w:val="000000" w:themeColor="text1"/>
          <w:sz w:val="24"/>
        </w:rPr>
      </w:pPr>
      <w:r w:rsidRPr="003E75E1">
        <w:rPr>
          <w:rFonts w:ascii="Arial" w:eastAsia="仿宋" w:hAnsi="Arial" w:cs="Arial"/>
          <w:color w:val="000000" w:themeColor="text1"/>
          <w:sz w:val="24"/>
        </w:rPr>
        <w:t>潜在投标人</w:t>
      </w:r>
      <w:r w:rsidRPr="003E75E1">
        <w:rPr>
          <w:rFonts w:ascii="Arial" w:eastAsia="仿宋" w:hAnsi="Arial" w:cs="Arial"/>
          <w:color w:val="000000" w:themeColor="text1"/>
          <w:sz w:val="24"/>
        </w:rPr>
        <w:t>/</w:t>
      </w:r>
      <w:r w:rsidRPr="003E75E1">
        <w:rPr>
          <w:rFonts w:ascii="Arial" w:eastAsia="仿宋" w:hAnsi="Arial" w:cs="Arial"/>
          <w:color w:val="000000" w:themeColor="text1"/>
          <w:sz w:val="24"/>
        </w:rPr>
        <w:t>资格预审申请人请在标书发售截止时间前登录中</w:t>
      </w:r>
      <w:proofErr w:type="gramStart"/>
      <w:r w:rsidRPr="003E75E1">
        <w:rPr>
          <w:rFonts w:ascii="Arial" w:eastAsia="仿宋" w:hAnsi="Arial" w:cs="Arial"/>
          <w:color w:val="000000" w:themeColor="text1"/>
          <w:sz w:val="24"/>
        </w:rPr>
        <w:t>招联合</w:t>
      </w:r>
      <w:proofErr w:type="gramEnd"/>
      <w:r w:rsidRPr="003E75E1">
        <w:rPr>
          <w:rFonts w:ascii="Arial" w:eastAsia="仿宋" w:hAnsi="Arial" w:cs="Arial"/>
          <w:color w:val="000000" w:themeColor="text1"/>
          <w:sz w:val="24"/>
        </w:rPr>
        <w:t>招标采购平台完成注册、</w:t>
      </w:r>
      <w:r w:rsidRPr="003E75E1">
        <w:rPr>
          <w:rFonts w:ascii="Arial" w:eastAsia="仿宋" w:hAnsi="Arial" w:cs="Arial"/>
          <w:color w:val="000000" w:themeColor="text1"/>
          <w:sz w:val="24"/>
        </w:rPr>
        <w:t xml:space="preserve"> </w:t>
      </w:r>
      <w:r w:rsidRPr="003E75E1">
        <w:rPr>
          <w:rFonts w:ascii="Arial" w:eastAsia="仿宋" w:hAnsi="Arial" w:cs="Arial"/>
          <w:color w:val="000000" w:themeColor="text1"/>
          <w:sz w:val="24"/>
        </w:rPr>
        <w:t>标书购买操作，否则将无法保证获取电子版招标文件或资格预审文件。</w:t>
      </w:r>
    </w:p>
    <w:p w14:paraId="704D2466" w14:textId="77777777" w:rsidR="002807CB" w:rsidRPr="003E75E1" w:rsidRDefault="002807CB" w:rsidP="002807CB">
      <w:pPr>
        <w:spacing w:line="360" w:lineRule="auto"/>
        <w:ind w:firstLineChars="200" w:firstLine="480"/>
        <w:rPr>
          <w:rFonts w:ascii="Arial" w:eastAsia="仿宋" w:hAnsi="Arial" w:cs="Arial"/>
          <w:color w:val="000000" w:themeColor="text1"/>
          <w:sz w:val="24"/>
        </w:rPr>
      </w:pPr>
      <w:r w:rsidRPr="003E75E1">
        <w:rPr>
          <w:rFonts w:ascii="Arial" w:eastAsia="仿宋" w:hAnsi="Arial" w:cs="Arial"/>
          <w:color w:val="000000" w:themeColor="text1"/>
          <w:sz w:val="24"/>
        </w:rPr>
        <w:t>标书款、平台交易服务费一经收取不予退还。</w:t>
      </w:r>
    </w:p>
    <w:bookmarkEnd w:id="0"/>
    <w:p w14:paraId="5A7A44C1" w14:textId="77777777" w:rsidR="002807CB" w:rsidRPr="003E75E1" w:rsidRDefault="002807CB" w:rsidP="002807CB">
      <w:pPr>
        <w:widowControl/>
        <w:jc w:val="left"/>
        <w:rPr>
          <w:rFonts w:ascii="Arial" w:eastAsia="仿宋" w:hAnsi="Arial" w:cs="Arial"/>
          <w:sz w:val="24"/>
        </w:rPr>
      </w:pPr>
      <w:r w:rsidRPr="003E75E1">
        <w:rPr>
          <w:rFonts w:ascii="Arial" w:eastAsia="仿宋" w:hAnsi="Arial" w:cs="Arial"/>
          <w:sz w:val="24"/>
        </w:rPr>
        <w:br w:type="page"/>
      </w:r>
    </w:p>
    <w:p w14:paraId="11C1829C" w14:textId="77777777" w:rsidR="003E75E1" w:rsidRPr="003E75E1" w:rsidRDefault="002807CB" w:rsidP="003E75E1">
      <w:pPr>
        <w:spacing w:line="360" w:lineRule="auto"/>
        <w:jc w:val="center"/>
        <w:rPr>
          <w:rFonts w:ascii="Arial" w:eastAsia="仿宋" w:hAnsi="Arial" w:cs="Arial"/>
          <w:color w:val="000000" w:themeColor="text1"/>
          <w:sz w:val="24"/>
        </w:rPr>
      </w:pPr>
      <w:r w:rsidRPr="003E75E1">
        <w:rPr>
          <w:rFonts w:ascii="Arial" w:eastAsia="仿宋" w:hAnsi="Arial" w:cs="Arial"/>
          <w:color w:val="000000" w:themeColor="text1"/>
          <w:sz w:val="24"/>
        </w:rPr>
        <w:lastRenderedPageBreak/>
        <w:t>附件</w:t>
      </w:r>
      <w:r w:rsidRPr="003E75E1">
        <w:rPr>
          <w:rFonts w:ascii="Arial" w:eastAsia="仿宋" w:hAnsi="Arial" w:cs="Arial"/>
          <w:color w:val="000000" w:themeColor="text1"/>
          <w:sz w:val="24"/>
        </w:rPr>
        <w:t>2</w:t>
      </w:r>
      <w:r w:rsidRPr="003E75E1">
        <w:rPr>
          <w:rFonts w:ascii="Arial" w:eastAsia="仿宋" w:hAnsi="Arial" w:cs="Arial"/>
          <w:color w:val="000000" w:themeColor="text1"/>
          <w:sz w:val="24"/>
        </w:rPr>
        <w:t>：采购需求</w:t>
      </w:r>
      <w:bookmarkStart w:id="3" w:name="_Hlk96429757"/>
    </w:p>
    <w:p w14:paraId="7BA9A118" w14:textId="736200B1" w:rsidR="003E75E1" w:rsidRPr="003E75E1" w:rsidRDefault="003E75E1" w:rsidP="003E75E1">
      <w:pPr>
        <w:spacing w:line="360" w:lineRule="auto"/>
        <w:jc w:val="center"/>
        <w:rPr>
          <w:rFonts w:ascii="Arial" w:eastAsia="仿宋" w:hAnsi="Arial" w:cs="Arial"/>
          <w:b/>
          <w:bCs/>
          <w:sz w:val="24"/>
        </w:rPr>
      </w:pPr>
      <w:r w:rsidRPr="003E75E1">
        <w:rPr>
          <w:rFonts w:ascii="Arial" w:eastAsia="仿宋" w:hAnsi="Arial" w:cs="Arial"/>
          <w:b/>
          <w:bCs/>
          <w:sz w:val="24"/>
        </w:rPr>
        <w:t>第一部分</w:t>
      </w:r>
    </w:p>
    <w:p w14:paraId="35960A9C" w14:textId="77777777" w:rsidR="003E75E1" w:rsidRPr="003E75E1" w:rsidRDefault="003E75E1" w:rsidP="003E75E1">
      <w:pPr>
        <w:spacing w:line="360" w:lineRule="auto"/>
        <w:jc w:val="left"/>
        <w:rPr>
          <w:rFonts w:ascii="Arial" w:eastAsia="仿宋" w:hAnsi="Arial" w:cs="Arial"/>
          <w:b/>
          <w:bCs/>
          <w:sz w:val="24"/>
        </w:rPr>
      </w:pPr>
      <w:r w:rsidRPr="003E75E1">
        <w:rPr>
          <w:rFonts w:ascii="Arial" w:eastAsia="仿宋" w:hAnsi="Arial" w:cs="Arial"/>
          <w:b/>
          <w:bCs/>
          <w:sz w:val="24"/>
        </w:rPr>
        <w:t>一、采购标的需实现的功能或者目标，以及为落实政府采购政策需满足的要求：</w:t>
      </w:r>
    </w:p>
    <w:p w14:paraId="5821C3EF" w14:textId="77777777" w:rsidR="003E75E1" w:rsidRPr="003E75E1" w:rsidRDefault="003E75E1" w:rsidP="003E75E1">
      <w:pPr>
        <w:spacing w:line="360" w:lineRule="auto"/>
        <w:jc w:val="left"/>
        <w:rPr>
          <w:rFonts w:ascii="Arial" w:eastAsia="仿宋" w:hAnsi="Arial" w:cs="Arial"/>
          <w:sz w:val="24"/>
        </w:rPr>
      </w:pPr>
      <w:r w:rsidRPr="003E75E1">
        <w:rPr>
          <w:rFonts w:ascii="Arial" w:eastAsia="仿宋" w:hAnsi="Arial" w:cs="Arial"/>
          <w:sz w:val="24"/>
        </w:rPr>
        <w:t>1</w:t>
      </w:r>
      <w:r w:rsidRPr="003E75E1">
        <w:rPr>
          <w:rFonts w:ascii="Arial" w:eastAsia="仿宋" w:hAnsi="Arial" w:cs="Arial"/>
          <w:sz w:val="24"/>
        </w:rPr>
        <w:t>、采购标的需实现的功能或者目标：本次招标为北京积水潭医院</w:t>
      </w:r>
      <w:r w:rsidRPr="003E75E1">
        <w:rPr>
          <w:rFonts w:ascii="Arial" w:eastAsia="仿宋" w:hAnsi="Arial" w:cs="Arial"/>
          <w:sz w:val="24"/>
          <w:u w:val="single"/>
        </w:rPr>
        <w:t>三院区有害生物防治项目</w:t>
      </w:r>
      <w:r w:rsidRPr="003E75E1">
        <w:rPr>
          <w:rFonts w:ascii="Arial" w:eastAsia="仿宋" w:hAnsi="Arial" w:cs="Arial"/>
          <w:sz w:val="24"/>
        </w:rPr>
        <w:t>选定服务商，投标人应根据招标文件所提出的采购需求，制定具体服务方案，确保服务质量符合要求，以优良的服务和优惠的价格，充分显示自己的竞争实力。</w:t>
      </w:r>
    </w:p>
    <w:p w14:paraId="226689AF" w14:textId="77777777" w:rsidR="003E75E1" w:rsidRPr="003E75E1" w:rsidRDefault="003E75E1" w:rsidP="003E75E1">
      <w:pPr>
        <w:spacing w:line="360" w:lineRule="auto"/>
        <w:jc w:val="left"/>
        <w:rPr>
          <w:rFonts w:ascii="Arial" w:eastAsia="仿宋" w:hAnsi="Arial" w:cs="Arial"/>
          <w:sz w:val="24"/>
        </w:rPr>
      </w:pPr>
      <w:r w:rsidRPr="003E75E1">
        <w:rPr>
          <w:rFonts w:ascii="Arial" w:eastAsia="仿宋" w:hAnsi="Arial" w:cs="Arial"/>
          <w:sz w:val="24"/>
        </w:rPr>
        <w:t>2</w:t>
      </w:r>
      <w:r w:rsidRPr="003E75E1">
        <w:rPr>
          <w:rFonts w:ascii="Arial" w:eastAsia="仿宋" w:hAnsi="Arial" w:cs="Arial"/>
          <w:sz w:val="24"/>
        </w:rPr>
        <w:t>、为落实政府采购政策需满足的要求：</w:t>
      </w:r>
    </w:p>
    <w:p w14:paraId="52BCBA97" w14:textId="77777777" w:rsidR="003E75E1" w:rsidRPr="003E75E1" w:rsidRDefault="003E75E1" w:rsidP="003E75E1">
      <w:pPr>
        <w:spacing w:line="360" w:lineRule="auto"/>
        <w:jc w:val="left"/>
        <w:rPr>
          <w:rFonts w:ascii="Arial" w:eastAsia="仿宋" w:hAnsi="Arial" w:cs="Arial"/>
          <w:sz w:val="24"/>
        </w:rPr>
      </w:pPr>
      <w:r w:rsidRPr="003E75E1">
        <w:rPr>
          <w:rFonts w:ascii="Arial" w:eastAsia="仿宋" w:hAnsi="Arial" w:cs="Arial"/>
          <w:sz w:val="24"/>
        </w:rPr>
        <w:t>2.1</w:t>
      </w:r>
      <w:r w:rsidRPr="003E75E1">
        <w:rPr>
          <w:rFonts w:ascii="Arial" w:eastAsia="仿宋" w:hAnsi="Arial" w:cs="Arial"/>
          <w:sz w:val="24"/>
        </w:rPr>
        <w:t>、执行《政府采购促进中小企业发展管理办法》（财库</w:t>
      </w:r>
      <w:r w:rsidRPr="003E75E1">
        <w:rPr>
          <w:rFonts w:ascii="Arial" w:eastAsia="仿宋" w:hAnsi="Arial" w:cs="Arial"/>
          <w:sz w:val="24"/>
        </w:rPr>
        <w:t>[2020]46</w:t>
      </w:r>
      <w:r w:rsidRPr="003E75E1">
        <w:rPr>
          <w:rFonts w:ascii="Arial" w:eastAsia="仿宋" w:hAnsi="Arial" w:cs="Arial"/>
          <w:sz w:val="24"/>
        </w:rPr>
        <w:t>号）、《财政部、司法部关于政府采购支持监狱企业发展有关问题的通知》（财库【</w:t>
      </w:r>
      <w:r w:rsidRPr="003E75E1">
        <w:rPr>
          <w:rFonts w:ascii="Arial" w:eastAsia="仿宋" w:hAnsi="Arial" w:cs="Arial"/>
          <w:sz w:val="24"/>
        </w:rPr>
        <w:t>2014</w:t>
      </w:r>
      <w:r w:rsidRPr="003E75E1">
        <w:rPr>
          <w:rFonts w:ascii="Arial" w:eastAsia="仿宋" w:hAnsi="Arial" w:cs="Arial"/>
          <w:sz w:val="24"/>
        </w:rPr>
        <w:t>】</w:t>
      </w:r>
      <w:r w:rsidRPr="003E75E1">
        <w:rPr>
          <w:rFonts w:ascii="Arial" w:eastAsia="仿宋" w:hAnsi="Arial" w:cs="Arial"/>
          <w:sz w:val="24"/>
        </w:rPr>
        <w:t>68</w:t>
      </w:r>
      <w:r w:rsidRPr="003E75E1">
        <w:rPr>
          <w:rFonts w:ascii="Arial" w:eastAsia="仿宋" w:hAnsi="Arial" w:cs="Arial"/>
          <w:sz w:val="24"/>
        </w:rPr>
        <w:t>号）、《三部门联合发布关于促进残疾人就业政府采购政策的通知》（财库【</w:t>
      </w:r>
      <w:r w:rsidRPr="003E75E1">
        <w:rPr>
          <w:rFonts w:ascii="Arial" w:eastAsia="仿宋" w:hAnsi="Arial" w:cs="Arial"/>
          <w:sz w:val="24"/>
        </w:rPr>
        <w:t>2017</w:t>
      </w:r>
      <w:r w:rsidRPr="003E75E1">
        <w:rPr>
          <w:rFonts w:ascii="Arial" w:eastAsia="仿宋" w:hAnsi="Arial" w:cs="Arial"/>
          <w:sz w:val="24"/>
        </w:rPr>
        <w:t>】</w:t>
      </w:r>
      <w:r w:rsidRPr="003E75E1">
        <w:rPr>
          <w:rFonts w:ascii="Arial" w:eastAsia="仿宋" w:hAnsi="Arial" w:cs="Arial"/>
          <w:sz w:val="24"/>
        </w:rPr>
        <w:t>141</w:t>
      </w:r>
      <w:r w:rsidRPr="003E75E1">
        <w:rPr>
          <w:rFonts w:ascii="Arial" w:eastAsia="仿宋" w:hAnsi="Arial" w:cs="Arial"/>
          <w:sz w:val="24"/>
        </w:rPr>
        <w:t>号）的相关规定。</w:t>
      </w:r>
    </w:p>
    <w:p w14:paraId="2D4F1FA7" w14:textId="77777777" w:rsidR="003E75E1" w:rsidRPr="003E75E1" w:rsidRDefault="003E75E1" w:rsidP="003E75E1">
      <w:pPr>
        <w:spacing w:line="360" w:lineRule="auto"/>
        <w:jc w:val="left"/>
        <w:rPr>
          <w:rFonts w:ascii="Arial" w:eastAsia="仿宋" w:hAnsi="Arial" w:cs="Arial"/>
          <w:sz w:val="24"/>
        </w:rPr>
      </w:pPr>
      <w:r w:rsidRPr="003E75E1">
        <w:rPr>
          <w:rFonts w:ascii="Arial" w:eastAsia="仿宋" w:hAnsi="Arial" w:cs="Arial"/>
          <w:sz w:val="24"/>
        </w:rPr>
        <w:t>2.2</w:t>
      </w:r>
      <w:r w:rsidRPr="003E75E1">
        <w:rPr>
          <w:rFonts w:ascii="Arial" w:eastAsia="仿宋" w:hAnsi="Arial" w:cs="Arial"/>
          <w:sz w:val="24"/>
        </w:rPr>
        <w:t>、执行《关于开展政府采购信用担保试点工作的通知》（财库【</w:t>
      </w:r>
      <w:r w:rsidRPr="003E75E1">
        <w:rPr>
          <w:rFonts w:ascii="Arial" w:eastAsia="仿宋" w:hAnsi="Arial" w:cs="Arial"/>
          <w:sz w:val="24"/>
        </w:rPr>
        <w:t>2011</w:t>
      </w:r>
      <w:r w:rsidRPr="003E75E1">
        <w:rPr>
          <w:rFonts w:ascii="Arial" w:eastAsia="仿宋" w:hAnsi="Arial" w:cs="Arial"/>
          <w:sz w:val="24"/>
        </w:rPr>
        <w:t>】</w:t>
      </w:r>
      <w:r w:rsidRPr="003E75E1">
        <w:rPr>
          <w:rFonts w:ascii="Arial" w:eastAsia="仿宋" w:hAnsi="Arial" w:cs="Arial"/>
          <w:sz w:val="24"/>
        </w:rPr>
        <w:t>124</w:t>
      </w:r>
      <w:r w:rsidRPr="003E75E1">
        <w:rPr>
          <w:rFonts w:ascii="Arial" w:eastAsia="仿宋" w:hAnsi="Arial" w:cs="Arial"/>
          <w:sz w:val="24"/>
        </w:rPr>
        <w:t>号）的相关规定，接受投标人采用政府采购信用担保形式支付投标保证金及履约保证金。</w:t>
      </w:r>
    </w:p>
    <w:p w14:paraId="4F7E199E" w14:textId="77777777" w:rsidR="003E75E1" w:rsidRPr="003E75E1" w:rsidRDefault="003E75E1" w:rsidP="003E75E1">
      <w:pPr>
        <w:spacing w:line="360" w:lineRule="auto"/>
        <w:jc w:val="left"/>
        <w:rPr>
          <w:rFonts w:ascii="Arial" w:eastAsia="仿宋" w:hAnsi="Arial" w:cs="Arial"/>
          <w:b/>
          <w:bCs/>
          <w:sz w:val="24"/>
        </w:rPr>
      </w:pPr>
      <w:r w:rsidRPr="003E75E1">
        <w:rPr>
          <w:rFonts w:ascii="Arial" w:eastAsia="仿宋" w:hAnsi="Arial" w:cs="Arial"/>
          <w:b/>
          <w:bCs/>
          <w:sz w:val="24"/>
        </w:rPr>
        <w:t>二、采购标的需执行的国家相关标准、行业标准、地方标准或者其他标准、规范：</w:t>
      </w:r>
    </w:p>
    <w:p w14:paraId="33A994F8" w14:textId="77777777" w:rsidR="003E75E1" w:rsidRPr="003E75E1" w:rsidRDefault="003E75E1" w:rsidP="003E75E1">
      <w:pPr>
        <w:spacing w:line="360" w:lineRule="auto"/>
        <w:jc w:val="left"/>
        <w:rPr>
          <w:rFonts w:ascii="Arial" w:eastAsia="仿宋" w:hAnsi="Arial" w:cs="Arial"/>
          <w:sz w:val="24"/>
        </w:rPr>
      </w:pPr>
      <w:r w:rsidRPr="003E75E1">
        <w:rPr>
          <w:rFonts w:ascii="Arial" w:eastAsia="仿宋" w:hAnsi="Arial" w:cs="Arial"/>
          <w:sz w:val="24"/>
        </w:rPr>
        <w:t>1</w:t>
      </w:r>
      <w:r w:rsidRPr="003E75E1">
        <w:rPr>
          <w:rFonts w:ascii="Arial" w:eastAsia="仿宋" w:hAnsi="Arial" w:cs="Arial"/>
          <w:sz w:val="24"/>
        </w:rPr>
        <w:t>、全国爱卫会</w:t>
      </w:r>
      <w:proofErr w:type="gramStart"/>
      <w:r w:rsidRPr="003E75E1">
        <w:rPr>
          <w:rFonts w:ascii="Arial" w:eastAsia="仿宋" w:hAnsi="Arial" w:cs="Arial"/>
          <w:sz w:val="24"/>
        </w:rPr>
        <w:t>灭</w:t>
      </w:r>
      <w:proofErr w:type="gramEnd"/>
      <w:r w:rsidRPr="003E75E1">
        <w:rPr>
          <w:rFonts w:ascii="Arial" w:eastAsia="仿宋" w:hAnsi="Arial" w:cs="Arial"/>
          <w:sz w:val="24"/>
        </w:rPr>
        <w:t>四害标准《全爱卫发（</w:t>
      </w:r>
      <w:r w:rsidRPr="003E75E1">
        <w:rPr>
          <w:rFonts w:ascii="Arial" w:eastAsia="仿宋" w:hAnsi="Arial" w:cs="Arial"/>
          <w:sz w:val="24"/>
        </w:rPr>
        <w:t>1997</w:t>
      </w:r>
      <w:r w:rsidRPr="003E75E1">
        <w:rPr>
          <w:rFonts w:ascii="Arial" w:eastAsia="仿宋" w:hAnsi="Arial" w:cs="Arial"/>
          <w:sz w:val="24"/>
        </w:rPr>
        <w:t>）第</w:t>
      </w:r>
      <w:r w:rsidRPr="003E75E1">
        <w:rPr>
          <w:rFonts w:ascii="Arial" w:eastAsia="仿宋" w:hAnsi="Arial" w:cs="Arial"/>
          <w:sz w:val="24"/>
        </w:rPr>
        <w:t>5</w:t>
      </w:r>
      <w:r w:rsidRPr="003E75E1">
        <w:rPr>
          <w:rFonts w:ascii="Arial" w:eastAsia="仿宋" w:hAnsi="Arial" w:cs="Arial"/>
          <w:sz w:val="24"/>
        </w:rPr>
        <w:t>号》；</w:t>
      </w:r>
    </w:p>
    <w:p w14:paraId="0BC4CE61" w14:textId="77777777" w:rsidR="003E75E1" w:rsidRPr="003E75E1" w:rsidRDefault="003E75E1" w:rsidP="003E75E1">
      <w:pPr>
        <w:spacing w:line="360" w:lineRule="auto"/>
        <w:jc w:val="left"/>
        <w:rPr>
          <w:rFonts w:ascii="Arial" w:eastAsia="仿宋" w:hAnsi="Arial" w:cs="Arial"/>
          <w:sz w:val="24"/>
        </w:rPr>
      </w:pPr>
      <w:r w:rsidRPr="003E75E1">
        <w:rPr>
          <w:rFonts w:ascii="Arial" w:eastAsia="仿宋" w:hAnsi="Arial" w:cs="Arial"/>
          <w:sz w:val="24"/>
        </w:rPr>
        <w:t>2</w:t>
      </w:r>
      <w:r w:rsidRPr="003E75E1">
        <w:rPr>
          <w:rFonts w:ascii="Arial" w:eastAsia="仿宋" w:hAnsi="Arial" w:cs="Arial"/>
          <w:sz w:val="24"/>
        </w:rPr>
        <w:t>、已颁布的现行中华人民共和国认可的国家标准、地方标准和行业标准。如果这些标准内容有矛盾时，应按最高标准的条款执行。</w:t>
      </w:r>
    </w:p>
    <w:p w14:paraId="182E2260" w14:textId="77777777" w:rsidR="003E75E1" w:rsidRPr="003E75E1" w:rsidRDefault="003E75E1" w:rsidP="003E75E1">
      <w:pPr>
        <w:spacing w:line="360" w:lineRule="auto"/>
        <w:jc w:val="left"/>
        <w:rPr>
          <w:rFonts w:ascii="Arial" w:eastAsia="仿宋" w:hAnsi="Arial" w:cs="Arial"/>
          <w:b/>
          <w:bCs/>
          <w:sz w:val="24"/>
        </w:rPr>
      </w:pPr>
      <w:r w:rsidRPr="003E75E1">
        <w:rPr>
          <w:rFonts w:ascii="Arial" w:eastAsia="仿宋" w:hAnsi="Arial" w:cs="Arial"/>
          <w:b/>
          <w:bCs/>
          <w:sz w:val="24"/>
        </w:rPr>
        <w:t>三、采购标的需满足的质量、安全、技术规格、物理特性等要求：详见第二部分</w:t>
      </w:r>
      <w:r w:rsidRPr="003E75E1">
        <w:rPr>
          <w:rFonts w:ascii="Arial" w:eastAsia="仿宋" w:hAnsi="Arial" w:cs="Arial"/>
          <w:b/>
          <w:bCs/>
          <w:sz w:val="24"/>
        </w:rPr>
        <w:t xml:space="preserve"> </w:t>
      </w:r>
    </w:p>
    <w:p w14:paraId="3CE98D20" w14:textId="77777777" w:rsidR="003E75E1" w:rsidRPr="003E75E1" w:rsidRDefault="003E75E1" w:rsidP="003E75E1">
      <w:pPr>
        <w:spacing w:line="360" w:lineRule="auto"/>
        <w:jc w:val="left"/>
        <w:rPr>
          <w:rFonts w:ascii="Arial" w:eastAsia="仿宋" w:hAnsi="Arial" w:cs="Arial"/>
          <w:b/>
          <w:bCs/>
          <w:sz w:val="24"/>
        </w:rPr>
      </w:pPr>
      <w:r w:rsidRPr="003E75E1">
        <w:rPr>
          <w:rFonts w:ascii="Arial" w:eastAsia="仿宋" w:hAnsi="Arial" w:cs="Arial"/>
          <w:b/>
          <w:bCs/>
          <w:sz w:val="24"/>
        </w:rPr>
        <w:t>四、采购标的交付或者实施的时间和地点：</w:t>
      </w:r>
    </w:p>
    <w:p w14:paraId="66D7CCB4" w14:textId="77777777" w:rsidR="003E75E1" w:rsidRPr="003E75E1" w:rsidRDefault="003E75E1" w:rsidP="003E75E1">
      <w:pPr>
        <w:spacing w:line="360" w:lineRule="auto"/>
        <w:jc w:val="left"/>
        <w:rPr>
          <w:rFonts w:ascii="Arial" w:eastAsia="仿宋" w:hAnsi="Arial" w:cs="Arial"/>
          <w:sz w:val="24"/>
        </w:rPr>
      </w:pPr>
      <w:r w:rsidRPr="003E75E1">
        <w:rPr>
          <w:rFonts w:ascii="Arial" w:eastAsia="仿宋" w:hAnsi="Arial" w:cs="Arial"/>
          <w:sz w:val="24"/>
        </w:rPr>
        <w:t>采购标的实施时间：</w:t>
      </w:r>
      <w:r w:rsidRPr="003E75E1">
        <w:rPr>
          <w:rFonts w:ascii="Arial" w:eastAsia="仿宋" w:hAnsi="Arial" w:cs="Arial"/>
          <w:sz w:val="24"/>
        </w:rPr>
        <w:t>3</w:t>
      </w:r>
      <w:r w:rsidRPr="003E75E1">
        <w:rPr>
          <w:rFonts w:ascii="Arial" w:eastAsia="仿宋" w:hAnsi="Arial" w:cs="Arial"/>
          <w:sz w:val="24"/>
        </w:rPr>
        <w:t>年</w:t>
      </w:r>
    </w:p>
    <w:p w14:paraId="7FD50B8D" w14:textId="77777777" w:rsidR="003E75E1" w:rsidRPr="003E75E1" w:rsidRDefault="003E75E1" w:rsidP="003E75E1">
      <w:pPr>
        <w:spacing w:line="360" w:lineRule="auto"/>
        <w:jc w:val="left"/>
        <w:rPr>
          <w:rFonts w:ascii="Arial" w:eastAsia="仿宋" w:hAnsi="Arial" w:cs="Arial"/>
          <w:sz w:val="24"/>
        </w:rPr>
      </w:pPr>
      <w:r w:rsidRPr="003E75E1">
        <w:rPr>
          <w:rFonts w:ascii="Arial" w:eastAsia="仿宋" w:hAnsi="Arial" w:cs="Arial"/>
          <w:sz w:val="24"/>
        </w:rPr>
        <w:t>采购标的实施地点：北京积水潭医院</w:t>
      </w:r>
      <w:r w:rsidRPr="003E75E1">
        <w:rPr>
          <w:rFonts w:ascii="Arial" w:eastAsia="仿宋" w:hAnsi="Arial" w:cs="Arial"/>
          <w:sz w:val="24"/>
        </w:rPr>
        <w:t xml:space="preserve"> </w:t>
      </w:r>
    </w:p>
    <w:p w14:paraId="2B290B39" w14:textId="77777777" w:rsidR="003E75E1" w:rsidRPr="003E75E1" w:rsidRDefault="003E75E1" w:rsidP="003E75E1">
      <w:pPr>
        <w:spacing w:line="360" w:lineRule="auto"/>
        <w:jc w:val="left"/>
        <w:rPr>
          <w:rFonts w:ascii="Arial" w:eastAsia="仿宋" w:hAnsi="Arial" w:cs="Arial"/>
          <w:b/>
          <w:bCs/>
          <w:sz w:val="24"/>
        </w:rPr>
      </w:pPr>
      <w:r w:rsidRPr="003E75E1">
        <w:rPr>
          <w:rFonts w:ascii="Arial" w:eastAsia="仿宋" w:hAnsi="Arial" w:cs="Arial"/>
          <w:b/>
          <w:bCs/>
          <w:sz w:val="24"/>
        </w:rPr>
        <w:t>五、采购标的需满足的服务标准、期限、效率等要求：详见第二部分</w:t>
      </w:r>
    </w:p>
    <w:p w14:paraId="60A04BDE" w14:textId="77777777" w:rsidR="003E75E1" w:rsidRPr="003E75E1" w:rsidRDefault="003E75E1" w:rsidP="003E75E1">
      <w:pPr>
        <w:spacing w:line="360" w:lineRule="auto"/>
        <w:jc w:val="left"/>
        <w:rPr>
          <w:rFonts w:ascii="Arial" w:eastAsia="仿宋" w:hAnsi="Arial" w:cs="Arial"/>
          <w:b/>
          <w:bCs/>
          <w:sz w:val="24"/>
        </w:rPr>
      </w:pPr>
      <w:r w:rsidRPr="003E75E1">
        <w:rPr>
          <w:rFonts w:ascii="Arial" w:eastAsia="仿宋" w:hAnsi="Arial" w:cs="Arial"/>
          <w:b/>
          <w:bCs/>
          <w:sz w:val="24"/>
        </w:rPr>
        <w:t>六、采购标的</w:t>
      </w:r>
      <w:proofErr w:type="gramStart"/>
      <w:r w:rsidRPr="003E75E1">
        <w:rPr>
          <w:rFonts w:ascii="Arial" w:eastAsia="仿宋" w:hAnsi="Arial" w:cs="Arial"/>
          <w:b/>
          <w:bCs/>
          <w:sz w:val="24"/>
        </w:rPr>
        <w:t>的</w:t>
      </w:r>
      <w:proofErr w:type="gramEnd"/>
      <w:r w:rsidRPr="003E75E1">
        <w:rPr>
          <w:rFonts w:ascii="Arial" w:eastAsia="仿宋" w:hAnsi="Arial" w:cs="Arial"/>
          <w:b/>
          <w:bCs/>
          <w:sz w:val="24"/>
        </w:rPr>
        <w:t>验收标准：详见合同条款</w:t>
      </w:r>
    </w:p>
    <w:p w14:paraId="008B6C67" w14:textId="77777777" w:rsidR="003E75E1" w:rsidRPr="003E75E1" w:rsidRDefault="003E75E1" w:rsidP="003E75E1">
      <w:pPr>
        <w:spacing w:line="360" w:lineRule="auto"/>
        <w:jc w:val="left"/>
        <w:rPr>
          <w:rFonts w:ascii="Arial" w:eastAsia="仿宋" w:hAnsi="Arial" w:cs="Arial"/>
          <w:b/>
          <w:bCs/>
          <w:sz w:val="24"/>
        </w:rPr>
      </w:pPr>
      <w:r w:rsidRPr="003E75E1">
        <w:rPr>
          <w:rFonts w:ascii="Arial" w:eastAsia="仿宋" w:hAnsi="Arial" w:cs="Arial"/>
          <w:b/>
          <w:bCs/>
          <w:sz w:val="24"/>
        </w:rPr>
        <w:t>七、采购标的</w:t>
      </w:r>
      <w:proofErr w:type="gramStart"/>
      <w:r w:rsidRPr="003E75E1">
        <w:rPr>
          <w:rFonts w:ascii="Arial" w:eastAsia="仿宋" w:hAnsi="Arial" w:cs="Arial"/>
          <w:b/>
          <w:bCs/>
          <w:sz w:val="24"/>
        </w:rPr>
        <w:t>的</w:t>
      </w:r>
      <w:proofErr w:type="gramEnd"/>
      <w:r w:rsidRPr="003E75E1">
        <w:rPr>
          <w:rFonts w:ascii="Arial" w:eastAsia="仿宋" w:hAnsi="Arial" w:cs="Arial"/>
          <w:b/>
          <w:bCs/>
          <w:sz w:val="24"/>
        </w:rPr>
        <w:t>其他技术、服务等要求：详见第二部分</w:t>
      </w:r>
    </w:p>
    <w:p w14:paraId="7FCA5C58" w14:textId="77777777" w:rsidR="003E75E1" w:rsidRPr="003E75E1" w:rsidRDefault="003E75E1" w:rsidP="003E75E1">
      <w:pPr>
        <w:spacing w:line="360" w:lineRule="auto"/>
        <w:jc w:val="center"/>
        <w:rPr>
          <w:rFonts w:ascii="Arial" w:eastAsia="仿宋" w:hAnsi="Arial" w:cs="Arial"/>
          <w:b/>
          <w:bCs/>
          <w:sz w:val="24"/>
        </w:rPr>
      </w:pPr>
      <w:r w:rsidRPr="003E75E1">
        <w:rPr>
          <w:rFonts w:ascii="Arial" w:eastAsia="仿宋" w:hAnsi="Arial" w:cs="Arial"/>
          <w:b/>
          <w:bCs/>
          <w:sz w:val="24"/>
        </w:rPr>
        <w:t>第二部分</w:t>
      </w:r>
    </w:p>
    <w:p w14:paraId="11458D44" w14:textId="77777777" w:rsidR="003E75E1" w:rsidRPr="003E75E1" w:rsidRDefault="003E75E1" w:rsidP="003E75E1">
      <w:pPr>
        <w:spacing w:line="360" w:lineRule="auto"/>
        <w:rPr>
          <w:rFonts w:ascii="Arial" w:eastAsia="仿宋" w:hAnsi="Arial" w:cs="Arial"/>
          <w:b/>
          <w:bCs/>
          <w:sz w:val="24"/>
        </w:rPr>
      </w:pPr>
      <w:r w:rsidRPr="003E75E1">
        <w:rPr>
          <w:rFonts w:ascii="Arial" w:eastAsia="仿宋" w:hAnsi="Arial" w:cs="Arial"/>
          <w:b/>
          <w:bCs/>
          <w:sz w:val="24"/>
        </w:rPr>
        <w:lastRenderedPageBreak/>
        <w:t>一、项目简介</w:t>
      </w:r>
    </w:p>
    <w:p w14:paraId="34491AEF"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总建筑面积：</w:t>
      </w:r>
      <w:r w:rsidRPr="003E75E1">
        <w:rPr>
          <w:rFonts w:ascii="Arial" w:eastAsia="仿宋" w:hAnsi="Arial" w:cs="Arial"/>
          <w:sz w:val="24"/>
        </w:rPr>
        <w:t>284826</w:t>
      </w:r>
      <w:r w:rsidRPr="003E75E1">
        <w:rPr>
          <w:rFonts w:ascii="Arial" w:eastAsia="仿宋" w:hAnsi="Arial" w:cs="Arial"/>
          <w:sz w:val="24"/>
        </w:rPr>
        <w:t>平方米。（</w:t>
      </w:r>
      <w:r w:rsidRPr="003E75E1">
        <w:rPr>
          <w:rFonts w:ascii="Arial" w:eastAsia="仿宋" w:hAnsi="Arial" w:cs="Arial"/>
          <w:sz w:val="24"/>
        </w:rPr>
        <w:t>1</w:t>
      </w:r>
      <w:r w:rsidRPr="003E75E1">
        <w:rPr>
          <w:rFonts w:ascii="Arial" w:eastAsia="仿宋" w:hAnsi="Arial" w:cs="Arial"/>
          <w:sz w:val="24"/>
        </w:rPr>
        <w:t>、新街口院区：</w:t>
      </w:r>
      <w:r w:rsidRPr="003E75E1">
        <w:rPr>
          <w:rFonts w:ascii="Arial" w:eastAsia="仿宋" w:hAnsi="Arial" w:cs="Arial"/>
          <w:sz w:val="24"/>
        </w:rPr>
        <w:t>69360</w:t>
      </w:r>
      <w:r w:rsidRPr="003E75E1">
        <w:rPr>
          <w:rFonts w:ascii="Arial" w:eastAsia="仿宋" w:hAnsi="Arial" w:cs="Arial"/>
          <w:sz w:val="24"/>
        </w:rPr>
        <w:t>平方米；</w:t>
      </w:r>
      <w:r w:rsidRPr="003E75E1">
        <w:rPr>
          <w:rFonts w:ascii="Arial" w:eastAsia="仿宋" w:hAnsi="Arial" w:cs="Arial"/>
          <w:sz w:val="24"/>
        </w:rPr>
        <w:t>2</w:t>
      </w:r>
      <w:r w:rsidRPr="003E75E1">
        <w:rPr>
          <w:rFonts w:ascii="Arial" w:eastAsia="仿宋" w:hAnsi="Arial" w:cs="Arial"/>
          <w:sz w:val="24"/>
        </w:rPr>
        <w:t>、回</w:t>
      </w:r>
      <w:proofErr w:type="gramStart"/>
      <w:r w:rsidRPr="003E75E1">
        <w:rPr>
          <w:rFonts w:ascii="Arial" w:eastAsia="仿宋" w:hAnsi="Arial" w:cs="Arial"/>
          <w:sz w:val="24"/>
        </w:rPr>
        <w:t>龙观院区</w:t>
      </w:r>
      <w:proofErr w:type="gramEnd"/>
      <w:r w:rsidRPr="003E75E1">
        <w:rPr>
          <w:rFonts w:ascii="Arial" w:eastAsia="仿宋" w:hAnsi="Arial" w:cs="Arial"/>
          <w:sz w:val="24"/>
        </w:rPr>
        <w:t>：</w:t>
      </w:r>
      <w:r w:rsidRPr="003E75E1">
        <w:rPr>
          <w:rFonts w:ascii="Arial" w:eastAsia="仿宋" w:hAnsi="Arial" w:cs="Arial"/>
          <w:sz w:val="24"/>
        </w:rPr>
        <w:t>72413</w:t>
      </w:r>
      <w:r w:rsidRPr="003E75E1">
        <w:rPr>
          <w:rFonts w:ascii="Arial" w:eastAsia="仿宋" w:hAnsi="Arial" w:cs="Arial"/>
          <w:sz w:val="24"/>
        </w:rPr>
        <w:t>平方米；</w:t>
      </w:r>
      <w:r w:rsidRPr="003E75E1">
        <w:rPr>
          <w:rFonts w:ascii="Arial" w:eastAsia="仿宋" w:hAnsi="Arial" w:cs="Arial"/>
          <w:sz w:val="24"/>
        </w:rPr>
        <w:t>3</w:t>
      </w:r>
      <w:r w:rsidRPr="003E75E1">
        <w:rPr>
          <w:rFonts w:ascii="Arial" w:eastAsia="仿宋" w:hAnsi="Arial" w:cs="Arial"/>
          <w:sz w:val="24"/>
        </w:rPr>
        <w:t>、新龙泽院区：</w:t>
      </w:r>
      <w:r w:rsidRPr="003E75E1">
        <w:rPr>
          <w:rFonts w:ascii="Arial" w:eastAsia="仿宋" w:hAnsi="Arial" w:cs="Arial"/>
          <w:sz w:val="24"/>
        </w:rPr>
        <w:t>143053</w:t>
      </w:r>
      <w:r w:rsidRPr="003E75E1">
        <w:rPr>
          <w:rFonts w:ascii="Arial" w:eastAsia="仿宋" w:hAnsi="Arial" w:cs="Arial"/>
          <w:sz w:val="24"/>
        </w:rPr>
        <w:t>平方米）。</w:t>
      </w:r>
    </w:p>
    <w:p w14:paraId="739B0342" w14:textId="77777777" w:rsidR="003E75E1" w:rsidRPr="003E75E1" w:rsidRDefault="003E75E1" w:rsidP="003E75E1">
      <w:pPr>
        <w:spacing w:line="360" w:lineRule="auto"/>
        <w:rPr>
          <w:rFonts w:ascii="Arial" w:eastAsia="仿宋" w:hAnsi="Arial" w:cs="Arial"/>
          <w:b/>
          <w:bCs/>
          <w:sz w:val="24"/>
        </w:rPr>
      </w:pPr>
      <w:r w:rsidRPr="003E75E1">
        <w:rPr>
          <w:rFonts w:ascii="Arial" w:eastAsia="仿宋" w:hAnsi="Arial" w:cs="Arial"/>
          <w:sz w:val="24"/>
        </w:rPr>
        <w:t>二、</w:t>
      </w:r>
      <w:r w:rsidRPr="003E75E1">
        <w:rPr>
          <w:rFonts w:ascii="Arial" w:eastAsia="仿宋" w:hAnsi="Arial" w:cs="Arial"/>
          <w:b/>
          <w:bCs/>
          <w:sz w:val="24"/>
        </w:rPr>
        <w:t>服务要求</w:t>
      </w:r>
    </w:p>
    <w:p w14:paraId="1CD90346"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1</w:t>
      </w:r>
      <w:r w:rsidRPr="003E75E1">
        <w:rPr>
          <w:rFonts w:ascii="Arial" w:eastAsia="仿宋" w:hAnsi="Arial" w:cs="Arial"/>
          <w:sz w:val="24"/>
        </w:rPr>
        <w:t>、蟑螂、老鼠的防治</w:t>
      </w:r>
    </w:p>
    <w:p w14:paraId="4C5F577D"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 xml:space="preserve">1.1 </w:t>
      </w:r>
      <w:r w:rsidRPr="003E75E1">
        <w:rPr>
          <w:rFonts w:ascii="Arial" w:eastAsia="仿宋" w:hAnsi="Arial" w:cs="Arial"/>
          <w:sz w:val="24"/>
        </w:rPr>
        <w:t>每季度对三院区所有科室房间、院内各个建筑进行灭</w:t>
      </w:r>
      <w:proofErr w:type="gramStart"/>
      <w:r w:rsidRPr="003E75E1">
        <w:rPr>
          <w:rFonts w:ascii="Arial" w:eastAsia="仿宋" w:hAnsi="Arial" w:cs="Arial"/>
          <w:sz w:val="24"/>
        </w:rPr>
        <w:t>蟑</w:t>
      </w:r>
      <w:proofErr w:type="gramEnd"/>
      <w:r w:rsidRPr="003E75E1">
        <w:rPr>
          <w:rFonts w:ascii="Arial" w:eastAsia="仿宋" w:hAnsi="Arial" w:cs="Arial"/>
          <w:sz w:val="24"/>
        </w:rPr>
        <w:t>灭鼠工作。职工食堂、营养科每两个月消杀一次。对重点部位随时监察，把蟑螂、老鼠密度降至最低，达到上级主管部门的要求。</w:t>
      </w:r>
    </w:p>
    <w:p w14:paraId="00AC460F"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 xml:space="preserve">1.2 </w:t>
      </w:r>
      <w:r w:rsidRPr="003E75E1">
        <w:rPr>
          <w:rFonts w:ascii="Arial" w:eastAsia="仿宋" w:hAnsi="Arial" w:cs="Arial"/>
          <w:sz w:val="24"/>
        </w:rPr>
        <w:t>如果遇到全市或区里统一布药，投标人应做好布药工作。</w:t>
      </w:r>
    </w:p>
    <w:p w14:paraId="6C085349"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 xml:space="preserve">1.3 </w:t>
      </w:r>
      <w:r w:rsidRPr="003E75E1">
        <w:rPr>
          <w:rFonts w:ascii="Arial" w:eastAsia="仿宋" w:hAnsi="Arial" w:cs="Arial"/>
          <w:sz w:val="24"/>
        </w:rPr>
        <w:t>采购人发现虫害通知投标人后，投标人必须在</w:t>
      </w:r>
      <w:r w:rsidRPr="003E75E1">
        <w:rPr>
          <w:rFonts w:ascii="Arial" w:eastAsia="仿宋" w:hAnsi="Arial" w:cs="Arial"/>
          <w:sz w:val="24"/>
        </w:rPr>
        <w:t>24</w:t>
      </w:r>
      <w:r w:rsidRPr="003E75E1">
        <w:rPr>
          <w:rFonts w:ascii="Arial" w:eastAsia="仿宋" w:hAnsi="Arial" w:cs="Arial"/>
          <w:sz w:val="24"/>
        </w:rPr>
        <w:t>小时内尽快做出回应并处理。</w:t>
      </w:r>
    </w:p>
    <w:p w14:paraId="16700D50"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 xml:space="preserve">1.4 </w:t>
      </w:r>
      <w:r w:rsidRPr="003E75E1">
        <w:rPr>
          <w:rFonts w:ascii="Arial" w:eastAsia="仿宋" w:hAnsi="Arial" w:cs="Arial"/>
          <w:sz w:val="24"/>
        </w:rPr>
        <w:t>每周必须安排各一次对三院区有害生物防治巡查及打药，每次巡查必须将上次巡查问题解决，经常出现虫害的区域，连续消杀直至达到消杀标准。</w:t>
      </w:r>
    </w:p>
    <w:p w14:paraId="63BB6364" w14:textId="77777777" w:rsidR="003E75E1" w:rsidRPr="003E75E1" w:rsidRDefault="003E75E1" w:rsidP="003E75E1">
      <w:pPr>
        <w:tabs>
          <w:tab w:val="left" w:pos="855"/>
        </w:tabs>
        <w:spacing w:line="360" w:lineRule="auto"/>
        <w:rPr>
          <w:rFonts w:ascii="Arial" w:eastAsia="仿宋" w:hAnsi="Arial" w:cs="Arial"/>
          <w:sz w:val="24"/>
        </w:rPr>
      </w:pPr>
      <w:r w:rsidRPr="003E75E1">
        <w:rPr>
          <w:rFonts w:ascii="Arial" w:eastAsia="仿宋" w:hAnsi="Arial" w:cs="Arial"/>
          <w:sz w:val="24"/>
        </w:rPr>
        <w:t xml:space="preserve">1.5 </w:t>
      </w:r>
      <w:r w:rsidRPr="003E75E1">
        <w:rPr>
          <w:rFonts w:ascii="Arial" w:eastAsia="仿宋" w:hAnsi="Arial" w:cs="Arial"/>
          <w:sz w:val="24"/>
        </w:rPr>
        <w:t>如遇上级单位检查，投标人应配合采购人提供相应的检查资料，同时保持资料的完整性和真实性。</w:t>
      </w:r>
    </w:p>
    <w:p w14:paraId="26E0EF69" w14:textId="77777777" w:rsidR="003E75E1" w:rsidRPr="003E75E1" w:rsidRDefault="003E75E1" w:rsidP="003E75E1">
      <w:pPr>
        <w:tabs>
          <w:tab w:val="left" w:pos="855"/>
        </w:tabs>
        <w:spacing w:line="360" w:lineRule="auto"/>
        <w:rPr>
          <w:rFonts w:ascii="Arial" w:eastAsia="仿宋" w:hAnsi="Arial" w:cs="Arial"/>
          <w:sz w:val="24"/>
        </w:rPr>
      </w:pPr>
      <w:r w:rsidRPr="003E75E1">
        <w:rPr>
          <w:rFonts w:ascii="Arial" w:eastAsia="仿宋" w:hAnsi="Arial" w:cs="Arial"/>
          <w:sz w:val="24"/>
        </w:rPr>
        <w:t xml:space="preserve">1.6 </w:t>
      </w:r>
      <w:r w:rsidRPr="003E75E1">
        <w:rPr>
          <w:rFonts w:ascii="Arial" w:eastAsia="仿宋" w:hAnsi="Arial" w:cs="Arial"/>
          <w:sz w:val="24"/>
        </w:rPr>
        <w:t>科室每月反映同类消</w:t>
      </w:r>
      <w:proofErr w:type="gramStart"/>
      <w:r w:rsidRPr="003E75E1">
        <w:rPr>
          <w:rFonts w:ascii="Arial" w:eastAsia="仿宋" w:hAnsi="Arial" w:cs="Arial"/>
          <w:sz w:val="24"/>
        </w:rPr>
        <w:t>杀问题</w:t>
      </w:r>
      <w:proofErr w:type="gramEnd"/>
      <w:r w:rsidRPr="003E75E1">
        <w:rPr>
          <w:rFonts w:ascii="Arial" w:eastAsia="仿宋" w:hAnsi="Arial" w:cs="Arial"/>
          <w:sz w:val="24"/>
        </w:rPr>
        <w:t>三次以上，投标人应做出书面解释。</w:t>
      </w:r>
    </w:p>
    <w:p w14:paraId="1E4D6132"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2</w:t>
      </w:r>
      <w:r w:rsidRPr="003E75E1">
        <w:rPr>
          <w:rFonts w:ascii="Arial" w:eastAsia="仿宋" w:hAnsi="Arial" w:cs="Arial"/>
          <w:sz w:val="24"/>
        </w:rPr>
        <w:t>、苍蝇、蚊虫的防治</w:t>
      </w:r>
    </w:p>
    <w:p w14:paraId="19966AAC"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 xml:space="preserve">2.1 </w:t>
      </w:r>
      <w:r w:rsidRPr="003E75E1">
        <w:rPr>
          <w:rFonts w:ascii="Arial" w:eastAsia="仿宋" w:hAnsi="Arial" w:cs="Arial"/>
          <w:sz w:val="24"/>
        </w:rPr>
        <w:t>从</w:t>
      </w:r>
      <w:r w:rsidRPr="003E75E1">
        <w:rPr>
          <w:rFonts w:ascii="Arial" w:eastAsia="仿宋" w:hAnsi="Arial" w:cs="Arial"/>
          <w:sz w:val="24"/>
        </w:rPr>
        <w:t>5</w:t>
      </w:r>
      <w:r w:rsidRPr="003E75E1">
        <w:rPr>
          <w:rFonts w:ascii="Arial" w:eastAsia="仿宋" w:hAnsi="Arial" w:cs="Arial"/>
          <w:sz w:val="24"/>
        </w:rPr>
        <w:t>月至</w:t>
      </w:r>
      <w:r w:rsidRPr="003E75E1">
        <w:rPr>
          <w:rFonts w:ascii="Arial" w:eastAsia="仿宋" w:hAnsi="Arial" w:cs="Arial"/>
          <w:sz w:val="24"/>
        </w:rPr>
        <w:t>9</w:t>
      </w:r>
      <w:r w:rsidRPr="003E75E1">
        <w:rPr>
          <w:rFonts w:ascii="Arial" w:eastAsia="仿宋" w:hAnsi="Arial" w:cs="Arial"/>
          <w:sz w:val="24"/>
        </w:rPr>
        <w:t>月，每</w:t>
      </w:r>
      <w:r w:rsidRPr="003E75E1">
        <w:rPr>
          <w:rFonts w:ascii="Arial" w:eastAsia="仿宋" w:hAnsi="Arial" w:cs="Arial"/>
          <w:sz w:val="24"/>
        </w:rPr>
        <w:t>15</w:t>
      </w:r>
      <w:r w:rsidRPr="003E75E1">
        <w:rPr>
          <w:rFonts w:ascii="Arial" w:eastAsia="仿宋" w:hAnsi="Arial" w:cs="Arial"/>
          <w:sz w:val="24"/>
        </w:rPr>
        <w:t>天对两院区各积水点、雨漏口、职工食堂、营养食堂、湖面及周边绿地、喷水池、垃圾暂存处等进行一次</w:t>
      </w:r>
      <w:proofErr w:type="gramStart"/>
      <w:r w:rsidRPr="003E75E1">
        <w:rPr>
          <w:rFonts w:ascii="Arial" w:eastAsia="仿宋" w:hAnsi="Arial" w:cs="Arial"/>
          <w:sz w:val="24"/>
        </w:rPr>
        <w:t>灭</w:t>
      </w:r>
      <w:proofErr w:type="gramEnd"/>
      <w:r w:rsidRPr="003E75E1">
        <w:rPr>
          <w:rFonts w:ascii="Arial" w:eastAsia="仿宋" w:hAnsi="Arial" w:cs="Arial"/>
          <w:sz w:val="24"/>
        </w:rPr>
        <w:t>蚊蝇施工作业，并随时监察，把蚊蝇密度降至最低，达到上级主管部门的要求。</w:t>
      </w:r>
    </w:p>
    <w:p w14:paraId="3A87021B"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 xml:space="preserve">2.2 </w:t>
      </w:r>
      <w:r w:rsidRPr="003E75E1">
        <w:rPr>
          <w:rFonts w:ascii="Arial" w:eastAsia="仿宋" w:hAnsi="Arial" w:cs="Arial"/>
          <w:sz w:val="24"/>
        </w:rPr>
        <w:t>如果遇到全市或区里统一布药，投标人应做好布药工作。</w:t>
      </w:r>
    </w:p>
    <w:p w14:paraId="6868936F"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 xml:space="preserve">2.3 </w:t>
      </w:r>
      <w:r w:rsidRPr="003E75E1">
        <w:rPr>
          <w:rFonts w:ascii="Arial" w:eastAsia="仿宋" w:hAnsi="Arial" w:cs="Arial"/>
          <w:sz w:val="24"/>
        </w:rPr>
        <w:t>采购人发现虫害通知投标人后，投标人必须在</w:t>
      </w:r>
      <w:r w:rsidRPr="003E75E1">
        <w:rPr>
          <w:rFonts w:ascii="Arial" w:eastAsia="仿宋" w:hAnsi="Arial" w:cs="Arial"/>
          <w:sz w:val="24"/>
        </w:rPr>
        <w:t>24</w:t>
      </w:r>
      <w:r w:rsidRPr="003E75E1">
        <w:rPr>
          <w:rFonts w:ascii="Arial" w:eastAsia="仿宋" w:hAnsi="Arial" w:cs="Arial"/>
          <w:sz w:val="24"/>
        </w:rPr>
        <w:t>小时内尽快做出回应并处理。</w:t>
      </w:r>
    </w:p>
    <w:p w14:paraId="0EECEA0F"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 xml:space="preserve">2.4 </w:t>
      </w:r>
      <w:r w:rsidRPr="003E75E1">
        <w:rPr>
          <w:rFonts w:ascii="Arial" w:eastAsia="仿宋" w:hAnsi="Arial" w:cs="Arial"/>
          <w:sz w:val="24"/>
        </w:rPr>
        <w:t>院区内各点位</w:t>
      </w:r>
      <w:proofErr w:type="gramStart"/>
      <w:r w:rsidRPr="003E75E1">
        <w:rPr>
          <w:rFonts w:ascii="Arial" w:eastAsia="仿宋" w:hAnsi="Arial" w:cs="Arial"/>
          <w:sz w:val="24"/>
        </w:rPr>
        <w:t>蚊蝇袋应按</w:t>
      </w:r>
      <w:proofErr w:type="gramEnd"/>
      <w:r w:rsidRPr="003E75E1">
        <w:rPr>
          <w:rFonts w:ascii="Arial" w:eastAsia="仿宋" w:hAnsi="Arial" w:cs="Arial"/>
          <w:sz w:val="24"/>
        </w:rPr>
        <w:t>实际装载量，每</w:t>
      </w:r>
      <w:proofErr w:type="gramStart"/>
      <w:r w:rsidRPr="003E75E1">
        <w:rPr>
          <w:rFonts w:ascii="Arial" w:eastAsia="仿宋" w:hAnsi="Arial" w:cs="Arial"/>
          <w:sz w:val="24"/>
        </w:rPr>
        <w:t>周及时</w:t>
      </w:r>
      <w:proofErr w:type="gramEnd"/>
      <w:r w:rsidRPr="003E75E1">
        <w:rPr>
          <w:rFonts w:ascii="Arial" w:eastAsia="仿宋" w:hAnsi="Arial" w:cs="Arial"/>
          <w:sz w:val="24"/>
        </w:rPr>
        <w:t>更换和补充。</w:t>
      </w:r>
    </w:p>
    <w:p w14:paraId="31DC0808" w14:textId="77777777" w:rsidR="003E75E1" w:rsidRPr="003E75E1" w:rsidRDefault="003E75E1" w:rsidP="003E75E1">
      <w:pPr>
        <w:tabs>
          <w:tab w:val="left" w:pos="855"/>
        </w:tabs>
        <w:spacing w:line="360" w:lineRule="auto"/>
        <w:rPr>
          <w:rFonts w:ascii="Arial" w:eastAsia="仿宋" w:hAnsi="Arial" w:cs="Arial"/>
          <w:sz w:val="24"/>
        </w:rPr>
      </w:pPr>
      <w:r w:rsidRPr="003E75E1">
        <w:rPr>
          <w:rFonts w:ascii="Arial" w:eastAsia="仿宋" w:hAnsi="Arial" w:cs="Arial"/>
          <w:sz w:val="24"/>
        </w:rPr>
        <w:t xml:space="preserve">2.5 </w:t>
      </w:r>
      <w:r w:rsidRPr="003E75E1">
        <w:rPr>
          <w:rFonts w:ascii="Arial" w:eastAsia="仿宋" w:hAnsi="Arial" w:cs="Arial"/>
          <w:sz w:val="24"/>
        </w:rPr>
        <w:t>如遇上级单位检查，投标人应配合采购人提供相应的检查资料，同时保持资料的完整性和真实性。</w:t>
      </w:r>
    </w:p>
    <w:p w14:paraId="612CF8CA" w14:textId="77777777" w:rsidR="003E75E1" w:rsidRPr="003E75E1" w:rsidRDefault="003E75E1" w:rsidP="003E75E1">
      <w:pPr>
        <w:tabs>
          <w:tab w:val="left" w:pos="855"/>
        </w:tabs>
        <w:spacing w:line="360" w:lineRule="auto"/>
        <w:rPr>
          <w:rFonts w:ascii="Arial" w:eastAsia="仿宋" w:hAnsi="Arial" w:cs="Arial"/>
          <w:sz w:val="24"/>
        </w:rPr>
      </w:pPr>
      <w:r w:rsidRPr="003E75E1">
        <w:rPr>
          <w:rFonts w:ascii="Arial" w:eastAsia="仿宋" w:hAnsi="Arial" w:cs="Arial"/>
          <w:sz w:val="24"/>
        </w:rPr>
        <w:t xml:space="preserve">2.6 </w:t>
      </w:r>
      <w:r w:rsidRPr="003E75E1">
        <w:rPr>
          <w:rFonts w:ascii="Arial" w:eastAsia="仿宋" w:hAnsi="Arial" w:cs="Arial"/>
          <w:sz w:val="24"/>
        </w:rPr>
        <w:t>科室每月反映同类消</w:t>
      </w:r>
      <w:proofErr w:type="gramStart"/>
      <w:r w:rsidRPr="003E75E1">
        <w:rPr>
          <w:rFonts w:ascii="Arial" w:eastAsia="仿宋" w:hAnsi="Arial" w:cs="Arial"/>
          <w:sz w:val="24"/>
        </w:rPr>
        <w:t>杀问题</w:t>
      </w:r>
      <w:proofErr w:type="gramEnd"/>
      <w:r w:rsidRPr="003E75E1">
        <w:rPr>
          <w:rFonts w:ascii="Arial" w:eastAsia="仿宋" w:hAnsi="Arial" w:cs="Arial"/>
          <w:sz w:val="24"/>
        </w:rPr>
        <w:t>三次以上，投标人应做出书面解释。</w:t>
      </w:r>
    </w:p>
    <w:p w14:paraId="15514E14" w14:textId="77777777" w:rsidR="003E75E1" w:rsidRPr="003E75E1" w:rsidRDefault="003E75E1" w:rsidP="003E75E1">
      <w:pPr>
        <w:spacing w:line="360" w:lineRule="auto"/>
        <w:rPr>
          <w:rFonts w:ascii="Arial" w:eastAsia="仿宋" w:hAnsi="Arial" w:cs="Arial"/>
          <w:b/>
          <w:bCs/>
          <w:sz w:val="24"/>
        </w:rPr>
      </w:pPr>
      <w:r w:rsidRPr="003E75E1">
        <w:rPr>
          <w:rFonts w:ascii="Arial" w:eastAsia="仿宋" w:hAnsi="Arial" w:cs="Arial"/>
          <w:b/>
          <w:bCs/>
          <w:sz w:val="24"/>
        </w:rPr>
        <w:t>三、招标服务期限</w:t>
      </w:r>
    </w:p>
    <w:p w14:paraId="6B2D0FEF"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1</w:t>
      </w:r>
      <w:r w:rsidRPr="003E75E1">
        <w:rPr>
          <w:rFonts w:ascii="Arial" w:eastAsia="仿宋" w:hAnsi="Arial" w:cs="Arial"/>
          <w:sz w:val="24"/>
        </w:rPr>
        <w:t>、本项目招标服务期限为三年，自</w:t>
      </w:r>
      <w:r w:rsidRPr="003E75E1">
        <w:rPr>
          <w:rFonts w:ascii="Arial" w:eastAsia="仿宋" w:hAnsi="Arial" w:cs="Arial"/>
          <w:sz w:val="24"/>
        </w:rPr>
        <w:t>2022</w:t>
      </w:r>
      <w:r w:rsidRPr="003E75E1">
        <w:rPr>
          <w:rFonts w:ascii="Arial" w:eastAsia="仿宋" w:hAnsi="Arial" w:cs="Arial"/>
          <w:sz w:val="24"/>
        </w:rPr>
        <w:t>年</w:t>
      </w:r>
      <w:r w:rsidRPr="003E75E1">
        <w:rPr>
          <w:rFonts w:ascii="Arial" w:eastAsia="仿宋" w:hAnsi="Arial" w:cs="Arial"/>
          <w:sz w:val="24"/>
        </w:rPr>
        <w:t>7</w:t>
      </w:r>
      <w:r w:rsidRPr="003E75E1">
        <w:rPr>
          <w:rFonts w:ascii="Arial" w:eastAsia="仿宋" w:hAnsi="Arial" w:cs="Arial"/>
          <w:sz w:val="24"/>
        </w:rPr>
        <w:t>月</w:t>
      </w:r>
      <w:r w:rsidRPr="003E75E1">
        <w:rPr>
          <w:rFonts w:ascii="Arial" w:eastAsia="仿宋" w:hAnsi="Arial" w:cs="Arial"/>
          <w:sz w:val="24"/>
        </w:rPr>
        <w:t>1</w:t>
      </w:r>
      <w:r w:rsidRPr="003E75E1">
        <w:rPr>
          <w:rFonts w:ascii="Arial" w:eastAsia="仿宋" w:hAnsi="Arial" w:cs="Arial"/>
          <w:sz w:val="24"/>
        </w:rPr>
        <w:t>日至</w:t>
      </w:r>
      <w:r w:rsidRPr="003E75E1">
        <w:rPr>
          <w:rFonts w:ascii="Arial" w:eastAsia="仿宋" w:hAnsi="Arial" w:cs="Arial"/>
          <w:sz w:val="24"/>
        </w:rPr>
        <w:t>2025</w:t>
      </w:r>
      <w:r w:rsidRPr="003E75E1">
        <w:rPr>
          <w:rFonts w:ascii="Arial" w:eastAsia="仿宋" w:hAnsi="Arial" w:cs="Arial"/>
          <w:sz w:val="24"/>
        </w:rPr>
        <w:t>年</w:t>
      </w:r>
      <w:r w:rsidRPr="003E75E1">
        <w:rPr>
          <w:rFonts w:ascii="Arial" w:eastAsia="仿宋" w:hAnsi="Arial" w:cs="Arial"/>
          <w:sz w:val="24"/>
        </w:rPr>
        <w:t>6</w:t>
      </w:r>
      <w:r w:rsidRPr="003E75E1">
        <w:rPr>
          <w:rFonts w:ascii="Arial" w:eastAsia="仿宋" w:hAnsi="Arial" w:cs="Arial"/>
          <w:sz w:val="24"/>
        </w:rPr>
        <w:t>月</w:t>
      </w:r>
      <w:r w:rsidRPr="003E75E1">
        <w:rPr>
          <w:rFonts w:ascii="Arial" w:eastAsia="仿宋" w:hAnsi="Arial" w:cs="Arial"/>
          <w:sz w:val="24"/>
        </w:rPr>
        <w:t>30</w:t>
      </w:r>
      <w:r w:rsidRPr="003E75E1">
        <w:rPr>
          <w:rFonts w:ascii="Arial" w:eastAsia="仿宋" w:hAnsi="Arial" w:cs="Arial"/>
          <w:sz w:val="24"/>
        </w:rPr>
        <w:t>日。</w:t>
      </w:r>
      <w:r w:rsidRPr="003E75E1">
        <w:rPr>
          <w:rFonts w:ascii="Arial" w:eastAsia="仿宋" w:hAnsi="Arial" w:cs="Arial"/>
          <w:sz w:val="24"/>
        </w:rPr>
        <w:lastRenderedPageBreak/>
        <w:t>合同每年签一次，第一次合同期限自</w:t>
      </w:r>
      <w:r w:rsidRPr="003E75E1">
        <w:rPr>
          <w:rFonts w:ascii="Arial" w:eastAsia="仿宋" w:hAnsi="Arial" w:cs="Arial"/>
          <w:sz w:val="24"/>
        </w:rPr>
        <w:t>2022</w:t>
      </w:r>
      <w:r w:rsidRPr="003E75E1">
        <w:rPr>
          <w:rFonts w:ascii="Arial" w:eastAsia="仿宋" w:hAnsi="Arial" w:cs="Arial"/>
          <w:sz w:val="24"/>
        </w:rPr>
        <w:t>年</w:t>
      </w:r>
      <w:r w:rsidRPr="003E75E1">
        <w:rPr>
          <w:rFonts w:ascii="Arial" w:eastAsia="仿宋" w:hAnsi="Arial" w:cs="Arial"/>
          <w:sz w:val="24"/>
        </w:rPr>
        <w:t>7</w:t>
      </w:r>
      <w:r w:rsidRPr="003E75E1">
        <w:rPr>
          <w:rFonts w:ascii="Arial" w:eastAsia="仿宋" w:hAnsi="Arial" w:cs="Arial"/>
          <w:sz w:val="24"/>
        </w:rPr>
        <w:t>月</w:t>
      </w:r>
      <w:r w:rsidRPr="003E75E1">
        <w:rPr>
          <w:rFonts w:ascii="Arial" w:eastAsia="仿宋" w:hAnsi="Arial" w:cs="Arial"/>
          <w:sz w:val="24"/>
        </w:rPr>
        <w:t>1</w:t>
      </w:r>
      <w:r w:rsidRPr="003E75E1">
        <w:rPr>
          <w:rFonts w:ascii="Arial" w:eastAsia="仿宋" w:hAnsi="Arial" w:cs="Arial"/>
          <w:sz w:val="24"/>
        </w:rPr>
        <w:t>日至</w:t>
      </w:r>
      <w:r w:rsidRPr="003E75E1">
        <w:rPr>
          <w:rFonts w:ascii="Arial" w:eastAsia="仿宋" w:hAnsi="Arial" w:cs="Arial"/>
          <w:sz w:val="24"/>
        </w:rPr>
        <w:t>2023</w:t>
      </w:r>
      <w:r w:rsidRPr="003E75E1">
        <w:rPr>
          <w:rFonts w:ascii="Arial" w:eastAsia="仿宋" w:hAnsi="Arial" w:cs="Arial"/>
          <w:sz w:val="24"/>
        </w:rPr>
        <w:t>年</w:t>
      </w:r>
      <w:r w:rsidRPr="003E75E1">
        <w:rPr>
          <w:rFonts w:ascii="Arial" w:eastAsia="仿宋" w:hAnsi="Arial" w:cs="Arial"/>
          <w:sz w:val="24"/>
        </w:rPr>
        <w:t>6</w:t>
      </w:r>
      <w:r w:rsidRPr="003E75E1">
        <w:rPr>
          <w:rFonts w:ascii="Arial" w:eastAsia="仿宋" w:hAnsi="Arial" w:cs="Arial"/>
          <w:sz w:val="24"/>
        </w:rPr>
        <w:t>月</w:t>
      </w:r>
      <w:r w:rsidRPr="003E75E1">
        <w:rPr>
          <w:rFonts w:ascii="Arial" w:eastAsia="仿宋" w:hAnsi="Arial" w:cs="Arial"/>
          <w:sz w:val="24"/>
        </w:rPr>
        <w:t>30</w:t>
      </w:r>
      <w:r w:rsidRPr="003E75E1">
        <w:rPr>
          <w:rFonts w:ascii="Arial" w:eastAsia="仿宋" w:hAnsi="Arial" w:cs="Arial"/>
          <w:sz w:val="24"/>
        </w:rPr>
        <w:t>日。如无特殊事宜，服务期满后，采购人再次进行招标。</w:t>
      </w:r>
    </w:p>
    <w:p w14:paraId="3AC92648"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2</w:t>
      </w:r>
      <w:r w:rsidRPr="003E75E1">
        <w:rPr>
          <w:rFonts w:ascii="Arial" w:eastAsia="仿宋" w:hAnsi="Arial" w:cs="Arial"/>
          <w:sz w:val="24"/>
        </w:rPr>
        <w:t>、付款方式：服务半年后</w:t>
      </w:r>
      <w:r w:rsidRPr="003E75E1">
        <w:rPr>
          <w:rFonts w:ascii="Arial" w:eastAsia="仿宋" w:hAnsi="Arial" w:cs="Arial"/>
          <w:sz w:val="24"/>
        </w:rPr>
        <w:t>30</w:t>
      </w:r>
      <w:r w:rsidRPr="003E75E1">
        <w:rPr>
          <w:rFonts w:ascii="Arial" w:eastAsia="仿宋" w:hAnsi="Arial" w:cs="Arial"/>
          <w:sz w:val="24"/>
        </w:rPr>
        <w:t>个工作日开始支付整体服务费</w:t>
      </w:r>
      <w:r w:rsidRPr="003E75E1">
        <w:rPr>
          <w:rFonts w:ascii="Arial" w:eastAsia="仿宋" w:hAnsi="Arial" w:cs="Arial"/>
          <w:sz w:val="24"/>
        </w:rPr>
        <w:t>50%</w:t>
      </w:r>
      <w:r w:rsidRPr="003E75E1">
        <w:rPr>
          <w:rFonts w:ascii="Arial" w:eastAsia="仿宋" w:hAnsi="Arial" w:cs="Arial"/>
          <w:sz w:val="24"/>
        </w:rPr>
        <w:t>，服务期满后</w:t>
      </w:r>
      <w:r w:rsidRPr="003E75E1">
        <w:rPr>
          <w:rFonts w:ascii="Arial" w:eastAsia="仿宋" w:hAnsi="Arial" w:cs="Arial"/>
          <w:sz w:val="24"/>
        </w:rPr>
        <w:t>30</w:t>
      </w:r>
      <w:r w:rsidRPr="003E75E1">
        <w:rPr>
          <w:rFonts w:ascii="Arial" w:eastAsia="仿宋" w:hAnsi="Arial" w:cs="Arial"/>
          <w:sz w:val="24"/>
        </w:rPr>
        <w:t>个工作日后支付剩余服务费。</w:t>
      </w:r>
    </w:p>
    <w:p w14:paraId="51CE65B5" w14:textId="77777777" w:rsidR="003E75E1" w:rsidRPr="003E75E1" w:rsidRDefault="003E75E1" w:rsidP="003E75E1">
      <w:pPr>
        <w:spacing w:line="360" w:lineRule="auto"/>
        <w:rPr>
          <w:rFonts w:ascii="Arial" w:eastAsia="仿宋" w:hAnsi="Arial" w:cs="Arial"/>
          <w:b/>
          <w:bCs/>
          <w:sz w:val="24"/>
        </w:rPr>
      </w:pPr>
      <w:r w:rsidRPr="003E75E1">
        <w:rPr>
          <w:rFonts w:ascii="Arial" w:eastAsia="仿宋" w:hAnsi="Arial" w:cs="Arial"/>
          <w:b/>
          <w:bCs/>
          <w:sz w:val="24"/>
        </w:rPr>
        <w:t>四、消杀效果达到全国爱卫会</w:t>
      </w:r>
      <w:proofErr w:type="gramStart"/>
      <w:r w:rsidRPr="003E75E1">
        <w:rPr>
          <w:rFonts w:ascii="Arial" w:eastAsia="仿宋" w:hAnsi="Arial" w:cs="Arial"/>
          <w:b/>
          <w:bCs/>
          <w:sz w:val="24"/>
        </w:rPr>
        <w:t>灭</w:t>
      </w:r>
      <w:proofErr w:type="gramEnd"/>
      <w:r w:rsidRPr="003E75E1">
        <w:rPr>
          <w:rFonts w:ascii="Arial" w:eastAsia="仿宋" w:hAnsi="Arial" w:cs="Arial"/>
          <w:b/>
          <w:bCs/>
          <w:sz w:val="24"/>
        </w:rPr>
        <w:t>四害标准（见附件）</w:t>
      </w:r>
    </w:p>
    <w:p w14:paraId="7620AA84"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附件：</w:t>
      </w:r>
      <w:r w:rsidRPr="003E75E1">
        <w:rPr>
          <w:rFonts w:ascii="Arial" w:eastAsia="仿宋" w:hAnsi="Arial" w:cs="Arial"/>
          <w:sz w:val="24"/>
        </w:rPr>
        <w:tab/>
      </w:r>
    </w:p>
    <w:p w14:paraId="5E3A7B05"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《灭鼠、蚊、蝇、蟑螂标准》</w:t>
      </w:r>
    </w:p>
    <w:p w14:paraId="048E4C68"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w:t>
      </w:r>
      <w:r w:rsidRPr="003E75E1">
        <w:rPr>
          <w:rFonts w:ascii="Arial" w:eastAsia="仿宋" w:hAnsi="Arial" w:cs="Arial"/>
          <w:sz w:val="24"/>
        </w:rPr>
        <w:t xml:space="preserve"> </w:t>
      </w:r>
      <w:r w:rsidRPr="003E75E1">
        <w:rPr>
          <w:rFonts w:ascii="Arial" w:eastAsia="仿宋" w:hAnsi="Arial" w:cs="Arial"/>
          <w:sz w:val="24"/>
        </w:rPr>
        <w:t>全国爱卫发（</w:t>
      </w:r>
      <w:r w:rsidRPr="003E75E1">
        <w:rPr>
          <w:rFonts w:ascii="Arial" w:eastAsia="仿宋" w:hAnsi="Arial" w:cs="Arial"/>
          <w:sz w:val="24"/>
        </w:rPr>
        <w:t>1997</w:t>
      </w:r>
      <w:r w:rsidRPr="003E75E1">
        <w:rPr>
          <w:rFonts w:ascii="Arial" w:eastAsia="仿宋" w:hAnsi="Arial" w:cs="Arial"/>
          <w:sz w:val="24"/>
        </w:rPr>
        <w:t>）第</w:t>
      </w:r>
      <w:r w:rsidRPr="003E75E1">
        <w:rPr>
          <w:rFonts w:ascii="Arial" w:eastAsia="仿宋" w:hAnsi="Arial" w:cs="Arial"/>
          <w:sz w:val="24"/>
        </w:rPr>
        <w:t>5</w:t>
      </w:r>
      <w:r w:rsidRPr="003E75E1">
        <w:rPr>
          <w:rFonts w:ascii="Arial" w:eastAsia="仿宋" w:hAnsi="Arial" w:cs="Arial"/>
          <w:sz w:val="24"/>
        </w:rPr>
        <w:t>号】</w:t>
      </w:r>
    </w:p>
    <w:p w14:paraId="6215E03C"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1</w:t>
      </w:r>
      <w:r w:rsidRPr="003E75E1">
        <w:rPr>
          <w:rFonts w:ascii="Arial" w:eastAsia="仿宋" w:hAnsi="Arial" w:cs="Arial"/>
          <w:sz w:val="24"/>
        </w:rPr>
        <w:t>、灭蚊标准</w:t>
      </w:r>
    </w:p>
    <w:p w14:paraId="7C484F4F"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①</w:t>
      </w:r>
      <w:r w:rsidRPr="003E75E1">
        <w:rPr>
          <w:rFonts w:ascii="Arial" w:eastAsia="仿宋" w:hAnsi="Arial" w:cs="Arial"/>
          <w:sz w:val="24"/>
        </w:rPr>
        <w:t>居民住宅、单位内外环境各种存水容器和积水中，蚊幼虫及蛹的阳性率不超过</w:t>
      </w:r>
      <w:r w:rsidRPr="003E75E1">
        <w:rPr>
          <w:rFonts w:ascii="Arial" w:eastAsia="仿宋" w:hAnsi="Arial" w:cs="Arial"/>
          <w:sz w:val="24"/>
        </w:rPr>
        <w:t>3%</w:t>
      </w:r>
      <w:r w:rsidRPr="003E75E1">
        <w:rPr>
          <w:rFonts w:ascii="Arial" w:eastAsia="仿宋" w:hAnsi="Arial" w:cs="Arial"/>
          <w:sz w:val="24"/>
        </w:rPr>
        <w:t>。</w:t>
      </w:r>
    </w:p>
    <w:p w14:paraId="7D179104"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②</w:t>
      </w:r>
      <w:r w:rsidRPr="003E75E1">
        <w:rPr>
          <w:rFonts w:ascii="Arial" w:eastAsia="仿宋" w:hAnsi="Arial" w:cs="Arial"/>
          <w:sz w:val="24"/>
        </w:rPr>
        <w:t>用</w:t>
      </w:r>
      <w:r w:rsidRPr="003E75E1">
        <w:rPr>
          <w:rFonts w:ascii="Arial" w:eastAsia="仿宋" w:hAnsi="Arial" w:cs="Arial"/>
          <w:sz w:val="24"/>
        </w:rPr>
        <w:t>500ml</w:t>
      </w:r>
      <w:r w:rsidRPr="003E75E1">
        <w:rPr>
          <w:rFonts w:ascii="Arial" w:eastAsia="仿宋" w:hAnsi="Arial" w:cs="Arial"/>
          <w:sz w:val="24"/>
        </w:rPr>
        <w:t>收集</w:t>
      </w:r>
      <w:proofErr w:type="gramStart"/>
      <w:r w:rsidRPr="003E75E1">
        <w:rPr>
          <w:rFonts w:ascii="Arial" w:eastAsia="仿宋" w:hAnsi="Arial" w:cs="Arial"/>
          <w:sz w:val="24"/>
        </w:rPr>
        <w:t>勺</w:t>
      </w:r>
      <w:proofErr w:type="gramEnd"/>
      <w:r w:rsidRPr="003E75E1">
        <w:rPr>
          <w:rFonts w:ascii="Arial" w:eastAsia="仿宋" w:hAnsi="Arial" w:cs="Arial"/>
          <w:sz w:val="24"/>
        </w:rPr>
        <w:t>采集城区内大中型水体中的蚊幼虫或蛹的阳性率不超过</w:t>
      </w:r>
      <w:r w:rsidRPr="003E75E1">
        <w:rPr>
          <w:rFonts w:ascii="Arial" w:eastAsia="仿宋" w:hAnsi="Arial" w:cs="Arial"/>
          <w:sz w:val="24"/>
        </w:rPr>
        <w:t>3%</w:t>
      </w:r>
      <w:r w:rsidRPr="003E75E1">
        <w:rPr>
          <w:rFonts w:ascii="Arial" w:eastAsia="仿宋" w:hAnsi="Arial" w:cs="Arial"/>
          <w:sz w:val="24"/>
        </w:rPr>
        <w:t>，阳性勺内幼虫或蛹的平均数不超过</w:t>
      </w:r>
      <w:r w:rsidRPr="003E75E1">
        <w:rPr>
          <w:rFonts w:ascii="Arial" w:eastAsia="仿宋" w:hAnsi="Arial" w:cs="Arial"/>
          <w:sz w:val="24"/>
        </w:rPr>
        <w:t>5</w:t>
      </w:r>
      <w:r w:rsidRPr="003E75E1">
        <w:rPr>
          <w:rFonts w:ascii="Arial" w:eastAsia="仿宋" w:hAnsi="Arial" w:cs="Arial"/>
          <w:sz w:val="24"/>
        </w:rPr>
        <w:t>只。</w:t>
      </w:r>
    </w:p>
    <w:p w14:paraId="0C234875"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③</w:t>
      </w:r>
      <w:r w:rsidRPr="003E75E1">
        <w:rPr>
          <w:rFonts w:ascii="Arial" w:eastAsia="仿宋" w:hAnsi="Arial" w:cs="Arial"/>
          <w:sz w:val="24"/>
        </w:rPr>
        <w:t>特殊场所白天人</w:t>
      </w:r>
      <w:proofErr w:type="gramStart"/>
      <w:r w:rsidRPr="003E75E1">
        <w:rPr>
          <w:rFonts w:ascii="Arial" w:eastAsia="仿宋" w:hAnsi="Arial" w:cs="Arial"/>
          <w:sz w:val="24"/>
        </w:rPr>
        <w:t>诱</w:t>
      </w:r>
      <w:proofErr w:type="gramEnd"/>
      <w:r w:rsidRPr="003E75E1">
        <w:rPr>
          <w:rFonts w:ascii="Arial" w:eastAsia="仿宋" w:hAnsi="Arial" w:cs="Arial"/>
          <w:sz w:val="24"/>
        </w:rPr>
        <w:t>蚊</w:t>
      </w:r>
      <w:r w:rsidRPr="003E75E1">
        <w:rPr>
          <w:rFonts w:ascii="Arial" w:eastAsia="仿宋" w:hAnsi="Arial" w:cs="Arial"/>
          <w:sz w:val="24"/>
        </w:rPr>
        <w:t>30</w:t>
      </w:r>
      <w:r w:rsidRPr="003E75E1">
        <w:rPr>
          <w:rFonts w:ascii="Arial" w:eastAsia="仿宋" w:hAnsi="Arial" w:cs="Arial"/>
          <w:sz w:val="24"/>
        </w:rPr>
        <w:t>分钟，平均每人次</w:t>
      </w:r>
      <w:proofErr w:type="gramStart"/>
      <w:r w:rsidRPr="003E75E1">
        <w:rPr>
          <w:rFonts w:ascii="Arial" w:eastAsia="仿宋" w:hAnsi="Arial" w:cs="Arial"/>
          <w:sz w:val="24"/>
        </w:rPr>
        <w:t>诱获成蚊数</w:t>
      </w:r>
      <w:proofErr w:type="gramEnd"/>
      <w:r w:rsidRPr="003E75E1">
        <w:rPr>
          <w:rFonts w:ascii="Arial" w:eastAsia="仿宋" w:hAnsi="Arial" w:cs="Arial"/>
          <w:sz w:val="24"/>
        </w:rPr>
        <w:t>不超过</w:t>
      </w:r>
      <w:r w:rsidRPr="003E75E1">
        <w:rPr>
          <w:rFonts w:ascii="Arial" w:eastAsia="仿宋" w:hAnsi="Arial" w:cs="Arial"/>
          <w:sz w:val="24"/>
        </w:rPr>
        <w:t>1</w:t>
      </w:r>
      <w:r w:rsidRPr="003E75E1">
        <w:rPr>
          <w:rFonts w:ascii="Arial" w:eastAsia="仿宋" w:hAnsi="Arial" w:cs="Arial"/>
          <w:sz w:val="24"/>
        </w:rPr>
        <w:t>只。</w:t>
      </w:r>
    </w:p>
    <w:p w14:paraId="409F69AD"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2</w:t>
      </w:r>
      <w:r w:rsidRPr="003E75E1">
        <w:rPr>
          <w:rFonts w:ascii="Arial" w:eastAsia="仿宋" w:hAnsi="Arial" w:cs="Arial"/>
          <w:sz w:val="24"/>
        </w:rPr>
        <w:t>、灭蝇标准</w:t>
      </w:r>
    </w:p>
    <w:p w14:paraId="3EA5DC07"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①</w:t>
      </w:r>
      <w:r w:rsidRPr="003E75E1">
        <w:rPr>
          <w:rFonts w:ascii="Arial" w:eastAsia="仿宋" w:hAnsi="Arial" w:cs="Arial"/>
          <w:sz w:val="24"/>
        </w:rPr>
        <w:t>重点单位有蝇房间不超过</w:t>
      </w:r>
      <w:r w:rsidRPr="003E75E1">
        <w:rPr>
          <w:rFonts w:ascii="Arial" w:eastAsia="仿宋" w:hAnsi="Arial" w:cs="Arial"/>
          <w:sz w:val="24"/>
        </w:rPr>
        <w:t>1%</w:t>
      </w:r>
      <w:r w:rsidRPr="003E75E1">
        <w:rPr>
          <w:rFonts w:ascii="Arial" w:eastAsia="仿宋" w:hAnsi="Arial" w:cs="Arial"/>
          <w:sz w:val="24"/>
        </w:rPr>
        <w:t>，其它单位不超过</w:t>
      </w:r>
      <w:r w:rsidRPr="003E75E1">
        <w:rPr>
          <w:rFonts w:ascii="Arial" w:eastAsia="仿宋" w:hAnsi="Arial" w:cs="Arial"/>
          <w:sz w:val="24"/>
        </w:rPr>
        <w:t>3%</w:t>
      </w:r>
      <w:r w:rsidRPr="003E75E1">
        <w:rPr>
          <w:rFonts w:ascii="Arial" w:eastAsia="仿宋" w:hAnsi="Arial" w:cs="Arial"/>
          <w:sz w:val="24"/>
        </w:rPr>
        <w:t>，平均每阳性房间不超过</w:t>
      </w:r>
      <w:r w:rsidRPr="003E75E1">
        <w:rPr>
          <w:rFonts w:ascii="Arial" w:eastAsia="仿宋" w:hAnsi="Arial" w:cs="Arial"/>
          <w:sz w:val="24"/>
        </w:rPr>
        <w:t>3</w:t>
      </w:r>
      <w:r w:rsidRPr="003E75E1">
        <w:rPr>
          <w:rFonts w:ascii="Arial" w:eastAsia="仿宋" w:hAnsi="Arial" w:cs="Arial"/>
          <w:sz w:val="24"/>
        </w:rPr>
        <w:t>只；重点单位防蝇设施不合格房间不超过</w:t>
      </w:r>
      <w:r w:rsidRPr="003E75E1">
        <w:rPr>
          <w:rFonts w:ascii="Arial" w:eastAsia="仿宋" w:hAnsi="Arial" w:cs="Arial"/>
          <w:sz w:val="24"/>
        </w:rPr>
        <w:t>5%</w:t>
      </w:r>
      <w:r w:rsidRPr="003E75E1">
        <w:rPr>
          <w:rFonts w:ascii="Arial" w:eastAsia="仿宋" w:hAnsi="Arial" w:cs="Arial"/>
          <w:sz w:val="24"/>
        </w:rPr>
        <w:t>；加工、销售直接入口食品的场所不得有蝇。</w:t>
      </w:r>
    </w:p>
    <w:p w14:paraId="7BF6CBA3"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②</w:t>
      </w:r>
      <w:r w:rsidRPr="003E75E1">
        <w:rPr>
          <w:rFonts w:ascii="Arial" w:eastAsia="仿宋" w:hAnsi="Arial" w:cs="Arial"/>
          <w:sz w:val="24"/>
        </w:rPr>
        <w:t>蝇类孳生地得到有效治理，幼虫和</w:t>
      </w:r>
      <w:proofErr w:type="gramStart"/>
      <w:r w:rsidRPr="003E75E1">
        <w:rPr>
          <w:rFonts w:ascii="Arial" w:eastAsia="仿宋" w:hAnsi="Arial" w:cs="Arial"/>
          <w:sz w:val="24"/>
        </w:rPr>
        <w:t>蛹的</w:t>
      </w:r>
      <w:proofErr w:type="gramEnd"/>
      <w:r w:rsidRPr="003E75E1">
        <w:rPr>
          <w:rFonts w:ascii="Arial" w:eastAsia="仿宋" w:hAnsi="Arial" w:cs="Arial"/>
          <w:sz w:val="24"/>
        </w:rPr>
        <w:t>检出率不超过</w:t>
      </w:r>
      <w:r w:rsidRPr="003E75E1">
        <w:rPr>
          <w:rFonts w:ascii="Arial" w:eastAsia="仿宋" w:hAnsi="Arial" w:cs="Arial"/>
          <w:sz w:val="24"/>
        </w:rPr>
        <w:t>3%</w:t>
      </w:r>
      <w:r w:rsidRPr="003E75E1">
        <w:rPr>
          <w:rFonts w:ascii="Arial" w:eastAsia="仿宋" w:hAnsi="Arial" w:cs="Arial"/>
          <w:sz w:val="24"/>
        </w:rPr>
        <w:t>。</w:t>
      </w:r>
    </w:p>
    <w:p w14:paraId="45EF16EA"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3</w:t>
      </w:r>
      <w:r w:rsidRPr="003E75E1">
        <w:rPr>
          <w:rFonts w:ascii="Arial" w:eastAsia="仿宋" w:hAnsi="Arial" w:cs="Arial"/>
          <w:sz w:val="24"/>
        </w:rPr>
        <w:t>、灭鼠标准</w:t>
      </w:r>
    </w:p>
    <w:p w14:paraId="004EDBAA"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①</w:t>
      </w:r>
      <w:r w:rsidRPr="003E75E1">
        <w:rPr>
          <w:rFonts w:ascii="Arial" w:eastAsia="仿宋" w:hAnsi="Arial" w:cs="Arial"/>
          <w:sz w:val="24"/>
        </w:rPr>
        <w:t>15</w:t>
      </w:r>
      <w:r w:rsidRPr="003E75E1">
        <w:rPr>
          <w:rFonts w:ascii="Arial" w:eastAsia="仿宋" w:hAnsi="Arial" w:cs="Arial"/>
          <w:sz w:val="24"/>
        </w:rPr>
        <w:t>平方米标准房间布放</w:t>
      </w:r>
      <w:r w:rsidRPr="003E75E1">
        <w:rPr>
          <w:rFonts w:ascii="Arial" w:eastAsia="仿宋" w:hAnsi="Arial" w:cs="Arial"/>
          <w:sz w:val="24"/>
        </w:rPr>
        <w:t>20×20</w:t>
      </w:r>
      <w:r w:rsidRPr="003E75E1">
        <w:rPr>
          <w:rFonts w:ascii="Arial" w:eastAsia="仿宋" w:hAnsi="Arial" w:cs="Arial"/>
          <w:sz w:val="24"/>
        </w:rPr>
        <w:t>厘米滑石粉块两块，一夜后阳性粉块不超过</w:t>
      </w:r>
      <w:r w:rsidRPr="003E75E1">
        <w:rPr>
          <w:rFonts w:ascii="Arial" w:eastAsia="仿宋" w:hAnsi="Arial" w:cs="Arial"/>
          <w:sz w:val="24"/>
        </w:rPr>
        <w:t>3%</w:t>
      </w:r>
      <w:r w:rsidRPr="003E75E1">
        <w:rPr>
          <w:rFonts w:ascii="Arial" w:eastAsia="仿宋" w:hAnsi="Arial" w:cs="Arial"/>
          <w:sz w:val="24"/>
        </w:rPr>
        <w:t>；有鼠洞、鼠咬、等痕迹的房间不超过</w:t>
      </w:r>
      <w:r w:rsidRPr="003E75E1">
        <w:rPr>
          <w:rFonts w:ascii="Arial" w:eastAsia="仿宋" w:hAnsi="Arial" w:cs="Arial"/>
          <w:sz w:val="24"/>
        </w:rPr>
        <w:t>2%</w:t>
      </w:r>
      <w:r w:rsidRPr="003E75E1">
        <w:rPr>
          <w:rFonts w:ascii="Arial" w:eastAsia="仿宋" w:hAnsi="Arial" w:cs="Arial"/>
          <w:sz w:val="24"/>
        </w:rPr>
        <w:t>；重点单位防鼠设施不合格处不超过</w:t>
      </w:r>
      <w:r w:rsidRPr="003E75E1">
        <w:rPr>
          <w:rFonts w:ascii="Arial" w:eastAsia="仿宋" w:hAnsi="Arial" w:cs="Arial"/>
          <w:sz w:val="24"/>
        </w:rPr>
        <w:t>5%</w:t>
      </w:r>
      <w:r w:rsidRPr="003E75E1">
        <w:rPr>
          <w:rFonts w:ascii="Arial" w:eastAsia="仿宋" w:hAnsi="Arial" w:cs="Arial"/>
          <w:sz w:val="24"/>
        </w:rPr>
        <w:t>。</w:t>
      </w:r>
    </w:p>
    <w:p w14:paraId="6C4DB543"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②</w:t>
      </w:r>
      <w:r w:rsidRPr="003E75E1">
        <w:rPr>
          <w:rFonts w:ascii="Arial" w:eastAsia="仿宋" w:hAnsi="Arial" w:cs="Arial"/>
          <w:sz w:val="24"/>
        </w:rPr>
        <w:t>不同类型的外环境累计</w:t>
      </w:r>
      <w:r w:rsidRPr="003E75E1">
        <w:rPr>
          <w:rFonts w:ascii="Arial" w:eastAsia="仿宋" w:hAnsi="Arial" w:cs="Arial"/>
          <w:sz w:val="24"/>
        </w:rPr>
        <w:t>2000</w:t>
      </w:r>
      <w:r w:rsidRPr="003E75E1">
        <w:rPr>
          <w:rFonts w:ascii="Arial" w:eastAsia="仿宋" w:hAnsi="Arial" w:cs="Arial"/>
          <w:sz w:val="24"/>
        </w:rPr>
        <w:t>米，鼠迹不超过</w:t>
      </w:r>
      <w:r w:rsidRPr="003E75E1">
        <w:rPr>
          <w:rFonts w:ascii="Arial" w:eastAsia="仿宋" w:hAnsi="Arial" w:cs="Arial"/>
          <w:sz w:val="24"/>
        </w:rPr>
        <w:t>5</w:t>
      </w:r>
      <w:r w:rsidRPr="003E75E1">
        <w:rPr>
          <w:rFonts w:ascii="Arial" w:eastAsia="仿宋" w:hAnsi="Arial" w:cs="Arial"/>
          <w:sz w:val="24"/>
        </w:rPr>
        <w:t>处。</w:t>
      </w:r>
    </w:p>
    <w:p w14:paraId="7C2FC77F" w14:textId="77777777" w:rsidR="003E75E1" w:rsidRPr="003E75E1" w:rsidRDefault="003E75E1" w:rsidP="003E75E1">
      <w:pPr>
        <w:spacing w:line="360" w:lineRule="auto"/>
        <w:rPr>
          <w:rFonts w:ascii="Arial" w:eastAsia="仿宋" w:hAnsi="Arial" w:cs="Arial"/>
          <w:sz w:val="24"/>
        </w:rPr>
      </w:pPr>
      <w:r w:rsidRPr="003E75E1">
        <w:rPr>
          <w:rFonts w:ascii="Arial" w:eastAsia="仿宋" w:hAnsi="Arial" w:cs="Arial"/>
          <w:sz w:val="24"/>
        </w:rPr>
        <w:t>4</w:t>
      </w:r>
      <w:r w:rsidRPr="003E75E1">
        <w:rPr>
          <w:rFonts w:ascii="Arial" w:eastAsia="仿宋" w:hAnsi="Arial" w:cs="Arial"/>
          <w:sz w:val="24"/>
        </w:rPr>
        <w:t>、灭蟑螂标准</w:t>
      </w:r>
    </w:p>
    <w:p w14:paraId="50053A9D"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①</w:t>
      </w:r>
      <w:r w:rsidRPr="003E75E1">
        <w:rPr>
          <w:rFonts w:ascii="Arial" w:eastAsia="仿宋" w:hAnsi="Arial" w:cs="Arial"/>
          <w:sz w:val="24"/>
        </w:rPr>
        <w:t>室内有蟑螂成虫或若虫阳性房间不超过</w:t>
      </w:r>
      <w:r w:rsidRPr="003E75E1">
        <w:rPr>
          <w:rFonts w:ascii="Arial" w:eastAsia="仿宋" w:hAnsi="Arial" w:cs="Arial"/>
          <w:sz w:val="24"/>
        </w:rPr>
        <w:t>3%</w:t>
      </w:r>
      <w:r w:rsidRPr="003E75E1">
        <w:rPr>
          <w:rFonts w:ascii="Arial" w:eastAsia="仿宋" w:hAnsi="Arial" w:cs="Arial"/>
          <w:sz w:val="24"/>
        </w:rPr>
        <w:t>，平均每间房大</w:t>
      </w:r>
      <w:proofErr w:type="gramStart"/>
      <w:r w:rsidRPr="003E75E1">
        <w:rPr>
          <w:rFonts w:ascii="Arial" w:eastAsia="仿宋" w:hAnsi="Arial" w:cs="Arial"/>
          <w:sz w:val="24"/>
        </w:rPr>
        <w:t>蠊</w:t>
      </w:r>
      <w:proofErr w:type="gramEnd"/>
      <w:r w:rsidRPr="003E75E1">
        <w:rPr>
          <w:rFonts w:ascii="Arial" w:eastAsia="仿宋" w:hAnsi="Arial" w:cs="Arial"/>
          <w:sz w:val="24"/>
        </w:rPr>
        <w:t>不超过</w:t>
      </w:r>
      <w:r w:rsidRPr="003E75E1">
        <w:rPr>
          <w:rFonts w:ascii="Arial" w:eastAsia="仿宋" w:hAnsi="Arial" w:cs="Arial"/>
          <w:sz w:val="24"/>
        </w:rPr>
        <w:t>5</w:t>
      </w:r>
      <w:r w:rsidRPr="003E75E1">
        <w:rPr>
          <w:rFonts w:ascii="Arial" w:eastAsia="仿宋" w:hAnsi="Arial" w:cs="Arial"/>
          <w:sz w:val="24"/>
        </w:rPr>
        <w:t>只，小</w:t>
      </w:r>
      <w:proofErr w:type="gramStart"/>
      <w:r w:rsidRPr="003E75E1">
        <w:rPr>
          <w:rFonts w:ascii="Arial" w:eastAsia="仿宋" w:hAnsi="Arial" w:cs="Arial"/>
          <w:sz w:val="24"/>
        </w:rPr>
        <w:t>蠊</w:t>
      </w:r>
      <w:proofErr w:type="gramEnd"/>
      <w:r w:rsidRPr="003E75E1">
        <w:rPr>
          <w:rFonts w:ascii="Arial" w:eastAsia="仿宋" w:hAnsi="Arial" w:cs="Arial"/>
          <w:sz w:val="24"/>
        </w:rPr>
        <w:t>不超过</w:t>
      </w:r>
      <w:r w:rsidRPr="003E75E1">
        <w:rPr>
          <w:rFonts w:ascii="Arial" w:eastAsia="仿宋" w:hAnsi="Arial" w:cs="Arial"/>
          <w:sz w:val="24"/>
        </w:rPr>
        <w:t>10</w:t>
      </w:r>
      <w:r w:rsidRPr="003E75E1">
        <w:rPr>
          <w:rFonts w:ascii="Arial" w:eastAsia="仿宋" w:hAnsi="Arial" w:cs="Arial"/>
          <w:sz w:val="24"/>
        </w:rPr>
        <w:t>只。</w:t>
      </w:r>
    </w:p>
    <w:p w14:paraId="73A66D07"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②</w:t>
      </w:r>
      <w:r w:rsidRPr="003E75E1">
        <w:rPr>
          <w:rFonts w:ascii="Arial" w:eastAsia="仿宋" w:hAnsi="Arial" w:cs="Arial"/>
          <w:sz w:val="24"/>
        </w:rPr>
        <w:t>有活蟑螂卵鞘房间不超过</w:t>
      </w:r>
      <w:r w:rsidRPr="003E75E1">
        <w:rPr>
          <w:rFonts w:ascii="Arial" w:eastAsia="仿宋" w:hAnsi="Arial" w:cs="Arial"/>
          <w:sz w:val="24"/>
        </w:rPr>
        <w:t>2%</w:t>
      </w:r>
      <w:r w:rsidRPr="003E75E1">
        <w:rPr>
          <w:rFonts w:ascii="Arial" w:eastAsia="仿宋" w:hAnsi="Arial" w:cs="Arial"/>
          <w:sz w:val="24"/>
        </w:rPr>
        <w:t>，平均每间房不超过</w:t>
      </w:r>
      <w:r w:rsidRPr="003E75E1">
        <w:rPr>
          <w:rFonts w:ascii="Arial" w:eastAsia="仿宋" w:hAnsi="Arial" w:cs="Arial"/>
          <w:sz w:val="24"/>
        </w:rPr>
        <w:t>4</w:t>
      </w:r>
      <w:r w:rsidRPr="003E75E1">
        <w:rPr>
          <w:rFonts w:ascii="Arial" w:eastAsia="仿宋" w:hAnsi="Arial" w:cs="Arial"/>
          <w:sz w:val="24"/>
        </w:rPr>
        <w:t>只。</w:t>
      </w:r>
    </w:p>
    <w:p w14:paraId="52B19722" w14:textId="77777777" w:rsidR="003E75E1" w:rsidRPr="003E75E1" w:rsidRDefault="003E75E1" w:rsidP="003E75E1">
      <w:pPr>
        <w:spacing w:line="360" w:lineRule="auto"/>
        <w:rPr>
          <w:rFonts w:ascii="Arial" w:eastAsia="仿宋" w:hAnsi="Arial" w:cs="Arial"/>
          <w:sz w:val="24"/>
        </w:rPr>
      </w:pPr>
      <w:r w:rsidRPr="003E75E1">
        <w:rPr>
          <w:rFonts w:ascii="宋体" w:hAnsi="宋体" w:cs="宋体" w:hint="eastAsia"/>
          <w:sz w:val="24"/>
        </w:rPr>
        <w:t>③</w:t>
      </w:r>
      <w:r w:rsidRPr="003E75E1">
        <w:rPr>
          <w:rFonts w:ascii="Arial" w:eastAsia="仿宋" w:hAnsi="Arial" w:cs="Arial"/>
          <w:sz w:val="24"/>
        </w:rPr>
        <w:t>有蟑螂粪便蜕皮等</w:t>
      </w:r>
      <w:proofErr w:type="gramStart"/>
      <w:r w:rsidRPr="003E75E1">
        <w:rPr>
          <w:rFonts w:ascii="Arial" w:eastAsia="仿宋" w:hAnsi="Arial" w:cs="Arial"/>
          <w:sz w:val="24"/>
        </w:rPr>
        <w:t>蟑</w:t>
      </w:r>
      <w:proofErr w:type="gramEnd"/>
      <w:r w:rsidRPr="003E75E1">
        <w:rPr>
          <w:rFonts w:ascii="Arial" w:eastAsia="仿宋" w:hAnsi="Arial" w:cs="Arial"/>
          <w:sz w:val="24"/>
        </w:rPr>
        <w:t>迹的房间不超过</w:t>
      </w:r>
      <w:r w:rsidRPr="003E75E1">
        <w:rPr>
          <w:rFonts w:ascii="Arial" w:eastAsia="仿宋" w:hAnsi="Arial" w:cs="Arial"/>
          <w:sz w:val="24"/>
        </w:rPr>
        <w:t>5%</w:t>
      </w:r>
      <w:r w:rsidRPr="003E75E1">
        <w:rPr>
          <w:rFonts w:ascii="Arial" w:eastAsia="仿宋" w:hAnsi="Arial" w:cs="Arial"/>
          <w:sz w:val="24"/>
        </w:rPr>
        <w:t>。</w:t>
      </w:r>
    </w:p>
    <w:bookmarkEnd w:id="3"/>
    <w:p w14:paraId="4122A415" w14:textId="01FFDB48" w:rsidR="002807CB" w:rsidRPr="003E75E1" w:rsidRDefault="002807CB" w:rsidP="00734FF1">
      <w:pPr>
        <w:spacing w:line="360" w:lineRule="auto"/>
        <w:rPr>
          <w:rFonts w:ascii="Arial" w:eastAsia="仿宋" w:hAnsi="Arial" w:cs="Arial"/>
          <w:color w:val="000000" w:themeColor="text1"/>
          <w:sz w:val="24"/>
        </w:rPr>
      </w:pPr>
    </w:p>
    <w:bookmarkEnd w:id="1"/>
    <w:bookmarkEnd w:id="2"/>
    <w:sectPr w:rsidR="002807CB" w:rsidRPr="003E7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00E4B69"/>
    <w:multiLevelType w:val="multilevel"/>
    <w:tmpl w:val="300E4B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66694073">
    <w:abstractNumId w:val="1"/>
  </w:num>
  <w:num w:numId="2" w16cid:durableId="165426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69E2"/>
    <w:rsid w:val="001E0BB7"/>
    <w:rsid w:val="002807CB"/>
    <w:rsid w:val="002B5FCF"/>
    <w:rsid w:val="003806E5"/>
    <w:rsid w:val="003E75E1"/>
    <w:rsid w:val="004A2DF8"/>
    <w:rsid w:val="0054786C"/>
    <w:rsid w:val="005A5C44"/>
    <w:rsid w:val="006469E2"/>
    <w:rsid w:val="00714733"/>
    <w:rsid w:val="00734FF1"/>
    <w:rsid w:val="00C27F41"/>
    <w:rsid w:val="00D3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88F1"/>
  <w15:chartTrackingRefBased/>
  <w15:docId w15:val="{6198FE86-EA0F-4880-A739-95A3A739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733"/>
    <w:pPr>
      <w:widowControl w:val="0"/>
      <w:jc w:val="both"/>
    </w:pPr>
    <w:rPr>
      <w:rFonts w:ascii="Times New Roman" w:eastAsia="宋体" w:hAnsi="Times New Roman" w:cs="Times New Roman"/>
      <w:szCs w:val="24"/>
    </w:rPr>
  </w:style>
  <w:style w:type="paragraph" w:styleId="1">
    <w:name w:val="heading 1"/>
    <w:basedOn w:val="a"/>
    <w:next w:val="a"/>
    <w:link w:val="10"/>
    <w:qFormat/>
    <w:rsid w:val="00D3484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rsid w:val="00D3484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rsid w:val="00D34841"/>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qFormat/>
    <w:rsid w:val="0071473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sid w:val="00D34841"/>
    <w:rPr>
      <w:rFonts w:ascii="宋体" w:eastAsia="宋体" w:hAnsi="Times New Roman" w:cs="Times New Roman"/>
      <w:b/>
      <w:kern w:val="44"/>
      <w:sz w:val="32"/>
      <w:szCs w:val="20"/>
    </w:rPr>
  </w:style>
  <w:style w:type="character" w:customStyle="1" w:styleId="20">
    <w:name w:val="标题 2 字符"/>
    <w:basedOn w:val="a1"/>
    <w:link w:val="2"/>
    <w:rsid w:val="00D34841"/>
    <w:rPr>
      <w:rFonts w:ascii="Arial" w:eastAsia="黑体" w:hAnsi="Arial" w:cs="Times New Roman"/>
      <w:b/>
      <w:kern w:val="0"/>
      <w:sz w:val="30"/>
      <w:szCs w:val="20"/>
    </w:rPr>
  </w:style>
  <w:style w:type="character" w:customStyle="1" w:styleId="30">
    <w:name w:val="标题 3 字符"/>
    <w:basedOn w:val="a1"/>
    <w:link w:val="3"/>
    <w:qFormat/>
    <w:rsid w:val="00D34841"/>
    <w:rPr>
      <w:rFonts w:ascii="宋体" w:eastAsia="宋体" w:hAnsi="Times New Roman" w:cs="Times New Roman"/>
      <w:b/>
      <w:kern w:val="0"/>
      <w:sz w:val="24"/>
      <w:szCs w:val="20"/>
      <w:u w:val="single"/>
    </w:rPr>
  </w:style>
  <w:style w:type="paragraph" w:styleId="a5">
    <w:name w:val="List Paragraph"/>
    <w:basedOn w:val="a"/>
    <w:link w:val="a6"/>
    <w:qFormat/>
    <w:rsid w:val="00D34841"/>
    <w:pPr>
      <w:ind w:firstLineChars="200" w:firstLine="420"/>
    </w:pPr>
  </w:style>
  <w:style w:type="paragraph" w:customStyle="1" w:styleId="11">
    <w:name w:val="列出段落1"/>
    <w:basedOn w:val="a"/>
    <w:qFormat/>
    <w:rsid w:val="00D34841"/>
    <w:pPr>
      <w:spacing w:line="360" w:lineRule="auto"/>
      <w:ind w:firstLineChars="200" w:firstLine="200"/>
    </w:pPr>
  </w:style>
  <w:style w:type="character" w:customStyle="1" w:styleId="a6">
    <w:name w:val="列表段落 字符"/>
    <w:link w:val="a5"/>
    <w:qFormat/>
    <w:rsid w:val="00D34841"/>
    <w:rPr>
      <w:rFonts w:ascii="Times New Roman" w:eastAsia="宋体" w:hAnsi="Times New Roman" w:cs="Times New Roman"/>
      <w:szCs w:val="24"/>
    </w:rPr>
  </w:style>
  <w:style w:type="table" w:customStyle="1" w:styleId="TableNormal">
    <w:name w:val="Table Normal"/>
    <w:qFormat/>
    <w:rsid w:val="00D3484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0">
    <w:name w:val="Normal Indent"/>
    <w:basedOn w:val="a"/>
    <w:uiPriority w:val="99"/>
    <w:semiHidden/>
    <w:unhideWhenUsed/>
    <w:rsid w:val="00D348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fan</dc:creator>
  <cp:keywords/>
  <dc:description/>
  <cp:lastModifiedBy>fanjun@cntcitc.com.cn</cp:lastModifiedBy>
  <cp:revision>8</cp:revision>
  <dcterms:created xsi:type="dcterms:W3CDTF">2022-02-22T05:42:00Z</dcterms:created>
  <dcterms:modified xsi:type="dcterms:W3CDTF">2022-04-26T07:47:00Z</dcterms:modified>
</cp:coreProperties>
</file>