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EE4FB" w14:textId="77777777" w:rsidR="0053143F" w:rsidRDefault="0053143F">
      <w:pPr>
        <w:widowControl/>
        <w:spacing w:line="360" w:lineRule="auto"/>
        <w:jc w:val="center"/>
        <w:rPr>
          <w:rFonts w:ascii="宋体" w:eastAsia="宋体" w:hAnsi="宋体" w:cs="宋体"/>
          <w:b/>
          <w:bCs/>
          <w:color w:val="000000"/>
          <w:kern w:val="0"/>
          <w:sz w:val="24"/>
        </w:rPr>
      </w:pPr>
    </w:p>
    <w:p w14:paraId="1D233EA9" w14:textId="77777777" w:rsidR="0053143F" w:rsidRDefault="006A3276">
      <w:pPr>
        <w:widowControl/>
        <w:spacing w:line="360" w:lineRule="auto"/>
        <w:jc w:val="center"/>
        <w:rPr>
          <w:rFonts w:ascii="宋体" w:eastAsia="宋体" w:hAnsi="宋体" w:cs="宋体"/>
          <w:b/>
          <w:bCs/>
          <w:color w:val="000000"/>
          <w:kern w:val="0"/>
          <w:sz w:val="32"/>
          <w:szCs w:val="32"/>
        </w:rPr>
      </w:pPr>
      <w:r>
        <w:rPr>
          <w:rFonts w:ascii="宋体" w:hAnsi="宋体" w:cs="宋体" w:hint="eastAsia"/>
          <w:b/>
          <w:bCs/>
          <w:color w:val="000000"/>
          <w:sz w:val="36"/>
          <w:szCs w:val="36"/>
        </w:rPr>
        <w:t>江苏大学2021年度有害生物防治招标文件</w:t>
      </w:r>
    </w:p>
    <w:p w14:paraId="6C27AC30" w14:textId="77777777" w:rsidR="0053143F" w:rsidRDefault="0053143F">
      <w:pPr>
        <w:adjustRightInd w:val="0"/>
        <w:snapToGrid w:val="0"/>
        <w:rPr>
          <w:rFonts w:ascii="宋体" w:eastAsia="宋体" w:hAnsi="宋体" w:cs="宋体"/>
          <w:color w:val="000000" w:themeColor="text1"/>
          <w:sz w:val="24"/>
          <w:u w:val="single"/>
        </w:rPr>
      </w:pPr>
    </w:p>
    <w:p w14:paraId="4905A2A0" w14:textId="77777777" w:rsidR="0053143F" w:rsidRDefault="006A3276">
      <w:pPr>
        <w:widowControl/>
        <w:spacing w:line="360" w:lineRule="auto"/>
        <w:ind w:firstLineChars="200" w:firstLine="480"/>
        <w:jc w:val="left"/>
        <w:rPr>
          <w:rFonts w:ascii="宋体" w:hAnsi="宋体" w:cs="宋体"/>
          <w:color w:val="000000"/>
          <w:sz w:val="24"/>
        </w:rPr>
      </w:pPr>
      <w:r>
        <w:rPr>
          <w:rFonts w:ascii="宋体" w:eastAsia="宋体" w:hAnsi="宋体" w:cs="宋体" w:hint="eastAsia"/>
          <w:color w:val="000000"/>
          <w:kern w:val="0"/>
          <w:sz w:val="24"/>
          <w:u w:val="single"/>
        </w:rPr>
        <w:t>江苏大学2021年度有害生物防治</w:t>
      </w:r>
      <w:r>
        <w:rPr>
          <w:rFonts w:ascii="宋体" w:eastAsia="宋体" w:hAnsi="宋体" w:cs="宋体" w:hint="eastAsia"/>
          <w:color w:val="000000"/>
          <w:kern w:val="0"/>
          <w:sz w:val="24"/>
        </w:rPr>
        <w:t>项目已经</w:t>
      </w:r>
      <w:r>
        <w:rPr>
          <w:rFonts w:ascii="宋体" w:eastAsia="宋体" w:hAnsi="宋体" w:cs="宋体" w:hint="eastAsia"/>
          <w:kern w:val="0"/>
          <w:sz w:val="24"/>
        </w:rPr>
        <w:t>由有</w:t>
      </w:r>
      <w:r>
        <w:rPr>
          <w:rFonts w:ascii="宋体" w:eastAsia="宋体" w:hAnsi="宋体" w:cs="宋体" w:hint="eastAsia"/>
          <w:color w:val="000000"/>
          <w:kern w:val="0"/>
          <w:sz w:val="24"/>
        </w:rPr>
        <w:t>关部门批准，资金已落实。</w:t>
      </w:r>
      <w:r>
        <w:rPr>
          <w:rFonts w:ascii="宋体" w:hAnsi="宋体" w:cs="宋体" w:hint="eastAsia"/>
          <w:color w:val="000000"/>
          <w:sz w:val="24"/>
        </w:rPr>
        <w:t>项目所需资金已落实。现发布招标公告，欢迎合格潜在投标人报名参加本项目的投标。本项目采用公开招标方式。</w:t>
      </w:r>
    </w:p>
    <w:p w14:paraId="783CB142" w14:textId="77777777" w:rsidR="0053143F" w:rsidRDefault="006A3276">
      <w:pPr>
        <w:widowControl/>
        <w:spacing w:line="360" w:lineRule="auto"/>
        <w:jc w:val="left"/>
        <w:rPr>
          <w:rFonts w:ascii="宋体" w:eastAsia="宋体" w:hAnsi="宋体" w:cs="宋体"/>
          <w:sz w:val="24"/>
        </w:rPr>
      </w:pPr>
      <w:r>
        <w:rPr>
          <w:rFonts w:ascii="宋体" w:eastAsia="宋体" w:hAnsi="宋体" w:cs="宋体" w:hint="eastAsia"/>
          <w:b/>
          <w:bCs/>
          <w:color w:val="000000"/>
          <w:kern w:val="0"/>
          <w:sz w:val="24"/>
        </w:rPr>
        <w:t xml:space="preserve">一、项目概况 </w:t>
      </w:r>
    </w:p>
    <w:p w14:paraId="4B6928B6" w14:textId="77777777" w:rsidR="0053143F" w:rsidRDefault="006A3276">
      <w:pPr>
        <w:widowControl/>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 xml:space="preserve">1、项目名称：江苏大学2021年度有害生物防治。 </w:t>
      </w:r>
    </w:p>
    <w:p w14:paraId="1C4BB226" w14:textId="77777777" w:rsidR="0053143F" w:rsidRDefault="006A3276">
      <w:pPr>
        <w:widowControl/>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2、项目编号：</w:t>
      </w:r>
      <w:r>
        <w:rPr>
          <w:rFonts w:ascii="宋体" w:hAnsi="宋体" w:cs="宋体" w:hint="eastAsia"/>
          <w:color w:val="000000"/>
          <w:sz w:val="24"/>
        </w:rPr>
        <w:t>JSDXHQCG2021</w:t>
      </w:r>
      <w:r>
        <w:rPr>
          <w:rFonts w:ascii="宋体" w:hAnsi="宋体" w:cs="宋体"/>
          <w:color w:val="000000"/>
          <w:sz w:val="24"/>
        </w:rPr>
        <w:t>149</w:t>
      </w:r>
    </w:p>
    <w:p w14:paraId="1EFE2217" w14:textId="77777777" w:rsidR="0053143F" w:rsidRDefault="006A3276">
      <w:pPr>
        <w:widowControl/>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3、项目地点：江苏大学校本部、北固校区、</w:t>
      </w:r>
      <w:r>
        <w:rPr>
          <w:rFonts w:ascii="宋体" w:eastAsia="宋体" w:hAnsi="宋体" w:cs="宋体" w:hint="eastAsia"/>
          <w:kern w:val="0"/>
          <w:sz w:val="24"/>
        </w:rPr>
        <w:t>京江校区。</w:t>
      </w:r>
      <w:r>
        <w:rPr>
          <w:rFonts w:ascii="宋体" w:eastAsia="宋体" w:hAnsi="宋体" w:cs="宋体" w:hint="eastAsia"/>
          <w:color w:val="FF0000"/>
          <w:kern w:val="0"/>
          <w:sz w:val="24"/>
        </w:rPr>
        <w:t xml:space="preserve"> </w:t>
      </w:r>
    </w:p>
    <w:p w14:paraId="166E8E5F" w14:textId="77777777" w:rsidR="0053143F" w:rsidRDefault="006A3276">
      <w:pPr>
        <w:widowControl/>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 xml:space="preserve">4、服务期：1年。 </w:t>
      </w:r>
    </w:p>
    <w:p w14:paraId="2A5886F7" w14:textId="77777777" w:rsidR="0053143F" w:rsidRDefault="006A3276">
      <w:pPr>
        <w:widowControl/>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 xml:space="preserve">5、最高限价：15 万元。 </w:t>
      </w:r>
    </w:p>
    <w:p w14:paraId="213E6AE7" w14:textId="77777777" w:rsidR="0053143F" w:rsidRDefault="006A3276">
      <w:pPr>
        <w:widowControl/>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6、质量标准：符合国家相关质量验收合格标准。</w:t>
      </w:r>
    </w:p>
    <w:p w14:paraId="7297EA18" w14:textId="637608DD" w:rsidR="0053143F" w:rsidRDefault="006A3276">
      <w:pPr>
        <w:widowControl/>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7、本项目不接受联合体投标，不得转包、分包。</w:t>
      </w:r>
    </w:p>
    <w:p w14:paraId="48FC942D" w14:textId="77777777" w:rsidR="0053143F" w:rsidRPr="00037D1C" w:rsidRDefault="006A3276" w:rsidP="00037D1C">
      <w:pPr>
        <w:widowControl/>
        <w:spacing w:line="360" w:lineRule="auto"/>
        <w:jc w:val="left"/>
        <w:rPr>
          <w:rFonts w:ascii="宋体" w:eastAsia="宋体" w:hAnsi="宋体" w:cs="宋体"/>
          <w:b/>
          <w:bCs/>
          <w:color w:val="000000"/>
          <w:kern w:val="0"/>
          <w:sz w:val="24"/>
        </w:rPr>
      </w:pPr>
      <w:r w:rsidRPr="00037D1C">
        <w:rPr>
          <w:rFonts w:ascii="宋体" w:eastAsia="宋体" w:hAnsi="宋体" w:cs="宋体" w:hint="eastAsia"/>
          <w:b/>
          <w:bCs/>
          <w:color w:val="000000"/>
          <w:kern w:val="0"/>
          <w:sz w:val="24"/>
        </w:rPr>
        <w:t>二、供应商资质要求</w:t>
      </w:r>
    </w:p>
    <w:p w14:paraId="1CCD6D1F" w14:textId="77777777" w:rsidR="0053143F" w:rsidRDefault="006A3276">
      <w:pPr>
        <w:snapToGrid w:val="0"/>
        <w:spacing w:line="440" w:lineRule="exact"/>
        <w:ind w:firstLineChars="200" w:firstLine="480"/>
        <w:rPr>
          <w:rFonts w:ascii="宋体" w:eastAsia="宋体" w:hAnsi="宋体" w:cs="宋体"/>
          <w:bCs/>
          <w:color w:val="000000"/>
          <w:sz w:val="24"/>
        </w:rPr>
      </w:pPr>
      <w:r>
        <w:rPr>
          <w:rFonts w:ascii="宋体" w:eastAsia="宋体" w:hAnsi="宋体" w:cs="宋体" w:hint="eastAsia"/>
          <w:bCs/>
          <w:color w:val="000000"/>
          <w:sz w:val="24"/>
        </w:rPr>
        <w:t>（1）投标人须提供法定代表人授权书原件、法定代表人身份证复印件、授权代表身份证复印件（如果是法定代表人直接参与投标的可以不提供授权书）；</w:t>
      </w:r>
    </w:p>
    <w:p w14:paraId="0FE011E3" w14:textId="4B6F5C8A" w:rsidR="0053143F" w:rsidRDefault="006A3276">
      <w:pPr>
        <w:snapToGrid w:val="0"/>
        <w:spacing w:line="440" w:lineRule="exact"/>
        <w:ind w:firstLineChars="200" w:firstLine="480"/>
        <w:rPr>
          <w:rFonts w:ascii="宋体" w:eastAsia="宋体" w:hAnsi="宋体" w:cs="宋体"/>
          <w:bCs/>
          <w:color w:val="000000"/>
          <w:sz w:val="24"/>
        </w:rPr>
      </w:pPr>
      <w:r>
        <w:rPr>
          <w:rFonts w:ascii="宋体" w:eastAsia="宋体" w:hAnsi="宋体" w:cs="宋体" w:hint="eastAsia"/>
          <w:bCs/>
          <w:color w:val="000000"/>
          <w:sz w:val="24"/>
        </w:rPr>
        <w:t>（2）具有独立承担民事责任的能力，</w:t>
      </w:r>
      <w:r>
        <w:rPr>
          <w:rFonts w:ascii="宋体" w:eastAsia="宋体" w:hAnsi="宋体" w:cs="宋体" w:hint="eastAsia"/>
          <w:sz w:val="24"/>
        </w:rPr>
        <w:t>镇江市区有固定办公场地。</w:t>
      </w:r>
      <w:r>
        <w:rPr>
          <w:rFonts w:ascii="宋体" w:eastAsia="宋体" w:hAnsi="宋体" w:cs="宋体" w:hint="eastAsia"/>
          <w:bCs/>
          <w:color w:val="000000"/>
          <w:sz w:val="24"/>
        </w:rPr>
        <w:t>（提供法人或者其他组织的营业执照复印件并加盖公章，经营范围须包含本招标项目的内容，且经营三年及以上，</w:t>
      </w:r>
      <w:r>
        <w:rPr>
          <w:rFonts w:ascii="宋体" w:eastAsia="宋体" w:hAnsi="宋体" w:cs="宋体" w:hint="eastAsia"/>
          <w:sz w:val="24"/>
        </w:rPr>
        <w:t>镇江市区固定办公场地提供租赁或自有房屋证</w:t>
      </w:r>
      <w:r w:rsidRPr="00AD6400">
        <w:rPr>
          <w:rFonts w:ascii="宋体" w:eastAsia="宋体" w:hAnsi="宋体" w:cs="宋体" w:hint="eastAsia"/>
          <w:sz w:val="24"/>
        </w:rPr>
        <w:t>明</w:t>
      </w:r>
      <w:r w:rsidR="00AD6400" w:rsidRPr="00AD6400">
        <w:rPr>
          <w:rFonts w:hint="eastAsia"/>
          <w:sz w:val="24"/>
        </w:rPr>
        <w:t>，原件备查</w:t>
      </w:r>
      <w:r w:rsidRPr="00AD6400">
        <w:rPr>
          <w:rFonts w:ascii="宋体" w:eastAsia="宋体" w:hAnsi="宋体" w:cs="宋体" w:hint="eastAsia"/>
          <w:sz w:val="24"/>
        </w:rPr>
        <w:t>。</w:t>
      </w:r>
      <w:r>
        <w:rPr>
          <w:rFonts w:ascii="宋体" w:eastAsia="宋体" w:hAnsi="宋体" w:cs="宋体" w:hint="eastAsia"/>
          <w:bCs/>
          <w:color w:val="000000"/>
          <w:sz w:val="24"/>
        </w:rPr>
        <w:t>）；</w:t>
      </w:r>
    </w:p>
    <w:p w14:paraId="221AD9DA" w14:textId="77777777" w:rsidR="0053143F" w:rsidRDefault="006A3276">
      <w:pPr>
        <w:snapToGrid w:val="0"/>
        <w:spacing w:line="440" w:lineRule="exact"/>
        <w:ind w:firstLineChars="200" w:firstLine="480"/>
        <w:rPr>
          <w:rFonts w:ascii="宋体" w:eastAsia="宋体" w:hAnsi="宋体" w:cs="宋体"/>
          <w:bCs/>
          <w:color w:val="000000"/>
          <w:sz w:val="24"/>
        </w:rPr>
      </w:pPr>
      <w:r>
        <w:rPr>
          <w:rFonts w:ascii="宋体" w:eastAsia="宋体" w:hAnsi="宋体" w:cs="宋体" w:hint="eastAsia"/>
          <w:bCs/>
          <w:color w:val="000000"/>
          <w:sz w:val="24"/>
        </w:rPr>
        <w:t>（3）具有良好的商业信誉和健全的财务会计制度（提供参加本次采购活动前近六个月内（2020年10月至今）任一月份的资产负债表和利润表或上一年度审计报告（提供相关复印件并加盖公章），或银行出具的资信证明，或财政部门认可的专业担保机构出具的投标担保函（法人或者其他组织成立未满一年的可以不提供）；</w:t>
      </w:r>
    </w:p>
    <w:p w14:paraId="7B24565C" w14:textId="77777777" w:rsidR="0053143F" w:rsidRDefault="006A3276">
      <w:pPr>
        <w:snapToGrid w:val="0"/>
        <w:spacing w:line="440" w:lineRule="exact"/>
        <w:ind w:firstLineChars="200" w:firstLine="480"/>
        <w:rPr>
          <w:rFonts w:ascii="宋体" w:eastAsia="宋体" w:hAnsi="宋体" w:cs="宋体"/>
          <w:bCs/>
          <w:color w:val="000000"/>
          <w:sz w:val="24"/>
        </w:rPr>
      </w:pPr>
      <w:r>
        <w:rPr>
          <w:rFonts w:ascii="宋体" w:eastAsia="宋体" w:hAnsi="宋体" w:cs="宋体" w:hint="eastAsia"/>
          <w:bCs/>
          <w:color w:val="000000"/>
          <w:sz w:val="24"/>
        </w:rPr>
        <w:t xml:space="preserve">（4）具有履行合同所必需的设备和专业技术能力（根据项目需求提供履行合同所必需的设备和专业技术能力的证明材料或承诺函）； </w:t>
      </w:r>
    </w:p>
    <w:p w14:paraId="3C120347" w14:textId="77777777" w:rsidR="0053143F" w:rsidRDefault="006A3276">
      <w:pPr>
        <w:snapToGrid w:val="0"/>
        <w:spacing w:line="440" w:lineRule="exact"/>
        <w:ind w:firstLineChars="200" w:firstLine="480"/>
        <w:rPr>
          <w:rFonts w:ascii="宋体" w:eastAsia="宋体" w:hAnsi="宋体" w:cs="宋体"/>
          <w:bCs/>
          <w:color w:val="000000"/>
          <w:sz w:val="24"/>
        </w:rPr>
      </w:pPr>
      <w:r>
        <w:rPr>
          <w:rFonts w:ascii="宋体" w:eastAsia="宋体" w:hAnsi="宋体" w:cs="宋体" w:hint="eastAsia"/>
          <w:bCs/>
          <w:color w:val="000000"/>
          <w:sz w:val="24"/>
        </w:rPr>
        <w:t>（5）参加本次采购活动前三年内，在经营活动中没有重大违法记录（提供参加本次采购活动前3年内在经营活动中没有重大违法记录的书面声明）（格式见后附件）；</w:t>
      </w:r>
    </w:p>
    <w:p w14:paraId="1A149E60" w14:textId="77777777" w:rsidR="0053143F" w:rsidRDefault="006A3276">
      <w:pPr>
        <w:snapToGrid w:val="0"/>
        <w:spacing w:line="440" w:lineRule="exact"/>
        <w:ind w:firstLineChars="200" w:firstLine="480"/>
        <w:rPr>
          <w:rFonts w:ascii="宋体" w:eastAsia="宋体" w:hAnsi="宋体" w:cs="宋体"/>
          <w:sz w:val="24"/>
        </w:rPr>
      </w:pPr>
      <w:r>
        <w:rPr>
          <w:rFonts w:ascii="宋体" w:eastAsia="宋体" w:hAnsi="宋体" w:cs="宋体" w:hint="eastAsia"/>
          <w:sz w:val="24"/>
        </w:rPr>
        <w:t>（6）在镇江市爱卫会备案（</w:t>
      </w:r>
      <w:r>
        <w:rPr>
          <w:rFonts w:ascii="宋体" w:eastAsia="宋体" w:hAnsi="宋体" w:cs="宋体" w:hint="eastAsia"/>
          <w:bCs/>
          <w:color w:val="000000"/>
          <w:sz w:val="24"/>
        </w:rPr>
        <w:t>提供相关复印件并加盖公章</w:t>
      </w:r>
      <w:r>
        <w:rPr>
          <w:rFonts w:ascii="宋体" w:eastAsia="宋体" w:hAnsi="宋体" w:cs="宋体" w:hint="eastAsia"/>
          <w:sz w:val="24"/>
        </w:rPr>
        <w:t xml:space="preserve">）； </w:t>
      </w:r>
    </w:p>
    <w:p w14:paraId="240C8BB7" w14:textId="77777777" w:rsidR="0053143F" w:rsidRDefault="006A3276">
      <w:pPr>
        <w:snapToGrid w:val="0"/>
        <w:spacing w:line="440" w:lineRule="exact"/>
        <w:ind w:firstLineChars="200" w:firstLine="480"/>
        <w:rPr>
          <w:rFonts w:ascii="宋体" w:eastAsia="宋体" w:hAnsi="宋体" w:cs="宋体"/>
          <w:bCs/>
          <w:color w:val="000000"/>
          <w:sz w:val="24"/>
        </w:rPr>
      </w:pPr>
      <w:r>
        <w:rPr>
          <w:rFonts w:ascii="宋体" w:eastAsia="宋体" w:hAnsi="宋体" w:cs="宋体" w:hint="eastAsia"/>
          <w:sz w:val="24"/>
        </w:rPr>
        <w:lastRenderedPageBreak/>
        <w:t>（7）施工人员具备人社部门发放有害生物防治上岗证及健康证</w:t>
      </w:r>
      <w:r>
        <w:rPr>
          <w:rFonts w:ascii="宋体" w:eastAsia="宋体" w:hAnsi="宋体" w:cs="宋体" w:hint="eastAsia"/>
          <w:bCs/>
          <w:color w:val="000000"/>
          <w:sz w:val="24"/>
        </w:rPr>
        <w:t>（提供相关复印件并加盖公章）；</w:t>
      </w:r>
    </w:p>
    <w:p w14:paraId="32F96D20" w14:textId="77777777" w:rsidR="0053143F" w:rsidRDefault="006A3276">
      <w:pPr>
        <w:spacing w:line="360" w:lineRule="auto"/>
        <w:rPr>
          <w:rFonts w:ascii="宋体" w:eastAsia="宋体" w:hAnsi="宋体" w:cs="宋体"/>
          <w:b/>
          <w:bCs/>
          <w:sz w:val="24"/>
        </w:rPr>
      </w:pPr>
      <w:r>
        <w:rPr>
          <w:rFonts w:ascii="宋体" w:eastAsia="宋体" w:hAnsi="宋体" w:cs="宋体" w:hint="eastAsia"/>
          <w:b/>
          <w:bCs/>
          <w:sz w:val="24"/>
        </w:rPr>
        <w:t xml:space="preserve">三、服务要求 </w:t>
      </w:r>
    </w:p>
    <w:p w14:paraId="25DC32ED" w14:textId="77777777" w:rsidR="0053143F" w:rsidRPr="00011D7E" w:rsidRDefault="006A3276">
      <w:pPr>
        <w:widowControl/>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1、消杀范</w:t>
      </w:r>
      <w:r w:rsidRPr="00011D7E">
        <w:rPr>
          <w:rFonts w:ascii="宋体" w:eastAsia="宋体" w:hAnsi="宋体" w:cs="宋体" w:hint="eastAsia"/>
          <w:color w:val="000000"/>
          <w:kern w:val="0"/>
          <w:sz w:val="24"/>
        </w:rPr>
        <w:t>围：详见项目报价表。</w:t>
      </w:r>
    </w:p>
    <w:bookmarkStart w:id="0" w:name="OLE_LINK3"/>
    <w:p w14:paraId="0B9A80D2" w14:textId="77777777" w:rsidR="0053143F" w:rsidRDefault="006A3276">
      <w:pPr>
        <w:widowControl/>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fldChar w:fldCharType="begin"/>
      </w:r>
      <w:r>
        <w:rPr>
          <w:rFonts w:ascii="宋体" w:eastAsia="宋体" w:hAnsi="宋体" w:cs="宋体" w:hint="eastAsia"/>
          <w:color w:val="000000"/>
          <w:kern w:val="0"/>
          <w:sz w:val="24"/>
        </w:rPr>
        <w:instrText xml:space="preserve"> = 1 \* GB3 </w:instrText>
      </w:r>
      <w:r>
        <w:rPr>
          <w:rFonts w:ascii="宋体" w:eastAsia="宋体" w:hAnsi="宋体" w:cs="宋体" w:hint="eastAsia"/>
          <w:color w:val="000000"/>
          <w:kern w:val="0"/>
          <w:sz w:val="24"/>
        </w:rPr>
        <w:fldChar w:fldCharType="separate"/>
      </w:r>
      <w:r>
        <w:rPr>
          <w:rFonts w:ascii="宋体" w:eastAsia="宋体" w:hAnsi="宋体" w:cs="宋体" w:hint="eastAsia"/>
          <w:color w:val="000000"/>
          <w:kern w:val="0"/>
          <w:sz w:val="24"/>
        </w:rPr>
        <w:t>①</w:t>
      </w:r>
      <w:r>
        <w:rPr>
          <w:rFonts w:ascii="宋体" w:eastAsia="宋体" w:hAnsi="宋体" w:cs="宋体" w:hint="eastAsia"/>
          <w:color w:val="000000"/>
          <w:kern w:val="0"/>
          <w:sz w:val="24"/>
        </w:rPr>
        <w:fldChar w:fldCharType="end"/>
      </w:r>
      <w:r>
        <w:rPr>
          <w:rFonts w:ascii="宋体" w:eastAsia="宋体" w:hAnsi="宋体" w:cs="宋体" w:hint="eastAsia"/>
          <w:color w:val="000000"/>
          <w:kern w:val="0"/>
          <w:sz w:val="24"/>
        </w:rPr>
        <w:t>江苏大学所有食堂（包括校本部食堂、京江学院一食堂、北固校区食堂、</w:t>
      </w:r>
      <w:bookmarkEnd w:id="0"/>
      <w:r>
        <w:rPr>
          <w:rFonts w:ascii="宋体" w:eastAsia="宋体" w:hAnsi="宋体" w:cs="宋体" w:hint="eastAsia"/>
          <w:color w:val="000000"/>
          <w:kern w:val="0"/>
          <w:sz w:val="24"/>
        </w:rPr>
        <w:t>幼儿园食堂、荤食加工门口及各食堂食材进口处）。</w:t>
      </w:r>
    </w:p>
    <w:p w14:paraId="414CC025" w14:textId="77777777" w:rsidR="0053143F" w:rsidRDefault="006A3276">
      <w:pPr>
        <w:widowControl/>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fldChar w:fldCharType="begin"/>
      </w:r>
      <w:r>
        <w:rPr>
          <w:rFonts w:ascii="宋体" w:eastAsia="宋体" w:hAnsi="宋体" w:cs="宋体" w:hint="eastAsia"/>
          <w:color w:val="000000"/>
          <w:kern w:val="0"/>
          <w:sz w:val="24"/>
        </w:rPr>
        <w:instrText xml:space="preserve"> = 2 \* GB3 </w:instrText>
      </w:r>
      <w:r>
        <w:rPr>
          <w:rFonts w:ascii="宋体" w:eastAsia="宋体" w:hAnsi="宋体" w:cs="宋体" w:hint="eastAsia"/>
          <w:color w:val="000000"/>
          <w:kern w:val="0"/>
          <w:sz w:val="24"/>
        </w:rPr>
        <w:fldChar w:fldCharType="separate"/>
      </w:r>
      <w:r>
        <w:rPr>
          <w:rFonts w:ascii="宋体" w:eastAsia="宋体" w:hAnsi="宋体" w:cs="宋体" w:hint="eastAsia"/>
          <w:color w:val="000000"/>
          <w:kern w:val="0"/>
          <w:sz w:val="24"/>
        </w:rPr>
        <w:t>②</w:t>
      </w:r>
      <w:r>
        <w:rPr>
          <w:rFonts w:ascii="宋体" w:eastAsia="宋体" w:hAnsi="宋体" w:cs="宋体" w:hint="eastAsia"/>
          <w:color w:val="000000"/>
          <w:kern w:val="0"/>
          <w:sz w:val="24"/>
        </w:rPr>
        <w:fldChar w:fldCharType="end"/>
      </w:r>
      <w:r>
        <w:rPr>
          <w:rFonts w:ascii="宋体" w:eastAsia="宋体" w:hAnsi="宋体" w:cs="宋体" w:hint="eastAsia"/>
          <w:color w:val="000000"/>
          <w:kern w:val="0"/>
          <w:sz w:val="24"/>
        </w:rPr>
        <w:t>校本部公寓 A区（学生公寓1-6栋、老生前楼、老生后楼、老研究生楼、单教一）、</w:t>
      </w:r>
    </w:p>
    <w:p w14:paraId="38742CB3" w14:textId="77777777" w:rsidR="0053143F" w:rsidRPr="002F7160" w:rsidRDefault="006A3276">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color w:val="000000"/>
          <w:kern w:val="0"/>
          <w:sz w:val="24"/>
        </w:rPr>
        <w:t>北固校区宿舍（东区A座、东区B座、东区C座、东四楼、东六楼、女生公寓楼）</w:t>
      </w:r>
    </w:p>
    <w:p w14:paraId="5BE3A006" w14:textId="77777777" w:rsidR="0053143F" w:rsidRPr="002F7160" w:rsidRDefault="006A3276">
      <w:pPr>
        <w:widowControl/>
        <w:spacing w:line="360" w:lineRule="auto"/>
        <w:ind w:firstLineChars="200" w:firstLine="480"/>
        <w:jc w:val="left"/>
        <w:rPr>
          <w:rFonts w:ascii="宋体" w:eastAsia="宋体" w:hAnsi="宋体" w:cs="宋体"/>
          <w:kern w:val="0"/>
          <w:sz w:val="24"/>
        </w:rPr>
      </w:pPr>
      <w:r w:rsidRPr="002F7160">
        <w:rPr>
          <w:rFonts w:ascii="宋体" w:eastAsia="宋体" w:hAnsi="宋体" w:cs="宋体" w:hint="eastAsia"/>
          <w:kern w:val="0"/>
          <w:sz w:val="24"/>
        </w:rPr>
        <w:fldChar w:fldCharType="begin"/>
      </w:r>
      <w:r w:rsidRPr="002F7160">
        <w:rPr>
          <w:rFonts w:ascii="宋体" w:eastAsia="宋体" w:hAnsi="宋体" w:cs="宋体" w:hint="eastAsia"/>
          <w:kern w:val="0"/>
          <w:sz w:val="24"/>
        </w:rPr>
        <w:instrText xml:space="preserve"> = 3 \* GB3 </w:instrText>
      </w:r>
      <w:r w:rsidRPr="002F7160">
        <w:rPr>
          <w:rFonts w:ascii="宋体" w:eastAsia="宋体" w:hAnsi="宋体" w:cs="宋体" w:hint="eastAsia"/>
          <w:kern w:val="0"/>
          <w:sz w:val="24"/>
        </w:rPr>
        <w:fldChar w:fldCharType="separate"/>
      </w:r>
      <w:r w:rsidRPr="002F7160">
        <w:rPr>
          <w:rFonts w:ascii="宋体" w:eastAsia="宋体" w:hAnsi="宋体" w:cs="宋体" w:hint="eastAsia"/>
          <w:kern w:val="0"/>
          <w:sz w:val="24"/>
        </w:rPr>
        <w:t>③</w:t>
      </w:r>
      <w:r w:rsidRPr="002F7160">
        <w:rPr>
          <w:rFonts w:ascii="宋体" w:eastAsia="宋体" w:hAnsi="宋体" w:cs="宋体" w:hint="eastAsia"/>
          <w:kern w:val="0"/>
          <w:sz w:val="24"/>
        </w:rPr>
        <w:fldChar w:fldCharType="end"/>
      </w:r>
      <w:r w:rsidRPr="002F7160">
        <w:rPr>
          <w:rFonts w:ascii="宋体" w:eastAsia="宋体" w:hAnsi="宋体" w:cs="宋体" w:hint="eastAsia"/>
          <w:kern w:val="0"/>
          <w:sz w:val="24"/>
        </w:rPr>
        <w:t xml:space="preserve">江苏大学校本部、北固校区内马蜂窝生长点等其他有害生物。 </w:t>
      </w:r>
    </w:p>
    <w:p w14:paraId="467EED95" w14:textId="77777777" w:rsidR="0053143F" w:rsidRPr="002F7160" w:rsidRDefault="006A3276">
      <w:pPr>
        <w:widowControl/>
        <w:spacing w:line="360" w:lineRule="auto"/>
        <w:ind w:firstLineChars="200" w:firstLine="480"/>
        <w:jc w:val="left"/>
        <w:rPr>
          <w:rFonts w:ascii="宋体" w:eastAsia="宋体" w:hAnsi="宋体" w:cs="宋体"/>
          <w:kern w:val="0"/>
          <w:sz w:val="24"/>
        </w:rPr>
      </w:pPr>
      <w:r w:rsidRPr="002F7160">
        <w:rPr>
          <w:rFonts w:ascii="宋体" w:eastAsia="宋体" w:hAnsi="宋体" w:cs="宋体" w:hint="eastAsia"/>
          <w:kern w:val="0"/>
          <w:sz w:val="24"/>
        </w:rPr>
        <w:fldChar w:fldCharType="begin"/>
      </w:r>
      <w:r w:rsidRPr="002F7160">
        <w:rPr>
          <w:rFonts w:ascii="宋体" w:eastAsia="宋体" w:hAnsi="宋体" w:cs="宋体" w:hint="eastAsia"/>
          <w:kern w:val="0"/>
          <w:sz w:val="24"/>
        </w:rPr>
        <w:instrText xml:space="preserve"> = 4 \* GB3 </w:instrText>
      </w:r>
      <w:r w:rsidRPr="002F7160">
        <w:rPr>
          <w:rFonts w:ascii="宋体" w:eastAsia="宋体" w:hAnsi="宋体" w:cs="宋体" w:hint="eastAsia"/>
          <w:kern w:val="0"/>
          <w:sz w:val="24"/>
        </w:rPr>
        <w:fldChar w:fldCharType="separate"/>
      </w:r>
      <w:r w:rsidRPr="002F7160">
        <w:rPr>
          <w:rFonts w:ascii="宋体" w:eastAsia="宋体" w:hAnsi="宋体" w:cs="宋体" w:hint="eastAsia"/>
          <w:kern w:val="0"/>
          <w:sz w:val="24"/>
        </w:rPr>
        <w:t>④</w:t>
      </w:r>
      <w:r w:rsidRPr="002F7160">
        <w:rPr>
          <w:rFonts w:ascii="宋体" w:eastAsia="宋体" w:hAnsi="宋体" w:cs="宋体" w:hint="eastAsia"/>
          <w:kern w:val="0"/>
          <w:sz w:val="24"/>
        </w:rPr>
        <w:fldChar w:fldCharType="end"/>
      </w:r>
      <w:r w:rsidRPr="002F7160">
        <w:rPr>
          <w:rFonts w:ascii="宋体" w:eastAsia="宋体" w:hAnsi="宋体" w:cs="宋体" w:hint="eastAsia"/>
          <w:kern w:val="0"/>
          <w:sz w:val="24"/>
        </w:rPr>
        <w:t>江苏大学校本部行政一号楼、主A楼、数科院。</w:t>
      </w:r>
    </w:p>
    <w:p w14:paraId="0E6D3A15" w14:textId="77777777" w:rsidR="0053143F" w:rsidRPr="002F7160" w:rsidRDefault="006A3276">
      <w:pPr>
        <w:pStyle w:val="4"/>
        <w:ind w:leftChars="0" w:left="0"/>
        <w:rPr>
          <w:rFonts w:ascii="宋体" w:eastAsia="宋体" w:hAnsi="宋体" w:cs="宋体"/>
          <w:kern w:val="0"/>
          <w:sz w:val="24"/>
          <w:szCs w:val="24"/>
        </w:rPr>
      </w:pPr>
      <w:r w:rsidRPr="002F7160">
        <w:rPr>
          <w:rFonts w:ascii="宋体" w:eastAsia="宋体" w:hAnsi="宋体" w:cs="宋体" w:hint="eastAsia"/>
          <w:kern w:val="0"/>
          <w:sz w:val="24"/>
          <w:szCs w:val="24"/>
        </w:rPr>
        <w:t>2、现场踏勘：</w:t>
      </w:r>
    </w:p>
    <w:p w14:paraId="0F5A0003" w14:textId="77777777" w:rsidR="0053143F" w:rsidRPr="002F7160" w:rsidRDefault="006A3276">
      <w:pPr>
        <w:spacing w:line="360" w:lineRule="auto"/>
        <w:ind w:firstLineChars="200" w:firstLine="480"/>
        <w:rPr>
          <w:rFonts w:ascii="宋体" w:eastAsia="宋体" w:hAnsi="宋体" w:cs="宋体"/>
          <w:sz w:val="24"/>
        </w:rPr>
      </w:pPr>
      <w:r w:rsidRPr="002F7160">
        <w:rPr>
          <w:rFonts w:ascii="宋体" w:eastAsia="宋体" w:hAnsi="宋体" w:cs="宋体" w:hint="eastAsia"/>
          <w:sz w:val="24"/>
        </w:rPr>
        <w:t>现场踏勘联系人：杨老师   0511－88780150</w:t>
      </w:r>
    </w:p>
    <w:p w14:paraId="0ABF3867" w14:textId="3E2195E5" w:rsidR="0053143F" w:rsidRPr="002F7160" w:rsidRDefault="006A3276">
      <w:pPr>
        <w:spacing w:line="360" w:lineRule="auto"/>
        <w:ind w:firstLineChars="200" w:firstLine="480"/>
        <w:rPr>
          <w:rFonts w:ascii="宋体" w:eastAsia="宋体" w:hAnsi="宋体" w:cs="宋体"/>
          <w:sz w:val="24"/>
        </w:rPr>
      </w:pPr>
      <w:r w:rsidRPr="002F7160">
        <w:rPr>
          <w:rFonts w:ascii="宋体" w:eastAsia="宋体" w:hAnsi="宋体" w:cs="宋体" w:hint="eastAsia"/>
          <w:sz w:val="24"/>
        </w:rPr>
        <w:t>踏勘时间：2021年6月</w:t>
      </w:r>
      <w:r w:rsidRPr="002F7160">
        <w:rPr>
          <w:rFonts w:ascii="宋体" w:eastAsia="宋体" w:hAnsi="宋体" w:cs="宋体"/>
          <w:sz w:val="24"/>
        </w:rPr>
        <w:t>2</w:t>
      </w:r>
      <w:r w:rsidR="007A0222" w:rsidRPr="002F7160">
        <w:rPr>
          <w:rFonts w:ascii="宋体" w:eastAsia="宋体" w:hAnsi="宋体" w:cs="宋体"/>
          <w:sz w:val="24"/>
        </w:rPr>
        <w:t>8</w:t>
      </w:r>
      <w:r w:rsidRPr="002F7160">
        <w:rPr>
          <w:rFonts w:ascii="宋体" w:eastAsia="宋体" w:hAnsi="宋体" w:cs="宋体" w:hint="eastAsia"/>
          <w:sz w:val="24"/>
        </w:rPr>
        <w:t>日—</w:t>
      </w:r>
      <w:r w:rsidRPr="002F7160">
        <w:rPr>
          <w:rFonts w:ascii="宋体" w:eastAsia="宋体" w:hAnsi="宋体" w:cs="宋体"/>
          <w:sz w:val="24"/>
        </w:rPr>
        <w:t>2</w:t>
      </w:r>
      <w:r w:rsidR="007A0222" w:rsidRPr="002F7160">
        <w:rPr>
          <w:rFonts w:ascii="宋体" w:eastAsia="宋体" w:hAnsi="宋体" w:cs="宋体"/>
          <w:sz w:val="24"/>
        </w:rPr>
        <w:t>9</w:t>
      </w:r>
      <w:r w:rsidRPr="002F7160">
        <w:rPr>
          <w:rFonts w:ascii="宋体" w:eastAsia="宋体" w:hAnsi="宋体" w:cs="宋体" w:hint="eastAsia"/>
          <w:sz w:val="24"/>
        </w:rPr>
        <w:t>日上午9:30—10:30。</w:t>
      </w:r>
    </w:p>
    <w:p w14:paraId="64E37B91" w14:textId="77777777" w:rsidR="0053143F" w:rsidRPr="002F7160" w:rsidRDefault="006A3276">
      <w:pPr>
        <w:spacing w:line="480" w:lineRule="auto"/>
        <w:ind w:firstLineChars="107" w:firstLine="257"/>
        <w:rPr>
          <w:rFonts w:ascii="宋体" w:eastAsia="宋体" w:hAnsi="宋体" w:cs="宋体"/>
          <w:sz w:val="24"/>
        </w:rPr>
      </w:pPr>
      <w:r w:rsidRPr="002F7160">
        <w:rPr>
          <w:rFonts w:ascii="宋体" w:eastAsia="宋体" w:hAnsi="宋体" w:cs="宋体" w:hint="eastAsia"/>
          <w:sz w:val="24"/>
        </w:rPr>
        <w:t>3、消杀对象</w:t>
      </w:r>
    </w:p>
    <w:tbl>
      <w:tblPr>
        <w:tblStyle w:val="a6"/>
        <w:tblW w:w="8221" w:type="dxa"/>
        <w:tblInd w:w="534" w:type="dxa"/>
        <w:tblLook w:val="04A0" w:firstRow="1" w:lastRow="0" w:firstColumn="1" w:lastColumn="0" w:noHBand="0" w:noVBand="1"/>
      </w:tblPr>
      <w:tblGrid>
        <w:gridCol w:w="708"/>
        <w:gridCol w:w="1843"/>
        <w:gridCol w:w="3504"/>
        <w:gridCol w:w="2166"/>
      </w:tblGrid>
      <w:tr w:rsidR="0053143F" w14:paraId="0A73412C" w14:textId="77777777">
        <w:trPr>
          <w:trHeight w:val="486"/>
        </w:trPr>
        <w:tc>
          <w:tcPr>
            <w:tcW w:w="708" w:type="dxa"/>
            <w:vAlign w:val="center"/>
          </w:tcPr>
          <w:p w14:paraId="060853B4" w14:textId="77777777" w:rsidR="0053143F" w:rsidRDefault="006A3276">
            <w:pPr>
              <w:spacing w:line="360" w:lineRule="auto"/>
              <w:jc w:val="center"/>
              <w:rPr>
                <w:rFonts w:ascii="宋体" w:eastAsia="宋体" w:hAnsi="宋体" w:cs="宋体"/>
                <w:sz w:val="24"/>
              </w:rPr>
            </w:pPr>
            <w:r>
              <w:rPr>
                <w:rFonts w:ascii="宋体" w:eastAsia="宋体" w:hAnsi="宋体" w:cs="宋体" w:hint="eastAsia"/>
                <w:sz w:val="24"/>
              </w:rPr>
              <w:t>序号</w:t>
            </w:r>
          </w:p>
        </w:tc>
        <w:tc>
          <w:tcPr>
            <w:tcW w:w="1843" w:type="dxa"/>
            <w:vAlign w:val="center"/>
          </w:tcPr>
          <w:p w14:paraId="087FD4B2" w14:textId="77777777" w:rsidR="0053143F" w:rsidRDefault="006A3276">
            <w:pPr>
              <w:spacing w:line="360" w:lineRule="auto"/>
              <w:jc w:val="center"/>
              <w:rPr>
                <w:rFonts w:ascii="宋体" w:eastAsia="宋体" w:hAnsi="宋体" w:cs="宋体"/>
                <w:sz w:val="24"/>
              </w:rPr>
            </w:pPr>
            <w:r>
              <w:rPr>
                <w:rFonts w:ascii="宋体" w:eastAsia="宋体" w:hAnsi="宋体" w:cs="宋体" w:hint="eastAsia"/>
                <w:sz w:val="24"/>
              </w:rPr>
              <w:t>消杀种类</w:t>
            </w:r>
          </w:p>
        </w:tc>
        <w:tc>
          <w:tcPr>
            <w:tcW w:w="3504" w:type="dxa"/>
            <w:vAlign w:val="center"/>
          </w:tcPr>
          <w:p w14:paraId="2B0F5BE6" w14:textId="77777777" w:rsidR="0053143F" w:rsidRDefault="006A3276">
            <w:pPr>
              <w:spacing w:line="360" w:lineRule="auto"/>
              <w:jc w:val="center"/>
              <w:rPr>
                <w:rFonts w:ascii="宋体" w:eastAsia="宋体" w:hAnsi="宋体" w:cs="宋体"/>
                <w:sz w:val="24"/>
              </w:rPr>
            </w:pPr>
            <w:r>
              <w:rPr>
                <w:rFonts w:ascii="宋体" w:eastAsia="宋体" w:hAnsi="宋体" w:cs="宋体" w:hint="eastAsia"/>
                <w:sz w:val="24"/>
              </w:rPr>
              <w:t>消杀地点</w:t>
            </w:r>
          </w:p>
        </w:tc>
        <w:tc>
          <w:tcPr>
            <w:tcW w:w="2166" w:type="dxa"/>
            <w:vAlign w:val="center"/>
          </w:tcPr>
          <w:p w14:paraId="074558FB" w14:textId="77777777" w:rsidR="0053143F" w:rsidRDefault="006A3276">
            <w:pPr>
              <w:spacing w:line="360" w:lineRule="auto"/>
              <w:jc w:val="center"/>
              <w:rPr>
                <w:rFonts w:ascii="宋体" w:eastAsia="宋体" w:hAnsi="宋体" w:cs="宋体"/>
                <w:sz w:val="24"/>
              </w:rPr>
            </w:pPr>
            <w:r>
              <w:rPr>
                <w:rFonts w:ascii="宋体" w:eastAsia="宋体" w:hAnsi="宋体" w:cs="宋体" w:hint="eastAsia"/>
                <w:sz w:val="24"/>
              </w:rPr>
              <w:t>备注</w:t>
            </w:r>
          </w:p>
        </w:tc>
      </w:tr>
      <w:tr w:rsidR="0053143F" w14:paraId="3AD0AB1D" w14:textId="77777777">
        <w:trPr>
          <w:trHeight w:val="486"/>
        </w:trPr>
        <w:tc>
          <w:tcPr>
            <w:tcW w:w="708" w:type="dxa"/>
            <w:vAlign w:val="center"/>
          </w:tcPr>
          <w:p w14:paraId="0297DA01" w14:textId="77777777" w:rsidR="0053143F" w:rsidRDefault="006A3276">
            <w:pPr>
              <w:spacing w:line="360" w:lineRule="auto"/>
              <w:jc w:val="center"/>
              <w:rPr>
                <w:rFonts w:ascii="宋体" w:eastAsia="宋体" w:hAnsi="宋体" w:cs="宋体"/>
                <w:sz w:val="24"/>
              </w:rPr>
            </w:pPr>
            <w:r>
              <w:rPr>
                <w:rFonts w:ascii="宋体" w:eastAsia="宋体" w:hAnsi="宋体" w:cs="宋体" w:hint="eastAsia"/>
                <w:color w:val="000000"/>
                <w:kern w:val="0"/>
                <w:sz w:val="24"/>
              </w:rPr>
              <w:t>1</w:t>
            </w:r>
          </w:p>
        </w:tc>
        <w:tc>
          <w:tcPr>
            <w:tcW w:w="1843" w:type="dxa"/>
            <w:vAlign w:val="center"/>
          </w:tcPr>
          <w:p w14:paraId="16930180" w14:textId="77777777" w:rsidR="0053143F" w:rsidRDefault="006A3276">
            <w:pPr>
              <w:spacing w:line="360" w:lineRule="auto"/>
              <w:rPr>
                <w:rFonts w:ascii="宋体" w:eastAsia="宋体" w:hAnsi="宋体" w:cs="宋体"/>
                <w:sz w:val="24"/>
              </w:rPr>
            </w:pPr>
            <w:r>
              <w:rPr>
                <w:rFonts w:ascii="宋体" w:eastAsia="宋体" w:hAnsi="宋体" w:cs="宋体" w:hint="eastAsia"/>
                <w:sz w:val="24"/>
              </w:rPr>
              <w:t>老鼠、蟑螂、苍蝇</w:t>
            </w:r>
          </w:p>
        </w:tc>
        <w:tc>
          <w:tcPr>
            <w:tcW w:w="3504" w:type="dxa"/>
            <w:vAlign w:val="center"/>
          </w:tcPr>
          <w:p w14:paraId="20AD5AA1" w14:textId="77777777" w:rsidR="0053143F" w:rsidRDefault="006A3276">
            <w:pPr>
              <w:spacing w:line="360" w:lineRule="auto"/>
              <w:rPr>
                <w:rFonts w:ascii="宋体" w:eastAsia="宋体" w:hAnsi="宋体" w:cs="宋体"/>
                <w:sz w:val="24"/>
              </w:rPr>
            </w:pPr>
            <w:r>
              <w:rPr>
                <w:rFonts w:ascii="宋体" w:eastAsia="宋体" w:hAnsi="宋体" w:cs="宋体" w:hint="eastAsia"/>
                <w:sz w:val="24"/>
              </w:rPr>
              <w:t>江苏大学所有食堂</w:t>
            </w:r>
          </w:p>
        </w:tc>
        <w:tc>
          <w:tcPr>
            <w:tcW w:w="2166" w:type="dxa"/>
            <w:vAlign w:val="center"/>
          </w:tcPr>
          <w:p w14:paraId="357A95C6" w14:textId="77777777" w:rsidR="0053143F" w:rsidRDefault="006A3276">
            <w:pPr>
              <w:spacing w:line="360" w:lineRule="auto"/>
              <w:rPr>
                <w:rFonts w:ascii="宋体" w:eastAsia="宋体" w:hAnsi="宋体" w:cs="宋体"/>
                <w:sz w:val="24"/>
              </w:rPr>
            </w:pPr>
            <w:r>
              <w:rPr>
                <w:rFonts w:ascii="宋体" w:eastAsia="宋体" w:hAnsi="宋体" w:cs="宋体" w:hint="eastAsia"/>
                <w:sz w:val="24"/>
              </w:rPr>
              <w:t>(详见项目报价表）</w:t>
            </w:r>
          </w:p>
        </w:tc>
      </w:tr>
      <w:tr w:rsidR="0053143F" w14:paraId="3F5697FF" w14:textId="77777777">
        <w:trPr>
          <w:trHeight w:val="486"/>
        </w:trPr>
        <w:tc>
          <w:tcPr>
            <w:tcW w:w="708" w:type="dxa"/>
            <w:vAlign w:val="center"/>
          </w:tcPr>
          <w:p w14:paraId="72415DBC" w14:textId="77777777" w:rsidR="0053143F" w:rsidRDefault="006A3276">
            <w:pPr>
              <w:spacing w:line="360" w:lineRule="auto"/>
              <w:jc w:val="center"/>
              <w:rPr>
                <w:rFonts w:ascii="宋体" w:eastAsia="宋体" w:hAnsi="宋体" w:cs="宋体"/>
                <w:sz w:val="24"/>
              </w:rPr>
            </w:pPr>
            <w:r>
              <w:rPr>
                <w:rFonts w:ascii="宋体" w:eastAsia="宋体" w:hAnsi="宋体" w:cs="宋体" w:hint="eastAsia"/>
                <w:sz w:val="24"/>
              </w:rPr>
              <w:t>2</w:t>
            </w:r>
          </w:p>
        </w:tc>
        <w:tc>
          <w:tcPr>
            <w:tcW w:w="1843" w:type="dxa"/>
            <w:vAlign w:val="center"/>
          </w:tcPr>
          <w:p w14:paraId="50B5EC35" w14:textId="77777777" w:rsidR="0053143F" w:rsidRDefault="006A3276">
            <w:pPr>
              <w:widowControl/>
              <w:spacing w:line="360" w:lineRule="auto"/>
              <w:jc w:val="left"/>
              <w:rPr>
                <w:rFonts w:ascii="宋体" w:eastAsia="宋体" w:hAnsi="宋体" w:cs="宋体"/>
                <w:sz w:val="24"/>
              </w:rPr>
            </w:pPr>
            <w:r>
              <w:rPr>
                <w:rFonts w:ascii="宋体" w:eastAsia="宋体" w:hAnsi="宋体" w:cs="宋体" w:hint="eastAsia"/>
                <w:sz w:val="24"/>
              </w:rPr>
              <w:t>老鼠、蟑螂</w:t>
            </w:r>
          </w:p>
        </w:tc>
        <w:tc>
          <w:tcPr>
            <w:tcW w:w="3504" w:type="dxa"/>
            <w:vAlign w:val="center"/>
          </w:tcPr>
          <w:p w14:paraId="6E339148" w14:textId="77777777" w:rsidR="0053143F" w:rsidRDefault="006A3276">
            <w:pPr>
              <w:spacing w:line="360" w:lineRule="auto"/>
              <w:rPr>
                <w:rFonts w:ascii="宋体" w:eastAsia="宋体" w:hAnsi="宋体" w:cs="宋体"/>
                <w:sz w:val="24"/>
              </w:rPr>
            </w:pPr>
            <w:r>
              <w:rPr>
                <w:rFonts w:ascii="宋体" w:eastAsia="宋体" w:hAnsi="宋体" w:cs="宋体" w:hint="eastAsia"/>
                <w:sz w:val="24"/>
              </w:rPr>
              <w:t>校本部公寓 A区、北固校区宿舍</w:t>
            </w:r>
          </w:p>
        </w:tc>
        <w:tc>
          <w:tcPr>
            <w:tcW w:w="2166" w:type="dxa"/>
            <w:vAlign w:val="center"/>
          </w:tcPr>
          <w:p w14:paraId="4B5963CD" w14:textId="77777777" w:rsidR="0053143F" w:rsidRDefault="006A3276">
            <w:pPr>
              <w:spacing w:line="360" w:lineRule="auto"/>
              <w:jc w:val="center"/>
              <w:rPr>
                <w:rFonts w:ascii="宋体" w:eastAsia="宋体" w:hAnsi="宋体" w:cs="宋体"/>
                <w:sz w:val="24"/>
              </w:rPr>
            </w:pPr>
            <w:r>
              <w:rPr>
                <w:rFonts w:ascii="宋体" w:eastAsia="宋体" w:hAnsi="宋体" w:cs="宋体" w:hint="eastAsia"/>
                <w:sz w:val="24"/>
              </w:rPr>
              <w:t>(详见项目报价表）</w:t>
            </w:r>
          </w:p>
        </w:tc>
      </w:tr>
      <w:tr w:rsidR="0053143F" w14:paraId="0E4177A0" w14:textId="77777777">
        <w:trPr>
          <w:trHeight w:val="486"/>
        </w:trPr>
        <w:tc>
          <w:tcPr>
            <w:tcW w:w="708" w:type="dxa"/>
            <w:vAlign w:val="center"/>
          </w:tcPr>
          <w:p w14:paraId="7811FA62" w14:textId="77777777" w:rsidR="0053143F" w:rsidRDefault="006A3276">
            <w:pPr>
              <w:widowControl/>
              <w:spacing w:line="360" w:lineRule="auto"/>
              <w:jc w:val="left"/>
              <w:rPr>
                <w:rFonts w:ascii="宋体" w:eastAsia="宋体" w:hAnsi="宋体" w:cs="宋体"/>
                <w:sz w:val="24"/>
              </w:rPr>
            </w:pPr>
            <w:r>
              <w:rPr>
                <w:rFonts w:ascii="宋体" w:eastAsia="宋体" w:hAnsi="宋体" w:cs="宋体" w:hint="eastAsia"/>
                <w:sz w:val="24"/>
              </w:rPr>
              <w:t xml:space="preserve">  3</w:t>
            </w:r>
          </w:p>
        </w:tc>
        <w:tc>
          <w:tcPr>
            <w:tcW w:w="1843" w:type="dxa"/>
            <w:vAlign w:val="center"/>
          </w:tcPr>
          <w:p w14:paraId="64BF7F41" w14:textId="77777777" w:rsidR="0053143F" w:rsidRDefault="006A3276">
            <w:pPr>
              <w:widowControl/>
              <w:spacing w:line="360" w:lineRule="auto"/>
              <w:jc w:val="left"/>
              <w:rPr>
                <w:rFonts w:ascii="宋体" w:eastAsia="宋体" w:hAnsi="宋体" w:cs="宋体"/>
                <w:sz w:val="24"/>
              </w:rPr>
            </w:pPr>
            <w:r>
              <w:rPr>
                <w:rFonts w:ascii="宋体" w:eastAsia="宋体" w:hAnsi="宋体" w:cs="宋体" w:hint="eastAsia"/>
                <w:sz w:val="24"/>
              </w:rPr>
              <w:t>马蜂窝及其他有害生物</w:t>
            </w:r>
          </w:p>
        </w:tc>
        <w:tc>
          <w:tcPr>
            <w:tcW w:w="3504" w:type="dxa"/>
            <w:vAlign w:val="center"/>
          </w:tcPr>
          <w:p w14:paraId="2181D1FB" w14:textId="77777777" w:rsidR="0053143F" w:rsidRDefault="006A3276">
            <w:pPr>
              <w:rPr>
                <w:rFonts w:ascii="宋体" w:eastAsia="宋体" w:hAnsi="宋体" w:cs="宋体"/>
                <w:sz w:val="24"/>
              </w:rPr>
            </w:pPr>
            <w:bookmarkStart w:id="1" w:name="OLE_LINK1"/>
            <w:r>
              <w:rPr>
                <w:rFonts w:ascii="宋体" w:eastAsia="宋体" w:hAnsi="宋体" w:cs="宋体" w:hint="eastAsia"/>
                <w:sz w:val="24"/>
              </w:rPr>
              <w:t>江苏大学本部、北固校区</w:t>
            </w:r>
            <w:bookmarkEnd w:id="1"/>
          </w:p>
        </w:tc>
        <w:tc>
          <w:tcPr>
            <w:tcW w:w="2166" w:type="dxa"/>
            <w:vAlign w:val="center"/>
          </w:tcPr>
          <w:p w14:paraId="0C615D35" w14:textId="77777777" w:rsidR="0053143F" w:rsidRDefault="006A3276">
            <w:pPr>
              <w:widowControl/>
              <w:spacing w:line="360" w:lineRule="auto"/>
              <w:jc w:val="left"/>
              <w:rPr>
                <w:rFonts w:ascii="宋体" w:eastAsia="宋体" w:hAnsi="宋体" w:cs="宋体"/>
                <w:sz w:val="24"/>
              </w:rPr>
            </w:pPr>
            <w:r>
              <w:rPr>
                <w:rFonts w:ascii="宋体" w:eastAsia="宋体" w:hAnsi="宋体" w:cs="宋体" w:hint="eastAsia"/>
                <w:sz w:val="24"/>
              </w:rPr>
              <w:t>(详见项目报价表）</w:t>
            </w:r>
          </w:p>
        </w:tc>
      </w:tr>
      <w:tr w:rsidR="0053143F" w14:paraId="03102AFE" w14:textId="77777777">
        <w:trPr>
          <w:trHeight w:val="486"/>
        </w:trPr>
        <w:tc>
          <w:tcPr>
            <w:tcW w:w="708" w:type="dxa"/>
            <w:vAlign w:val="center"/>
          </w:tcPr>
          <w:p w14:paraId="0096DF8A" w14:textId="77777777" w:rsidR="0053143F" w:rsidRDefault="006A3276">
            <w:pPr>
              <w:widowControl/>
              <w:spacing w:line="360" w:lineRule="auto"/>
              <w:jc w:val="center"/>
              <w:rPr>
                <w:rFonts w:ascii="宋体" w:eastAsia="宋体" w:hAnsi="宋体" w:cs="宋体"/>
                <w:sz w:val="24"/>
              </w:rPr>
            </w:pPr>
            <w:r>
              <w:rPr>
                <w:rFonts w:ascii="宋体" w:eastAsia="宋体" w:hAnsi="宋体" w:cs="宋体" w:hint="eastAsia"/>
                <w:sz w:val="24"/>
              </w:rPr>
              <w:t>4</w:t>
            </w:r>
          </w:p>
        </w:tc>
        <w:tc>
          <w:tcPr>
            <w:tcW w:w="1843" w:type="dxa"/>
            <w:vAlign w:val="center"/>
          </w:tcPr>
          <w:p w14:paraId="370A5D44" w14:textId="77777777" w:rsidR="0053143F" w:rsidRDefault="006A3276">
            <w:pPr>
              <w:widowControl/>
              <w:spacing w:line="360" w:lineRule="auto"/>
              <w:jc w:val="left"/>
              <w:rPr>
                <w:rFonts w:ascii="宋体" w:eastAsia="宋体" w:hAnsi="宋体" w:cs="宋体"/>
                <w:sz w:val="24"/>
              </w:rPr>
            </w:pPr>
            <w:r>
              <w:rPr>
                <w:rFonts w:ascii="宋体" w:eastAsia="宋体" w:hAnsi="宋体" w:cs="宋体" w:hint="eastAsia"/>
                <w:sz w:val="24"/>
              </w:rPr>
              <w:t>老鼠</w:t>
            </w:r>
          </w:p>
        </w:tc>
        <w:tc>
          <w:tcPr>
            <w:tcW w:w="3504" w:type="dxa"/>
            <w:vAlign w:val="center"/>
          </w:tcPr>
          <w:p w14:paraId="23A8D305" w14:textId="77777777" w:rsidR="0053143F" w:rsidRDefault="006A3276">
            <w:pPr>
              <w:rPr>
                <w:rFonts w:ascii="宋体" w:eastAsia="宋体" w:hAnsi="宋体" w:cs="宋体"/>
                <w:sz w:val="24"/>
              </w:rPr>
            </w:pPr>
            <w:r>
              <w:rPr>
                <w:rFonts w:ascii="宋体" w:eastAsia="宋体" w:hAnsi="宋体" w:cs="宋体" w:hint="eastAsia"/>
                <w:sz w:val="24"/>
              </w:rPr>
              <w:t>行政一号楼、主A楼、数科院</w:t>
            </w:r>
          </w:p>
        </w:tc>
        <w:tc>
          <w:tcPr>
            <w:tcW w:w="2166" w:type="dxa"/>
            <w:vAlign w:val="center"/>
          </w:tcPr>
          <w:p w14:paraId="1EB4398A" w14:textId="77777777" w:rsidR="0053143F" w:rsidRDefault="006A3276">
            <w:pPr>
              <w:widowControl/>
              <w:spacing w:line="360" w:lineRule="auto"/>
              <w:jc w:val="left"/>
              <w:rPr>
                <w:rFonts w:ascii="宋体" w:eastAsia="宋体" w:hAnsi="宋体" w:cs="宋体"/>
                <w:sz w:val="24"/>
              </w:rPr>
            </w:pPr>
            <w:r>
              <w:rPr>
                <w:rFonts w:ascii="宋体" w:eastAsia="宋体" w:hAnsi="宋体" w:cs="宋体" w:hint="eastAsia"/>
                <w:sz w:val="24"/>
              </w:rPr>
              <w:t>(详见项目报价表）</w:t>
            </w:r>
          </w:p>
        </w:tc>
      </w:tr>
    </w:tbl>
    <w:p w14:paraId="1E4E0D2B" w14:textId="77777777" w:rsidR="0053143F" w:rsidRDefault="006A3276">
      <w:pPr>
        <w:spacing w:line="480" w:lineRule="auto"/>
        <w:ind w:firstLineChars="91" w:firstLine="218"/>
        <w:rPr>
          <w:rFonts w:ascii="宋体" w:eastAsia="宋体" w:hAnsi="宋体" w:cs="宋体"/>
          <w:sz w:val="24"/>
        </w:rPr>
      </w:pPr>
      <w:r>
        <w:rPr>
          <w:rFonts w:ascii="宋体" w:eastAsia="宋体" w:hAnsi="宋体" w:cs="宋体" w:hint="eastAsia"/>
          <w:sz w:val="24"/>
        </w:rPr>
        <w:t>4、消杀频次</w:t>
      </w:r>
    </w:p>
    <w:tbl>
      <w:tblPr>
        <w:tblStyle w:val="a6"/>
        <w:tblW w:w="8137" w:type="dxa"/>
        <w:tblInd w:w="699" w:type="dxa"/>
        <w:tblLayout w:type="fixed"/>
        <w:tblLook w:val="04A0" w:firstRow="1" w:lastRow="0" w:firstColumn="1" w:lastColumn="0" w:noHBand="0" w:noVBand="1"/>
      </w:tblPr>
      <w:tblGrid>
        <w:gridCol w:w="705"/>
        <w:gridCol w:w="1305"/>
        <w:gridCol w:w="1652"/>
        <w:gridCol w:w="2720"/>
        <w:gridCol w:w="1755"/>
      </w:tblGrid>
      <w:tr w:rsidR="0053143F" w14:paraId="6B530159" w14:textId="77777777">
        <w:trPr>
          <w:trHeight w:val="486"/>
        </w:trPr>
        <w:tc>
          <w:tcPr>
            <w:tcW w:w="705" w:type="dxa"/>
            <w:vAlign w:val="center"/>
          </w:tcPr>
          <w:p w14:paraId="335BFB9F" w14:textId="77777777" w:rsidR="0053143F" w:rsidRDefault="006A3276">
            <w:pPr>
              <w:jc w:val="center"/>
              <w:rPr>
                <w:rFonts w:ascii="宋体" w:eastAsia="宋体" w:hAnsi="宋体" w:cs="宋体"/>
                <w:sz w:val="24"/>
              </w:rPr>
            </w:pPr>
            <w:r>
              <w:rPr>
                <w:rFonts w:ascii="宋体" w:eastAsia="宋体" w:hAnsi="宋体" w:cs="宋体" w:hint="eastAsia"/>
                <w:sz w:val="24"/>
              </w:rPr>
              <w:t>序号</w:t>
            </w:r>
          </w:p>
        </w:tc>
        <w:tc>
          <w:tcPr>
            <w:tcW w:w="1305" w:type="dxa"/>
            <w:vAlign w:val="center"/>
          </w:tcPr>
          <w:p w14:paraId="6AD0DACD" w14:textId="77777777" w:rsidR="0053143F" w:rsidRDefault="006A3276">
            <w:pPr>
              <w:rPr>
                <w:rFonts w:ascii="宋体" w:eastAsia="宋体" w:hAnsi="宋体" w:cs="宋体"/>
                <w:sz w:val="24"/>
              </w:rPr>
            </w:pPr>
            <w:r>
              <w:rPr>
                <w:rFonts w:ascii="宋体" w:eastAsia="宋体" w:hAnsi="宋体" w:cs="宋体" w:hint="eastAsia"/>
                <w:sz w:val="24"/>
              </w:rPr>
              <w:t>消杀种类</w:t>
            </w:r>
          </w:p>
        </w:tc>
        <w:tc>
          <w:tcPr>
            <w:tcW w:w="1652" w:type="dxa"/>
            <w:vAlign w:val="center"/>
          </w:tcPr>
          <w:p w14:paraId="6966D4B8" w14:textId="77777777" w:rsidR="0053143F" w:rsidRDefault="006A3276">
            <w:pPr>
              <w:jc w:val="center"/>
              <w:rPr>
                <w:rFonts w:ascii="宋体" w:eastAsia="宋体" w:hAnsi="宋体" w:cs="宋体"/>
                <w:sz w:val="24"/>
              </w:rPr>
            </w:pPr>
            <w:r>
              <w:rPr>
                <w:rFonts w:ascii="宋体" w:eastAsia="宋体" w:hAnsi="宋体" w:cs="宋体" w:hint="eastAsia"/>
                <w:sz w:val="24"/>
              </w:rPr>
              <w:t>消杀地点</w:t>
            </w:r>
          </w:p>
        </w:tc>
        <w:tc>
          <w:tcPr>
            <w:tcW w:w="2720" w:type="dxa"/>
            <w:vAlign w:val="center"/>
          </w:tcPr>
          <w:p w14:paraId="28FB8690" w14:textId="77777777" w:rsidR="0053143F" w:rsidRDefault="006A3276">
            <w:pPr>
              <w:jc w:val="center"/>
              <w:rPr>
                <w:rFonts w:ascii="宋体" w:eastAsia="宋体" w:hAnsi="宋体" w:cs="宋体"/>
                <w:sz w:val="24"/>
              </w:rPr>
            </w:pPr>
            <w:r>
              <w:rPr>
                <w:rFonts w:ascii="宋体" w:eastAsia="宋体" w:hAnsi="宋体" w:cs="宋体" w:hint="eastAsia"/>
                <w:sz w:val="24"/>
              </w:rPr>
              <w:t>消杀频次</w:t>
            </w:r>
          </w:p>
        </w:tc>
        <w:tc>
          <w:tcPr>
            <w:tcW w:w="1755" w:type="dxa"/>
            <w:vAlign w:val="center"/>
          </w:tcPr>
          <w:p w14:paraId="5466157B" w14:textId="77777777" w:rsidR="0053143F" w:rsidRDefault="006A3276">
            <w:pPr>
              <w:jc w:val="center"/>
              <w:rPr>
                <w:rFonts w:ascii="宋体" w:eastAsia="宋体" w:hAnsi="宋体" w:cs="宋体"/>
                <w:sz w:val="24"/>
              </w:rPr>
            </w:pPr>
            <w:r>
              <w:rPr>
                <w:rFonts w:ascii="宋体" w:eastAsia="宋体" w:hAnsi="宋体" w:cs="宋体" w:hint="eastAsia"/>
                <w:sz w:val="24"/>
              </w:rPr>
              <w:t>备注</w:t>
            </w:r>
          </w:p>
        </w:tc>
      </w:tr>
      <w:tr w:rsidR="0053143F" w14:paraId="030D6774" w14:textId="77777777">
        <w:trPr>
          <w:trHeight w:val="486"/>
        </w:trPr>
        <w:tc>
          <w:tcPr>
            <w:tcW w:w="705" w:type="dxa"/>
            <w:vAlign w:val="center"/>
          </w:tcPr>
          <w:p w14:paraId="6A67A239" w14:textId="77777777" w:rsidR="0053143F" w:rsidRDefault="006A3276">
            <w:pPr>
              <w:jc w:val="center"/>
              <w:rPr>
                <w:rFonts w:ascii="宋体" w:eastAsia="宋体" w:hAnsi="宋体" w:cs="宋体"/>
                <w:sz w:val="24"/>
              </w:rPr>
            </w:pPr>
            <w:r>
              <w:rPr>
                <w:rFonts w:ascii="宋体" w:eastAsia="宋体" w:hAnsi="宋体" w:cs="宋体" w:hint="eastAsia"/>
                <w:sz w:val="24"/>
              </w:rPr>
              <w:t>1</w:t>
            </w:r>
          </w:p>
        </w:tc>
        <w:tc>
          <w:tcPr>
            <w:tcW w:w="1305" w:type="dxa"/>
            <w:vAlign w:val="center"/>
          </w:tcPr>
          <w:p w14:paraId="24C75E51" w14:textId="77777777" w:rsidR="0053143F" w:rsidRDefault="006A3276">
            <w:pPr>
              <w:widowControl/>
              <w:rPr>
                <w:rFonts w:ascii="宋体" w:eastAsia="宋体" w:hAnsi="宋体" w:cs="宋体"/>
                <w:sz w:val="24"/>
              </w:rPr>
            </w:pPr>
            <w:r>
              <w:rPr>
                <w:rFonts w:ascii="宋体" w:eastAsia="宋体" w:hAnsi="宋体" w:cs="宋体" w:hint="eastAsia"/>
                <w:sz w:val="24"/>
              </w:rPr>
              <w:t>老鼠和蟑螂</w:t>
            </w:r>
          </w:p>
        </w:tc>
        <w:tc>
          <w:tcPr>
            <w:tcW w:w="1652" w:type="dxa"/>
            <w:vAlign w:val="center"/>
          </w:tcPr>
          <w:p w14:paraId="0F7A1BB3" w14:textId="77777777" w:rsidR="0053143F" w:rsidRDefault="006A3276">
            <w:pPr>
              <w:rPr>
                <w:rFonts w:ascii="宋体" w:eastAsia="宋体" w:hAnsi="宋体" w:cs="宋体"/>
                <w:sz w:val="24"/>
              </w:rPr>
            </w:pPr>
            <w:r>
              <w:rPr>
                <w:rFonts w:ascii="宋体" w:eastAsia="宋体" w:hAnsi="宋体" w:cs="宋体" w:hint="eastAsia"/>
                <w:sz w:val="24"/>
              </w:rPr>
              <w:t>江苏大学所有食堂</w:t>
            </w:r>
          </w:p>
        </w:tc>
        <w:tc>
          <w:tcPr>
            <w:tcW w:w="2720" w:type="dxa"/>
            <w:vAlign w:val="center"/>
          </w:tcPr>
          <w:p w14:paraId="5A856670" w14:textId="77777777" w:rsidR="0053143F" w:rsidRDefault="006A3276">
            <w:pPr>
              <w:rPr>
                <w:rFonts w:ascii="宋体" w:eastAsia="宋体" w:hAnsi="宋体" w:cs="宋体"/>
                <w:sz w:val="24"/>
              </w:rPr>
            </w:pPr>
            <w:r>
              <w:rPr>
                <w:rFonts w:ascii="宋体" w:eastAsia="宋体" w:hAnsi="宋体" w:cs="宋体" w:hint="eastAsia"/>
                <w:sz w:val="24"/>
              </w:rPr>
              <w:t>2 次/全年，寒假和暑假</w:t>
            </w:r>
          </w:p>
        </w:tc>
        <w:tc>
          <w:tcPr>
            <w:tcW w:w="1755" w:type="dxa"/>
            <w:vAlign w:val="center"/>
          </w:tcPr>
          <w:p w14:paraId="4AB7AA4F" w14:textId="77777777" w:rsidR="0053143F" w:rsidRDefault="006A3276">
            <w:pPr>
              <w:widowControl/>
              <w:jc w:val="left"/>
              <w:rPr>
                <w:rFonts w:ascii="宋体" w:eastAsia="宋体" w:hAnsi="宋体" w:cs="宋体"/>
                <w:sz w:val="24"/>
              </w:rPr>
            </w:pPr>
            <w:r>
              <w:rPr>
                <w:rFonts w:ascii="宋体" w:eastAsia="宋体" w:hAnsi="宋体" w:cs="宋体" w:hint="eastAsia"/>
                <w:sz w:val="24"/>
              </w:rPr>
              <w:t>当个别食堂有灭杀需求，实行点对点灭杀服务</w:t>
            </w:r>
          </w:p>
        </w:tc>
      </w:tr>
      <w:tr w:rsidR="0053143F" w14:paraId="770B9F69" w14:textId="77777777">
        <w:trPr>
          <w:trHeight w:val="486"/>
        </w:trPr>
        <w:tc>
          <w:tcPr>
            <w:tcW w:w="705" w:type="dxa"/>
            <w:vAlign w:val="center"/>
          </w:tcPr>
          <w:p w14:paraId="34467CF2" w14:textId="77777777" w:rsidR="0053143F" w:rsidRDefault="006A3276">
            <w:pPr>
              <w:jc w:val="center"/>
              <w:rPr>
                <w:rFonts w:ascii="宋体" w:eastAsia="宋体" w:hAnsi="宋体" w:cs="宋体"/>
                <w:sz w:val="24"/>
              </w:rPr>
            </w:pPr>
            <w:r>
              <w:rPr>
                <w:rFonts w:ascii="宋体" w:eastAsia="宋体" w:hAnsi="宋体" w:cs="宋体" w:hint="eastAsia"/>
                <w:sz w:val="24"/>
              </w:rPr>
              <w:lastRenderedPageBreak/>
              <w:t>2</w:t>
            </w:r>
          </w:p>
        </w:tc>
        <w:tc>
          <w:tcPr>
            <w:tcW w:w="1305" w:type="dxa"/>
            <w:vAlign w:val="center"/>
          </w:tcPr>
          <w:p w14:paraId="0F34256A" w14:textId="77777777" w:rsidR="0053143F" w:rsidRDefault="006A3276">
            <w:pPr>
              <w:widowControl/>
              <w:rPr>
                <w:rFonts w:ascii="宋体" w:eastAsia="宋体" w:hAnsi="宋体" w:cs="宋体"/>
                <w:sz w:val="24"/>
              </w:rPr>
            </w:pPr>
            <w:r>
              <w:rPr>
                <w:rFonts w:ascii="宋体" w:eastAsia="宋体" w:hAnsi="宋体" w:cs="宋体" w:hint="eastAsia"/>
                <w:sz w:val="24"/>
              </w:rPr>
              <w:t>苍蝇</w:t>
            </w:r>
          </w:p>
        </w:tc>
        <w:tc>
          <w:tcPr>
            <w:tcW w:w="1652" w:type="dxa"/>
            <w:vAlign w:val="center"/>
          </w:tcPr>
          <w:p w14:paraId="5E8C014A" w14:textId="77777777" w:rsidR="0053143F" w:rsidRDefault="006A3276">
            <w:pPr>
              <w:rPr>
                <w:rFonts w:ascii="宋体" w:eastAsia="宋体" w:hAnsi="宋体" w:cs="宋体"/>
                <w:sz w:val="24"/>
              </w:rPr>
            </w:pPr>
            <w:r>
              <w:rPr>
                <w:rFonts w:ascii="宋体" w:eastAsia="宋体" w:hAnsi="宋体" w:cs="宋体" w:hint="eastAsia"/>
                <w:sz w:val="24"/>
              </w:rPr>
              <w:t>江苏大学所有食堂</w:t>
            </w:r>
          </w:p>
        </w:tc>
        <w:tc>
          <w:tcPr>
            <w:tcW w:w="2720" w:type="dxa"/>
            <w:vAlign w:val="center"/>
          </w:tcPr>
          <w:p w14:paraId="3C1A4D0C" w14:textId="77777777" w:rsidR="0053143F" w:rsidRDefault="006A3276">
            <w:pPr>
              <w:rPr>
                <w:rFonts w:ascii="宋体" w:eastAsia="宋体" w:hAnsi="宋体" w:cs="宋体"/>
                <w:sz w:val="24"/>
              </w:rPr>
            </w:pPr>
            <w:r>
              <w:rPr>
                <w:rFonts w:ascii="宋体" w:eastAsia="宋体" w:hAnsi="宋体" w:cs="宋体" w:hint="eastAsia"/>
                <w:sz w:val="24"/>
              </w:rPr>
              <w:t>灭蝇10 次/全年</w:t>
            </w:r>
          </w:p>
          <w:p w14:paraId="580AA50B" w14:textId="77777777" w:rsidR="0053143F" w:rsidRDefault="006A3276">
            <w:pPr>
              <w:rPr>
                <w:rFonts w:ascii="宋体" w:eastAsia="宋体" w:hAnsi="宋体" w:cs="宋体"/>
                <w:sz w:val="24"/>
              </w:rPr>
            </w:pPr>
            <w:r>
              <w:rPr>
                <w:rFonts w:ascii="宋体" w:eastAsia="宋体" w:hAnsi="宋体" w:cs="宋体" w:hint="eastAsia"/>
                <w:sz w:val="24"/>
              </w:rPr>
              <w:t>每年4月、11月各1次； 5 月、6月、9月、10月各2 次</w:t>
            </w:r>
          </w:p>
        </w:tc>
        <w:tc>
          <w:tcPr>
            <w:tcW w:w="1755" w:type="dxa"/>
            <w:vAlign w:val="center"/>
          </w:tcPr>
          <w:p w14:paraId="2B6A6F1D" w14:textId="77777777" w:rsidR="0053143F" w:rsidRDefault="006A3276">
            <w:pPr>
              <w:widowControl/>
              <w:jc w:val="left"/>
              <w:rPr>
                <w:rFonts w:ascii="宋体" w:eastAsia="宋体" w:hAnsi="宋体" w:cs="宋体"/>
                <w:sz w:val="24"/>
              </w:rPr>
            </w:pPr>
            <w:r>
              <w:rPr>
                <w:rFonts w:ascii="宋体" w:eastAsia="宋体" w:hAnsi="宋体" w:cs="宋体" w:hint="eastAsia"/>
                <w:sz w:val="24"/>
              </w:rPr>
              <w:t xml:space="preserve">如遇国家重 </w:t>
            </w:r>
          </w:p>
          <w:p w14:paraId="2D357664" w14:textId="77777777" w:rsidR="0053143F" w:rsidRDefault="006A3276">
            <w:pPr>
              <w:widowControl/>
              <w:jc w:val="left"/>
              <w:rPr>
                <w:rFonts w:ascii="宋体" w:eastAsia="宋体" w:hAnsi="宋体" w:cs="宋体"/>
                <w:sz w:val="24"/>
              </w:rPr>
            </w:pPr>
            <w:r>
              <w:rPr>
                <w:rFonts w:ascii="宋体" w:eastAsia="宋体" w:hAnsi="宋体" w:cs="宋体" w:hint="eastAsia"/>
                <w:sz w:val="24"/>
              </w:rPr>
              <w:t>点节日或卫生部门检查，所有食堂再追加1次。</w:t>
            </w:r>
          </w:p>
        </w:tc>
      </w:tr>
      <w:tr w:rsidR="0053143F" w14:paraId="437520E2" w14:textId="77777777">
        <w:trPr>
          <w:trHeight w:val="486"/>
        </w:trPr>
        <w:tc>
          <w:tcPr>
            <w:tcW w:w="705" w:type="dxa"/>
            <w:vAlign w:val="center"/>
          </w:tcPr>
          <w:p w14:paraId="13EF6B1F" w14:textId="77777777" w:rsidR="0053143F" w:rsidRDefault="006A3276">
            <w:pPr>
              <w:jc w:val="center"/>
              <w:rPr>
                <w:rFonts w:ascii="宋体" w:eastAsia="宋体" w:hAnsi="宋体" w:cs="宋体"/>
                <w:sz w:val="24"/>
              </w:rPr>
            </w:pPr>
            <w:r>
              <w:rPr>
                <w:rFonts w:ascii="宋体" w:eastAsia="宋体" w:hAnsi="宋体" w:cs="宋体" w:hint="eastAsia"/>
                <w:sz w:val="24"/>
              </w:rPr>
              <w:t>3</w:t>
            </w:r>
          </w:p>
        </w:tc>
        <w:tc>
          <w:tcPr>
            <w:tcW w:w="1305" w:type="dxa"/>
            <w:vAlign w:val="center"/>
          </w:tcPr>
          <w:p w14:paraId="62ED2DFF" w14:textId="77777777" w:rsidR="0053143F" w:rsidRDefault="006A3276">
            <w:pPr>
              <w:widowControl/>
              <w:rPr>
                <w:rFonts w:ascii="宋体" w:eastAsia="宋体" w:hAnsi="宋体" w:cs="宋体"/>
                <w:sz w:val="24"/>
              </w:rPr>
            </w:pPr>
            <w:r>
              <w:rPr>
                <w:rFonts w:ascii="宋体" w:eastAsia="宋体" w:hAnsi="宋体" w:cs="宋体" w:hint="eastAsia"/>
                <w:sz w:val="24"/>
              </w:rPr>
              <w:t>苍蝇</w:t>
            </w:r>
          </w:p>
        </w:tc>
        <w:tc>
          <w:tcPr>
            <w:tcW w:w="1652" w:type="dxa"/>
            <w:vAlign w:val="center"/>
          </w:tcPr>
          <w:p w14:paraId="400A7025" w14:textId="77777777" w:rsidR="0053143F" w:rsidRDefault="006A3276">
            <w:pPr>
              <w:rPr>
                <w:rFonts w:ascii="宋体" w:eastAsia="宋体" w:hAnsi="宋体" w:cs="宋体"/>
                <w:sz w:val="24"/>
              </w:rPr>
            </w:pPr>
            <w:r>
              <w:rPr>
                <w:rFonts w:ascii="宋体" w:eastAsia="宋体" w:hAnsi="宋体" w:cs="宋体" w:hint="eastAsia"/>
                <w:sz w:val="24"/>
              </w:rPr>
              <w:t>江苏大学所有暑假值班食堂</w:t>
            </w:r>
          </w:p>
        </w:tc>
        <w:tc>
          <w:tcPr>
            <w:tcW w:w="2720" w:type="dxa"/>
            <w:vAlign w:val="center"/>
          </w:tcPr>
          <w:p w14:paraId="6B7D137B" w14:textId="77777777" w:rsidR="0053143F" w:rsidRDefault="006A3276">
            <w:pPr>
              <w:rPr>
                <w:rFonts w:ascii="宋体" w:eastAsia="宋体" w:hAnsi="宋体" w:cs="宋体"/>
                <w:sz w:val="24"/>
              </w:rPr>
            </w:pPr>
            <w:r>
              <w:rPr>
                <w:rFonts w:ascii="宋体" w:eastAsia="宋体" w:hAnsi="宋体" w:cs="宋体" w:hint="eastAsia"/>
                <w:sz w:val="24"/>
              </w:rPr>
              <w:t>灭蝇4 次/全年</w:t>
            </w:r>
          </w:p>
          <w:p w14:paraId="38613FEF" w14:textId="77777777" w:rsidR="0053143F" w:rsidRDefault="006A3276">
            <w:pPr>
              <w:rPr>
                <w:rFonts w:ascii="宋体" w:eastAsia="宋体" w:hAnsi="宋体" w:cs="宋体"/>
                <w:sz w:val="24"/>
              </w:rPr>
            </w:pPr>
            <w:r>
              <w:rPr>
                <w:rFonts w:ascii="宋体" w:eastAsia="宋体" w:hAnsi="宋体" w:cs="宋体" w:hint="eastAsia"/>
                <w:sz w:val="24"/>
              </w:rPr>
              <w:t>7月、8月各 2 次</w:t>
            </w:r>
          </w:p>
        </w:tc>
        <w:tc>
          <w:tcPr>
            <w:tcW w:w="1755" w:type="dxa"/>
            <w:vAlign w:val="center"/>
          </w:tcPr>
          <w:p w14:paraId="05DE7D2F" w14:textId="77777777" w:rsidR="0053143F" w:rsidRDefault="0053143F">
            <w:pPr>
              <w:widowControl/>
              <w:jc w:val="left"/>
              <w:rPr>
                <w:rFonts w:ascii="宋体" w:eastAsia="宋体" w:hAnsi="宋体" w:cs="宋体"/>
                <w:sz w:val="24"/>
              </w:rPr>
            </w:pPr>
          </w:p>
        </w:tc>
      </w:tr>
      <w:tr w:rsidR="0053143F" w14:paraId="4CD0B0B0" w14:textId="77777777">
        <w:trPr>
          <w:trHeight w:val="486"/>
        </w:trPr>
        <w:tc>
          <w:tcPr>
            <w:tcW w:w="705" w:type="dxa"/>
            <w:vAlign w:val="center"/>
          </w:tcPr>
          <w:p w14:paraId="7F7B4967" w14:textId="77777777" w:rsidR="0053143F" w:rsidRDefault="006A3276">
            <w:pPr>
              <w:jc w:val="center"/>
              <w:rPr>
                <w:rFonts w:ascii="宋体" w:eastAsia="宋体" w:hAnsi="宋体" w:cs="宋体"/>
                <w:sz w:val="24"/>
              </w:rPr>
            </w:pPr>
            <w:r>
              <w:rPr>
                <w:rFonts w:ascii="宋体" w:eastAsia="宋体" w:hAnsi="宋体" w:cs="宋体" w:hint="eastAsia"/>
                <w:sz w:val="24"/>
              </w:rPr>
              <w:t>4</w:t>
            </w:r>
          </w:p>
        </w:tc>
        <w:tc>
          <w:tcPr>
            <w:tcW w:w="1305" w:type="dxa"/>
            <w:vAlign w:val="center"/>
          </w:tcPr>
          <w:p w14:paraId="37BBE350" w14:textId="77777777" w:rsidR="0053143F" w:rsidRDefault="006A3276">
            <w:pPr>
              <w:widowControl/>
              <w:rPr>
                <w:rFonts w:ascii="宋体" w:eastAsia="宋体" w:hAnsi="宋体" w:cs="宋体"/>
                <w:sz w:val="24"/>
              </w:rPr>
            </w:pPr>
            <w:r>
              <w:rPr>
                <w:rFonts w:ascii="宋体" w:eastAsia="宋体" w:hAnsi="宋体" w:cs="宋体" w:hint="eastAsia"/>
                <w:sz w:val="24"/>
              </w:rPr>
              <w:t>老鼠和蟑螂</w:t>
            </w:r>
          </w:p>
        </w:tc>
        <w:tc>
          <w:tcPr>
            <w:tcW w:w="1652" w:type="dxa"/>
            <w:vAlign w:val="center"/>
          </w:tcPr>
          <w:p w14:paraId="3E0C474F" w14:textId="77777777" w:rsidR="0053143F" w:rsidRDefault="006A3276">
            <w:pPr>
              <w:rPr>
                <w:rFonts w:ascii="宋体" w:eastAsia="宋体" w:hAnsi="宋体" w:cs="宋体"/>
                <w:sz w:val="24"/>
              </w:rPr>
            </w:pPr>
            <w:r>
              <w:rPr>
                <w:rFonts w:ascii="宋体" w:eastAsia="宋体" w:hAnsi="宋体" w:cs="宋体" w:hint="eastAsia"/>
                <w:sz w:val="24"/>
              </w:rPr>
              <w:t>校本部公寓 A区、北固校区宿舍</w:t>
            </w:r>
          </w:p>
        </w:tc>
        <w:tc>
          <w:tcPr>
            <w:tcW w:w="2720" w:type="dxa"/>
            <w:vAlign w:val="center"/>
          </w:tcPr>
          <w:p w14:paraId="781873F8" w14:textId="77777777" w:rsidR="0053143F" w:rsidRDefault="006A3276">
            <w:pPr>
              <w:rPr>
                <w:rFonts w:ascii="宋体" w:eastAsia="宋体" w:hAnsi="宋体" w:cs="宋体"/>
                <w:sz w:val="24"/>
              </w:rPr>
            </w:pPr>
            <w:r>
              <w:rPr>
                <w:rFonts w:ascii="宋体" w:eastAsia="宋体" w:hAnsi="宋体" w:cs="宋体" w:hint="eastAsia"/>
                <w:sz w:val="24"/>
              </w:rPr>
              <w:t>2次/全年</w:t>
            </w:r>
          </w:p>
          <w:p w14:paraId="5D25DBDD" w14:textId="77777777" w:rsidR="0053143F" w:rsidRDefault="0053143F">
            <w:pPr>
              <w:rPr>
                <w:rFonts w:ascii="宋体" w:eastAsia="宋体" w:hAnsi="宋体" w:cs="宋体"/>
                <w:sz w:val="24"/>
              </w:rPr>
            </w:pPr>
          </w:p>
        </w:tc>
        <w:tc>
          <w:tcPr>
            <w:tcW w:w="1755" w:type="dxa"/>
            <w:vAlign w:val="center"/>
          </w:tcPr>
          <w:p w14:paraId="1070A759" w14:textId="77777777" w:rsidR="0053143F" w:rsidRDefault="006A3276">
            <w:pPr>
              <w:widowControl/>
              <w:jc w:val="left"/>
              <w:rPr>
                <w:rFonts w:ascii="宋体" w:eastAsia="宋体" w:hAnsi="宋体" w:cs="宋体"/>
                <w:sz w:val="24"/>
              </w:rPr>
            </w:pPr>
            <w:r>
              <w:rPr>
                <w:rFonts w:ascii="宋体" w:eastAsia="宋体" w:hAnsi="宋体" w:cs="宋体" w:hint="eastAsia"/>
                <w:sz w:val="24"/>
              </w:rPr>
              <w:t>包含零星服务费用</w:t>
            </w:r>
          </w:p>
        </w:tc>
      </w:tr>
      <w:tr w:rsidR="0053143F" w14:paraId="2611A243" w14:textId="77777777">
        <w:trPr>
          <w:trHeight w:val="486"/>
        </w:trPr>
        <w:tc>
          <w:tcPr>
            <w:tcW w:w="705" w:type="dxa"/>
            <w:vAlign w:val="center"/>
          </w:tcPr>
          <w:p w14:paraId="7D1721FB" w14:textId="77777777" w:rsidR="0053143F" w:rsidRDefault="006A3276">
            <w:pPr>
              <w:jc w:val="center"/>
              <w:rPr>
                <w:rFonts w:ascii="宋体" w:eastAsia="宋体" w:hAnsi="宋体" w:cs="宋体"/>
                <w:sz w:val="24"/>
              </w:rPr>
            </w:pPr>
            <w:r>
              <w:rPr>
                <w:rFonts w:ascii="宋体" w:eastAsia="宋体" w:hAnsi="宋体" w:cs="宋体" w:hint="eastAsia"/>
                <w:sz w:val="24"/>
              </w:rPr>
              <w:t>5</w:t>
            </w:r>
          </w:p>
        </w:tc>
        <w:tc>
          <w:tcPr>
            <w:tcW w:w="1305" w:type="dxa"/>
            <w:vAlign w:val="center"/>
          </w:tcPr>
          <w:p w14:paraId="7B7F9669" w14:textId="77777777" w:rsidR="0053143F" w:rsidRDefault="006A3276">
            <w:pPr>
              <w:widowControl/>
              <w:rPr>
                <w:rFonts w:ascii="宋体" w:eastAsia="宋体" w:hAnsi="宋体" w:cs="宋体"/>
                <w:sz w:val="24"/>
              </w:rPr>
            </w:pPr>
            <w:r>
              <w:rPr>
                <w:rFonts w:ascii="宋体" w:eastAsia="宋体" w:hAnsi="宋体" w:cs="宋体" w:hint="eastAsia"/>
                <w:sz w:val="24"/>
              </w:rPr>
              <w:t>马蜂窝及其他有害生物</w:t>
            </w:r>
          </w:p>
        </w:tc>
        <w:tc>
          <w:tcPr>
            <w:tcW w:w="1652" w:type="dxa"/>
            <w:vAlign w:val="center"/>
          </w:tcPr>
          <w:p w14:paraId="68BA40A3" w14:textId="77777777" w:rsidR="0053143F" w:rsidRDefault="006A3276">
            <w:pPr>
              <w:widowControl/>
              <w:jc w:val="left"/>
              <w:rPr>
                <w:rFonts w:ascii="宋体" w:eastAsia="宋体" w:hAnsi="宋体" w:cs="宋体"/>
                <w:sz w:val="24"/>
              </w:rPr>
            </w:pPr>
            <w:r>
              <w:rPr>
                <w:rFonts w:ascii="宋体" w:eastAsia="宋体" w:hAnsi="宋体" w:cs="宋体" w:hint="eastAsia"/>
                <w:sz w:val="24"/>
              </w:rPr>
              <w:t>江苏大学本部、北固校区</w:t>
            </w:r>
          </w:p>
        </w:tc>
        <w:tc>
          <w:tcPr>
            <w:tcW w:w="2720" w:type="dxa"/>
            <w:vAlign w:val="center"/>
          </w:tcPr>
          <w:p w14:paraId="4C4EAF37" w14:textId="77777777" w:rsidR="0053143F" w:rsidRDefault="006A3276">
            <w:pPr>
              <w:widowControl/>
              <w:jc w:val="left"/>
              <w:rPr>
                <w:rFonts w:ascii="宋体" w:eastAsia="宋体" w:hAnsi="宋体" w:cs="宋体"/>
                <w:sz w:val="24"/>
              </w:rPr>
            </w:pPr>
            <w:r>
              <w:rPr>
                <w:rFonts w:ascii="宋体" w:eastAsia="宋体" w:hAnsi="宋体" w:cs="宋体" w:hint="eastAsia"/>
                <w:sz w:val="24"/>
              </w:rPr>
              <w:t>点对点服务，随叫随到</w:t>
            </w:r>
          </w:p>
        </w:tc>
        <w:tc>
          <w:tcPr>
            <w:tcW w:w="1755" w:type="dxa"/>
            <w:vAlign w:val="center"/>
          </w:tcPr>
          <w:p w14:paraId="01A4B071" w14:textId="77777777" w:rsidR="0053143F" w:rsidRDefault="0053143F">
            <w:pPr>
              <w:widowControl/>
              <w:jc w:val="left"/>
              <w:rPr>
                <w:rFonts w:ascii="宋体" w:eastAsia="宋体" w:hAnsi="宋体" w:cs="宋体"/>
                <w:sz w:val="24"/>
              </w:rPr>
            </w:pPr>
          </w:p>
        </w:tc>
      </w:tr>
      <w:tr w:rsidR="0053143F" w14:paraId="4445D379" w14:textId="77777777">
        <w:trPr>
          <w:trHeight w:val="486"/>
        </w:trPr>
        <w:tc>
          <w:tcPr>
            <w:tcW w:w="705" w:type="dxa"/>
            <w:vAlign w:val="center"/>
          </w:tcPr>
          <w:p w14:paraId="0D8ABB90" w14:textId="77777777" w:rsidR="0053143F" w:rsidRDefault="006A3276">
            <w:pPr>
              <w:jc w:val="center"/>
              <w:rPr>
                <w:rFonts w:ascii="宋体" w:eastAsia="宋体" w:hAnsi="宋体" w:cs="宋体"/>
                <w:sz w:val="24"/>
              </w:rPr>
            </w:pPr>
            <w:r>
              <w:rPr>
                <w:rFonts w:ascii="宋体" w:eastAsia="宋体" w:hAnsi="宋体" w:cs="宋体" w:hint="eastAsia"/>
                <w:sz w:val="24"/>
              </w:rPr>
              <w:t>6</w:t>
            </w:r>
          </w:p>
        </w:tc>
        <w:tc>
          <w:tcPr>
            <w:tcW w:w="1305" w:type="dxa"/>
            <w:vAlign w:val="center"/>
          </w:tcPr>
          <w:p w14:paraId="1E4A2C6A" w14:textId="77777777" w:rsidR="0053143F" w:rsidRDefault="006A3276">
            <w:pPr>
              <w:widowControl/>
              <w:rPr>
                <w:rFonts w:ascii="宋体" w:eastAsia="宋体" w:hAnsi="宋体" w:cs="宋体"/>
                <w:sz w:val="24"/>
              </w:rPr>
            </w:pPr>
            <w:r>
              <w:rPr>
                <w:rFonts w:ascii="宋体" w:eastAsia="宋体" w:hAnsi="宋体" w:cs="宋体" w:hint="eastAsia"/>
                <w:sz w:val="24"/>
              </w:rPr>
              <w:t>老鼠</w:t>
            </w:r>
          </w:p>
        </w:tc>
        <w:tc>
          <w:tcPr>
            <w:tcW w:w="1652" w:type="dxa"/>
            <w:vAlign w:val="center"/>
          </w:tcPr>
          <w:p w14:paraId="1E9696F8" w14:textId="77777777" w:rsidR="0053143F" w:rsidRDefault="006A3276">
            <w:pPr>
              <w:widowControl/>
              <w:jc w:val="left"/>
              <w:rPr>
                <w:rFonts w:ascii="宋体" w:eastAsia="宋体" w:hAnsi="宋体" w:cs="宋体"/>
                <w:sz w:val="24"/>
              </w:rPr>
            </w:pPr>
            <w:r>
              <w:rPr>
                <w:rFonts w:ascii="宋体" w:eastAsia="宋体" w:hAnsi="宋体" w:cs="宋体" w:hint="eastAsia"/>
                <w:sz w:val="24"/>
              </w:rPr>
              <w:t>行政一号楼、</w:t>
            </w:r>
            <w:r>
              <w:rPr>
                <w:rFonts w:ascii="宋体" w:eastAsia="宋体" w:hAnsi="宋体" w:cs="宋体" w:hint="eastAsia"/>
                <w:kern w:val="0"/>
                <w:sz w:val="24"/>
              </w:rPr>
              <w:t>主A楼、数科院</w:t>
            </w:r>
          </w:p>
        </w:tc>
        <w:tc>
          <w:tcPr>
            <w:tcW w:w="2720" w:type="dxa"/>
            <w:vAlign w:val="center"/>
          </w:tcPr>
          <w:p w14:paraId="122A699F" w14:textId="77777777" w:rsidR="0053143F" w:rsidRDefault="006A3276">
            <w:pPr>
              <w:widowControl/>
              <w:jc w:val="left"/>
              <w:rPr>
                <w:rFonts w:ascii="宋体" w:eastAsia="宋体" w:hAnsi="宋体" w:cs="宋体"/>
                <w:sz w:val="24"/>
              </w:rPr>
            </w:pPr>
            <w:r>
              <w:rPr>
                <w:rFonts w:ascii="宋体" w:eastAsia="宋体" w:hAnsi="宋体" w:cs="宋体" w:hint="eastAsia"/>
                <w:sz w:val="24"/>
              </w:rPr>
              <w:t>2次/全年</w:t>
            </w:r>
          </w:p>
          <w:p w14:paraId="0022B977" w14:textId="77777777" w:rsidR="0053143F" w:rsidRDefault="0053143F">
            <w:pPr>
              <w:widowControl/>
              <w:jc w:val="left"/>
              <w:rPr>
                <w:rFonts w:ascii="宋体" w:eastAsia="宋体" w:hAnsi="宋体" w:cs="宋体"/>
                <w:color w:val="FF0000"/>
                <w:sz w:val="24"/>
              </w:rPr>
            </w:pPr>
          </w:p>
        </w:tc>
        <w:tc>
          <w:tcPr>
            <w:tcW w:w="1755" w:type="dxa"/>
            <w:vAlign w:val="center"/>
          </w:tcPr>
          <w:p w14:paraId="4F31CB01" w14:textId="77777777" w:rsidR="0053143F" w:rsidRDefault="006A3276">
            <w:pPr>
              <w:widowControl/>
              <w:jc w:val="left"/>
              <w:rPr>
                <w:rFonts w:ascii="宋体" w:eastAsia="宋体" w:hAnsi="宋体" w:cs="宋体"/>
                <w:sz w:val="24"/>
              </w:rPr>
            </w:pPr>
            <w:r>
              <w:rPr>
                <w:rFonts w:ascii="宋体" w:eastAsia="宋体" w:hAnsi="宋体" w:cs="宋体" w:hint="eastAsia"/>
                <w:sz w:val="24"/>
              </w:rPr>
              <w:t>包含零星服务费用</w:t>
            </w:r>
          </w:p>
        </w:tc>
      </w:tr>
    </w:tbl>
    <w:p w14:paraId="45CE9AEE" w14:textId="77777777" w:rsidR="0053143F" w:rsidRDefault="006A3276">
      <w:pPr>
        <w:widowControl/>
        <w:spacing w:line="360" w:lineRule="auto"/>
        <w:ind w:firstLineChars="71" w:firstLine="170"/>
        <w:jc w:val="left"/>
        <w:rPr>
          <w:rFonts w:ascii="宋体" w:eastAsia="宋体" w:hAnsi="宋体" w:cs="宋体"/>
          <w:color w:val="000000" w:themeColor="text1"/>
          <w:kern w:val="0"/>
          <w:sz w:val="24"/>
        </w:rPr>
      </w:pPr>
      <w:r>
        <w:rPr>
          <w:rFonts w:ascii="宋体" w:eastAsia="宋体" w:hAnsi="宋体" w:cs="宋体" w:hint="eastAsia"/>
          <w:color w:val="000000" w:themeColor="text1"/>
          <w:sz w:val="24"/>
        </w:rPr>
        <w:t>5、消杀方式：</w:t>
      </w:r>
      <w:r>
        <w:rPr>
          <w:rFonts w:ascii="宋体" w:eastAsia="宋体" w:hAnsi="宋体" w:cs="宋体" w:hint="eastAsia"/>
          <w:color w:val="000000" w:themeColor="text1"/>
          <w:kern w:val="0"/>
          <w:sz w:val="24"/>
        </w:rPr>
        <w:t>采取物理防制和化学防制相结合的方法</w:t>
      </w:r>
    </w:p>
    <w:tbl>
      <w:tblPr>
        <w:tblStyle w:val="a6"/>
        <w:tblW w:w="8137" w:type="dxa"/>
        <w:tblInd w:w="699" w:type="dxa"/>
        <w:tblLook w:val="04A0" w:firstRow="1" w:lastRow="0" w:firstColumn="1" w:lastColumn="0" w:noHBand="0" w:noVBand="1"/>
      </w:tblPr>
      <w:tblGrid>
        <w:gridCol w:w="595"/>
        <w:gridCol w:w="1808"/>
        <w:gridCol w:w="1981"/>
        <w:gridCol w:w="1706"/>
        <w:gridCol w:w="1235"/>
        <w:gridCol w:w="812"/>
      </w:tblGrid>
      <w:tr w:rsidR="0053143F" w14:paraId="20B28F37" w14:textId="77777777">
        <w:trPr>
          <w:trHeight w:val="429"/>
        </w:trPr>
        <w:tc>
          <w:tcPr>
            <w:tcW w:w="595" w:type="dxa"/>
            <w:vAlign w:val="center"/>
          </w:tcPr>
          <w:p w14:paraId="221A6B5D" w14:textId="77777777" w:rsidR="0053143F" w:rsidRDefault="006A3276">
            <w:pPr>
              <w:widowControl/>
              <w:jc w:val="center"/>
              <w:rPr>
                <w:rFonts w:ascii="宋体" w:eastAsia="宋体" w:hAnsi="宋体" w:cs="宋体"/>
                <w:color w:val="000000" w:themeColor="text1"/>
                <w:sz w:val="24"/>
              </w:rPr>
            </w:pPr>
            <w:r>
              <w:rPr>
                <w:rFonts w:ascii="宋体" w:eastAsia="宋体" w:hAnsi="宋体" w:cs="宋体" w:hint="eastAsia"/>
                <w:color w:val="000000" w:themeColor="text1"/>
                <w:sz w:val="24"/>
              </w:rPr>
              <w:t>序号</w:t>
            </w:r>
          </w:p>
        </w:tc>
        <w:tc>
          <w:tcPr>
            <w:tcW w:w="1808" w:type="dxa"/>
            <w:vAlign w:val="center"/>
          </w:tcPr>
          <w:p w14:paraId="6A958C86" w14:textId="77777777" w:rsidR="0053143F" w:rsidRDefault="006A3276">
            <w:pPr>
              <w:widowControl/>
              <w:rPr>
                <w:rFonts w:ascii="宋体" w:eastAsia="宋体" w:hAnsi="宋体" w:cs="宋体"/>
                <w:color w:val="000000" w:themeColor="text1"/>
                <w:sz w:val="24"/>
              </w:rPr>
            </w:pPr>
            <w:r>
              <w:rPr>
                <w:rFonts w:ascii="宋体" w:eastAsia="宋体" w:hAnsi="宋体" w:cs="宋体" w:hint="eastAsia"/>
                <w:color w:val="000000" w:themeColor="text1"/>
                <w:sz w:val="24"/>
              </w:rPr>
              <w:t>消杀种类</w:t>
            </w:r>
          </w:p>
        </w:tc>
        <w:tc>
          <w:tcPr>
            <w:tcW w:w="1981" w:type="dxa"/>
            <w:vAlign w:val="center"/>
          </w:tcPr>
          <w:p w14:paraId="063CE44C" w14:textId="77777777" w:rsidR="0053143F" w:rsidRDefault="006A3276">
            <w:pPr>
              <w:widowControl/>
              <w:jc w:val="center"/>
              <w:rPr>
                <w:rFonts w:ascii="宋体" w:eastAsia="宋体" w:hAnsi="宋体" w:cs="宋体"/>
                <w:color w:val="000000" w:themeColor="text1"/>
                <w:sz w:val="24"/>
              </w:rPr>
            </w:pPr>
            <w:r>
              <w:rPr>
                <w:rFonts w:ascii="宋体" w:eastAsia="宋体" w:hAnsi="宋体" w:cs="宋体" w:hint="eastAsia"/>
                <w:color w:val="000000" w:themeColor="text1"/>
                <w:sz w:val="24"/>
              </w:rPr>
              <w:t>消杀方式</w:t>
            </w:r>
          </w:p>
        </w:tc>
        <w:tc>
          <w:tcPr>
            <w:tcW w:w="1706" w:type="dxa"/>
            <w:vAlign w:val="center"/>
          </w:tcPr>
          <w:p w14:paraId="690EF57F" w14:textId="77777777" w:rsidR="0053143F" w:rsidRDefault="006A3276">
            <w:pPr>
              <w:widowControl/>
              <w:jc w:val="center"/>
              <w:rPr>
                <w:rFonts w:ascii="宋体" w:eastAsia="宋体" w:hAnsi="宋体" w:cs="宋体"/>
                <w:color w:val="000000" w:themeColor="text1"/>
                <w:sz w:val="24"/>
              </w:rPr>
            </w:pPr>
            <w:r>
              <w:rPr>
                <w:rFonts w:ascii="宋体" w:eastAsia="宋体" w:hAnsi="宋体" w:cs="宋体" w:hint="eastAsia"/>
                <w:color w:val="000000" w:themeColor="text1"/>
                <w:sz w:val="24"/>
              </w:rPr>
              <w:t>消杀地点</w:t>
            </w:r>
          </w:p>
        </w:tc>
        <w:tc>
          <w:tcPr>
            <w:tcW w:w="1235" w:type="dxa"/>
            <w:vAlign w:val="center"/>
          </w:tcPr>
          <w:p w14:paraId="7DED0AAF" w14:textId="77777777" w:rsidR="0053143F" w:rsidRDefault="006A3276">
            <w:pPr>
              <w:widowControl/>
              <w:jc w:val="center"/>
              <w:rPr>
                <w:rFonts w:ascii="宋体" w:eastAsia="宋体" w:hAnsi="宋体" w:cs="宋体"/>
                <w:color w:val="000000" w:themeColor="text1"/>
                <w:sz w:val="24"/>
              </w:rPr>
            </w:pPr>
            <w:r>
              <w:rPr>
                <w:rFonts w:ascii="宋体" w:eastAsia="宋体" w:hAnsi="宋体" w:cs="宋体" w:hint="eastAsia"/>
                <w:color w:val="000000" w:themeColor="text1"/>
                <w:sz w:val="24"/>
              </w:rPr>
              <w:t>消杀时间</w:t>
            </w:r>
          </w:p>
        </w:tc>
        <w:tc>
          <w:tcPr>
            <w:tcW w:w="812" w:type="dxa"/>
            <w:vAlign w:val="center"/>
          </w:tcPr>
          <w:p w14:paraId="09BFDDF4" w14:textId="77777777" w:rsidR="0053143F" w:rsidRDefault="006A3276">
            <w:pPr>
              <w:widowControl/>
              <w:jc w:val="center"/>
              <w:rPr>
                <w:rFonts w:ascii="宋体" w:eastAsia="宋体" w:hAnsi="宋体" w:cs="宋体"/>
                <w:color w:val="000000" w:themeColor="text1"/>
                <w:sz w:val="24"/>
              </w:rPr>
            </w:pPr>
            <w:r>
              <w:rPr>
                <w:rFonts w:ascii="宋体" w:eastAsia="宋体" w:hAnsi="宋体" w:cs="宋体" w:hint="eastAsia"/>
                <w:color w:val="000000" w:themeColor="text1"/>
                <w:sz w:val="24"/>
              </w:rPr>
              <w:t>备注</w:t>
            </w:r>
          </w:p>
        </w:tc>
      </w:tr>
      <w:tr w:rsidR="0053143F" w14:paraId="3B79C415" w14:textId="77777777">
        <w:trPr>
          <w:trHeight w:val="429"/>
        </w:trPr>
        <w:tc>
          <w:tcPr>
            <w:tcW w:w="595" w:type="dxa"/>
            <w:vAlign w:val="center"/>
          </w:tcPr>
          <w:p w14:paraId="7D2D05F2" w14:textId="77777777" w:rsidR="0053143F" w:rsidRDefault="006A3276">
            <w:pPr>
              <w:widowControl/>
              <w:jc w:val="center"/>
              <w:rPr>
                <w:rFonts w:ascii="宋体" w:eastAsia="宋体" w:hAnsi="宋体" w:cs="宋体"/>
                <w:color w:val="000000" w:themeColor="text1"/>
                <w:sz w:val="24"/>
              </w:rPr>
            </w:pPr>
            <w:r>
              <w:rPr>
                <w:rFonts w:ascii="宋体" w:eastAsia="宋体" w:hAnsi="宋体" w:cs="宋体" w:hint="eastAsia"/>
                <w:color w:val="000000" w:themeColor="text1"/>
                <w:sz w:val="24"/>
              </w:rPr>
              <w:t>1</w:t>
            </w:r>
          </w:p>
        </w:tc>
        <w:tc>
          <w:tcPr>
            <w:tcW w:w="1808" w:type="dxa"/>
            <w:vAlign w:val="center"/>
          </w:tcPr>
          <w:p w14:paraId="434A145E" w14:textId="77777777" w:rsidR="0053143F" w:rsidRDefault="006A3276">
            <w:pPr>
              <w:widowControl/>
              <w:rPr>
                <w:rFonts w:ascii="宋体" w:eastAsia="宋体" w:hAnsi="宋体" w:cs="宋体"/>
                <w:color w:val="000000" w:themeColor="text1"/>
                <w:sz w:val="24"/>
              </w:rPr>
            </w:pPr>
            <w:r>
              <w:rPr>
                <w:rFonts w:ascii="宋体" w:eastAsia="宋体" w:hAnsi="宋体" w:cs="宋体" w:hint="eastAsia"/>
                <w:color w:val="000000" w:themeColor="text1"/>
                <w:sz w:val="24"/>
              </w:rPr>
              <w:t>老鼠</w:t>
            </w:r>
          </w:p>
        </w:tc>
        <w:tc>
          <w:tcPr>
            <w:tcW w:w="1981" w:type="dxa"/>
            <w:vAlign w:val="center"/>
          </w:tcPr>
          <w:p w14:paraId="0BFC32F1" w14:textId="77777777" w:rsidR="0053143F" w:rsidRDefault="006A3276">
            <w:pPr>
              <w:widowControl/>
              <w:jc w:val="left"/>
              <w:rPr>
                <w:rFonts w:ascii="宋体" w:eastAsia="宋体" w:hAnsi="宋体" w:cs="宋体"/>
                <w:color w:val="000000" w:themeColor="text1"/>
                <w:sz w:val="24"/>
              </w:rPr>
            </w:pPr>
            <w:r>
              <w:rPr>
                <w:rFonts w:ascii="宋体" w:eastAsia="宋体" w:hAnsi="宋体" w:cs="宋体" w:hint="eastAsia"/>
                <w:color w:val="000000" w:themeColor="text1"/>
                <w:sz w:val="24"/>
              </w:rPr>
              <w:t>布置粘鼠板、鼠笼、鼠夹等物理捕鼠器具，化学防制主要使用高效安全低毒的 0.005%溴敌隆抗凝血毒饵</w:t>
            </w:r>
          </w:p>
        </w:tc>
        <w:tc>
          <w:tcPr>
            <w:tcW w:w="1706" w:type="dxa"/>
            <w:vAlign w:val="center"/>
          </w:tcPr>
          <w:p w14:paraId="653B0464" w14:textId="77777777" w:rsidR="0053143F" w:rsidRDefault="006A3276">
            <w:pPr>
              <w:widowControl/>
              <w:jc w:val="left"/>
              <w:rPr>
                <w:rFonts w:ascii="宋体" w:eastAsia="宋体" w:hAnsi="宋体" w:cs="宋体"/>
                <w:color w:val="000000" w:themeColor="text1"/>
                <w:sz w:val="24"/>
              </w:rPr>
            </w:pPr>
            <w:r>
              <w:rPr>
                <w:rFonts w:ascii="宋体" w:eastAsia="宋体" w:hAnsi="宋体" w:cs="宋体" w:hint="eastAsia"/>
                <w:color w:val="000000" w:themeColor="text1"/>
                <w:sz w:val="24"/>
              </w:rPr>
              <w:t>在食堂公共区域、后厨、前厅和宿舍楼内等天花板、地面</w:t>
            </w:r>
          </w:p>
        </w:tc>
        <w:tc>
          <w:tcPr>
            <w:tcW w:w="1235" w:type="dxa"/>
            <w:vAlign w:val="center"/>
          </w:tcPr>
          <w:p w14:paraId="24245D0D" w14:textId="77777777" w:rsidR="0053143F" w:rsidRDefault="006A3276">
            <w:pPr>
              <w:widowControl/>
              <w:jc w:val="center"/>
              <w:rPr>
                <w:rFonts w:ascii="宋体" w:eastAsia="宋体" w:hAnsi="宋体" w:cs="宋体"/>
                <w:color w:val="000000" w:themeColor="text1"/>
                <w:sz w:val="24"/>
              </w:rPr>
            </w:pPr>
            <w:r>
              <w:rPr>
                <w:rFonts w:ascii="宋体" w:eastAsia="宋体" w:hAnsi="宋体" w:cs="宋体" w:hint="eastAsia"/>
                <w:sz w:val="24"/>
              </w:rPr>
              <w:t>食堂在寒暑假期间</w:t>
            </w:r>
          </w:p>
        </w:tc>
        <w:tc>
          <w:tcPr>
            <w:tcW w:w="812" w:type="dxa"/>
            <w:vAlign w:val="center"/>
          </w:tcPr>
          <w:p w14:paraId="221284B4" w14:textId="77777777" w:rsidR="0053143F" w:rsidRDefault="0053143F">
            <w:pPr>
              <w:widowControl/>
              <w:jc w:val="center"/>
              <w:rPr>
                <w:rFonts w:ascii="宋体" w:eastAsia="宋体" w:hAnsi="宋体" w:cs="宋体"/>
                <w:color w:val="000000" w:themeColor="text1"/>
                <w:sz w:val="24"/>
              </w:rPr>
            </w:pPr>
          </w:p>
        </w:tc>
      </w:tr>
      <w:tr w:rsidR="0053143F" w14:paraId="0F565B7B" w14:textId="77777777">
        <w:trPr>
          <w:trHeight w:val="429"/>
        </w:trPr>
        <w:tc>
          <w:tcPr>
            <w:tcW w:w="595" w:type="dxa"/>
            <w:vMerge w:val="restart"/>
            <w:vAlign w:val="center"/>
          </w:tcPr>
          <w:p w14:paraId="49643989" w14:textId="77777777" w:rsidR="0053143F" w:rsidRDefault="006A3276">
            <w:pPr>
              <w:widowControl/>
              <w:jc w:val="center"/>
              <w:rPr>
                <w:rFonts w:ascii="宋体" w:eastAsia="宋体" w:hAnsi="宋体" w:cs="宋体"/>
                <w:color w:val="000000" w:themeColor="text1"/>
                <w:sz w:val="24"/>
              </w:rPr>
            </w:pPr>
            <w:r>
              <w:rPr>
                <w:rFonts w:ascii="宋体" w:eastAsia="宋体" w:hAnsi="宋体" w:cs="宋体" w:hint="eastAsia"/>
                <w:color w:val="000000" w:themeColor="text1"/>
                <w:sz w:val="24"/>
              </w:rPr>
              <w:t>2</w:t>
            </w:r>
          </w:p>
        </w:tc>
        <w:tc>
          <w:tcPr>
            <w:tcW w:w="1808" w:type="dxa"/>
            <w:vAlign w:val="center"/>
          </w:tcPr>
          <w:p w14:paraId="250029CB" w14:textId="77777777" w:rsidR="0053143F" w:rsidRDefault="006A3276">
            <w:pPr>
              <w:widowControl/>
              <w:rPr>
                <w:rFonts w:ascii="宋体" w:eastAsia="宋体" w:hAnsi="宋体" w:cs="宋体"/>
                <w:color w:val="000000" w:themeColor="text1"/>
                <w:sz w:val="24"/>
              </w:rPr>
            </w:pPr>
            <w:r>
              <w:rPr>
                <w:rFonts w:ascii="宋体" w:eastAsia="宋体" w:hAnsi="宋体" w:cs="宋体" w:hint="eastAsia"/>
                <w:color w:val="000000" w:themeColor="text1"/>
                <w:sz w:val="24"/>
              </w:rPr>
              <w:t>苍蝇</w:t>
            </w:r>
          </w:p>
        </w:tc>
        <w:tc>
          <w:tcPr>
            <w:tcW w:w="1981" w:type="dxa"/>
            <w:vAlign w:val="center"/>
          </w:tcPr>
          <w:p w14:paraId="12500F3D" w14:textId="77777777" w:rsidR="0053143F" w:rsidRDefault="006A3276">
            <w:pPr>
              <w:widowControl/>
              <w:jc w:val="left"/>
              <w:rPr>
                <w:rFonts w:ascii="宋体" w:eastAsia="宋体" w:hAnsi="宋体" w:cs="宋体"/>
                <w:color w:val="000000" w:themeColor="text1"/>
                <w:sz w:val="24"/>
              </w:rPr>
            </w:pPr>
            <w:r>
              <w:rPr>
                <w:rFonts w:ascii="宋体" w:eastAsia="宋体" w:hAnsi="宋体" w:cs="宋体" w:hint="eastAsia"/>
                <w:color w:val="000000" w:themeColor="text1"/>
                <w:sz w:val="24"/>
              </w:rPr>
              <w:t>悬挂粘蝇条</w:t>
            </w:r>
          </w:p>
        </w:tc>
        <w:tc>
          <w:tcPr>
            <w:tcW w:w="1706" w:type="dxa"/>
            <w:vAlign w:val="center"/>
          </w:tcPr>
          <w:p w14:paraId="24655D5F" w14:textId="77777777" w:rsidR="0053143F" w:rsidRDefault="006A3276">
            <w:pPr>
              <w:widowControl/>
              <w:jc w:val="left"/>
              <w:rPr>
                <w:rFonts w:ascii="宋体" w:eastAsia="宋体" w:hAnsi="宋体" w:cs="宋体"/>
                <w:color w:val="000000" w:themeColor="text1"/>
                <w:sz w:val="24"/>
              </w:rPr>
            </w:pPr>
            <w:r>
              <w:rPr>
                <w:rFonts w:ascii="宋体" w:eastAsia="宋体" w:hAnsi="宋体" w:cs="宋体" w:hint="eastAsia"/>
                <w:color w:val="000000" w:themeColor="text1"/>
                <w:sz w:val="24"/>
              </w:rPr>
              <w:t>在食堂前厅、后厨等公共区域</w:t>
            </w:r>
          </w:p>
        </w:tc>
        <w:tc>
          <w:tcPr>
            <w:tcW w:w="1235" w:type="dxa"/>
            <w:vMerge w:val="restart"/>
            <w:vAlign w:val="center"/>
          </w:tcPr>
          <w:p w14:paraId="5FBBC08E" w14:textId="77777777" w:rsidR="0053143F" w:rsidRDefault="006A3276">
            <w:pPr>
              <w:widowControl/>
              <w:jc w:val="center"/>
              <w:rPr>
                <w:rFonts w:ascii="宋体" w:eastAsia="宋体" w:hAnsi="宋体" w:cs="宋体"/>
                <w:color w:val="000000" w:themeColor="text1"/>
                <w:sz w:val="24"/>
              </w:rPr>
            </w:pPr>
            <w:r>
              <w:rPr>
                <w:rFonts w:ascii="宋体" w:eastAsia="宋体" w:hAnsi="宋体" w:cs="宋体" w:hint="eastAsia"/>
                <w:sz w:val="24"/>
              </w:rPr>
              <w:t>4-11月份</w:t>
            </w:r>
          </w:p>
        </w:tc>
        <w:tc>
          <w:tcPr>
            <w:tcW w:w="812" w:type="dxa"/>
            <w:vAlign w:val="center"/>
          </w:tcPr>
          <w:p w14:paraId="40D6E685" w14:textId="77777777" w:rsidR="0053143F" w:rsidRDefault="0053143F">
            <w:pPr>
              <w:widowControl/>
              <w:jc w:val="center"/>
              <w:rPr>
                <w:rFonts w:ascii="宋体" w:eastAsia="宋体" w:hAnsi="宋体" w:cs="宋体"/>
                <w:color w:val="000000" w:themeColor="text1"/>
                <w:sz w:val="24"/>
              </w:rPr>
            </w:pPr>
          </w:p>
        </w:tc>
      </w:tr>
      <w:tr w:rsidR="0053143F" w14:paraId="0DF48C3B" w14:textId="77777777">
        <w:trPr>
          <w:trHeight w:val="134"/>
        </w:trPr>
        <w:tc>
          <w:tcPr>
            <w:tcW w:w="595" w:type="dxa"/>
            <w:vMerge/>
            <w:vAlign w:val="center"/>
          </w:tcPr>
          <w:p w14:paraId="7F002504" w14:textId="77777777" w:rsidR="0053143F" w:rsidRDefault="0053143F">
            <w:pPr>
              <w:widowControl/>
              <w:jc w:val="left"/>
              <w:rPr>
                <w:rFonts w:ascii="宋体" w:eastAsia="宋体" w:hAnsi="宋体" w:cs="宋体"/>
                <w:color w:val="000000" w:themeColor="text1"/>
                <w:sz w:val="24"/>
              </w:rPr>
            </w:pPr>
          </w:p>
        </w:tc>
        <w:tc>
          <w:tcPr>
            <w:tcW w:w="1808" w:type="dxa"/>
            <w:vAlign w:val="center"/>
          </w:tcPr>
          <w:p w14:paraId="43991884" w14:textId="77777777" w:rsidR="0053143F" w:rsidRDefault="006A3276">
            <w:pPr>
              <w:widowControl/>
              <w:rPr>
                <w:rFonts w:ascii="宋体" w:eastAsia="宋体" w:hAnsi="宋体" w:cs="宋体"/>
                <w:color w:val="000000" w:themeColor="text1"/>
                <w:sz w:val="24"/>
              </w:rPr>
            </w:pPr>
            <w:r>
              <w:rPr>
                <w:rFonts w:ascii="宋体" w:eastAsia="宋体" w:hAnsi="宋体" w:cs="宋体" w:hint="eastAsia"/>
                <w:color w:val="000000" w:themeColor="text1"/>
                <w:sz w:val="24"/>
              </w:rPr>
              <w:t>苍蝇</w:t>
            </w:r>
          </w:p>
        </w:tc>
        <w:tc>
          <w:tcPr>
            <w:tcW w:w="1981" w:type="dxa"/>
            <w:vAlign w:val="center"/>
          </w:tcPr>
          <w:p w14:paraId="634E68C7" w14:textId="77777777" w:rsidR="0053143F" w:rsidRDefault="006A3276">
            <w:pPr>
              <w:widowControl/>
              <w:jc w:val="left"/>
              <w:rPr>
                <w:rFonts w:ascii="宋体" w:eastAsia="宋体" w:hAnsi="宋体" w:cs="宋体"/>
                <w:color w:val="000000" w:themeColor="text1"/>
                <w:sz w:val="24"/>
              </w:rPr>
            </w:pPr>
            <w:r>
              <w:rPr>
                <w:rFonts w:ascii="宋体" w:eastAsia="宋体" w:hAnsi="宋体" w:cs="宋体" w:hint="eastAsia"/>
                <w:color w:val="000000" w:themeColor="text1"/>
                <w:sz w:val="24"/>
              </w:rPr>
              <w:t>安装固定式诱蝇笼、查找苍蝇孳生地投放蝇蛆灭杀颗粒</w:t>
            </w:r>
          </w:p>
        </w:tc>
        <w:tc>
          <w:tcPr>
            <w:tcW w:w="1706" w:type="dxa"/>
            <w:vAlign w:val="center"/>
          </w:tcPr>
          <w:p w14:paraId="5216788D" w14:textId="77777777" w:rsidR="0053143F" w:rsidRDefault="006A3276">
            <w:pPr>
              <w:widowControl/>
              <w:jc w:val="left"/>
              <w:rPr>
                <w:rFonts w:ascii="宋体" w:eastAsia="宋体" w:hAnsi="宋体" w:cs="宋体"/>
                <w:color w:val="000000" w:themeColor="text1"/>
                <w:sz w:val="24"/>
              </w:rPr>
            </w:pPr>
            <w:r>
              <w:rPr>
                <w:rFonts w:ascii="宋体" w:eastAsia="宋体" w:hAnsi="宋体" w:cs="宋体" w:hint="eastAsia"/>
                <w:color w:val="000000" w:themeColor="text1"/>
                <w:sz w:val="24"/>
              </w:rPr>
              <w:t>在食堂外围垃圾堆放点</w:t>
            </w:r>
          </w:p>
        </w:tc>
        <w:tc>
          <w:tcPr>
            <w:tcW w:w="1235" w:type="dxa"/>
            <w:vMerge/>
            <w:vAlign w:val="center"/>
          </w:tcPr>
          <w:p w14:paraId="431BA665" w14:textId="77777777" w:rsidR="0053143F" w:rsidRDefault="0053143F">
            <w:pPr>
              <w:widowControl/>
              <w:jc w:val="left"/>
              <w:rPr>
                <w:rFonts w:ascii="宋体" w:eastAsia="宋体" w:hAnsi="宋体" w:cs="宋体"/>
                <w:color w:val="000000" w:themeColor="text1"/>
                <w:sz w:val="24"/>
              </w:rPr>
            </w:pPr>
          </w:p>
        </w:tc>
        <w:tc>
          <w:tcPr>
            <w:tcW w:w="812" w:type="dxa"/>
            <w:vAlign w:val="center"/>
          </w:tcPr>
          <w:p w14:paraId="16CB3D1F" w14:textId="77777777" w:rsidR="0053143F" w:rsidRDefault="0053143F">
            <w:pPr>
              <w:widowControl/>
              <w:jc w:val="left"/>
              <w:rPr>
                <w:rFonts w:ascii="宋体" w:eastAsia="宋体" w:hAnsi="宋体" w:cs="宋体"/>
                <w:color w:val="000000" w:themeColor="text1"/>
                <w:sz w:val="24"/>
              </w:rPr>
            </w:pPr>
          </w:p>
        </w:tc>
      </w:tr>
      <w:tr w:rsidR="0053143F" w14:paraId="29BB8D84" w14:textId="77777777">
        <w:trPr>
          <w:trHeight w:val="442"/>
        </w:trPr>
        <w:tc>
          <w:tcPr>
            <w:tcW w:w="595" w:type="dxa"/>
            <w:vMerge/>
            <w:vAlign w:val="center"/>
          </w:tcPr>
          <w:p w14:paraId="79B46F39" w14:textId="77777777" w:rsidR="0053143F" w:rsidRDefault="0053143F">
            <w:pPr>
              <w:widowControl/>
              <w:jc w:val="center"/>
              <w:rPr>
                <w:rFonts w:ascii="宋体" w:eastAsia="宋体" w:hAnsi="宋体" w:cs="宋体"/>
                <w:color w:val="000000" w:themeColor="text1"/>
                <w:sz w:val="24"/>
              </w:rPr>
            </w:pPr>
          </w:p>
        </w:tc>
        <w:tc>
          <w:tcPr>
            <w:tcW w:w="1808" w:type="dxa"/>
            <w:vAlign w:val="center"/>
          </w:tcPr>
          <w:p w14:paraId="1A1BDBF7" w14:textId="77777777" w:rsidR="0053143F" w:rsidRDefault="006A3276">
            <w:pPr>
              <w:widowControl/>
              <w:rPr>
                <w:rFonts w:ascii="宋体" w:eastAsia="宋体" w:hAnsi="宋体" w:cs="宋体"/>
                <w:color w:val="000000" w:themeColor="text1"/>
                <w:sz w:val="24"/>
              </w:rPr>
            </w:pPr>
            <w:r>
              <w:rPr>
                <w:rFonts w:ascii="宋体" w:eastAsia="宋体" w:hAnsi="宋体" w:cs="宋体" w:hint="eastAsia"/>
                <w:color w:val="000000" w:themeColor="text1"/>
                <w:sz w:val="24"/>
              </w:rPr>
              <w:t>苍蝇</w:t>
            </w:r>
          </w:p>
        </w:tc>
        <w:tc>
          <w:tcPr>
            <w:tcW w:w="1981" w:type="dxa"/>
            <w:vAlign w:val="center"/>
          </w:tcPr>
          <w:p w14:paraId="39D248C1" w14:textId="77777777" w:rsidR="0053143F" w:rsidRDefault="006A3276">
            <w:pPr>
              <w:widowControl/>
              <w:jc w:val="left"/>
              <w:rPr>
                <w:rFonts w:ascii="宋体" w:eastAsia="宋体" w:hAnsi="宋体" w:cs="宋体"/>
                <w:color w:val="000000" w:themeColor="text1"/>
                <w:sz w:val="24"/>
              </w:rPr>
            </w:pPr>
            <w:r>
              <w:rPr>
                <w:rFonts w:ascii="宋体" w:eastAsia="宋体" w:hAnsi="宋体" w:cs="宋体" w:hint="eastAsia"/>
                <w:color w:val="000000" w:themeColor="text1"/>
                <w:sz w:val="24"/>
              </w:rPr>
              <w:t>用安全高效低毒蝇诱杀剂滞留喷洒。</w:t>
            </w:r>
          </w:p>
        </w:tc>
        <w:tc>
          <w:tcPr>
            <w:tcW w:w="1706" w:type="dxa"/>
            <w:vAlign w:val="center"/>
          </w:tcPr>
          <w:p w14:paraId="533DEC87" w14:textId="77777777" w:rsidR="0053143F" w:rsidRDefault="006A3276">
            <w:pPr>
              <w:widowControl/>
              <w:jc w:val="left"/>
              <w:rPr>
                <w:rFonts w:ascii="宋体" w:eastAsia="宋体" w:hAnsi="宋体" w:cs="宋体"/>
                <w:color w:val="000000" w:themeColor="text1"/>
                <w:sz w:val="24"/>
              </w:rPr>
            </w:pPr>
            <w:r>
              <w:rPr>
                <w:rFonts w:ascii="宋体" w:eastAsia="宋体" w:hAnsi="宋体" w:cs="宋体" w:hint="eastAsia"/>
                <w:color w:val="000000" w:themeColor="text1"/>
                <w:sz w:val="24"/>
              </w:rPr>
              <w:t>在食堂过道墙壁、就餐过道墙壁。</w:t>
            </w:r>
          </w:p>
        </w:tc>
        <w:tc>
          <w:tcPr>
            <w:tcW w:w="1235" w:type="dxa"/>
            <w:vAlign w:val="center"/>
          </w:tcPr>
          <w:p w14:paraId="09A7DDC6" w14:textId="77777777" w:rsidR="0053143F" w:rsidRDefault="006A3276">
            <w:pPr>
              <w:widowControl/>
              <w:jc w:val="left"/>
              <w:rPr>
                <w:rFonts w:ascii="宋体" w:eastAsia="宋体" w:hAnsi="宋体" w:cs="宋体"/>
                <w:color w:val="000000" w:themeColor="text1"/>
                <w:sz w:val="24"/>
              </w:rPr>
            </w:pPr>
            <w:r>
              <w:rPr>
                <w:rFonts w:ascii="宋体" w:eastAsia="宋体" w:hAnsi="宋体" w:cs="宋体" w:hint="eastAsia"/>
                <w:sz w:val="24"/>
              </w:rPr>
              <w:t>定期</w:t>
            </w:r>
          </w:p>
        </w:tc>
        <w:tc>
          <w:tcPr>
            <w:tcW w:w="812" w:type="dxa"/>
            <w:vAlign w:val="center"/>
          </w:tcPr>
          <w:p w14:paraId="07F3A988" w14:textId="77777777" w:rsidR="0053143F" w:rsidRDefault="0053143F">
            <w:pPr>
              <w:widowControl/>
              <w:jc w:val="left"/>
              <w:rPr>
                <w:rFonts w:ascii="宋体" w:eastAsia="宋体" w:hAnsi="宋体" w:cs="宋体"/>
                <w:color w:val="000000" w:themeColor="text1"/>
                <w:sz w:val="24"/>
              </w:rPr>
            </w:pPr>
          </w:p>
        </w:tc>
      </w:tr>
      <w:tr w:rsidR="0053143F" w14:paraId="15F8E4E0" w14:textId="77777777">
        <w:trPr>
          <w:trHeight w:val="442"/>
        </w:trPr>
        <w:tc>
          <w:tcPr>
            <w:tcW w:w="595" w:type="dxa"/>
            <w:vMerge w:val="restart"/>
            <w:vAlign w:val="center"/>
          </w:tcPr>
          <w:p w14:paraId="1B30C2E5" w14:textId="77777777" w:rsidR="0053143F" w:rsidRDefault="006A3276">
            <w:pPr>
              <w:widowControl/>
              <w:jc w:val="center"/>
              <w:rPr>
                <w:rFonts w:ascii="宋体" w:eastAsia="宋体" w:hAnsi="宋体" w:cs="宋体"/>
                <w:color w:val="000000" w:themeColor="text1"/>
                <w:sz w:val="24"/>
              </w:rPr>
            </w:pPr>
            <w:r>
              <w:rPr>
                <w:rFonts w:ascii="宋体" w:eastAsia="宋体" w:hAnsi="宋体" w:cs="宋体" w:hint="eastAsia"/>
                <w:color w:val="000000" w:themeColor="text1"/>
                <w:sz w:val="24"/>
              </w:rPr>
              <w:t>3</w:t>
            </w:r>
          </w:p>
        </w:tc>
        <w:tc>
          <w:tcPr>
            <w:tcW w:w="1808" w:type="dxa"/>
            <w:vAlign w:val="center"/>
          </w:tcPr>
          <w:p w14:paraId="38B178AC" w14:textId="77777777" w:rsidR="0053143F" w:rsidRDefault="006A3276">
            <w:pPr>
              <w:widowControl/>
              <w:rPr>
                <w:rFonts w:ascii="宋体" w:eastAsia="宋体" w:hAnsi="宋体" w:cs="宋体"/>
                <w:color w:val="000000" w:themeColor="text1"/>
                <w:sz w:val="24"/>
              </w:rPr>
            </w:pPr>
            <w:r>
              <w:rPr>
                <w:rFonts w:ascii="宋体" w:eastAsia="宋体" w:hAnsi="宋体" w:cs="宋体" w:hint="eastAsia"/>
                <w:color w:val="000000" w:themeColor="text1"/>
                <w:sz w:val="24"/>
              </w:rPr>
              <w:t>蟑螂</w:t>
            </w:r>
          </w:p>
        </w:tc>
        <w:tc>
          <w:tcPr>
            <w:tcW w:w="1981" w:type="dxa"/>
            <w:vAlign w:val="center"/>
          </w:tcPr>
          <w:p w14:paraId="0B6F4224" w14:textId="77777777" w:rsidR="0053143F" w:rsidRDefault="006A3276">
            <w:pPr>
              <w:widowControl/>
              <w:jc w:val="left"/>
              <w:rPr>
                <w:rFonts w:ascii="宋体" w:eastAsia="宋体" w:hAnsi="宋体" w:cs="宋体"/>
                <w:color w:val="000000" w:themeColor="text1"/>
                <w:sz w:val="24"/>
              </w:rPr>
            </w:pPr>
            <w:r>
              <w:rPr>
                <w:rFonts w:ascii="宋体" w:eastAsia="宋体" w:hAnsi="宋体" w:cs="宋体" w:hint="eastAsia"/>
                <w:color w:val="000000" w:themeColor="text1"/>
                <w:sz w:val="24"/>
              </w:rPr>
              <w:t>高效低毒无味灭蟑胶饵或粉剂</w:t>
            </w:r>
          </w:p>
        </w:tc>
        <w:tc>
          <w:tcPr>
            <w:tcW w:w="1706" w:type="dxa"/>
            <w:vAlign w:val="center"/>
          </w:tcPr>
          <w:p w14:paraId="464928E2" w14:textId="77777777" w:rsidR="0053143F" w:rsidRDefault="006A3276">
            <w:pPr>
              <w:widowControl/>
              <w:jc w:val="left"/>
              <w:rPr>
                <w:rFonts w:ascii="宋体" w:eastAsia="宋体" w:hAnsi="宋体" w:cs="宋体"/>
                <w:color w:val="000000" w:themeColor="text1"/>
                <w:sz w:val="24"/>
              </w:rPr>
            </w:pPr>
            <w:r>
              <w:rPr>
                <w:rFonts w:ascii="宋体" w:eastAsia="宋体" w:hAnsi="宋体" w:cs="宋体" w:hint="eastAsia"/>
                <w:color w:val="000000" w:themeColor="text1"/>
                <w:sz w:val="24"/>
              </w:rPr>
              <w:t>在食堂前厅、后厨、仓库</w:t>
            </w:r>
          </w:p>
        </w:tc>
        <w:tc>
          <w:tcPr>
            <w:tcW w:w="1235" w:type="dxa"/>
            <w:vAlign w:val="center"/>
          </w:tcPr>
          <w:p w14:paraId="7FB23CB7" w14:textId="77777777" w:rsidR="0053143F" w:rsidRDefault="006A3276">
            <w:pPr>
              <w:widowControl/>
              <w:jc w:val="left"/>
              <w:rPr>
                <w:rFonts w:ascii="宋体" w:eastAsia="宋体" w:hAnsi="宋体" w:cs="宋体"/>
                <w:color w:val="000000" w:themeColor="text1"/>
                <w:sz w:val="24"/>
              </w:rPr>
            </w:pPr>
            <w:r>
              <w:rPr>
                <w:rFonts w:ascii="宋体" w:eastAsia="宋体" w:hAnsi="宋体" w:cs="宋体" w:hint="eastAsia"/>
                <w:color w:val="000000" w:themeColor="text1"/>
                <w:sz w:val="24"/>
              </w:rPr>
              <w:t>寒暑假期间</w:t>
            </w:r>
          </w:p>
        </w:tc>
        <w:tc>
          <w:tcPr>
            <w:tcW w:w="812" w:type="dxa"/>
            <w:vAlign w:val="center"/>
          </w:tcPr>
          <w:p w14:paraId="73D037C8" w14:textId="77777777" w:rsidR="0053143F" w:rsidRDefault="0053143F">
            <w:pPr>
              <w:widowControl/>
              <w:jc w:val="left"/>
              <w:rPr>
                <w:rFonts w:ascii="宋体" w:eastAsia="宋体" w:hAnsi="宋体" w:cs="宋体"/>
                <w:color w:val="000000" w:themeColor="text1"/>
                <w:sz w:val="24"/>
              </w:rPr>
            </w:pPr>
          </w:p>
        </w:tc>
      </w:tr>
      <w:tr w:rsidR="0053143F" w14:paraId="6D057414" w14:textId="77777777">
        <w:trPr>
          <w:trHeight w:val="442"/>
        </w:trPr>
        <w:tc>
          <w:tcPr>
            <w:tcW w:w="595" w:type="dxa"/>
            <w:vMerge/>
            <w:vAlign w:val="center"/>
          </w:tcPr>
          <w:p w14:paraId="08712A8A" w14:textId="77777777" w:rsidR="0053143F" w:rsidRDefault="0053143F">
            <w:pPr>
              <w:widowControl/>
              <w:jc w:val="center"/>
              <w:rPr>
                <w:rFonts w:ascii="宋体" w:eastAsia="宋体" w:hAnsi="宋体" w:cs="宋体"/>
                <w:color w:val="000000" w:themeColor="text1"/>
                <w:sz w:val="24"/>
              </w:rPr>
            </w:pPr>
          </w:p>
        </w:tc>
        <w:tc>
          <w:tcPr>
            <w:tcW w:w="1808" w:type="dxa"/>
            <w:vAlign w:val="center"/>
          </w:tcPr>
          <w:p w14:paraId="78799658" w14:textId="77777777" w:rsidR="0053143F" w:rsidRDefault="006A3276">
            <w:pPr>
              <w:widowControl/>
              <w:rPr>
                <w:rFonts w:ascii="宋体" w:eastAsia="宋体" w:hAnsi="宋体" w:cs="宋体"/>
                <w:color w:val="000000" w:themeColor="text1"/>
                <w:sz w:val="24"/>
              </w:rPr>
            </w:pPr>
            <w:r>
              <w:rPr>
                <w:rFonts w:ascii="宋体" w:eastAsia="宋体" w:hAnsi="宋体" w:cs="宋体" w:hint="eastAsia"/>
                <w:color w:val="000000" w:themeColor="text1"/>
                <w:sz w:val="24"/>
              </w:rPr>
              <w:t>蟑螂</w:t>
            </w:r>
          </w:p>
        </w:tc>
        <w:tc>
          <w:tcPr>
            <w:tcW w:w="1981" w:type="dxa"/>
            <w:vAlign w:val="center"/>
          </w:tcPr>
          <w:p w14:paraId="6B89A03B" w14:textId="77777777" w:rsidR="0053143F" w:rsidRDefault="006A3276">
            <w:pPr>
              <w:widowControl/>
              <w:jc w:val="left"/>
              <w:rPr>
                <w:rFonts w:ascii="宋体" w:eastAsia="宋体" w:hAnsi="宋体" w:cs="宋体"/>
                <w:color w:val="000000" w:themeColor="text1"/>
                <w:sz w:val="24"/>
              </w:rPr>
            </w:pPr>
            <w:r>
              <w:rPr>
                <w:rFonts w:ascii="宋体" w:eastAsia="宋体" w:hAnsi="宋体" w:cs="宋体" w:hint="eastAsia"/>
                <w:color w:val="000000" w:themeColor="text1"/>
                <w:sz w:val="24"/>
              </w:rPr>
              <w:t>10%高氯残杀威滞留喷洒及灌注</w:t>
            </w:r>
          </w:p>
        </w:tc>
        <w:tc>
          <w:tcPr>
            <w:tcW w:w="1706" w:type="dxa"/>
            <w:vAlign w:val="center"/>
          </w:tcPr>
          <w:p w14:paraId="19D4F7CA" w14:textId="77777777" w:rsidR="0053143F" w:rsidRDefault="006A3276">
            <w:pPr>
              <w:widowControl/>
              <w:jc w:val="left"/>
              <w:rPr>
                <w:rFonts w:ascii="宋体" w:eastAsia="宋体" w:hAnsi="宋体" w:cs="宋体"/>
                <w:color w:val="000000" w:themeColor="text1"/>
                <w:sz w:val="24"/>
              </w:rPr>
            </w:pPr>
            <w:r>
              <w:rPr>
                <w:rFonts w:ascii="宋体" w:eastAsia="宋体" w:hAnsi="宋体" w:cs="宋体" w:hint="eastAsia"/>
                <w:color w:val="000000" w:themeColor="text1"/>
                <w:sz w:val="24"/>
              </w:rPr>
              <w:t>下水道、厕所、过道。</w:t>
            </w:r>
          </w:p>
        </w:tc>
        <w:tc>
          <w:tcPr>
            <w:tcW w:w="1235" w:type="dxa"/>
            <w:vAlign w:val="center"/>
          </w:tcPr>
          <w:p w14:paraId="1A32B9B5" w14:textId="77777777" w:rsidR="0053143F" w:rsidRDefault="0053143F">
            <w:pPr>
              <w:widowControl/>
              <w:jc w:val="left"/>
              <w:rPr>
                <w:rFonts w:ascii="宋体" w:eastAsia="宋体" w:hAnsi="宋体" w:cs="宋体"/>
                <w:color w:val="000000" w:themeColor="text1"/>
                <w:sz w:val="24"/>
              </w:rPr>
            </w:pPr>
          </w:p>
        </w:tc>
        <w:tc>
          <w:tcPr>
            <w:tcW w:w="812" w:type="dxa"/>
            <w:vAlign w:val="center"/>
          </w:tcPr>
          <w:p w14:paraId="270B0682" w14:textId="77777777" w:rsidR="0053143F" w:rsidRDefault="0053143F">
            <w:pPr>
              <w:widowControl/>
              <w:jc w:val="center"/>
              <w:rPr>
                <w:rFonts w:ascii="宋体" w:eastAsia="宋体" w:hAnsi="宋体" w:cs="宋体"/>
                <w:color w:val="000000" w:themeColor="text1"/>
                <w:sz w:val="24"/>
              </w:rPr>
            </w:pPr>
          </w:p>
        </w:tc>
      </w:tr>
      <w:tr w:rsidR="0053143F" w14:paraId="34FEE29A" w14:textId="77777777">
        <w:trPr>
          <w:trHeight w:val="442"/>
        </w:trPr>
        <w:tc>
          <w:tcPr>
            <w:tcW w:w="595" w:type="dxa"/>
            <w:vMerge/>
            <w:vAlign w:val="center"/>
          </w:tcPr>
          <w:p w14:paraId="05430EB7" w14:textId="77777777" w:rsidR="0053143F" w:rsidRDefault="0053143F">
            <w:pPr>
              <w:widowControl/>
              <w:jc w:val="center"/>
              <w:rPr>
                <w:rFonts w:ascii="宋体" w:eastAsia="宋体" w:hAnsi="宋体" w:cs="宋体"/>
                <w:color w:val="000000" w:themeColor="text1"/>
                <w:sz w:val="24"/>
              </w:rPr>
            </w:pPr>
          </w:p>
        </w:tc>
        <w:tc>
          <w:tcPr>
            <w:tcW w:w="1808" w:type="dxa"/>
            <w:vAlign w:val="center"/>
          </w:tcPr>
          <w:p w14:paraId="7898483C" w14:textId="77777777" w:rsidR="0053143F" w:rsidRDefault="0053143F">
            <w:pPr>
              <w:widowControl/>
              <w:rPr>
                <w:rFonts w:ascii="宋体" w:eastAsia="宋体" w:hAnsi="宋体" w:cs="宋体"/>
                <w:b/>
                <w:bCs/>
                <w:color w:val="000000" w:themeColor="text1"/>
                <w:sz w:val="24"/>
              </w:rPr>
            </w:pPr>
          </w:p>
        </w:tc>
        <w:tc>
          <w:tcPr>
            <w:tcW w:w="5734" w:type="dxa"/>
            <w:gridSpan w:val="4"/>
            <w:vAlign w:val="center"/>
          </w:tcPr>
          <w:p w14:paraId="05182A20" w14:textId="77777777" w:rsidR="0053143F" w:rsidRDefault="006A3276">
            <w:pPr>
              <w:widowControl/>
              <w:jc w:val="left"/>
              <w:rPr>
                <w:rFonts w:ascii="宋体" w:eastAsia="宋体" w:hAnsi="宋体" w:cs="宋体"/>
                <w:b/>
                <w:bCs/>
                <w:color w:val="000000" w:themeColor="text1"/>
                <w:sz w:val="24"/>
              </w:rPr>
            </w:pPr>
            <w:r>
              <w:rPr>
                <w:rFonts w:ascii="宋体" w:eastAsia="宋体" w:hAnsi="宋体" w:cs="宋体" w:hint="eastAsia"/>
                <w:b/>
                <w:bCs/>
                <w:color w:val="000000" w:themeColor="text1"/>
                <w:sz w:val="24"/>
              </w:rPr>
              <w:t>特殊说明：</w:t>
            </w:r>
          </w:p>
          <w:p w14:paraId="0B14B8B6" w14:textId="77777777" w:rsidR="0053143F" w:rsidRDefault="006A3276">
            <w:pPr>
              <w:widowControl/>
              <w:jc w:val="left"/>
              <w:rPr>
                <w:rFonts w:ascii="宋体" w:eastAsia="宋体" w:hAnsi="宋体" w:cs="宋体"/>
                <w:color w:val="000000" w:themeColor="text1"/>
                <w:sz w:val="24"/>
              </w:rPr>
            </w:pPr>
            <w:r>
              <w:rPr>
                <w:rFonts w:ascii="宋体" w:eastAsia="宋体" w:hAnsi="宋体" w:cs="宋体" w:hint="eastAsia"/>
                <w:color w:val="000000" w:themeColor="text1"/>
                <w:sz w:val="24"/>
              </w:rPr>
              <w:t>食堂正常营业期间发现局部蟑螂密度较高，及时在夜</w:t>
            </w:r>
            <w:r>
              <w:rPr>
                <w:rFonts w:ascii="宋体" w:eastAsia="宋体" w:hAnsi="宋体" w:cs="宋体" w:hint="eastAsia"/>
                <w:color w:val="000000" w:themeColor="text1"/>
                <w:sz w:val="24"/>
              </w:rPr>
              <w:lastRenderedPageBreak/>
              <w:t>间停业期间进行安全高效环保防制处理。根据宿舍蟑螂种群和人员作息时间确定蟑螂防制时间，宿舍内、楼道、管道井、配电间使用高效低毒无味灭蟑胶饵或粉剂；下水道、厕所、过道使用 10%高氯残杀威滞留喷洒及灌注（在外籍留学生宿舍灭杀时，要注意和有宗教信仰的留学生充分沟通，以免带来不必要的麻烦）</w:t>
            </w:r>
          </w:p>
        </w:tc>
      </w:tr>
    </w:tbl>
    <w:p w14:paraId="31480889" w14:textId="77777777" w:rsidR="0053143F" w:rsidRPr="009930B1" w:rsidRDefault="006A3276">
      <w:pPr>
        <w:widowControl/>
        <w:adjustRightInd w:val="0"/>
        <w:spacing w:line="440" w:lineRule="exact"/>
        <w:ind w:firstLineChars="100" w:firstLine="241"/>
        <w:rPr>
          <w:rFonts w:ascii="宋体" w:eastAsia="宋体" w:hAnsi="宋体" w:cs="宋体"/>
          <w:b/>
          <w:sz w:val="24"/>
        </w:rPr>
      </w:pPr>
      <w:r>
        <w:rPr>
          <w:rFonts w:ascii="宋体" w:eastAsia="宋体" w:hAnsi="宋体" w:cs="宋体" w:hint="eastAsia"/>
          <w:b/>
          <w:sz w:val="24"/>
        </w:rPr>
        <w:lastRenderedPageBreak/>
        <w:t>四、报名、开标时间及地</w:t>
      </w:r>
      <w:r w:rsidRPr="009930B1">
        <w:rPr>
          <w:rFonts w:ascii="宋体" w:eastAsia="宋体" w:hAnsi="宋体" w:cs="宋体" w:hint="eastAsia"/>
          <w:b/>
          <w:sz w:val="24"/>
        </w:rPr>
        <w:t>点</w:t>
      </w:r>
    </w:p>
    <w:p w14:paraId="337C3A66" w14:textId="4668A1FD" w:rsidR="0053143F" w:rsidRPr="009930B1" w:rsidRDefault="006A3276">
      <w:pPr>
        <w:widowControl/>
        <w:spacing w:line="440" w:lineRule="exact"/>
        <w:ind w:firstLineChars="150" w:firstLine="360"/>
        <w:jc w:val="left"/>
        <w:rPr>
          <w:rFonts w:ascii="宋体" w:eastAsia="宋体" w:hAnsi="宋体" w:cs="宋体"/>
          <w:b/>
          <w:sz w:val="24"/>
        </w:rPr>
      </w:pPr>
      <w:r w:rsidRPr="009930B1">
        <w:rPr>
          <w:rFonts w:ascii="宋体" w:eastAsia="宋体" w:hAnsi="宋体" w:cs="宋体" w:hint="eastAsia"/>
          <w:sz w:val="24"/>
        </w:rPr>
        <w:t>1、报名时间（投标文件递交时间）：</w:t>
      </w:r>
      <w:r w:rsidRPr="009930B1">
        <w:rPr>
          <w:rFonts w:ascii="宋体" w:eastAsia="宋体" w:hAnsi="宋体" w:cs="宋体" w:hint="eastAsia"/>
          <w:b/>
          <w:sz w:val="24"/>
        </w:rPr>
        <w:t>2021年</w:t>
      </w:r>
      <w:r w:rsidR="00135246" w:rsidRPr="009930B1">
        <w:rPr>
          <w:rFonts w:ascii="宋体" w:eastAsia="宋体" w:hAnsi="宋体" w:cs="宋体"/>
          <w:b/>
          <w:sz w:val="24"/>
        </w:rPr>
        <w:t>7</w:t>
      </w:r>
      <w:r w:rsidRPr="009930B1">
        <w:rPr>
          <w:rFonts w:ascii="宋体" w:eastAsia="宋体" w:hAnsi="宋体" w:cs="宋体" w:hint="eastAsia"/>
          <w:b/>
          <w:sz w:val="24"/>
        </w:rPr>
        <w:t>月</w:t>
      </w:r>
      <w:r w:rsidR="00135246" w:rsidRPr="009930B1">
        <w:rPr>
          <w:rFonts w:ascii="宋体" w:eastAsia="宋体" w:hAnsi="宋体" w:cs="宋体"/>
          <w:b/>
          <w:sz w:val="24"/>
        </w:rPr>
        <w:t>1</w:t>
      </w:r>
      <w:r w:rsidRPr="009930B1">
        <w:rPr>
          <w:rFonts w:ascii="宋体" w:eastAsia="宋体" w:hAnsi="宋体" w:cs="宋体" w:hint="eastAsia"/>
          <w:b/>
          <w:sz w:val="24"/>
        </w:rPr>
        <w:t>日上午</w:t>
      </w:r>
      <w:r w:rsidRPr="009930B1">
        <w:rPr>
          <w:rFonts w:ascii="宋体" w:eastAsia="宋体" w:hAnsi="宋体" w:cs="宋体"/>
          <w:b/>
          <w:sz w:val="24"/>
        </w:rPr>
        <w:t>8</w:t>
      </w:r>
      <w:r w:rsidRPr="009930B1">
        <w:rPr>
          <w:rFonts w:ascii="宋体" w:eastAsia="宋体" w:hAnsi="宋体" w:cs="宋体" w:hint="eastAsia"/>
          <w:b/>
          <w:sz w:val="24"/>
        </w:rPr>
        <w:t>:</w:t>
      </w:r>
      <w:r w:rsidRPr="009930B1">
        <w:rPr>
          <w:rFonts w:ascii="宋体" w:eastAsia="宋体" w:hAnsi="宋体" w:cs="宋体"/>
          <w:b/>
          <w:sz w:val="24"/>
        </w:rPr>
        <w:t>3</w:t>
      </w:r>
      <w:r w:rsidRPr="009930B1">
        <w:rPr>
          <w:rFonts w:ascii="宋体" w:eastAsia="宋体" w:hAnsi="宋体" w:cs="宋体" w:hint="eastAsia"/>
          <w:b/>
          <w:sz w:val="24"/>
        </w:rPr>
        <w:t>0-9:</w:t>
      </w:r>
      <w:r w:rsidRPr="009930B1">
        <w:rPr>
          <w:rFonts w:ascii="宋体" w:eastAsia="宋体" w:hAnsi="宋体" w:cs="宋体"/>
          <w:b/>
          <w:sz w:val="24"/>
        </w:rPr>
        <w:t>0</w:t>
      </w:r>
      <w:r w:rsidRPr="009930B1">
        <w:rPr>
          <w:rFonts w:ascii="宋体" w:eastAsia="宋体" w:hAnsi="宋体" w:cs="宋体" w:hint="eastAsia"/>
          <w:b/>
          <w:sz w:val="24"/>
        </w:rPr>
        <w:t>0</w:t>
      </w:r>
      <w:r w:rsidRPr="009930B1">
        <w:rPr>
          <w:rFonts w:ascii="宋体" w:eastAsia="宋体" w:hAnsi="宋体" w:cs="宋体" w:hint="eastAsia"/>
          <w:sz w:val="24"/>
        </w:rPr>
        <w:t>。</w:t>
      </w:r>
    </w:p>
    <w:p w14:paraId="3FD93199" w14:textId="5A7A2BE7" w:rsidR="0053143F" w:rsidRPr="009930B1" w:rsidRDefault="006A3276">
      <w:pPr>
        <w:widowControl/>
        <w:spacing w:line="360" w:lineRule="auto"/>
        <w:ind w:firstLineChars="300" w:firstLine="720"/>
        <w:jc w:val="left"/>
        <w:rPr>
          <w:rFonts w:ascii="宋体" w:eastAsia="宋体" w:hAnsi="宋体" w:cs="宋体"/>
          <w:sz w:val="24"/>
        </w:rPr>
      </w:pPr>
      <w:r w:rsidRPr="009930B1">
        <w:rPr>
          <w:rFonts w:ascii="宋体" w:eastAsia="宋体" w:hAnsi="宋体" w:cs="宋体" w:hint="eastAsia"/>
          <w:sz w:val="24"/>
        </w:rPr>
        <w:t>开标时间：</w:t>
      </w:r>
      <w:r w:rsidRPr="009930B1">
        <w:rPr>
          <w:rFonts w:ascii="宋体" w:eastAsia="宋体" w:hAnsi="宋体" w:cs="宋体" w:hint="eastAsia"/>
          <w:b/>
          <w:sz w:val="24"/>
        </w:rPr>
        <w:t>2021年</w:t>
      </w:r>
      <w:r w:rsidR="00135246" w:rsidRPr="009930B1">
        <w:rPr>
          <w:rFonts w:ascii="宋体" w:eastAsia="宋体" w:hAnsi="宋体" w:cs="宋体"/>
          <w:b/>
          <w:sz w:val="24"/>
        </w:rPr>
        <w:t>7</w:t>
      </w:r>
      <w:r w:rsidRPr="009930B1">
        <w:rPr>
          <w:rFonts w:ascii="宋体" w:eastAsia="宋体" w:hAnsi="宋体" w:cs="宋体" w:hint="eastAsia"/>
          <w:b/>
          <w:sz w:val="24"/>
        </w:rPr>
        <w:t>月</w:t>
      </w:r>
      <w:r w:rsidR="00135246" w:rsidRPr="009930B1">
        <w:rPr>
          <w:rFonts w:ascii="宋体" w:eastAsia="宋体" w:hAnsi="宋体" w:cs="宋体"/>
          <w:b/>
          <w:sz w:val="24"/>
        </w:rPr>
        <w:t>1</w:t>
      </w:r>
      <w:r w:rsidRPr="009930B1">
        <w:rPr>
          <w:rFonts w:ascii="宋体" w:eastAsia="宋体" w:hAnsi="宋体" w:cs="宋体" w:hint="eastAsia"/>
          <w:b/>
          <w:sz w:val="24"/>
        </w:rPr>
        <w:t>日上午9:30</w:t>
      </w:r>
      <w:r w:rsidRPr="009930B1">
        <w:rPr>
          <w:rFonts w:ascii="宋体" w:eastAsia="宋体" w:hAnsi="宋体" w:cs="宋体" w:hint="eastAsia"/>
          <w:sz w:val="24"/>
        </w:rPr>
        <w:t>。</w:t>
      </w:r>
    </w:p>
    <w:p w14:paraId="0A508C8F" w14:textId="77777777" w:rsidR="0053143F" w:rsidRPr="009930B1" w:rsidRDefault="006A3276">
      <w:pPr>
        <w:widowControl/>
        <w:spacing w:line="440" w:lineRule="exact"/>
        <w:ind w:firstLineChars="150" w:firstLine="360"/>
        <w:jc w:val="left"/>
        <w:rPr>
          <w:rFonts w:ascii="宋体" w:eastAsia="宋体" w:hAnsi="宋体" w:cs="宋体"/>
          <w:sz w:val="24"/>
        </w:rPr>
      </w:pPr>
      <w:r w:rsidRPr="009930B1">
        <w:rPr>
          <w:rFonts w:ascii="宋体" w:eastAsia="宋体" w:hAnsi="宋体" w:cs="宋体" w:hint="eastAsia"/>
          <w:sz w:val="24"/>
        </w:rPr>
        <w:t>2、地点：镇江市学府路301号 江苏大学后勤处（集团）采购管理科101室。</w:t>
      </w:r>
    </w:p>
    <w:p w14:paraId="4F2CF27C" w14:textId="77777777" w:rsidR="0053143F" w:rsidRDefault="006A3276">
      <w:pPr>
        <w:widowControl/>
        <w:spacing w:line="360" w:lineRule="auto"/>
        <w:ind w:firstLineChars="200" w:firstLine="480"/>
        <w:jc w:val="left"/>
        <w:rPr>
          <w:rFonts w:ascii="宋体" w:eastAsia="宋体" w:hAnsi="宋体" w:cs="宋体"/>
          <w:sz w:val="24"/>
        </w:rPr>
      </w:pPr>
      <w:r w:rsidRPr="009930B1">
        <w:rPr>
          <w:rFonts w:ascii="宋体" w:eastAsia="宋体" w:hAnsi="宋体" w:cs="宋体" w:hint="eastAsia"/>
          <w:sz w:val="24"/>
        </w:rPr>
        <w:t>注：</w:t>
      </w:r>
      <w:r w:rsidRPr="009930B1">
        <w:rPr>
          <w:rFonts w:ascii="宋体" w:eastAsia="宋体" w:hAnsi="宋体" w:cs="宋体" w:hint="eastAsia"/>
          <w:b/>
          <w:sz w:val="24"/>
        </w:rPr>
        <w:t>因疫情防控需要，参与本项目的投标人入校需走访客</w:t>
      </w:r>
      <w:r>
        <w:rPr>
          <w:rFonts w:ascii="宋体" w:eastAsia="宋体" w:hAnsi="宋体" w:cs="宋体" w:hint="eastAsia"/>
          <w:b/>
          <w:sz w:val="24"/>
        </w:rPr>
        <w:t>系统进入（详见附件1 访客申请操作流程），访客申请截止时间为开标截止时间前一天的上午9点整。</w:t>
      </w:r>
    </w:p>
    <w:p w14:paraId="0A5F6328" w14:textId="77777777" w:rsidR="0053143F" w:rsidRDefault="006A3276">
      <w:pPr>
        <w:widowControl/>
        <w:adjustRightInd w:val="0"/>
        <w:spacing w:line="440" w:lineRule="exact"/>
        <w:ind w:firstLineChars="100" w:firstLine="241"/>
        <w:rPr>
          <w:rFonts w:ascii="宋体" w:eastAsia="宋体" w:hAnsi="宋体" w:cs="宋体"/>
          <w:b/>
          <w:bCs/>
          <w:color w:val="000000"/>
          <w:sz w:val="24"/>
        </w:rPr>
      </w:pPr>
      <w:r>
        <w:rPr>
          <w:rFonts w:ascii="宋体" w:eastAsia="宋体" w:hAnsi="宋体" w:cs="宋体" w:hint="eastAsia"/>
          <w:b/>
          <w:bCs/>
          <w:color w:val="000000"/>
          <w:sz w:val="24"/>
        </w:rPr>
        <w:t>五、资格审核</w:t>
      </w:r>
    </w:p>
    <w:p w14:paraId="086B9C6C" w14:textId="77777777" w:rsidR="0053143F" w:rsidRDefault="006A3276">
      <w:pPr>
        <w:tabs>
          <w:tab w:val="left" w:pos="7671"/>
        </w:tabs>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本项目采用资格后审，开标后由评标委员会负责审核。</w:t>
      </w:r>
    </w:p>
    <w:p w14:paraId="235C9921" w14:textId="77777777" w:rsidR="0053143F" w:rsidRDefault="006A3276">
      <w:pPr>
        <w:tabs>
          <w:tab w:val="left" w:pos="7671"/>
        </w:tabs>
        <w:spacing w:line="360" w:lineRule="auto"/>
        <w:ind w:firstLineChars="200" w:firstLine="480"/>
        <w:rPr>
          <w:rFonts w:ascii="宋体" w:eastAsia="宋体" w:hAnsi="宋体" w:cs="宋体"/>
          <w:sz w:val="24"/>
        </w:rPr>
      </w:pPr>
      <w:r>
        <w:rPr>
          <w:rFonts w:ascii="宋体" w:eastAsia="宋体" w:hAnsi="宋体" w:cs="宋体" w:hint="eastAsia"/>
          <w:color w:val="000000"/>
          <w:sz w:val="24"/>
        </w:rPr>
        <w:t>投标单位在递交投标文件时须报送上述</w:t>
      </w:r>
      <w:r>
        <w:rPr>
          <w:rFonts w:ascii="宋体" w:eastAsia="宋体" w:hAnsi="宋体" w:cs="宋体" w:hint="eastAsia"/>
          <w:b/>
          <w:bCs/>
          <w:color w:val="000000"/>
          <w:sz w:val="24"/>
          <w:u w:val="single"/>
        </w:rPr>
        <w:t>二、供应商资质要求</w:t>
      </w:r>
      <w:r>
        <w:rPr>
          <w:rFonts w:ascii="宋体" w:eastAsia="宋体" w:hAnsi="宋体" w:cs="宋体" w:hint="eastAsia"/>
          <w:color w:val="000000"/>
          <w:sz w:val="24"/>
        </w:rPr>
        <w:t>材料。供应商资质要求证明材料须与投标文件一起装订成册（</w:t>
      </w:r>
      <w:r>
        <w:rPr>
          <w:rFonts w:ascii="宋体" w:eastAsia="宋体" w:hAnsi="宋体" w:cs="宋体" w:hint="eastAsia"/>
          <w:b/>
          <w:bCs/>
          <w:color w:val="000000"/>
          <w:sz w:val="24"/>
          <w:u w:val="single"/>
        </w:rPr>
        <w:t>与投标文件一起装订，所有复印件须加盖单位公章，带原件核查</w:t>
      </w:r>
      <w:r>
        <w:rPr>
          <w:rFonts w:ascii="宋体" w:eastAsia="宋体" w:hAnsi="宋体" w:cs="宋体" w:hint="eastAsia"/>
          <w:color w:val="000000"/>
          <w:sz w:val="24"/>
        </w:rPr>
        <w:t>）</w:t>
      </w:r>
    </w:p>
    <w:p w14:paraId="326B3BD0" w14:textId="77777777" w:rsidR="0053143F" w:rsidRDefault="006A3276">
      <w:pPr>
        <w:tabs>
          <w:tab w:val="left" w:pos="7671"/>
        </w:tabs>
        <w:spacing w:line="360" w:lineRule="auto"/>
        <w:ind w:firstLineChars="200" w:firstLine="482"/>
        <w:rPr>
          <w:rFonts w:ascii="宋体" w:eastAsia="宋体" w:hAnsi="宋体" w:cs="宋体"/>
          <w:color w:val="000000"/>
          <w:sz w:val="24"/>
        </w:rPr>
      </w:pPr>
      <w:r>
        <w:rPr>
          <w:rFonts w:ascii="宋体" w:eastAsia="宋体" w:hAnsi="宋体" w:cs="宋体" w:hint="eastAsia"/>
          <w:b/>
          <w:bCs/>
          <w:color w:val="000000"/>
          <w:sz w:val="24"/>
          <w:u w:val="single"/>
        </w:rPr>
        <w:t>上述所要求的材料有任何不满足或不完整将导致本次资格审核的不合格。</w:t>
      </w:r>
    </w:p>
    <w:p w14:paraId="56E27693" w14:textId="77777777" w:rsidR="0053143F" w:rsidRDefault="006A3276">
      <w:pPr>
        <w:widowControl/>
        <w:spacing w:line="360" w:lineRule="auto"/>
        <w:jc w:val="left"/>
        <w:rPr>
          <w:rFonts w:ascii="宋体" w:eastAsia="宋体" w:hAnsi="宋体" w:cs="宋体"/>
          <w:sz w:val="24"/>
        </w:rPr>
      </w:pPr>
      <w:r>
        <w:rPr>
          <w:rFonts w:ascii="宋体" w:eastAsia="宋体" w:hAnsi="宋体" w:cs="宋体" w:hint="eastAsia"/>
          <w:b/>
          <w:bCs/>
          <w:color w:val="000000"/>
          <w:kern w:val="0"/>
          <w:sz w:val="24"/>
        </w:rPr>
        <w:t xml:space="preserve">六、投标文件的递交 </w:t>
      </w:r>
    </w:p>
    <w:p w14:paraId="48EBC157" w14:textId="77777777" w:rsidR="0053143F" w:rsidRDefault="006A3276">
      <w:pPr>
        <w:tabs>
          <w:tab w:val="left" w:pos="7671"/>
        </w:tabs>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1、投标文件应包括下列内容（格式见附件3投标文件格式及附件），</w:t>
      </w:r>
      <w:r>
        <w:rPr>
          <w:rFonts w:ascii="宋体" w:eastAsia="宋体" w:hAnsi="宋体" w:cs="宋体" w:hint="eastAsia"/>
          <w:b/>
          <w:bCs/>
          <w:color w:val="000000"/>
          <w:sz w:val="24"/>
        </w:rPr>
        <w:t>所有材料须合并装订，所有复印件均需加盖单位公章。</w:t>
      </w:r>
    </w:p>
    <w:p w14:paraId="1764FB94" w14:textId="77777777" w:rsidR="0053143F" w:rsidRDefault="006A3276">
      <w:pPr>
        <w:tabs>
          <w:tab w:val="left" w:pos="7671"/>
        </w:tabs>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（1）投标函；</w:t>
      </w:r>
    </w:p>
    <w:p w14:paraId="18140F7F" w14:textId="77777777" w:rsidR="0053143F" w:rsidRDefault="006A3276">
      <w:pPr>
        <w:tabs>
          <w:tab w:val="left" w:pos="7671"/>
        </w:tabs>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（2）项目报价表（须签字盖章）；</w:t>
      </w:r>
    </w:p>
    <w:p w14:paraId="54A32D7D" w14:textId="77777777" w:rsidR="0053143F" w:rsidRDefault="006A3276">
      <w:pPr>
        <w:tabs>
          <w:tab w:val="left" w:pos="7671"/>
        </w:tabs>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（3）资格审核相关材料（详见上述“</w:t>
      </w:r>
      <w:r>
        <w:rPr>
          <w:rFonts w:ascii="宋体" w:eastAsia="宋体" w:hAnsi="宋体" w:cs="宋体" w:hint="eastAsia"/>
          <w:b/>
          <w:bCs/>
          <w:color w:val="000000"/>
          <w:sz w:val="24"/>
          <w:u w:val="single"/>
        </w:rPr>
        <w:t>二、供应商资质要求</w:t>
      </w:r>
      <w:r>
        <w:rPr>
          <w:rFonts w:ascii="宋体" w:eastAsia="宋体" w:hAnsi="宋体" w:cs="宋体" w:hint="eastAsia"/>
          <w:color w:val="000000"/>
          <w:sz w:val="24"/>
        </w:rPr>
        <w:t>”）；</w:t>
      </w:r>
    </w:p>
    <w:p w14:paraId="1314F0A6" w14:textId="77777777" w:rsidR="0053143F" w:rsidRDefault="006A3276">
      <w:pPr>
        <w:tabs>
          <w:tab w:val="left" w:pos="7671"/>
        </w:tabs>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（4）招标文件要求的及投标人认为应放入的其它资料。</w:t>
      </w:r>
    </w:p>
    <w:p w14:paraId="2560DAC9" w14:textId="77777777" w:rsidR="0053143F" w:rsidRDefault="006A3276">
      <w:pPr>
        <w:tabs>
          <w:tab w:val="left" w:pos="7671"/>
        </w:tabs>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2、投标文件的数量</w:t>
      </w:r>
    </w:p>
    <w:p w14:paraId="0FB619A1" w14:textId="77777777" w:rsidR="0053143F" w:rsidRDefault="006A3276">
      <w:pPr>
        <w:tabs>
          <w:tab w:val="left" w:pos="7671"/>
        </w:tabs>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投标人必须编制投标文件“正本”一份和“副本”两份（明确标明“正本”和“副本”，正本和副本如有不一致之处，以正本为准），并</w:t>
      </w:r>
      <w:r>
        <w:rPr>
          <w:rFonts w:ascii="宋体" w:eastAsia="宋体" w:hAnsi="宋体" w:cs="宋体" w:hint="eastAsia"/>
          <w:b/>
          <w:bCs/>
          <w:color w:val="000000"/>
          <w:sz w:val="24"/>
          <w:u w:val="single"/>
        </w:rPr>
        <w:t>在封面加盖单位公章</w:t>
      </w:r>
      <w:r>
        <w:rPr>
          <w:rFonts w:ascii="宋体" w:eastAsia="宋体" w:hAnsi="宋体" w:cs="宋体" w:hint="eastAsia"/>
          <w:color w:val="000000"/>
          <w:sz w:val="24"/>
        </w:rPr>
        <w:t>。</w:t>
      </w:r>
      <w:r>
        <w:rPr>
          <w:rFonts w:ascii="宋体" w:eastAsia="宋体" w:hAnsi="宋体" w:cs="宋体" w:hint="eastAsia"/>
          <w:b/>
          <w:bCs/>
          <w:color w:val="000000"/>
          <w:sz w:val="24"/>
          <w:u w:val="single"/>
        </w:rPr>
        <w:t>投标文件未按要求编制，作无效标处理。</w:t>
      </w:r>
      <w:r>
        <w:rPr>
          <w:rFonts w:ascii="宋体" w:eastAsia="宋体" w:hAnsi="宋体" w:cs="宋体" w:hint="eastAsia"/>
          <w:color w:val="000000"/>
          <w:sz w:val="24"/>
        </w:rPr>
        <w:t>所有投标文件的正、副本均不退还给投标人。</w:t>
      </w:r>
    </w:p>
    <w:p w14:paraId="5801E956" w14:textId="77777777" w:rsidR="0053143F" w:rsidRDefault="006A3276">
      <w:pPr>
        <w:tabs>
          <w:tab w:val="left" w:pos="7671"/>
        </w:tabs>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3、投标文件的包装</w:t>
      </w:r>
    </w:p>
    <w:p w14:paraId="5C617CC1" w14:textId="77777777" w:rsidR="0053143F" w:rsidRDefault="006A3276">
      <w:pPr>
        <w:tabs>
          <w:tab w:val="left" w:pos="7671"/>
        </w:tabs>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lastRenderedPageBreak/>
        <w:t>投标人必须将投标文件（一正两副）密封包装，若一个袋内装不下，可以另加袋包装，并</w:t>
      </w:r>
      <w:r>
        <w:rPr>
          <w:rFonts w:ascii="宋体" w:eastAsia="宋体" w:hAnsi="宋体" w:cs="宋体" w:hint="eastAsia"/>
          <w:b/>
          <w:bCs/>
          <w:color w:val="000000"/>
          <w:sz w:val="24"/>
          <w:u w:val="single"/>
        </w:rPr>
        <w:t>在封袋骑缝处加盖单位公章</w:t>
      </w:r>
      <w:r>
        <w:rPr>
          <w:rFonts w:ascii="宋体" w:eastAsia="宋体" w:hAnsi="宋体" w:cs="宋体" w:hint="eastAsia"/>
          <w:color w:val="000000"/>
          <w:sz w:val="24"/>
        </w:rPr>
        <w:t>。</w:t>
      </w:r>
      <w:r>
        <w:rPr>
          <w:rFonts w:ascii="宋体" w:eastAsia="宋体" w:hAnsi="宋体" w:cs="宋体" w:hint="eastAsia"/>
          <w:b/>
          <w:bCs/>
          <w:color w:val="000000"/>
          <w:sz w:val="24"/>
          <w:u w:val="single"/>
        </w:rPr>
        <w:t>未按要求编制或密封投标文件者，作无效标处理</w:t>
      </w:r>
      <w:r>
        <w:rPr>
          <w:rFonts w:ascii="宋体" w:eastAsia="宋体" w:hAnsi="宋体" w:cs="宋体" w:hint="eastAsia"/>
          <w:color w:val="000000"/>
          <w:sz w:val="24"/>
        </w:rPr>
        <w:t>。</w:t>
      </w:r>
    </w:p>
    <w:p w14:paraId="22FBE343" w14:textId="77777777" w:rsidR="0053143F" w:rsidRDefault="006A3276">
      <w:pPr>
        <w:widowControl/>
        <w:spacing w:line="360" w:lineRule="auto"/>
        <w:ind w:firstLineChars="150" w:firstLine="360"/>
        <w:jc w:val="left"/>
        <w:rPr>
          <w:rFonts w:ascii="宋体" w:eastAsia="宋体" w:hAnsi="宋体" w:cs="宋体"/>
          <w:color w:val="000000"/>
          <w:sz w:val="24"/>
        </w:rPr>
      </w:pPr>
      <w:r>
        <w:rPr>
          <w:rFonts w:ascii="宋体" w:eastAsia="宋体" w:hAnsi="宋体" w:cs="宋体" w:hint="eastAsia"/>
          <w:color w:val="000000"/>
          <w:sz w:val="24"/>
        </w:rPr>
        <w:t>4、履约保证金</w:t>
      </w:r>
    </w:p>
    <w:p w14:paraId="344A5170" w14:textId="77777777" w:rsidR="0053143F" w:rsidRDefault="006A3276">
      <w:pPr>
        <w:widowControl/>
        <w:spacing w:line="360" w:lineRule="auto"/>
        <w:ind w:firstLineChars="150" w:firstLine="360"/>
        <w:jc w:val="left"/>
        <w:rPr>
          <w:rFonts w:ascii="宋体" w:eastAsia="宋体" w:hAnsi="宋体" w:cs="宋体"/>
          <w:color w:val="000000"/>
          <w:sz w:val="24"/>
        </w:rPr>
      </w:pPr>
      <w:r w:rsidRPr="009930B1">
        <w:rPr>
          <w:rFonts w:ascii="宋体" w:eastAsia="宋体" w:hAnsi="宋体" w:cs="宋体" w:hint="eastAsia"/>
          <w:color w:val="000000"/>
          <w:sz w:val="24"/>
        </w:rPr>
        <w:t>中标后需缴纳履约保证金</w:t>
      </w:r>
      <w:r w:rsidRPr="009930B1">
        <w:rPr>
          <w:rFonts w:ascii="宋体" w:eastAsia="宋体" w:hAnsi="宋体" w:cs="宋体" w:hint="eastAsia"/>
          <w:b/>
          <w:color w:val="000000"/>
          <w:sz w:val="24"/>
          <w:u w:val="single"/>
        </w:rPr>
        <w:t>叁仟元整</w:t>
      </w:r>
      <w:r w:rsidRPr="009930B1">
        <w:rPr>
          <w:rFonts w:ascii="宋体" w:eastAsia="宋体" w:hAnsi="宋体" w:cs="宋体" w:hint="eastAsia"/>
          <w:color w:val="000000"/>
          <w:sz w:val="24"/>
        </w:rPr>
        <w:t>(账户名称：江苏大学后勤服务集团饮食服务中心，开户行:中行江大分理处，账户：483258</w:t>
      </w:r>
      <w:r>
        <w:rPr>
          <w:rFonts w:ascii="宋体" w:eastAsia="宋体" w:hAnsi="宋体" w:cs="宋体" w:hint="eastAsia"/>
          <w:color w:val="000000"/>
          <w:sz w:val="24"/>
        </w:rPr>
        <w:t>201745)；凭银行缴款回单领取中标通知书，履约保证金在履行合同结束后即可退还。</w:t>
      </w:r>
    </w:p>
    <w:p w14:paraId="22231633" w14:textId="77777777" w:rsidR="0053143F" w:rsidRDefault="006A3276">
      <w:pPr>
        <w:widowControl/>
        <w:spacing w:line="360" w:lineRule="auto"/>
        <w:ind w:firstLineChars="150" w:firstLine="360"/>
        <w:jc w:val="left"/>
        <w:rPr>
          <w:rFonts w:ascii="宋体" w:eastAsia="宋体" w:hAnsi="宋体" w:cs="宋体"/>
          <w:color w:val="000000"/>
          <w:sz w:val="24"/>
        </w:rPr>
      </w:pPr>
      <w:r>
        <w:rPr>
          <w:rFonts w:ascii="宋体" w:eastAsia="宋体" w:hAnsi="宋体" w:cs="宋体" w:hint="eastAsia"/>
          <w:color w:val="000000"/>
          <w:sz w:val="24"/>
        </w:rPr>
        <w:t>5、履约保证金不计利息。</w:t>
      </w:r>
    </w:p>
    <w:p w14:paraId="37175435" w14:textId="77777777" w:rsidR="0053143F" w:rsidRDefault="006A3276">
      <w:pPr>
        <w:widowControl/>
        <w:spacing w:line="360" w:lineRule="auto"/>
        <w:jc w:val="left"/>
        <w:rPr>
          <w:rFonts w:ascii="宋体" w:eastAsia="宋体" w:hAnsi="宋体" w:cs="宋体"/>
          <w:b/>
          <w:bCs/>
          <w:kern w:val="0"/>
          <w:sz w:val="24"/>
        </w:rPr>
      </w:pPr>
      <w:r>
        <w:rPr>
          <w:rFonts w:ascii="宋体" w:eastAsia="宋体" w:hAnsi="宋体" w:cs="宋体" w:hint="eastAsia"/>
          <w:b/>
          <w:bCs/>
          <w:kern w:val="0"/>
          <w:sz w:val="24"/>
        </w:rPr>
        <w:t xml:space="preserve">七、评标、定标办法 </w:t>
      </w:r>
    </w:p>
    <w:p w14:paraId="15063924" w14:textId="77777777" w:rsidR="0053143F" w:rsidRDefault="006A3276">
      <w:pPr>
        <w:widowControl/>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kern w:val="0"/>
          <w:sz w:val="24"/>
        </w:rPr>
        <w:t>1、本项目采用综合评分法，总分100分，报价分60分，经营业绩5分，技术能力15分，服务方案20分。所有分值保留两位小数，两位小数后采用四舍五入的方法计算。具体规则为如下：</w:t>
      </w:r>
      <w:r>
        <w:rPr>
          <w:rFonts w:ascii="宋体" w:eastAsia="宋体" w:hAnsi="宋体" w:cs="宋体" w:hint="eastAsia"/>
          <w:color w:val="000000"/>
          <w:kern w:val="0"/>
          <w:sz w:val="24"/>
        </w:rPr>
        <w:t xml:space="preserve"> </w:t>
      </w:r>
    </w:p>
    <w:tbl>
      <w:tblPr>
        <w:tblW w:w="9526" w:type="dxa"/>
        <w:jc w:val="center"/>
        <w:tblLayout w:type="fixed"/>
        <w:tblLook w:val="04A0" w:firstRow="1" w:lastRow="0" w:firstColumn="1" w:lastColumn="0" w:noHBand="0" w:noVBand="1"/>
      </w:tblPr>
      <w:tblGrid>
        <w:gridCol w:w="684"/>
        <w:gridCol w:w="1700"/>
        <w:gridCol w:w="6142"/>
        <w:gridCol w:w="1000"/>
      </w:tblGrid>
      <w:tr w:rsidR="0053143F" w14:paraId="738E3AA2" w14:textId="77777777">
        <w:trPr>
          <w:trHeight w:val="523"/>
          <w:tblHeader/>
          <w:jc w:val="center"/>
        </w:trPr>
        <w:tc>
          <w:tcPr>
            <w:tcW w:w="684" w:type="dxa"/>
            <w:tcBorders>
              <w:top w:val="single" w:sz="4" w:space="0" w:color="auto"/>
              <w:left w:val="single" w:sz="4" w:space="0" w:color="auto"/>
              <w:bottom w:val="single" w:sz="4" w:space="0" w:color="auto"/>
              <w:right w:val="single" w:sz="4" w:space="0" w:color="auto"/>
            </w:tcBorders>
          </w:tcPr>
          <w:p w14:paraId="2ACAE349" w14:textId="77777777" w:rsidR="0053143F" w:rsidRDefault="006A3276">
            <w:pPr>
              <w:autoSpaceDE w:val="0"/>
              <w:autoSpaceDN w:val="0"/>
              <w:spacing w:line="380" w:lineRule="exact"/>
              <w:jc w:val="center"/>
              <w:rPr>
                <w:rFonts w:ascii="宋体" w:eastAsia="宋体" w:hAnsi="宋体" w:cs="宋体"/>
                <w:b/>
                <w:color w:val="000000"/>
                <w:sz w:val="24"/>
              </w:rPr>
            </w:pPr>
            <w:r>
              <w:rPr>
                <w:rFonts w:ascii="宋体" w:eastAsia="宋体" w:hAnsi="宋体" w:cs="宋体" w:hint="eastAsia"/>
                <w:b/>
                <w:color w:val="000000"/>
                <w:sz w:val="24"/>
              </w:rPr>
              <w:t>序号</w:t>
            </w:r>
          </w:p>
        </w:tc>
        <w:tc>
          <w:tcPr>
            <w:tcW w:w="1700" w:type="dxa"/>
            <w:tcBorders>
              <w:top w:val="single" w:sz="4" w:space="0" w:color="auto"/>
              <w:left w:val="single" w:sz="4" w:space="0" w:color="auto"/>
              <w:bottom w:val="single" w:sz="4" w:space="0" w:color="auto"/>
              <w:right w:val="single" w:sz="4" w:space="0" w:color="auto"/>
            </w:tcBorders>
            <w:vAlign w:val="center"/>
          </w:tcPr>
          <w:p w14:paraId="447E2CC1" w14:textId="77777777" w:rsidR="0053143F" w:rsidRDefault="006A3276">
            <w:pPr>
              <w:autoSpaceDE w:val="0"/>
              <w:autoSpaceDN w:val="0"/>
              <w:spacing w:line="380" w:lineRule="exact"/>
              <w:jc w:val="center"/>
              <w:rPr>
                <w:rFonts w:ascii="宋体" w:eastAsia="宋体" w:hAnsi="宋体" w:cs="宋体"/>
                <w:color w:val="000000"/>
                <w:sz w:val="24"/>
              </w:rPr>
            </w:pPr>
            <w:r>
              <w:rPr>
                <w:rFonts w:ascii="宋体" w:eastAsia="宋体" w:hAnsi="宋体" w:cs="宋体" w:hint="eastAsia"/>
                <w:b/>
                <w:color w:val="000000"/>
                <w:sz w:val="24"/>
              </w:rPr>
              <w:t>评审因素</w:t>
            </w:r>
          </w:p>
        </w:tc>
        <w:tc>
          <w:tcPr>
            <w:tcW w:w="6142" w:type="dxa"/>
            <w:tcBorders>
              <w:top w:val="single" w:sz="4" w:space="0" w:color="auto"/>
              <w:left w:val="single" w:sz="4" w:space="0" w:color="auto"/>
              <w:bottom w:val="single" w:sz="4" w:space="0" w:color="auto"/>
              <w:right w:val="single" w:sz="4" w:space="0" w:color="auto"/>
            </w:tcBorders>
            <w:vAlign w:val="center"/>
          </w:tcPr>
          <w:p w14:paraId="3787BBA9" w14:textId="77777777" w:rsidR="0053143F" w:rsidRDefault="006A3276">
            <w:pPr>
              <w:autoSpaceDE w:val="0"/>
              <w:autoSpaceDN w:val="0"/>
              <w:spacing w:line="380" w:lineRule="exact"/>
              <w:jc w:val="center"/>
              <w:rPr>
                <w:rFonts w:ascii="宋体" w:eastAsia="宋体" w:hAnsi="宋体" w:cs="宋体"/>
                <w:b/>
                <w:color w:val="000000"/>
                <w:sz w:val="24"/>
              </w:rPr>
            </w:pPr>
            <w:r>
              <w:rPr>
                <w:rFonts w:ascii="宋体" w:eastAsia="宋体" w:hAnsi="宋体" w:cs="宋体" w:hint="eastAsia"/>
                <w:b/>
                <w:color w:val="000000"/>
                <w:sz w:val="24"/>
              </w:rPr>
              <w:t>评审标准</w:t>
            </w:r>
          </w:p>
        </w:tc>
        <w:tc>
          <w:tcPr>
            <w:tcW w:w="1000" w:type="dxa"/>
            <w:tcBorders>
              <w:top w:val="single" w:sz="4" w:space="0" w:color="auto"/>
              <w:left w:val="single" w:sz="4" w:space="0" w:color="auto"/>
              <w:bottom w:val="single" w:sz="4" w:space="0" w:color="auto"/>
              <w:right w:val="single" w:sz="4" w:space="0" w:color="auto"/>
            </w:tcBorders>
            <w:vAlign w:val="center"/>
          </w:tcPr>
          <w:p w14:paraId="6D370A2C" w14:textId="77777777" w:rsidR="0053143F" w:rsidRDefault="006A3276">
            <w:pPr>
              <w:autoSpaceDE w:val="0"/>
              <w:autoSpaceDN w:val="0"/>
              <w:spacing w:line="380" w:lineRule="exact"/>
              <w:jc w:val="center"/>
              <w:rPr>
                <w:rFonts w:ascii="宋体" w:eastAsia="宋体" w:hAnsi="宋体" w:cs="宋体"/>
                <w:color w:val="000000"/>
                <w:sz w:val="24"/>
              </w:rPr>
            </w:pPr>
            <w:r>
              <w:rPr>
                <w:rFonts w:ascii="宋体" w:eastAsia="宋体" w:hAnsi="宋体" w:cs="宋体" w:hint="eastAsia"/>
                <w:b/>
                <w:color w:val="000000"/>
                <w:sz w:val="24"/>
              </w:rPr>
              <w:t>分值</w:t>
            </w:r>
          </w:p>
        </w:tc>
      </w:tr>
      <w:tr w:rsidR="0053143F" w14:paraId="43B5D811" w14:textId="77777777">
        <w:trPr>
          <w:trHeight w:val="1212"/>
          <w:jc w:val="center"/>
        </w:trPr>
        <w:tc>
          <w:tcPr>
            <w:tcW w:w="684" w:type="dxa"/>
            <w:tcBorders>
              <w:top w:val="single" w:sz="4" w:space="0" w:color="auto"/>
              <w:left w:val="single" w:sz="4" w:space="0" w:color="auto"/>
              <w:bottom w:val="single" w:sz="4" w:space="0" w:color="auto"/>
              <w:right w:val="single" w:sz="4" w:space="0" w:color="auto"/>
            </w:tcBorders>
            <w:vAlign w:val="center"/>
          </w:tcPr>
          <w:p w14:paraId="326C5469" w14:textId="77777777" w:rsidR="0053143F" w:rsidRDefault="006A3276">
            <w:pPr>
              <w:autoSpaceDE w:val="0"/>
              <w:autoSpaceDN w:val="0"/>
              <w:spacing w:line="380" w:lineRule="exact"/>
              <w:jc w:val="center"/>
              <w:rPr>
                <w:rFonts w:ascii="宋体" w:eastAsia="宋体" w:hAnsi="宋体" w:cs="宋体"/>
                <w:color w:val="000000"/>
                <w:sz w:val="24"/>
              </w:rPr>
            </w:pPr>
            <w:r>
              <w:rPr>
                <w:rFonts w:ascii="宋体" w:eastAsia="宋体" w:hAnsi="宋体" w:cs="宋体" w:hint="eastAsia"/>
                <w:color w:val="000000"/>
                <w:sz w:val="24"/>
              </w:rPr>
              <w:t>1</w:t>
            </w:r>
          </w:p>
        </w:tc>
        <w:tc>
          <w:tcPr>
            <w:tcW w:w="1700" w:type="dxa"/>
            <w:tcBorders>
              <w:top w:val="single" w:sz="4" w:space="0" w:color="auto"/>
              <w:left w:val="single" w:sz="4" w:space="0" w:color="auto"/>
              <w:bottom w:val="single" w:sz="4" w:space="0" w:color="auto"/>
              <w:right w:val="single" w:sz="4" w:space="0" w:color="auto"/>
            </w:tcBorders>
            <w:vAlign w:val="center"/>
          </w:tcPr>
          <w:p w14:paraId="00EF07DB" w14:textId="77777777" w:rsidR="0053143F" w:rsidRDefault="006A3276">
            <w:pPr>
              <w:jc w:val="center"/>
              <w:rPr>
                <w:rFonts w:ascii="宋体" w:eastAsia="宋体" w:hAnsi="宋体" w:cs="宋体"/>
                <w:sz w:val="24"/>
              </w:rPr>
            </w:pPr>
            <w:r>
              <w:rPr>
                <w:rFonts w:ascii="宋体" w:eastAsia="宋体" w:hAnsi="宋体" w:cs="宋体" w:hint="eastAsia"/>
                <w:sz w:val="24"/>
              </w:rPr>
              <w:t>报价分</w:t>
            </w:r>
          </w:p>
        </w:tc>
        <w:tc>
          <w:tcPr>
            <w:tcW w:w="6142" w:type="dxa"/>
            <w:tcBorders>
              <w:top w:val="single" w:sz="4" w:space="0" w:color="auto"/>
              <w:left w:val="single" w:sz="4" w:space="0" w:color="auto"/>
              <w:bottom w:val="single" w:sz="4" w:space="0" w:color="auto"/>
              <w:right w:val="single" w:sz="4" w:space="0" w:color="auto"/>
            </w:tcBorders>
            <w:vAlign w:val="center"/>
          </w:tcPr>
          <w:p w14:paraId="6D0D0983" w14:textId="26E750A7" w:rsidR="0053143F" w:rsidRDefault="006A3276">
            <w:pPr>
              <w:spacing w:line="440" w:lineRule="exact"/>
              <w:rPr>
                <w:rFonts w:ascii="宋体" w:eastAsia="宋体" w:hAnsi="宋体" w:cs="宋体"/>
                <w:color w:val="000000"/>
                <w:sz w:val="24"/>
              </w:rPr>
            </w:pPr>
            <w:r>
              <w:rPr>
                <w:rFonts w:ascii="宋体" w:hAnsi="宋体" w:cs="宋体" w:hint="eastAsia"/>
                <w:color w:val="000000"/>
                <w:sz w:val="24"/>
              </w:rPr>
              <w:t>以所有有效报价</w:t>
            </w:r>
            <w:r w:rsidRPr="00011D7E">
              <w:rPr>
                <w:rFonts w:ascii="宋体" w:hAnsi="宋体" w:cs="宋体" w:hint="eastAsia"/>
                <w:sz w:val="24"/>
              </w:rPr>
              <w:t>的</w:t>
            </w:r>
            <w:r w:rsidR="00F47DF2" w:rsidRPr="00011D7E">
              <w:rPr>
                <w:rFonts w:ascii="宋体" w:hAnsi="宋体" w:cs="宋体" w:hint="eastAsia"/>
                <w:sz w:val="24"/>
              </w:rPr>
              <w:t>平均</w:t>
            </w:r>
            <w:r w:rsidRPr="00011D7E">
              <w:rPr>
                <w:rFonts w:ascii="宋体" w:hAnsi="宋体" w:cs="宋体" w:hint="eastAsia"/>
                <w:sz w:val="24"/>
              </w:rPr>
              <w:t>价为基准价</w:t>
            </w:r>
            <w:r>
              <w:rPr>
                <w:rFonts w:ascii="宋体" w:hAnsi="宋体" w:cs="宋体" w:hint="eastAsia"/>
                <w:color w:val="000000"/>
                <w:sz w:val="24"/>
              </w:rPr>
              <w:t>，基准价为60分，每偏高1%扣0.9分</w:t>
            </w:r>
            <w:r>
              <w:rPr>
                <w:rFonts w:ascii="宋体" w:hAnsi="宋体" w:cs="宋体" w:hint="eastAsia"/>
                <w:sz w:val="24"/>
              </w:rPr>
              <w:t>，每偏低1%扣0</w:t>
            </w:r>
            <w:r>
              <w:rPr>
                <w:rFonts w:ascii="宋体" w:hAnsi="宋体" w:cs="宋体"/>
                <w:sz w:val="24"/>
              </w:rPr>
              <w:t>.6</w:t>
            </w:r>
            <w:r>
              <w:rPr>
                <w:rFonts w:ascii="宋体" w:hAnsi="宋体" w:cs="宋体" w:hint="eastAsia"/>
                <w:sz w:val="24"/>
              </w:rPr>
              <w:t>分。</w:t>
            </w:r>
            <w:r>
              <w:rPr>
                <w:rFonts w:ascii="宋体" w:hAnsi="宋体" w:cs="宋体" w:hint="eastAsia"/>
                <w:color w:val="000000"/>
                <w:sz w:val="24"/>
              </w:rPr>
              <w:t>投标文件中大写金额与小写金额不一致的，以大写金额为准；总价金额与单价金额不一致的，以单价金额为准，但单价金额小数点有明显错误的除外。本项最高分60分，最低分0分。</w:t>
            </w:r>
          </w:p>
        </w:tc>
        <w:tc>
          <w:tcPr>
            <w:tcW w:w="1000" w:type="dxa"/>
            <w:tcBorders>
              <w:top w:val="single" w:sz="4" w:space="0" w:color="auto"/>
              <w:left w:val="single" w:sz="4" w:space="0" w:color="auto"/>
              <w:bottom w:val="single" w:sz="4" w:space="0" w:color="auto"/>
              <w:right w:val="single" w:sz="4" w:space="0" w:color="auto"/>
            </w:tcBorders>
            <w:vAlign w:val="center"/>
          </w:tcPr>
          <w:p w14:paraId="2832E632" w14:textId="77777777" w:rsidR="0053143F" w:rsidRDefault="006A3276">
            <w:pPr>
              <w:autoSpaceDE w:val="0"/>
              <w:autoSpaceDN w:val="0"/>
              <w:spacing w:line="380" w:lineRule="exact"/>
              <w:jc w:val="center"/>
              <w:rPr>
                <w:rFonts w:ascii="宋体" w:eastAsia="宋体" w:hAnsi="宋体" w:cs="宋体"/>
                <w:color w:val="000000"/>
                <w:sz w:val="24"/>
              </w:rPr>
            </w:pPr>
            <w:r>
              <w:rPr>
                <w:rFonts w:ascii="宋体" w:eastAsia="宋体" w:hAnsi="宋体" w:cs="宋体" w:hint="eastAsia"/>
                <w:color w:val="000000"/>
                <w:sz w:val="24"/>
              </w:rPr>
              <w:t>60</w:t>
            </w:r>
          </w:p>
        </w:tc>
      </w:tr>
      <w:tr w:rsidR="0053143F" w14:paraId="1D0C0369" w14:textId="77777777">
        <w:trPr>
          <w:trHeight w:val="1212"/>
          <w:jc w:val="center"/>
        </w:trPr>
        <w:tc>
          <w:tcPr>
            <w:tcW w:w="684" w:type="dxa"/>
            <w:tcBorders>
              <w:top w:val="single" w:sz="4" w:space="0" w:color="auto"/>
              <w:left w:val="single" w:sz="4" w:space="0" w:color="auto"/>
              <w:bottom w:val="single" w:sz="4" w:space="0" w:color="auto"/>
              <w:right w:val="single" w:sz="4" w:space="0" w:color="auto"/>
            </w:tcBorders>
            <w:vAlign w:val="center"/>
          </w:tcPr>
          <w:p w14:paraId="322EDE17" w14:textId="77777777" w:rsidR="0053143F" w:rsidRDefault="006A3276">
            <w:pPr>
              <w:autoSpaceDE w:val="0"/>
              <w:autoSpaceDN w:val="0"/>
              <w:spacing w:line="380" w:lineRule="exact"/>
              <w:jc w:val="center"/>
              <w:rPr>
                <w:rFonts w:ascii="宋体" w:eastAsia="宋体" w:hAnsi="宋体" w:cs="宋体"/>
                <w:color w:val="000000"/>
                <w:sz w:val="24"/>
              </w:rPr>
            </w:pPr>
            <w:r>
              <w:rPr>
                <w:rFonts w:ascii="宋体" w:eastAsia="宋体" w:hAnsi="宋体" w:cs="宋体" w:hint="eastAsia"/>
                <w:color w:val="000000"/>
                <w:sz w:val="24"/>
              </w:rPr>
              <w:t>2</w:t>
            </w:r>
          </w:p>
        </w:tc>
        <w:tc>
          <w:tcPr>
            <w:tcW w:w="1700" w:type="dxa"/>
            <w:tcBorders>
              <w:top w:val="single" w:sz="4" w:space="0" w:color="auto"/>
              <w:left w:val="single" w:sz="4" w:space="0" w:color="auto"/>
              <w:bottom w:val="single" w:sz="4" w:space="0" w:color="auto"/>
              <w:right w:val="single" w:sz="4" w:space="0" w:color="auto"/>
            </w:tcBorders>
            <w:vAlign w:val="center"/>
          </w:tcPr>
          <w:p w14:paraId="4B0AF0FF" w14:textId="77777777" w:rsidR="0053143F" w:rsidRDefault="006A3276">
            <w:pPr>
              <w:autoSpaceDE w:val="0"/>
              <w:autoSpaceDN w:val="0"/>
              <w:spacing w:line="380" w:lineRule="exact"/>
              <w:jc w:val="center"/>
              <w:rPr>
                <w:rFonts w:ascii="宋体" w:eastAsia="宋体" w:hAnsi="宋体" w:cs="宋体"/>
                <w:color w:val="000000"/>
                <w:sz w:val="24"/>
              </w:rPr>
            </w:pPr>
            <w:r>
              <w:rPr>
                <w:rFonts w:ascii="宋体" w:eastAsia="宋体" w:hAnsi="宋体" w:cs="宋体" w:hint="eastAsia"/>
                <w:color w:val="000000"/>
                <w:sz w:val="24"/>
              </w:rPr>
              <w:t>经营业绩</w:t>
            </w:r>
          </w:p>
        </w:tc>
        <w:tc>
          <w:tcPr>
            <w:tcW w:w="6142" w:type="dxa"/>
            <w:tcBorders>
              <w:top w:val="single" w:sz="4" w:space="0" w:color="auto"/>
              <w:left w:val="single" w:sz="4" w:space="0" w:color="auto"/>
              <w:bottom w:val="single" w:sz="4" w:space="0" w:color="auto"/>
              <w:right w:val="single" w:sz="4" w:space="0" w:color="auto"/>
            </w:tcBorders>
            <w:vAlign w:val="center"/>
          </w:tcPr>
          <w:p w14:paraId="7DCC3BE7" w14:textId="0D5D71D2" w:rsidR="0053143F" w:rsidRDefault="006A3276">
            <w:pPr>
              <w:autoSpaceDE w:val="0"/>
              <w:autoSpaceDN w:val="0"/>
              <w:spacing w:line="380" w:lineRule="exact"/>
              <w:jc w:val="left"/>
              <w:rPr>
                <w:rFonts w:ascii="宋体" w:eastAsia="宋体" w:hAnsi="宋体" w:cs="宋体"/>
                <w:color w:val="000000"/>
                <w:sz w:val="24"/>
              </w:rPr>
            </w:pPr>
            <w:r>
              <w:rPr>
                <w:rFonts w:ascii="宋体" w:eastAsia="宋体" w:hAnsi="宋体" w:cs="宋体" w:hint="eastAsia"/>
                <w:color w:val="000000"/>
                <w:sz w:val="24"/>
              </w:rPr>
              <w:t>2020年</w:t>
            </w:r>
            <w:r w:rsidR="000E0839">
              <w:rPr>
                <w:rFonts w:ascii="宋体" w:eastAsia="宋体" w:hAnsi="宋体" w:cs="宋体" w:hint="eastAsia"/>
                <w:sz w:val="24"/>
              </w:rPr>
              <w:t>度</w:t>
            </w:r>
            <w:r>
              <w:rPr>
                <w:rFonts w:ascii="宋体" w:eastAsia="宋体" w:hAnsi="宋体" w:cs="宋体" w:hint="eastAsia"/>
                <w:color w:val="000000"/>
                <w:sz w:val="24"/>
              </w:rPr>
              <w:t>以</w:t>
            </w:r>
            <w:r>
              <w:rPr>
                <w:rFonts w:ascii="宋体" w:eastAsia="宋体" w:hAnsi="宋体" w:cs="宋体" w:hint="eastAsia"/>
                <w:sz w:val="24"/>
              </w:rPr>
              <w:t>来</w:t>
            </w:r>
            <w:r>
              <w:rPr>
                <w:rFonts w:ascii="宋体" w:eastAsia="宋体" w:hAnsi="宋体" w:cs="宋体" w:hint="eastAsia"/>
                <w:color w:val="000000"/>
                <w:sz w:val="24"/>
              </w:rPr>
              <w:t>有承接类似合同的</w:t>
            </w:r>
            <w:r>
              <w:rPr>
                <w:rFonts w:ascii="宋体" w:eastAsia="宋体" w:hAnsi="宋体" w:cs="宋体" w:hint="eastAsia"/>
                <w:color w:val="000000"/>
                <w:kern w:val="0"/>
                <w:sz w:val="24"/>
              </w:rPr>
              <w:t>（加盖公章，原件备查）</w:t>
            </w:r>
            <w:r>
              <w:rPr>
                <w:rFonts w:ascii="宋体" w:eastAsia="宋体" w:hAnsi="宋体" w:cs="宋体" w:hint="eastAsia"/>
                <w:color w:val="000000"/>
                <w:sz w:val="24"/>
              </w:rPr>
              <w:t>，每有一例加1分，最高5分。</w:t>
            </w:r>
          </w:p>
        </w:tc>
        <w:tc>
          <w:tcPr>
            <w:tcW w:w="1000" w:type="dxa"/>
            <w:tcBorders>
              <w:top w:val="single" w:sz="4" w:space="0" w:color="auto"/>
              <w:left w:val="single" w:sz="4" w:space="0" w:color="auto"/>
              <w:bottom w:val="single" w:sz="4" w:space="0" w:color="auto"/>
              <w:right w:val="single" w:sz="4" w:space="0" w:color="auto"/>
            </w:tcBorders>
            <w:vAlign w:val="center"/>
          </w:tcPr>
          <w:p w14:paraId="1F2301E2" w14:textId="77777777" w:rsidR="0053143F" w:rsidRDefault="006A3276">
            <w:pPr>
              <w:autoSpaceDE w:val="0"/>
              <w:autoSpaceDN w:val="0"/>
              <w:spacing w:line="380" w:lineRule="exact"/>
              <w:jc w:val="center"/>
              <w:rPr>
                <w:rFonts w:ascii="宋体" w:eastAsia="宋体" w:hAnsi="宋体" w:cs="宋体"/>
                <w:color w:val="000000"/>
                <w:sz w:val="24"/>
              </w:rPr>
            </w:pPr>
            <w:r>
              <w:rPr>
                <w:rFonts w:ascii="宋体" w:eastAsia="宋体" w:hAnsi="宋体" w:cs="宋体" w:hint="eastAsia"/>
                <w:color w:val="000000"/>
                <w:sz w:val="24"/>
              </w:rPr>
              <w:t>5</w:t>
            </w:r>
          </w:p>
        </w:tc>
      </w:tr>
      <w:tr w:rsidR="0053143F" w14:paraId="428E8FD7" w14:textId="77777777">
        <w:trPr>
          <w:trHeight w:val="1212"/>
          <w:jc w:val="center"/>
        </w:trPr>
        <w:tc>
          <w:tcPr>
            <w:tcW w:w="684" w:type="dxa"/>
            <w:tcBorders>
              <w:top w:val="single" w:sz="4" w:space="0" w:color="auto"/>
              <w:left w:val="single" w:sz="4" w:space="0" w:color="auto"/>
              <w:bottom w:val="single" w:sz="4" w:space="0" w:color="auto"/>
              <w:right w:val="single" w:sz="4" w:space="0" w:color="auto"/>
            </w:tcBorders>
            <w:vAlign w:val="center"/>
          </w:tcPr>
          <w:p w14:paraId="70EB917B" w14:textId="77777777" w:rsidR="0053143F" w:rsidRDefault="006A3276">
            <w:pPr>
              <w:autoSpaceDE w:val="0"/>
              <w:autoSpaceDN w:val="0"/>
              <w:spacing w:line="380" w:lineRule="exact"/>
              <w:jc w:val="center"/>
              <w:rPr>
                <w:rFonts w:ascii="宋体" w:eastAsia="宋体" w:hAnsi="宋体" w:cs="宋体"/>
                <w:color w:val="000000"/>
                <w:sz w:val="24"/>
              </w:rPr>
            </w:pPr>
            <w:r>
              <w:rPr>
                <w:rFonts w:ascii="宋体" w:eastAsia="宋体" w:hAnsi="宋体" w:cs="宋体" w:hint="eastAsia"/>
                <w:color w:val="000000"/>
                <w:sz w:val="24"/>
              </w:rPr>
              <w:t>3</w:t>
            </w:r>
          </w:p>
        </w:tc>
        <w:tc>
          <w:tcPr>
            <w:tcW w:w="1700" w:type="dxa"/>
            <w:tcBorders>
              <w:top w:val="single" w:sz="4" w:space="0" w:color="auto"/>
              <w:left w:val="single" w:sz="4" w:space="0" w:color="auto"/>
              <w:bottom w:val="single" w:sz="4" w:space="0" w:color="auto"/>
              <w:right w:val="single" w:sz="4" w:space="0" w:color="auto"/>
            </w:tcBorders>
            <w:vAlign w:val="center"/>
          </w:tcPr>
          <w:p w14:paraId="183920AF" w14:textId="77777777" w:rsidR="0053143F" w:rsidRDefault="006A3276">
            <w:pPr>
              <w:autoSpaceDE w:val="0"/>
              <w:autoSpaceDN w:val="0"/>
              <w:spacing w:line="380" w:lineRule="exact"/>
              <w:jc w:val="center"/>
              <w:rPr>
                <w:rFonts w:ascii="宋体" w:eastAsia="宋体" w:hAnsi="宋体" w:cs="宋体"/>
                <w:color w:val="000000"/>
                <w:sz w:val="24"/>
              </w:rPr>
            </w:pPr>
            <w:r>
              <w:rPr>
                <w:rFonts w:ascii="宋体" w:eastAsia="宋体" w:hAnsi="宋体" w:cs="宋体" w:hint="eastAsia"/>
                <w:color w:val="000000"/>
                <w:sz w:val="24"/>
              </w:rPr>
              <w:t>技术能力</w:t>
            </w:r>
          </w:p>
        </w:tc>
        <w:tc>
          <w:tcPr>
            <w:tcW w:w="6142" w:type="dxa"/>
            <w:tcBorders>
              <w:top w:val="single" w:sz="4" w:space="0" w:color="auto"/>
              <w:left w:val="single" w:sz="4" w:space="0" w:color="auto"/>
              <w:bottom w:val="single" w:sz="4" w:space="0" w:color="auto"/>
              <w:right w:val="single" w:sz="4" w:space="0" w:color="auto"/>
            </w:tcBorders>
            <w:vAlign w:val="center"/>
          </w:tcPr>
          <w:p w14:paraId="62A79CEF" w14:textId="77777777" w:rsidR="0053143F" w:rsidRDefault="006A3276">
            <w:pPr>
              <w:spacing w:line="360" w:lineRule="auto"/>
              <w:rPr>
                <w:rFonts w:ascii="宋体" w:eastAsia="宋体" w:hAnsi="宋体" w:cs="宋体"/>
                <w:color w:val="000000" w:themeColor="text1"/>
                <w:sz w:val="24"/>
              </w:rPr>
            </w:pPr>
            <w:r>
              <w:rPr>
                <w:rFonts w:ascii="宋体" w:eastAsia="宋体" w:hAnsi="宋体" w:cs="宋体" w:hint="eastAsia"/>
                <w:sz w:val="24"/>
              </w:rPr>
              <w:t>企业具有江苏省有害生物防治服务机构资质，加5分。</w:t>
            </w:r>
          </w:p>
          <w:p w14:paraId="533C61FA" w14:textId="77777777" w:rsidR="0053143F" w:rsidRDefault="006A3276">
            <w:pPr>
              <w:spacing w:line="360" w:lineRule="auto"/>
              <w:rPr>
                <w:rFonts w:ascii="宋体" w:eastAsia="宋体" w:hAnsi="宋体" w:cs="宋体"/>
                <w:color w:val="000000"/>
                <w:sz w:val="24"/>
              </w:rPr>
            </w:pPr>
            <w:r>
              <w:rPr>
                <w:rFonts w:ascii="宋体" w:eastAsia="宋体" w:hAnsi="宋体" w:cs="宋体" w:hint="eastAsia"/>
                <w:color w:val="000000" w:themeColor="text1"/>
                <w:sz w:val="24"/>
              </w:rPr>
              <w:t>员工应具有有害生物防治员职业资格证书（</w:t>
            </w:r>
            <w:r>
              <w:rPr>
                <w:rFonts w:ascii="宋体" w:eastAsia="宋体" w:hAnsi="宋体" w:cs="宋体" w:hint="eastAsia"/>
                <w:color w:val="000000"/>
                <w:kern w:val="0"/>
                <w:sz w:val="24"/>
              </w:rPr>
              <w:t>加盖公章，原件备查</w:t>
            </w:r>
            <w:r>
              <w:rPr>
                <w:rFonts w:ascii="宋体" w:eastAsia="宋体" w:hAnsi="宋体" w:cs="宋体" w:hint="eastAsia"/>
                <w:color w:val="000000" w:themeColor="text1"/>
                <w:sz w:val="24"/>
              </w:rPr>
              <w:t>），三级证书的每有一个加2分，四级证书的每有一个加1分，最高10分。</w:t>
            </w:r>
          </w:p>
        </w:tc>
        <w:tc>
          <w:tcPr>
            <w:tcW w:w="1000" w:type="dxa"/>
            <w:tcBorders>
              <w:top w:val="single" w:sz="4" w:space="0" w:color="auto"/>
              <w:left w:val="single" w:sz="4" w:space="0" w:color="auto"/>
              <w:bottom w:val="single" w:sz="4" w:space="0" w:color="auto"/>
              <w:right w:val="single" w:sz="4" w:space="0" w:color="auto"/>
            </w:tcBorders>
            <w:vAlign w:val="center"/>
          </w:tcPr>
          <w:p w14:paraId="4E8795E7" w14:textId="77777777" w:rsidR="0053143F" w:rsidRDefault="006A3276">
            <w:pPr>
              <w:autoSpaceDE w:val="0"/>
              <w:autoSpaceDN w:val="0"/>
              <w:spacing w:line="380" w:lineRule="exact"/>
              <w:jc w:val="center"/>
              <w:rPr>
                <w:rFonts w:ascii="宋体" w:eastAsia="宋体" w:hAnsi="宋体" w:cs="宋体"/>
                <w:color w:val="000000"/>
                <w:sz w:val="24"/>
              </w:rPr>
            </w:pPr>
            <w:r>
              <w:rPr>
                <w:rFonts w:ascii="宋体" w:eastAsia="宋体" w:hAnsi="宋体" w:cs="宋体" w:hint="eastAsia"/>
                <w:color w:val="000000"/>
                <w:sz w:val="24"/>
              </w:rPr>
              <w:t>15</w:t>
            </w:r>
          </w:p>
        </w:tc>
      </w:tr>
      <w:tr w:rsidR="0053143F" w14:paraId="7E6D9285" w14:textId="77777777">
        <w:trPr>
          <w:trHeight w:val="1212"/>
          <w:jc w:val="center"/>
        </w:trPr>
        <w:tc>
          <w:tcPr>
            <w:tcW w:w="684" w:type="dxa"/>
            <w:tcBorders>
              <w:top w:val="single" w:sz="4" w:space="0" w:color="auto"/>
              <w:left w:val="single" w:sz="4" w:space="0" w:color="auto"/>
              <w:bottom w:val="single" w:sz="4" w:space="0" w:color="auto"/>
              <w:right w:val="single" w:sz="4" w:space="0" w:color="auto"/>
            </w:tcBorders>
            <w:vAlign w:val="center"/>
          </w:tcPr>
          <w:p w14:paraId="72310B89" w14:textId="77777777" w:rsidR="0053143F" w:rsidRDefault="006A3276">
            <w:pPr>
              <w:autoSpaceDE w:val="0"/>
              <w:autoSpaceDN w:val="0"/>
              <w:spacing w:line="380" w:lineRule="exact"/>
              <w:jc w:val="center"/>
              <w:rPr>
                <w:rFonts w:ascii="宋体" w:eastAsia="宋体" w:hAnsi="宋体" w:cs="宋体"/>
                <w:color w:val="000000"/>
                <w:sz w:val="24"/>
              </w:rPr>
            </w:pPr>
            <w:r>
              <w:rPr>
                <w:rFonts w:ascii="宋体" w:eastAsia="宋体" w:hAnsi="宋体" w:cs="宋体" w:hint="eastAsia"/>
                <w:color w:val="000000"/>
                <w:sz w:val="24"/>
              </w:rPr>
              <w:t>4</w:t>
            </w:r>
          </w:p>
        </w:tc>
        <w:tc>
          <w:tcPr>
            <w:tcW w:w="1700" w:type="dxa"/>
            <w:tcBorders>
              <w:top w:val="single" w:sz="4" w:space="0" w:color="auto"/>
              <w:left w:val="single" w:sz="4" w:space="0" w:color="auto"/>
              <w:bottom w:val="single" w:sz="4" w:space="0" w:color="auto"/>
              <w:right w:val="single" w:sz="4" w:space="0" w:color="auto"/>
            </w:tcBorders>
            <w:vAlign w:val="center"/>
          </w:tcPr>
          <w:p w14:paraId="5E947E34" w14:textId="77777777" w:rsidR="0053143F" w:rsidRDefault="006A3276">
            <w:pPr>
              <w:autoSpaceDE w:val="0"/>
              <w:autoSpaceDN w:val="0"/>
              <w:spacing w:line="380" w:lineRule="exact"/>
              <w:jc w:val="center"/>
              <w:rPr>
                <w:rFonts w:ascii="宋体" w:eastAsia="宋体" w:hAnsi="宋体" w:cs="宋体"/>
                <w:sz w:val="24"/>
              </w:rPr>
            </w:pPr>
            <w:r>
              <w:rPr>
                <w:rFonts w:ascii="宋体" w:eastAsia="宋体" w:hAnsi="宋体" w:cs="宋体" w:hint="eastAsia"/>
                <w:color w:val="000000"/>
                <w:sz w:val="24"/>
              </w:rPr>
              <w:t>服务方案</w:t>
            </w:r>
          </w:p>
        </w:tc>
        <w:tc>
          <w:tcPr>
            <w:tcW w:w="6142" w:type="dxa"/>
            <w:tcBorders>
              <w:top w:val="single" w:sz="4" w:space="0" w:color="auto"/>
              <w:left w:val="single" w:sz="4" w:space="0" w:color="auto"/>
              <w:bottom w:val="single" w:sz="4" w:space="0" w:color="auto"/>
              <w:right w:val="single" w:sz="4" w:space="0" w:color="auto"/>
            </w:tcBorders>
            <w:vAlign w:val="center"/>
          </w:tcPr>
          <w:p w14:paraId="01BA7F6A" w14:textId="77777777" w:rsidR="0053143F" w:rsidRDefault="006A3276">
            <w:pPr>
              <w:spacing w:line="440" w:lineRule="exact"/>
              <w:rPr>
                <w:rFonts w:ascii="宋体" w:eastAsia="宋体" w:hAnsi="宋体" w:cs="宋体"/>
                <w:color w:val="000000"/>
                <w:sz w:val="24"/>
              </w:rPr>
            </w:pPr>
            <w:r>
              <w:rPr>
                <w:rFonts w:ascii="宋体" w:eastAsia="宋体" w:hAnsi="宋体" w:cs="宋体" w:hint="eastAsia"/>
                <w:color w:val="000000"/>
                <w:sz w:val="24"/>
              </w:rPr>
              <w:t>评委横向比较，独立自主打分，优秀15-20分，良好9-14分，一般4-8分，</w:t>
            </w:r>
            <w:r>
              <w:rPr>
                <w:rFonts w:ascii="宋体" w:eastAsia="宋体" w:hAnsi="宋体" w:cs="宋体" w:hint="eastAsia"/>
                <w:sz w:val="24"/>
              </w:rPr>
              <w:t>其余不得分，得分为1的倍数</w:t>
            </w:r>
            <w:r>
              <w:rPr>
                <w:rFonts w:ascii="宋体" w:eastAsia="宋体" w:hAnsi="宋体" w:cs="宋体" w:hint="eastAsia"/>
                <w:color w:val="000000"/>
                <w:sz w:val="24"/>
              </w:rPr>
              <w:t>。</w:t>
            </w:r>
          </w:p>
        </w:tc>
        <w:tc>
          <w:tcPr>
            <w:tcW w:w="1000" w:type="dxa"/>
            <w:tcBorders>
              <w:top w:val="single" w:sz="4" w:space="0" w:color="auto"/>
              <w:left w:val="single" w:sz="4" w:space="0" w:color="auto"/>
              <w:bottom w:val="single" w:sz="4" w:space="0" w:color="auto"/>
              <w:right w:val="single" w:sz="4" w:space="0" w:color="auto"/>
            </w:tcBorders>
            <w:vAlign w:val="center"/>
          </w:tcPr>
          <w:p w14:paraId="6AB6B5E9" w14:textId="77777777" w:rsidR="0053143F" w:rsidRDefault="006A3276">
            <w:pPr>
              <w:autoSpaceDE w:val="0"/>
              <w:autoSpaceDN w:val="0"/>
              <w:spacing w:line="380" w:lineRule="exact"/>
              <w:jc w:val="center"/>
              <w:rPr>
                <w:rFonts w:ascii="宋体" w:eastAsia="宋体" w:hAnsi="宋体" w:cs="宋体"/>
                <w:color w:val="000000"/>
                <w:sz w:val="24"/>
              </w:rPr>
            </w:pPr>
            <w:r>
              <w:rPr>
                <w:rFonts w:ascii="宋体" w:eastAsia="宋体" w:hAnsi="宋体" w:cs="宋体" w:hint="eastAsia"/>
                <w:color w:val="000000"/>
                <w:sz w:val="24"/>
              </w:rPr>
              <w:t>20</w:t>
            </w:r>
          </w:p>
        </w:tc>
      </w:tr>
      <w:tr w:rsidR="0053143F" w14:paraId="3020169C" w14:textId="77777777">
        <w:trPr>
          <w:trHeight w:val="530"/>
          <w:jc w:val="center"/>
        </w:trPr>
        <w:tc>
          <w:tcPr>
            <w:tcW w:w="8526" w:type="dxa"/>
            <w:gridSpan w:val="3"/>
            <w:tcBorders>
              <w:top w:val="single" w:sz="4" w:space="0" w:color="auto"/>
              <w:left w:val="single" w:sz="4" w:space="0" w:color="auto"/>
              <w:bottom w:val="single" w:sz="4" w:space="0" w:color="auto"/>
              <w:right w:val="single" w:sz="4" w:space="0" w:color="auto"/>
            </w:tcBorders>
          </w:tcPr>
          <w:p w14:paraId="4C9AF838" w14:textId="77777777" w:rsidR="0053143F" w:rsidRDefault="006A3276">
            <w:pPr>
              <w:autoSpaceDE w:val="0"/>
              <w:autoSpaceDN w:val="0"/>
              <w:spacing w:line="380" w:lineRule="exact"/>
              <w:jc w:val="center"/>
              <w:rPr>
                <w:rFonts w:ascii="宋体" w:eastAsia="宋体" w:hAnsi="宋体" w:cs="宋体"/>
                <w:color w:val="000000"/>
                <w:sz w:val="24"/>
              </w:rPr>
            </w:pPr>
            <w:r>
              <w:rPr>
                <w:rFonts w:ascii="宋体" w:eastAsia="宋体" w:hAnsi="宋体" w:cs="宋体" w:hint="eastAsia"/>
                <w:color w:val="000000"/>
                <w:sz w:val="24"/>
              </w:rPr>
              <w:t>合计</w:t>
            </w:r>
          </w:p>
        </w:tc>
        <w:tc>
          <w:tcPr>
            <w:tcW w:w="1000" w:type="dxa"/>
            <w:tcBorders>
              <w:top w:val="single" w:sz="4" w:space="0" w:color="auto"/>
              <w:left w:val="single" w:sz="4" w:space="0" w:color="auto"/>
              <w:bottom w:val="single" w:sz="4" w:space="0" w:color="auto"/>
              <w:right w:val="single" w:sz="4" w:space="0" w:color="auto"/>
            </w:tcBorders>
            <w:vAlign w:val="center"/>
          </w:tcPr>
          <w:p w14:paraId="70315894" w14:textId="77777777" w:rsidR="0053143F" w:rsidRDefault="006A3276">
            <w:pPr>
              <w:autoSpaceDE w:val="0"/>
              <w:autoSpaceDN w:val="0"/>
              <w:spacing w:line="380" w:lineRule="exact"/>
              <w:jc w:val="center"/>
              <w:rPr>
                <w:rFonts w:ascii="宋体" w:eastAsia="宋体" w:hAnsi="宋体" w:cs="宋体"/>
                <w:color w:val="000000"/>
                <w:sz w:val="24"/>
              </w:rPr>
            </w:pPr>
            <w:r>
              <w:rPr>
                <w:rFonts w:ascii="宋体" w:eastAsia="宋体" w:hAnsi="宋体" w:cs="宋体" w:hint="eastAsia"/>
                <w:color w:val="000000"/>
                <w:sz w:val="24"/>
              </w:rPr>
              <w:t>100</w:t>
            </w:r>
          </w:p>
        </w:tc>
      </w:tr>
    </w:tbl>
    <w:p w14:paraId="5A10276D" w14:textId="77777777" w:rsidR="0053143F" w:rsidRDefault="006A3276">
      <w:pPr>
        <w:pStyle w:val="a5"/>
        <w:widowControl/>
        <w:spacing w:line="360" w:lineRule="auto"/>
        <w:ind w:firstLine="600"/>
        <w:rPr>
          <w:rFonts w:ascii="宋体" w:eastAsia="宋体" w:hAnsi="宋体" w:cs="宋体"/>
        </w:rPr>
      </w:pPr>
      <w:r>
        <w:rPr>
          <w:rFonts w:ascii="宋体" w:eastAsia="宋体" w:hAnsi="宋体" w:cs="宋体" w:hint="eastAsia"/>
        </w:rPr>
        <w:t>2、定标</w:t>
      </w:r>
    </w:p>
    <w:p w14:paraId="38C568C0" w14:textId="77777777" w:rsidR="0053143F" w:rsidRDefault="006A3276">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lastRenderedPageBreak/>
        <w:t>根据确定的评标办法，确定各投标人从高到低的具体排名，总得分</w:t>
      </w:r>
      <w:r>
        <w:rPr>
          <w:rFonts w:ascii="宋体" w:eastAsia="宋体" w:hAnsi="宋体" w:cs="宋体" w:hint="eastAsia"/>
          <w:b/>
          <w:kern w:val="0"/>
          <w:sz w:val="24"/>
        </w:rPr>
        <w:t>前二名</w:t>
      </w:r>
      <w:r>
        <w:rPr>
          <w:rFonts w:ascii="宋体" w:eastAsia="宋体" w:hAnsi="宋体" w:cs="宋体" w:hint="eastAsia"/>
          <w:kern w:val="0"/>
          <w:sz w:val="24"/>
        </w:rPr>
        <w:t>为中标候选人。招标人根据评标委员会评出的结果，按相关规定研究确定中标人。</w:t>
      </w:r>
    </w:p>
    <w:p w14:paraId="085053A9" w14:textId="77777777" w:rsidR="0053143F" w:rsidRDefault="006A3276">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3、因下列情形之一的，可以确定第二中标候选人为中标人或重新招标：</w:t>
      </w:r>
    </w:p>
    <w:p w14:paraId="0CA63FEE" w14:textId="77777777" w:rsidR="0053143F" w:rsidRDefault="006A3276">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（1）中标候选人放弃中标；</w:t>
      </w:r>
    </w:p>
    <w:p w14:paraId="60EF5684" w14:textId="77777777" w:rsidR="0053143F" w:rsidRDefault="006A3276">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（2）中标候选人因非不可抗力提出不能签订合同；</w:t>
      </w:r>
    </w:p>
    <w:p w14:paraId="58D6E39D" w14:textId="77777777" w:rsidR="0053143F" w:rsidRDefault="006A3276">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（3）中标人未能按照有关承诺响应招标人要求。</w:t>
      </w:r>
    </w:p>
    <w:p w14:paraId="46E6D9D2" w14:textId="77777777" w:rsidR="0053143F" w:rsidRDefault="006A3276">
      <w:pPr>
        <w:adjustRightInd w:val="0"/>
        <w:snapToGrid w:val="0"/>
        <w:spacing w:line="360" w:lineRule="auto"/>
        <w:ind w:firstLineChars="200" w:firstLine="480"/>
        <w:rPr>
          <w:rFonts w:ascii="宋体" w:eastAsia="宋体" w:hAnsi="宋体" w:cs="宋体"/>
          <w:color w:val="000000"/>
          <w:sz w:val="24"/>
          <w:szCs w:val="22"/>
        </w:rPr>
      </w:pPr>
      <w:r>
        <w:rPr>
          <w:rFonts w:ascii="宋体" w:hAnsi="宋体" w:cs="宋体"/>
          <w:color w:val="000000"/>
          <w:sz w:val="24"/>
        </w:rPr>
        <w:t>4</w:t>
      </w:r>
      <w:r>
        <w:rPr>
          <w:rFonts w:ascii="宋体" w:hAnsi="宋体" w:cs="宋体" w:hint="eastAsia"/>
          <w:color w:val="000000"/>
          <w:sz w:val="24"/>
        </w:rPr>
        <w:t>、当合格投标人低于3人时，则招标人采用其他的方式确定该项目的中标人。</w:t>
      </w:r>
    </w:p>
    <w:p w14:paraId="213F3AB0" w14:textId="77777777" w:rsidR="0053143F" w:rsidRDefault="006A3276">
      <w:pPr>
        <w:widowControl/>
        <w:spacing w:line="360" w:lineRule="auto"/>
        <w:ind w:firstLineChars="200" w:firstLine="482"/>
        <w:jc w:val="left"/>
        <w:rPr>
          <w:rFonts w:ascii="宋体" w:eastAsia="宋体" w:hAnsi="宋体" w:cs="宋体"/>
          <w:b/>
          <w:kern w:val="0"/>
          <w:sz w:val="24"/>
        </w:rPr>
      </w:pPr>
      <w:bookmarkStart w:id="2" w:name="_Toc7795"/>
      <w:bookmarkStart w:id="3" w:name="_Toc21696"/>
      <w:bookmarkStart w:id="4" w:name="_Toc452384201"/>
      <w:r>
        <w:rPr>
          <w:rFonts w:ascii="宋体" w:eastAsia="宋体" w:hAnsi="宋体" w:cs="宋体" w:hint="eastAsia"/>
          <w:b/>
          <w:kern w:val="0"/>
          <w:sz w:val="24"/>
        </w:rPr>
        <w:t>八、废标</w:t>
      </w:r>
      <w:bookmarkEnd w:id="2"/>
      <w:bookmarkEnd w:id="3"/>
      <w:bookmarkEnd w:id="4"/>
      <w:r>
        <w:rPr>
          <w:rFonts w:ascii="宋体" w:eastAsia="宋体" w:hAnsi="宋体" w:cs="宋体" w:hint="eastAsia"/>
          <w:b/>
          <w:kern w:val="0"/>
          <w:sz w:val="24"/>
        </w:rPr>
        <w:t>及无效标条款</w:t>
      </w:r>
    </w:p>
    <w:p w14:paraId="11BB2CE9" w14:textId="77777777" w:rsidR="0053143F" w:rsidRDefault="006A3276">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1、出现下列情形之一的，将予废标（终止采购活动）：</w:t>
      </w:r>
    </w:p>
    <w:p w14:paraId="54B6983F" w14:textId="77777777" w:rsidR="0053143F" w:rsidRDefault="006A3276">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（1）出现影响采购公正的违法、违规行为的；</w:t>
      </w:r>
    </w:p>
    <w:p w14:paraId="7BFB8C2A" w14:textId="77777777" w:rsidR="0053143F" w:rsidRDefault="006A3276">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（2）因重大变故，采购任务取消的。</w:t>
      </w:r>
    </w:p>
    <w:p w14:paraId="7C3D1AF2" w14:textId="77777777" w:rsidR="0053143F" w:rsidRDefault="006A3276">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2、有下列情形之一的，其投标无效：</w:t>
      </w:r>
    </w:p>
    <w:p w14:paraId="4F3FA123" w14:textId="77777777" w:rsidR="0053143F" w:rsidRDefault="006A3276">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（1）投标人的投标文件未按要求编制；</w:t>
      </w:r>
    </w:p>
    <w:p w14:paraId="571592DB" w14:textId="77777777" w:rsidR="0053143F" w:rsidRDefault="006A3276">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（2）不同投标人的投标文件由同一单位或者个人编制；</w:t>
      </w:r>
    </w:p>
    <w:p w14:paraId="71AFBEE9" w14:textId="77777777" w:rsidR="0053143F" w:rsidRDefault="006A3276">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（3）不同投标人委托同一单位或者个人办理投标事宜；</w:t>
      </w:r>
    </w:p>
    <w:p w14:paraId="7E3BEB4C" w14:textId="77777777" w:rsidR="0053143F" w:rsidRDefault="006A3276">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（4）不同投标人的投标文件载明的项目管理成员或者联系人员为同一人；</w:t>
      </w:r>
    </w:p>
    <w:p w14:paraId="5BBED026" w14:textId="77777777" w:rsidR="0053143F" w:rsidRDefault="006A3276">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（5）不同投标人的投标文件异常一致或者投标报价呈规律性差异；</w:t>
      </w:r>
    </w:p>
    <w:p w14:paraId="4244204A" w14:textId="77777777" w:rsidR="0053143F" w:rsidRDefault="006A3276">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（6）不同投标人的投标文件相互混装;</w:t>
      </w:r>
    </w:p>
    <w:p w14:paraId="4A979298" w14:textId="77777777" w:rsidR="0053143F" w:rsidRDefault="006A3276">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（7）不同投标人的投标保证金从同一单位或者个人的账户转出。</w:t>
      </w:r>
    </w:p>
    <w:p w14:paraId="33DFB7A6" w14:textId="77777777" w:rsidR="0053143F" w:rsidRDefault="006A3276">
      <w:pPr>
        <w:widowControl/>
        <w:spacing w:line="360" w:lineRule="auto"/>
        <w:ind w:firstLineChars="200" w:firstLine="482"/>
        <w:jc w:val="left"/>
        <w:rPr>
          <w:rFonts w:ascii="宋体" w:eastAsia="宋体" w:hAnsi="宋体" w:cs="宋体"/>
          <w:b/>
          <w:kern w:val="0"/>
          <w:sz w:val="24"/>
        </w:rPr>
      </w:pPr>
      <w:r>
        <w:rPr>
          <w:rFonts w:ascii="宋体" w:eastAsia="宋体" w:hAnsi="宋体" w:cs="宋体" w:hint="eastAsia"/>
          <w:b/>
          <w:kern w:val="0"/>
          <w:sz w:val="24"/>
        </w:rPr>
        <w:t>九、招标文件的解释</w:t>
      </w:r>
    </w:p>
    <w:p w14:paraId="28951A65" w14:textId="58278E1C" w:rsidR="0053143F" w:rsidRDefault="006A3276">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本招标文件的解释权归江苏大学后勤管理处。如有疑问，请于2021</w:t>
      </w:r>
      <w:r w:rsidRPr="007F0FFD">
        <w:rPr>
          <w:rFonts w:ascii="宋体" w:eastAsia="宋体" w:hAnsi="宋体" w:cs="宋体" w:hint="eastAsia"/>
          <w:kern w:val="0"/>
          <w:sz w:val="24"/>
        </w:rPr>
        <w:t>年6月</w:t>
      </w:r>
      <w:r w:rsidR="007F0FFD" w:rsidRPr="007F0FFD">
        <w:rPr>
          <w:rFonts w:ascii="宋体" w:eastAsia="宋体" w:hAnsi="宋体" w:cs="宋体"/>
          <w:kern w:val="0"/>
          <w:sz w:val="24"/>
        </w:rPr>
        <w:t>29</w:t>
      </w:r>
      <w:r w:rsidRPr="007F0FFD">
        <w:rPr>
          <w:rFonts w:ascii="宋体" w:eastAsia="宋体" w:hAnsi="宋体" w:cs="宋体" w:hint="eastAsia"/>
          <w:kern w:val="0"/>
          <w:sz w:val="24"/>
        </w:rPr>
        <w:t>日10：00前将问题以书面形式加盖公章后扫描发至邮箱cgzx@mail.ujs.ed</w:t>
      </w:r>
      <w:r>
        <w:rPr>
          <w:rFonts w:ascii="宋体" w:eastAsia="宋体" w:hAnsi="宋体" w:cs="宋体" w:hint="eastAsia"/>
          <w:kern w:val="0"/>
          <w:sz w:val="24"/>
        </w:rPr>
        <w:t>u.cn，逾期不予受理。</w:t>
      </w:r>
    </w:p>
    <w:p w14:paraId="7B226C47" w14:textId="77777777" w:rsidR="0053143F" w:rsidRDefault="006A3276">
      <w:pPr>
        <w:widowControl/>
        <w:spacing w:line="360" w:lineRule="auto"/>
        <w:ind w:firstLineChars="200" w:firstLine="482"/>
        <w:jc w:val="left"/>
        <w:rPr>
          <w:rFonts w:ascii="宋体" w:eastAsia="宋体" w:hAnsi="宋体" w:cs="宋体"/>
          <w:b/>
          <w:kern w:val="0"/>
          <w:sz w:val="24"/>
        </w:rPr>
      </w:pPr>
      <w:r>
        <w:rPr>
          <w:rFonts w:ascii="宋体" w:eastAsia="宋体" w:hAnsi="宋体" w:cs="宋体" w:hint="eastAsia"/>
          <w:b/>
          <w:kern w:val="0"/>
          <w:sz w:val="24"/>
        </w:rPr>
        <w:t>十、联系方法</w:t>
      </w:r>
    </w:p>
    <w:p w14:paraId="72A0ECF5" w14:textId="77777777" w:rsidR="0053143F" w:rsidRDefault="006A3276">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后勤管理处：校园管理科   0511－88780150</w:t>
      </w:r>
    </w:p>
    <w:p w14:paraId="22AF54F0" w14:textId="77777777" w:rsidR="0053143F" w:rsidRDefault="006A3276">
      <w:pPr>
        <w:widowControl/>
        <w:spacing w:line="360" w:lineRule="auto"/>
        <w:ind w:firstLineChars="800" w:firstLine="1920"/>
        <w:jc w:val="left"/>
        <w:rPr>
          <w:rFonts w:ascii="宋体" w:eastAsia="宋体" w:hAnsi="宋体" w:cs="宋体"/>
          <w:kern w:val="0"/>
          <w:sz w:val="24"/>
        </w:rPr>
      </w:pPr>
      <w:r>
        <w:rPr>
          <w:rFonts w:ascii="宋体" w:eastAsia="宋体" w:hAnsi="宋体" w:cs="宋体" w:hint="eastAsia"/>
          <w:kern w:val="0"/>
          <w:sz w:val="24"/>
        </w:rPr>
        <w:t>采供管理科   0511－88797163</w:t>
      </w:r>
    </w:p>
    <w:p w14:paraId="3B5A3E40" w14:textId="77777777" w:rsidR="0053143F" w:rsidRDefault="0053143F">
      <w:pPr>
        <w:widowControl/>
        <w:spacing w:line="360" w:lineRule="auto"/>
        <w:ind w:firstLineChars="200" w:firstLine="480"/>
        <w:jc w:val="right"/>
        <w:rPr>
          <w:rFonts w:ascii="宋体" w:eastAsia="宋体" w:hAnsi="宋体" w:cs="宋体"/>
          <w:kern w:val="0"/>
          <w:sz w:val="24"/>
        </w:rPr>
      </w:pPr>
    </w:p>
    <w:p w14:paraId="1012E688" w14:textId="77777777" w:rsidR="0053143F" w:rsidRDefault="006A3276">
      <w:pPr>
        <w:widowControl/>
        <w:spacing w:line="360" w:lineRule="auto"/>
        <w:ind w:firstLineChars="200" w:firstLine="480"/>
        <w:jc w:val="right"/>
        <w:rPr>
          <w:rFonts w:ascii="宋体" w:eastAsia="宋体" w:hAnsi="宋体" w:cs="宋体"/>
          <w:kern w:val="0"/>
          <w:sz w:val="24"/>
        </w:rPr>
      </w:pPr>
      <w:r>
        <w:rPr>
          <w:rFonts w:ascii="宋体" w:eastAsia="宋体" w:hAnsi="宋体" w:cs="宋体" w:hint="eastAsia"/>
          <w:kern w:val="0"/>
          <w:sz w:val="24"/>
        </w:rPr>
        <w:t>江苏大学后勤管理处（后勤服务集团）</w:t>
      </w:r>
    </w:p>
    <w:p w14:paraId="4022BB9C" w14:textId="37895AC3" w:rsidR="0053143F" w:rsidRDefault="006A3276" w:rsidP="00CE6BE7">
      <w:pPr>
        <w:wordWrap w:val="0"/>
        <w:ind w:right="240"/>
        <w:jc w:val="right"/>
        <w:rPr>
          <w:rFonts w:ascii="宋体" w:eastAsia="宋体" w:hAnsi="宋体" w:cs="宋体"/>
          <w:kern w:val="0"/>
          <w:sz w:val="24"/>
        </w:rPr>
      </w:pPr>
      <w:r>
        <w:rPr>
          <w:rFonts w:ascii="宋体" w:eastAsia="宋体" w:hAnsi="宋体" w:cs="宋体" w:hint="eastAsia"/>
          <w:kern w:val="0"/>
          <w:sz w:val="24"/>
        </w:rPr>
        <w:t>2021年6月</w:t>
      </w:r>
      <w:r>
        <w:rPr>
          <w:rFonts w:ascii="宋体" w:eastAsia="宋体" w:hAnsi="宋体" w:cs="宋体"/>
          <w:kern w:val="0"/>
          <w:sz w:val="24"/>
        </w:rPr>
        <w:t>2</w:t>
      </w:r>
      <w:r w:rsidR="00875741">
        <w:rPr>
          <w:rFonts w:ascii="宋体" w:eastAsia="宋体" w:hAnsi="宋体" w:cs="宋体"/>
          <w:kern w:val="0"/>
          <w:sz w:val="24"/>
        </w:rPr>
        <w:t>3</w:t>
      </w:r>
      <w:r w:rsidR="00A37534">
        <w:rPr>
          <w:rFonts w:ascii="宋体" w:eastAsia="宋体" w:hAnsi="宋体" w:cs="宋体" w:hint="eastAsia"/>
          <w:kern w:val="0"/>
          <w:sz w:val="24"/>
        </w:rPr>
        <w:t>日</w:t>
      </w:r>
      <w:r w:rsidR="00CE6BE7">
        <w:rPr>
          <w:rFonts w:ascii="宋体" w:eastAsia="宋体" w:hAnsi="宋体" w:cs="宋体"/>
          <w:kern w:val="0"/>
          <w:sz w:val="24"/>
        </w:rPr>
        <w:t xml:space="preserve"> </w:t>
      </w:r>
    </w:p>
    <w:p w14:paraId="5E1558AB" w14:textId="77777777" w:rsidR="00CE6BE7" w:rsidRDefault="006A3276" w:rsidP="00CE6BE7">
      <w:pPr>
        <w:jc w:val="left"/>
        <w:rPr>
          <w:rFonts w:ascii="宋体" w:eastAsia="宋体" w:hAnsi="宋体" w:cs="宋体"/>
          <w:color w:val="000000"/>
          <w:kern w:val="0"/>
          <w:sz w:val="24"/>
        </w:rPr>
      </w:pPr>
      <w:r>
        <w:rPr>
          <w:rFonts w:ascii="宋体" w:eastAsia="宋体" w:hAnsi="宋体" w:cs="宋体" w:hint="eastAsia"/>
          <w:kern w:val="0"/>
          <w:sz w:val="24"/>
        </w:rPr>
        <w:br w:type="page"/>
      </w:r>
      <w:r w:rsidR="00CE6BE7">
        <w:rPr>
          <w:rFonts w:ascii="宋体" w:eastAsia="宋体" w:hAnsi="宋体" w:cs="宋体" w:hint="eastAsia"/>
          <w:color w:val="000000"/>
          <w:kern w:val="0"/>
          <w:sz w:val="24"/>
        </w:rPr>
        <w:lastRenderedPageBreak/>
        <w:t>附件 1</w:t>
      </w:r>
    </w:p>
    <w:p w14:paraId="6F561249" w14:textId="6334079F" w:rsidR="00CE6BE7" w:rsidRDefault="00CE6BE7" w:rsidP="00CE6BE7">
      <w:pPr>
        <w:jc w:val="center"/>
        <w:rPr>
          <w:rFonts w:ascii="宋体" w:hAnsi="宋体" w:cs="宋体"/>
          <w:b/>
          <w:color w:val="000000"/>
          <w:sz w:val="36"/>
          <w:szCs w:val="36"/>
        </w:rPr>
      </w:pPr>
      <w:r>
        <w:rPr>
          <w:rFonts w:ascii="宋体" w:hAnsi="宋体" w:cs="宋体" w:hint="eastAsia"/>
          <w:b/>
          <w:color w:val="000000"/>
          <w:sz w:val="36"/>
          <w:szCs w:val="36"/>
        </w:rPr>
        <w:t>访客申请操作流程</w:t>
      </w:r>
    </w:p>
    <w:p w14:paraId="540862F8" w14:textId="77777777" w:rsidR="00CE6BE7" w:rsidRDefault="00CE6BE7" w:rsidP="00CE6BE7">
      <w:pPr>
        <w:rPr>
          <w:rFonts w:ascii="宋体" w:hAnsi="宋体" w:cs="宋体"/>
          <w:color w:val="000000"/>
        </w:rPr>
      </w:pPr>
      <w:r>
        <w:rPr>
          <w:rFonts w:ascii="宋体" w:hAnsi="宋体" w:cs="宋体" w:hint="eastAsia"/>
          <w:color w:val="000000"/>
        </w:rPr>
        <w:t>1、进入”</w:t>
      </w:r>
      <w:r>
        <w:rPr>
          <w:rFonts w:ascii="宋体" w:hAnsi="宋体" w:cs="宋体" w:hint="eastAsia"/>
          <w:b/>
          <w:color w:val="000000"/>
          <w:sz w:val="28"/>
          <w:szCs w:val="28"/>
        </w:rPr>
        <w:t>江大安保</w:t>
      </w:r>
      <w:r>
        <w:rPr>
          <w:rFonts w:ascii="宋体" w:hAnsi="宋体" w:cs="宋体" w:hint="eastAsia"/>
          <w:color w:val="000000"/>
        </w:rPr>
        <w:t>”微信公众号,关注”江大安保”公众号，点击”微服务 -</w:t>
      </w:r>
      <w:r>
        <w:rPr>
          <w:rFonts w:ascii="宋体" w:hAnsi="宋体" w:cs="宋体" w:hint="eastAsia"/>
          <w:b/>
          <w:color w:val="000000"/>
          <w:sz w:val="28"/>
          <w:szCs w:val="28"/>
        </w:rPr>
        <w:t>访客通行</w:t>
      </w:r>
      <w:r>
        <w:rPr>
          <w:rFonts w:ascii="宋体" w:hAnsi="宋体" w:cs="宋体" w:hint="eastAsia"/>
          <w:color w:val="000000"/>
        </w:rPr>
        <w:t>”；</w:t>
      </w:r>
    </w:p>
    <w:p w14:paraId="60C9A606" w14:textId="77777777" w:rsidR="00CE6BE7" w:rsidRDefault="00CE6BE7" w:rsidP="00CE6BE7">
      <w:pPr>
        <w:rPr>
          <w:rFonts w:ascii="宋体" w:hAnsi="宋体" w:cs="宋体"/>
          <w:color w:val="000000"/>
        </w:rPr>
      </w:pPr>
      <w:r>
        <w:rPr>
          <w:rFonts w:ascii="宋体" w:hAnsi="宋体" w:cs="宋体" w:hint="eastAsia"/>
          <w:color w:val="000000"/>
        </w:rPr>
        <w:t>2、进入访客系统（如下图）；</w:t>
      </w:r>
    </w:p>
    <w:p w14:paraId="32F31D88" w14:textId="6D6B8D37" w:rsidR="00CE6BE7" w:rsidRDefault="00CE6BE7" w:rsidP="00CE6BE7">
      <w:pPr>
        <w:rPr>
          <w:rFonts w:ascii="宋体" w:hAnsi="宋体" w:cs="宋体"/>
          <w:color w:val="000000"/>
        </w:rPr>
      </w:pPr>
      <w:r>
        <w:rPr>
          <w:rFonts w:ascii="宋体" w:hAnsi="宋体" w:cs="宋体"/>
          <w:noProof/>
          <w:color w:val="000000"/>
        </w:rPr>
        <w:drawing>
          <wp:inline distT="0" distB="0" distL="0" distR="0" wp14:anchorId="33CD8AE4" wp14:editId="1471D0FF">
            <wp:extent cx="1714500" cy="3771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3771900"/>
                    </a:xfrm>
                    <a:prstGeom prst="rect">
                      <a:avLst/>
                    </a:prstGeom>
                    <a:noFill/>
                    <a:ln>
                      <a:noFill/>
                    </a:ln>
                  </pic:spPr>
                </pic:pic>
              </a:graphicData>
            </a:graphic>
          </wp:inline>
        </w:drawing>
      </w:r>
    </w:p>
    <w:p w14:paraId="33C0ACB8" w14:textId="77777777" w:rsidR="00CE6BE7" w:rsidRDefault="00CE6BE7" w:rsidP="00CE6BE7">
      <w:pPr>
        <w:rPr>
          <w:rFonts w:ascii="宋体" w:hAnsi="宋体" w:cs="宋体"/>
          <w:color w:val="000000"/>
        </w:rPr>
      </w:pPr>
      <w:r>
        <w:rPr>
          <w:rFonts w:ascii="宋体" w:hAnsi="宋体" w:cs="宋体" w:hint="eastAsia"/>
          <w:color w:val="000000"/>
        </w:rPr>
        <w:t>3、填写被访人姓名（</w:t>
      </w:r>
      <w:r>
        <w:rPr>
          <w:rFonts w:ascii="宋体" w:hAnsi="宋体" w:cs="宋体" w:hint="eastAsia"/>
          <w:b/>
          <w:color w:val="000000"/>
          <w:sz w:val="28"/>
          <w:szCs w:val="28"/>
        </w:rPr>
        <w:t>刘新进</w:t>
      </w:r>
      <w:r>
        <w:rPr>
          <w:rFonts w:ascii="宋体" w:hAnsi="宋体" w:cs="宋体" w:hint="eastAsia"/>
          <w:color w:val="000000"/>
        </w:rPr>
        <w:t>）被访人电话（</w:t>
      </w:r>
      <w:r>
        <w:rPr>
          <w:rFonts w:ascii="宋体" w:hAnsi="宋体" w:cs="宋体" w:hint="eastAsia"/>
          <w:b/>
          <w:color w:val="000000"/>
          <w:sz w:val="28"/>
          <w:szCs w:val="28"/>
        </w:rPr>
        <w:t>15252901357</w:t>
      </w:r>
      <w:r>
        <w:rPr>
          <w:rFonts w:ascii="宋体" w:hAnsi="宋体" w:cs="宋体" w:hint="eastAsia"/>
          <w:color w:val="000000"/>
        </w:rPr>
        <w:t>）；</w:t>
      </w:r>
    </w:p>
    <w:p w14:paraId="01AEDF2C" w14:textId="77777777" w:rsidR="00CE6BE7" w:rsidRDefault="00CE6BE7" w:rsidP="00CE6BE7">
      <w:pPr>
        <w:rPr>
          <w:rFonts w:ascii="宋体" w:hAnsi="宋体" w:cs="宋体"/>
          <w:color w:val="000000"/>
        </w:rPr>
      </w:pPr>
      <w:r>
        <w:rPr>
          <w:rFonts w:ascii="宋体" w:hAnsi="宋体" w:cs="宋体" w:hint="eastAsia"/>
          <w:color w:val="000000"/>
        </w:rPr>
        <w:t>4、填写来访人及来访信息，如开车入校且有随行人员，填写车牌信息和随行人员信息，备注信息（</w:t>
      </w:r>
      <w:r>
        <w:rPr>
          <w:rFonts w:ascii="宋体" w:hAnsi="宋体" w:cs="宋体" w:hint="eastAsia"/>
          <w:b/>
          <w:color w:val="000000"/>
          <w:sz w:val="28"/>
          <w:szCs w:val="28"/>
        </w:rPr>
        <w:t>备注某某项目开标</w:t>
      </w:r>
      <w:r>
        <w:rPr>
          <w:rFonts w:ascii="宋体" w:hAnsi="宋体" w:cs="宋体" w:hint="eastAsia"/>
          <w:color w:val="000000"/>
        </w:rPr>
        <w:t>）</w:t>
      </w:r>
    </w:p>
    <w:p w14:paraId="2CB443AC" w14:textId="77777777" w:rsidR="00CE6BE7" w:rsidRDefault="00CE6BE7" w:rsidP="00CE6BE7">
      <w:pPr>
        <w:rPr>
          <w:rFonts w:ascii="宋体" w:hAnsi="宋体" w:cs="宋体"/>
          <w:color w:val="000000"/>
        </w:rPr>
      </w:pPr>
      <w:r>
        <w:rPr>
          <w:rFonts w:ascii="宋体" w:hAnsi="宋体" w:cs="宋体" w:hint="eastAsia"/>
          <w:color w:val="000000"/>
        </w:rPr>
        <w:t>5、拍摄或上传照片、上传防疫行程卡等；</w:t>
      </w:r>
    </w:p>
    <w:p w14:paraId="1A94E92B" w14:textId="77777777" w:rsidR="00CE6BE7" w:rsidRDefault="00CE6BE7" w:rsidP="00CE6BE7">
      <w:pPr>
        <w:rPr>
          <w:rFonts w:ascii="宋体" w:hAnsi="宋体" w:cs="宋体"/>
          <w:color w:val="000000"/>
        </w:rPr>
      </w:pPr>
      <w:r>
        <w:rPr>
          <w:rFonts w:ascii="宋体" w:hAnsi="宋体" w:cs="宋体" w:hint="eastAsia"/>
          <w:color w:val="000000"/>
        </w:rPr>
        <w:t>6、填写完成后点击下方“提交”按钮提交申请；</w:t>
      </w:r>
    </w:p>
    <w:p w14:paraId="5DC1CC45" w14:textId="77777777" w:rsidR="00CE6BE7" w:rsidRDefault="00CE6BE7" w:rsidP="00CE6BE7">
      <w:pPr>
        <w:rPr>
          <w:rFonts w:ascii="宋体" w:hAnsi="宋体" w:cs="宋体"/>
          <w:color w:val="000000"/>
        </w:rPr>
      </w:pPr>
      <w:r>
        <w:rPr>
          <w:rFonts w:ascii="宋体" w:hAnsi="宋体" w:cs="宋体" w:hint="eastAsia"/>
          <w:color w:val="000000"/>
        </w:rPr>
        <w:t>7、提交成功后被访人可以点击右下角“我的”进入我的界面查看申请状态。</w:t>
      </w:r>
    </w:p>
    <w:p w14:paraId="6EC64F00" w14:textId="77777777" w:rsidR="00CE6BE7" w:rsidRDefault="00CE6BE7" w:rsidP="00CE6BE7">
      <w:pPr>
        <w:rPr>
          <w:rFonts w:ascii="宋体" w:hAnsi="宋体" w:cs="宋体"/>
          <w:color w:val="000000"/>
        </w:rPr>
      </w:pPr>
    </w:p>
    <w:p w14:paraId="48D1AE55" w14:textId="77777777" w:rsidR="00CE6BE7" w:rsidRDefault="00CE6BE7" w:rsidP="00CE6BE7">
      <w:pPr>
        <w:rPr>
          <w:rFonts w:ascii="宋体" w:hAnsi="宋体" w:cs="宋体"/>
          <w:color w:val="000000"/>
        </w:rPr>
      </w:pPr>
    </w:p>
    <w:p w14:paraId="2F19CC1F" w14:textId="77777777" w:rsidR="00CE6BE7" w:rsidRDefault="00CE6BE7" w:rsidP="00CE6BE7">
      <w:pPr>
        <w:rPr>
          <w:rFonts w:ascii="宋体" w:hAnsi="宋体" w:cs="宋体"/>
          <w:b/>
          <w:color w:val="000000"/>
        </w:rPr>
      </w:pPr>
      <w:r>
        <w:rPr>
          <w:rFonts w:ascii="宋体" w:hAnsi="宋体" w:cs="宋体" w:hint="eastAsia"/>
          <w:b/>
          <w:color w:val="000000"/>
        </w:rPr>
        <w:t>备注: (1)访客申请截止时间为开标截止时间前一天的上午9点整。</w:t>
      </w:r>
    </w:p>
    <w:p w14:paraId="0BB8818E" w14:textId="77777777" w:rsidR="00CE6BE7" w:rsidRDefault="00CE6BE7" w:rsidP="00CE6BE7">
      <w:pPr>
        <w:rPr>
          <w:rFonts w:ascii="宋体" w:hAnsi="宋体" w:cs="宋体"/>
          <w:b/>
          <w:color w:val="000000"/>
        </w:rPr>
      </w:pPr>
      <w:r>
        <w:rPr>
          <w:rFonts w:ascii="宋体" w:hAnsi="宋体" w:cs="宋体" w:hint="eastAsia"/>
          <w:b/>
          <w:color w:val="000000"/>
        </w:rPr>
        <w:t xml:space="preserve">     (2)进入学校请佩戴口罩。</w:t>
      </w:r>
    </w:p>
    <w:p w14:paraId="404ED238" w14:textId="77777777" w:rsidR="00CE6BE7" w:rsidRDefault="00CE6BE7" w:rsidP="00CE6BE7">
      <w:pPr>
        <w:ind w:firstLineChars="250" w:firstLine="527"/>
        <w:rPr>
          <w:rFonts w:ascii="宋体" w:hAnsi="宋体" w:cs="宋体"/>
          <w:b/>
          <w:color w:val="000000"/>
        </w:rPr>
      </w:pPr>
      <w:r>
        <w:rPr>
          <w:rFonts w:ascii="宋体" w:hAnsi="宋体" w:cs="宋体" w:hint="eastAsia"/>
          <w:b/>
          <w:color w:val="000000"/>
        </w:rPr>
        <w:t>(3)投标时出示健康码。</w:t>
      </w:r>
    </w:p>
    <w:p w14:paraId="2AE37993" w14:textId="77777777" w:rsidR="00CE6BE7" w:rsidRDefault="00CE6BE7" w:rsidP="00CE6BE7">
      <w:pPr>
        <w:ind w:firstLineChars="250" w:firstLine="527"/>
        <w:rPr>
          <w:rFonts w:ascii="宋体" w:hAnsi="宋体" w:cs="宋体"/>
          <w:b/>
          <w:color w:val="000000"/>
        </w:rPr>
      </w:pPr>
      <w:r>
        <w:rPr>
          <w:rFonts w:ascii="宋体" w:hAnsi="宋体" w:cs="宋体" w:hint="eastAsia"/>
          <w:b/>
          <w:color w:val="000000"/>
        </w:rPr>
        <w:t>(4)投标时提供“通信大数据行程卡”（微信小程序“国务院客户端”，点击“防疫行程卡”）截图打印版。</w:t>
      </w:r>
    </w:p>
    <w:p w14:paraId="7CF5C596" w14:textId="77777777" w:rsidR="004D0EFB" w:rsidRDefault="004D0EFB">
      <w:pPr>
        <w:rPr>
          <w:rFonts w:ascii="宋体" w:eastAsia="宋体" w:hAnsi="宋体" w:cs="宋体"/>
          <w:kern w:val="0"/>
          <w:sz w:val="24"/>
        </w:rPr>
        <w:sectPr w:rsidR="004D0EFB">
          <w:footerReference w:type="default" r:id="rId9"/>
          <w:pgSz w:w="11906" w:h="16838"/>
          <w:pgMar w:top="1440" w:right="1906" w:bottom="1440" w:left="1380" w:header="851" w:footer="992" w:gutter="0"/>
          <w:cols w:space="425"/>
          <w:docGrid w:type="lines" w:linePitch="312"/>
        </w:sectPr>
      </w:pPr>
    </w:p>
    <w:p w14:paraId="3EC05CED" w14:textId="1708C62B" w:rsidR="0053143F" w:rsidRDefault="006A3276">
      <w:pPr>
        <w:widowControl/>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lastRenderedPageBreak/>
        <w:t xml:space="preserve">附件 </w:t>
      </w:r>
      <w:r w:rsidR="00685526">
        <w:rPr>
          <w:rFonts w:ascii="宋体" w:eastAsia="宋体" w:hAnsi="宋体" w:cs="宋体"/>
          <w:color w:val="000000"/>
          <w:kern w:val="0"/>
          <w:sz w:val="24"/>
        </w:rPr>
        <w:t>2</w:t>
      </w:r>
      <w:r>
        <w:rPr>
          <w:rFonts w:ascii="宋体" w:eastAsia="宋体" w:hAnsi="宋体" w:cs="宋体" w:hint="eastAsia"/>
          <w:color w:val="000000"/>
          <w:kern w:val="0"/>
          <w:sz w:val="24"/>
        </w:rPr>
        <w:t xml:space="preserve"> </w:t>
      </w:r>
    </w:p>
    <w:p w14:paraId="74B9D6F9" w14:textId="77777777" w:rsidR="0053143F" w:rsidRDefault="006A3276">
      <w:pPr>
        <w:widowControl/>
        <w:spacing w:line="360" w:lineRule="auto"/>
        <w:ind w:leftChars="228" w:left="479"/>
        <w:jc w:val="center"/>
        <w:rPr>
          <w:rFonts w:ascii="宋体" w:eastAsia="宋体" w:hAnsi="宋体" w:cs="宋体"/>
          <w:b/>
          <w:bCs/>
          <w:color w:val="000000"/>
          <w:kern w:val="0"/>
          <w:sz w:val="24"/>
        </w:rPr>
      </w:pPr>
      <w:r>
        <w:rPr>
          <w:rFonts w:ascii="宋体" w:eastAsia="宋体" w:hAnsi="宋体" w:cs="宋体" w:hint="eastAsia"/>
          <w:b/>
          <w:bCs/>
          <w:color w:val="000000"/>
          <w:kern w:val="0"/>
          <w:sz w:val="24"/>
        </w:rPr>
        <w:t>投标函</w:t>
      </w:r>
    </w:p>
    <w:p w14:paraId="1878F75C" w14:textId="77777777" w:rsidR="0053143F" w:rsidRDefault="0053143F">
      <w:pPr>
        <w:widowControl/>
        <w:spacing w:line="360" w:lineRule="auto"/>
        <w:ind w:leftChars="228" w:left="479"/>
        <w:jc w:val="center"/>
        <w:rPr>
          <w:rFonts w:ascii="宋体" w:eastAsia="宋体" w:hAnsi="宋体" w:cs="宋体"/>
          <w:b/>
          <w:bCs/>
          <w:color w:val="000000"/>
          <w:kern w:val="0"/>
          <w:sz w:val="24"/>
        </w:rPr>
      </w:pPr>
    </w:p>
    <w:p w14:paraId="73B64349" w14:textId="77777777" w:rsidR="0053143F" w:rsidRDefault="006A3276">
      <w:pPr>
        <w:widowControl/>
        <w:spacing w:line="360" w:lineRule="auto"/>
        <w:ind w:leftChars="228" w:left="479"/>
        <w:jc w:val="left"/>
        <w:rPr>
          <w:rFonts w:ascii="宋体" w:eastAsia="宋体" w:hAnsi="宋体" w:cs="宋体"/>
          <w:color w:val="000000"/>
          <w:kern w:val="0"/>
          <w:sz w:val="24"/>
        </w:rPr>
      </w:pPr>
      <w:r>
        <w:rPr>
          <w:rFonts w:ascii="宋体" w:hAnsi="宋体" w:cs="宋体" w:hint="eastAsia"/>
          <w:color w:val="000000"/>
          <w:sz w:val="24"/>
        </w:rPr>
        <w:t>江苏大学</w:t>
      </w:r>
      <w:r>
        <w:rPr>
          <w:rFonts w:ascii="宋体" w:eastAsia="宋体" w:hAnsi="宋体" w:cs="宋体" w:hint="eastAsia"/>
          <w:color w:val="000000"/>
          <w:kern w:val="0"/>
          <w:sz w:val="24"/>
        </w:rPr>
        <w:t xml:space="preserve">： </w:t>
      </w:r>
    </w:p>
    <w:p w14:paraId="32403092" w14:textId="77777777" w:rsidR="0053143F" w:rsidRDefault="006A3276">
      <w:pPr>
        <w:widowControl/>
        <w:spacing w:line="360" w:lineRule="auto"/>
        <w:ind w:leftChars="228" w:left="479"/>
        <w:jc w:val="left"/>
        <w:rPr>
          <w:rFonts w:ascii="宋体" w:eastAsia="宋体" w:hAnsi="宋体" w:cs="宋体"/>
          <w:color w:val="000000"/>
          <w:kern w:val="0"/>
          <w:sz w:val="24"/>
        </w:rPr>
      </w:pPr>
      <w:r>
        <w:rPr>
          <w:rFonts w:ascii="宋体" w:eastAsia="宋体" w:hAnsi="宋体" w:cs="宋体" w:hint="eastAsia"/>
          <w:color w:val="000000"/>
          <w:kern w:val="0"/>
          <w:sz w:val="24"/>
        </w:rPr>
        <w:t>1、根据你方</w:t>
      </w:r>
      <w:r>
        <w:rPr>
          <w:rFonts w:ascii="宋体" w:eastAsia="宋体" w:hAnsi="宋体" w:cs="宋体"/>
          <w:color w:val="000000"/>
          <w:kern w:val="0"/>
          <w:sz w:val="24"/>
        </w:rPr>
        <w:t xml:space="preserve"> </w:t>
      </w:r>
      <w:r>
        <w:rPr>
          <w:rFonts w:ascii="宋体" w:eastAsia="宋体" w:hAnsi="宋体" w:cs="宋体"/>
          <w:color w:val="000000"/>
          <w:kern w:val="0"/>
          <w:sz w:val="24"/>
          <w:u w:val="single"/>
        </w:rPr>
        <w:t xml:space="preserve">                                         </w:t>
      </w:r>
      <w:r>
        <w:rPr>
          <w:rFonts w:ascii="宋体" w:eastAsia="宋体" w:hAnsi="宋体" w:cs="宋体" w:hint="eastAsia"/>
          <w:color w:val="000000"/>
          <w:kern w:val="0"/>
          <w:sz w:val="24"/>
        </w:rPr>
        <w:t>项目招标文件，遵照《中华人民共和国招标投标法》等有关规定，经踏勘项目现场和研究上述招标文件的投标须知、相关标准和工作量清单及其他有关文件后，我方愿以</w:t>
      </w:r>
      <w:r>
        <w:rPr>
          <w:rFonts w:ascii="宋体" w:eastAsia="宋体" w:hAnsi="宋体" w:cs="宋体" w:hint="eastAsia"/>
          <w:color w:val="000000"/>
          <w:kern w:val="0"/>
          <w:sz w:val="24"/>
          <w:u w:val="single"/>
        </w:rPr>
        <w:t xml:space="preserve"> </w:t>
      </w:r>
      <w:r>
        <w:rPr>
          <w:rFonts w:ascii="宋体" w:eastAsia="宋体" w:hAnsi="宋体" w:cs="宋体"/>
          <w:color w:val="000000"/>
          <w:kern w:val="0"/>
          <w:sz w:val="24"/>
          <w:u w:val="single"/>
        </w:rPr>
        <w:t xml:space="preserve">                  </w:t>
      </w:r>
      <w:r>
        <w:rPr>
          <w:rFonts w:ascii="宋体" w:eastAsia="宋体" w:hAnsi="宋体" w:cs="宋体"/>
          <w:color w:val="000000"/>
          <w:kern w:val="0"/>
          <w:sz w:val="24"/>
        </w:rPr>
        <w:t xml:space="preserve"> </w:t>
      </w:r>
      <w:r>
        <w:rPr>
          <w:rFonts w:ascii="宋体" w:eastAsia="宋体" w:hAnsi="宋体" w:cs="宋体" w:hint="eastAsia"/>
          <w:color w:val="000000"/>
          <w:kern w:val="0"/>
          <w:sz w:val="24"/>
        </w:rPr>
        <w:t>（大写）</w:t>
      </w:r>
      <w:r>
        <w:rPr>
          <w:rFonts w:ascii="宋体" w:eastAsia="宋体" w:hAnsi="宋体" w:cs="宋体" w:hint="eastAsia"/>
          <w:color w:val="000000"/>
          <w:kern w:val="0"/>
          <w:sz w:val="24"/>
          <w:u w:val="single"/>
        </w:rPr>
        <w:t xml:space="preserve">         </w:t>
      </w:r>
      <w:r>
        <w:rPr>
          <w:rFonts w:ascii="宋体" w:eastAsia="宋体" w:hAnsi="宋体" w:cs="宋体" w:hint="eastAsia"/>
          <w:color w:val="000000"/>
          <w:kern w:val="0"/>
          <w:sz w:val="24"/>
        </w:rPr>
        <w:t>（小写）的投标报价并按</w:t>
      </w:r>
      <w:r w:rsidRPr="00EF67FB">
        <w:rPr>
          <w:rFonts w:ascii="宋体" w:eastAsia="宋体" w:hAnsi="宋体" w:cs="宋体" w:hint="eastAsia"/>
          <w:kern w:val="0"/>
          <w:sz w:val="24"/>
        </w:rPr>
        <w:t>项目报价表的要</w:t>
      </w:r>
      <w:r>
        <w:rPr>
          <w:rFonts w:ascii="宋体" w:eastAsia="宋体" w:hAnsi="宋体" w:cs="宋体" w:hint="eastAsia"/>
          <w:color w:val="000000"/>
          <w:kern w:val="0"/>
          <w:sz w:val="24"/>
        </w:rPr>
        <w:t>求完成本项目，并承担任何质量缺陷的保修责任。</w:t>
      </w:r>
    </w:p>
    <w:p w14:paraId="63941DFD" w14:textId="77777777" w:rsidR="0053143F" w:rsidRDefault="006A3276">
      <w:pPr>
        <w:widowControl/>
        <w:spacing w:line="360" w:lineRule="auto"/>
        <w:ind w:leftChars="228" w:left="479"/>
        <w:jc w:val="left"/>
        <w:rPr>
          <w:rFonts w:ascii="宋体" w:eastAsia="宋体" w:hAnsi="宋体" w:cs="宋体"/>
          <w:color w:val="000000"/>
          <w:kern w:val="0"/>
          <w:sz w:val="24"/>
        </w:rPr>
      </w:pPr>
      <w:r>
        <w:rPr>
          <w:rFonts w:ascii="宋体" w:eastAsia="宋体" w:hAnsi="宋体" w:cs="宋体" w:hint="eastAsia"/>
          <w:color w:val="000000"/>
          <w:kern w:val="0"/>
          <w:sz w:val="24"/>
        </w:rPr>
        <w:t xml:space="preserve">2、我方已详细审核全部招标文件，包括修改文件（如有时）及有关附件。 </w:t>
      </w:r>
    </w:p>
    <w:p w14:paraId="444F61A7" w14:textId="77777777" w:rsidR="0053143F" w:rsidRDefault="006A3276">
      <w:pPr>
        <w:widowControl/>
        <w:spacing w:line="360" w:lineRule="auto"/>
        <w:ind w:leftChars="228" w:left="479"/>
        <w:jc w:val="left"/>
        <w:rPr>
          <w:rFonts w:ascii="宋体" w:eastAsia="宋体" w:hAnsi="宋体" w:cs="宋体"/>
          <w:color w:val="000000"/>
          <w:kern w:val="0"/>
          <w:sz w:val="24"/>
        </w:rPr>
      </w:pPr>
      <w:r>
        <w:rPr>
          <w:rFonts w:ascii="宋体" w:eastAsia="宋体" w:hAnsi="宋体" w:cs="宋体" w:hint="eastAsia"/>
          <w:color w:val="000000"/>
          <w:kern w:val="0"/>
          <w:sz w:val="24"/>
        </w:rPr>
        <w:t xml:space="preserve">3、我方承认投标函附录是我方投标函的组成部分。 </w:t>
      </w:r>
    </w:p>
    <w:p w14:paraId="34622F57" w14:textId="77777777" w:rsidR="0053143F" w:rsidRDefault="006A3276">
      <w:pPr>
        <w:widowControl/>
        <w:spacing w:line="360" w:lineRule="auto"/>
        <w:ind w:leftChars="228" w:left="479"/>
        <w:jc w:val="left"/>
        <w:rPr>
          <w:rFonts w:ascii="宋体" w:eastAsia="宋体" w:hAnsi="宋体" w:cs="宋体"/>
          <w:color w:val="000000"/>
          <w:kern w:val="0"/>
          <w:sz w:val="24"/>
        </w:rPr>
      </w:pPr>
      <w:r>
        <w:rPr>
          <w:rFonts w:ascii="宋体" w:eastAsia="宋体" w:hAnsi="宋体" w:cs="宋体" w:hint="eastAsia"/>
          <w:color w:val="000000"/>
          <w:kern w:val="0"/>
          <w:sz w:val="24"/>
        </w:rPr>
        <w:t xml:space="preserve">4、我方承诺灭杀所使用药品是国家规定使用药品，安全高效低毒无味；灭杀标准符合全爱卫发（1997）第 5 号文《灭鼠、蚊、蝇、蟑螂标准》。 </w:t>
      </w:r>
    </w:p>
    <w:p w14:paraId="35BEF71F" w14:textId="77777777" w:rsidR="0053143F" w:rsidRDefault="006A3276">
      <w:pPr>
        <w:widowControl/>
        <w:spacing w:line="360" w:lineRule="auto"/>
        <w:ind w:leftChars="228" w:left="479"/>
        <w:jc w:val="left"/>
        <w:rPr>
          <w:rFonts w:ascii="宋体" w:eastAsia="宋体" w:hAnsi="宋体" w:cs="宋体"/>
          <w:color w:val="000000"/>
          <w:kern w:val="0"/>
          <w:sz w:val="24"/>
        </w:rPr>
      </w:pPr>
      <w:r>
        <w:rPr>
          <w:rFonts w:ascii="宋体" w:eastAsia="宋体" w:hAnsi="宋体" w:cs="宋体" w:hint="eastAsia"/>
          <w:color w:val="000000"/>
          <w:kern w:val="0"/>
          <w:sz w:val="24"/>
        </w:rPr>
        <w:t xml:space="preserve">5、除非另外达成协议并生效，你方的中标通知书和本投标文件将成为约束双方的合同文件的组成部分。 </w:t>
      </w:r>
    </w:p>
    <w:p w14:paraId="7A1B23EB" w14:textId="77777777" w:rsidR="0053143F" w:rsidRDefault="0053143F">
      <w:pPr>
        <w:widowControl/>
        <w:spacing w:line="360" w:lineRule="auto"/>
        <w:ind w:leftChars="228" w:left="479"/>
        <w:jc w:val="left"/>
        <w:rPr>
          <w:rFonts w:ascii="宋体" w:eastAsia="宋体" w:hAnsi="宋体" w:cs="宋体"/>
          <w:color w:val="000000"/>
          <w:kern w:val="0"/>
          <w:sz w:val="24"/>
        </w:rPr>
      </w:pPr>
    </w:p>
    <w:p w14:paraId="7E3DEF65" w14:textId="77777777" w:rsidR="0053143F" w:rsidRDefault="0053143F">
      <w:pPr>
        <w:widowControl/>
        <w:spacing w:line="360" w:lineRule="auto"/>
        <w:ind w:leftChars="228" w:left="479" w:firstLineChars="200" w:firstLine="480"/>
        <w:jc w:val="left"/>
        <w:rPr>
          <w:rFonts w:ascii="宋体" w:eastAsia="宋体" w:hAnsi="宋体" w:cs="宋体"/>
          <w:color w:val="000000"/>
          <w:kern w:val="0"/>
          <w:sz w:val="24"/>
        </w:rPr>
      </w:pPr>
    </w:p>
    <w:p w14:paraId="2915EDCE" w14:textId="77777777" w:rsidR="0053143F" w:rsidRDefault="006A3276">
      <w:pPr>
        <w:widowControl/>
        <w:spacing w:line="360" w:lineRule="auto"/>
        <w:ind w:leftChars="228" w:left="479"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 xml:space="preserve">投标单位（盖章）： </w:t>
      </w:r>
    </w:p>
    <w:p w14:paraId="4950B1E8" w14:textId="77777777" w:rsidR="0053143F" w:rsidRDefault="006A3276">
      <w:pPr>
        <w:widowControl/>
        <w:spacing w:line="360" w:lineRule="auto"/>
        <w:ind w:leftChars="228" w:left="479"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 xml:space="preserve">单位地址： </w:t>
      </w:r>
    </w:p>
    <w:p w14:paraId="37C5E25B" w14:textId="77777777" w:rsidR="0053143F" w:rsidRDefault="006A3276">
      <w:pPr>
        <w:widowControl/>
        <w:spacing w:line="360" w:lineRule="auto"/>
        <w:ind w:leftChars="228" w:left="479"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 xml:space="preserve">法定代表人（签字或盖章）： </w:t>
      </w:r>
    </w:p>
    <w:p w14:paraId="3D898511" w14:textId="77777777" w:rsidR="0053143F" w:rsidRDefault="006A3276">
      <w:pPr>
        <w:widowControl/>
        <w:spacing w:line="360" w:lineRule="auto"/>
        <w:ind w:leftChars="228" w:left="479"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 xml:space="preserve">委托代理人（签字）： </w:t>
      </w:r>
    </w:p>
    <w:p w14:paraId="5FC2A601" w14:textId="77777777" w:rsidR="0053143F" w:rsidRDefault="006A3276">
      <w:pPr>
        <w:widowControl/>
        <w:spacing w:line="360" w:lineRule="auto"/>
        <w:ind w:leftChars="228" w:left="479"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 xml:space="preserve">邮政编码： </w:t>
      </w:r>
    </w:p>
    <w:p w14:paraId="4967637B" w14:textId="77777777" w:rsidR="0053143F" w:rsidRDefault="006A3276">
      <w:pPr>
        <w:widowControl/>
        <w:spacing w:line="360" w:lineRule="auto"/>
        <w:ind w:leftChars="228" w:left="479"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 xml:space="preserve">电话： </w:t>
      </w:r>
    </w:p>
    <w:p w14:paraId="1E604DD6" w14:textId="77777777" w:rsidR="0053143F" w:rsidRDefault="006A3276">
      <w:pPr>
        <w:widowControl/>
        <w:spacing w:line="360" w:lineRule="auto"/>
        <w:ind w:leftChars="228" w:left="479"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 xml:space="preserve">传真： </w:t>
      </w:r>
    </w:p>
    <w:p w14:paraId="6F96D0A6" w14:textId="77777777" w:rsidR="0053143F" w:rsidRDefault="006A3276">
      <w:pPr>
        <w:widowControl/>
        <w:spacing w:line="360" w:lineRule="auto"/>
        <w:ind w:leftChars="228" w:left="479"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 xml:space="preserve">E-mail： </w:t>
      </w:r>
    </w:p>
    <w:p w14:paraId="07CF5C35" w14:textId="77777777" w:rsidR="0053143F" w:rsidRDefault="006A3276">
      <w:pPr>
        <w:widowControl/>
        <w:spacing w:line="360" w:lineRule="auto"/>
        <w:ind w:leftChars="228" w:left="479"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 xml:space="preserve">开户银行： </w:t>
      </w:r>
    </w:p>
    <w:p w14:paraId="3910FFF2" w14:textId="77777777" w:rsidR="0053143F" w:rsidRDefault="006A3276">
      <w:pPr>
        <w:widowControl/>
        <w:spacing w:line="360" w:lineRule="auto"/>
        <w:ind w:leftChars="228" w:left="479"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账号:</w:t>
      </w:r>
    </w:p>
    <w:p w14:paraId="5C37C493" w14:textId="77777777" w:rsidR="0053143F" w:rsidRDefault="0053143F">
      <w:pPr>
        <w:widowControl/>
        <w:spacing w:line="360" w:lineRule="auto"/>
        <w:ind w:leftChars="228" w:left="479" w:firstLineChars="200" w:firstLine="480"/>
        <w:jc w:val="left"/>
        <w:rPr>
          <w:rFonts w:ascii="宋体" w:eastAsia="宋体" w:hAnsi="宋体" w:cs="宋体"/>
          <w:color w:val="000000"/>
          <w:kern w:val="0"/>
          <w:sz w:val="24"/>
        </w:rPr>
      </w:pPr>
    </w:p>
    <w:p w14:paraId="627D1730" w14:textId="2196463E" w:rsidR="0053143F" w:rsidRDefault="006A3276">
      <w:pPr>
        <w:rPr>
          <w:rFonts w:ascii="宋体" w:eastAsia="宋体" w:hAnsi="宋体" w:cs="宋体"/>
          <w:color w:val="000000"/>
          <w:kern w:val="0"/>
          <w:sz w:val="24"/>
        </w:rPr>
      </w:pPr>
      <w:r>
        <w:rPr>
          <w:rFonts w:ascii="宋体" w:eastAsia="宋体" w:hAnsi="宋体" w:cs="宋体" w:hint="eastAsia"/>
          <w:color w:val="000000"/>
          <w:kern w:val="0"/>
          <w:sz w:val="24"/>
        </w:rPr>
        <w:br w:type="page"/>
      </w:r>
      <w:bookmarkStart w:id="5" w:name="_Hlk74836001"/>
      <w:r>
        <w:rPr>
          <w:rFonts w:ascii="宋体" w:eastAsia="宋体" w:hAnsi="宋体" w:cs="宋体" w:hint="eastAsia"/>
          <w:color w:val="000000"/>
          <w:kern w:val="0"/>
          <w:sz w:val="24"/>
        </w:rPr>
        <w:lastRenderedPageBreak/>
        <w:t xml:space="preserve">附件 </w:t>
      </w:r>
      <w:r w:rsidR="00635A54">
        <w:rPr>
          <w:rFonts w:ascii="宋体" w:eastAsia="宋体" w:hAnsi="宋体" w:cs="宋体"/>
          <w:color w:val="000000"/>
          <w:kern w:val="0"/>
          <w:sz w:val="24"/>
        </w:rPr>
        <w:t>3</w:t>
      </w:r>
      <w:r>
        <w:rPr>
          <w:rFonts w:ascii="宋体" w:eastAsia="宋体" w:hAnsi="宋体" w:cs="宋体" w:hint="eastAsia"/>
          <w:color w:val="000000"/>
          <w:kern w:val="0"/>
          <w:sz w:val="24"/>
        </w:rPr>
        <w:t xml:space="preserve"> </w:t>
      </w:r>
    </w:p>
    <w:bookmarkEnd w:id="5"/>
    <w:p w14:paraId="73EF79D4" w14:textId="77777777" w:rsidR="0053143F" w:rsidRDefault="006A3276">
      <w:pPr>
        <w:widowControl/>
        <w:spacing w:line="360" w:lineRule="auto"/>
        <w:ind w:leftChars="228" w:left="479"/>
        <w:jc w:val="center"/>
        <w:rPr>
          <w:rFonts w:ascii="宋体" w:eastAsia="宋体" w:hAnsi="宋体" w:cs="宋体"/>
          <w:b/>
          <w:bCs/>
          <w:color w:val="000000"/>
          <w:kern w:val="0"/>
          <w:sz w:val="24"/>
        </w:rPr>
      </w:pPr>
      <w:r>
        <w:rPr>
          <w:rFonts w:ascii="宋体" w:eastAsia="宋体" w:hAnsi="宋体" w:cs="宋体" w:hint="eastAsia"/>
          <w:b/>
          <w:bCs/>
          <w:color w:val="000000"/>
          <w:kern w:val="0"/>
          <w:sz w:val="24"/>
        </w:rPr>
        <w:t>授权委托书</w:t>
      </w:r>
    </w:p>
    <w:p w14:paraId="4521C1B6" w14:textId="77777777" w:rsidR="0053143F" w:rsidRDefault="006A3276">
      <w:pPr>
        <w:widowControl/>
        <w:spacing w:line="360" w:lineRule="auto"/>
        <w:ind w:leftChars="228" w:left="479"/>
        <w:jc w:val="center"/>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w:t>
      </w:r>
    </w:p>
    <w:p w14:paraId="3B113B29" w14:textId="77777777" w:rsidR="0053143F" w:rsidRDefault="006A3276">
      <w:pPr>
        <w:widowControl/>
        <w:spacing w:line="360" w:lineRule="auto"/>
        <w:ind w:leftChars="170" w:left="357"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本授权委托书申明：我（姓名）</w:t>
      </w:r>
      <w:r>
        <w:rPr>
          <w:rFonts w:ascii="宋体" w:eastAsia="宋体" w:hAnsi="宋体" w:cs="宋体" w:hint="eastAsia"/>
          <w:color w:val="000000"/>
          <w:kern w:val="0"/>
          <w:sz w:val="24"/>
          <w:u w:val="single"/>
        </w:rPr>
        <w:t xml:space="preserve">        </w:t>
      </w:r>
      <w:r>
        <w:rPr>
          <w:rFonts w:ascii="宋体" w:eastAsia="宋体" w:hAnsi="宋体" w:cs="宋体" w:hint="eastAsia"/>
          <w:color w:val="000000"/>
          <w:kern w:val="0"/>
          <w:sz w:val="24"/>
        </w:rPr>
        <w:t xml:space="preserve"> 系</w:t>
      </w:r>
      <w:r>
        <w:rPr>
          <w:rFonts w:ascii="宋体" w:eastAsia="宋体" w:hAnsi="宋体" w:cs="宋体" w:hint="eastAsia"/>
          <w:color w:val="000000"/>
          <w:kern w:val="0"/>
          <w:sz w:val="24"/>
          <w:u w:val="single"/>
        </w:rPr>
        <w:t xml:space="preserve">          </w:t>
      </w:r>
      <w:r>
        <w:rPr>
          <w:rFonts w:ascii="宋体" w:eastAsia="宋体" w:hAnsi="宋体" w:cs="宋体" w:hint="eastAsia"/>
          <w:color w:val="000000"/>
          <w:kern w:val="0"/>
          <w:sz w:val="24"/>
        </w:rPr>
        <w:t>（投标单位名称）的法定代表人，现授权委托</w:t>
      </w:r>
      <w:r>
        <w:rPr>
          <w:rFonts w:ascii="宋体" w:eastAsia="宋体" w:hAnsi="宋体" w:cs="宋体" w:hint="eastAsia"/>
          <w:color w:val="000000"/>
          <w:kern w:val="0"/>
          <w:sz w:val="24"/>
          <w:u w:val="single"/>
        </w:rPr>
        <w:t xml:space="preserve">           </w:t>
      </w:r>
      <w:r>
        <w:rPr>
          <w:rFonts w:ascii="宋体" w:eastAsia="宋体" w:hAnsi="宋体" w:cs="宋体" w:hint="eastAsia"/>
          <w:color w:val="000000"/>
          <w:kern w:val="0"/>
          <w:sz w:val="24"/>
        </w:rPr>
        <w:t>（单位名称）的</w:t>
      </w:r>
      <w:r>
        <w:rPr>
          <w:rFonts w:ascii="宋体" w:eastAsia="宋体" w:hAnsi="宋体" w:cs="宋体" w:hint="eastAsia"/>
          <w:color w:val="000000"/>
          <w:kern w:val="0"/>
          <w:sz w:val="24"/>
          <w:u w:val="single"/>
        </w:rPr>
        <w:t xml:space="preserve">        </w:t>
      </w:r>
      <w:r>
        <w:rPr>
          <w:rFonts w:ascii="宋体" w:eastAsia="宋体" w:hAnsi="宋体" w:cs="宋体" w:hint="eastAsia"/>
          <w:color w:val="000000"/>
          <w:kern w:val="0"/>
          <w:sz w:val="24"/>
        </w:rPr>
        <w:t xml:space="preserve"> （姓名）为我公司签署本项目的投标文件的法定代表人授权委托代理人，我承认代理人全权代表我所签署的本项目的投标文件的内容。 </w:t>
      </w:r>
    </w:p>
    <w:p w14:paraId="1F1757C8" w14:textId="77777777" w:rsidR="0053143F" w:rsidRDefault="006A3276">
      <w:pPr>
        <w:widowControl/>
        <w:spacing w:line="360" w:lineRule="auto"/>
        <w:ind w:firstLineChars="400" w:firstLine="960"/>
        <w:jc w:val="left"/>
        <w:rPr>
          <w:rFonts w:ascii="宋体" w:eastAsia="宋体" w:hAnsi="宋体" w:cs="宋体"/>
          <w:color w:val="000000"/>
          <w:kern w:val="0"/>
          <w:sz w:val="24"/>
        </w:rPr>
      </w:pPr>
      <w:r>
        <w:rPr>
          <w:rFonts w:ascii="宋体" w:eastAsia="宋体" w:hAnsi="宋体" w:cs="宋体" w:hint="eastAsia"/>
          <w:color w:val="000000"/>
          <w:kern w:val="0"/>
          <w:sz w:val="24"/>
        </w:rPr>
        <w:t xml:space="preserve">代理人无转委托权，特此委托。 </w:t>
      </w:r>
    </w:p>
    <w:p w14:paraId="5D8F5CDC" w14:textId="77777777" w:rsidR="0053143F" w:rsidRDefault="0053143F">
      <w:pPr>
        <w:widowControl/>
        <w:spacing w:line="360" w:lineRule="auto"/>
        <w:ind w:firstLineChars="1400" w:firstLine="3360"/>
        <w:jc w:val="left"/>
        <w:rPr>
          <w:rFonts w:ascii="宋体" w:eastAsia="宋体" w:hAnsi="宋体" w:cs="宋体"/>
          <w:color w:val="000000"/>
          <w:kern w:val="0"/>
          <w:sz w:val="24"/>
        </w:rPr>
      </w:pPr>
    </w:p>
    <w:p w14:paraId="5FEA4F84" w14:textId="77777777" w:rsidR="0053143F" w:rsidRDefault="0053143F">
      <w:pPr>
        <w:widowControl/>
        <w:spacing w:line="360" w:lineRule="auto"/>
        <w:ind w:leftChars="399" w:left="838" w:firstLineChars="1000" w:firstLine="2400"/>
        <w:jc w:val="left"/>
        <w:rPr>
          <w:rFonts w:ascii="宋体" w:eastAsia="宋体" w:hAnsi="宋体" w:cs="宋体"/>
          <w:color w:val="000000"/>
          <w:kern w:val="0"/>
          <w:sz w:val="24"/>
        </w:rPr>
      </w:pPr>
    </w:p>
    <w:p w14:paraId="3AF974DD" w14:textId="77777777" w:rsidR="0053143F" w:rsidRDefault="0053143F">
      <w:pPr>
        <w:widowControl/>
        <w:spacing w:line="360" w:lineRule="auto"/>
        <w:ind w:leftChars="399" w:left="838" w:firstLineChars="1000" w:firstLine="2400"/>
        <w:jc w:val="left"/>
        <w:rPr>
          <w:rFonts w:ascii="宋体" w:eastAsia="宋体" w:hAnsi="宋体" w:cs="宋体"/>
          <w:color w:val="000000"/>
          <w:kern w:val="0"/>
          <w:sz w:val="24"/>
        </w:rPr>
      </w:pPr>
    </w:p>
    <w:p w14:paraId="0F050A12" w14:textId="77777777" w:rsidR="0053143F" w:rsidRDefault="0053143F">
      <w:pPr>
        <w:widowControl/>
        <w:spacing w:line="360" w:lineRule="auto"/>
        <w:ind w:leftChars="399" w:left="838" w:firstLineChars="1000" w:firstLine="2400"/>
        <w:jc w:val="left"/>
        <w:rPr>
          <w:rFonts w:ascii="宋体" w:eastAsia="宋体" w:hAnsi="宋体" w:cs="宋体"/>
          <w:color w:val="000000"/>
          <w:kern w:val="0"/>
          <w:sz w:val="24"/>
        </w:rPr>
      </w:pPr>
    </w:p>
    <w:p w14:paraId="4F600877" w14:textId="77777777" w:rsidR="0053143F" w:rsidRDefault="0053143F">
      <w:pPr>
        <w:widowControl/>
        <w:spacing w:line="360" w:lineRule="auto"/>
        <w:ind w:leftChars="399" w:left="838" w:firstLineChars="1000" w:firstLine="2400"/>
        <w:jc w:val="left"/>
        <w:rPr>
          <w:rFonts w:ascii="宋体" w:eastAsia="宋体" w:hAnsi="宋体" w:cs="宋体"/>
          <w:color w:val="000000"/>
          <w:kern w:val="0"/>
          <w:sz w:val="24"/>
        </w:rPr>
      </w:pPr>
    </w:p>
    <w:p w14:paraId="3231925A" w14:textId="77777777" w:rsidR="0053143F" w:rsidRDefault="0053143F">
      <w:pPr>
        <w:widowControl/>
        <w:spacing w:line="360" w:lineRule="auto"/>
        <w:ind w:leftChars="399" w:left="838" w:firstLineChars="1000" w:firstLine="2400"/>
        <w:jc w:val="left"/>
        <w:rPr>
          <w:rFonts w:ascii="宋体" w:eastAsia="宋体" w:hAnsi="宋体" w:cs="宋体"/>
          <w:color w:val="000000"/>
          <w:kern w:val="0"/>
          <w:sz w:val="24"/>
        </w:rPr>
      </w:pPr>
    </w:p>
    <w:p w14:paraId="32C8475C" w14:textId="77777777" w:rsidR="0053143F" w:rsidRDefault="0053143F">
      <w:pPr>
        <w:widowControl/>
        <w:spacing w:line="360" w:lineRule="auto"/>
        <w:ind w:leftChars="399" w:left="838" w:firstLineChars="1000" w:firstLine="2400"/>
        <w:jc w:val="left"/>
        <w:rPr>
          <w:rFonts w:ascii="宋体" w:eastAsia="宋体" w:hAnsi="宋体" w:cs="宋体"/>
          <w:color w:val="000000"/>
          <w:kern w:val="0"/>
          <w:sz w:val="24"/>
        </w:rPr>
      </w:pPr>
    </w:p>
    <w:p w14:paraId="486664E5" w14:textId="77777777" w:rsidR="0053143F" w:rsidRDefault="0053143F">
      <w:pPr>
        <w:widowControl/>
        <w:spacing w:line="360" w:lineRule="auto"/>
        <w:ind w:leftChars="399" w:left="838" w:firstLineChars="1000" w:firstLine="2400"/>
        <w:jc w:val="left"/>
        <w:rPr>
          <w:rFonts w:ascii="宋体" w:eastAsia="宋体" w:hAnsi="宋体" w:cs="宋体"/>
          <w:color w:val="000000"/>
          <w:kern w:val="0"/>
          <w:sz w:val="24"/>
        </w:rPr>
      </w:pPr>
    </w:p>
    <w:p w14:paraId="1B39822E" w14:textId="77777777" w:rsidR="0053143F" w:rsidRDefault="0053143F">
      <w:pPr>
        <w:widowControl/>
        <w:spacing w:line="360" w:lineRule="auto"/>
        <w:ind w:leftChars="399" w:left="838" w:firstLineChars="1000" w:firstLine="2400"/>
        <w:jc w:val="left"/>
        <w:rPr>
          <w:rFonts w:ascii="宋体" w:eastAsia="宋体" w:hAnsi="宋体" w:cs="宋体"/>
          <w:color w:val="000000"/>
          <w:kern w:val="0"/>
          <w:sz w:val="24"/>
        </w:rPr>
      </w:pPr>
    </w:p>
    <w:p w14:paraId="0843E226" w14:textId="77777777" w:rsidR="0053143F" w:rsidRDefault="006A3276">
      <w:pPr>
        <w:widowControl/>
        <w:spacing w:line="360" w:lineRule="auto"/>
        <w:ind w:leftChars="399" w:left="838" w:firstLineChars="1000" w:firstLine="2400"/>
        <w:jc w:val="left"/>
        <w:rPr>
          <w:rFonts w:ascii="宋体" w:eastAsia="宋体" w:hAnsi="宋体" w:cs="宋体"/>
          <w:color w:val="000000"/>
          <w:kern w:val="0"/>
          <w:sz w:val="24"/>
        </w:rPr>
      </w:pPr>
      <w:r>
        <w:rPr>
          <w:rFonts w:ascii="宋体" w:eastAsia="宋体" w:hAnsi="宋体" w:cs="宋体" w:hint="eastAsia"/>
          <w:color w:val="000000"/>
          <w:kern w:val="0"/>
          <w:sz w:val="24"/>
        </w:rPr>
        <w:t xml:space="preserve">法定代表人（签字或盖章）： </w:t>
      </w:r>
    </w:p>
    <w:p w14:paraId="2F479190" w14:textId="77777777" w:rsidR="0053143F" w:rsidRDefault="0053143F">
      <w:pPr>
        <w:widowControl/>
        <w:spacing w:line="360" w:lineRule="auto"/>
        <w:ind w:leftChars="399" w:left="838" w:firstLineChars="1000" w:firstLine="2400"/>
        <w:jc w:val="left"/>
        <w:rPr>
          <w:rFonts w:ascii="宋体" w:eastAsia="宋体" w:hAnsi="宋体" w:cs="宋体"/>
          <w:color w:val="000000"/>
          <w:kern w:val="0"/>
          <w:sz w:val="24"/>
        </w:rPr>
      </w:pPr>
    </w:p>
    <w:p w14:paraId="67A81F45" w14:textId="77777777" w:rsidR="0053143F" w:rsidRDefault="006A3276">
      <w:pPr>
        <w:widowControl/>
        <w:spacing w:line="360" w:lineRule="auto"/>
        <w:ind w:leftChars="399" w:left="838" w:firstLineChars="1000" w:firstLine="2400"/>
        <w:jc w:val="left"/>
        <w:rPr>
          <w:rFonts w:ascii="宋体" w:eastAsia="宋体" w:hAnsi="宋体" w:cs="宋体"/>
          <w:color w:val="000000"/>
          <w:kern w:val="0"/>
          <w:sz w:val="24"/>
        </w:rPr>
      </w:pPr>
      <w:r>
        <w:rPr>
          <w:rFonts w:ascii="宋体" w:eastAsia="宋体" w:hAnsi="宋体" w:cs="宋体" w:hint="eastAsia"/>
          <w:color w:val="000000"/>
          <w:kern w:val="0"/>
          <w:sz w:val="24"/>
        </w:rPr>
        <w:t xml:space="preserve">委托代理人（签字）： </w:t>
      </w:r>
    </w:p>
    <w:p w14:paraId="37C491BA" w14:textId="77777777" w:rsidR="0053143F" w:rsidRDefault="0053143F">
      <w:pPr>
        <w:widowControl/>
        <w:spacing w:line="360" w:lineRule="auto"/>
        <w:ind w:leftChars="399" w:left="838" w:firstLineChars="1000" w:firstLine="2400"/>
        <w:jc w:val="left"/>
        <w:rPr>
          <w:rFonts w:ascii="宋体" w:eastAsia="宋体" w:hAnsi="宋体" w:cs="宋体"/>
          <w:color w:val="000000"/>
          <w:kern w:val="0"/>
          <w:sz w:val="24"/>
        </w:rPr>
      </w:pPr>
    </w:p>
    <w:p w14:paraId="0B17697C" w14:textId="77777777" w:rsidR="0053143F" w:rsidRDefault="006A3276">
      <w:pPr>
        <w:widowControl/>
        <w:spacing w:line="360" w:lineRule="auto"/>
        <w:ind w:leftChars="399" w:left="838" w:firstLineChars="1000" w:firstLine="2400"/>
        <w:jc w:val="left"/>
        <w:rPr>
          <w:rFonts w:ascii="宋体" w:eastAsia="宋体" w:hAnsi="宋体" w:cs="宋体"/>
          <w:color w:val="000000"/>
          <w:kern w:val="0"/>
          <w:sz w:val="24"/>
        </w:rPr>
      </w:pPr>
      <w:r>
        <w:rPr>
          <w:rFonts w:ascii="宋体" w:eastAsia="宋体" w:hAnsi="宋体" w:cs="宋体" w:hint="eastAsia"/>
          <w:color w:val="000000"/>
          <w:kern w:val="0"/>
          <w:sz w:val="24"/>
        </w:rPr>
        <w:t xml:space="preserve">委托代理人身份证号码： </w:t>
      </w:r>
    </w:p>
    <w:p w14:paraId="1C367684" w14:textId="77777777" w:rsidR="0053143F" w:rsidRDefault="0053143F">
      <w:pPr>
        <w:widowControl/>
        <w:spacing w:line="360" w:lineRule="auto"/>
        <w:ind w:leftChars="399" w:left="838" w:firstLineChars="200" w:firstLine="480"/>
        <w:jc w:val="left"/>
        <w:rPr>
          <w:rFonts w:ascii="宋体" w:eastAsia="宋体" w:hAnsi="宋体" w:cs="宋体"/>
          <w:color w:val="000000"/>
          <w:kern w:val="0"/>
          <w:sz w:val="24"/>
        </w:rPr>
      </w:pPr>
    </w:p>
    <w:p w14:paraId="706D6FD4" w14:textId="77777777" w:rsidR="0053143F" w:rsidRDefault="006A3276">
      <w:pPr>
        <w:widowControl/>
        <w:spacing w:line="360" w:lineRule="auto"/>
        <w:ind w:leftChars="399" w:left="838" w:firstLineChars="1000" w:firstLine="2400"/>
        <w:jc w:val="left"/>
        <w:rPr>
          <w:rFonts w:ascii="宋体" w:eastAsia="宋体" w:hAnsi="宋体" w:cs="宋体"/>
          <w:color w:val="000000"/>
          <w:kern w:val="0"/>
          <w:sz w:val="24"/>
        </w:rPr>
      </w:pPr>
      <w:r>
        <w:rPr>
          <w:rFonts w:ascii="宋体" w:eastAsia="宋体" w:hAnsi="宋体" w:cs="宋体" w:hint="eastAsia"/>
          <w:color w:val="000000"/>
          <w:kern w:val="0"/>
          <w:sz w:val="24"/>
        </w:rPr>
        <w:t>投标单位（盖章）：</w:t>
      </w:r>
    </w:p>
    <w:p w14:paraId="31681BF7" w14:textId="77777777" w:rsidR="0053143F" w:rsidRDefault="006A3276">
      <w:pPr>
        <w:widowControl/>
        <w:spacing w:line="360" w:lineRule="auto"/>
        <w:ind w:leftChars="399" w:left="838"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p w14:paraId="0205A7A1" w14:textId="77777777" w:rsidR="0053143F" w:rsidRDefault="006A3276">
      <w:pPr>
        <w:widowControl/>
        <w:spacing w:line="360" w:lineRule="auto"/>
        <w:ind w:leftChars="399" w:left="838" w:firstLineChars="1000" w:firstLine="2400"/>
        <w:jc w:val="left"/>
        <w:rPr>
          <w:rFonts w:ascii="宋体" w:eastAsia="宋体" w:hAnsi="宋体" w:cs="宋体"/>
          <w:color w:val="000000"/>
          <w:kern w:val="0"/>
          <w:sz w:val="24"/>
        </w:rPr>
      </w:pPr>
      <w:r>
        <w:rPr>
          <w:rFonts w:ascii="宋体" w:eastAsia="宋体" w:hAnsi="宋体" w:cs="宋体" w:hint="eastAsia"/>
          <w:color w:val="000000"/>
          <w:kern w:val="0"/>
          <w:sz w:val="24"/>
        </w:rPr>
        <w:t>授权委托日期：  年  月  日</w:t>
      </w:r>
    </w:p>
    <w:p w14:paraId="2DFC773F" w14:textId="77777777" w:rsidR="0053143F" w:rsidRDefault="0053143F">
      <w:pPr>
        <w:widowControl/>
        <w:spacing w:line="360" w:lineRule="auto"/>
        <w:ind w:leftChars="399" w:left="838" w:firstLineChars="1000" w:firstLine="2400"/>
        <w:jc w:val="left"/>
        <w:rPr>
          <w:rFonts w:ascii="宋体" w:eastAsia="宋体" w:hAnsi="宋体" w:cs="宋体"/>
          <w:color w:val="000000"/>
          <w:kern w:val="0"/>
          <w:sz w:val="24"/>
        </w:rPr>
      </w:pPr>
    </w:p>
    <w:p w14:paraId="497788BA" w14:textId="77777777" w:rsidR="0053143F" w:rsidRDefault="0053143F">
      <w:pPr>
        <w:widowControl/>
        <w:spacing w:line="360" w:lineRule="auto"/>
        <w:ind w:leftChars="399" w:left="838" w:firstLineChars="1000" w:firstLine="2400"/>
        <w:jc w:val="left"/>
        <w:rPr>
          <w:rFonts w:ascii="宋体" w:eastAsia="宋体" w:hAnsi="宋体" w:cs="宋体"/>
          <w:color w:val="000000"/>
          <w:kern w:val="0"/>
          <w:sz w:val="24"/>
        </w:rPr>
      </w:pPr>
    </w:p>
    <w:p w14:paraId="09C51413" w14:textId="77777777" w:rsidR="0053143F" w:rsidRDefault="0053143F">
      <w:pPr>
        <w:widowControl/>
        <w:spacing w:line="360" w:lineRule="auto"/>
        <w:ind w:leftChars="399" w:left="838" w:firstLineChars="1000" w:firstLine="2400"/>
        <w:jc w:val="left"/>
        <w:rPr>
          <w:rFonts w:ascii="宋体" w:eastAsia="宋体" w:hAnsi="宋体" w:cs="宋体"/>
          <w:color w:val="000000"/>
          <w:kern w:val="0"/>
          <w:sz w:val="24"/>
        </w:rPr>
      </w:pPr>
    </w:p>
    <w:p w14:paraId="689FE1D6" w14:textId="77777777" w:rsidR="0053143F" w:rsidRDefault="006A3276">
      <w:pPr>
        <w:rPr>
          <w:rFonts w:ascii="宋体" w:eastAsia="宋体" w:hAnsi="宋体" w:cs="宋体"/>
          <w:b/>
          <w:bCs/>
          <w:color w:val="000000"/>
          <w:kern w:val="0"/>
          <w:sz w:val="24"/>
        </w:rPr>
      </w:pPr>
      <w:r>
        <w:rPr>
          <w:rFonts w:ascii="宋体" w:eastAsia="宋体" w:hAnsi="宋体" w:cs="宋体" w:hint="eastAsia"/>
          <w:b/>
          <w:bCs/>
          <w:color w:val="000000"/>
          <w:kern w:val="0"/>
          <w:sz w:val="24"/>
        </w:rPr>
        <w:br w:type="page"/>
      </w:r>
    </w:p>
    <w:p w14:paraId="58A7ACC7" w14:textId="451A979D" w:rsidR="0053143F" w:rsidRDefault="006A3276">
      <w:pPr>
        <w:rPr>
          <w:rFonts w:ascii="宋体" w:eastAsia="宋体" w:hAnsi="宋体" w:cs="宋体"/>
          <w:color w:val="000000"/>
          <w:kern w:val="0"/>
          <w:sz w:val="24"/>
        </w:rPr>
      </w:pPr>
      <w:r>
        <w:rPr>
          <w:rFonts w:ascii="宋体" w:eastAsia="宋体" w:hAnsi="宋体" w:cs="宋体" w:hint="eastAsia"/>
          <w:color w:val="000000"/>
          <w:kern w:val="0"/>
          <w:sz w:val="24"/>
        </w:rPr>
        <w:lastRenderedPageBreak/>
        <w:t xml:space="preserve">附件 </w:t>
      </w:r>
      <w:r w:rsidR="00635A54">
        <w:rPr>
          <w:rFonts w:ascii="宋体" w:eastAsia="宋体" w:hAnsi="宋体" w:cs="宋体"/>
          <w:color w:val="000000"/>
          <w:kern w:val="0"/>
          <w:sz w:val="24"/>
        </w:rPr>
        <w:t>4</w:t>
      </w:r>
      <w:r>
        <w:rPr>
          <w:rFonts w:ascii="宋体" w:eastAsia="宋体" w:hAnsi="宋体" w:cs="宋体" w:hint="eastAsia"/>
          <w:color w:val="000000"/>
          <w:kern w:val="0"/>
          <w:sz w:val="24"/>
        </w:rPr>
        <w:t xml:space="preserve"> </w:t>
      </w:r>
    </w:p>
    <w:p w14:paraId="339C268F" w14:textId="77777777" w:rsidR="0053143F" w:rsidRDefault="0053143F">
      <w:pPr>
        <w:widowControl/>
        <w:jc w:val="center"/>
        <w:rPr>
          <w:rFonts w:ascii="宋体" w:eastAsia="宋体" w:hAnsi="宋体" w:cs="宋体"/>
          <w:b/>
          <w:bCs/>
          <w:color w:val="000000"/>
          <w:kern w:val="0"/>
          <w:sz w:val="24"/>
        </w:rPr>
      </w:pPr>
    </w:p>
    <w:p w14:paraId="088014BE" w14:textId="77777777" w:rsidR="0053143F" w:rsidRDefault="006A3276">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项目报价表</w:t>
      </w:r>
    </w:p>
    <w:p w14:paraId="34A879DE" w14:textId="77777777" w:rsidR="0053143F" w:rsidRDefault="0053143F">
      <w:pPr>
        <w:widowControl/>
        <w:ind w:firstLineChars="1000" w:firstLine="2409"/>
        <w:jc w:val="left"/>
        <w:rPr>
          <w:rFonts w:ascii="宋体" w:eastAsia="宋体" w:hAnsi="宋体" w:cs="宋体"/>
          <w:b/>
          <w:bCs/>
          <w:color w:val="000000"/>
          <w:kern w:val="0"/>
          <w:sz w:val="24"/>
        </w:rPr>
      </w:pPr>
    </w:p>
    <w:tbl>
      <w:tblPr>
        <w:tblStyle w:val="a6"/>
        <w:tblW w:w="8539" w:type="dxa"/>
        <w:tblInd w:w="340" w:type="dxa"/>
        <w:tblLook w:val="04A0" w:firstRow="1" w:lastRow="0" w:firstColumn="1" w:lastColumn="0" w:noHBand="0" w:noVBand="1"/>
      </w:tblPr>
      <w:tblGrid>
        <w:gridCol w:w="705"/>
        <w:gridCol w:w="2979"/>
        <w:gridCol w:w="1611"/>
        <w:gridCol w:w="1380"/>
        <w:gridCol w:w="1864"/>
      </w:tblGrid>
      <w:tr w:rsidR="0053143F" w14:paraId="374FD821" w14:textId="77777777">
        <w:trPr>
          <w:trHeight w:val="411"/>
        </w:trPr>
        <w:tc>
          <w:tcPr>
            <w:tcW w:w="705" w:type="dxa"/>
            <w:vAlign w:val="center"/>
          </w:tcPr>
          <w:p w14:paraId="3E580002" w14:textId="77777777" w:rsidR="0053143F" w:rsidRDefault="006A3276">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序号</w:t>
            </w:r>
          </w:p>
        </w:tc>
        <w:tc>
          <w:tcPr>
            <w:tcW w:w="2979" w:type="dxa"/>
            <w:vAlign w:val="center"/>
          </w:tcPr>
          <w:p w14:paraId="510515B5" w14:textId="77777777" w:rsidR="0053143F" w:rsidRPr="007E4483" w:rsidRDefault="006A3276">
            <w:pPr>
              <w:widowControl/>
              <w:jc w:val="center"/>
              <w:rPr>
                <w:rFonts w:ascii="宋体" w:eastAsia="宋体" w:hAnsi="宋体" w:cs="宋体"/>
                <w:kern w:val="0"/>
                <w:sz w:val="24"/>
              </w:rPr>
            </w:pPr>
            <w:r w:rsidRPr="007E4483">
              <w:rPr>
                <w:rFonts w:ascii="宋体" w:eastAsia="宋体" w:hAnsi="宋体" w:cs="宋体" w:hint="eastAsia"/>
                <w:kern w:val="0"/>
                <w:sz w:val="24"/>
              </w:rPr>
              <w:t>防治范围</w:t>
            </w:r>
          </w:p>
        </w:tc>
        <w:tc>
          <w:tcPr>
            <w:tcW w:w="1611" w:type="dxa"/>
            <w:vAlign w:val="center"/>
          </w:tcPr>
          <w:p w14:paraId="4B1E9772" w14:textId="7DF7EFCD" w:rsidR="0053143F" w:rsidRPr="007E4483" w:rsidRDefault="006A3276">
            <w:pPr>
              <w:widowControl/>
              <w:jc w:val="center"/>
              <w:rPr>
                <w:rFonts w:ascii="宋体" w:eastAsia="宋体" w:hAnsi="宋体" w:cs="宋体"/>
                <w:kern w:val="0"/>
                <w:sz w:val="24"/>
              </w:rPr>
            </w:pPr>
            <w:r w:rsidRPr="007E4483">
              <w:rPr>
                <w:rFonts w:ascii="宋体" w:eastAsia="宋体" w:hAnsi="宋体" w:cs="宋体" w:hint="eastAsia"/>
                <w:kern w:val="0"/>
                <w:sz w:val="24"/>
              </w:rPr>
              <w:t>防</w:t>
            </w:r>
            <w:r w:rsidR="0073062C" w:rsidRPr="007E4483">
              <w:rPr>
                <w:rFonts w:ascii="宋体" w:eastAsia="宋体" w:hAnsi="宋体" w:cs="宋体" w:hint="eastAsia"/>
                <w:kern w:val="0"/>
                <w:sz w:val="24"/>
              </w:rPr>
              <w:t>治</w:t>
            </w:r>
            <w:r w:rsidRPr="007E4483">
              <w:rPr>
                <w:rFonts w:ascii="宋体" w:eastAsia="宋体" w:hAnsi="宋体" w:cs="宋体" w:hint="eastAsia"/>
                <w:kern w:val="0"/>
                <w:sz w:val="24"/>
              </w:rPr>
              <w:t>项</w:t>
            </w:r>
          </w:p>
        </w:tc>
        <w:tc>
          <w:tcPr>
            <w:tcW w:w="1380" w:type="dxa"/>
            <w:vAlign w:val="center"/>
          </w:tcPr>
          <w:p w14:paraId="6FA4D052" w14:textId="6395DB7E" w:rsidR="0053143F" w:rsidRPr="007E4483" w:rsidRDefault="006A3276">
            <w:pPr>
              <w:widowControl/>
              <w:jc w:val="center"/>
              <w:rPr>
                <w:rFonts w:ascii="宋体" w:eastAsia="宋体" w:hAnsi="宋体" w:cs="宋体"/>
                <w:kern w:val="0"/>
                <w:sz w:val="24"/>
              </w:rPr>
            </w:pPr>
            <w:r w:rsidRPr="007E4483">
              <w:rPr>
                <w:rFonts w:ascii="宋体" w:eastAsia="宋体" w:hAnsi="宋体" w:cs="宋体" w:hint="eastAsia"/>
                <w:kern w:val="0"/>
                <w:sz w:val="24"/>
              </w:rPr>
              <w:t>防</w:t>
            </w:r>
            <w:r w:rsidR="0073062C" w:rsidRPr="007E4483">
              <w:rPr>
                <w:rFonts w:ascii="宋体" w:eastAsia="宋体" w:hAnsi="宋体" w:cs="宋体" w:hint="eastAsia"/>
                <w:kern w:val="0"/>
                <w:sz w:val="24"/>
              </w:rPr>
              <w:t>治</w:t>
            </w:r>
            <w:r w:rsidRPr="007E4483">
              <w:rPr>
                <w:rFonts w:ascii="宋体" w:eastAsia="宋体" w:hAnsi="宋体" w:cs="宋体" w:hint="eastAsia"/>
                <w:kern w:val="0"/>
                <w:sz w:val="24"/>
              </w:rPr>
              <w:t>频次</w:t>
            </w:r>
          </w:p>
        </w:tc>
        <w:tc>
          <w:tcPr>
            <w:tcW w:w="1864" w:type="dxa"/>
            <w:vAlign w:val="center"/>
          </w:tcPr>
          <w:p w14:paraId="20D8C6D0" w14:textId="77777777" w:rsidR="0053143F" w:rsidRPr="007E4483" w:rsidRDefault="006A3276">
            <w:pPr>
              <w:widowControl/>
              <w:jc w:val="center"/>
              <w:rPr>
                <w:rFonts w:ascii="宋体" w:eastAsia="宋体" w:hAnsi="宋体" w:cs="宋体"/>
                <w:kern w:val="0"/>
                <w:sz w:val="24"/>
              </w:rPr>
            </w:pPr>
            <w:r w:rsidRPr="007E4483">
              <w:rPr>
                <w:rFonts w:ascii="宋体" w:eastAsia="宋体" w:hAnsi="宋体" w:cs="宋体" w:hint="eastAsia"/>
                <w:kern w:val="0"/>
                <w:sz w:val="24"/>
              </w:rPr>
              <w:t>报价（元）</w:t>
            </w:r>
          </w:p>
        </w:tc>
      </w:tr>
      <w:tr w:rsidR="0053143F" w14:paraId="22486ACF" w14:textId="77777777">
        <w:trPr>
          <w:trHeight w:val="411"/>
        </w:trPr>
        <w:tc>
          <w:tcPr>
            <w:tcW w:w="705" w:type="dxa"/>
            <w:vAlign w:val="center"/>
          </w:tcPr>
          <w:p w14:paraId="0D23372B" w14:textId="77777777" w:rsidR="0053143F" w:rsidRDefault="006A3276">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一</w:t>
            </w:r>
          </w:p>
        </w:tc>
        <w:tc>
          <w:tcPr>
            <w:tcW w:w="7834" w:type="dxa"/>
            <w:gridSpan w:val="4"/>
            <w:vAlign w:val="center"/>
          </w:tcPr>
          <w:p w14:paraId="1B08238C" w14:textId="77777777" w:rsidR="0053143F" w:rsidRDefault="006A3276">
            <w:pPr>
              <w:widowControl/>
              <w:jc w:val="center"/>
              <w:rPr>
                <w:rFonts w:ascii="宋体" w:eastAsia="宋体" w:hAnsi="宋体" w:cs="宋体"/>
                <w:color w:val="000000"/>
                <w:kern w:val="0"/>
                <w:sz w:val="24"/>
              </w:rPr>
            </w:pPr>
            <w:r>
              <w:rPr>
                <w:rFonts w:ascii="宋体" w:eastAsia="宋体" w:hAnsi="宋体" w:cs="宋体" w:hint="eastAsia"/>
                <w:sz w:val="24"/>
              </w:rPr>
              <w:t>老鼠、蟑螂和苍蝇</w:t>
            </w:r>
          </w:p>
        </w:tc>
      </w:tr>
      <w:tr w:rsidR="0053143F" w14:paraId="6AE87147" w14:textId="77777777">
        <w:trPr>
          <w:trHeight w:val="424"/>
        </w:trPr>
        <w:tc>
          <w:tcPr>
            <w:tcW w:w="705" w:type="dxa"/>
            <w:vAlign w:val="center"/>
          </w:tcPr>
          <w:p w14:paraId="4F363C79" w14:textId="77777777" w:rsidR="0053143F" w:rsidRDefault="006A3276">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2979" w:type="dxa"/>
            <w:vAlign w:val="center"/>
          </w:tcPr>
          <w:p w14:paraId="6EBACD6A" w14:textId="77777777" w:rsidR="0053143F" w:rsidRDefault="006A3276">
            <w:pPr>
              <w:widowControl/>
              <w:rPr>
                <w:rFonts w:ascii="宋体" w:eastAsia="宋体" w:hAnsi="宋体" w:cs="宋体"/>
                <w:color w:val="000000"/>
                <w:kern w:val="0"/>
                <w:sz w:val="24"/>
              </w:rPr>
            </w:pPr>
            <w:r>
              <w:rPr>
                <w:rFonts w:ascii="宋体" w:eastAsia="宋体" w:hAnsi="宋体" w:cs="宋体" w:hint="eastAsia"/>
                <w:color w:val="000000"/>
                <w:kern w:val="0"/>
                <w:sz w:val="24"/>
              </w:rPr>
              <w:t>学生第一食堂</w:t>
            </w:r>
          </w:p>
        </w:tc>
        <w:tc>
          <w:tcPr>
            <w:tcW w:w="1611" w:type="dxa"/>
            <w:vMerge w:val="restart"/>
            <w:vAlign w:val="center"/>
          </w:tcPr>
          <w:p w14:paraId="0F674516" w14:textId="77777777" w:rsidR="0053143F" w:rsidRDefault="006A3276">
            <w:pPr>
              <w:widowControl/>
              <w:jc w:val="left"/>
              <w:rPr>
                <w:rFonts w:ascii="宋体" w:eastAsia="宋体" w:hAnsi="宋体" w:cs="宋体"/>
                <w:color w:val="000000"/>
                <w:kern w:val="0"/>
                <w:sz w:val="24"/>
              </w:rPr>
            </w:pPr>
            <w:r>
              <w:rPr>
                <w:rFonts w:ascii="宋体" w:eastAsia="宋体" w:hAnsi="宋体" w:cs="宋体" w:hint="eastAsia"/>
                <w:color w:val="000000"/>
                <w:kern w:val="0"/>
                <w:sz w:val="24"/>
              </w:rPr>
              <w:t>鼠类防制、蟑</w:t>
            </w:r>
          </w:p>
          <w:p w14:paraId="07D20DED" w14:textId="77777777" w:rsidR="0053143F" w:rsidRDefault="006A3276">
            <w:pPr>
              <w:widowControl/>
              <w:jc w:val="left"/>
              <w:rPr>
                <w:rFonts w:ascii="宋体" w:eastAsia="宋体" w:hAnsi="宋体" w:cs="宋体"/>
                <w:color w:val="000000"/>
                <w:kern w:val="0"/>
                <w:sz w:val="24"/>
              </w:rPr>
            </w:pPr>
            <w:r>
              <w:rPr>
                <w:rFonts w:ascii="宋体" w:eastAsia="宋体" w:hAnsi="宋体" w:cs="宋体" w:hint="eastAsia"/>
                <w:color w:val="000000"/>
                <w:kern w:val="0"/>
                <w:sz w:val="24"/>
              </w:rPr>
              <w:t>螂防制、蝇</w:t>
            </w:r>
          </w:p>
          <w:p w14:paraId="206CE1AA" w14:textId="77777777" w:rsidR="0053143F" w:rsidRDefault="006A3276">
            <w:pPr>
              <w:widowControl/>
              <w:jc w:val="left"/>
              <w:rPr>
                <w:rFonts w:ascii="宋体" w:eastAsia="宋体" w:hAnsi="宋体" w:cs="宋体"/>
                <w:color w:val="000000"/>
                <w:kern w:val="0"/>
                <w:sz w:val="24"/>
              </w:rPr>
            </w:pPr>
            <w:r>
              <w:rPr>
                <w:rFonts w:ascii="宋体" w:eastAsia="宋体" w:hAnsi="宋体" w:cs="宋体" w:hint="eastAsia"/>
                <w:color w:val="000000"/>
                <w:kern w:val="0"/>
                <w:sz w:val="24"/>
              </w:rPr>
              <w:t>类防制</w:t>
            </w:r>
          </w:p>
        </w:tc>
        <w:tc>
          <w:tcPr>
            <w:tcW w:w="1380" w:type="dxa"/>
            <w:vMerge w:val="restart"/>
            <w:vAlign w:val="center"/>
          </w:tcPr>
          <w:p w14:paraId="0C1A02D0" w14:textId="77777777" w:rsidR="0053143F" w:rsidRDefault="006A3276">
            <w:pPr>
              <w:widowControl/>
              <w:jc w:val="left"/>
              <w:rPr>
                <w:rFonts w:ascii="宋体" w:eastAsia="宋体" w:hAnsi="宋体" w:cs="宋体"/>
                <w:sz w:val="24"/>
              </w:rPr>
            </w:pPr>
            <w:r w:rsidRPr="007E4483">
              <w:rPr>
                <w:rFonts w:ascii="宋体" w:eastAsia="宋体" w:hAnsi="宋体" w:cs="宋体" w:hint="eastAsia"/>
                <w:sz w:val="24"/>
              </w:rPr>
              <w:t>老鼠和蟑螂</w:t>
            </w:r>
            <w:r w:rsidRPr="007E4483">
              <w:rPr>
                <w:rFonts w:ascii="宋体" w:eastAsia="宋体" w:hAnsi="宋体" w:cs="宋体" w:hint="eastAsia"/>
                <w:kern w:val="0"/>
                <w:sz w:val="24"/>
              </w:rPr>
              <w:t>寒暑假各1 次；</w:t>
            </w:r>
            <w:r>
              <w:rPr>
                <w:rFonts w:ascii="宋体" w:eastAsia="宋体" w:hAnsi="宋体" w:cs="宋体" w:hint="eastAsia"/>
                <w:color w:val="000000"/>
                <w:kern w:val="0"/>
                <w:sz w:val="24"/>
              </w:rPr>
              <w:t>当个别食堂有灭杀需求，实行点对点灭杀服务。</w:t>
            </w:r>
            <w:r>
              <w:rPr>
                <w:rFonts w:ascii="宋体" w:eastAsia="宋体" w:hAnsi="宋体" w:cs="宋体" w:hint="eastAsia"/>
                <w:color w:val="FF0000"/>
                <w:kern w:val="0"/>
                <w:sz w:val="24"/>
              </w:rPr>
              <w:t xml:space="preserve"> </w:t>
            </w:r>
            <w:r>
              <w:rPr>
                <w:rFonts w:ascii="宋体" w:eastAsia="宋体" w:hAnsi="宋体" w:cs="宋体"/>
                <w:color w:val="FF0000"/>
                <w:kern w:val="0"/>
                <w:sz w:val="24"/>
              </w:rPr>
              <w:t xml:space="preserve">  </w:t>
            </w:r>
            <w:r>
              <w:rPr>
                <w:rFonts w:ascii="宋体" w:eastAsia="宋体" w:hAnsi="宋体" w:cs="宋体" w:hint="eastAsia"/>
                <w:color w:val="000000"/>
                <w:kern w:val="0"/>
                <w:sz w:val="24"/>
              </w:rPr>
              <w:t>灭蝇全年共 10 次，每年4月、11 月各 1 次；5 月、6 月、9 月、10 月各 2 次；另 7 月、8 月暑假值班食堂各 2 次；如遇国家重点 节日或卫生部门检 查，所有食堂再追加1 次。</w:t>
            </w:r>
            <w:r>
              <w:rPr>
                <w:rFonts w:ascii="宋体" w:eastAsia="宋体" w:hAnsi="宋体" w:cs="宋体" w:hint="eastAsia"/>
                <w:sz w:val="24"/>
              </w:rPr>
              <w:t>（要求：每次食堂进出口和泔浆回收区做药物消杀；食堂内部挂苍蝇条）。</w:t>
            </w:r>
          </w:p>
          <w:p w14:paraId="5CEAA70C" w14:textId="77777777" w:rsidR="0053143F" w:rsidRDefault="0053143F">
            <w:pPr>
              <w:widowControl/>
              <w:jc w:val="left"/>
              <w:rPr>
                <w:rFonts w:ascii="宋体" w:eastAsia="宋体" w:hAnsi="宋体" w:cs="宋体"/>
                <w:color w:val="000000"/>
                <w:kern w:val="0"/>
                <w:sz w:val="24"/>
              </w:rPr>
            </w:pPr>
          </w:p>
        </w:tc>
        <w:tc>
          <w:tcPr>
            <w:tcW w:w="1864" w:type="dxa"/>
          </w:tcPr>
          <w:p w14:paraId="31176E1F" w14:textId="77777777" w:rsidR="0053143F" w:rsidRDefault="0053143F">
            <w:pPr>
              <w:widowControl/>
              <w:jc w:val="left"/>
              <w:rPr>
                <w:rFonts w:ascii="宋体" w:eastAsia="宋体" w:hAnsi="宋体" w:cs="宋体"/>
                <w:color w:val="000000"/>
                <w:kern w:val="0"/>
                <w:sz w:val="24"/>
              </w:rPr>
            </w:pPr>
          </w:p>
        </w:tc>
      </w:tr>
      <w:tr w:rsidR="0053143F" w14:paraId="0EF8777B" w14:textId="77777777">
        <w:trPr>
          <w:trHeight w:val="424"/>
        </w:trPr>
        <w:tc>
          <w:tcPr>
            <w:tcW w:w="705" w:type="dxa"/>
          </w:tcPr>
          <w:p w14:paraId="724E9EB6" w14:textId="77777777" w:rsidR="0053143F" w:rsidRDefault="006A3276">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w:t>
            </w:r>
          </w:p>
        </w:tc>
        <w:tc>
          <w:tcPr>
            <w:tcW w:w="2979" w:type="dxa"/>
            <w:vAlign w:val="center"/>
          </w:tcPr>
          <w:p w14:paraId="4D2B97F0" w14:textId="77777777" w:rsidR="0053143F" w:rsidRDefault="006A3276">
            <w:pPr>
              <w:widowControl/>
              <w:jc w:val="left"/>
              <w:rPr>
                <w:rFonts w:ascii="宋体" w:eastAsia="宋体" w:hAnsi="宋体" w:cs="宋体"/>
                <w:color w:val="000000"/>
                <w:kern w:val="0"/>
                <w:sz w:val="24"/>
              </w:rPr>
            </w:pPr>
            <w:r>
              <w:rPr>
                <w:rFonts w:ascii="宋体" w:eastAsia="宋体" w:hAnsi="宋体" w:cs="宋体" w:hint="eastAsia"/>
                <w:color w:val="000000"/>
                <w:kern w:val="0"/>
                <w:sz w:val="24"/>
              </w:rPr>
              <w:t>高知餐厅</w:t>
            </w:r>
          </w:p>
        </w:tc>
        <w:tc>
          <w:tcPr>
            <w:tcW w:w="1611" w:type="dxa"/>
            <w:vMerge/>
          </w:tcPr>
          <w:p w14:paraId="1C70BAB7" w14:textId="77777777" w:rsidR="0053143F" w:rsidRDefault="0053143F">
            <w:pPr>
              <w:widowControl/>
              <w:jc w:val="left"/>
              <w:rPr>
                <w:rFonts w:ascii="宋体" w:eastAsia="宋体" w:hAnsi="宋体" w:cs="宋体"/>
                <w:color w:val="000000"/>
                <w:kern w:val="0"/>
                <w:sz w:val="24"/>
              </w:rPr>
            </w:pPr>
          </w:p>
        </w:tc>
        <w:tc>
          <w:tcPr>
            <w:tcW w:w="1380" w:type="dxa"/>
            <w:vMerge/>
          </w:tcPr>
          <w:p w14:paraId="2BB7C0DE" w14:textId="77777777" w:rsidR="0053143F" w:rsidRDefault="0053143F">
            <w:pPr>
              <w:widowControl/>
              <w:jc w:val="left"/>
              <w:rPr>
                <w:rFonts w:ascii="宋体" w:eastAsia="宋体" w:hAnsi="宋体" w:cs="宋体"/>
                <w:color w:val="000000"/>
                <w:kern w:val="0"/>
                <w:sz w:val="24"/>
              </w:rPr>
            </w:pPr>
          </w:p>
        </w:tc>
        <w:tc>
          <w:tcPr>
            <w:tcW w:w="1864" w:type="dxa"/>
          </w:tcPr>
          <w:p w14:paraId="436EDBF1" w14:textId="77777777" w:rsidR="0053143F" w:rsidRDefault="0053143F">
            <w:pPr>
              <w:widowControl/>
              <w:jc w:val="left"/>
              <w:rPr>
                <w:rFonts w:ascii="宋体" w:eastAsia="宋体" w:hAnsi="宋体" w:cs="宋体"/>
                <w:color w:val="000000"/>
                <w:kern w:val="0"/>
                <w:sz w:val="24"/>
              </w:rPr>
            </w:pPr>
          </w:p>
        </w:tc>
      </w:tr>
      <w:tr w:rsidR="0053143F" w14:paraId="6AB4A9AD" w14:textId="77777777">
        <w:trPr>
          <w:trHeight w:val="424"/>
        </w:trPr>
        <w:tc>
          <w:tcPr>
            <w:tcW w:w="705" w:type="dxa"/>
          </w:tcPr>
          <w:p w14:paraId="6D0C75BC" w14:textId="77777777" w:rsidR="0053143F" w:rsidRDefault="006A3276">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w:t>
            </w:r>
          </w:p>
        </w:tc>
        <w:tc>
          <w:tcPr>
            <w:tcW w:w="2979" w:type="dxa"/>
            <w:vAlign w:val="center"/>
          </w:tcPr>
          <w:p w14:paraId="120D9527" w14:textId="77777777" w:rsidR="0053143F" w:rsidRDefault="006A3276">
            <w:pPr>
              <w:widowControl/>
              <w:jc w:val="left"/>
              <w:rPr>
                <w:rFonts w:ascii="宋体" w:eastAsia="宋体" w:hAnsi="宋体" w:cs="宋体"/>
                <w:color w:val="000000"/>
                <w:kern w:val="0"/>
                <w:sz w:val="24"/>
              </w:rPr>
            </w:pPr>
            <w:r>
              <w:rPr>
                <w:rFonts w:ascii="宋体" w:eastAsia="宋体" w:hAnsi="宋体" w:cs="宋体" w:hint="eastAsia"/>
                <w:color w:val="000000"/>
                <w:kern w:val="0"/>
                <w:sz w:val="24"/>
              </w:rPr>
              <w:t>学生第二食堂</w:t>
            </w:r>
          </w:p>
        </w:tc>
        <w:tc>
          <w:tcPr>
            <w:tcW w:w="1611" w:type="dxa"/>
            <w:vMerge/>
          </w:tcPr>
          <w:p w14:paraId="2E1FA35B" w14:textId="77777777" w:rsidR="0053143F" w:rsidRDefault="0053143F">
            <w:pPr>
              <w:widowControl/>
              <w:jc w:val="left"/>
              <w:rPr>
                <w:rFonts w:ascii="宋体" w:eastAsia="宋体" w:hAnsi="宋体" w:cs="宋体"/>
                <w:color w:val="000000"/>
                <w:kern w:val="0"/>
                <w:sz w:val="24"/>
              </w:rPr>
            </w:pPr>
          </w:p>
        </w:tc>
        <w:tc>
          <w:tcPr>
            <w:tcW w:w="1380" w:type="dxa"/>
            <w:vMerge/>
          </w:tcPr>
          <w:p w14:paraId="0ECA97A7" w14:textId="77777777" w:rsidR="0053143F" w:rsidRDefault="0053143F">
            <w:pPr>
              <w:widowControl/>
              <w:jc w:val="left"/>
              <w:rPr>
                <w:rFonts w:ascii="宋体" w:eastAsia="宋体" w:hAnsi="宋体" w:cs="宋体"/>
                <w:color w:val="000000"/>
                <w:kern w:val="0"/>
                <w:sz w:val="24"/>
              </w:rPr>
            </w:pPr>
          </w:p>
        </w:tc>
        <w:tc>
          <w:tcPr>
            <w:tcW w:w="1864" w:type="dxa"/>
          </w:tcPr>
          <w:p w14:paraId="0D28A0FC" w14:textId="77777777" w:rsidR="0053143F" w:rsidRDefault="0053143F">
            <w:pPr>
              <w:widowControl/>
              <w:jc w:val="left"/>
              <w:rPr>
                <w:rFonts w:ascii="宋体" w:eastAsia="宋体" w:hAnsi="宋体" w:cs="宋体"/>
                <w:color w:val="000000"/>
                <w:kern w:val="0"/>
                <w:sz w:val="24"/>
              </w:rPr>
            </w:pPr>
          </w:p>
        </w:tc>
      </w:tr>
      <w:tr w:rsidR="0053143F" w14:paraId="35C0D80E" w14:textId="77777777">
        <w:trPr>
          <w:trHeight w:val="424"/>
        </w:trPr>
        <w:tc>
          <w:tcPr>
            <w:tcW w:w="705" w:type="dxa"/>
          </w:tcPr>
          <w:p w14:paraId="2FDE52A7" w14:textId="77777777" w:rsidR="0053143F" w:rsidRDefault="006A3276">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w:t>
            </w:r>
          </w:p>
        </w:tc>
        <w:tc>
          <w:tcPr>
            <w:tcW w:w="2979" w:type="dxa"/>
            <w:vAlign w:val="center"/>
          </w:tcPr>
          <w:p w14:paraId="7F158D5B" w14:textId="77777777" w:rsidR="0053143F" w:rsidRDefault="006A3276">
            <w:pPr>
              <w:widowControl/>
              <w:jc w:val="left"/>
              <w:rPr>
                <w:rFonts w:ascii="宋体" w:eastAsia="宋体" w:hAnsi="宋体" w:cs="宋体"/>
                <w:color w:val="000000"/>
                <w:kern w:val="0"/>
                <w:sz w:val="24"/>
              </w:rPr>
            </w:pPr>
            <w:r>
              <w:rPr>
                <w:rFonts w:ascii="宋体" w:eastAsia="宋体" w:hAnsi="宋体" w:cs="宋体" w:hint="eastAsia"/>
                <w:color w:val="000000"/>
                <w:kern w:val="0"/>
                <w:sz w:val="24"/>
              </w:rPr>
              <w:t>民族食堂（风华苑 2 楼）</w:t>
            </w:r>
          </w:p>
        </w:tc>
        <w:tc>
          <w:tcPr>
            <w:tcW w:w="1611" w:type="dxa"/>
            <w:vMerge/>
          </w:tcPr>
          <w:p w14:paraId="78DCE134" w14:textId="77777777" w:rsidR="0053143F" w:rsidRDefault="0053143F">
            <w:pPr>
              <w:widowControl/>
              <w:jc w:val="left"/>
              <w:rPr>
                <w:rFonts w:ascii="宋体" w:eastAsia="宋体" w:hAnsi="宋体" w:cs="宋体"/>
                <w:color w:val="000000"/>
                <w:kern w:val="0"/>
                <w:sz w:val="24"/>
              </w:rPr>
            </w:pPr>
          </w:p>
        </w:tc>
        <w:tc>
          <w:tcPr>
            <w:tcW w:w="1380" w:type="dxa"/>
            <w:vMerge/>
          </w:tcPr>
          <w:p w14:paraId="4CB87F8D" w14:textId="77777777" w:rsidR="0053143F" w:rsidRDefault="0053143F">
            <w:pPr>
              <w:widowControl/>
              <w:jc w:val="left"/>
              <w:rPr>
                <w:rFonts w:ascii="宋体" w:eastAsia="宋体" w:hAnsi="宋体" w:cs="宋体"/>
                <w:color w:val="000000"/>
                <w:kern w:val="0"/>
                <w:sz w:val="24"/>
              </w:rPr>
            </w:pPr>
          </w:p>
        </w:tc>
        <w:tc>
          <w:tcPr>
            <w:tcW w:w="1864" w:type="dxa"/>
          </w:tcPr>
          <w:p w14:paraId="5D022135" w14:textId="77777777" w:rsidR="0053143F" w:rsidRDefault="0053143F">
            <w:pPr>
              <w:widowControl/>
              <w:jc w:val="left"/>
              <w:rPr>
                <w:rFonts w:ascii="宋体" w:eastAsia="宋体" w:hAnsi="宋体" w:cs="宋体"/>
                <w:color w:val="000000"/>
                <w:kern w:val="0"/>
                <w:sz w:val="24"/>
              </w:rPr>
            </w:pPr>
          </w:p>
        </w:tc>
      </w:tr>
      <w:tr w:rsidR="0053143F" w14:paraId="0AF5F37E" w14:textId="77777777">
        <w:trPr>
          <w:trHeight w:val="424"/>
        </w:trPr>
        <w:tc>
          <w:tcPr>
            <w:tcW w:w="705" w:type="dxa"/>
          </w:tcPr>
          <w:p w14:paraId="422D56D8" w14:textId="77777777" w:rsidR="0053143F" w:rsidRDefault="006A3276">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2979" w:type="dxa"/>
            <w:vAlign w:val="center"/>
          </w:tcPr>
          <w:p w14:paraId="60697A6D" w14:textId="77777777" w:rsidR="0053143F" w:rsidRDefault="006A3276">
            <w:pPr>
              <w:widowControl/>
              <w:jc w:val="left"/>
              <w:rPr>
                <w:rFonts w:ascii="宋体" w:eastAsia="宋体" w:hAnsi="宋体" w:cs="宋体"/>
                <w:color w:val="000000"/>
                <w:kern w:val="0"/>
                <w:sz w:val="24"/>
              </w:rPr>
            </w:pPr>
            <w:r>
              <w:rPr>
                <w:rFonts w:ascii="宋体" w:eastAsia="宋体" w:hAnsi="宋体" w:cs="宋体" w:hint="eastAsia"/>
                <w:color w:val="000000"/>
                <w:kern w:val="0"/>
                <w:sz w:val="24"/>
              </w:rPr>
              <w:t>风华苑 1 楼</w:t>
            </w:r>
          </w:p>
        </w:tc>
        <w:tc>
          <w:tcPr>
            <w:tcW w:w="1611" w:type="dxa"/>
            <w:vMerge/>
          </w:tcPr>
          <w:p w14:paraId="498A9F42" w14:textId="77777777" w:rsidR="0053143F" w:rsidRDefault="0053143F">
            <w:pPr>
              <w:widowControl/>
              <w:jc w:val="left"/>
              <w:rPr>
                <w:rFonts w:ascii="宋体" w:eastAsia="宋体" w:hAnsi="宋体" w:cs="宋体"/>
                <w:color w:val="000000"/>
                <w:kern w:val="0"/>
                <w:sz w:val="24"/>
              </w:rPr>
            </w:pPr>
          </w:p>
        </w:tc>
        <w:tc>
          <w:tcPr>
            <w:tcW w:w="1380" w:type="dxa"/>
            <w:vMerge/>
          </w:tcPr>
          <w:p w14:paraId="660C83E3" w14:textId="77777777" w:rsidR="0053143F" w:rsidRDefault="0053143F">
            <w:pPr>
              <w:widowControl/>
              <w:jc w:val="left"/>
              <w:rPr>
                <w:rFonts w:ascii="宋体" w:eastAsia="宋体" w:hAnsi="宋体" w:cs="宋体"/>
                <w:color w:val="000000"/>
                <w:kern w:val="0"/>
                <w:sz w:val="24"/>
              </w:rPr>
            </w:pPr>
          </w:p>
        </w:tc>
        <w:tc>
          <w:tcPr>
            <w:tcW w:w="1864" w:type="dxa"/>
          </w:tcPr>
          <w:p w14:paraId="092C7E4D" w14:textId="77777777" w:rsidR="0053143F" w:rsidRDefault="0053143F">
            <w:pPr>
              <w:widowControl/>
              <w:jc w:val="left"/>
              <w:rPr>
                <w:rFonts w:ascii="宋体" w:eastAsia="宋体" w:hAnsi="宋体" w:cs="宋体"/>
                <w:color w:val="000000"/>
                <w:kern w:val="0"/>
                <w:sz w:val="24"/>
              </w:rPr>
            </w:pPr>
          </w:p>
        </w:tc>
      </w:tr>
      <w:tr w:rsidR="0053143F" w14:paraId="2721EDA7" w14:textId="77777777">
        <w:trPr>
          <w:trHeight w:val="424"/>
        </w:trPr>
        <w:tc>
          <w:tcPr>
            <w:tcW w:w="705" w:type="dxa"/>
          </w:tcPr>
          <w:p w14:paraId="188AE000" w14:textId="77777777" w:rsidR="0053143F" w:rsidRDefault="006A3276">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6</w:t>
            </w:r>
          </w:p>
        </w:tc>
        <w:tc>
          <w:tcPr>
            <w:tcW w:w="2979" w:type="dxa"/>
            <w:vAlign w:val="center"/>
          </w:tcPr>
          <w:p w14:paraId="22C00E75" w14:textId="77777777" w:rsidR="0053143F" w:rsidRDefault="006A3276">
            <w:pPr>
              <w:widowControl/>
              <w:jc w:val="left"/>
              <w:rPr>
                <w:rFonts w:ascii="宋体" w:eastAsia="宋体" w:hAnsi="宋体" w:cs="宋体"/>
                <w:color w:val="000000"/>
                <w:kern w:val="0"/>
                <w:sz w:val="24"/>
              </w:rPr>
            </w:pPr>
            <w:r>
              <w:rPr>
                <w:rFonts w:ascii="宋体" w:eastAsia="宋体" w:hAnsi="宋体" w:cs="宋体" w:hint="eastAsia"/>
                <w:color w:val="000000"/>
                <w:kern w:val="0"/>
                <w:sz w:val="24"/>
              </w:rPr>
              <w:t>民族餐厅（风华苑 3 楼）</w:t>
            </w:r>
          </w:p>
        </w:tc>
        <w:tc>
          <w:tcPr>
            <w:tcW w:w="1611" w:type="dxa"/>
            <w:vMerge/>
          </w:tcPr>
          <w:p w14:paraId="3CF769A8" w14:textId="77777777" w:rsidR="0053143F" w:rsidRDefault="0053143F">
            <w:pPr>
              <w:widowControl/>
              <w:jc w:val="left"/>
              <w:rPr>
                <w:rFonts w:ascii="宋体" w:eastAsia="宋体" w:hAnsi="宋体" w:cs="宋体"/>
                <w:color w:val="000000"/>
                <w:kern w:val="0"/>
                <w:sz w:val="24"/>
              </w:rPr>
            </w:pPr>
          </w:p>
        </w:tc>
        <w:tc>
          <w:tcPr>
            <w:tcW w:w="1380" w:type="dxa"/>
            <w:vMerge/>
          </w:tcPr>
          <w:p w14:paraId="7A9D32FC" w14:textId="77777777" w:rsidR="0053143F" w:rsidRDefault="0053143F">
            <w:pPr>
              <w:widowControl/>
              <w:jc w:val="left"/>
              <w:rPr>
                <w:rFonts w:ascii="宋体" w:eastAsia="宋体" w:hAnsi="宋体" w:cs="宋体"/>
                <w:color w:val="000000"/>
                <w:kern w:val="0"/>
                <w:sz w:val="24"/>
              </w:rPr>
            </w:pPr>
          </w:p>
        </w:tc>
        <w:tc>
          <w:tcPr>
            <w:tcW w:w="1864" w:type="dxa"/>
          </w:tcPr>
          <w:p w14:paraId="7BB9EF65" w14:textId="77777777" w:rsidR="0053143F" w:rsidRDefault="0053143F">
            <w:pPr>
              <w:widowControl/>
              <w:jc w:val="left"/>
              <w:rPr>
                <w:rFonts w:ascii="宋体" w:eastAsia="宋体" w:hAnsi="宋体" w:cs="宋体"/>
                <w:color w:val="000000"/>
                <w:kern w:val="0"/>
                <w:sz w:val="24"/>
              </w:rPr>
            </w:pPr>
          </w:p>
        </w:tc>
      </w:tr>
      <w:tr w:rsidR="0053143F" w14:paraId="3762CD87" w14:textId="77777777">
        <w:trPr>
          <w:trHeight w:val="424"/>
        </w:trPr>
        <w:tc>
          <w:tcPr>
            <w:tcW w:w="705" w:type="dxa"/>
          </w:tcPr>
          <w:p w14:paraId="5BA6F22A" w14:textId="77777777" w:rsidR="0053143F" w:rsidRDefault="006A3276">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7 </w:t>
            </w:r>
          </w:p>
        </w:tc>
        <w:tc>
          <w:tcPr>
            <w:tcW w:w="2979" w:type="dxa"/>
            <w:vAlign w:val="center"/>
          </w:tcPr>
          <w:p w14:paraId="2EA50E93" w14:textId="77777777" w:rsidR="0053143F" w:rsidRDefault="006A3276">
            <w:pPr>
              <w:widowControl/>
              <w:jc w:val="left"/>
              <w:rPr>
                <w:rFonts w:ascii="宋体" w:eastAsia="宋体" w:hAnsi="宋体" w:cs="宋体"/>
                <w:color w:val="000000"/>
                <w:kern w:val="0"/>
                <w:sz w:val="24"/>
              </w:rPr>
            </w:pPr>
            <w:r>
              <w:rPr>
                <w:rFonts w:ascii="宋体" w:eastAsia="宋体" w:hAnsi="宋体" w:cs="宋体" w:hint="eastAsia"/>
                <w:color w:val="000000"/>
                <w:kern w:val="0"/>
                <w:sz w:val="24"/>
              </w:rPr>
              <w:t>学生第三食堂（二层）</w:t>
            </w:r>
          </w:p>
        </w:tc>
        <w:tc>
          <w:tcPr>
            <w:tcW w:w="1611" w:type="dxa"/>
            <w:vMerge/>
          </w:tcPr>
          <w:p w14:paraId="0D2CE4AA" w14:textId="77777777" w:rsidR="0053143F" w:rsidRDefault="0053143F">
            <w:pPr>
              <w:widowControl/>
              <w:jc w:val="left"/>
              <w:rPr>
                <w:rFonts w:ascii="宋体" w:eastAsia="宋体" w:hAnsi="宋体" w:cs="宋体"/>
                <w:color w:val="000000"/>
                <w:kern w:val="0"/>
                <w:sz w:val="24"/>
              </w:rPr>
            </w:pPr>
          </w:p>
        </w:tc>
        <w:tc>
          <w:tcPr>
            <w:tcW w:w="1380" w:type="dxa"/>
            <w:vMerge/>
          </w:tcPr>
          <w:p w14:paraId="0E4CF745" w14:textId="77777777" w:rsidR="0053143F" w:rsidRDefault="0053143F">
            <w:pPr>
              <w:widowControl/>
              <w:jc w:val="left"/>
              <w:rPr>
                <w:rFonts w:ascii="宋体" w:eastAsia="宋体" w:hAnsi="宋体" w:cs="宋体"/>
                <w:color w:val="000000"/>
                <w:kern w:val="0"/>
                <w:sz w:val="24"/>
              </w:rPr>
            </w:pPr>
          </w:p>
        </w:tc>
        <w:tc>
          <w:tcPr>
            <w:tcW w:w="1864" w:type="dxa"/>
          </w:tcPr>
          <w:p w14:paraId="39B6DDAB" w14:textId="77777777" w:rsidR="0053143F" w:rsidRDefault="0053143F">
            <w:pPr>
              <w:widowControl/>
              <w:jc w:val="left"/>
              <w:rPr>
                <w:rFonts w:ascii="宋体" w:eastAsia="宋体" w:hAnsi="宋体" w:cs="宋体"/>
                <w:color w:val="000000"/>
                <w:kern w:val="0"/>
                <w:sz w:val="24"/>
              </w:rPr>
            </w:pPr>
          </w:p>
        </w:tc>
      </w:tr>
      <w:tr w:rsidR="0053143F" w14:paraId="6F1BC80B" w14:textId="77777777">
        <w:trPr>
          <w:trHeight w:val="424"/>
        </w:trPr>
        <w:tc>
          <w:tcPr>
            <w:tcW w:w="705" w:type="dxa"/>
          </w:tcPr>
          <w:p w14:paraId="647376CD" w14:textId="77777777" w:rsidR="0053143F" w:rsidRDefault="006A3276">
            <w:pPr>
              <w:widowControl/>
              <w:jc w:val="center"/>
              <w:rPr>
                <w:rFonts w:ascii="宋体" w:eastAsia="宋体" w:hAnsi="宋体" w:cs="宋体"/>
                <w:kern w:val="0"/>
                <w:sz w:val="24"/>
              </w:rPr>
            </w:pPr>
            <w:r>
              <w:rPr>
                <w:rFonts w:ascii="宋体" w:eastAsia="宋体" w:hAnsi="宋体" w:cs="宋体" w:hint="eastAsia"/>
                <w:kern w:val="0"/>
                <w:sz w:val="24"/>
              </w:rPr>
              <w:t xml:space="preserve">8 </w:t>
            </w:r>
          </w:p>
        </w:tc>
        <w:tc>
          <w:tcPr>
            <w:tcW w:w="2979" w:type="dxa"/>
            <w:vAlign w:val="center"/>
          </w:tcPr>
          <w:p w14:paraId="3CA1909B" w14:textId="77777777" w:rsidR="0053143F" w:rsidRDefault="006A3276">
            <w:pPr>
              <w:widowControl/>
              <w:jc w:val="left"/>
              <w:rPr>
                <w:rFonts w:ascii="宋体" w:eastAsia="宋体" w:hAnsi="宋体" w:cs="宋体"/>
                <w:kern w:val="0"/>
                <w:sz w:val="24"/>
              </w:rPr>
            </w:pPr>
            <w:r>
              <w:rPr>
                <w:rFonts w:ascii="宋体" w:eastAsia="宋体" w:hAnsi="宋体" w:cs="宋体" w:hint="eastAsia"/>
                <w:kern w:val="0"/>
                <w:sz w:val="24"/>
              </w:rPr>
              <w:t>米饭生产线</w:t>
            </w:r>
          </w:p>
        </w:tc>
        <w:tc>
          <w:tcPr>
            <w:tcW w:w="1611" w:type="dxa"/>
            <w:vMerge/>
          </w:tcPr>
          <w:p w14:paraId="1D3566FF" w14:textId="77777777" w:rsidR="0053143F" w:rsidRDefault="0053143F">
            <w:pPr>
              <w:widowControl/>
              <w:jc w:val="left"/>
              <w:rPr>
                <w:rFonts w:ascii="宋体" w:eastAsia="宋体" w:hAnsi="宋体" w:cs="宋体"/>
                <w:color w:val="000000"/>
                <w:kern w:val="0"/>
                <w:sz w:val="24"/>
              </w:rPr>
            </w:pPr>
          </w:p>
        </w:tc>
        <w:tc>
          <w:tcPr>
            <w:tcW w:w="1380" w:type="dxa"/>
            <w:vMerge/>
          </w:tcPr>
          <w:p w14:paraId="24BD1290" w14:textId="77777777" w:rsidR="0053143F" w:rsidRDefault="0053143F">
            <w:pPr>
              <w:widowControl/>
              <w:jc w:val="left"/>
              <w:rPr>
                <w:rFonts w:ascii="宋体" w:eastAsia="宋体" w:hAnsi="宋体" w:cs="宋体"/>
                <w:color w:val="000000"/>
                <w:kern w:val="0"/>
                <w:sz w:val="24"/>
              </w:rPr>
            </w:pPr>
          </w:p>
        </w:tc>
        <w:tc>
          <w:tcPr>
            <w:tcW w:w="1864" w:type="dxa"/>
          </w:tcPr>
          <w:p w14:paraId="047DF48F" w14:textId="77777777" w:rsidR="0053143F" w:rsidRDefault="0053143F">
            <w:pPr>
              <w:widowControl/>
              <w:jc w:val="left"/>
              <w:rPr>
                <w:rFonts w:ascii="宋体" w:eastAsia="宋体" w:hAnsi="宋体" w:cs="宋体"/>
                <w:color w:val="000000"/>
                <w:kern w:val="0"/>
                <w:sz w:val="24"/>
              </w:rPr>
            </w:pPr>
          </w:p>
        </w:tc>
      </w:tr>
      <w:tr w:rsidR="0053143F" w14:paraId="5E0CDC9C" w14:textId="77777777">
        <w:trPr>
          <w:trHeight w:val="424"/>
        </w:trPr>
        <w:tc>
          <w:tcPr>
            <w:tcW w:w="705" w:type="dxa"/>
            <w:vAlign w:val="center"/>
          </w:tcPr>
          <w:p w14:paraId="17D653BF" w14:textId="77777777" w:rsidR="0053143F" w:rsidRDefault="006A3276">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9</w:t>
            </w:r>
          </w:p>
        </w:tc>
        <w:tc>
          <w:tcPr>
            <w:tcW w:w="2979" w:type="dxa"/>
            <w:vAlign w:val="center"/>
          </w:tcPr>
          <w:p w14:paraId="145782B5" w14:textId="77777777" w:rsidR="0053143F" w:rsidRDefault="006A3276">
            <w:pPr>
              <w:widowControl/>
              <w:jc w:val="left"/>
              <w:rPr>
                <w:rFonts w:ascii="宋体" w:eastAsia="宋体" w:hAnsi="宋体" w:cs="宋体"/>
                <w:color w:val="000000"/>
                <w:kern w:val="0"/>
                <w:sz w:val="24"/>
              </w:rPr>
            </w:pPr>
            <w:r>
              <w:rPr>
                <w:rFonts w:ascii="宋体" w:eastAsia="宋体" w:hAnsi="宋体" w:cs="宋体" w:hint="eastAsia"/>
                <w:color w:val="000000"/>
                <w:kern w:val="0"/>
                <w:sz w:val="24"/>
              </w:rPr>
              <w:t>学生第四食堂</w:t>
            </w:r>
          </w:p>
        </w:tc>
        <w:tc>
          <w:tcPr>
            <w:tcW w:w="1611" w:type="dxa"/>
            <w:vMerge/>
          </w:tcPr>
          <w:p w14:paraId="7C3E15B1" w14:textId="77777777" w:rsidR="0053143F" w:rsidRDefault="0053143F">
            <w:pPr>
              <w:widowControl/>
              <w:jc w:val="left"/>
              <w:rPr>
                <w:rFonts w:ascii="宋体" w:eastAsia="宋体" w:hAnsi="宋体" w:cs="宋体"/>
                <w:color w:val="000000"/>
                <w:kern w:val="0"/>
                <w:sz w:val="24"/>
              </w:rPr>
            </w:pPr>
          </w:p>
        </w:tc>
        <w:tc>
          <w:tcPr>
            <w:tcW w:w="1380" w:type="dxa"/>
            <w:vMerge/>
          </w:tcPr>
          <w:p w14:paraId="74D3337D" w14:textId="77777777" w:rsidR="0053143F" w:rsidRDefault="0053143F">
            <w:pPr>
              <w:widowControl/>
              <w:jc w:val="left"/>
              <w:rPr>
                <w:rFonts w:ascii="宋体" w:eastAsia="宋体" w:hAnsi="宋体" w:cs="宋体"/>
                <w:color w:val="000000"/>
                <w:kern w:val="0"/>
                <w:sz w:val="24"/>
              </w:rPr>
            </w:pPr>
          </w:p>
        </w:tc>
        <w:tc>
          <w:tcPr>
            <w:tcW w:w="1864" w:type="dxa"/>
          </w:tcPr>
          <w:p w14:paraId="656B3CEA" w14:textId="77777777" w:rsidR="0053143F" w:rsidRDefault="0053143F">
            <w:pPr>
              <w:widowControl/>
              <w:jc w:val="left"/>
              <w:rPr>
                <w:rFonts w:ascii="宋体" w:eastAsia="宋体" w:hAnsi="宋体" w:cs="宋体"/>
                <w:color w:val="000000"/>
                <w:kern w:val="0"/>
                <w:sz w:val="24"/>
              </w:rPr>
            </w:pPr>
          </w:p>
        </w:tc>
      </w:tr>
      <w:tr w:rsidR="0053143F" w14:paraId="6B3B6127" w14:textId="77777777">
        <w:trPr>
          <w:trHeight w:val="424"/>
        </w:trPr>
        <w:tc>
          <w:tcPr>
            <w:tcW w:w="705" w:type="dxa"/>
            <w:vAlign w:val="center"/>
          </w:tcPr>
          <w:p w14:paraId="2E783353" w14:textId="77777777" w:rsidR="0053143F" w:rsidRDefault="006A3276">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10</w:t>
            </w:r>
          </w:p>
        </w:tc>
        <w:tc>
          <w:tcPr>
            <w:tcW w:w="2979" w:type="dxa"/>
            <w:vAlign w:val="center"/>
          </w:tcPr>
          <w:p w14:paraId="5455CB25" w14:textId="77777777" w:rsidR="0053143F" w:rsidRDefault="006A3276">
            <w:pPr>
              <w:widowControl/>
              <w:jc w:val="left"/>
              <w:rPr>
                <w:rFonts w:ascii="宋体" w:eastAsia="宋体" w:hAnsi="宋体" w:cs="宋体"/>
                <w:color w:val="000000"/>
                <w:kern w:val="0"/>
                <w:sz w:val="24"/>
              </w:rPr>
            </w:pPr>
            <w:r>
              <w:rPr>
                <w:rFonts w:ascii="宋体" w:eastAsia="宋体" w:hAnsi="宋体" w:cs="宋体" w:hint="eastAsia"/>
                <w:color w:val="000000"/>
                <w:kern w:val="0"/>
                <w:sz w:val="24"/>
              </w:rPr>
              <w:t>西山美食城</w:t>
            </w:r>
          </w:p>
        </w:tc>
        <w:tc>
          <w:tcPr>
            <w:tcW w:w="1611" w:type="dxa"/>
            <w:vMerge/>
          </w:tcPr>
          <w:p w14:paraId="7A5F3C08" w14:textId="77777777" w:rsidR="0053143F" w:rsidRDefault="0053143F">
            <w:pPr>
              <w:widowControl/>
              <w:jc w:val="left"/>
              <w:rPr>
                <w:rFonts w:ascii="宋体" w:eastAsia="宋体" w:hAnsi="宋体" w:cs="宋体"/>
                <w:color w:val="000000"/>
                <w:kern w:val="0"/>
                <w:sz w:val="24"/>
              </w:rPr>
            </w:pPr>
          </w:p>
        </w:tc>
        <w:tc>
          <w:tcPr>
            <w:tcW w:w="1380" w:type="dxa"/>
            <w:vMerge/>
          </w:tcPr>
          <w:p w14:paraId="328EE6D5" w14:textId="77777777" w:rsidR="0053143F" w:rsidRDefault="0053143F">
            <w:pPr>
              <w:widowControl/>
              <w:jc w:val="left"/>
              <w:rPr>
                <w:rFonts w:ascii="宋体" w:eastAsia="宋体" w:hAnsi="宋体" w:cs="宋体"/>
                <w:color w:val="000000"/>
                <w:kern w:val="0"/>
                <w:sz w:val="24"/>
              </w:rPr>
            </w:pPr>
          </w:p>
        </w:tc>
        <w:tc>
          <w:tcPr>
            <w:tcW w:w="1864" w:type="dxa"/>
          </w:tcPr>
          <w:p w14:paraId="2F3A50D2" w14:textId="77777777" w:rsidR="0053143F" w:rsidRDefault="0053143F">
            <w:pPr>
              <w:widowControl/>
              <w:jc w:val="left"/>
              <w:rPr>
                <w:rFonts w:ascii="宋体" w:eastAsia="宋体" w:hAnsi="宋体" w:cs="宋体"/>
                <w:color w:val="000000"/>
                <w:kern w:val="0"/>
                <w:sz w:val="24"/>
              </w:rPr>
            </w:pPr>
          </w:p>
        </w:tc>
      </w:tr>
      <w:tr w:rsidR="0053143F" w14:paraId="721282D4" w14:textId="77777777">
        <w:trPr>
          <w:trHeight w:val="424"/>
        </w:trPr>
        <w:tc>
          <w:tcPr>
            <w:tcW w:w="705" w:type="dxa"/>
            <w:vAlign w:val="center"/>
          </w:tcPr>
          <w:p w14:paraId="600AFF57" w14:textId="77777777" w:rsidR="0053143F" w:rsidRDefault="006A3276">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11</w:t>
            </w:r>
          </w:p>
        </w:tc>
        <w:tc>
          <w:tcPr>
            <w:tcW w:w="2979" w:type="dxa"/>
            <w:vAlign w:val="center"/>
          </w:tcPr>
          <w:p w14:paraId="20F29548" w14:textId="77777777" w:rsidR="0053143F" w:rsidRDefault="006A3276">
            <w:pPr>
              <w:widowControl/>
              <w:jc w:val="left"/>
              <w:rPr>
                <w:rFonts w:ascii="宋体" w:eastAsia="宋体" w:hAnsi="宋体" w:cs="宋体"/>
                <w:color w:val="000000"/>
                <w:kern w:val="0"/>
                <w:sz w:val="24"/>
              </w:rPr>
            </w:pPr>
            <w:r>
              <w:rPr>
                <w:rFonts w:ascii="宋体" w:eastAsia="宋体" w:hAnsi="宋体" w:cs="宋体" w:hint="eastAsia"/>
                <w:color w:val="000000"/>
                <w:kern w:val="0"/>
                <w:sz w:val="24"/>
              </w:rPr>
              <w:t>留学生餐厅</w:t>
            </w:r>
          </w:p>
        </w:tc>
        <w:tc>
          <w:tcPr>
            <w:tcW w:w="1611" w:type="dxa"/>
            <w:vMerge/>
          </w:tcPr>
          <w:p w14:paraId="1555BB7B" w14:textId="77777777" w:rsidR="0053143F" w:rsidRDefault="0053143F">
            <w:pPr>
              <w:widowControl/>
              <w:jc w:val="left"/>
              <w:rPr>
                <w:rFonts w:ascii="宋体" w:eastAsia="宋体" w:hAnsi="宋体" w:cs="宋体"/>
                <w:color w:val="000000"/>
                <w:kern w:val="0"/>
                <w:sz w:val="24"/>
              </w:rPr>
            </w:pPr>
          </w:p>
        </w:tc>
        <w:tc>
          <w:tcPr>
            <w:tcW w:w="1380" w:type="dxa"/>
            <w:vMerge/>
          </w:tcPr>
          <w:p w14:paraId="15062CBC" w14:textId="77777777" w:rsidR="0053143F" w:rsidRDefault="0053143F">
            <w:pPr>
              <w:widowControl/>
              <w:jc w:val="left"/>
              <w:rPr>
                <w:rFonts w:ascii="宋体" w:eastAsia="宋体" w:hAnsi="宋体" w:cs="宋体"/>
                <w:color w:val="000000"/>
                <w:kern w:val="0"/>
                <w:sz w:val="24"/>
              </w:rPr>
            </w:pPr>
          </w:p>
        </w:tc>
        <w:tc>
          <w:tcPr>
            <w:tcW w:w="1864" w:type="dxa"/>
          </w:tcPr>
          <w:p w14:paraId="28EEF3FA" w14:textId="77777777" w:rsidR="0053143F" w:rsidRDefault="0053143F">
            <w:pPr>
              <w:widowControl/>
              <w:jc w:val="left"/>
              <w:rPr>
                <w:rFonts w:ascii="宋体" w:eastAsia="宋体" w:hAnsi="宋体" w:cs="宋体"/>
                <w:color w:val="000000"/>
                <w:kern w:val="0"/>
                <w:sz w:val="24"/>
              </w:rPr>
            </w:pPr>
          </w:p>
        </w:tc>
      </w:tr>
      <w:tr w:rsidR="0053143F" w14:paraId="39245CAF" w14:textId="77777777">
        <w:trPr>
          <w:trHeight w:val="424"/>
        </w:trPr>
        <w:tc>
          <w:tcPr>
            <w:tcW w:w="705" w:type="dxa"/>
            <w:vAlign w:val="center"/>
          </w:tcPr>
          <w:p w14:paraId="4B31E405" w14:textId="77777777" w:rsidR="0053143F" w:rsidRDefault="006A3276">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12</w:t>
            </w:r>
          </w:p>
        </w:tc>
        <w:tc>
          <w:tcPr>
            <w:tcW w:w="2979" w:type="dxa"/>
            <w:vAlign w:val="center"/>
          </w:tcPr>
          <w:p w14:paraId="540567F6" w14:textId="77777777" w:rsidR="0053143F" w:rsidRDefault="006A3276">
            <w:pPr>
              <w:widowControl/>
              <w:jc w:val="left"/>
              <w:rPr>
                <w:rFonts w:ascii="宋体" w:eastAsia="宋体" w:hAnsi="宋体" w:cs="宋体"/>
                <w:color w:val="000000"/>
                <w:kern w:val="0"/>
                <w:sz w:val="24"/>
              </w:rPr>
            </w:pPr>
            <w:r>
              <w:rPr>
                <w:rFonts w:ascii="宋体" w:eastAsia="宋体" w:hAnsi="宋体" w:cs="宋体" w:hint="eastAsia"/>
                <w:color w:val="000000"/>
                <w:kern w:val="0"/>
                <w:sz w:val="24"/>
              </w:rPr>
              <w:t>润江缘美食城</w:t>
            </w:r>
          </w:p>
        </w:tc>
        <w:tc>
          <w:tcPr>
            <w:tcW w:w="1611" w:type="dxa"/>
            <w:vMerge/>
          </w:tcPr>
          <w:p w14:paraId="6E722188" w14:textId="77777777" w:rsidR="0053143F" w:rsidRDefault="0053143F">
            <w:pPr>
              <w:widowControl/>
              <w:jc w:val="left"/>
              <w:rPr>
                <w:rFonts w:ascii="宋体" w:eastAsia="宋体" w:hAnsi="宋体" w:cs="宋体"/>
                <w:color w:val="000000"/>
                <w:kern w:val="0"/>
                <w:sz w:val="24"/>
              </w:rPr>
            </w:pPr>
          </w:p>
        </w:tc>
        <w:tc>
          <w:tcPr>
            <w:tcW w:w="1380" w:type="dxa"/>
            <w:vMerge/>
          </w:tcPr>
          <w:p w14:paraId="2B7D3E17" w14:textId="77777777" w:rsidR="0053143F" w:rsidRDefault="0053143F">
            <w:pPr>
              <w:widowControl/>
              <w:jc w:val="left"/>
              <w:rPr>
                <w:rFonts w:ascii="宋体" w:eastAsia="宋体" w:hAnsi="宋体" w:cs="宋体"/>
                <w:color w:val="000000"/>
                <w:kern w:val="0"/>
                <w:sz w:val="24"/>
              </w:rPr>
            </w:pPr>
          </w:p>
        </w:tc>
        <w:tc>
          <w:tcPr>
            <w:tcW w:w="1864" w:type="dxa"/>
          </w:tcPr>
          <w:p w14:paraId="7EC3D08B" w14:textId="77777777" w:rsidR="0053143F" w:rsidRDefault="0053143F">
            <w:pPr>
              <w:widowControl/>
              <w:jc w:val="left"/>
              <w:rPr>
                <w:rFonts w:ascii="宋体" w:eastAsia="宋体" w:hAnsi="宋体" w:cs="宋体"/>
                <w:color w:val="000000"/>
                <w:kern w:val="0"/>
                <w:sz w:val="24"/>
              </w:rPr>
            </w:pPr>
          </w:p>
        </w:tc>
      </w:tr>
      <w:tr w:rsidR="0053143F" w14:paraId="5584FD33" w14:textId="77777777">
        <w:trPr>
          <w:trHeight w:val="424"/>
        </w:trPr>
        <w:tc>
          <w:tcPr>
            <w:tcW w:w="705" w:type="dxa"/>
            <w:vAlign w:val="center"/>
          </w:tcPr>
          <w:p w14:paraId="4304668A" w14:textId="77777777" w:rsidR="0053143F" w:rsidRDefault="006A3276">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13</w:t>
            </w:r>
          </w:p>
        </w:tc>
        <w:tc>
          <w:tcPr>
            <w:tcW w:w="2979" w:type="dxa"/>
            <w:vAlign w:val="center"/>
          </w:tcPr>
          <w:p w14:paraId="1ADE821E" w14:textId="77777777" w:rsidR="0053143F" w:rsidRDefault="006A3276">
            <w:pPr>
              <w:widowControl/>
              <w:jc w:val="left"/>
              <w:rPr>
                <w:rFonts w:ascii="宋体" w:eastAsia="宋体" w:hAnsi="宋体" w:cs="宋体"/>
                <w:color w:val="000000"/>
                <w:kern w:val="0"/>
                <w:sz w:val="24"/>
              </w:rPr>
            </w:pPr>
            <w:r>
              <w:rPr>
                <w:rFonts w:ascii="宋体" w:eastAsia="宋体" w:hAnsi="宋体" w:cs="宋体" w:hint="eastAsia"/>
                <w:color w:val="000000"/>
                <w:kern w:val="0"/>
                <w:sz w:val="24"/>
              </w:rPr>
              <w:t>润江缘西餐厅</w:t>
            </w:r>
          </w:p>
        </w:tc>
        <w:tc>
          <w:tcPr>
            <w:tcW w:w="1611" w:type="dxa"/>
            <w:vMerge/>
          </w:tcPr>
          <w:p w14:paraId="65328566" w14:textId="77777777" w:rsidR="0053143F" w:rsidRDefault="0053143F">
            <w:pPr>
              <w:widowControl/>
              <w:jc w:val="left"/>
              <w:rPr>
                <w:rFonts w:ascii="宋体" w:eastAsia="宋体" w:hAnsi="宋体" w:cs="宋体"/>
                <w:color w:val="000000"/>
                <w:kern w:val="0"/>
                <w:sz w:val="24"/>
              </w:rPr>
            </w:pPr>
          </w:p>
        </w:tc>
        <w:tc>
          <w:tcPr>
            <w:tcW w:w="1380" w:type="dxa"/>
            <w:vMerge/>
          </w:tcPr>
          <w:p w14:paraId="5E34855A" w14:textId="77777777" w:rsidR="0053143F" w:rsidRDefault="0053143F">
            <w:pPr>
              <w:widowControl/>
              <w:jc w:val="left"/>
              <w:rPr>
                <w:rFonts w:ascii="宋体" w:eastAsia="宋体" w:hAnsi="宋体" w:cs="宋体"/>
                <w:color w:val="000000"/>
                <w:kern w:val="0"/>
                <w:sz w:val="24"/>
              </w:rPr>
            </w:pPr>
          </w:p>
        </w:tc>
        <w:tc>
          <w:tcPr>
            <w:tcW w:w="1864" w:type="dxa"/>
          </w:tcPr>
          <w:p w14:paraId="1FECABBC" w14:textId="77777777" w:rsidR="0053143F" w:rsidRDefault="0053143F">
            <w:pPr>
              <w:widowControl/>
              <w:jc w:val="left"/>
              <w:rPr>
                <w:rFonts w:ascii="宋体" w:eastAsia="宋体" w:hAnsi="宋体" w:cs="宋体"/>
                <w:color w:val="000000"/>
                <w:kern w:val="0"/>
                <w:sz w:val="24"/>
              </w:rPr>
            </w:pPr>
          </w:p>
        </w:tc>
      </w:tr>
      <w:tr w:rsidR="0053143F" w14:paraId="20FB0657" w14:textId="77777777">
        <w:trPr>
          <w:trHeight w:val="424"/>
        </w:trPr>
        <w:tc>
          <w:tcPr>
            <w:tcW w:w="705" w:type="dxa"/>
            <w:vAlign w:val="center"/>
          </w:tcPr>
          <w:p w14:paraId="69F26651" w14:textId="77777777" w:rsidR="0053143F" w:rsidRDefault="006A3276">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14</w:t>
            </w:r>
          </w:p>
        </w:tc>
        <w:tc>
          <w:tcPr>
            <w:tcW w:w="2979" w:type="dxa"/>
            <w:vAlign w:val="center"/>
          </w:tcPr>
          <w:p w14:paraId="134C14A2" w14:textId="77777777" w:rsidR="0053143F" w:rsidRDefault="006A3276">
            <w:pPr>
              <w:widowControl/>
              <w:jc w:val="left"/>
              <w:rPr>
                <w:rFonts w:ascii="宋体" w:eastAsia="宋体" w:hAnsi="宋体" w:cs="宋体"/>
                <w:color w:val="000000"/>
                <w:kern w:val="0"/>
                <w:sz w:val="24"/>
              </w:rPr>
            </w:pPr>
            <w:r>
              <w:rPr>
                <w:rFonts w:ascii="宋体" w:eastAsia="宋体" w:hAnsi="宋体" w:cs="宋体" w:hint="eastAsia"/>
                <w:color w:val="000000"/>
                <w:kern w:val="0"/>
                <w:sz w:val="24"/>
              </w:rPr>
              <w:t>教工食堂</w:t>
            </w:r>
          </w:p>
        </w:tc>
        <w:tc>
          <w:tcPr>
            <w:tcW w:w="1611" w:type="dxa"/>
            <w:vMerge/>
          </w:tcPr>
          <w:p w14:paraId="68C05135" w14:textId="77777777" w:rsidR="0053143F" w:rsidRDefault="0053143F">
            <w:pPr>
              <w:widowControl/>
              <w:jc w:val="left"/>
              <w:rPr>
                <w:rFonts w:ascii="宋体" w:eastAsia="宋体" w:hAnsi="宋体" w:cs="宋体"/>
                <w:color w:val="000000"/>
                <w:kern w:val="0"/>
                <w:sz w:val="24"/>
              </w:rPr>
            </w:pPr>
          </w:p>
        </w:tc>
        <w:tc>
          <w:tcPr>
            <w:tcW w:w="1380" w:type="dxa"/>
            <w:vMerge/>
          </w:tcPr>
          <w:p w14:paraId="34F84D99" w14:textId="77777777" w:rsidR="0053143F" w:rsidRDefault="0053143F">
            <w:pPr>
              <w:widowControl/>
              <w:jc w:val="left"/>
              <w:rPr>
                <w:rFonts w:ascii="宋体" w:eastAsia="宋体" w:hAnsi="宋体" w:cs="宋体"/>
                <w:color w:val="000000"/>
                <w:kern w:val="0"/>
                <w:sz w:val="24"/>
              </w:rPr>
            </w:pPr>
          </w:p>
        </w:tc>
        <w:tc>
          <w:tcPr>
            <w:tcW w:w="1864" w:type="dxa"/>
          </w:tcPr>
          <w:p w14:paraId="34C5BD46" w14:textId="77777777" w:rsidR="0053143F" w:rsidRDefault="0053143F">
            <w:pPr>
              <w:widowControl/>
              <w:jc w:val="left"/>
              <w:rPr>
                <w:rFonts w:ascii="宋体" w:eastAsia="宋体" w:hAnsi="宋体" w:cs="宋体"/>
                <w:color w:val="000000"/>
                <w:kern w:val="0"/>
                <w:sz w:val="24"/>
              </w:rPr>
            </w:pPr>
          </w:p>
        </w:tc>
      </w:tr>
      <w:tr w:rsidR="0053143F" w14:paraId="543E5562" w14:textId="77777777">
        <w:trPr>
          <w:trHeight w:val="424"/>
        </w:trPr>
        <w:tc>
          <w:tcPr>
            <w:tcW w:w="705" w:type="dxa"/>
          </w:tcPr>
          <w:p w14:paraId="592EFE43" w14:textId="77777777" w:rsidR="0053143F" w:rsidRDefault="006A3276">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15 </w:t>
            </w:r>
          </w:p>
        </w:tc>
        <w:tc>
          <w:tcPr>
            <w:tcW w:w="2979" w:type="dxa"/>
            <w:vAlign w:val="center"/>
          </w:tcPr>
          <w:p w14:paraId="7ADD3531" w14:textId="77777777" w:rsidR="0053143F" w:rsidRDefault="006A3276">
            <w:pPr>
              <w:widowControl/>
              <w:jc w:val="left"/>
              <w:rPr>
                <w:rFonts w:ascii="宋体" w:eastAsia="宋体" w:hAnsi="宋体" w:cs="宋体"/>
                <w:color w:val="000000"/>
                <w:kern w:val="0"/>
                <w:sz w:val="24"/>
              </w:rPr>
            </w:pPr>
            <w:r>
              <w:rPr>
                <w:rFonts w:ascii="宋体" w:eastAsia="宋体" w:hAnsi="宋体" w:cs="宋体" w:hint="eastAsia"/>
                <w:color w:val="000000"/>
                <w:kern w:val="0"/>
                <w:sz w:val="24"/>
              </w:rPr>
              <w:t>东山美食城</w:t>
            </w:r>
          </w:p>
        </w:tc>
        <w:tc>
          <w:tcPr>
            <w:tcW w:w="1611" w:type="dxa"/>
            <w:vMerge/>
          </w:tcPr>
          <w:p w14:paraId="134E8560" w14:textId="77777777" w:rsidR="0053143F" w:rsidRDefault="0053143F">
            <w:pPr>
              <w:widowControl/>
              <w:jc w:val="left"/>
              <w:rPr>
                <w:rFonts w:ascii="宋体" w:eastAsia="宋体" w:hAnsi="宋体" w:cs="宋体"/>
                <w:color w:val="000000"/>
                <w:kern w:val="0"/>
                <w:sz w:val="24"/>
              </w:rPr>
            </w:pPr>
          </w:p>
        </w:tc>
        <w:tc>
          <w:tcPr>
            <w:tcW w:w="1380" w:type="dxa"/>
            <w:vMerge/>
          </w:tcPr>
          <w:p w14:paraId="465F6EFE" w14:textId="77777777" w:rsidR="0053143F" w:rsidRDefault="0053143F">
            <w:pPr>
              <w:widowControl/>
              <w:jc w:val="left"/>
              <w:rPr>
                <w:rFonts w:ascii="宋体" w:eastAsia="宋体" w:hAnsi="宋体" w:cs="宋体"/>
                <w:color w:val="000000"/>
                <w:kern w:val="0"/>
                <w:sz w:val="24"/>
              </w:rPr>
            </w:pPr>
          </w:p>
        </w:tc>
        <w:tc>
          <w:tcPr>
            <w:tcW w:w="1864" w:type="dxa"/>
          </w:tcPr>
          <w:p w14:paraId="5631EC2D" w14:textId="77777777" w:rsidR="0053143F" w:rsidRDefault="0053143F">
            <w:pPr>
              <w:widowControl/>
              <w:jc w:val="left"/>
              <w:rPr>
                <w:rFonts w:ascii="宋体" w:eastAsia="宋体" w:hAnsi="宋体" w:cs="宋体"/>
                <w:color w:val="000000"/>
                <w:kern w:val="0"/>
                <w:sz w:val="24"/>
              </w:rPr>
            </w:pPr>
          </w:p>
        </w:tc>
      </w:tr>
      <w:tr w:rsidR="0053143F" w14:paraId="3BD8939C" w14:textId="77777777">
        <w:trPr>
          <w:trHeight w:val="424"/>
        </w:trPr>
        <w:tc>
          <w:tcPr>
            <w:tcW w:w="705" w:type="dxa"/>
            <w:vAlign w:val="center"/>
          </w:tcPr>
          <w:p w14:paraId="765E850A" w14:textId="77777777" w:rsidR="0053143F" w:rsidRDefault="006A3276">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16</w:t>
            </w:r>
          </w:p>
        </w:tc>
        <w:tc>
          <w:tcPr>
            <w:tcW w:w="2979" w:type="dxa"/>
            <w:vAlign w:val="center"/>
          </w:tcPr>
          <w:p w14:paraId="2322B4D0" w14:textId="77777777" w:rsidR="0053143F" w:rsidRDefault="006A3276">
            <w:pPr>
              <w:widowControl/>
              <w:jc w:val="left"/>
              <w:rPr>
                <w:rFonts w:ascii="宋体" w:eastAsia="宋体" w:hAnsi="宋体" w:cs="宋体"/>
                <w:color w:val="000000"/>
                <w:kern w:val="0"/>
                <w:sz w:val="24"/>
              </w:rPr>
            </w:pPr>
            <w:r>
              <w:rPr>
                <w:rFonts w:ascii="宋体" w:eastAsia="宋体" w:hAnsi="宋体" w:cs="宋体" w:hint="eastAsia"/>
                <w:color w:val="000000"/>
                <w:kern w:val="0"/>
                <w:sz w:val="24"/>
              </w:rPr>
              <w:t>荤菜集中加工间</w:t>
            </w:r>
          </w:p>
        </w:tc>
        <w:tc>
          <w:tcPr>
            <w:tcW w:w="1611" w:type="dxa"/>
            <w:vMerge/>
          </w:tcPr>
          <w:p w14:paraId="057F63DC" w14:textId="77777777" w:rsidR="0053143F" w:rsidRDefault="0053143F">
            <w:pPr>
              <w:widowControl/>
              <w:jc w:val="left"/>
              <w:rPr>
                <w:rFonts w:ascii="宋体" w:eastAsia="宋体" w:hAnsi="宋体" w:cs="宋体"/>
                <w:color w:val="000000"/>
                <w:kern w:val="0"/>
                <w:sz w:val="24"/>
              </w:rPr>
            </w:pPr>
          </w:p>
        </w:tc>
        <w:tc>
          <w:tcPr>
            <w:tcW w:w="1380" w:type="dxa"/>
            <w:vMerge/>
          </w:tcPr>
          <w:p w14:paraId="0326AFAA" w14:textId="77777777" w:rsidR="0053143F" w:rsidRDefault="0053143F">
            <w:pPr>
              <w:widowControl/>
              <w:jc w:val="left"/>
              <w:rPr>
                <w:rFonts w:ascii="宋体" w:eastAsia="宋体" w:hAnsi="宋体" w:cs="宋体"/>
                <w:color w:val="000000"/>
                <w:kern w:val="0"/>
                <w:sz w:val="24"/>
              </w:rPr>
            </w:pPr>
          </w:p>
        </w:tc>
        <w:tc>
          <w:tcPr>
            <w:tcW w:w="1864" w:type="dxa"/>
          </w:tcPr>
          <w:p w14:paraId="7E2DBDD5" w14:textId="77777777" w:rsidR="0053143F" w:rsidRDefault="0053143F">
            <w:pPr>
              <w:widowControl/>
              <w:jc w:val="left"/>
              <w:rPr>
                <w:rFonts w:ascii="宋体" w:eastAsia="宋体" w:hAnsi="宋体" w:cs="宋体"/>
                <w:color w:val="000000"/>
                <w:kern w:val="0"/>
                <w:sz w:val="24"/>
              </w:rPr>
            </w:pPr>
          </w:p>
        </w:tc>
      </w:tr>
      <w:tr w:rsidR="0053143F" w14:paraId="451657F9" w14:textId="77777777">
        <w:trPr>
          <w:trHeight w:val="424"/>
        </w:trPr>
        <w:tc>
          <w:tcPr>
            <w:tcW w:w="705" w:type="dxa"/>
            <w:vAlign w:val="center"/>
          </w:tcPr>
          <w:p w14:paraId="7EA3A28E" w14:textId="77777777" w:rsidR="0053143F" w:rsidRDefault="006A3276">
            <w:pPr>
              <w:widowControl/>
              <w:jc w:val="center"/>
              <w:rPr>
                <w:rFonts w:ascii="宋体" w:eastAsia="宋体" w:hAnsi="宋体" w:cs="宋体"/>
                <w:kern w:val="0"/>
                <w:sz w:val="24"/>
              </w:rPr>
            </w:pPr>
            <w:r>
              <w:rPr>
                <w:rFonts w:ascii="宋体" w:eastAsia="宋体" w:hAnsi="宋体" w:cs="宋体" w:hint="eastAsia"/>
                <w:kern w:val="0"/>
                <w:sz w:val="24"/>
              </w:rPr>
              <w:t>17</w:t>
            </w:r>
          </w:p>
        </w:tc>
        <w:tc>
          <w:tcPr>
            <w:tcW w:w="2979" w:type="dxa"/>
            <w:vAlign w:val="center"/>
          </w:tcPr>
          <w:p w14:paraId="66A02E73" w14:textId="77777777" w:rsidR="0053143F" w:rsidRDefault="006A3276">
            <w:pPr>
              <w:widowControl/>
              <w:jc w:val="left"/>
              <w:rPr>
                <w:rFonts w:ascii="宋体" w:eastAsia="宋体" w:hAnsi="宋体" w:cs="宋体"/>
                <w:kern w:val="0"/>
                <w:sz w:val="24"/>
              </w:rPr>
            </w:pPr>
            <w:r>
              <w:rPr>
                <w:rFonts w:ascii="宋体" w:eastAsia="宋体" w:hAnsi="宋体" w:cs="宋体" w:hint="eastAsia"/>
                <w:kern w:val="0"/>
                <w:sz w:val="24"/>
              </w:rPr>
              <w:t>蔬菜加工间</w:t>
            </w:r>
          </w:p>
        </w:tc>
        <w:tc>
          <w:tcPr>
            <w:tcW w:w="1611" w:type="dxa"/>
            <w:vMerge/>
          </w:tcPr>
          <w:p w14:paraId="2A22DE33" w14:textId="77777777" w:rsidR="0053143F" w:rsidRDefault="0053143F">
            <w:pPr>
              <w:widowControl/>
              <w:jc w:val="left"/>
              <w:rPr>
                <w:rFonts w:ascii="宋体" w:eastAsia="宋体" w:hAnsi="宋体" w:cs="宋体"/>
                <w:color w:val="000000"/>
                <w:kern w:val="0"/>
                <w:sz w:val="24"/>
              </w:rPr>
            </w:pPr>
          </w:p>
        </w:tc>
        <w:tc>
          <w:tcPr>
            <w:tcW w:w="1380" w:type="dxa"/>
            <w:vMerge/>
          </w:tcPr>
          <w:p w14:paraId="16B31E00" w14:textId="77777777" w:rsidR="0053143F" w:rsidRDefault="0053143F">
            <w:pPr>
              <w:widowControl/>
              <w:jc w:val="left"/>
              <w:rPr>
                <w:rFonts w:ascii="宋体" w:eastAsia="宋体" w:hAnsi="宋体" w:cs="宋体"/>
                <w:color w:val="000000"/>
                <w:kern w:val="0"/>
                <w:sz w:val="24"/>
              </w:rPr>
            </w:pPr>
          </w:p>
        </w:tc>
        <w:tc>
          <w:tcPr>
            <w:tcW w:w="1864" w:type="dxa"/>
          </w:tcPr>
          <w:p w14:paraId="7092A6CF" w14:textId="77777777" w:rsidR="0053143F" w:rsidRDefault="0053143F">
            <w:pPr>
              <w:widowControl/>
              <w:jc w:val="left"/>
              <w:rPr>
                <w:rFonts w:ascii="宋体" w:eastAsia="宋体" w:hAnsi="宋体" w:cs="宋体"/>
                <w:color w:val="000000"/>
                <w:kern w:val="0"/>
                <w:sz w:val="24"/>
              </w:rPr>
            </w:pPr>
          </w:p>
        </w:tc>
      </w:tr>
      <w:tr w:rsidR="0053143F" w14:paraId="4B39A6BA" w14:textId="77777777">
        <w:trPr>
          <w:trHeight w:val="424"/>
        </w:trPr>
        <w:tc>
          <w:tcPr>
            <w:tcW w:w="705" w:type="dxa"/>
            <w:vAlign w:val="center"/>
          </w:tcPr>
          <w:p w14:paraId="0539C034" w14:textId="77777777" w:rsidR="0053143F" w:rsidRDefault="006A3276">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18</w:t>
            </w:r>
          </w:p>
        </w:tc>
        <w:tc>
          <w:tcPr>
            <w:tcW w:w="2979" w:type="dxa"/>
            <w:vAlign w:val="center"/>
          </w:tcPr>
          <w:p w14:paraId="138F4F14" w14:textId="77777777" w:rsidR="0053143F" w:rsidRDefault="006A3276">
            <w:pPr>
              <w:widowControl/>
              <w:jc w:val="left"/>
              <w:rPr>
                <w:rFonts w:ascii="宋体" w:eastAsia="宋体" w:hAnsi="宋体" w:cs="宋体"/>
                <w:color w:val="000000"/>
                <w:kern w:val="0"/>
                <w:sz w:val="24"/>
              </w:rPr>
            </w:pPr>
            <w:r>
              <w:rPr>
                <w:rFonts w:ascii="宋体" w:eastAsia="宋体" w:hAnsi="宋体" w:cs="宋体" w:hint="eastAsia"/>
                <w:color w:val="000000"/>
                <w:kern w:val="0"/>
                <w:sz w:val="24"/>
              </w:rPr>
              <w:t>北固食堂（1、2、3 层）</w:t>
            </w:r>
          </w:p>
        </w:tc>
        <w:tc>
          <w:tcPr>
            <w:tcW w:w="1611" w:type="dxa"/>
            <w:vMerge/>
          </w:tcPr>
          <w:p w14:paraId="7BD970FA" w14:textId="77777777" w:rsidR="0053143F" w:rsidRDefault="0053143F">
            <w:pPr>
              <w:widowControl/>
              <w:jc w:val="left"/>
              <w:rPr>
                <w:rFonts w:ascii="宋体" w:eastAsia="宋体" w:hAnsi="宋体" w:cs="宋体"/>
                <w:color w:val="000000"/>
                <w:kern w:val="0"/>
                <w:sz w:val="24"/>
              </w:rPr>
            </w:pPr>
          </w:p>
        </w:tc>
        <w:tc>
          <w:tcPr>
            <w:tcW w:w="1380" w:type="dxa"/>
            <w:vMerge/>
          </w:tcPr>
          <w:p w14:paraId="5FD0284B" w14:textId="77777777" w:rsidR="0053143F" w:rsidRDefault="0053143F">
            <w:pPr>
              <w:widowControl/>
              <w:jc w:val="left"/>
              <w:rPr>
                <w:rFonts w:ascii="宋体" w:eastAsia="宋体" w:hAnsi="宋体" w:cs="宋体"/>
                <w:color w:val="000000"/>
                <w:kern w:val="0"/>
                <w:sz w:val="24"/>
              </w:rPr>
            </w:pPr>
          </w:p>
        </w:tc>
        <w:tc>
          <w:tcPr>
            <w:tcW w:w="1864" w:type="dxa"/>
          </w:tcPr>
          <w:p w14:paraId="4FA6C0A7" w14:textId="77777777" w:rsidR="0053143F" w:rsidRDefault="0053143F">
            <w:pPr>
              <w:widowControl/>
              <w:jc w:val="left"/>
              <w:rPr>
                <w:rFonts w:ascii="宋体" w:eastAsia="宋体" w:hAnsi="宋体" w:cs="宋体"/>
                <w:color w:val="000000"/>
                <w:kern w:val="0"/>
                <w:sz w:val="24"/>
              </w:rPr>
            </w:pPr>
          </w:p>
        </w:tc>
      </w:tr>
      <w:tr w:rsidR="0053143F" w14:paraId="28680BA7" w14:textId="77777777">
        <w:trPr>
          <w:trHeight w:val="424"/>
        </w:trPr>
        <w:tc>
          <w:tcPr>
            <w:tcW w:w="705" w:type="dxa"/>
            <w:vAlign w:val="center"/>
          </w:tcPr>
          <w:p w14:paraId="7DBE0229" w14:textId="77777777" w:rsidR="0053143F" w:rsidRDefault="006A3276">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19</w:t>
            </w:r>
          </w:p>
        </w:tc>
        <w:tc>
          <w:tcPr>
            <w:tcW w:w="2979" w:type="dxa"/>
            <w:vAlign w:val="center"/>
          </w:tcPr>
          <w:p w14:paraId="7D65E1DE" w14:textId="77777777" w:rsidR="0053143F" w:rsidRDefault="006A3276">
            <w:pPr>
              <w:widowControl/>
              <w:jc w:val="left"/>
              <w:rPr>
                <w:rFonts w:ascii="宋体" w:eastAsia="宋体" w:hAnsi="宋体" w:cs="宋体"/>
                <w:color w:val="000000"/>
                <w:kern w:val="0"/>
                <w:sz w:val="24"/>
              </w:rPr>
            </w:pPr>
            <w:r>
              <w:rPr>
                <w:rFonts w:ascii="宋体" w:eastAsia="宋体" w:hAnsi="宋体" w:cs="宋体" w:hint="eastAsia"/>
                <w:color w:val="000000"/>
                <w:kern w:val="0"/>
                <w:sz w:val="24"/>
              </w:rPr>
              <w:t>京江新校区一食堂（1、2、3 层）</w:t>
            </w:r>
          </w:p>
        </w:tc>
        <w:tc>
          <w:tcPr>
            <w:tcW w:w="1611" w:type="dxa"/>
            <w:vMerge/>
          </w:tcPr>
          <w:p w14:paraId="4896EEF8" w14:textId="77777777" w:rsidR="0053143F" w:rsidRDefault="0053143F">
            <w:pPr>
              <w:widowControl/>
              <w:jc w:val="left"/>
              <w:rPr>
                <w:rFonts w:ascii="宋体" w:eastAsia="宋体" w:hAnsi="宋体" w:cs="宋体"/>
                <w:color w:val="000000"/>
                <w:kern w:val="0"/>
                <w:sz w:val="24"/>
              </w:rPr>
            </w:pPr>
          </w:p>
        </w:tc>
        <w:tc>
          <w:tcPr>
            <w:tcW w:w="1380" w:type="dxa"/>
            <w:vMerge/>
          </w:tcPr>
          <w:p w14:paraId="615A7A88" w14:textId="77777777" w:rsidR="0053143F" w:rsidRDefault="0053143F">
            <w:pPr>
              <w:widowControl/>
              <w:jc w:val="left"/>
              <w:rPr>
                <w:rFonts w:ascii="宋体" w:eastAsia="宋体" w:hAnsi="宋体" w:cs="宋体"/>
                <w:color w:val="000000"/>
                <w:kern w:val="0"/>
                <w:sz w:val="24"/>
              </w:rPr>
            </w:pPr>
          </w:p>
        </w:tc>
        <w:tc>
          <w:tcPr>
            <w:tcW w:w="1864" w:type="dxa"/>
          </w:tcPr>
          <w:p w14:paraId="671B9676" w14:textId="77777777" w:rsidR="0053143F" w:rsidRDefault="0053143F">
            <w:pPr>
              <w:widowControl/>
              <w:jc w:val="left"/>
              <w:rPr>
                <w:rFonts w:ascii="宋体" w:eastAsia="宋体" w:hAnsi="宋体" w:cs="宋体"/>
                <w:color w:val="000000"/>
                <w:kern w:val="0"/>
                <w:sz w:val="24"/>
              </w:rPr>
            </w:pPr>
          </w:p>
        </w:tc>
      </w:tr>
      <w:tr w:rsidR="0053143F" w14:paraId="16D14A1E" w14:textId="77777777">
        <w:trPr>
          <w:trHeight w:val="424"/>
        </w:trPr>
        <w:tc>
          <w:tcPr>
            <w:tcW w:w="705" w:type="dxa"/>
            <w:vAlign w:val="center"/>
          </w:tcPr>
          <w:p w14:paraId="3A93D6E4" w14:textId="77777777" w:rsidR="0053143F" w:rsidRDefault="006A3276">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20</w:t>
            </w:r>
          </w:p>
        </w:tc>
        <w:tc>
          <w:tcPr>
            <w:tcW w:w="2979" w:type="dxa"/>
            <w:vAlign w:val="center"/>
          </w:tcPr>
          <w:p w14:paraId="54A7BEC5" w14:textId="77777777" w:rsidR="0053143F" w:rsidRDefault="006A3276">
            <w:pPr>
              <w:widowControl/>
              <w:jc w:val="left"/>
              <w:rPr>
                <w:rFonts w:ascii="宋体" w:eastAsia="宋体" w:hAnsi="宋体" w:cs="宋体"/>
                <w:color w:val="000000"/>
                <w:kern w:val="0"/>
                <w:sz w:val="24"/>
              </w:rPr>
            </w:pPr>
            <w:r>
              <w:rPr>
                <w:rFonts w:ascii="宋体" w:eastAsia="宋体" w:hAnsi="宋体" w:cs="宋体" w:hint="eastAsia"/>
                <w:color w:val="000000"/>
                <w:kern w:val="0"/>
                <w:sz w:val="24"/>
              </w:rPr>
              <w:t>六食堂（约 7000 ㎡）</w:t>
            </w:r>
          </w:p>
        </w:tc>
        <w:tc>
          <w:tcPr>
            <w:tcW w:w="1611" w:type="dxa"/>
            <w:vMerge/>
          </w:tcPr>
          <w:p w14:paraId="424E7285" w14:textId="77777777" w:rsidR="0053143F" w:rsidRDefault="0053143F">
            <w:pPr>
              <w:widowControl/>
              <w:jc w:val="left"/>
              <w:rPr>
                <w:rFonts w:ascii="宋体" w:eastAsia="宋体" w:hAnsi="宋体" w:cs="宋体"/>
                <w:color w:val="000000"/>
                <w:kern w:val="0"/>
                <w:sz w:val="24"/>
              </w:rPr>
            </w:pPr>
          </w:p>
        </w:tc>
        <w:tc>
          <w:tcPr>
            <w:tcW w:w="1380" w:type="dxa"/>
            <w:vMerge/>
          </w:tcPr>
          <w:p w14:paraId="568C21D2" w14:textId="77777777" w:rsidR="0053143F" w:rsidRDefault="0053143F">
            <w:pPr>
              <w:widowControl/>
              <w:jc w:val="left"/>
              <w:rPr>
                <w:rFonts w:ascii="宋体" w:eastAsia="宋体" w:hAnsi="宋体" w:cs="宋体"/>
                <w:color w:val="000000"/>
                <w:kern w:val="0"/>
                <w:sz w:val="24"/>
              </w:rPr>
            </w:pPr>
          </w:p>
        </w:tc>
        <w:tc>
          <w:tcPr>
            <w:tcW w:w="1864" w:type="dxa"/>
          </w:tcPr>
          <w:p w14:paraId="58FA5665" w14:textId="77777777" w:rsidR="0053143F" w:rsidRDefault="0053143F">
            <w:pPr>
              <w:widowControl/>
              <w:jc w:val="left"/>
              <w:rPr>
                <w:rFonts w:ascii="宋体" w:eastAsia="宋体" w:hAnsi="宋体" w:cs="宋体"/>
                <w:color w:val="000000"/>
                <w:kern w:val="0"/>
                <w:sz w:val="24"/>
              </w:rPr>
            </w:pPr>
          </w:p>
        </w:tc>
      </w:tr>
      <w:tr w:rsidR="0053143F" w14:paraId="32A0AFDC" w14:textId="77777777">
        <w:trPr>
          <w:trHeight w:val="424"/>
        </w:trPr>
        <w:tc>
          <w:tcPr>
            <w:tcW w:w="705" w:type="dxa"/>
            <w:vAlign w:val="center"/>
          </w:tcPr>
          <w:p w14:paraId="76152A2D" w14:textId="77777777" w:rsidR="0053143F" w:rsidRDefault="006A3276">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21</w:t>
            </w:r>
          </w:p>
        </w:tc>
        <w:tc>
          <w:tcPr>
            <w:tcW w:w="2979" w:type="dxa"/>
            <w:vAlign w:val="center"/>
          </w:tcPr>
          <w:p w14:paraId="24FFF2EA" w14:textId="77777777" w:rsidR="0053143F" w:rsidRDefault="006A3276">
            <w:pPr>
              <w:widowControl/>
              <w:jc w:val="left"/>
              <w:rPr>
                <w:rFonts w:ascii="宋体" w:eastAsia="宋体" w:hAnsi="宋体" w:cs="宋体"/>
                <w:color w:val="000000"/>
                <w:kern w:val="0"/>
                <w:sz w:val="24"/>
              </w:rPr>
            </w:pPr>
            <w:r>
              <w:rPr>
                <w:rFonts w:ascii="宋体" w:eastAsia="宋体" w:hAnsi="宋体" w:cs="宋体" w:hint="eastAsia"/>
                <w:color w:val="000000"/>
                <w:kern w:val="0"/>
                <w:sz w:val="24"/>
              </w:rPr>
              <w:t>幼儿园食堂（约 200 ㎡）</w:t>
            </w:r>
          </w:p>
        </w:tc>
        <w:tc>
          <w:tcPr>
            <w:tcW w:w="1611" w:type="dxa"/>
            <w:vMerge/>
          </w:tcPr>
          <w:p w14:paraId="0A16CA83" w14:textId="77777777" w:rsidR="0053143F" w:rsidRDefault="0053143F">
            <w:pPr>
              <w:widowControl/>
              <w:jc w:val="left"/>
              <w:rPr>
                <w:rFonts w:ascii="宋体" w:eastAsia="宋体" w:hAnsi="宋体" w:cs="宋体"/>
                <w:color w:val="000000"/>
                <w:kern w:val="0"/>
                <w:sz w:val="24"/>
              </w:rPr>
            </w:pPr>
          </w:p>
        </w:tc>
        <w:tc>
          <w:tcPr>
            <w:tcW w:w="1380" w:type="dxa"/>
            <w:vMerge/>
          </w:tcPr>
          <w:p w14:paraId="2763AC5A" w14:textId="77777777" w:rsidR="0053143F" w:rsidRDefault="0053143F">
            <w:pPr>
              <w:widowControl/>
              <w:jc w:val="left"/>
              <w:rPr>
                <w:rFonts w:ascii="宋体" w:eastAsia="宋体" w:hAnsi="宋体" w:cs="宋体"/>
                <w:color w:val="000000"/>
                <w:kern w:val="0"/>
                <w:sz w:val="24"/>
              </w:rPr>
            </w:pPr>
          </w:p>
        </w:tc>
        <w:tc>
          <w:tcPr>
            <w:tcW w:w="1864" w:type="dxa"/>
          </w:tcPr>
          <w:p w14:paraId="35D7CB58" w14:textId="77777777" w:rsidR="0053143F" w:rsidRDefault="0053143F">
            <w:pPr>
              <w:widowControl/>
              <w:jc w:val="left"/>
              <w:rPr>
                <w:rFonts w:ascii="宋体" w:eastAsia="宋体" w:hAnsi="宋体" w:cs="宋体"/>
                <w:color w:val="000000"/>
                <w:kern w:val="0"/>
                <w:sz w:val="24"/>
              </w:rPr>
            </w:pPr>
          </w:p>
        </w:tc>
      </w:tr>
      <w:tr w:rsidR="0053143F" w14:paraId="5C8B8C1F" w14:textId="77777777">
        <w:trPr>
          <w:trHeight w:val="411"/>
        </w:trPr>
        <w:tc>
          <w:tcPr>
            <w:tcW w:w="705" w:type="dxa"/>
            <w:vAlign w:val="center"/>
          </w:tcPr>
          <w:p w14:paraId="598749EF" w14:textId="77777777" w:rsidR="0053143F" w:rsidRDefault="006A3276">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二</w:t>
            </w:r>
          </w:p>
        </w:tc>
        <w:tc>
          <w:tcPr>
            <w:tcW w:w="7834" w:type="dxa"/>
            <w:gridSpan w:val="4"/>
            <w:vAlign w:val="center"/>
          </w:tcPr>
          <w:p w14:paraId="362C4CD0" w14:textId="77777777" w:rsidR="0053143F" w:rsidRDefault="006A3276">
            <w:pPr>
              <w:widowControl/>
              <w:jc w:val="center"/>
              <w:rPr>
                <w:rFonts w:ascii="宋体" w:eastAsia="宋体" w:hAnsi="宋体" w:cs="宋体"/>
                <w:color w:val="000000"/>
                <w:kern w:val="0"/>
                <w:sz w:val="24"/>
              </w:rPr>
            </w:pPr>
            <w:r>
              <w:rPr>
                <w:rFonts w:ascii="宋体" w:eastAsia="宋体" w:hAnsi="宋体" w:cs="宋体" w:hint="eastAsia"/>
                <w:sz w:val="24"/>
              </w:rPr>
              <w:t>老鼠和蟑螂</w:t>
            </w:r>
          </w:p>
        </w:tc>
      </w:tr>
      <w:tr w:rsidR="0053143F" w14:paraId="0F639FA5" w14:textId="77777777">
        <w:trPr>
          <w:trHeight w:val="496"/>
        </w:trPr>
        <w:tc>
          <w:tcPr>
            <w:tcW w:w="705" w:type="dxa"/>
            <w:vAlign w:val="center"/>
          </w:tcPr>
          <w:p w14:paraId="708B62D1" w14:textId="77777777" w:rsidR="0053143F" w:rsidRDefault="006A3276">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2979" w:type="dxa"/>
            <w:vAlign w:val="center"/>
          </w:tcPr>
          <w:p w14:paraId="2E5AD8CC" w14:textId="4DFF9A2D" w:rsidR="0053143F" w:rsidRDefault="006A3276">
            <w:pPr>
              <w:widowControl/>
              <w:jc w:val="left"/>
              <w:rPr>
                <w:rFonts w:ascii="宋体" w:eastAsia="宋体" w:hAnsi="宋体" w:cs="宋体"/>
                <w:color w:val="000000"/>
                <w:kern w:val="0"/>
                <w:sz w:val="24"/>
              </w:rPr>
            </w:pPr>
            <w:r>
              <w:rPr>
                <w:rFonts w:ascii="宋体" w:eastAsia="宋体" w:hAnsi="宋体" w:cs="宋体" w:hint="eastAsia"/>
                <w:sz w:val="24"/>
              </w:rPr>
              <w:t>A区学生公寓</w:t>
            </w:r>
            <w:r w:rsidRPr="00635A54">
              <w:rPr>
                <w:rFonts w:ascii="宋体" w:eastAsia="宋体" w:hAnsi="宋体" w:cs="宋体" w:hint="eastAsia"/>
                <w:sz w:val="24"/>
              </w:rPr>
              <w:t>1-6栋</w:t>
            </w:r>
            <w:r w:rsidR="00B614E3" w:rsidRPr="00635A54">
              <w:rPr>
                <w:rFonts w:ascii="宋体" w:eastAsia="宋体" w:hAnsi="宋体" w:cs="宋体" w:hint="eastAsia"/>
                <w:sz w:val="24"/>
              </w:rPr>
              <w:t>、北固校区</w:t>
            </w:r>
          </w:p>
        </w:tc>
        <w:tc>
          <w:tcPr>
            <w:tcW w:w="1611" w:type="dxa"/>
            <w:vMerge w:val="restart"/>
            <w:vAlign w:val="center"/>
          </w:tcPr>
          <w:p w14:paraId="6E3BE119" w14:textId="77777777" w:rsidR="0053143F" w:rsidRDefault="006A3276">
            <w:pPr>
              <w:widowControl/>
              <w:jc w:val="left"/>
              <w:rPr>
                <w:rFonts w:ascii="宋体" w:eastAsia="宋体" w:hAnsi="宋体" w:cs="宋体"/>
                <w:color w:val="000000"/>
                <w:kern w:val="0"/>
                <w:sz w:val="24"/>
              </w:rPr>
            </w:pPr>
            <w:r>
              <w:rPr>
                <w:rFonts w:ascii="宋体" w:eastAsia="宋体" w:hAnsi="宋体" w:cs="宋体" w:hint="eastAsia"/>
                <w:color w:val="000000"/>
                <w:kern w:val="0"/>
                <w:sz w:val="24"/>
              </w:rPr>
              <w:t>鼠类防制、蟑螂防制</w:t>
            </w:r>
          </w:p>
        </w:tc>
        <w:tc>
          <w:tcPr>
            <w:tcW w:w="1380" w:type="dxa"/>
            <w:vMerge w:val="restart"/>
            <w:vAlign w:val="center"/>
          </w:tcPr>
          <w:p w14:paraId="0A3777DE" w14:textId="77777777" w:rsidR="0053143F" w:rsidRDefault="006A3276">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一年二次</w:t>
            </w:r>
          </w:p>
        </w:tc>
        <w:tc>
          <w:tcPr>
            <w:tcW w:w="1864" w:type="dxa"/>
          </w:tcPr>
          <w:p w14:paraId="0CFE35D3" w14:textId="77777777" w:rsidR="0053143F" w:rsidRDefault="0053143F">
            <w:pPr>
              <w:widowControl/>
              <w:jc w:val="center"/>
              <w:rPr>
                <w:rFonts w:ascii="宋体" w:eastAsia="宋体" w:hAnsi="宋体" w:cs="宋体"/>
                <w:color w:val="000000"/>
                <w:kern w:val="0"/>
                <w:sz w:val="24"/>
              </w:rPr>
            </w:pPr>
          </w:p>
        </w:tc>
      </w:tr>
      <w:tr w:rsidR="0053143F" w14:paraId="1AC59044" w14:textId="77777777">
        <w:trPr>
          <w:trHeight w:val="391"/>
        </w:trPr>
        <w:tc>
          <w:tcPr>
            <w:tcW w:w="705" w:type="dxa"/>
            <w:vAlign w:val="center"/>
          </w:tcPr>
          <w:p w14:paraId="7BF0350F" w14:textId="77777777" w:rsidR="0053143F" w:rsidRDefault="006A3276">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2</w:t>
            </w:r>
          </w:p>
        </w:tc>
        <w:tc>
          <w:tcPr>
            <w:tcW w:w="2979" w:type="dxa"/>
            <w:vAlign w:val="center"/>
          </w:tcPr>
          <w:p w14:paraId="49308286" w14:textId="77777777" w:rsidR="0053143F" w:rsidRDefault="006A3276">
            <w:pPr>
              <w:widowControl/>
              <w:jc w:val="left"/>
              <w:rPr>
                <w:rFonts w:ascii="宋体" w:eastAsia="宋体" w:hAnsi="宋体" w:cs="宋体"/>
                <w:color w:val="000000"/>
                <w:kern w:val="0"/>
                <w:sz w:val="24"/>
              </w:rPr>
            </w:pPr>
            <w:r>
              <w:rPr>
                <w:rFonts w:ascii="宋体" w:eastAsia="宋体" w:hAnsi="宋体" w:cs="宋体" w:hint="eastAsia"/>
                <w:sz w:val="24"/>
              </w:rPr>
              <w:t>单教一</w:t>
            </w:r>
          </w:p>
        </w:tc>
        <w:tc>
          <w:tcPr>
            <w:tcW w:w="1611" w:type="dxa"/>
            <w:vMerge/>
          </w:tcPr>
          <w:p w14:paraId="650C351B" w14:textId="77777777" w:rsidR="0053143F" w:rsidRDefault="0053143F">
            <w:pPr>
              <w:widowControl/>
              <w:jc w:val="center"/>
              <w:rPr>
                <w:rFonts w:ascii="宋体" w:eastAsia="宋体" w:hAnsi="宋体" w:cs="宋体"/>
                <w:color w:val="000000"/>
                <w:kern w:val="0"/>
                <w:sz w:val="24"/>
              </w:rPr>
            </w:pPr>
          </w:p>
        </w:tc>
        <w:tc>
          <w:tcPr>
            <w:tcW w:w="1380" w:type="dxa"/>
            <w:vMerge/>
          </w:tcPr>
          <w:p w14:paraId="205E3244" w14:textId="77777777" w:rsidR="0053143F" w:rsidRDefault="0053143F">
            <w:pPr>
              <w:widowControl/>
              <w:jc w:val="center"/>
              <w:rPr>
                <w:rFonts w:ascii="宋体" w:eastAsia="宋体" w:hAnsi="宋体" w:cs="宋体"/>
                <w:color w:val="000000"/>
                <w:kern w:val="0"/>
                <w:sz w:val="24"/>
              </w:rPr>
            </w:pPr>
          </w:p>
        </w:tc>
        <w:tc>
          <w:tcPr>
            <w:tcW w:w="1864" w:type="dxa"/>
          </w:tcPr>
          <w:p w14:paraId="58BB0BEE" w14:textId="77777777" w:rsidR="0053143F" w:rsidRDefault="0053143F">
            <w:pPr>
              <w:widowControl/>
              <w:jc w:val="center"/>
              <w:rPr>
                <w:rFonts w:ascii="宋体" w:eastAsia="宋体" w:hAnsi="宋体" w:cs="宋体"/>
                <w:color w:val="000000"/>
                <w:kern w:val="0"/>
                <w:sz w:val="24"/>
              </w:rPr>
            </w:pPr>
          </w:p>
        </w:tc>
      </w:tr>
      <w:tr w:rsidR="0053143F" w14:paraId="03D2457D" w14:textId="77777777">
        <w:trPr>
          <w:trHeight w:val="411"/>
        </w:trPr>
        <w:tc>
          <w:tcPr>
            <w:tcW w:w="705" w:type="dxa"/>
            <w:vAlign w:val="center"/>
          </w:tcPr>
          <w:p w14:paraId="283C3C46" w14:textId="77777777" w:rsidR="0053143F" w:rsidRDefault="006A3276">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w:t>
            </w:r>
          </w:p>
        </w:tc>
        <w:tc>
          <w:tcPr>
            <w:tcW w:w="2979" w:type="dxa"/>
            <w:vAlign w:val="center"/>
          </w:tcPr>
          <w:p w14:paraId="29E10C6B" w14:textId="77777777" w:rsidR="0053143F" w:rsidRDefault="006A3276">
            <w:pPr>
              <w:widowControl/>
              <w:jc w:val="left"/>
              <w:rPr>
                <w:rFonts w:ascii="宋体" w:eastAsia="宋体" w:hAnsi="宋体" w:cs="宋体"/>
                <w:color w:val="000000"/>
                <w:kern w:val="0"/>
                <w:sz w:val="24"/>
              </w:rPr>
            </w:pPr>
            <w:r>
              <w:rPr>
                <w:rFonts w:ascii="宋体" w:eastAsia="宋体" w:hAnsi="宋体" w:cs="宋体" w:hint="eastAsia"/>
                <w:color w:val="000000"/>
                <w:kern w:val="0"/>
                <w:sz w:val="24"/>
              </w:rPr>
              <w:t>老生楼前楼和后楼（7800㎡）</w:t>
            </w:r>
          </w:p>
        </w:tc>
        <w:tc>
          <w:tcPr>
            <w:tcW w:w="1611" w:type="dxa"/>
            <w:vMerge/>
          </w:tcPr>
          <w:p w14:paraId="39A6272F" w14:textId="77777777" w:rsidR="0053143F" w:rsidRDefault="0053143F">
            <w:pPr>
              <w:widowControl/>
              <w:jc w:val="left"/>
              <w:rPr>
                <w:rFonts w:ascii="宋体" w:eastAsia="宋体" w:hAnsi="宋体" w:cs="宋体"/>
                <w:color w:val="000000"/>
                <w:kern w:val="0"/>
                <w:sz w:val="24"/>
              </w:rPr>
            </w:pPr>
          </w:p>
        </w:tc>
        <w:tc>
          <w:tcPr>
            <w:tcW w:w="1380" w:type="dxa"/>
            <w:vMerge/>
          </w:tcPr>
          <w:p w14:paraId="363A0666" w14:textId="77777777" w:rsidR="0053143F" w:rsidRDefault="0053143F">
            <w:pPr>
              <w:widowControl/>
              <w:jc w:val="left"/>
              <w:rPr>
                <w:rFonts w:ascii="宋体" w:eastAsia="宋体" w:hAnsi="宋体" w:cs="宋体"/>
                <w:color w:val="000000"/>
                <w:kern w:val="0"/>
                <w:sz w:val="24"/>
              </w:rPr>
            </w:pPr>
          </w:p>
        </w:tc>
        <w:tc>
          <w:tcPr>
            <w:tcW w:w="1864" w:type="dxa"/>
          </w:tcPr>
          <w:p w14:paraId="6B14461A" w14:textId="77777777" w:rsidR="0053143F" w:rsidRDefault="0053143F">
            <w:pPr>
              <w:widowControl/>
              <w:jc w:val="left"/>
              <w:rPr>
                <w:rFonts w:ascii="宋体" w:eastAsia="宋体" w:hAnsi="宋体" w:cs="宋体"/>
                <w:color w:val="000000"/>
                <w:kern w:val="0"/>
                <w:sz w:val="24"/>
              </w:rPr>
            </w:pPr>
          </w:p>
        </w:tc>
      </w:tr>
      <w:tr w:rsidR="0053143F" w14:paraId="5F0CBC13" w14:textId="77777777">
        <w:trPr>
          <w:trHeight w:val="411"/>
        </w:trPr>
        <w:tc>
          <w:tcPr>
            <w:tcW w:w="705" w:type="dxa"/>
            <w:vAlign w:val="center"/>
          </w:tcPr>
          <w:p w14:paraId="34C09192" w14:textId="77777777" w:rsidR="0053143F" w:rsidRDefault="006A3276">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w:t>
            </w:r>
          </w:p>
        </w:tc>
        <w:tc>
          <w:tcPr>
            <w:tcW w:w="2979" w:type="dxa"/>
            <w:vAlign w:val="center"/>
          </w:tcPr>
          <w:p w14:paraId="5A9D5A9D" w14:textId="77777777" w:rsidR="0053143F" w:rsidRDefault="006A3276">
            <w:pPr>
              <w:widowControl/>
              <w:jc w:val="left"/>
              <w:rPr>
                <w:rFonts w:ascii="宋体" w:eastAsia="宋体" w:hAnsi="宋体" w:cs="宋体"/>
                <w:color w:val="000000"/>
                <w:kern w:val="0"/>
                <w:sz w:val="24"/>
              </w:rPr>
            </w:pPr>
            <w:r>
              <w:rPr>
                <w:rFonts w:ascii="宋体" w:eastAsia="宋体" w:hAnsi="宋体" w:cs="宋体" w:hint="eastAsia"/>
                <w:color w:val="000000"/>
                <w:kern w:val="0"/>
                <w:sz w:val="24"/>
              </w:rPr>
              <w:t>老研究生楼（3500㎡）</w:t>
            </w:r>
          </w:p>
        </w:tc>
        <w:tc>
          <w:tcPr>
            <w:tcW w:w="1611" w:type="dxa"/>
            <w:vMerge/>
          </w:tcPr>
          <w:p w14:paraId="61AA2B4D" w14:textId="77777777" w:rsidR="0053143F" w:rsidRDefault="0053143F">
            <w:pPr>
              <w:widowControl/>
              <w:jc w:val="left"/>
              <w:rPr>
                <w:rFonts w:ascii="宋体" w:eastAsia="宋体" w:hAnsi="宋体" w:cs="宋体"/>
                <w:color w:val="000000"/>
                <w:kern w:val="0"/>
                <w:sz w:val="24"/>
              </w:rPr>
            </w:pPr>
          </w:p>
        </w:tc>
        <w:tc>
          <w:tcPr>
            <w:tcW w:w="1380" w:type="dxa"/>
            <w:vMerge/>
          </w:tcPr>
          <w:p w14:paraId="584C02E3" w14:textId="77777777" w:rsidR="0053143F" w:rsidRDefault="0053143F">
            <w:pPr>
              <w:widowControl/>
              <w:jc w:val="left"/>
              <w:rPr>
                <w:rFonts w:ascii="宋体" w:eastAsia="宋体" w:hAnsi="宋体" w:cs="宋体"/>
                <w:color w:val="000000"/>
                <w:kern w:val="0"/>
                <w:sz w:val="24"/>
              </w:rPr>
            </w:pPr>
          </w:p>
        </w:tc>
        <w:tc>
          <w:tcPr>
            <w:tcW w:w="1864" w:type="dxa"/>
          </w:tcPr>
          <w:p w14:paraId="7717971A" w14:textId="77777777" w:rsidR="0053143F" w:rsidRDefault="0053143F">
            <w:pPr>
              <w:widowControl/>
              <w:jc w:val="left"/>
              <w:rPr>
                <w:rFonts w:ascii="宋体" w:eastAsia="宋体" w:hAnsi="宋体" w:cs="宋体"/>
                <w:color w:val="000000"/>
                <w:kern w:val="0"/>
                <w:sz w:val="24"/>
              </w:rPr>
            </w:pPr>
          </w:p>
        </w:tc>
      </w:tr>
      <w:tr w:rsidR="0053143F" w14:paraId="4C1E6641" w14:textId="77777777">
        <w:trPr>
          <w:trHeight w:val="424"/>
        </w:trPr>
        <w:tc>
          <w:tcPr>
            <w:tcW w:w="705" w:type="dxa"/>
            <w:vAlign w:val="center"/>
          </w:tcPr>
          <w:p w14:paraId="06981A05" w14:textId="77777777" w:rsidR="0053143F" w:rsidRDefault="006A3276">
            <w:pPr>
              <w:widowControl/>
              <w:jc w:val="center"/>
              <w:rPr>
                <w:rFonts w:ascii="宋体" w:eastAsia="宋体" w:hAnsi="宋体" w:cs="宋体"/>
                <w:kern w:val="0"/>
                <w:sz w:val="24"/>
              </w:rPr>
            </w:pPr>
            <w:r>
              <w:rPr>
                <w:rFonts w:ascii="宋体" w:eastAsia="宋体" w:hAnsi="宋体" w:cs="宋体" w:hint="eastAsia"/>
                <w:kern w:val="0"/>
                <w:sz w:val="24"/>
              </w:rPr>
              <w:t>三</w:t>
            </w:r>
          </w:p>
        </w:tc>
        <w:tc>
          <w:tcPr>
            <w:tcW w:w="7834" w:type="dxa"/>
            <w:gridSpan w:val="4"/>
            <w:vAlign w:val="center"/>
          </w:tcPr>
          <w:p w14:paraId="142AE1A0" w14:textId="77777777" w:rsidR="0053143F" w:rsidRDefault="006A3276">
            <w:pPr>
              <w:widowControl/>
              <w:jc w:val="center"/>
              <w:rPr>
                <w:rFonts w:ascii="宋体" w:eastAsia="宋体" w:hAnsi="宋体" w:cs="宋体"/>
                <w:kern w:val="0"/>
                <w:sz w:val="24"/>
              </w:rPr>
            </w:pPr>
            <w:r>
              <w:rPr>
                <w:rFonts w:ascii="宋体" w:eastAsia="宋体" w:hAnsi="宋体" w:cs="宋体" w:hint="eastAsia"/>
                <w:sz w:val="24"/>
              </w:rPr>
              <w:t>马蜂窝等其他有害生物</w:t>
            </w:r>
          </w:p>
        </w:tc>
      </w:tr>
      <w:tr w:rsidR="0053143F" w14:paraId="08B9E833" w14:textId="77777777">
        <w:trPr>
          <w:trHeight w:val="424"/>
        </w:trPr>
        <w:tc>
          <w:tcPr>
            <w:tcW w:w="705" w:type="dxa"/>
            <w:vAlign w:val="center"/>
          </w:tcPr>
          <w:p w14:paraId="4545AF1E" w14:textId="77777777" w:rsidR="0053143F" w:rsidRDefault="006A3276">
            <w:pPr>
              <w:widowControl/>
              <w:jc w:val="center"/>
              <w:rPr>
                <w:rFonts w:ascii="宋体" w:eastAsia="宋体" w:hAnsi="宋体" w:cs="宋体"/>
                <w:kern w:val="0"/>
                <w:sz w:val="24"/>
              </w:rPr>
            </w:pPr>
            <w:r>
              <w:rPr>
                <w:rFonts w:ascii="宋体" w:eastAsia="宋体" w:hAnsi="宋体" w:cs="宋体" w:hint="eastAsia"/>
                <w:kern w:val="0"/>
                <w:sz w:val="24"/>
              </w:rPr>
              <w:t>1</w:t>
            </w:r>
          </w:p>
        </w:tc>
        <w:tc>
          <w:tcPr>
            <w:tcW w:w="2979" w:type="dxa"/>
            <w:vAlign w:val="center"/>
          </w:tcPr>
          <w:p w14:paraId="1D5BF422" w14:textId="77777777" w:rsidR="0053143F" w:rsidRDefault="006A3276">
            <w:pPr>
              <w:widowControl/>
              <w:jc w:val="left"/>
              <w:rPr>
                <w:rFonts w:ascii="宋体" w:eastAsia="宋体" w:hAnsi="宋体" w:cs="宋体"/>
                <w:sz w:val="24"/>
              </w:rPr>
            </w:pPr>
            <w:r>
              <w:rPr>
                <w:rFonts w:ascii="宋体" w:eastAsia="宋体" w:hAnsi="宋体" w:cs="宋体" w:hint="eastAsia"/>
                <w:sz w:val="24"/>
              </w:rPr>
              <w:t>江苏大学本部、北固校区</w:t>
            </w:r>
          </w:p>
        </w:tc>
        <w:tc>
          <w:tcPr>
            <w:tcW w:w="1611" w:type="dxa"/>
          </w:tcPr>
          <w:p w14:paraId="6BB174D8" w14:textId="77777777" w:rsidR="0053143F" w:rsidRDefault="006A3276">
            <w:pPr>
              <w:widowControl/>
              <w:jc w:val="left"/>
              <w:rPr>
                <w:rFonts w:ascii="宋体" w:eastAsia="宋体" w:hAnsi="宋体" w:cs="宋体"/>
                <w:sz w:val="24"/>
              </w:rPr>
            </w:pPr>
            <w:r>
              <w:rPr>
                <w:rFonts w:ascii="宋体" w:eastAsia="宋体" w:hAnsi="宋体" w:cs="宋体" w:hint="eastAsia"/>
                <w:sz w:val="24"/>
              </w:rPr>
              <w:t>马蜂窝等其他有害生物</w:t>
            </w:r>
          </w:p>
        </w:tc>
        <w:tc>
          <w:tcPr>
            <w:tcW w:w="1380" w:type="dxa"/>
          </w:tcPr>
          <w:p w14:paraId="11DC8107" w14:textId="77777777" w:rsidR="0053143F" w:rsidRDefault="006A3276">
            <w:pPr>
              <w:widowControl/>
              <w:jc w:val="left"/>
              <w:rPr>
                <w:rFonts w:ascii="宋体" w:eastAsia="宋体" w:hAnsi="宋体" w:cs="宋体"/>
                <w:sz w:val="24"/>
              </w:rPr>
            </w:pPr>
            <w:r>
              <w:rPr>
                <w:rFonts w:ascii="宋体" w:eastAsia="宋体" w:hAnsi="宋体" w:cs="宋体" w:hint="eastAsia"/>
                <w:sz w:val="24"/>
              </w:rPr>
              <w:t>点对点服务，随叫随到</w:t>
            </w:r>
          </w:p>
        </w:tc>
        <w:tc>
          <w:tcPr>
            <w:tcW w:w="1864" w:type="dxa"/>
          </w:tcPr>
          <w:p w14:paraId="534E9513" w14:textId="77777777" w:rsidR="0053143F" w:rsidRDefault="0053143F">
            <w:pPr>
              <w:widowControl/>
              <w:jc w:val="left"/>
              <w:rPr>
                <w:rFonts w:ascii="宋体" w:eastAsia="宋体" w:hAnsi="宋体" w:cs="宋体"/>
                <w:color w:val="FF0000"/>
                <w:kern w:val="0"/>
                <w:sz w:val="24"/>
              </w:rPr>
            </w:pPr>
          </w:p>
        </w:tc>
      </w:tr>
      <w:tr w:rsidR="0053143F" w14:paraId="213655AB" w14:textId="77777777">
        <w:trPr>
          <w:trHeight w:val="424"/>
        </w:trPr>
        <w:tc>
          <w:tcPr>
            <w:tcW w:w="705" w:type="dxa"/>
            <w:vAlign w:val="center"/>
          </w:tcPr>
          <w:p w14:paraId="5F0DAE63" w14:textId="77777777" w:rsidR="0053143F" w:rsidRDefault="006A3276">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四</w:t>
            </w:r>
          </w:p>
        </w:tc>
        <w:tc>
          <w:tcPr>
            <w:tcW w:w="7834" w:type="dxa"/>
            <w:gridSpan w:val="4"/>
            <w:vAlign w:val="center"/>
          </w:tcPr>
          <w:p w14:paraId="2AE7FF35" w14:textId="77777777" w:rsidR="0053143F" w:rsidRDefault="006A3276">
            <w:pPr>
              <w:widowControl/>
              <w:jc w:val="center"/>
              <w:rPr>
                <w:rFonts w:ascii="宋体" w:eastAsia="宋体" w:hAnsi="宋体" w:cs="宋体"/>
                <w:color w:val="000000"/>
                <w:kern w:val="0"/>
                <w:sz w:val="24"/>
              </w:rPr>
            </w:pPr>
            <w:r>
              <w:rPr>
                <w:rFonts w:ascii="宋体" w:eastAsia="宋体" w:hAnsi="宋体" w:cs="宋体" w:hint="eastAsia"/>
                <w:sz w:val="24"/>
              </w:rPr>
              <w:t>老鼠</w:t>
            </w:r>
          </w:p>
        </w:tc>
      </w:tr>
      <w:tr w:rsidR="0053143F" w14:paraId="39A2963D" w14:textId="77777777">
        <w:trPr>
          <w:trHeight w:val="424"/>
        </w:trPr>
        <w:tc>
          <w:tcPr>
            <w:tcW w:w="705" w:type="dxa"/>
            <w:vAlign w:val="center"/>
          </w:tcPr>
          <w:p w14:paraId="3C814A8D" w14:textId="77777777" w:rsidR="0053143F" w:rsidRDefault="006A3276">
            <w:pPr>
              <w:widowControl/>
              <w:jc w:val="center"/>
              <w:rPr>
                <w:rFonts w:ascii="宋体" w:eastAsia="宋体" w:hAnsi="宋体" w:cs="宋体"/>
                <w:kern w:val="0"/>
                <w:sz w:val="24"/>
              </w:rPr>
            </w:pPr>
            <w:r>
              <w:rPr>
                <w:rFonts w:ascii="宋体" w:eastAsia="宋体" w:hAnsi="宋体" w:cs="宋体" w:hint="eastAsia"/>
                <w:kern w:val="0"/>
                <w:sz w:val="24"/>
              </w:rPr>
              <w:t>1</w:t>
            </w:r>
          </w:p>
        </w:tc>
        <w:tc>
          <w:tcPr>
            <w:tcW w:w="2979" w:type="dxa"/>
            <w:vAlign w:val="center"/>
          </w:tcPr>
          <w:p w14:paraId="4715DD5C" w14:textId="77777777" w:rsidR="0053143F" w:rsidRDefault="006A3276">
            <w:pPr>
              <w:widowControl/>
              <w:jc w:val="left"/>
              <w:rPr>
                <w:rFonts w:ascii="宋体" w:eastAsia="宋体" w:hAnsi="宋体" w:cs="宋体"/>
                <w:sz w:val="24"/>
              </w:rPr>
            </w:pPr>
            <w:r>
              <w:rPr>
                <w:rFonts w:ascii="宋体" w:eastAsia="宋体" w:hAnsi="宋体" w:cs="宋体" w:hint="eastAsia"/>
                <w:kern w:val="0"/>
                <w:sz w:val="24"/>
              </w:rPr>
              <w:t>行政一号楼</w:t>
            </w:r>
          </w:p>
        </w:tc>
        <w:tc>
          <w:tcPr>
            <w:tcW w:w="1611" w:type="dxa"/>
          </w:tcPr>
          <w:p w14:paraId="2CD9FFF8" w14:textId="77777777" w:rsidR="0053143F" w:rsidRDefault="006A3276">
            <w:pPr>
              <w:widowControl/>
              <w:jc w:val="center"/>
              <w:rPr>
                <w:rFonts w:ascii="宋体" w:eastAsia="宋体" w:hAnsi="宋体" w:cs="宋体"/>
                <w:sz w:val="24"/>
              </w:rPr>
            </w:pPr>
            <w:r>
              <w:rPr>
                <w:rFonts w:ascii="宋体" w:eastAsia="宋体" w:hAnsi="宋体" w:cs="宋体" w:hint="eastAsia"/>
                <w:sz w:val="24"/>
              </w:rPr>
              <w:t>老鼠</w:t>
            </w:r>
          </w:p>
        </w:tc>
        <w:tc>
          <w:tcPr>
            <w:tcW w:w="1380" w:type="dxa"/>
          </w:tcPr>
          <w:p w14:paraId="423D9600" w14:textId="77777777" w:rsidR="0053143F" w:rsidRDefault="006A3276">
            <w:pPr>
              <w:widowControl/>
              <w:jc w:val="left"/>
              <w:rPr>
                <w:rFonts w:ascii="宋体" w:eastAsia="宋体" w:hAnsi="宋体" w:cs="宋体"/>
                <w:sz w:val="24"/>
              </w:rPr>
            </w:pPr>
            <w:r>
              <w:rPr>
                <w:rFonts w:ascii="宋体" w:eastAsia="宋体" w:hAnsi="宋体" w:cs="宋体" w:hint="eastAsia"/>
                <w:sz w:val="24"/>
              </w:rPr>
              <w:t>一年二次</w:t>
            </w:r>
          </w:p>
        </w:tc>
        <w:tc>
          <w:tcPr>
            <w:tcW w:w="1864" w:type="dxa"/>
          </w:tcPr>
          <w:p w14:paraId="4FB04DB9" w14:textId="77777777" w:rsidR="0053143F" w:rsidRDefault="0053143F">
            <w:pPr>
              <w:widowControl/>
              <w:jc w:val="left"/>
              <w:rPr>
                <w:rFonts w:ascii="宋体" w:eastAsia="宋体" w:hAnsi="宋体" w:cs="宋体"/>
                <w:color w:val="000000"/>
                <w:kern w:val="0"/>
                <w:sz w:val="24"/>
              </w:rPr>
            </w:pPr>
          </w:p>
        </w:tc>
      </w:tr>
      <w:tr w:rsidR="0053143F" w14:paraId="13BE8A6D" w14:textId="77777777">
        <w:trPr>
          <w:trHeight w:val="424"/>
        </w:trPr>
        <w:tc>
          <w:tcPr>
            <w:tcW w:w="705" w:type="dxa"/>
            <w:vAlign w:val="center"/>
          </w:tcPr>
          <w:p w14:paraId="2D6A6872" w14:textId="77777777" w:rsidR="0053143F" w:rsidRDefault="006A3276">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w:t>
            </w:r>
          </w:p>
        </w:tc>
        <w:tc>
          <w:tcPr>
            <w:tcW w:w="2979" w:type="dxa"/>
            <w:vAlign w:val="center"/>
          </w:tcPr>
          <w:p w14:paraId="66359F6D" w14:textId="77777777" w:rsidR="0053143F" w:rsidRDefault="006A3276">
            <w:pPr>
              <w:widowControl/>
              <w:jc w:val="left"/>
              <w:rPr>
                <w:rFonts w:ascii="宋体" w:eastAsia="宋体" w:hAnsi="宋体" w:cs="宋体"/>
                <w:sz w:val="24"/>
              </w:rPr>
            </w:pPr>
            <w:r>
              <w:rPr>
                <w:rFonts w:ascii="宋体" w:eastAsia="宋体" w:hAnsi="宋体" w:cs="宋体" w:hint="eastAsia"/>
                <w:sz w:val="24"/>
              </w:rPr>
              <w:t>数科院</w:t>
            </w:r>
          </w:p>
        </w:tc>
        <w:tc>
          <w:tcPr>
            <w:tcW w:w="1611" w:type="dxa"/>
          </w:tcPr>
          <w:p w14:paraId="3231F369" w14:textId="77777777" w:rsidR="0053143F" w:rsidRDefault="006A3276">
            <w:pPr>
              <w:widowControl/>
              <w:jc w:val="center"/>
              <w:rPr>
                <w:rFonts w:ascii="宋体" w:eastAsia="宋体" w:hAnsi="宋体" w:cs="宋体"/>
                <w:sz w:val="24"/>
              </w:rPr>
            </w:pPr>
            <w:r>
              <w:rPr>
                <w:rFonts w:ascii="宋体" w:eastAsia="宋体" w:hAnsi="宋体" w:cs="宋体" w:hint="eastAsia"/>
                <w:sz w:val="24"/>
              </w:rPr>
              <w:t>老鼠</w:t>
            </w:r>
          </w:p>
        </w:tc>
        <w:tc>
          <w:tcPr>
            <w:tcW w:w="1380" w:type="dxa"/>
          </w:tcPr>
          <w:p w14:paraId="4153E2AE" w14:textId="77777777" w:rsidR="0053143F" w:rsidRDefault="006A3276">
            <w:pPr>
              <w:widowControl/>
              <w:jc w:val="left"/>
              <w:rPr>
                <w:rFonts w:ascii="宋体" w:eastAsia="宋体" w:hAnsi="宋体" w:cs="宋体"/>
                <w:sz w:val="24"/>
              </w:rPr>
            </w:pPr>
            <w:r>
              <w:rPr>
                <w:rFonts w:ascii="宋体" w:eastAsia="宋体" w:hAnsi="宋体" w:cs="宋体" w:hint="eastAsia"/>
                <w:sz w:val="24"/>
              </w:rPr>
              <w:t>一年二次</w:t>
            </w:r>
          </w:p>
        </w:tc>
        <w:tc>
          <w:tcPr>
            <w:tcW w:w="1864" w:type="dxa"/>
          </w:tcPr>
          <w:p w14:paraId="4A2BF764" w14:textId="77777777" w:rsidR="0053143F" w:rsidRDefault="0053143F">
            <w:pPr>
              <w:widowControl/>
              <w:jc w:val="left"/>
              <w:rPr>
                <w:rFonts w:ascii="宋体" w:eastAsia="宋体" w:hAnsi="宋体" w:cs="宋体"/>
                <w:color w:val="000000"/>
                <w:kern w:val="0"/>
                <w:sz w:val="24"/>
              </w:rPr>
            </w:pPr>
          </w:p>
        </w:tc>
      </w:tr>
      <w:tr w:rsidR="0053143F" w14:paraId="596D978B" w14:textId="77777777">
        <w:trPr>
          <w:trHeight w:val="424"/>
        </w:trPr>
        <w:tc>
          <w:tcPr>
            <w:tcW w:w="705" w:type="dxa"/>
            <w:vAlign w:val="center"/>
          </w:tcPr>
          <w:p w14:paraId="0FD13BEF" w14:textId="77777777" w:rsidR="0053143F" w:rsidRDefault="006A3276">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w:t>
            </w:r>
          </w:p>
        </w:tc>
        <w:tc>
          <w:tcPr>
            <w:tcW w:w="2979" w:type="dxa"/>
            <w:vAlign w:val="center"/>
          </w:tcPr>
          <w:p w14:paraId="68F50C79" w14:textId="77777777" w:rsidR="0053143F" w:rsidRDefault="006A3276">
            <w:pPr>
              <w:widowControl/>
              <w:jc w:val="left"/>
              <w:rPr>
                <w:rFonts w:ascii="宋体" w:eastAsia="宋体" w:hAnsi="宋体" w:cs="宋体"/>
                <w:sz w:val="24"/>
              </w:rPr>
            </w:pPr>
            <w:r>
              <w:rPr>
                <w:rFonts w:ascii="宋体" w:eastAsia="宋体" w:hAnsi="宋体" w:cs="宋体" w:hint="eastAsia"/>
                <w:sz w:val="24"/>
              </w:rPr>
              <w:t>主A楼</w:t>
            </w:r>
          </w:p>
        </w:tc>
        <w:tc>
          <w:tcPr>
            <w:tcW w:w="1611" w:type="dxa"/>
          </w:tcPr>
          <w:p w14:paraId="1BEC7732" w14:textId="77777777" w:rsidR="0053143F" w:rsidRDefault="006A3276">
            <w:pPr>
              <w:widowControl/>
              <w:jc w:val="center"/>
              <w:rPr>
                <w:rFonts w:ascii="宋体" w:eastAsia="宋体" w:hAnsi="宋体" w:cs="宋体"/>
                <w:sz w:val="24"/>
              </w:rPr>
            </w:pPr>
            <w:r>
              <w:rPr>
                <w:rFonts w:ascii="宋体" w:eastAsia="宋体" w:hAnsi="宋体" w:cs="宋体" w:hint="eastAsia"/>
                <w:sz w:val="24"/>
              </w:rPr>
              <w:t>老鼠</w:t>
            </w:r>
          </w:p>
        </w:tc>
        <w:tc>
          <w:tcPr>
            <w:tcW w:w="1380" w:type="dxa"/>
          </w:tcPr>
          <w:p w14:paraId="59A56898" w14:textId="77777777" w:rsidR="0053143F" w:rsidRDefault="006A3276">
            <w:pPr>
              <w:widowControl/>
              <w:jc w:val="left"/>
              <w:rPr>
                <w:rFonts w:ascii="宋体" w:eastAsia="宋体" w:hAnsi="宋体" w:cs="宋体"/>
                <w:sz w:val="24"/>
              </w:rPr>
            </w:pPr>
            <w:r>
              <w:rPr>
                <w:rFonts w:ascii="宋体" w:eastAsia="宋体" w:hAnsi="宋体" w:cs="宋体" w:hint="eastAsia"/>
                <w:sz w:val="24"/>
              </w:rPr>
              <w:t>一年二次</w:t>
            </w:r>
          </w:p>
        </w:tc>
        <w:tc>
          <w:tcPr>
            <w:tcW w:w="1864" w:type="dxa"/>
          </w:tcPr>
          <w:p w14:paraId="39AA683C" w14:textId="77777777" w:rsidR="0053143F" w:rsidRDefault="0053143F">
            <w:pPr>
              <w:widowControl/>
              <w:jc w:val="left"/>
              <w:rPr>
                <w:rFonts w:ascii="宋体" w:eastAsia="宋体" w:hAnsi="宋体" w:cs="宋体"/>
                <w:color w:val="000000"/>
                <w:kern w:val="0"/>
                <w:sz w:val="24"/>
              </w:rPr>
            </w:pPr>
          </w:p>
        </w:tc>
      </w:tr>
      <w:tr w:rsidR="0053143F" w14:paraId="00135BED" w14:textId="77777777">
        <w:trPr>
          <w:trHeight w:val="424"/>
        </w:trPr>
        <w:tc>
          <w:tcPr>
            <w:tcW w:w="3684" w:type="dxa"/>
            <w:gridSpan w:val="2"/>
            <w:vAlign w:val="center"/>
          </w:tcPr>
          <w:p w14:paraId="5C5B8FDA" w14:textId="77777777" w:rsidR="0053143F" w:rsidRDefault="006A3276">
            <w:pPr>
              <w:widowControl/>
              <w:jc w:val="center"/>
              <w:rPr>
                <w:rFonts w:ascii="宋体" w:eastAsia="宋体" w:hAnsi="宋体" w:cs="宋体"/>
                <w:sz w:val="24"/>
              </w:rPr>
            </w:pPr>
            <w:r>
              <w:rPr>
                <w:rFonts w:ascii="宋体" w:eastAsia="宋体" w:hAnsi="宋体" w:cs="宋体" w:hint="eastAsia"/>
                <w:sz w:val="24"/>
              </w:rPr>
              <w:t>合计：</w:t>
            </w:r>
          </w:p>
        </w:tc>
        <w:tc>
          <w:tcPr>
            <w:tcW w:w="2991" w:type="dxa"/>
            <w:gridSpan w:val="2"/>
          </w:tcPr>
          <w:p w14:paraId="3FAA8EAA" w14:textId="77777777" w:rsidR="0053143F" w:rsidRDefault="006A3276">
            <w:pPr>
              <w:widowControl/>
              <w:jc w:val="right"/>
              <w:rPr>
                <w:rFonts w:ascii="宋体" w:eastAsia="宋体" w:hAnsi="宋体" w:cs="宋体"/>
                <w:sz w:val="24"/>
              </w:rPr>
            </w:pPr>
            <w:r>
              <w:rPr>
                <w:rFonts w:ascii="宋体" w:eastAsia="宋体" w:hAnsi="宋体" w:cs="宋体" w:hint="eastAsia"/>
                <w:sz w:val="24"/>
              </w:rPr>
              <w:t>（大写）</w:t>
            </w:r>
          </w:p>
        </w:tc>
        <w:tc>
          <w:tcPr>
            <w:tcW w:w="1864" w:type="dxa"/>
          </w:tcPr>
          <w:p w14:paraId="0D2FDBE3" w14:textId="77777777" w:rsidR="0053143F" w:rsidRDefault="006A3276">
            <w:pPr>
              <w:widowControl/>
              <w:jc w:val="left"/>
              <w:rPr>
                <w:rFonts w:ascii="宋体" w:eastAsia="宋体" w:hAnsi="宋体" w:cs="宋体"/>
                <w:color w:val="000000"/>
                <w:kern w:val="0"/>
                <w:sz w:val="24"/>
              </w:rPr>
            </w:pPr>
            <w:r>
              <w:rPr>
                <w:rFonts w:ascii="宋体" w:eastAsia="宋体" w:hAnsi="宋体" w:cs="宋体" w:hint="eastAsia"/>
                <w:color w:val="000000"/>
                <w:kern w:val="0"/>
                <w:sz w:val="24"/>
              </w:rPr>
              <w:t>¥</w:t>
            </w:r>
          </w:p>
        </w:tc>
      </w:tr>
    </w:tbl>
    <w:p w14:paraId="01BA3904" w14:textId="77777777" w:rsidR="0053143F" w:rsidRDefault="006A3276">
      <w:pPr>
        <w:widowControl/>
        <w:jc w:val="left"/>
        <w:rPr>
          <w:rFonts w:asciiTheme="majorEastAsia" w:eastAsiaTheme="majorEastAsia" w:hAnsiTheme="majorEastAsia" w:cs="宋体"/>
          <w:color w:val="000000"/>
          <w:kern w:val="0"/>
          <w:sz w:val="24"/>
        </w:rPr>
      </w:pPr>
      <w:r>
        <w:rPr>
          <w:rFonts w:ascii="宋体" w:eastAsia="宋体" w:hAnsi="宋体" w:cs="宋体" w:hint="eastAsia"/>
          <w:color w:val="000000"/>
          <w:kern w:val="0"/>
          <w:sz w:val="24"/>
        </w:rPr>
        <w:t xml:space="preserve"> </w:t>
      </w:r>
      <w:r>
        <w:rPr>
          <w:rFonts w:asciiTheme="majorEastAsia" w:eastAsiaTheme="majorEastAsia" w:hAnsiTheme="majorEastAsia" w:cs="宋体" w:hint="eastAsia"/>
          <w:color w:val="000000"/>
          <w:kern w:val="0"/>
          <w:sz w:val="24"/>
        </w:rPr>
        <w:t>注：</w:t>
      </w:r>
    </w:p>
    <w:p w14:paraId="6029FE7B" w14:textId="77777777" w:rsidR="0053143F" w:rsidRPr="00635A54" w:rsidRDefault="006A3276">
      <w:pPr>
        <w:widowControl/>
        <w:jc w:val="left"/>
        <w:rPr>
          <w:rFonts w:asciiTheme="majorEastAsia" w:eastAsiaTheme="majorEastAsia" w:hAnsiTheme="majorEastAsia" w:cs="宋体"/>
          <w:kern w:val="0"/>
          <w:szCs w:val="21"/>
        </w:rPr>
      </w:pPr>
      <w:r w:rsidRPr="00635A54">
        <w:rPr>
          <w:rFonts w:asciiTheme="majorEastAsia" w:eastAsiaTheme="majorEastAsia" w:hAnsiTheme="majorEastAsia" w:cs="宋体" w:hint="eastAsia"/>
          <w:kern w:val="0"/>
          <w:szCs w:val="21"/>
        </w:rPr>
        <w:t>（</w:t>
      </w:r>
      <w:r w:rsidRPr="00635A54">
        <w:rPr>
          <w:rFonts w:asciiTheme="majorEastAsia" w:eastAsiaTheme="majorEastAsia" w:hAnsiTheme="majorEastAsia" w:cs="Times New Roman"/>
          <w:kern w:val="0"/>
          <w:szCs w:val="21"/>
        </w:rPr>
        <w:t>1</w:t>
      </w:r>
      <w:r w:rsidRPr="00635A54">
        <w:rPr>
          <w:rFonts w:asciiTheme="majorEastAsia" w:eastAsiaTheme="majorEastAsia" w:hAnsiTheme="majorEastAsia" w:cs="宋体" w:hint="eastAsia"/>
          <w:kern w:val="0"/>
          <w:szCs w:val="21"/>
        </w:rPr>
        <w:t>）以上报价均为含税价（一般计税法）；</w:t>
      </w:r>
    </w:p>
    <w:p w14:paraId="4614ACBD" w14:textId="77777777" w:rsidR="0053143F" w:rsidRPr="00635A54" w:rsidRDefault="006A3276">
      <w:pPr>
        <w:widowControl/>
        <w:jc w:val="left"/>
        <w:rPr>
          <w:rFonts w:asciiTheme="majorEastAsia" w:eastAsiaTheme="majorEastAsia" w:hAnsiTheme="majorEastAsia" w:cs="宋体"/>
          <w:kern w:val="0"/>
          <w:szCs w:val="21"/>
        </w:rPr>
      </w:pPr>
      <w:r w:rsidRPr="00635A54">
        <w:rPr>
          <w:rFonts w:asciiTheme="majorEastAsia" w:eastAsiaTheme="majorEastAsia" w:hAnsiTheme="majorEastAsia" w:cs="宋体" w:hint="eastAsia"/>
          <w:kern w:val="0"/>
          <w:szCs w:val="21"/>
        </w:rPr>
        <w:t>（</w:t>
      </w:r>
      <w:r w:rsidRPr="00635A54">
        <w:rPr>
          <w:rFonts w:asciiTheme="majorEastAsia" w:eastAsiaTheme="majorEastAsia" w:hAnsiTheme="majorEastAsia" w:cs="Times New Roman"/>
          <w:kern w:val="0"/>
          <w:szCs w:val="21"/>
        </w:rPr>
        <w:t>2</w:t>
      </w:r>
      <w:r w:rsidRPr="00635A54">
        <w:rPr>
          <w:rFonts w:asciiTheme="majorEastAsia" w:eastAsiaTheme="majorEastAsia" w:hAnsiTheme="majorEastAsia" w:cs="宋体" w:hint="eastAsia"/>
          <w:kern w:val="0"/>
          <w:szCs w:val="21"/>
        </w:rPr>
        <w:t>）报价包含运输、装卸等完成本项目所发生的一切费用；</w:t>
      </w:r>
    </w:p>
    <w:p w14:paraId="2233A02F" w14:textId="77777777" w:rsidR="0053143F" w:rsidRPr="00635A54" w:rsidRDefault="006A3276">
      <w:pPr>
        <w:widowControl/>
        <w:jc w:val="left"/>
        <w:rPr>
          <w:rFonts w:asciiTheme="majorEastAsia" w:eastAsiaTheme="majorEastAsia" w:hAnsiTheme="majorEastAsia" w:cs="宋体"/>
          <w:sz w:val="24"/>
        </w:rPr>
      </w:pPr>
      <w:r w:rsidRPr="00635A54">
        <w:rPr>
          <w:rFonts w:asciiTheme="majorEastAsia" w:eastAsiaTheme="majorEastAsia" w:hAnsiTheme="majorEastAsia" w:cs="宋体" w:hint="eastAsia"/>
          <w:kern w:val="0"/>
          <w:szCs w:val="21"/>
        </w:rPr>
        <w:t>（</w:t>
      </w:r>
      <w:r w:rsidRPr="00635A54">
        <w:rPr>
          <w:rFonts w:asciiTheme="majorEastAsia" w:eastAsiaTheme="majorEastAsia" w:hAnsiTheme="majorEastAsia" w:cs="Times New Roman"/>
          <w:kern w:val="0"/>
          <w:szCs w:val="21"/>
        </w:rPr>
        <w:t>3</w:t>
      </w:r>
      <w:r w:rsidRPr="00635A54">
        <w:rPr>
          <w:rFonts w:asciiTheme="majorEastAsia" w:eastAsiaTheme="majorEastAsia" w:hAnsiTheme="majorEastAsia" w:cs="宋体" w:hint="eastAsia"/>
          <w:kern w:val="0"/>
          <w:szCs w:val="21"/>
        </w:rPr>
        <w:t>）以上数量为设计数量，结算时按单价及实际发生数结算。</w:t>
      </w:r>
    </w:p>
    <w:p w14:paraId="3194F687" w14:textId="77777777" w:rsidR="0053143F" w:rsidRPr="00635A54" w:rsidRDefault="006A3276">
      <w:pPr>
        <w:widowControl/>
        <w:jc w:val="left"/>
        <w:rPr>
          <w:rFonts w:asciiTheme="majorEastAsia" w:eastAsiaTheme="majorEastAsia" w:hAnsiTheme="majorEastAsia" w:cs="宋体"/>
          <w:sz w:val="24"/>
        </w:rPr>
      </w:pPr>
      <w:r w:rsidRPr="00635A54">
        <w:rPr>
          <w:rFonts w:asciiTheme="majorEastAsia" w:eastAsiaTheme="majorEastAsia" w:hAnsiTheme="majorEastAsia" w:cs="宋体" w:hint="eastAsia"/>
          <w:kern w:val="0"/>
          <w:sz w:val="24"/>
        </w:rPr>
        <w:t xml:space="preserve"> </w:t>
      </w:r>
    </w:p>
    <w:p w14:paraId="3AC26F83" w14:textId="77777777" w:rsidR="0053143F" w:rsidRDefault="006A3276">
      <w:pPr>
        <w:widowControl/>
        <w:jc w:val="left"/>
        <w:rPr>
          <w:rFonts w:asciiTheme="majorEastAsia" w:eastAsiaTheme="majorEastAsia" w:hAnsiTheme="majorEastAsia" w:cs="宋体"/>
          <w:sz w:val="24"/>
        </w:rPr>
      </w:pPr>
      <w:r>
        <w:rPr>
          <w:rFonts w:asciiTheme="majorEastAsia" w:eastAsiaTheme="majorEastAsia" w:hAnsiTheme="majorEastAsia" w:cs="宋体" w:hint="eastAsia"/>
          <w:color w:val="000000"/>
          <w:kern w:val="0"/>
          <w:sz w:val="24"/>
        </w:rPr>
        <w:t xml:space="preserve"> </w:t>
      </w:r>
    </w:p>
    <w:p w14:paraId="503CBF98" w14:textId="77777777" w:rsidR="0053143F" w:rsidRDefault="006A3276">
      <w:pPr>
        <w:widowControl/>
        <w:jc w:val="left"/>
        <w:rPr>
          <w:rFonts w:ascii="宋体" w:eastAsia="宋体" w:hAnsi="宋体" w:cs="宋体"/>
          <w:sz w:val="24"/>
        </w:rPr>
      </w:pPr>
      <w:r>
        <w:rPr>
          <w:rFonts w:ascii="宋体" w:eastAsia="宋体" w:hAnsi="宋体" w:cs="宋体" w:hint="eastAsia"/>
          <w:color w:val="000000"/>
          <w:kern w:val="0"/>
          <w:sz w:val="24"/>
        </w:rPr>
        <w:t xml:space="preserve"> </w:t>
      </w:r>
    </w:p>
    <w:p w14:paraId="458EFD3D" w14:textId="77777777" w:rsidR="0053143F" w:rsidRDefault="0053143F">
      <w:pPr>
        <w:widowControl/>
        <w:jc w:val="left"/>
        <w:rPr>
          <w:rFonts w:ascii="宋体" w:eastAsia="宋体" w:hAnsi="宋体" w:cs="宋体"/>
          <w:b/>
          <w:bCs/>
          <w:color w:val="000000"/>
          <w:kern w:val="0"/>
          <w:sz w:val="24"/>
        </w:rPr>
      </w:pPr>
    </w:p>
    <w:p w14:paraId="1995F0E4" w14:textId="77777777" w:rsidR="0053143F" w:rsidRDefault="0053143F">
      <w:pPr>
        <w:widowControl/>
        <w:ind w:firstLineChars="2200" w:firstLine="5301"/>
        <w:jc w:val="left"/>
        <w:rPr>
          <w:rFonts w:ascii="宋体" w:eastAsia="宋体" w:hAnsi="宋体" w:cs="宋体"/>
          <w:b/>
          <w:bCs/>
          <w:color w:val="000000"/>
          <w:kern w:val="0"/>
          <w:sz w:val="24"/>
        </w:rPr>
      </w:pPr>
    </w:p>
    <w:p w14:paraId="28472B9A" w14:textId="77777777" w:rsidR="0053143F" w:rsidRDefault="0053143F">
      <w:pPr>
        <w:widowControl/>
        <w:ind w:firstLineChars="2200" w:firstLine="5301"/>
        <w:jc w:val="left"/>
        <w:rPr>
          <w:rFonts w:ascii="宋体" w:eastAsia="宋体" w:hAnsi="宋体" w:cs="宋体"/>
          <w:b/>
          <w:bCs/>
          <w:color w:val="000000"/>
          <w:kern w:val="0"/>
          <w:sz w:val="24"/>
        </w:rPr>
      </w:pPr>
    </w:p>
    <w:p w14:paraId="4D608571" w14:textId="77777777" w:rsidR="0053143F" w:rsidRDefault="0053143F">
      <w:pPr>
        <w:widowControl/>
        <w:ind w:firstLineChars="2200" w:firstLine="5301"/>
        <w:jc w:val="left"/>
        <w:rPr>
          <w:rFonts w:ascii="宋体" w:eastAsia="宋体" w:hAnsi="宋体" w:cs="宋体"/>
          <w:b/>
          <w:bCs/>
          <w:color w:val="000000"/>
          <w:kern w:val="0"/>
          <w:sz w:val="24"/>
        </w:rPr>
      </w:pPr>
    </w:p>
    <w:p w14:paraId="0AEC195E" w14:textId="77777777" w:rsidR="0053143F" w:rsidRDefault="0053143F">
      <w:pPr>
        <w:widowControl/>
        <w:ind w:firstLineChars="2200" w:firstLine="5301"/>
        <w:jc w:val="left"/>
        <w:rPr>
          <w:rFonts w:ascii="宋体" w:eastAsia="宋体" w:hAnsi="宋体" w:cs="宋体"/>
          <w:b/>
          <w:bCs/>
          <w:color w:val="000000"/>
          <w:kern w:val="0"/>
          <w:sz w:val="24"/>
        </w:rPr>
      </w:pPr>
    </w:p>
    <w:p w14:paraId="1E95F268" w14:textId="77777777" w:rsidR="0053143F" w:rsidRDefault="0053143F">
      <w:pPr>
        <w:widowControl/>
        <w:ind w:firstLineChars="2200" w:firstLine="5301"/>
        <w:jc w:val="left"/>
        <w:rPr>
          <w:rFonts w:ascii="宋体" w:eastAsia="宋体" w:hAnsi="宋体" w:cs="宋体"/>
          <w:b/>
          <w:bCs/>
          <w:color w:val="000000"/>
          <w:kern w:val="0"/>
          <w:sz w:val="24"/>
        </w:rPr>
      </w:pPr>
    </w:p>
    <w:p w14:paraId="79814FA7" w14:textId="77777777" w:rsidR="0053143F" w:rsidRDefault="006A3276">
      <w:pPr>
        <w:widowControl/>
        <w:spacing w:line="360" w:lineRule="auto"/>
        <w:ind w:leftChars="399" w:left="838" w:firstLineChars="1000" w:firstLine="2400"/>
        <w:jc w:val="left"/>
        <w:rPr>
          <w:rFonts w:ascii="宋体" w:eastAsia="宋体" w:hAnsi="宋体" w:cs="宋体"/>
          <w:color w:val="000000"/>
          <w:kern w:val="0"/>
          <w:sz w:val="24"/>
        </w:rPr>
      </w:pPr>
      <w:r>
        <w:rPr>
          <w:rFonts w:ascii="宋体" w:eastAsia="宋体" w:hAnsi="宋体" w:cs="宋体" w:hint="eastAsia"/>
          <w:color w:val="000000"/>
          <w:kern w:val="0"/>
          <w:sz w:val="24"/>
        </w:rPr>
        <w:t xml:space="preserve">委托代理人（签字）： </w:t>
      </w:r>
    </w:p>
    <w:p w14:paraId="70D9ABA2" w14:textId="77777777" w:rsidR="0053143F" w:rsidRDefault="006A3276">
      <w:pPr>
        <w:widowControl/>
        <w:spacing w:line="360" w:lineRule="auto"/>
        <w:ind w:leftChars="399" w:left="838" w:firstLineChars="1000" w:firstLine="2400"/>
        <w:jc w:val="left"/>
        <w:rPr>
          <w:rFonts w:ascii="宋体" w:eastAsia="宋体" w:hAnsi="宋体" w:cs="宋体"/>
          <w:color w:val="000000"/>
          <w:kern w:val="0"/>
          <w:sz w:val="24"/>
        </w:rPr>
      </w:pPr>
      <w:r>
        <w:rPr>
          <w:rFonts w:ascii="宋体" w:eastAsia="宋体" w:hAnsi="宋体" w:cs="宋体" w:hint="eastAsia"/>
          <w:color w:val="000000"/>
          <w:kern w:val="0"/>
          <w:sz w:val="24"/>
        </w:rPr>
        <w:t>投标单位（盖章）：</w:t>
      </w:r>
    </w:p>
    <w:p w14:paraId="699A4A54" w14:textId="77777777" w:rsidR="0053143F" w:rsidRDefault="0053143F">
      <w:pPr>
        <w:pStyle w:val="4"/>
        <w:ind w:left="1260"/>
      </w:pPr>
    </w:p>
    <w:p w14:paraId="5F2268AF" w14:textId="77777777" w:rsidR="0053143F" w:rsidRDefault="0053143F"/>
    <w:p w14:paraId="4616D831" w14:textId="77777777" w:rsidR="0053143F" w:rsidRDefault="006A3276">
      <w:pPr>
        <w:widowControl/>
        <w:spacing w:line="360" w:lineRule="auto"/>
        <w:ind w:leftChars="399" w:left="838" w:firstLineChars="1000" w:firstLine="2400"/>
        <w:jc w:val="right"/>
        <w:rPr>
          <w:rFonts w:ascii="宋体" w:eastAsia="宋体" w:hAnsi="宋体" w:cs="宋体"/>
          <w:color w:val="000000"/>
          <w:kern w:val="0"/>
          <w:sz w:val="24"/>
        </w:rPr>
      </w:pPr>
      <w:r>
        <w:rPr>
          <w:rFonts w:ascii="宋体" w:eastAsia="宋体" w:hAnsi="宋体" w:cs="宋体" w:hint="eastAsia"/>
          <w:color w:val="000000"/>
          <w:kern w:val="0"/>
          <w:sz w:val="24"/>
        </w:rPr>
        <w:t xml:space="preserve">年  </w:t>
      </w:r>
      <w:r>
        <w:rPr>
          <w:rFonts w:ascii="宋体" w:eastAsia="宋体" w:hAnsi="宋体" w:cs="宋体"/>
          <w:color w:val="000000"/>
          <w:kern w:val="0"/>
          <w:sz w:val="24"/>
        </w:rPr>
        <w:t xml:space="preserve">  </w:t>
      </w:r>
      <w:r>
        <w:rPr>
          <w:rFonts w:ascii="宋体" w:eastAsia="宋体" w:hAnsi="宋体" w:cs="宋体" w:hint="eastAsia"/>
          <w:color w:val="000000"/>
          <w:kern w:val="0"/>
          <w:sz w:val="24"/>
        </w:rPr>
        <w:t xml:space="preserve">月 </w:t>
      </w:r>
      <w:r>
        <w:rPr>
          <w:rFonts w:ascii="宋体" w:eastAsia="宋体" w:hAnsi="宋体" w:cs="宋体"/>
          <w:color w:val="000000"/>
          <w:kern w:val="0"/>
          <w:sz w:val="24"/>
        </w:rPr>
        <w:t xml:space="preserve">  </w:t>
      </w:r>
      <w:r>
        <w:rPr>
          <w:rFonts w:ascii="宋体" w:eastAsia="宋体" w:hAnsi="宋体" w:cs="宋体" w:hint="eastAsia"/>
          <w:color w:val="000000"/>
          <w:kern w:val="0"/>
          <w:sz w:val="24"/>
        </w:rPr>
        <w:t xml:space="preserve"> 日</w:t>
      </w:r>
    </w:p>
    <w:p w14:paraId="7570A8BD" w14:textId="77777777" w:rsidR="0053143F" w:rsidRDefault="0053143F">
      <w:pPr>
        <w:widowControl/>
        <w:spacing w:line="360" w:lineRule="auto"/>
        <w:ind w:leftChars="228" w:left="479" w:firstLineChars="200" w:firstLine="480"/>
        <w:jc w:val="right"/>
        <w:rPr>
          <w:rFonts w:ascii="宋体" w:eastAsia="宋体" w:hAnsi="宋体" w:cs="宋体"/>
          <w:color w:val="000000"/>
          <w:kern w:val="0"/>
          <w:sz w:val="24"/>
        </w:rPr>
      </w:pPr>
    </w:p>
    <w:p w14:paraId="7E064BCC" w14:textId="77777777" w:rsidR="0053143F" w:rsidRDefault="0053143F">
      <w:pPr>
        <w:widowControl/>
        <w:spacing w:line="360" w:lineRule="auto"/>
        <w:ind w:leftChars="228" w:left="479"/>
        <w:jc w:val="left"/>
        <w:rPr>
          <w:rFonts w:ascii="宋体" w:eastAsia="宋体" w:hAnsi="宋体" w:cs="宋体"/>
          <w:color w:val="000000"/>
          <w:kern w:val="0"/>
          <w:sz w:val="24"/>
        </w:rPr>
      </w:pPr>
    </w:p>
    <w:sectPr w:rsidR="0053143F">
      <w:pgSz w:w="11906" w:h="16838"/>
      <w:pgMar w:top="1440" w:right="1906" w:bottom="1440" w:left="13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0F860" w14:textId="77777777" w:rsidR="00CA0B2C" w:rsidRDefault="00CA0B2C">
      <w:r>
        <w:separator/>
      </w:r>
    </w:p>
  </w:endnote>
  <w:endnote w:type="continuationSeparator" w:id="0">
    <w:p w14:paraId="1B02300D" w14:textId="77777777" w:rsidR="00CA0B2C" w:rsidRDefault="00CA0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46EE1" w14:textId="77777777" w:rsidR="0053143F" w:rsidRDefault="006A3276">
    <w:pPr>
      <w:pStyle w:val="a3"/>
    </w:pPr>
    <w:r>
      <w:rPr>
        <w:noProof/>
      </w:rPr>
      <mc:AlternateContent>
        <mc:Choice Requires="wps">
          <w:drawing>
            <wp:anchor distT="0" distB="0" distL="114300" distR="114300" simplePos="0" relativeHeight="251659776" behindDoc="0" locked="0" layoutInCell="1" allowOverlap="1" wp14:anchorId="642F4B35" wp14:editId="056524F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48FDF7" w14:textId="77777777" w:rsidR="0053143F" w:rsidRDefault="006A3276">
                          <w:pPr>
                            <w:pStyle w:val="a3"/>
                          </w:pPr>
                          <w:r>
                            <w:fldChar w:fldCharType="begin"/>
                          </w:r>
                          <w:r>
                            <w:instrText xml:space="preserve"> PAGE  \* MERGEFORMAT </w:instrText>
                          </w:r>
                          <w:r>
                            <w:fldChar w:fldCharType="separate"/>
                          </w:r>
                          <w:r>
                            <w:rPr>
                              <w:rFonts w:hint="eastAsia"/>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42F4B35" id="_x0000_t202" coordsize="21600,21600" o:spt="202" path="m,l,21600r21600,l21600,xe">
              <v:stroke joinstyle="miter"/>
              <v:path gradientshapeok="t" o:connecttype="rect"/>
            </v:shapetype>
            <v:shape id="文本框 1" o:spid="_x0000_s1026" type="#_x0000_t202" style="position:absolute;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14:paraId="1448FDF7" w14:textId="77777777" w:rsidR="0053143F" w:rsidRDefault="006A3276">
                    <w:pPr>
                      <w:pStyle w:val="a3"/>
                    </w:pPr>
                    <w:r>
                      <w:fldChar w:fldCharType="begin"/>
                    </w:r>
                    <w:r>
                      <w:instrText xml:space="preserve"> PAGE  \* MERGEFORMAT </w:instrText>
                    </w:r>
                    <w:r>
                      <w:fldChar w:fldCharType="separate"/>
                    </w:r>
                    <w:r>
                      <w:rPr>
                        <w:rFonts w:hint="eastAsia"/>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444B0" w14:textId="77777777" w:rsidR="00CA0B2C" w:rsidRDefault="00CA0B2C">
      <w:r>
        <w:separator/>
      </w:r>
    </w:p>
  </w:footnote>
  <w:footnote w:type="continuationSeparator" w:id="0">
    <w:p w14:paraId="6070D2BF" w14:textId="77777777" w:rsidR="00CA0B2C" w:rsidRDefault="00CA0B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473948"/>
    <w:rsid w:val="00011D7E"/>
    <w:rsid w:val="00037D1C"/>
    <w:rsid w:val="0008471A"/>
    <w:rsid w:val="00084EDF"/>
    <w:rsid w:val="000870F4"/>
    <w:rsid w:val="000A6C54"/>
    <w:rsid w:val="000B72A1"/>
    <w:rsid w:val="000E0839"/>
    <w:rsid w:val="000E15F3"/>
    <w:rsid w:val="000E2E76"/>
    <w:rsid w:val="00113CAE"/>
    <w:rsid w:val="0012092F"/>
    <w:rsid w:val="0012681A"/>
    <w:rsid w:val="001274CF"/>
    <w:rsid w:val="00135246"/>
    <w:rsid w:val="00140F01"/>
    <w:rsid w:val="001413DB"/>
    <w:rsid w:val="00142078"/>
    <w:rsid w:val="0015410A"/>
    <w:rsid w:val="00154749"/>
    <w:rsid w:val="001B4869"/>
    <w:rsid w:val="001D4D7B"/>
    <w:rsid w:val="001F3744"/>
    <w:rsid w:val="001F5022"/>
    <w:rsid w:val="00200F43"/>
    <w:rsid w:val="00220F9B"/>
    <w:rsid w:val="00221D13"/>
    <w:rsid w:val="00240EB6"/>
    <w:rsid w:val="0027208C"/>
    <w:rsid w:val="00290F9F"/>
    <w:rsid w:val="00291AAB"/>
    <w:rsid w:val="002B4297"/>
    <w:rsid w:val="002D2F3C"/>
    <w:rsid w:val="002E52B3"/>
    <w:rsid w:val="002E719D"/>
    <w:rsid w:val="002E75FD"/>
    <w:rsid w:val="002F7160"/>
    <w:rsid w:val="00310224"/>
    <w:rsid w:val="00326908"/>
    <w:rsid w:val="003412D5"/>
    <w:rsid w:val="00341D67"/>
    <w:rsid w:val="00372788"/>
    <w:rsid w:val="003F1C44"/>
    <w:rsid w:val="004035FA"/>
    <w:rsid w:val="00425B20"/>
    <w:rsid w:val="0045517F"/>
    <w:rsid w:val="00470D16"/>
    <w:rsid w:val="004847D4"/>
    <w:rsid w:val="004B42DE"/>
    <w:rsid w:val="004D0EFB"/>
    <w:rsid w:val="004F3D55"/>
    <w:rsid w:val="0053143F"/>
    <w:rsid w:val="00540CB9"/>
    <w:rsid w:val="00546D60"/>
    <w:rsid w:val="00583276"/>
    <w:rsid w:val="00592D86"/>
    <w:rsid w:val="005A1358"/>
    <w:rsid w:val="005A7FAE"/>
    <w:rsid w:val="005B292A"/>
    <w:rsid w:val="005E4075"/>
    <w:rsid w:val="005F24BD"/>
    <w:rsid w:val="00632A5B"/>
    <w:rsid w:val="00635A54"/>
    <w:rsid w:val="00685526"/>
    <w:rsid w:val="0069624B"/>
    <w:rsid w:val="006A3276"/>
    <w:rsid w:val="006C4EB6"/>
    <w:rsid w:val="006C6E20"/>
    <w:rsid w:val="0072469E"/>
    <w:rsid w:val="0073062C"/>
    <w:rsid w:val="007463EF"/>
    <w:rsid w:val="007A0222"/>
    <w:rsid w:val="007B46C4"/>
    <w:rsid w:val="007E4358"/>
    <w:rsid w:val="007E4483"/>
    <w:rsid w:val="007F0FFD"/>
    <w:rsid w:val="008222A7"/>
    <w:rsid w:val="00836948"/>
    <w:rsid w:val="00875741"/>
    <w:rsid w:val="008B2204"/>
    <w:rsid w:val="008D1866"/>
    <w:rsid w:val="008D6F4E"/>
    <w:rsid w:val="008F7668"/>
    <w:rsid w:val="00902CFC"/>
    <w:rsid w:val="00917614"/>
    <w:rsid w:val="00933FDC"/>
    <w:rsid w:val="00946CC0"/>
    <w:rsid w:val="00985AC9"/>
    <w:rsid w:val="009930B1"/>
    <w:rsid w:val="009A6796"/>
    <w:rsid w:val="009A68AB"/>
    <w:rsid w:val="009C5A13"/>
    <w:rsid w:val="00A14D96"/>
    <w:rsid w:val="00A22688"/>
    <w:rsid w:val="00A37534"/>
    <w:rsid w:val="00AA227E"/>
    <w:rsid w:val="00AB754C"/>
    <w:rsid w:val="00AD5FCB"/>
    <w:rsid w:val="00AD6400"/>
    <w:rsid w:val="00B17251"/>
    <w:rsid w:val="00B40A59"/>
    <w:rsid w:val="00B5728B"/>
    <w:rsid w:val="00B614E3"/>
    <w:rsid w:val="00B869A6"/>
    <w:rsid w:val="00BB7598"/>
    <w:rsid w:val="00BD308D"/>
    <w:rsid w:val="00C23225"/>
    <w:rsid w:val="00C4391D"/>
    <w:rsid w:val="00C70BAE"/>
    <w:rsid w:val="00C81B54"/>
    <w:rsid w:val="00CA0B2C"/>
    <w:rsid w:val="00CC1DE2"/>
    <w:rsid w:val="00CE6BE7"/>
    <w:rsid w:val="00DC5A1A"/>
    <w:rsid w:val="00E65FBF"/>
    <w:rsid w:val="00E77A36"/>
    <w:rsid w:val="00EB3A5C"/>
    <w:rsid w:val="00EF67FB"/>
    <w:rsid w:val="00F01B89"/>
    <w:rsid w:val="00F04F86"/>
    <w:rsid w:val="00F05710"/>
    <w:rsid w:val="00F446B5"/>
    <w:rsid w:val="00F46D83"/>
    <w:rsid w:val="00F47DF2"/>
    <w:rsid w:val="00F77A3B"/>
    <w:rsid w:val="00F949BB"/>
    <w:rsid w:val="00FC26E3"/>
    <w:rsid w:val="00FC70DC"/>
    <w:rsid w:val="00FF1467"/>
    <w:rsid w:val="00FF25E8"/>
    <w:rsid w:val="010E67E8"/>
    <w:rsid w:val="0273044E"/>
    <w:rsid w:val="02F84A78"/>
    <w:rsid w:val="06B775AF"/>
    <w:rsid w:val="070F787D"/>
    <w:rsid w:val="083F5A70"/>
    <w:rsid w:val="0A364CA7"/>
    <w:rsid w:val="0E9F7102"/>
    <w:rsid w:val="0F8229FC"/>
    <w:rsid w:val="10306131"/>
    <w:rsid w:val="12F44FA1"/>
    <w:rsid w:val="14F722AD"/>
    <w:rsid w:val="158C6653"/>
    <w:rsid w:val="15A14102"/>
    <w:rsid w:val="16936285"/>
    <w:rsid w:val="1889110A"/>
    <w:rsid w:val="195111FD"/>
    <w:rsid w:val="1DCE2659"/>
    <w:rsid w:val="1F4C6A7C"/>
    <w:rsid w:val="201C156C"/>
    <w:rsid w:val="20B12692"/>
    <w:rsid w:val="221A5EAC"/>
    <w:rsid w:val="222248B3"/>
    <w:rsid w:val="224652BC"/>
    <w:rsid w:val="22507434"/>
    <w:rsid w:val="226A4542"/>
    <w:rsid w:val="23F86D55"/>
    <w:rsid w:val="243B35D3"/>
    <w:rsid w:val="24847F9F"/>
    <w:rsid w:val="260F71F0"/>
    <w:rsid w:val="2CDD2D95"/>
    <w:rsid w:val="2FE65F1B"/>
    <w:rsid w:val="33E17CB8"/>
    <w:rsid w:val="345771CB"/>
    <w:rsid w:val="352963C2"/>
    <w:rsid w:val="38036952"/>
    <w:rsid w:val="38497A2E"/>
    <w:rsid w:val="38B67D99"/>
    <w:rsid w:val="39B40D1A"/>
    <w:rsid w:val="3A8C6DC9"/>
    <w:rsid w:val="3BD11436"/>
    <w:rsid w:val="3CB52A9D"/>
    <w:rsid w:val="3E6265BF"/>
    <w:rsid w:val="434E46B2"/>
    <w:rsid w:val="43AE52AD"/>
    <w:rsid w:val="4484305E"/>
    <w:rsid w:val="463C2178"/>
    <w:rsid w:val="476008FC"/>
    <w:rsid w:val="48E17835"/>
    <w:rsid w:val="49A94C72"/>
    <w:rsid w:val="4C3B1611"/>
    <w:rsid w:val="4CD120BF"/>
    <w:rsid w:val="4DF01499"/>
    <w:rsid w:val="4F207EAE"/>
    <w:rsid w:val="4F826E7D"/>
    <w:rsid w:val="50033434"/>
    <w:rsid w:val="50845F04"/>
    <w:rsid w:val="52D23F47"/>
    <w:rsid w:val="55B41C96"/>
    <w:rsid w:val="56350D68"/>
    <w:rsid w:val="575020B2"/>
    <w:rsid w:val="577D6899"/>
    <w:rsid w:val="5871100A"/>
    <w:rsid w:val="59DD5718"/>
    <w:rsid w:val="5A477963"/>
    <w:rsid w:val="5A8625DB"/>
    <w:rsid w:val="5AF50C85"/>
    <w:rsid w:val="5AF922B1"/>
    <w:rsid w:val="5CBB1DE1"/>
    <w:rsid w:val="5DA5474F"/>
    <w:rsid w:val="5E287844"/>
    <w:rsid w:val="618148D1"/>
    <w:rsid w:val="61B72821"/>
    <w:rsid w:val="62B33B94"/>
    <w:rsid w:val="64FD22D9"/>
    <w:rsid w:val="65642E2A"/>
    <w:rsid w:val="66EF00E7"/>
    <w:rsid w:val="67E25678"/>
    <w:rsid w:val="69D629F5"/>
    <w:rsid w:val="6AB579DD"/>
    <w:rsid w:val="6B5B3E1E"/>
    <w:rsid w:val="6B652425"/>
    <w:rsid w:val="6DFA6A45"/>
    <w:rsid w:val="70022BF1"/>
    <w:rsid w:val="70F67C6D"/>
    <w:rsid w:val="71B83242"/>
    <w:rsid w:val="71D9491D"/>
    <w:rsid w:val="742B1001"/>
    <w:rsid w:val="748D29AE"/>
    <w:rsid w:val="7498485A"/>
    <w:rsid w:val="74FE5D26"/>
    <w:rsid w:val="75202090"/>
    <w:rsid w:val="76D6372C"/>
    <w:rsid w:val="77275F7C"/>
    <w:rsid w:val="77E635B3"/>
    <w:rsid w:val="78741AD4"/>
    <w:rsid w:val="78DE5735"/>
    <w:rsid w:val="7A4D507A"/>
    <w:rsid w:val="7A6B107D"/>
    <w:rsid w:val="7AA5308D"/>
    <w:rsid w:val="7ABE0A48"/>
    <w:rsid w:val="7AD64919"/>
    <w:rsid w:val="7B145BC3"/>
    <w:rsid w:val="7B290011"/>
    <w:rsid w:val="7B6A7E88"/>
    <w:rsid w:val="7BA37857"/>
    <w:rsid w:val="7C136817"/>
    <w:rsid w:val="7C473948"/>
    <w:rsid w:val="7CA779A2"/>
    <w:rsid w:val="7CB11AC2"/>
    <w:rsid w:val="7CF44259"/>
    <w:rsid w:val="7F804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07C0CA"/>
  <w15:docId w15:val="{13EC0A28-A611-4541-B0F8-31BB75644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uiPriority="99"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unhideWhenUsed/>
    <w:qFormat/>
    <w:pPr>
      <w:ind w:leftChars="600" w:left="600"/>
    </w:pPr>
    <w:rPr>
      <w:rFonts w:ascii="Verdana" w:hAnsi="Verdana"/>
      <w:szCs w:val="20"/>
    </w:r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jc w:val="left"/>
    </w:pPr>
    <w:rPr>
      <w:rFonts w:cs="Times New Roman"/>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unhideWhenUsed/>
    <w:qFormat/>
    <w:pPr>
      <w:ind w:firstLineChars="200" w:firstLine="420"/>
    </w:pPr>
  </w:style>
  <w:style w:type="paragraph" w:styleId="a8">
    <w:name w:val="Date"/>
    <w:basedOn w:val="a"/>
    <w:next w:val="a"/>
    <w:link w:val="a9"/>
    <w:semiHidden/>
    <w:unhideWhenUsed/>
    <w:rsid w:val="00CE6BE7"/>
    <w:pPr>
      <w:ind w:leftChars="2500" w:left="100"/>
    </w:pPr>
  </w:style>
  <w:style w:type="character" w:customStyle="1" w:styleId="a9">
    <w:name w:val="日期 字符"/>
    <w:basedOn w:val="a0"/>
    <w:link w:val="a8"/>
    <w:semiHidden/>
    <w:rsid w:val="00CE6BE7"/>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8207A7E-4EEE-4F46-8181-9BCBBEBD93B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11</Pages>
  <Words>910</Words>
  <Characters>5193</Characters>
  <Application>Microsoft Office Word</Application>
  <DocSecurity>0</DocSecurity>
  <Lines>43</Lines>
  <Paragraphs>12</Paragraphs>
  <ScaleCrop>false</ScaleCrop>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zldong</dc:creator>
  <cp:lastModifiedBy>admin</cp:lastModifiedBy>
  <cp:revision>84</cp:revision>
  <cp:lastPrinted>2021-06-17T08:12:00Z</cp:lastPrinted>
  <dcterms:created xsi:type="dcterms:W3CDTF">2021-05-10T03:10:00Z</dcterms:created>
  <dcterms:modified xsi:type="dcterms:W3CDTF">2021-06-23T01:16:00Z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5150267E469645EDB18F3378EDE26310</vt:lpwstr>
  </property>
</Properties>
</file>