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2B32A" w14:textId="77777777" w:rsidR="00E92B3D" w:rsidRDefault="00E92B3D">
      <w:pPr>
        <w:spacing w:beforeLines="50" w:before="156"/>
        <w:jc w:val="center"/>
        <w:rPr>
          <w:rFonts w:ascii="宋体" w:eastAsia="宋体" w:hAnsi="宋体" w:cs="Times New Roman"/>
          <w:b/>
          <w:sz w:val="84"/>
          <w:szCs w:val="84"/>
        </w:rPr>
      </w:pPr>
    </w:p>
    <w:p w14:paraId="7AE052D0" w14:textId="77777777" w:rsidR="00E92B3D" w:rsidRDefault="00E92B3D">
      <w:pPr>
        <w:spacing w:beforeLines="50" w:before="156"/>
        <w:jc w:val="center"/>
        <w:rPr>
          <w:rFonts w:ascii="宋体" w:eastAsia="宋体" w:hAnsi="宋体" w:cs="Times New Roman"/>
          <w:b/>
          <w:sz w:val="84"/>
          <w:szCs w:val="84"/>
        </w:rPr>
      </w:pPr>
    </w:p>
    <w:p w14:paraId="7763C9EB" w14:textId="01F04DAB" w:rsidR="00BE71B7" w:rsidRDefault="00FD7D75">
      <w:pPr>
        <w:spacing w:beforeLines="50" w:before="156"/>
        <w:jc w:val="center"/>
        <w:rPr>
          <w:rFonts w:ascii="宋体" w:eastAsia="宋体" w:hAnsi="宋体" w:cs="Times New Roman"/>
          <w:b/>
          <w:bCs/>
          <w:sz w:val="84"/>
          <w:szCs w:val="84"/>
        </w:rPr>
      </w:pPr>
      <w:r>
        <w:rPr>
          <w:rFonts w:ascii="宋体" w:eastAsia="宋体" w:hAnsi="宋体" w:cs="Times New Roman" w:hint="eastAsia"/>
          <w:b/>
          <w:sz w:val="84"/>
          <w:szCs w:val="84"/>
        </w:rPr>
        <w:t>竞价文件</w:t>
      </w:r>
    </w:p>
    <w:p w14:paraId="4A4634B5" w14:textId="77777777" w:rsidR="00BE71B7" w:rsidRDefault="00BE71B7">
      <w:pPr>
        <w:spacing w:line="360" w:lineRule="auto"/>
        <w:jc w:val="center"/>
        <w:rPr>
          <w:rFonts w:ascii="宋体" w:eastAsia="宋体" w:hAnsi="宋体" w:cs="Times New Roman"/>
          <w:b/>
          <w:bCs/>
          <w:sz w:val="24"/>
        </w:rPr>
      </w:pPr>
    </w:p>
    <w:p w14:paraId="0260D2CF" w14:textId="77777777" w:rsidR="00BE71B7" w:rsidRDefault="00BE71B7">
      <w:pPr>
        <w:spacing w:line="360" w:lineRule="auto"/>
        <w:rPr>
          <w:rFonts w:ascii="宋体" w:eastAsia="宋体" w:hAnsi="宋体" w:cs="Times New Roman"/>
          <w:sz w:val="30"/>
          <w:szCs w:val="30"/>
        </w:rPr>
      </w:pPr>
    </w:p>
    <w:p w14:paraId="5783F483" w14:textId="77777777" w:rsidR="00BE71B7" w:rsidRDefault="00BE71B7">
      <w:pPr>
        <w:spacing w:line="360" w:lineRule="auto"/>
        <w:rPr>
          <w:rFonts w:ascii="宋体" w:eastAsia="宋体" w:hAnsi="宋体" w:cs="Times New Roman"/>
          <w:sz w:val="30"/>
          <w:szCs w:val="30"/>
        </w:rPr>
      </w:pPr>
    </w:p>
    <w:p w14:paraId="7C4830F6" w14:textId="77777777" w:rsidR="00BE71B7" w:rsidRDefault="00BE71B7">
      <w:pPr>
        <w:spacing w:line="360" w:lineRule="auto"/>
        <w:rPr>
          <w:rFonts w:ascii="宋体" w:eastAsia="宋体" w:hAnsi="宋体" w:cs="Times New Roman"/>
          <w:sz w:val="30"/>
          <w:szCs w:val="30"/>
        </w:rPr>
      </w:pPr>
    </w:p>
    <w:p w14:paraId="788B495F" w14:textId="77777777" w:rsidR="00BE71B7" w:rsidRDefault="00BE71B7">
      <w:pPr>
        <w:spacing w:line="360" w:lineRule="auto"/>
        <w:rPr>
          <w:rFonts w:ascii="宋体" w:eastAsia="宋体" w:hAnsi="宋体" w:cs="Times New Roman"/>
          <w:sz w:val="30"/>
          <w:szCs w:val="30"/>
        </w:rPr>
      </w:pPr>
    </w:p>
    <w:p w14:paraId="128AB308" w14:textId="77777777" w:rsidR="00BE71B7" w:rsidRDefault="00FD7D75">
      <w:pPr>
        <w:spacing w:line="360" w:lineRule="auto"/>
        <w:rPr>
          <w:rFonts w:ascii="宋体" w:eastAsia="宋体" w:hAnsi="宋体" w:cs="Times New Roman"/>
          <w:b/>
          <w:bCs/>
          <w:sz w:val="28"/>
          <w:szCs w:val="32"/>
        </w:rPr>
      </w:pPr>
      <w:r>
        <w:rPr>
          <w:rFonts w:ascii="宋体" w:eastAsia="宋体" w:hAnsi="宋体" w:cs="Times New Roman"/>
          <w:b/>
          <w:bCs/>
          <w:sz w:val="28"/>
          <w:szCs w:val="32"/>
        </w:rPr>
        <w:t>采购方式：</w:t>
      </w:r>
      <w:r>
        <w:rPr>
          <w:rFonts w:ascii="宋体" w:eastAsia="宋体" w:hAnsi="宋体" w:cs="Times New Roman" w:hint="eastAsia"/>
          <w:b/>
          <w:bCs/>
          <w:sz w:val="28"/>
          <w:szCs w:val="32"/>
        </w:rPr>
        <w:t>线上</w:t>
      </w:r>
      <w:r>
        <w:rPr>
          <w:rFonts w:ascii="宋体" w:eastAsia="宋体" w:hAnsi="宋体" w:cs="Times New Roman"/>
          <w:b/>
          <w:bCs/>
          <w:sz w:val="28"/>
          <w:szCs w:val="32"/>
        </w:rPr>
        <w:t>竞价</w:t>
      </w:r>
    </w:p>
    <w:p w14:paraId="6E02F493" w14:textId="1F15475A" w:rsidR="00BE71B7" w:rsidRDefault="00FD7D75">
      <w:pPr>
        <w:spacing w:line="360" w:lineRule="auto"/>
        <w:ind w:left="1405" w:hangingChars="500" w:hanging="1405"/>
        <w:rPr>
          <w:rFonts w:ascii="宋体" w:eastAsia="宋体" w:hAnsi="宋体" w:cs="华文中宋"/>
          <w:sz w:val="30"/>
          <w:szCs w:val="30"/>
        </w:rPr>
      </w:pPr>
      <w:r>
        <w:rPr>
          <w:rFonts w:ascii="宋体" w:eastAsia="宋体" w:hAnsi="宋体" w:cs="Times New Roman"/>
          <w:b/>
          <w:bCs/>
          <w:sz w:val="28"/>
          <w:szCs w:val="32"/>
        </w:rPr>
        <w:t>项目</w:t>
      </w:r>
      <w:r>
        <w:rPr>
          <w:rFonts w:ascii="宋体" w:eastAsia="宋体" w:hAnsi="宋体" w:cs="Times New Roman" w:hint="eastAsia"/>
          <w:b/>
          <w:bCs/>
          <w:sz w:val="28"/>
          <w:szCs w:val="32"/>
        </w:rPr>
        <w:t>名称</w:t>
      </w:r>
      <w:r>
        <w:rPr>
          <w:rFonts w:ascii="宋体" w:eastAsia="宋体" w:hAnsi="宋体" w:cs="Times New Roman"/>
          <w:b/>
          <w:bCs/>
          <w:sz w:val="28"/>
          <w:szCs w:val="32"/>
        </w:rPr>
        <w:t>：</w:t>
      </w:r>
      <w:r w:rsidR="00D2723E" w:rsidRPr="00D2723E">
        <w:rPr>
          <w:rFonts w:ascii="宋体" w:eastAsia="宋体" w:hAnsi="宋体" w:cs="Times New Roman" w:hint="eastAsia"/>
          <w:b/>
          <w:bCs/>
          <w:sz w:val="28"/>
          <w:szCs w:val="32"/>
          <w:u w:val="single"/>
        </w:rPr>
        <w:t>广东省女子强制</w:t>
      </w:r>
      <w:proofErr w:type="gramStart"/>
      <w:r w:rsidR="00D2723E" w:rsidRPr="00D2723E">
        <w:rPr>
          <w:rFonts w:ascii="宋体" w:eastAsia="宋体" w:hAnsi="宋体" w:cs="Times New Roman" w:hint="eastAsia"/>
          <w:b/>
          <w:bCs/>
          <w:sz w:val="28"/>
          <w:szCs w:val="32"/>
          <w:u w:val="single"/>
        </w:rPr>
        <w:t>隔离所消杀</w:t>
      </w:r>
      <w:proofErr w:type="gramEnd"/>
      <w:r w:rsidR="00D2723E" w:rsidRPr="00D2723E">
        <w:rPr>
          <w:rFonts w:ascii="宋体" w:eastAsia="宋体" w:hAnsi="宋体" w:cs="Times New Roman" w:hint="eastAsia"/>
          <w:b/>
          <w:bCs/>
          <w:sz w:val="28"/>
          <w:szCs w:val="32"/>
          <w:u w:val="single"/>
        </w:rPr>
        <w:t>除四害服务</w:t>
      </w:r>
    </w:p>
    <w:p w14:paraId="026D8DDD" w14:textId="77777777" w:rsidR="00BE71B7" w:rsidRDefault="00BE71B7">
      <w:pPr>
        <w:autoSpaceDE w:val="0"/>
        <w:autoSpaceDN w:val="0"/>
        <w:spacing w:line="360" w:lineRule="auto"/>
        <w:ind w:left="420" w:firstLine="420"/>
        <w:jc w:val="center"/>
        <w:rPr>
          <w:rFonts w:ascii="宋体" w:eastAsia="宋体" w:hAnsi="宋体" w:cs="Times New Roman"/>
          <w:b/>
          <w:bCs/>
          <w:sz w:val="28"/>
          <w:szCs w:val="32"/>
        </w:rPr>
      </w:pPr>
    </w:p>
    <w:p w14:paraId="3FE7FE79" w14:textId="77777777" w:rsidR="00BE71B7" w:rsidRDefault="00BE71B7">
      <w:pPr>
        <w:autoSpaceDE w:val="0"/>
        <w:autoSpaceDN w:val="0"/>
        <w:spacing w:line="360" w:lineRule="auto"/>
        <w:ind w:left="420" w:firstLine="420"/>
        <w:jc w:val="center"/>
        <w:rPr>
          <w:rFonts w:ascii="宋体" w:eastAsia="宋体" w:hAnsi="宋体" w:cs="Times New Roman"/>
          <w:b/>
          <w:bCs/>
          <w:sz w:val="28"/>
          <w:szCs w:val="32"/>
        </w:rPr>
      </w:pPr>
    </w:p>
    <w:p w14:paraId="421A41B9" w14:textId="77777777" w:rsidR="00BE71B7" w:rsidRDefault="00BE71B7">
      <w:pPr>
        <w:autoSpaceDE w:val="0"/>
        <w:autoSpaceDN w:val="0"/>
        <w:spacing w:line="360" w:lineRule="auto"/>
        <w:ind w:left="420" w:firstLine="420"/>
        <w:jc w:val="center"/>
        <w:rPr>
          <w:rFonts w:ascii="宋体" w:eastAsia="宋体" w:hAnsi="宋体" w:cs="Times New Roman"/>
          <w:b/>
          <w:bCs/>
          <w:sz w:val="28"/>
          <w:szCs w:val="32"/>
        </w:rPr>
      </w:pPr>
    </w:p>
    <w:p w14:paraId="2A6090D1" w14:textId="77777777" w:rsidR="00BE71B7" w:rsidRDefault="00BE71B7" w:rsidP="00E92B3D">
      <w:pPr>
        <w:autoSpaceDE w:val="0"/>
        <w:autoSpaceDN w:val="0"/>
        <w:spacing w:line="360" w:lineRule="auto"/>
        <w:rPr>
          <w:rFonts w:ascii="宋体" w:eastAsia="宋体" w:hAnsi="宋体" w:cs="Times New Roman"/>
          <w:b/>
          <w:bCs/>
          <w:sz w:val="28"/>
          <w:szCs w:val="32"/>
        </w:rPr>
      </w:pPr>
    </w:p>
    <w:p w14:paraId="55A07120" w14:textId="77777777" w:rsidR="00BE71B7" w:rsidRDefault="00FD7D75">
      <w:pPr>
        <w:autoSpaceDE w:val="0"/>
        <w:autoSpaceDN w:val="0"/>
        <w:spacing w:line="360" w:lineRule="auto"/>
        <w:ind w:left="420" w:firstLine="420"/>
        <w:jc w:val="center"/>
        <w:rPr>
          <w:rFonts w:ascii="宋体" w:eastAsia="宋体" w:hAnsi="宋体" w:cs="Times New Roman"/>
          <w:b/>
          <w:bCs/>
          <w:sz w:val="28"/>
          <w:szCs w:val="32"/>
        </w:rPr>
      </w:pPr>
      <w:bookmarkStart w:id="0" w:name="_Hlk49948272"/>
      <w:r>
        <w:rPr>
          <w:rFonts w:ascii="宋体" w:eastAsia="宋体" w:hAnsi="宋体" w:cs="Times New Roman" w:hint="eastAsia"/>
          <w:b/>
          <w:bCs/>
          <w:sz w:val="28"/>
          <w:szCs w:val="32"/>
        </w:rPr>
        <w:t>广东省女子强制隔离戒毒所</w:t>
      </w:r>
    </w:p>
    <w:bookmarkEnd w:id="0"/>
    <w:p w14:paraId="0720B23E" w14:textId="77777777" w:rsidR="00BE71B7" w:rsidRDefault="00FD7D75">
      <w:pPr>
        <w:autoSpaceDE w:val="0"/>
        <w:autoSpaceDN w:val="0"/>
        <w:spacing w:line="360" w:lineRule="auto"/>
        <w:ind w:left="420" w:firstLine="420"/>
        <w:jc w:val="center"/>
        <w:rPr>
          <w:rFonts w:ascii="宋体" w:eastAsia="宋体" w:hAnsi="宋体" w:cs="Times New Roman"/>
          <w:b/>
          <w:bCs/>
          <w:sz w:val="28"/>
          <w:szCs w:val="32"/>
        </w:rPr>
      </w:pPr>
      <w:proofErr w:type="gramStart"/>
      <w:r>
        <w:rPr>
          <w:rFonts w:ascii="宋体" w:eastAsia="宋体" w:hAnsi="宋体" w:cs="Times New Roman" w:hint="eastAsia"/>
          <w:b/>
          <w:bCs/>
          <w:sz w:val="28"/>
          <w:szCs w:val="32"/>
        </w:rPr>
        <w:t>云采</w:t>
      </w:r>
      <w:proofErr w:type="gramEnd"/>
      <w:r>
        <w:rPr>
          <w:rFonts w:ascii="宋体" w:eastAsia="宋体" w:hAnsi="宋体" w:cs="Times New Roman" w:hint="eastAsia"/>
          <w:b/>
          <w:bCs/>
          <w:sz w:val="28"/>
          <w:szCs w:val="32"/>
        </w:rPr>
        <w:t>链（广州）信息科技有限公司</w:t>
      </w:r>
    </w:p>
    <w:p w14:paraId="276DBF51" w14:textId="4C7911EE" w:rsidR="00BE71B7" w:rsidRPr="00E92B3D" w:rsidRDefault="00FD7D75" w:rsidP="00E92B3D">
      <w:pPr>
        <w:autoSpaceDE w:val="0"/>
        <w:autoSpaceDN w:val="0"/>
        <w:spacing w:line="360" w:lineRule="auto"/>
        <w:ind w:left="420" w:firstLine="420"/>
        <w:jc w:val="center"/>
        <w:rPr>
          <w:rFonts w:ascii="宋体" w:eastAsia="宋体" w:hAnsi="宋体" w:cs="Times New Roman"/>
          <w:b/>
          <w:sz w:val="28"/>
        </w:rPr>
      </w:pPr>
      <w:r>
        <w:rPr>
          <w:rFonts w:ascii="宋体" w:eastAsia="宋体" w:hAnsi="宋体" w:cs="Times New Roman" w:hint="eastAsia"/>
          <w:b/>
          <w:sz w:val="28"/>
        </w:rPr>
        <w:t>二零二零年十二月</w:t>
      </w:r>
    </w:p>
    <w:p w14:paraId="4BC6EF6D" w14:textId="77777777" w:rsidR="00E92B3D" w:rsidRDefault="00E92B3D">
      <w:pPr>
        <w:widowControl/>
        <w:jc w:val="left"/>
        <w:rPr>
          <w:rFonts w:ascii="宋体" w:eastAsia="宋体" w:hAnsi="宋体" w:cs="宋体"/>
          <w:b/>
          <w:bCs/>
          <w:kern w:val="0"/>
          <w:sz w:val="32"/>
          <w:szCs w:val="32"/>
        </w:rPr>
      </w:pPr>
      <w:r>
        <w:rPr>
          <w:rFonts w:ascii="宋体" w:hAnsi="宋体" w:cs="宋体"/>
        </w:rPr>
        <w:br w:type="page"/>
      </w:r>
    </w:p>
    <w:p w14:paraId="38515CBE" w14:textId="62A41503" w:rsidR="00BE71B7" w:rsidRDefault="00FD7D75">
      <w:pPr>
        <w:pStyle w:val="ae"/>
        <w:spacing w:before="0" w:after="0"/>
        <w:rPr>
          <w:rFonts w:ascii="宋体" w:hAnsi="宋体" w:cs="宋体"/>
        </w:rPr>
      </w:pPr>
      <w:r>
        <w:rPr>
          <w:rFonts w:ascii="宋体" w:hAnsi="宋体" w:cs="宋体" w:hint="eastAsia"/>
        </w:rPr>
        <w:lastRenderedPageBreak/>
        <w:t>第一章竞价须知</w:t>
      </w:r>
    </w:p>
    <w:p w14:paraId="245FC875" w14:textId="77777777" w:rsidR="00BE71B7" w:rsidRDefault="00FD7D75" w:rsidP="00D2723E">
      <w:pPr>
        <w:pStyle w:val="af5"/>
        <w:widowControl w:val="0"/>
        <w:numPr>
          <w:ilvl w:val="0"/>
          <w:numId w:val="1"/>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本项目通过</w:t>
      </w:r>
      <w:proofErr w:type="gramStart"/>
      <w:r>
        <w:rPr>
          <w:rFonts w:ascii="宋体" w:eastAsia="宋体" w:hAnsi="宋体" w:cs="宋体" w:hint="eastAsia"/>
          <w:sz w:val="21"/>
          <w:szCs w:val="21"/>
        </w:rPr>
        <w:t>云采链线上</w:t>
      </w:r>
      <w:proofErr w:type="gramEnd"/>
      <w:r>
        <w:rPr>
          <w:rFonts w:ascii="宋体" w:eastAsia="宋体" w:hAnsi="宋体" w:cs="宋体" w:hint="eastAsia"/>
          <w:sz w:val="21"/>
          <w:szCs w:val="21"/>
        </w:rPr>
        <w:t>采购一体化平台进行竞价，参与竞价的供应商必须登录平台进行注册，注册成功后方可参与项目竞价。</w:t>
      </w:r>
    </w:p>
    <w:p w14:paraId="0E3340DD" w14:textId="77777777" w:rsidR="00D2723E" w:rsidRPr="00D2723E" w:rsidRDefault="00D2723E" w:rsidP="00D2723E">
      <w:pPr>
        <w:pStyle w:val="af5"/>
        <w:numPr>
          <w:ilvl w:val="0"/>
          <w:numId w:val="1"/>
        </w:numPr>
        <w:spacing w:after="0" w:line="360" w:lineRule="auto"/>
        <w:ind w:firstLineChars="0"/>
        <w:rPr>
          <w:rFonts w:ascii="宋体" w:eastAsia="宋体" w:hAnsi="宋体" w:cs="Times New Roman"/>
          <w:sz w:val="21"/>
          <w:szCs w:val="21"/>
        </w:rPr>
      </w:pPr>
      <w:r w:rsidRPr="00D2723E">
        <w:rPr>
          <w:rFonts w:ascii="宋体" w:eastAsia="宋体" w:hAnsi="宋体" w:cs="Times New Roman" w:hint="eastAsia"/>
          <w:sz w:val="21"/>
          <w:szCs w:val="21"/>
        </w:rPr>
        <w:t>语言要求</w:t>
      </w:r>
    </w:p>
    <w:p w14:paraId="4C4F8136" w14:textId="5F4C1C53" w:rsidR="00D2723E" w:rsidRPr="00D2723E" w:rsidRDefault="00D2723E" w:rsidP="00D2723E">
      <w:pPr>
        <w:pStyle w:val="af5"/>
        <w:widowControl w:val="0"/>
        <w:adjustRightInd/>
        <w:snapToGrid/>
        <w:spacing w:after="0" w:line="360" w:lineRule="auto"/>
        <w:ind w:left="420" w:firstLineChars="0" w:firstLine="0"/>
        <w:jc w:val="both"/>
        <w:rPr>
          <w:rFonts w:ascii="宋体" w:eastAsia="宋体" w:hAnsi="宋体" w:cs="Times New Roman"/>
          <w:sz w:val="21"/>
          <w:szCs w:val="21"/>
        </w:rPr>
      </w:pPr>
      <w:r w:rsidRPr="00D2723E">
        <w:rPr>
          <w:rFonts w:ascii="宋体" w:eastAsia="宋体" w:hAnsi="宋体" w:cs="Times New Roman" w:hint="eastAsia"/>
          <w:sz w:val="2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0999E568" w14:textId="39D8C6CD" w:rsidR="00BE71B7" w:rsidRDefault="00FD7D75" w:rsidP="00D2723E">
      <w:pPr>
        <w:pStyle w:val="af5"/>
        <w:widowControl w:val="0"/>
        <w:numPr>
          <w:ilvl w:val="0"/>
          <w:numId w:val="1"/>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竞价须知</w:t>
      </w:r>
    </w:p>
    <w:p w14:paraId="70028365" w14:textId="77777777" w:rsidR="00BE71B7" w:rsidRDefault="00FD7D75">
      <w:pPr>
        <w:pStyle w:val="af5"/>
        <w:widowControl w:val="0"/>
        <w:numPr>
          <w:ilvl w:val="0"/>
          <w:numId w:val="2"/>
        </w:numPr>
        <w:adjustRightInd/>
        <w:snapToGrid/>
        <w:spacing w:after="0" w:line="360" w:lineRule="auto"/>
        <w:ind w:firstLineChars="0"/>
        <w:jc w:val="both"/>
        <w:rPr>
          <w:rFonts w:ascii="宋体" w:eastAsia="宋体" w:hAnsi="宋体" w:cs="Times New Roman"/>
          <w:b/>
          <w:bCs/>
          <w:sz w:val="21"/>
          <w:szCs w:val="21"/>
        </w:rPr>
      </w:pPr>
      <w:r>
        <w:rPr>
          <w:rStyle w:val="af3"/>
          <w:rFonts w:ascii="宋体" w:eastAsia="宋体" w:hAnsi="宋体" w:cs="宋体" w:hint="eastAsia"/>
          <w:sz w:val="21"/>
          <w:szCs w:val="21"/>
        </w:rPr>
        <w:t>竞价说明</w:t>
      </w:r>
    </w:p>
    <w:p w14:paraId="2B77B7DF" w14:textId="77777777" w:rsidR="00BE71B7" w:rsidRDefault="00FD7D75">
      <w:pPr>
        <w:pStyle w:val="af5"/>
        <w:widowControl w:val="0"/>
        <w:numPr>
          <w:ilvl w:val="0"/>
          <w:numId w:val="3"/>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参与竞价的供应商应承担所有与准备和参加竞价有关的费用，不</w:t>
      </w:r>
      <w:r>
        <w:rPr>
          <w:rFonts w:ascii="宋体" w:eastAsia="宋体" w:hAnsi="宋体" w:cs="宋体" w:hint="eastAsia"/>
          <w:sz w:val="21"/>
          <w:szCs w:val="21"/>
          <w:lang w:eastAsia="zh-TW"/>
        </w:rPr>
        <w:t>论</w:t>
      </w:r>
      <w:r>
        <w:rPr>
          <w:rFonts w:ascii="宋体" w:eastAsia="宋体" w:hAnsi="宋体" w:cs="宋体" w:hint="eastAsia"/>
          <w:sz w:val="21"/>
          <w:szCs w:val="21"/>
        </w:rPr>
        <w:t>竞价</w:t>
      </w:r>
      <w:r>
        <w:rPr>
          <w:rFonts w:ascii="宋体" w:eastAsia="宋体" w:hAnsi="宋体" w:cs="宋体" w:hint="eastAsia"/>
          <w:sz w:val="21"/>
          <w:szCs w:val="21"/>
          <w:lang w:eastAsia="zh-TW"/>
        </w:rPr>
        <w:t>的结果如何</w:t>
      </w:r>
      <w:r>
        <w:rPr>
          <w:rFonts w:ascii="宋体" w:eastAsia="宋体" w:hAnsi="宋体" w:cs="宋体" w:hint="eastAsia"/>
          <w:sz w:val="21"/>
          <w:szCs w:val="21"/>
        </w:rPr>
        <w:t>，采购</w:t>
      </w:r>
      <w:r>
        <w:rPr>
          <w:rFonts w:ascii="宋体" w:eastAsia="宋体" w:hAnsi="宋体" w:cs="宋体" w:hint="eastAsia"/>
          <w:sz w:val="21"/>
          <w:szCs w:val="21"/>
          <w:lang w:eastAsia="zh-TW"/>
        </w:rPr>
        <w:t>人</w:t>
      </w:r>
      <w:r>
        <w:rPr>
          <w:rFonts w:ascii="宋体" w:eastAsia="宋体" w:hAnsi="宋体" w:cs="宋体" w:hint="eastAsia"/>
          <w:sz w:val="21"/>
          <w:szCs w:val="21"/>
        </w:rPr>
        <w:t>和</w:t>
      </w:r>
      <w:r>
        <w:rPr>
          <w:rFonts w:ascii="宋体" w:eastAsia="宋体" w:hAnsi="宋体" w:cs="宋体" w:hint="eastAsia"/>
          <w:sz w:val="21"/>
          <w:szCs w:val="21"/>
          <w:lang w:eastAsia="zh-TW"/>
        </w:rPr>
        <w:t>代理机构均无义务和责任承担这些费用</w:t>
      </w:r>
      <w:r>
        <w:rPr>
          <w:rFonts w:ascii="宋体" w:eastAsia="宋体" w:hAnsi="宋体" w:cs="宋体" w:hint="eastAsia"/>
          <w:sz w:val="21"/>
          <w:szCs w:val="21"/>
        </w:rPr>
        <w:t>。</w:t>
      </w:r>
    </w:p>
    <w:p w14:paraId="2AD5BB5B" w14:textId="77777777" w:rsidR="00BE71B7" w:rsidRDefault="00FD7D75">
      <w:pPr>
        <w:pStyle w:val="af5"/>
        <w:widowControl w:val="0"/>
        <w:numPr>
          <w:ilvl w:val="0"/>
          <w:numId w:val="3"/>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参与竞价的供应商必须按竞价附件的格式填写，不得增加或删除表格内容。除单价、金额或项目要求填写的内容外，不得擅自改动竞价附件内容，否则将有可能影响成交结果，不推荐为成交候选人。</w:t>
      </w:r>
    </w:p>
    <w:p w14:paraId="648167A0" w14:textId="77777777" w:rsidR="00BE71B7" w:rsidRDefault="00FD7D75">
      <w:pPr>
        <w:pStyle w:val="af5"/>
        <w:widowControl w:val="0"/>
        <w:numPr>
          <w:ilvl w:val="0"/>
          <w:numId w:val="3"/>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参与竞价的</w:t>
      </w:r>
      <w:r>
        <w:rPr>
          <w:rFonts w:ascii="宋体" w:eastAsia="宋体" w:hAnsi="宋体" w:cs="宋体" w:hint="eastAsia"/>
          <w:sz w:val="21"/>
          <w:szCs w:val="21"/>
          <w:lang w:val="zh-CN"/>
        </w:rPr>
        <w:t>供应商需对用户需求书的所有条款进行整体响应，用户需求书条款若有一条负偏离或不响应，</w:t>
      </w:r>
      <w:r>
        <w:rPr>
          <w:rFonts w:ascii="宋体" w:eastAsia="宋体" w:hAnsi="宋体" w:cs="宋体" w:hint="eastAsia"/>
          <w:sz w:val="21"/>
          <w:szCs w:val="21"/>
        </w:rPr>
        <w:t>不推荐为成交候选人</w:t>
      </w:r>
      <w:r>
        <w:rPr>
          <w:rFonts w:ascii="宋体" w:eastAsia="宋体" w:hAnsi="宋体" w:cs="宋体" w:hint="eastAsia"/>
          <w:sz w:val="21"/>
          <w:szCs w:val="21"/>
          <w:lang w:val="zh-CN"/>
        </w:rPr>
        <w:t>。</w:t>
      </w:r>
    </w:p>
    <w:p w14:paraId="53714F99" w14:textId="77777777" w:rsidR="00BE71B7" w:rsidRDefault="00FD7D75">
      <w:pPr>
        <w:pStyle w:val="af5"/>
        <w:widowControl w:val="0"/>
        <w:numPr>
          <w:ilvl w:val="0"/>
          <w:numId w:val="3"/>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若成交供应商自身原因无法完成本项目，则采购人有权利保留追究责任。</w:t>
      </w:r>
    </w:p>
    <w:p w14:paraId="3D077EB1" w14:textId="77777777" w:rsidR="00BE71B7" w:rsidRDefault="00FD7D75">
      <w:pPr>
        <w:pStyle w:val="af5"/>
        <w:widowControl w:val="0"/>
        <w:numPr>
          <w:ilvl w:val="0"/>
          <w:numId w:val="3"/>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成交供应商因自身原因被取消成交资格，采购人可重新启动采购或按竞价公告规定顺延推选符合要求的供应商作为成交人。</w:t>
      </w:r>
    </w:p>
    <w:p w14:paraId="63942B88" w14:textId="77777777" w:rsidR="00BE71B7" w:rsidRDefault="00FD7D75">
      <w:pPr>
        <w:pStyle w:val="af5"/>
        <w:widowControl w:val="0"/>
        <w:numPr>
          <w:ilvl w:val="0"/>
          <w:numId w:val="3"/>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若本项目竞价采购失败，采购人将重新采购，届时采购人有权根据项目具体情况，决定重新采购项目的采购方式。</w:t>
      </w:r>
    </w:p>
    <w:p w14:paraId="4656FB70" w14:textId="77777777" w:rsidR="00BE71B7" w:rsidRDefault="00FD7D75">
      <w:pPr>
        <w:pStyle w:val="af5"/>
        <w:widowControl w:val="0"/>
        <w:numPr>
          <w:ilvl w:val="0"/>
          <w:numId w:val="3"/>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成交供应商若无正当理由恶意放弃成交资格，采购人有权将拒绝其参加本项目重新组织的竞价采购活动。</w:t>
      </w:r>
    </w:p>
    <w:p w14:paraId="11F8DB45" w14:textId="77777777" w:rsidR="00BE71B7" w:rsidRDefault="00FD7D75">
      <w:pPr>
        <w:pStyle w:val="af5"/>
        <w:widowControl w:val="0"/>
        <w:numPr>
          <w:ilvl w:val="0"/>
          <w:numId w:val="3"/>
        </w:numPr>
        <w:adjustRightInd/>
        <w:snapToGrid/>
        <w:spacing w:after="0" w:line="360" w:lineRule="auto"/>
        <w:ind w:firstLineChars="0"/>
        <w:jc w:val="both"/>
        <w:rPr>
          <w:rFonts w:ascii="宋体" w:eastAsia="宋体" w:hAnsi="宋体"/>
          <w:sz w:val="21"/>
          <w:szCs w:val="21"/>
        </w:rPr>
      </w:pPr>
      <w:r>
        <w:rPr>
          <w:rFonts w:ascii="宋体" w:eastAsia="宋体" w:hAnsi="宋体" w:hint="eastAsia"/>
          <w:sz w:val="21"/>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1300A8E8" w14:textId="77777777" w:rsidR="00BE71B7" w:rsidRDefault="00FD7D75">
      <w:pPr>
        <w:pStyle w:val="af5"/>
        <w:widowControl w:val="0"/>
        <w:numPr>
          <w:ilvl w:val="0"/>
          <w:numId w:val="3"/>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参与竞价的</w:t>
      </w:r>
      <w:r>
        <w:rPr>
          <w:rFonts w:ascii="宋体" w:eastAsia="宋体" w:hAnsi="宋体" w:cs="宋体" w:hint="eastAsia"/>
          <w:sz w:val="21"/>
          <w:szCs w:val="21"/>
          <w:lang w:eastAsia="zh-TW"/>
        </w:rPr>
        <w:t>供应商向我司咨询的有关项目事项，一切以</w:t>
      </w:r>
      <w:r>
        <w:rPr>
          <w:rFonts w:ascii="宋体" w:eastAsia="宋体" w:hAnsi="宋体" w:cs="宋体" w:hint="eastAsia"/>
          <w:sz w:val="21"/>
          <w:szCs w:val="21"/>
        </w:rPr>
        <w:t>竞价文件</w:t>
      </w:r>
      <w:r>
        <w:rPr>
          <w:rFonts w:ascii="宋体" w:eastAsia="宋体" w:hAnsi="宋体" w:cs="宋体" w:hint="eastAsia"/>
          <w:sz w:val="21"/>
          <w:szCs w:val="21"/>
          <w:lang w:eastAsia="zh-TW"/>
        </w:rPr>
        <w:t>规定</w:t>
      </w:r>
      <w:r>
        <w:rPr>
          <w:rFonts w:ascii="宋体" w:eastAsia="宋体" w:hAnsi="宋体" w:cs="宋体" w:hint="eastAsia"/>
          <w:sz w:val="21"/>
          <w:szCs w:val="21"/>
        </w:rPr>
        <w:t>和竞价公告规定以及</w:t>
      </w:r>
      <w:r>
        <w:rPr>
          <w:rFonts w:ascii="宋体" w:eastAsia="宋体" w:hAnsi="宋体" w:cs="宋体" w:hint="eastAsia"/>
          <w:sz w:val="21"/>
          <w:szCs w:val="21"/>
          <w:lang w:eastAsia="zh-TW"/>
        </w:rPr>
        <w:t>本公司</w:t>
      </w:r>
      <w:r>
        <w:rPr>
          <w:rFonts w:ascii="宋体" w:eastAsia="宋体" w:hAnsi="宋体" w:cs="宋体" w:hint="eastAsia"/>
          <w:sz w:val="21"/>
          <w:szCs w:val="21"/>
        </w:rPr>
        <w:t>的</w:t>
      </w:r>
      <w:r>
        <w:rPr>
          <w:rFonts w:ascii="宋体" w:eastAsia="宋体" w:hAnsi="宋体" w:cs="宋体" w:hint="eastAsia"/>
          <w:sz w:val="21"/>
          <w:szCs w:val="21"/>
          <w:lang w:eastAsia="zh-TW"/>
        </w:rPr>
        <w:t>书面答复为准，其他一切形式均为个人意见，不代表本公司的意见</w:t>
      </w:r>
      <w:r>
        <w:rPr>
          <w:rFonts w:ascii="宋体" w:eastAsia="宋体" w:hAnsi="宋体" w:cs="宋体" w:hint="eastAsia"/>
          <w:sz w:val="21"/>
          <w:szCs w:val="21"/>
        </w:rPr>
        <w:t>；</w:t>
      </w:r>
    </w:p>
    <w:p w14:paraId="1B5C80A9" w14:textId="77777777" w:rsidR="00BE71B7" w:rsidRDefault="00FD7D75">
      <w:pPr>
        <w:pStyle w:val="af5"/>
        <w:widowControl w:val="0"/>
        <w:numPr>
          <w:ilvl w:val="0"/>
          <w:numId w:val="3"/>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参与竞价的供应商应认真阅读</w:t>
      </w:r>
      <w:r>
        <w:rPr>
          <w:rFonts w:ascii="宋体" w:eastAsia="宋体" w:hAnsi="宋体" w:cs="宋体" w:hint="eastAsia"/>
          <w:sz w:val="21"/>
          <w:szCs w:val="21"/>
          <w:lang w:eastAsia="zh-TW"/>
        </w:rPr>
        <w:t>、并充分理解</w:t>
      </w:r>
      <w:r>
        <w:rPr>
          <w:rFonts w:ascii="宋体" w:eastAsia="宋体" w:hAnsi="宋体" w:cs="宋体" w:hint="eastAsia"/>
          <w:sz w:val="21"/>
          <w:szCs w:val="21"/>
        </w:rPr>
        <w:t>竞价</w:t>
      </w:r>
      <w:r>
        <w:rPr>
          <w:rFonts w:ascii="宋体" w:eastAsia="宋体" w:hAnsi="宋体" w:cs="宋体" w:hint="eastAsia"/>
          <w:sz w:val="21"/>
          <w:szCs w:val="21"/>
          <w:lang w:eastAsia="zh-TW"/>
        </w:rPr>
        <w:t>文件的全部内容（包括所有的补充、</w:t>
      </w:r>
      <w:r>
        <w:rPr>
          <w:rFonts w:ascii="宋体" w:eastAsia="宋体" w:hAnsi="宋体" w:cs="宋体" w:hint="eastAsia"/>
          <w:sz w:val="21"/>
          <w:szCs w:val="21"/>
          <w:lang w:eastAsia="zh-TW"/>
        </w:rPr>
        <w:lastRenderedPageBreak/>
        <w:t>修改内容重要事项、格式、条款</w:t>
      </w:r>
      <w:r>
        <w:rPr>
          <w:rFonts w:ascii="宋体" w:eastAsia="宋体" w:hAnsi="宋体" w:cs="宋体" w:hint="eastAsia"/>
          <w:sz w:val="21"/>
          <w:szCs w:val="21"/>
        </w:rPr>
        <w:t>、服务要求</w:t>
      </w:r>
      <w:r>
        <w:rPr>
          <w:rFonts w:ascii="宋体" w:eastAsia="宋体" w:hAnsi="宋体" w:cs="宋体" w:hint="eastAsia"/>
          <w:sz w:val="21"/>
          <w:szCs w:val="21"/>
          <w:lang w:eastAsia="zh-TW"/>
        </w:rPr>
        <w:t>和技术规范、参数及要求等）。</w:t>
      </w:r>
      <w:r>
        <w:rPr>
          <w:rFonts w:ascii="宋体" w:eastAsia="宋体" w:hAnsi="宋体" w:cs="宋体" w:hint="eastAsia"/>
          <w:sz w:val="21"/>
          <w:szCs w:val="21"/>
        </w:rPr>
        <w:t>供应商</w:t>
      </w:r>
      <w:r>
        <w:rPr>
          <w:rFonts w:ascii="宋体" w:eastAsia="宋体" w:hAnsi="宋体" w:cs="宋体" w:hint="eastAsia"/>
          <w:sz w:val="21"/>
          <w:szCs w:val="21"/>
          <w:lang w:eastAsia="zh-TW"/>
        </w:rPr>
        <w:t>没有按照</w:t>
      </w:r>
      <w:r>
        <w:rPr>
          <w:rFonts w:ascii="宋体" w:eastAsia="宋体" w:hAnsi="宋体" w:cs="宋体" w:hint="eastAsia"/>
          <w:sz w:val="21"/>
          <w:szCs w:val="21"/>
        </w:rPr>
        <w:t>竞价</w:t>
      </w:r>
      <w:r>
        <w:rPr>
          <w:rFonts w:ascii="宋体" w:eastAsia="宋体" w:hAnsi="宋体" w:cs="宋体" w:hint="eastAsia"/>
          <w:sz w:val="21"/>
          <w:szCs w:val="21"/>
          <w:lang w:eastAsia="zh-TW"/>
        </w:rPr>
        <w:t>文件要求提交全部资料，或者</w:t>
      </w:r>
      <w:r>
        <w:rPr>
          <w:rFonts w:ascii="宋体" w:eastAsia="宋体" w:hAnsi="宋体" w:cs="宋体" w:hint="eastAsia"/>
          <w:sz w:val="21"/>
          <w:szCs w:val="21"/>
        </w:rPr>
        <w:t>参与竞价所上传的</w:t>
      </w:r>
      <w:r>
        <w:rPr>
          <w:rFonts w:ascii="宋体" w:eastAsia="宋体" w:hAnsi="宋体" w:cs="宋体" w:hint="eastAsia"/>
          <w:sz w:val="21"/>
          <w:szCs w:val="21"/>
          <w:lang w:eastAsia="zh-TW"/>
        </w:rPr>
        <w:t>文件没有对</w:t>
      </w:r>
      <w:r>
        <w:rPr>
          <w:rFonts w:ascii="宋体" w:eastAsia="宋体" w:hAnsi="宋体" w:cs="宋体" w:hint="eastAsia"/>
          <w:sz w:val="21"/>
          <w:szCs w:val="21"/>
        </w:rPr>
        <w:t>竞价</w:t>
      </w:r>
      <w:r>
        <w:rPr>
          <w:rFonts w:ascii="宋体" w:eastAsia="宋体" w:hAnsi="宋体" w:cs="宋体" w:hint="eastAsia"/>
          <w:sz w:val="21"/>
          <w:szCs w:val="21"/>
          <w:lang w:eastAsia="zh-TW"/>
        </w:rPr>
        <w:t>文件在各方面都</w:t>
      </w:r>
      <w:proofErr w:type="gramStart"/>
      <w:r>
        <w:rPr>
          <w:rFonts w:ascii="宋体" w:eastAsia="宋体" w:hAnsi="宋体" w:cs="宋体" w:hint="eastAsia"/>
          <w:sz w:val="21"/>
          <w:szCs w:val="21"/>
          <w:lang w:eastAsia="zh-TW"/>
        </w:rPr>
        <w:t>作出</w:t>
      </w:r>
      <w:proofErr w:type="gramEnd"/>
      <w:r>
        <w:rPr>
          <w:rFonts w:ascii="宋体" w:eastAsia="宋体" w:hAnsi="宋体" w:cs="宋体" w:hint="eastAsia"/>
          <w:sz w:val="21"/>
          <w:szCs w:val="21"/>
          <w:lang w:eastAsia="zh-TW"/>
        </w:rPr>
        <w:t>实质性响应是</w:t>
      </w:r>
      <w:r>
        <w:rPr>
          <w:rFonts w:ascii="宋体" w:eastAsia="宋体" w:hAnsi="宋体" w:cs="宋体" w:hint="eastAsia"/>
          <w:sz w:val="21"/>
          <w:szCs w:val="21"/>
        </w:rPr>
        <w:t>供应商</w:t>
      </w:r>
      <w:r>
        <w:rPr>
          <w:rFonts w:ascii="宋体" w:eastAsia="宋体" w:hAnsi="宋体" w:cs="宋体" w:hint="eastAsia"/>
          <w:sz w:val="21"/>
          <w:szCs w:val="21"/>
          <w:lang w:eastAsia="zh-TW"/>
        </w:rPr>
        <w:t>的风险，有可能导致其</w:t>
      </w:r>
      <w:r>
        <w:rPr>
          <w:rFonts w:ascii="宋体" w:eastAsia="宋体" w:hAnsi="宋体" w:cs="宋体" w:hint="eastAsia"/>
          <w:sz w:val="21"/>
          <w:szCs w:val="21"/>
        </w:rPr>
        <w:t>竞价</w:t>
      </w:r>
      <w:r>
        <w:rPr>
          <w:rFonts w:ascii="宋体" w:eastAsia="宋体" w:hAnsi="宋体" w:cs="宋体" w:hint="eastAsia"/>
          <w:sz w:val="21"/>
          <w:szCs w:val="21"/>
          <w:lang w:eastAsia="zh-TW"/>
        </w:rPr>
        <w:t>被拒绝，</w:t>
      </w:r>
      <w:r>
        <w:rPr>
          <w:rFonts w:ascii="宋体" w:eastAsia="宋体" w:hAnsi="宋体" w:cs="宋体" w:hint="eastAsia"/>
          <w:sz w:val="21"/>
          <w:szCs w:val="21"/>
        </w:rPr>
        <w:t>或被认定为无效竞价。</w:t>
      </w:r>
    </w:p>
    <w:p w14:paraId="46C08599" w14:textId="77777777" w:rsidR="00BE71B7" w:rsidRDefault="00FD7D75">
      <w:pPr>
        <w:pStyle w:val="af5"/>
        <w:widowControl w:val="0"/>
        <w:numPr>
          <w:ilvl w:val="0"/>
          <w:numId w:val="3"/>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采购人有权拒绝接受任何不合格的货物或服务，由此产生的费用及相关后果均</w:t>
      </w:r>
      <w:proofErr w:type="gramStart"/>
      <w:r>
        <w:rPr>
          <w:rFonts w:ascii="宋体" w:eastAsia="宋体" w:hAnsi="宋体" w:cs="宋体" w:hint="eastAsia"/>
          <w:sz w:val="21"/>
          <w:szCs w:val="21"/>
        </w:rPr>
        <w:t>由成交</w:t>
      </w:r>
      <w:proofErr w:type="gramEnd"/>
      <w:r>
        <w:rPr>
          <w:rFonts w:ascii="宋体" w:eastAsia="宋体" w:hAnsi="宋体" w:cs="宋体" w:hint="eastAsia"/>
          <w:sz w:val="21"/>
          <w:szCs w:val="21"/>
        </w:rPr>
        <w:t>供应商自行承担；</w:t>
      </w:r>
    </w:p>
    <w:p w14:paraId="62D20CE1" w14:textId="77777777" w:rsidR="00BE71B7" w:rsidRDefault="00FD7D75">
      <w:pPr>
        <w:pStyle w:val="1"/>
        <w:numPr>
          <w:ilvl w:val="0"/>
          <w:numId w:val="3"/>
        </w:numPr>
        <w:spacing w:line="360" w:lineRule="auto"/>
        <w:ind w:firstLineChars="0"/>
        <w:rPr>
          <w:rFonts w:ascii="宋体" w:hAnsi="宋体"/>
          <w:kern w:val="2"/>
        </w:rPr>
      </w:pPr>
      <w:r>
        <w:rPr>
          <w:rFonts w:ascii="宋体" w:hAnsi="宋体" w:cs="宋体" w:hint="eastAsia"/>
          <w:kern w:val="2"/>
        </w:rPr>
        <w:t>供应商认为竞价结果损害其权益的，应按照</w:t>
      </w:r>
      <w:proofErr w:type="gramStart"/>
      <w:r>
        <w:rPr>
          <w:rFonts w:ascii="宋体" w:hAnsi="宋体" w:cs="宋体" w:hint="eastAsia"/>
          <w:kern w:val="2"/>
        </w:rPr>
        <w:t>云采</w:t>
      </w:r>
      <w:proofErr w:type="gramEnd"/>
      <w:r>
        <w:rPr>
          <w:rFonts w:ascii="宋体" w:hAnsi="宋体" w:cs="宋体" w:hint="eastAsia"/>
          <w:kern w:val="2"/>
        </w:rPr>
        <w:t>链平台相关指引在规定的时间内向采购人或代理机构提交书面质疑，不提交的视为无异议，逾期提交将不予受理；</w:t>
      </w:r>
    </w:p>
    <w:p w14:paraId="2F450CD3" w14:textId="77777777" w:rsidR="00BE71B7" w:rsidRDefault="00FD7D75">
      <w:pPr>
        <w:pStyle w:val="af5"/>
        <w:widowControl w:val="0"/>
        <w:numPr>
          <w:ilvl w:val="0"/>
          <w:numId w:val="3"/>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本竞价公告和竞价文件的解释权归“</w:t>
      </w:r>
      <w:proofErr w:type="gramStart"/>
      <w:r>
        <w:rPr>
          <w:rFonts w:ascii="宋体" w:eastAsia="宋体" w:hAnsi="宋体" w:cs="宋体" w:hint="eastAsia"/>
          <w:sz w:val="21"/>
          <w:szCs w:val="21"/>
        </w:rPr>
        <w:t>云采</w:t>
      </w:r>
      <w:proofErr w:type="gramEnd"/>
      <w:r>
        <w:rPr>
          <w:rFonts w:ascii="宋体" w:eastAsia="宋体" w:hAnsi="宋体" w:cs="宋体" w:hint="eastAsia"/>
          <w:sz w:val="21"/>
          <w:szCs w:val="21"/>
        </w:rPr>
        <w:t>链（广州）信息科技有限公司”所有。</w:t>
      </w:r>
    </w:p>
    <w:p w14:paraId="0709C283" w14:textId="77777777" w:rsidR="00BE71B7" w:rsidRDefault="00FD7D75">
      <w:pPr>
        <w:numPr>
          <w:ilvl w:val="0"/>
          <w:numId w:val="2"/>
        </w:numPr>
        <w:spacing w:line="360" w:lineRule="auto"/>
        <w:rPr>
          <w:rFonts w:ascii="宋体" w:eastAsia="宋体" w:hAnsi="宋体" w:cs="Times New Roman"/>
          <w:szCs w:val="21"/>
        </w:rPr>
      </w:pPr>
      <w:r>
        <w:rPr>
          <w:rFonts w:ascii="宋体" w:eastAsia="宋体" w:hAnsi="宋体" w:cs="Times New Roman" w:hint="eastAsia"/>
          <w:b/>
          <w:szCs w:val="21"/>
        </w:rPr>
        <w:t>竞价文件的澄清或修改</w:t>
      </w:r>
    </w:p>
    <w:p w14:paraId="1C77D67C" w14:textId="77777777" w:rsidR="00BE71B7" w:rsidRDefault="00FD7D75">
      <w:pPr>
        <w:numPr>
          <w:ilvl w:val="1"/>
          <w:numId w:val="4"/>
        </w:numPr>
        <w:spacing w:line="360" w:lineRule="auto"/>
        <w:rPr>
          <w:rFonts w:ascii="宋体" w:eastAsia="宋体" w:hAnsi="宋体" w:cs="Times New Roman"/>
          <w:szCs w:val="21"/>
        </w:rPr>
      </w:pPr>
      <w:r>
        <w:rPr>
          <w:rFonts w:ascii="宋体" w:eastAsia="宋体" w:hAnsi="宋体" w:cs="Times New Roman" w:hint="eastAsia"/>
          <w:szCs w:val="21"/>
        </w:rPr>
        <w:t>采购人或者采购代理机构可以对已发出的竞价文件进行必要的澄清或者修改。澄清或者修改的内容将在</w:t>
      </w:r>
      <w:proofErr w:type="gramStart"/>
      <w:r>
        <w:rPr>
          <w:rFonts w:ascii="宋体" w:eastAsia="宋体" w:hAnsi="宋体" w:cs="Times New Roman" w:hint="eastAsia"/>
          <w:szCs w:val="21"/>
        </w:rPr>
        <w:t>云采</w:t>
      </w:r>
      <w:proofErr w:type="gramEnd"/>
      <w:r>
        <w:rPr>
          <w:rFonts w:ascii="宋体" w:eastAsia="宋体" w:hAnsi="宋体" w:cs="Times New Roman" w:hint="eastAsia"/>
          <w:szCs w:val="21"/>
        </w:rPr>
        <w:t>链平台上发布澄清（更正/变更）公告。</w:t>
      </w:r>
    </w:p>
    <w:p w14:paraId="3C6C240B" w14:textId="77777777" w:rsidR="00BE71B7" w:rsidRDefault="00FD7D75">
      <w:pPr>
        <w:numPr>
          <w:ilvl w:val="1"/>
          <w:numId w:val="4"/>
        </w:numPr>
        <w:spacing w:line="360" w:lineRule="auto"/>
        <w:rPr>
          <w:rFonts w:ascii="宋体" w:eastAsia="宋体" w:hAnsi="宋体" w:cs="Times New Roman"/>
          <w:szCs w:val="21"/>
        </w:rPr>
      </w:pPr>
      <w:r>
        <w:rPr>
          <w:rFonts w:ascii="宋体" w:eastAsia="宋体" w:hAnsi="宋体" w:cs="Times New Roman" w:hint="eastAsia"/>
          <w:szCs w:val="21"/>
        </w:rPr>
        <w:t>无论澄清或者修改的内容是否影响竞价，平台将以短信形式通知所有的报名供应商；报名供应商应按要求履行相应的义务；</w:t>
      </w:r>
      <w:r>
        <w:rPr>
          <w:rFonts w:ascii="宋体" w:eastAsia="宋体" w:hAnsi="宋体" w:cs="宋体" w:hint="eastAsia"/>
          <w:szCs w:val="21"/>
        </w:rPr>
        <w:t>如报名</w:t>
      </w:r>
      <w:r>
        <w:rPr>
          <w:rFonts w:ascii="宋体" w:eastAsia="宋体" w:hAnsi="宋体" w:cs="宋体" w:hint="eastAsia"/>
          <w:szCs w:val="21"/>
          <w:lang w:eastAsia="zh-TW"/>
        </w:rPr>
        <w:t>截止时间</w:t>
      </w:r>
      <w:r>
        <w:rPr>
          <w:rFonts w:ascii="宋体" w:eastAsia="宋体" w:hAnsi="宋体" w:cs="宋体" w:hint="eastAsia"/>
          <w:szCs w:val="21"/>
        </w:rPr>
        <w:t>少于一个工作日的，</w:t>
      </w:r>
      <w:r>
        <w:rPr>
          <w:rFonts w:ascii="宋体" w:eastAsia="宋体" w:hAnsi="宋体" w:cs="Times New Roman" w:hint="eastAsia"/>
          <w:szCs w:val="21"/>
        </w:rPr>
        <w:t>采购人或者采购代理机构应当相应顺延报名的截止时间。</w:t>
      </w:r>
    </w:p>
    <w:p w14:paraId="1BAFA166" w14:textId="77777777" w:rsidR="00BE71B7" w:rsidRDefault="00FD7D75">
      <w:pPr>
        <w:numPr>
          <w:ilvl w:val="1"/>
          <w:numId w:val="4"/>
        </w:numPr>
        <w:spacing w:line="360" w:lineRule="auto"/>
        <w:rPr>
          <w:rFonts w:ascii="宋体" w:eastAsia="宋体" w:hAnsi="宋体" w:cs="Times New Roman"/>
          <w:szCs w:val="21"/>
        </w:rPr>
      </w:pPr>
      <w:r>
        <w:rPr>
          <w:rFonts w:ascii="宋体" w:eastAsia="宋体" w:hAnsi="宋体" w:cs="Times New Roman" w:hint="eastAsia"/>
          <w:szCs w:val="21"/>
        </w:rPr>
        <w:t>采购人或者采购代理机构发出的澄清或修改（更正/变更）的内容为竞价文件的组成部分，并对供应商具有约束力。</w:t>
      </w:r>
    </w:p>
    <w:p w14:paraId="3BCF9302" w14:textId="77777777" w:rsidR="00BE71B7" w:rsidRDefault="00FD7D75">
      <w:pPr>
        <w:pStyle w:val="af5"/>
        <w:widowControl w:val="0"/>
        <w:numPr>
          <w:ilvl w:val="0"/>
          <w:numId w:val="2"/>
        </w:numPr>
        <w:adjustRightInd/>
        <w:snapToGrid/>
        <w:spacing w:after="0" w:line="360" w:lineRule="auto"/>
        <w:ind w:firstLineChars="0"/>
        <w:jc w:val="both"/>
        <w:rPr>
          <w:rStyle w:val="af3"/>
          <w:rFonts w:ascii="宋体" w:eastAsia="宋体" w:hAnsi="宋体" w:cs="Times New Roman"/>
          <w:sz w:val="21"/>
          <w:szCs w:val="21"/>
        </w:rPr>
      </w:pPr>
      <w:r>
        <w:rPr>
          <w:rStyle w:val="af3"/>
          <w:rFonts w:ascii="宋体" w:eastAsia="宋体" w:hAnsi="宋体" w:cs="宋体" w:hint="eastAsia"/>
          <w:sz w:val="21"/>
          <w:szCs w:val="21"/>
        </w:rPr>
        <w:t>报名要求（</w:t>
      </w:r>
      <w:r>
        <w:rPr>
          <w:rFonts w:ascii="宋体" w:eastAsia="宋体" w:hAnsi="宋体" w:cs="宋体" w:hint="eastAsia"/>
          <w:sz w:val="21"/>
          <w:szCs w:val="21"/>
        </w:rPr>
        <w:t>参与竞价的</w:t>
      </w:r>
      <w:r>
        <w:rPr>
          <w:rStyle w:val="af3"/>
          <w:rFonts w:ascii="宋体" w:eastAsia="宋体" w:hAnsi="宋体" w:cs="宋体" w:hint="eastAsia"/>
          <w:sz w:val="21"/>
          <w:szCs w:val="21"/>
        </w:rPr>
        <w:t>供应商资质要求</w:t>
      </w:r>
      <w:r>
        <w:rPr>
          <w:rStyle w:val="af3"/>
          <w:rFonts w:ascii="宋体" w:eastAsia="宋体" w:hAnsi="宋体" w:cs="宋体"/>
          <w:sz w:val="21"/>
          <w:szCs w:val="21"/>
        </w:rPr>
        <w:t>:</w:t>
      </w:r>
      <w:r>
        <w:rPr>
          <w:rStyle w:val="af3"/>
          <w:rFonts w:ascii="宋体" w:eastAsia="宋体" w:hAnsi="宋体" w:cs="宋体" w:hint="eastAsia"/>
          <w:sz w:val="21"/>
          <w:szCs w:val="21"/>
        </w:rPr>
        <w:t>报名时需要提供以下盖章资料，</w:t>
      </w:r>
      <w:r>
        <w:rPr>
          <w:rFonts w:ascii="宋体" w:eastAsia="宋体" w:hAnsi="宋体" w:cs="宋体" w:hint="eastAsia"/>
          <w:sz w:val="21"/>
          <w:szCs w:val="21"/>
        </w:rPr>
        <w:t>并对上传的报名文件资料承担责任）</w:t>
      </w:r>
    </w:p>
    <w:p w14:paraId="25477C1C" w14:textId="77777777" w:rsidR="00BE71B7" w:rsidRDefault="00FD7D75">
      <w:pPr>
        <w:widowControl/>
        <w:numPr>
          <w:ilvl w:val="0"/>
          <w:numId w:val="5"/>
        </w:numPr>
        <w:spacing w:line="360" w:lineRule="auto"/>
        <w:jc w:val="left"/>
        <w:rPr>
          <w:rFonts w:ascii="宋体" w:eastAsia="宋体" w:hAnsi="宋体"/>
          <w:szCs w:val="21"/>
        </w:rPr>
      </w:pPr>
      <w:r>
        <w:rPr>
          <w:rFonts w:ascii="宋体" w:eastAsia="宋体" w:hAnsi="宋体" w:cs="宋体" w:hint="eastAsia"/>
          <w:szCs w:val="21"/>
        </w:rPr>
        <w:t>报名供应商须具有独立承担民事责任的在中华人民共和国境内注册的法人（提供法人营业执照等证明材料）；</w:t>
      </w:r>
    </w:p>
    <w:p w14:paraId="1BEDBC1B" w14:textId="6B2EBD25" w:rsidR="002A3972" w:rsidRDefault="002A3972">
      <w:pPr>
        <w:widowControl/>
        <w:numPr>
          <w:ilvl w:val="0"/>
          <w:numId w:val="5"/>
        </w:numPr>
        <w:spacing w:line="360" w:lineRule="auto"/>
        <w:jc w:val="left"/>
        <w:rPr>
          <w:rFonts w:ascii="宋体" w:eastAsia="宋体" w:hAnsi="宋体"/>
          <w:szCs w:val="21"/>
        </w:rPr>
      </w:pPr>
      <w:r>
        <w:rPr>
          <w:rFonts w:ascii="宋体" w:eastAsia="宋体" w:hAnsi="宋体" w:hint="eastAsia"/>
          <w:szCs w:val="21"/>
        </w:rPr>
        <w:t>报名供应商须提供有效的《除虫灭鼠</w:t>
      </w:r>
      <w:r w:rsidRPr="002A3972">
        <w:rPr>
          <w:rFonts w:ascii="宋体" w:eastAsia="宋体" w:hAnsi="宋体" w:hint="eastAsia"/>
          <w:szCs w:val="21"/>
        </w:rPr>
        <w:t>服务资质证</w:t>
      </w:r>
      <w:r>
        <w:rPr>
          <w:rFonts w:ascii="宋体" w:eastAsia="宋体" w:hAnsi="宋体" w:hint="eastAsia"/>
          <w:szCs w:val="21"/>
        </w:rPr>
        <w:t>》；</w:t>
      </w:r>
    </w:p>
    <w:p w14:paraId="7B1B225C" w14:textId="10D801EC" w:rsidR="002A3972" w:rsidRPr="002A3972" w:rsidRDefault="002A3972">
      <w:pPr>
        <w:widowControl/>
        <w:numPr>
          <w:ilvl w:val="0"/>
          <w:numId w:val="5"/>
        </w:numPr>
        <w:spacing w:line="360" w:lineRule="auto"/>
        <w:jc w:val="left"/>
        <w:rPr>
          <w:rFonts w:ascii="宋体" w:eastAsia="宋体" w:hAnsi="宋体"/>
          <w:szCs w:val="21"/>
        </w:rPr>
      </w:pPr>
      <w:r w:rsidRPr="002A3972">
        <w:rPr>
          <w:rFonts w:ascii="宋体" w:eastAsia="宋体" w:hAnsi="宋体" w:hint="eastAsia"/>
          <w:szCs w:val="21"/>
        </w:rPr>
        <w:t>服务人员须具有</w:t>
      </w:r>
      <w:r>
        <w:rPr>
          <w:rFonts w:ascii="宋体" w:eastAsia="宋体" w:hAnsi="宋体" w:hint="eastAsia"/>
          <w:szCs w:val="21"/>
        </w:rPr>
        <w:t>有效的</w:t>
      </w:r>
      <w:r w:rsidRPr="002A3972">
        <w:rPr>
          <w:rFonts w:ascii="宋体" w:eastAsia="宋体" w:hAnsi="宋体" w:hint="eastAsia"/>
          <w:szCs w:val="21"/>
        </w:rPr>
        <w:t>有害生物</w:t>
      </w:r>
      <w:proofErr w:type="gramStart"/>
      <w:r w:rsidRPr="002A3972">
        <w:rPr>
          <w:rFonts w:ascii="宋体" w:eastAsia="宋体" w:hAnsi="宋体" w:hint="eastAsia"/>
          <w:szCs w:val="21"/>
        </w:rPr>
        <w:t>防治员</w:t>
      </w:r>
      <w:proofErr w:type="gramEnd"/>
      <w:r w:rsidRPr="002A3972">
        <w:rPr>
          <w:rFonts w:ascii="宋体" w:eastAsia="宋体" w:hAnsi="宋体" w:hint="eastAsia"/>
          <w:szCs w:val="21"/>
        </w:rPr>
        <w:t>资格（质）证</w:t>
      </w:r>
      <w:r>
        <w:rPr>
          <w:rFonts w:ascii="宋体" w:eastAsia="宋体" w:hAnsi="宋体" w:hint="eastAsia"/>
          <w:szCs w:val="21"/>
        </w:rPr>
        <w:t>；</w:t>
      </w:r>
    </w:p>
    <w:p w14:paraId="56746C11" w14:textId="0E95F6E5" w:rsidR="00F84003" w:rsidRPr="00F84003" w:rsidRDefault="00F84003" w:rsidP="00F84003">
      <w:pPr>
        <w:widowControl/>
        <w:numPr>
          <w:ilvl w:val="0"/>
          <w:numId w:val="5"/>
        </w:numPr>
        <w:spacing w:line="360" w:lineRule="auto"/>
        <w:jc w:val="left"/>
        <w:rPr>
          <w:rFonts w:ascii="宋体" w:eastAsia="宋体" w:hAnsi="宋体"/>
          <w:szCs w:val="21"/>
        </w:rPr>
      </w:pPr>
      <w:r>
        <w:rPr>
          <w:rFonts w:ascii="宋体" w:eastAsia="宋体" w:hAnsi="宋体" w:hint="eastAsia"/>
          <w:szCs w:val="21"/>
        </w:rPr>
        <w:t>报名供应商</w:t>
      </w:r>
      <w:r w:rsidRPr="00F84003">
        <w:rPr>
          <w:rFonts w:ascii="宋体" w:eastAsia="宋体" w:hAnsi="宋体" w:hint="eastAsia"/>
          <w:szCs w:val="21"/>
        </w:rPr>
        <w:t>所使用的灭鼠杀虫药物按国家规定要有“三证”或使用全国或市爱卫会专家委员会推荐和认定的药物，严禁使用急性灭鼠药或其他明文禁用药物；具有消杀专用的器械，如热烟雾机，并按</w:t>
      </w:r>
      <w:r>
        <w:rPr>
          <w:rFonts w:ascii="宋体" w:eastAsia="宋体" w:hAnsi="宋体" w:hint="eastAsia"/>
          <w:szCs w:val="21"/>
        </w:rPr>
        <w:t>采购人</w:t>
      </w:r>
      <w:r w:rsidRPr="00F84003">
        <w:rPr>
          <w:rFonts w:ascii="宋体" w:eastAsia="宋体" w:hAnsi="宋体" w:hint="eastAsia"/>
          <w:szCs w:val="21"/>
        </w:rPr>
        <w:t>实际情况增设灭蝇灯等设备；</w:t>
      </w:r>
      <w:r>
        <w:rPr>
          <w:rFonts w:ascii="宋体" w:eastAsia="宋体" w:hAnsi="宋体" w:hint="eastAsia"/>
          <w:szCs w:val="21"/>
        </w:rPr>
        <w:t>提供承诺函，</w:t>
      </w:r>
      <w:r w:rsidRPr="00F84003">
        <w:rPr>
          <w:rFonts w:ascii="宋体" w:eastAsia="宋体" w:hAnsi="宋体" w:hint="eastAsia"/>
          <w:b/>
          <w:bCs/>
          <w:szCs w:val="21"/>
        </w:rPr>
        <w:t>格式详见附件；</w:t>
      </w:r>
    </w:p>
    <w:p w14:paraId="4271037B" w14:textId="746EB721" w:rsidR="00BE71B7" w:rsidRDefault="00FD7D75">
      <w:pPr>
        <w:widowControl/>
        <w:numPr>
          <w:ilvl w:val="0"/>
          <w:numId w:val="5"/>
        </w:numPr>
        <w:spacing w:line="360" w:lineRule="auto"/>
        <w:jc w:val="left"/>
        <w:rPr>
          <w:rFonts w:ascii="宋体" w:eastAsia="宋体" w:hAnsi="宋体"/>
          <w:szCs w:val="21"/>
        </w:rPr>
      </w:pPr>
      <w:r>
        <w:rPr>
          <w:rFonts w:ascii="宋体" w:eastAsia="宋体" w:hAnsi="宋体" w:cs="宋体" w:hint="eastAsia"/>
          <w:szCs w:val="21"/>
        </w:rPr>
        <w:t>报名供应商须具备《政府采购法》第二十二条所规定的条件；提供供应商资格声明函，</w:t>
      </w:r>
      <w:r w:rsidRPr="00F84003">
        <w:rPr>
          <w:rFonts w:ascii="宋体" w:eastAsia="宋体" w:hAnsi="宋体" w:cs="宋体" w:hint="eastAsia"/>
          <w:b/>
          <w:bCs/>
          <w:szCs w:val="21"/>
        </w:rPr>
        <w:t>格式详见附件；</w:t>
      </w:r>
    </w:p>
    <w:p w14:paraId="713A482F" w14:textId="77777777" w:rsidR="00BE71B7" w:rsidRDefault="00FD7D75">
      <w:pPr>
        <w:pStyle w:val="af5"/>
        <w:widowControl w:val="0"/>
        <w:numPr>
          <w:ilvl w:val="0"/>
          <w:numId w:val="5"/>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供应</w:t>
      </w:r>
      <w:proofErr w:type="gramStart"/>
      <w:r>
        <w:rPr>
          <w:rFonts w:ascii="宋体" w:eastAsia="宋体" w:hAnsi="宋体" w:cs="宋体" w:hint="eastAsia"/>
          <w:sz w:val="21"/>
          <w:szCs w:val="21"/>
        </w:rPr>
        <w:t>商完全响应</w:t>
      </w:r>
      <w:proofErr w:type="gramEnd"/>
      <w:r>
        <w:rPr>
          <w:rFonts w:ascii="宋体" w:eastAsia="宋体" w:hAnsi="宋体" w:cs="宋体" w:hint="eastAsia"/>
          <w:sz w:val="21"/>
          <w:szCs w:val="21"/>
        </w:rPr>
        <w:t>本项目用户需求的条款、内容及要求的，提供用户需求书响应声明函</w:t>
      </w:r>
      <w:r>
        <w:rPr>
          <w:rFonts w:ascii="宋体" w:eastAsia="宋体" w:hAnsi="宋体" w:cs="宋体" w:hint="eastAsia"/>
          <w:sz w:val="21"/>
          <w:szCs w:val="21"/>
        </w:rPr>
        <w:lastRenderedPageBreak/>
        <w:t>即可，</w:t>
      </w:r>
      <w:r>
        <w:rPr>
          <w:rFonts w:ascii="宋体" w:eastAsia="宋体" w:hAnsi="宋体" w:cs="宋体" w:hint="eastAsia"/>
          <w:b/>
          <w:bCs/>
          <w:sz w:val="21"/>
          <w:szCs w:val="21"/>
        </w:rPr>
        <w:t>格式详见附件</w:t>
      </w:r>
      <w:r>
        <w:rPr>
          <w:rFonts w:ascii="宋体" w:eastAsia="宋体" w:hAnsi="宋体" w:cs="宋体" w:hint="eastAsia"/>
          <w:sz w:val="21"/>
          <w:szCs w:val="21"/>
        </w:rPr>
        <w:t>；</w:t>
      </w:r>
    </w:p>
    <w:p w14:paraId="63F03419" w14:textId="77777777" w:rsidR="00BE71B7" w:rsidRDefault="00FD7D75">
      <w:pPr>
        <w:pStyle w:val="af5"/>
        <w:widowControl w:val="0"/>
        <w:numPr>
          <w:ilvl w:val="0"/>
          <w:numId w:val="2"/>
        </w:numPr>
        <w:adjustRightInd/>
        <w:snapToGrid/>
        <w:spacing w:after="0" w:line="360" w:lineRule="auto"/>
        <w:ind w:firstLineChars="0"/>
        <w:jc w:val="both"/>
        <w:rPr>
          <w:rStyle w:val="af3"/>
          <w:rFonts w:ascii="宋体" w:eastAsia="宋体" w:hAnsi="宋体" w:cs="Times New Roman"/>
          <w:sz w:val="21"/>
          <w:szCs w:val="21"/>
        </w:rPr>
      </w:pPr>
      <w:r>
        <w:rPr>
          <w:rStyle w:val="af3"/>
          <w:rFonts w:ascii="宋体" w:eastAsia="宋体" w:hAnsi="宋体" w:cs="宋体" w:hint="eastAsia"/>
          <w:sz w:val="21"/>
          <w:szCs w:val="21"/>
        </w:rPr>
        <w:t>报价要求（报价时需要提供以下盖章资料，</w:t>
      </w:r>
      <w:r>
        <w:rPr>
          <w:rFonts w:ascii="宋体" w:eastAsia="宋体" w:hAnsi="宋体" w:cs="宋体" w:hint="eastAsia"/>
          <w:sz w:val="21"/>
          <w:szCs w:val="21"/>
        </w:rPr>
        <w:t>并对上传的竞价文件资料承担责任</w:t>
      </w:r>
      <w:r>
        <w:rPr>
          <w:rStyle w:val="af3"/>
          <w:rFonts w:ascii="宋体" w:eastAsia="宋体" w:hAnsi="宋体" w:cs="宋体" w:hint="eastAsia"/>
          <w:sz w:val="21"/>
          <w:szCs w:val="21"/>
        </w:rPr>
        <w:t>）</w:t>
      </w:r>
    </w:p>
    <w:p w14:paraId="110B9B32" w14:textId="77777777" w:rsidR="00BE71B7" w:rsidRDefault="00FD7D75">
      <w:pPr>
        <w:pStyle w:val="af5"/>
        <w:widowControl w:val="0"/>
        <w:numPr>
          <w:ilvl w:val="0"/>
          <w:numId w:val="6"/>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通过报名供应商应根据本公告要求，在规定的竞价时间内对采购项目进行报价，同时按本公告要求完整</w:t>
      </w:r>
      <w:r>
        <w:rPr>
          <w:rFonts w:ascii="宋体" w:eastAsia="宋体" w:hAnsi="宋体" w:cs="宋体" w:hint="eastAsia"/>
          <w:sz w:val="21"/>
          <w:szCs w:val="21"/>
          <w:lang w:eastAsia="zh-TW"/>
        </w:rPr>
        <w:t>、真实、准确地</w:t>
      </w:r>
      <w:r>
        <w:rPr>
          <w:rFonts w:ascii="宋体" w:eastAsia="宋体" w:hAnsi="宋体" w:cs="宋体" w:hint="eastAsia"/>
          <w:sz w:val="21"/>
          <w:szCs w:val="21"/>
        </w:rPr>
        <w:t>填写并上</w:t>
      </w:r>
      <w:proofErr w:type="gramStart"/>
      <w:r>
        <w:rPr>
          <w:rFonts w:ascii="宋体" w:eastAsia="宋体" w:hAnsi="宋体" w:cs="宋体" w:hint="eastAsia"/>
          <w:sz w:val="21"/>
          <w:szCs w:val="21"/>
        </w:rPr>
        <w:t>传相应</w:t>
      </w:r>
      <w:proofErr w:type="gramEnd"/>
      <w:r>
        <w:rPr>
          <w:rFonts w:ascii="宋体" w:eastAsia="宋体" w:hAnsi="宋体" w:cs="宋体" w:hint="eastAsia"/>
          <w:sz w:val="21"/>
          <w:szCs w:val="21"/>
        </w:rPr>
        <w:t>报价附件（报价表）。</w:t>
      </w:r>
    </w:p>
    <w:p w14:paraId="054D872A" w14:textId="77777777" w:rsidR="00BE71B7" w:rsidRDefault="00FD7D75">
      <w:pPr>
        <w:pStyle w:val="af5"/>
        <w:numPr>
          <w:ilvl w:val="0"/>
          <w:numId w:val="6"/>
        </w:numPr>
        <w:spacing w:after="0" w:line="360" w:lineRule="auto"/>
        <w:ind w:firstLineChars="0"/>
        <w:rPr>
          <w:rFonts w:ascii="宋体" w:eastAsia="宋体" w:hAnsi="宋体" w:cs="宋体"/>
          <w:sz w:val="21"/>
          <w:szCs w:val="21"/>
        </w:rPr>
      </w:pPr>
      <w:r>
        <w:rPr>
          <w:rFonts w:ascii="宋体" w:eastAsia="宋体" w:hAnsi="宋体" w:cs="宋体" w:hint="eastAsia"/>
          <w:sz w:val="21"/>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A46FA01" w14:textId="77777777" w:rsidR="00BE71B7" w:rsidRDefault="00FD7D75">
      <w:pPr>
        <w:pStyle w:val="af5"/>
        <w:widowControl w:val="0"/>
        <w:numPr>
          <w:ilvl w:val="0"/>
          <w:numId w:val="2"/>
        </w:numPr>
        <w:adjustRightInd/>
        <w:snapToGrid/>
        <w:spacing w:after="0" w:line="360" w:lineRule="auto"/>
        <w:ind w:firstLineChars="0"/>
        <w:jc w:val="both"/>
        <w:rPr>
          <w:rStyle w:val="af3"/>
          <w:rFonts w:ascii="宋体" w:eastAsia="宋体" w:hAnsi="宋体" w:cs="Times New Roman"/>
          <w:sz w:val="21"/>
          <w:szCs w:val="21"/>
        </w:rPr>
      </w:pPr>
      <w:r>
        <w:rPr>
          <w:rStyle w:val="af3"/>
          <w:rFonts w:ascii="宋体" w:eastAsia="宋体" w:hAnsi="宋体" w:cs="宋体" w:hint="eastAsia"/>
          <w:sz w:val="21"/>
          <w:szCs w:val="21"/>
        </w:rPr>
        <w:t>确定成交候选人</w:t>
      </w:r>
    </w:p>
    <w:p w14:paraId="5FF19E20" w14:textId="7FFE57D7" w:rsidR="00BE71B7" w:rsidRPr="002D6A5A" w:rsidRDefault="002D6A5A" w:rsidP="002D6A5A">
      <w:pPr>
        <w:pStyle w:val="af5"/>
        <w:numPr>
          <w:ilvl w:val="0"/>
          <w:numId w:val="7"/>
        </w:numPr>
        <w:spacing w:after="0" w:line="360" w:lineRule="auto"/>
        <w:ind w:firstLineChars="0"/>
        <w:rPr>
          <w:rFonts w:ascii="宋体" w:eastAsia="宋体" w:hAnsi="宋体" w:cs="宋体"/>
          <w:color w:val="000000" w:themeColor="text1"/>
          <w:sz w:val="21"/>
          <w:szCs w:val="21"/>
        </w:rPr>
      </w:pPr>
      <w:bookmarkStart w:id="1" w:name="_Hlk54256049"/>
      <w:r w:rsidRPr="002D6A5A">
        <w:rPr>
          <w:rFonts w:ascii="宋体" w:eastAsia="宋体" w:hAnsi="宋体" w:cs="宋体" w:hint="eastAsia"/>
          <w:color w:val="000000" w:themeColor="text1"/>
          <w:sz w:val="21"/>
          <w:szCs w:val="21"/>
        </w:rPr>
        <w:t xml:space="preserve">本项目以最低价中标的方式确定成交供应商。报价时间截止后，系统按报价（经价格核准后的价格）由低到高顺序排列，报价最低的为第一成交候选人，报价相同的，按报价时间在前的为第一成交候选人；报价次低的为第二成交候选人，以此类推。 </w:t>
      </w:r>
    </w:p>
    <w:bookmarkEnd w:id="1"/>
    <w:p w14:paraId="534C2071" w14:textId="77777777" w:rsidR="00BE71B7" w:rsidRDefault="00FD7D75">
      <w:pPr>
        <w:pStyle w:val="af5"/>
        <w:widowControl w:val="0"/>
        <w:numPr>
          <w:ilvl w:val="0"/>
          <w:numId w:val="2"/>
        </w:numPr>
        <w:adjustRightInd/>
        <w:snapToGrid/>
        <w:spacing w:after="0" w:line="360" w:lineRule="auto"/>
        <w:ind w:firstLineChars="0"/>
        <w:jc w:val="both"/>
        <w:rPr>
          <w:rFonts w:ascii="宋体" w:eastAsia="宋体" w:hAnsi="宋体" w:cs="Times New Roman"/>
          <w:b/>
          <w:bCs/>
          <w:sz w:val="21"/>
          <w:szCs w:val="21"/>
        </w:rPr>
      </w:pPr>
      <w:r>
        <w:rPr>
          <w:rFonts w:ascii="宋体" w:eastAsia="宋体" w:hAnsi="宋体" w:cs="宋体" w:hint="eastAsia"/>
          <w:b/>
          <w:bCs/>
          <w:sz w:val="21"/>
          <w:szCs w:val="21"/>
        </w:rPr>
        <w:t>无效报价</w:t>
      </w:r>
    </w:p>
    <w:p w14:paraId="2A8581B1" w14:textId="77777777" w:rsidR="00BE71B7" w:rsidRDefault="00FD7D75">
      <w:pPr>
        <w:numPr>
          <w:ilvl w:val="0"/>
          <w:numId w:val="8"/>
        </w:numPr>
        <w:autoSpaceDE w:val="0"/>
        <w:autoSpaceDN w:val="0"/>
        <w:adjustRightInd w:val="0"/>
        <w:spacing w:line="360" w:lineRule="auto"/>
        <w:jc w:val="left"/>
        <w:rPr>
          <w:rFonts w:ascii="宋体" w:eastAsia="宋体" w:hAnsi="宋体"/>
          <w:color w:val="000000"/>
          <w:kern w:val="0"/>
          <w:szCs w:val="21"/>
        </w:rPr>
      </w:pPr>
      <w:r>
        <w:rPr>
          <w:rFonts w:ascii="宋体" w:eastAsia="宋体" w:hAnsi="宋体" w:hint="eastAsia"/>
          <w:color w:val="000000"/>
          <w:kern w:val="0"/>
          <w:szCs w:val="21"/>
        </w:rPr>
        <w:t>参与竞价的供应商报价超过最高或最低预算金额的视为无效报价；</w:t>
      </w:r>
    </w:p>
    <w:p w14:paraId="5ECD39B1" w14:textId="77777777" w:rsidR="00BE71B7" w:rsidRDefault="00FD7D75">
      <w:pPr>
        <w:pStyle w:val="af5"/>
        <w:widowControl w:val="0"/>
        <w:numPr>
          <w:ilvl w:val="0"/>
          <w:numId w:val="8"/>
        </w:numPr>
        <w:adjustRightInd/>
        <w:snapToGrid/>
        <w:spacing w:after="0" w:line="360" w:lineRule="auto"/>
        <w:ind w:firstLineChars="0"/>
        <w:jc w:val="both"/>
        <w:rPr>
          <w:rFonts w:ascii="宋体" w:eastAsia="宋体" w:hAnsi="宋体" w:cs="宋体"/>
          <w:sz w:val="21"/>
          <w:szCs w:val="21"/>
        </w:rPr>
      </w:pPr>
      <w:r>
        <w:rPr>
          <w:rFonts w:ascii="宋体" w:eastAsia="宋体" w:hAnsi="宋体" w:cs="宋体" w:hint="eastAsia"/>
          <w:sz w:val="21"/>
          <w:szCs w:val="21"/>
        </w:rPr>
        <w:t>参与竞价的供应商须提供本项目要求的资质文件，如果不按公告规定或竞价文件要求等相关规定提供符合要求的资质文件，将被视为无效报价；</w:t>
      </w:r>
    </w:p>
    <w:p w14:paraId="022B25B4" w14:textId="77777777" w:rsidR="00BE71B7" w:rsidRDefault="00FD7D75">
      <w:pPr>
        <w:pStyle w:val="af5"/>
        <w:widowControl w:val="0"/>
        <w:numPr>
          <w:ilvl w:val="0"/>
          <w:numId w:val="8"/>
        </w:numPr>
        <w:adjustRightInd/>
        <w:snapToGrid/>
        <w:spacing w:after="0" w:line="360" w:lineRule="auto"/>
        <w:ind w:firstLineChars="0"/>
        <w:jc w:val="both"/>
        <w:rPr>
          <w:rFonts w:ascii="宋体" w:eastAsia="宋体" w:hAnsi="宋体" w:cs="宋体"/>
          <w:sz w:val="21"/>
          <w:szCs w:val="21"/>
        </w:rPr>
      </w:pPr>
      <w:r>
        <w:rPr>
          <w:rFonts w:ascii="宋体" w:eastAsia="宋体" w:hAnsi="宋体" w:cs="宋体" w:hint="eastAsia"/>
          <w:sz w:val="21"/>
          <w:szCs w:val="21"/>
        </w:rPr>
        <w:t>参与竞价的供应商须对本项目采购内容进行整体报价，任何只对其中一部分内容进行的报价都被视为无效报价。</w:t>
      </w:r>
    </w:p>
    <w:p w14:paraId="4C521B2B" w14:textId="77777777" w:rsidR="00BE71B7" w:rsidRDefault="00FD7D75">
      <w:pPr>
        <w:pStyle w:val="ad"/>
        <w:numPr>
          <w:ilvl w:val="0"/>
          <w:numId w:val="8"/>
        </w:numPr>
        <w:shd w:val="clear" w:color="auto" w:fill="FFFFFF"/>
        <w:spacing w:before="0" w:beforeAutospacing="0" w:after="0" w:afterAutospacing="0" w:line="360" w:lineRule="auto"/>
        <w:rPr>
          <w:rFonts w:cs="Times New Roman"/>
          <w:sz w:val="21"/>
          <w:szCs w:val="21"/>
        </w:rPr>
      </w:pPr>
      <w:r>
        <w:rPr>
          <w:rFonts w:hint="eastAsia"/>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04E923FB" w14:textId="77777777" w:rsidR="00BE71B7" w:rsidRDefault="00FD7D75">
      <w:pPr>
        <w:pStyle w:val="ad"/>
        <w:numPr>
          <w:ilvl w:val="0"/>
          <w:numId w:val="8"/>
        </w:numPr>
        <w:shd w:val="clear" w:color="auto" w:fill="FFFFFF"/>
        <w:spacing w:before="0" w:beforeAutospacing="0" w:after="0" w:afterAutospacing="0" w:line="360" w:lineRule="auto"/>
        <w:rPr>
          <w:rFonts w:cs="Times New Roman"/>
          <w:sz w:val="21"/>
          <w:szCs w:val="21"/>
        </w:rPr>
      </w:pPr>
      <w:r>
        <w:rPr>
          <w:rFonts w:hint="eastAsia"/>
          <w:b/>
          <w:bCs/>
          <w:sz w:val="21"/>
          <w:szCs w:val="21"/>
        </w:rPr>
        <w:t>有下列情形之一的，视为串通竞价，其报价无效：</w:t>
      </w:r>
    </w:p>
    <w:p w14:paraId="7F16191D" w14:textId="77777777" w:rsidR="00BE71B7" w:rsidRDefault="00FD7D75">
      <w:pPr>
        <w:pStyle w:val="af5"/>
        <w:numPr>
          <w:ilvl w:val="2"/>
          <w:numId w:val="9"/>
        </w:numPr>
        <w:adjustRightInd/>
        <w:snapToGrid/>
        <w:spacing w:after="0" w:line="360" w:lineRule="auto"/>
        <w:ind w:firstLineChars="0"/>
        <w:rPr>
          <w:rFonts w:ascii="宋体" w:eastAsia="宋体" w:hAnsi="宋体" w:cs="Times New Roman"/>
          <w:sz w:val="21"/>
          <w:szCs w:val="21"/>
        </w:rPr>
      </w:pPr>
      <w:r>
        <w:rPr>
          <w:rFonts w:ascii="宋体" w:eastAsia="宋体" w:hAnsi="宋体" w:cs="Times New Roman" w:hint="eastAsia"/>
          <w:sz w:val="21"/>
          <w:szCs w:val="21"/>
        </w:rPr>
        <w:t>存在单位负责人为同一人或存在控股、管理关系的不同单位参与同一竞价项目；</w:t>
      </w:r>
    </w:p>
    <w:p w14:paraId="0DCE71F0" w14:textId="77777777" w:rsidR="00BE71B7" w:rsidRDefault="00FD7D75">
      <w:pPr>
        <w:pStyle w:val="af5"/>
        <w:numPr>
          <w:ilvl w:val="2"/>
          <w:numId w:val="9"/>
        </w:numPr>
        <w:adjustRightInd/>
        <w:snapToGrid/>
        <w:spacing w:after="0" w:line="360" w:lineRule="auto"/>
        <w:ind w:firstLineChars="0"/>
        <w:rPr>
          <w:rFonts w:ascii="宋体" w:eastAsia="宋体" w:hAnsi="宋体" w:cs="Times New Roman"/>
          <w:sz w:val="21"/>
          <w:szCs w:val="21"/>
        </w:rPr>
      </w:pPr>
      <w:r>
        <w:rPr>
          <w:rFonts w:ascii="宋体" w:eastAsia="宋体" w:hAnsi="宋体" w:cs="宋体" w:hint="eastAsia"/>
          <w:sz w:val="21"/>
          <w:szCs w:val="21"/>
        </w:rPr>
        <w:t>不同供应商的响应文件由同一单位或者个人编制；</w:t>
      </w:r>
    </w:p>
    <w:p w14:paraId="43F5B62A" w14:textId="77777777" w:rsidR="00BE71B7" w:rsidRDefault="00FD7D75">
      <w:pPr>
        <w:pStyle w:val="af5"/>
        <w:numPr>
          <w:ilvl w:val="2"/>
          <w:numId w:val="9"/>
        </w:numPr>
        <w:adjustRightInd/>
        <w:snapToGrid/>
        <w:spacing w:after="0" w:line="360" w:lineRule="auto"/>
        <w:ind w:firstLineChars="0"/>
        <w:rPr>
          <w:rFonts w:ascii="宋体" w:eastAsia="宋体" w:hAnsi="宋体" w:cs="Times New Roman"/>
          <w:sz w:val="21"/>
          <w:szCs w:val="21"/>
        </w:rPr>
      </w:pPr>
      <w:r>
        <w:rPr>
          <w:rFonts w:ascii="宋体" w:eastAsia="宋体" w:hAnsi="宋体" w:cs="宋体" w:hint="eastAsia"/>
          <w:sz w:val="21"/>
          <w:szCs w:val="21"/>
        </w:rPr>
        <w:t>不同供应商委托同一单位或者个人办理竞价事宜；</w:t>
      </w:r>
    </w:p>
    <w:p w14:paraId="445A4904" w14:textId="77777777" w:rsidR="00BE71B7" w:rsidRDefault="00FD7D75">
      <w:pPr>
        <w:pStyle w:val="af5"/>
        <w:numPr>
          <w:ilvl w:val="2"/>
          <w:numId w:val="9"/>
        </w:numPr>
        <w:adjustRightInd/>
        <w:snapToGrid/>
        <w:spacing w:after="0" w:line="360" w:lineRule="auto"/>
        <w:ind w:firstLineChars="0"/>
        <w:rPr>
          <w:rFonts w:ascii="宋体" w:eastAsia="宋体" w:hAnsi="宋体" w:cs="Times New Roman"/>
          <w:sz w:val="21"/>
          <w:szCs w:val="21"/>
        </w:rPr>
      </w:pPr>
      <w:r>
        <w:rPr>
          <w:rFonts w:ascii="宋体" w:eastAsia="宋体" w:hAnsi="宋体" w:cs="宋体" w:hint="eastAsia"/>
          <w:sz w:val="21"/>
          <w:szCs w:val="21"/>
        </w:rPr>
        <w:t>不同供应商使用同一</w:t>
      </w:r>
      <w:r>
        <w:rPr>
          <w:rFonts w:ascii="宋体" w:eastAsia="宋体" w:hAnsi="宋体" w:cs="宋体"/>
          <w:sz w:val="21"/>
          <w:szCs w:val="21"/>
        </w:rPr>
        <w:t>IP</w:t>
      </w:r>
      <w:r>
        <w:rPr>
          <w:rFonts w:ascii="宋体" w:eastAsia="宋体" w:hAnsi="宋体" w:cs="宋体" w:hint="eastAsia"/>
          <w:sz w:val="21"/>
          <w:szCs w:val="21"/>
        </w:rPr>
        <w:t>地址参与竞价；</w:t>
      </w:r>
    </w:p>
    <w:p w14:paraId="56AFFD89" w14:textId="77777777" w:rsidR="00BE71B7" w:rsidRDefault="00FD7D75">
      <w:pPr>
        <w:pStyle w:val="af5"/>
        <w:numPr>
          <w:ilvl w:val="2"/>
          <w:numId w:val="9"/>
        </w:numPr>
        <w:adjustRightInd/>
        <w:snapToGrid/>
        <w:spacing w:after="0" w:line="360" w:lineRule="auto"/>
        <w:ind w:firstLineChars="0"/>
        <w:rPr>
          <w:rFonts w:ascii="宋体" w:eastAsia="宋体" w:hAnsi="宋体" w:cs="Times New Roman"/>
          <w:sz w:val="21"/>
          <w:szCs w:val="21"/>
        </w:rPr>
      </w:pPr>
      <w:r>
        <w:rPr>
          <w:rFonts w:ascii="宋体" w:eastAsia="宋体" w:hAnsi="宋体" w:cs="宋体" w:hint="eastAsia"/>
          <w:sz w:val="21"/>
          <w:szCs w:val="21"/>
        </w:rPr>
        <w:t>不同供应商的响应文件载明的项目管理成员或者联系人员为同一人；</w:t>
      </w:r>
    </w:p>
    <w:p w14:paraId="389E5DDE" w14:textId="77777777" w:rsidR="00BE71B7" w:rsidRDefault="00FD7D75">
      <w:pPr>
        <w:pStyle w:val="af5"/>
        <w:numPr>
          <w:ilvl w:val="2"/>
          <w:numId w:val="9"/>
        </w:numPr>
        <w:adjustRightInd/>
        <w:snapToGrid/>
        <w:spacing w:after="0" w:line="360" w:lineRule="auto"/>
        <w:ind w:firstLineChars="0"/>
        <w:rPr>
          <w:rFonts w:ascii="宋体" w:eastAsia="宋体" w:hAnsi="宋体" w:cs="Times New Roman"/>
          <w:sz w:val="21"/>
          <w:szCs w:val="21"/>
        </w:rPr>
      </w:pPr>
      <w:r>
        <w:rPr>
          <w:rFonts w:ascii="宋体" w:eastAsia="宋体" w:hAnsi="宋体" w:cs="宋体" w:hint="eastAsia"/>
          <w:sz w:val="21"/>
          <w:szCs w:val="21"/>
        </w:rPr>
        <w:t>不同供应商的响应文件异常一致或者报价呈规律性差异；</w:t>
      </w:r>
    </w:p>
    <w:p w14:paraId="2E83D31C" w14:textId="77777777" w:rsidR="00BE71B7" w:rsidRDefault="00FD7D75">
      <w:pPr>
        <w:pStyle w:val="af5"/>
        <w:numPr>
          <w:ilvl w:val="2"/>
          <w:numId w:val="9"/>
        </w:numPr>
        <w:adjustRightInd/>
        <w:snapToGrid/>
        <w:spacing w:after="0" w:line="360" w:lineRule="auto"/>
        <w:ind w:firstLineChars="0"/>
        <w:rPr>
          <w:rFonts w:ascii="宋体" w:eastAsia="宋体" w:hAnsi="宋体" w:cs="Times New Roman"/>
          <w:sz w:val="21"/>
          <w:szCs w:val="21"/>
        </w:rPr>
      </w:pPr>
      <w:r>
        <w:rPr>
          <w:rFonts w:ascii="宋体" w:eastAsia="宋体" w:hAnsi="宋体" w:cs="宋体" w:hint="eastAsia"/>
          <w:sz w:val="21"/>
          <w:szCs w:val="21"/>
        </w:rPr>
        <w:lastRenderedPageBreak/>
        <w:t>不同供应商的响应文件相互混淆；</w:t>
      </w:r>
    </w:p>
    <w:p w14:paraId="12469B43" w14:textId="77777777" w:rsidR="00BE71B7" w:rsidRDefault="00FD7D75">
      <w:pPr>
        <w:pStyle w:val="af5"/>
        <w:numPr>
          <w:ilvl w:val="2"/>
          <w:numId w:val="9"/>
        </w:numPr>
        <w:adjustRightInd/>
        <w:snapToGrid/>
        <w:spacing w:after="0" w:line="360" w:lineRule="auto"/>
        <w:ind w:firstLineChars="0"/>
        <w:rPr>
          <w:rFonts w:ascii="宋体" w:eastAsia="宋体" w:hAnsi="宋体" w:cs="Times New Roman"/>
          <w:sz w:val="21"/>
          <w:szCs w:val="21"/>
        </w:rPr>
      </w:pPr>
      <w:r>
        <w:rPr>
          <w:rFonts w:ascii="宋体" w:eastAsia="宋体" w:hAnsi="宋体" w:cs="宋体" w:hint="eastAsia"/>
          <w:sz w:val="21"/>
          <w:szCs w:val="21"/>
        </w:rPr>
        <w:t>不同供应商的平台服务费从同一单位或者个人的账户转出；</w:t>
      </w:r>
    </w:p>
    <w:p w14:paraId="39BF14C2" w14:textId="77777777" w:rsidR="00BE71B7" w:rsidRDefault="00FD7D75">
      <w:pPr>
        <w:pStyle w:val="af5"/>
        <w:widowControl w:val="0"/>
        <w:numPr>
          <w:ilvl w:val="0"/>
          <w:numId w:val="2"/>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b/>
          <w:bCs/>
          <w:sz w:val="21"/>
          <w:szCs w:val="21"/>
        </w:rPr>
        <w:t>竞价活动失败</w:t>
      </w:r>
    </w:p>
    <w:p w14:paraId="728C31E3" w14:textId="77777777" w:rsidR="00BE71B7" w:rsidRDefault="00FD7D75">
      <w:pPr>
        <w:pStyle w:val="af5"/>
        <w:numPr>
          <w:ilvl w:val="0"/>
          <w:numId w:val="10"/>
        </w:numPr>
        <w:spacing w:after="0" w:line="360" w:lineRule="auto"/>
        <w:ind w:firstLineChars="0"/>
        <w:rPr>
          <w:rFonts w:ascii="宋体" w:eastAsia="宋体" w:hAnsi="宋体" w:cs="宋体"/>
          <w:sz w:val="21"/>
          <w:szCs w:val="21"/>
        </w:rPr>
      </w:pPr>
      <w:r>
        <w:rPr>
          <w:rFonts w:ascii="宋体" w:eastAsia="宋体" w:hAnsi="宋体" w:cs="宋体" w:hint="eastAsia"/>
          <w:sz w:val="21"/>
          <w:szCs w:val="21"/>
        </w:rPr>
        <w:t xml:space="preserve">报价供应商不足3家，本次竞价活动失败； </w:t>
      </w:r>
    </w:p>
    <w:p w14:paraId="0762C263" w14:textId="77777777" w:rsidR="00BE71B7" w:rsidRDefault="00FD7D75">
      <w:pPr>
        <w:pStyle w:val="af5"/>
        <w:widowControl w:val="0"/>
        <w:numPr>
          <w:ilvl w:val="0"/>
          <w:numId w:val="10"/>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出现影响采购公正的违法、违规行为的；</w:t>
      </w:r>
    </w:p>
    <w:p w14:paraId="72C7F93F" w14:textId="77777777" w:rsidR="00BE71B7" w:rsidRDefault="00FD7D75">
      <w:pPr>
        <w:pStyle w:val="af5"/>
        <w:widowControl w:val="0"/>
        <w:numPr>
          <w:ilvl w:val="0"/>
          <w:numId w:val="10"/>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因重大变故，采购任务取消的；</w:t>
      </w:r>
    </w:p>
    <w:p w14:paraId="7CB1E94F" w14:textId="77777777" w:rsidR="00BE71B7" w:rsidRDefault="00FD7D75">
      <w:pPr>
        <w:pStyle w:val="af5"/>
        <w:widowControl w:val="0"/>
        <w:numPr>
          <w:ilvl w:val="0"/>
          <w:numId w:val="2"/>
        </w:numPr>
        <w:adjustRightInd/>
        <w:snapToGrid/>
        <w:spacing w:after="0" w:line="360" w:lineRule="auto"/>
        <w:ind w:firstLineChars="0"/>
        <w:jc w:val="both"/>
        <w:rPr>
          <w:rFonts w:ascii="宋体" w:eastAsia="宋体" w:hAnsi="宋体" w:cs="Times New Roman"/>
          <w:b/>
          <w:bCs/>
          <w:sz w:val="21"/>
          <w:szCs w:val="21"/>
        </w:rPr>
      </w:pPr>
      <w:r>
        <w:rPr>
          <w:rFonts w:ascii="宋体" w:eastAsia="宋体" w:hAnsi="宋体" w:cs="宋体" w:hint="eastAsia"/>
          <w:b/>
          <w:bCs/>
          <w:sz w:val="21"/>
          <w:szCs w:val="21"/>
        </w:rPr>
        <w:t>服务费</w:t>
      </w:r>
    </w:p>
    <w:p w14:paraId="50506C9E" w14:textId="1862A145" w:rsidR="00BE71B7" w:rsidRDefault="00FD7D75">
      <w:pPr>
        <w:pStyle w:val="af5"/>
        <w:widowControl w:val="0"/>
        <w:numPr>
          <w:ilvl w:val="0"/>
          <w:numId w:val="11"/>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成交供应商须向平台服务商</w:t>
      </w:r>
      <w:proofErr w:type="gramStart"/>
      <w:r>
        <w:rPr>
          <w:rFonts w:ascii="宋体" w:eastAsia="宋体" w:hAnsi="宋体" w:cs="宋体" w:hint="eastAsia"/>
          <w:sz w:val="21"/>
          <w:szCs w:val="21"/>
        </w:rPr>
        <w:t>云采</w:t>
      </w:r>
      <w:proofErr w:type="gramEnd"/>
      <w:r>
        <w:rPr>
          <w:rFonts w:ascii="宋体" w:eastAsia="宋体" w:hAnsi="宋体" w:cs="宋体" w:hint="eastAsia"/>
          <w:sz w:val="21"/>
          <w:szCs w:val="21"/>
        </w:rPr>
        <w:t>链（广州）信息科技有限公司缴纳平台服务费，</w:t>
      </w:r>
      <w:r>
        <w:rPr>
          <w:rFonts w:ascii="宋体" w:eastAsia="宋体" w:hAnsi="宋体" w:cs="宋体" w:hint="eastAsia"/>
          <w:kern w:val="2"/>
          <w:sz w:val="21"/>
          <w:szCs w:val="21"/>
        </w:rPr>
        <w:t>金额为成交金额的1.5%（四舍五入取整数），不足1000元收1000元</w:t>
      </w:r>
      <w:r>
        <w:rPr>
          <w:rFonts w:ascii="宋体" w:eastAsia="宋体" w:hAnsi="宋体" w:cs="宋体"/>
          <w:kern w:val="2"/>
          <w:sz w:val="21"/>
          <w:szCs w:val="21"/>
        </w:rPr>
        <w:t>。</w:t>
      </w:r>
    </w:p>
    <w:p w14:paraId="3863B90C" w14:textId="77777777" w:rsidR="00BE71B7" w:rsidRDefault="00FD7D75">
      <w:pPr>
        <w:pStyle w:val="af5"/>
        <w:widowControl w:val="0"/>
        <w:numPr>
          <w:ilvl w:val="0"/>
          <w:numId w:val="11"/>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成交</w:t>
      </w:r>
      <w:proofErr w:type="gramStart"/>
      <w:r>
        <w:rPr>
          <w:rFonts w:ascii="宋体" w:eastAsia="宋体" w:hAnsi="宋体" w:cs="宋体" w:hint="eastAsia"/>
          <w:sz w:val="21"/>
          <w:szCs w:val="21"/>
        </w:rPr>
        <w:t>供应商无正当</w:t>
      </w:r>
      <w:proofErr w:type="gramEnd"/>
      <w:r>
        <w:rPr>
          <w:rFonts w:ascii="宋体" w:eastAsia="宋体" w:hAnsi="宋体" w:cs="宋体" w:hint="eastAsia"/>
          <w:sz w:val="21"/>
          <w:szCs w:val="21"/>
        </w:rPr>
        <w:t>理由放弃成交资格的必须按竞价公告等相关规定缴纳相应的平台服务费；</w:t>
      </w:r>
    </w:p>
    <w:p w14:paraId="64BEDE6B" w14:textId="77777777" w:rsidR="00BE71B7" w:rsidRDefault="00FD7D75">
      <w:pPr>
        <w:pStyle w:val="af5"/>
        <w:widowControl w:val="0"/>
        <w:numPr>
          <w:ilvl w:val="0"/>
          <w:numId w:val="11"/>
        </w:numPr>
        <w:adjustRightInd/>
        <w:snapToGrid/>
        <w:spacing w:after="0" w:line="360" w:lineRule="auto"/>
        <w:ind w:firstLineChars="0"/>
        <w:jc w:val="both"/>
        <w:rPr>
          <w:rFonts w:ascii="宋体" w:eastAsia="宋体" w:hAnsi="宋体" w:cs="Times New Roman"/>
          <w:sz w:val="21"/>
          <w:szCs w:val="21"/>
        </w:rPr>
      </w:pPr>
      <w:r>
        <w:rPr>
          <w:rFonts w:ascii="宋体" w:eastAsia="宋体" w:hAnsi="宋体" w:cs="宋体" w:hint="eastAsia"/>
          <w:sz w:val="21"/>
          <w:szCs w:val="21"/>
        </w:rPr>
        <w:t>如确实因不可抗力放弃成交资格的，应在不可抗力发生后三个工作日内予以通知采购代理机构并提供相关的证明；如逾期，采购代理机构不予退还平台服务费；</w:t>
      </w:r>
    </w:p>
    <w:p w14:paraId="09679FA4" w14:textId="77777777" w:rsidR="00BE71B7" w:rsidRDefault="00FD7D75">
      <w:pPr>
        <w:pStyle w:val="af5"/>
        <w:numPr>
          <w:ilvl w:val="0"/>
          <w:numId w:val="2"/>
        </w:numPr>
        <w:adjustRightInd/>
        <w:snapToGrid/>
        <w:spacing w:after="0" w:line="360" w:lineRule="auto"/>
        <w:ind w:firstLineChars="0"/>
        <w:rPr>
          <w:rFonts w:ascii="宋体" w:eastAsia="宋体" w:hAnsi="宋体" w:cs="Times New Roman"/>
          <w:b/>
          <w:bCs/>
          <w:sz w:val="21"/>
          <w:szCs w:val="21"/>
        </w:rPr>
      </w:pPr>
      <w:r>
        <w:rPr>
          <w:rFonts w:ascii="宋体" w:eastAsia="宋体" w:hAnsi="宋体" w:cs="宋体" w:hint="eastAsia"/>
          <w:b/>
          <w:bCs/>
          <w:sz w:val="21"/>
          <w:szCs w:val="21"/>
        </w:rPr>
        <w:t>联系方式</w:t>
      </w:r>
    </w:p>
    <w:p w14:paraId="67641837" w14:textId="77777777" w:rsidR="00BE71B7" w:rsidRDefault="00FD7D75">
      <w:pPr>
        <w:pStyle w:val="af5"/>
        <w:spacing w:after="0" w:line="360" w:lineRule="auto"/>
        <w:ind w:left="420" w:firstLineChars="0" w:firstLine="0"/>
        <w:rPr>
          <w:rFonts w:ascii="宋体" w:eastAsia="宋体" w:hAnsi="宋体" w:cs="Times New Roman"/>
          <w:sz w:val="21"/>
          <w:szCs w:val="21"/>
        </w:rPr>
      </w:pPr>
      <w:proofErr w:type="gramStart"/>
      <w:r>
        <w:rPr>
          <w:rFonts w:ascii="宋体" w:eastAsia="宋体" w:hAnsi="宋体" w:cs="宋体" w:hint="eastAsia"/>
          <w:sz w:val="21"/>
          <w:szCs w:val="21"/>
        </w:rPr>
        <w:t>扫码关注微信公众号</w:t>
      </w:r>
      <w:proofErr w:type="gramEnd"/>
      <w:r>
        <w:rPr>
          <w:rFonts w:ascii="宋体" w:eastAsia="宋体" w:hAnsi="宋体"/>
          <w:sz w:val="21"/>
          <w:szCs w:val="21"/>
        </w:rPr>
        <w:t>“</w:t>
      </w:r>
      <w:proofErr w:type="gramStart"/>
      <w:r>
        <w:rPr>
          <w:rFonts w:ascii="宋体" w:eastAsia="宋体" w:hAnsi="宋体" w:cs="宋体" w:hint="eastAsia"/>
          <w:sz w:val="21"/>
          <w:szCs w:val="21"/>
        </w:rPr>
        <w:t>云采</w:t>
      </w:r>
      <w:proofErr w:type="gramEnd"/>
      <w:r>
        <w:rPr>
          <w:rFonts w:ascii="宋体" w:eastAsia="宋体" w:hAnsi="宋体" w:cs="宋体" w:hint="eastAsia"/>
          <w:sz w:val="21"/>
          <w:szCs w:val="21"/>
        </w:rPr>
        <w:t>链互联服务平台</w:t>
      </w:r>
      <w:r>
        <w:rPr>
          <w:rFonts w:ascii="宋体" w:eastAsia="宋体" w:hAnsi="宋体"/>
          <w:sz w:val="21"/>
          <w:szCs w:val="21"/>
        </w:rPr>
        <w:t>”</w:t>
      </w:r>
      <w:r>
        <w:rPr>
          <w:rFonts w:ascii="宋体" w:eastAsia="宋体" w:hAnsi="宋体" w:cs="宋体" w:hint="eastAsia"/>
          <w:sz w:val="21"/>
          <w:szCs w:val="21"/>
        </w:rPr>
        <w:t>，即可在线咨询相关事项；</w:t>
      </w:r>
    </w:p>
    <w:p w14:paraId="0601D452" w14:textId="77777777" w:rsidR="00BE71B7" w:rsidRDefault="00FD7D75">
      <w:pPr>
        <w:pStyle w:val="af5"/>
        <w:spacing w:line="360" w:lineRule="auto"/>
        <w:ind w:left="420" w:firstLineChars="0" w:firstLine="0"/>
        <w:jc w:val="center"/>
        <w:rPr>
          <w:rFonts w:ascii="宋体" w:eastAsia="宋体" w:hAnsi="宋体" w:cs="Times New Roman"/>
          <w:b/>
          <w:bCs/>
        </w:rPr>
      </w:pPr>
      <w:r>
        <w:rPr>
          <w:rFonts w:ascii="宋体" w:eastAsia="宋体" w:hAnsi="宋体" w:cs="Times New Roman"/>
          <w:noProof/>
        </w:rPr>
        <w:drawing>
          <wp:inline distT="0" distB="0" distL="0" distR="0" wp14:anchorId="107DA327" wp14:editId="3EE8BFDF">
            <wp:extent cx="1647825" cy="1647825"/>
            <wp:effectExtent l="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14:paraId="0F3AF534" w14:textId="77777777" w:rsidR="00BE71B7" w:rsidRDefault="00FD7D75">
      <w:pPr>
        <w:widowControl/>
        <w:jc w:val="left"/>
        <w:rPr>
          <w:rFonts w:ascii="宋体" w:eastAsia="宋体" w:hAnsi="宋体"/>
          <w:sz w:val="36"/>
          <w:szCs w:val="36"/>
        </w:rPr>
      </w:pPr>
      <w:r>
        <w:rPr>
          <w:rFonts w:ascii="宋体" w:eastAsia="宋体" w:hAnsi="宋体"/>
          <w:sz w:val="36"/>
          <w:szCs w:val="36"/>
        </w:rPr>
        <w:br w:type="page"/>
      </w:r>
    </w:p>
    <w:p w14:paraId="63DD9432" w14:textId="77777777" w:rsidR="00BE71B7" w:rsidRDefault="00BE71B7">
      <w:pPr>
        <w:widowControl/>
        <w:jc w:val="left"/>
        <w:rPr>
          <w:rFonts w:ascii="宋体" w:eastAsia="宋体" w:hAnsi="宋体"/>
          <w:sz w:val="36"/>
          <w:szCs w:val="36"/>
        </w:rPr>
      </w:pPr>
    </w:p>
    <w:p w14:paraId="468B26DE" w14:textId="77777777" w:rsidR="00BE71B7" w:rsidRDefault="00FD7D75">
      <w:pPr>
        <w:spacing w:line="360" w:lineRule="auto"/>
        <w:jc w:val="center"/>
        <w:outlineLvl w:val="0"/>
        <w:rPr>
          <w:rFonts w:ascii="宋体" w:eastAsia="宋体" w:hAnsi="宋体" w:cs="Times New Roman"/>
          <w:sz w:val="28"/>
          <w:szCs w:val="28"/>
        </w:rPr>
      </w:pPr>
      <w:r>
        <w:rPr>
          <w:rFonts w:ascii="宋体" w:eastAsia="宋体" w:hAnsi="宋体" w:cs="Times New Roman" w:hint="eastAsia"/>
          <w:b/>
          <w:bCs/>
          <w:sz w:val="28"/>
          <w:szCs w:val="28"/>
        </w:rPr>
        <w:t>第二章  用户需求书</w:t>
      </w:r>
    </w:p>
    <w:p w14:paraId="635EF148" w14:textId="77777777" w:rsidR="00BE71B7" w:rsidRDefault="00FD7D75">
      <w:pPr>
        <w:pStyle w:val="af5"/>
        <w:numPr>
          <w:ilvl w:val="0"/>
          <w:numId w:val="12"/>
        </w:numPr>
        <w:tabs>
          <w:tab w:val="left" w:pos="420"/>
          <w:tab w:val="left" w:pos="540"/>
        </w:tabs>
        <w:spacing w:line="360" w:lineRule="auto"/>
        <w:ind w:firstLineChars="0"/>
        <w:rPr>
          <w:rFonts w:ascii="宋体" w:eastAsia="宋体" w:hAnsi="宋体" w:cs="黑体"/>
          <w:b/>
          <w:bCs/>
          <w:sz w:val="21"/>
          <w:szCs w:val="21"/>
        </w:rPr>
      </w:pPr>
      <w:r>
        <w:rPr>
          <w:rFonts w:ascii="宋体" w:eastAsia="宋体" w:hAnsi="宋体" w:cs="黑体" w:hint="eastAsia"/>
          <w:b/>
          <w:bCs/>
          <w:sz w:val="21"/>
          <w:szCs w:val="21"/>
        </w:rPr>
        <w:t>项目一览表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134"/>
        <w:gridCol w:w="1985"/>
        <w:gridCol w:w="2011"/>
      </w:tblGrid>
      <w:tr w:rsidR="00364BBC" w:rsidRPr="00364BBC" w14:paraId="3E5EBA57" w14:textId="77777777" w:rsidTr="00A90047">
        <w:trPr>
          <w:trHeight w:val="682"/>
          <w:jc w:val="center"/>
        </w:trPr>
        <w:tc>
          <w:tcPr>
            <w:tcW w:w="3964" w:type="dxa"/>
            <w:vAlign w:val="center"/>
          </w:tcPr>
          <w:p w14:paraId="4C5B40CE" w14:textId="77777777" w:rsidR="00364BBC" w:rsidRPr="00364BBC" w:rsidRDefault="00364BBC">
            <w:pPr>
              <w:spacing w:line="360" w:lineRule="auto"/>
              <w:jc w:val="center"/>
              <w:rPr>
                <w:rFonts w:ascii="宋体" w:eastAsia="宋体" w:hAnsi="宋体"/>
                <w:b/>
                <w:color w:val="000000" w:themeColor="text1"/>
                <w:szCs w:val="21"/>
              </w:rPr>
            </w:pPr>
            <w:bookmarkStart w:id="2" w:name="_Hlk54278759"/>
            <w:r w:rsidRPr="00364BBC">
              <w:rPr>
                <w:rFonts w:ascii="宋体" w:eastAsia="宋体" w:hAnsi="宋体" w:hint="eastAsia"/>
                <w:b/>
                <w:color w:val="000000" w:themeColor="text1"/>
                <w:szCs w:val="21"/>
              </w:rPr>
              <w:t>采购内容</w:t>
            </w:r>
          </w:p>
        </w:tc>
        <w:tc>
          <w:tcPr>
            <w:tcW w:w="1134" w:type="dxa"/>
            <w:vAlign w:val="center"/>
          </w:tcPr>
          <w:p w14:paraId="63D1FD05" w14:textId="77777777" w:rsidR="00364BBC" w:rsidRPr="00364BBC" w:rsidRDefault="00364BBC">
            <w:pPr>
              <w:spacing w:line="360" w:lineRule="auto"/>
              <w:ind w:firstLineChars="8" w:firstLine="17"/>
              <w:jc w:val="center"/>
              <w:rPr>
                <w:rFonts w:ascii="宋体" w:eastAsia="宋体" w:hAnsi="宋体"/>
                <w:b/>
                <w:color w:val="000000" w:themeColor="text1"/>
                <w:szCs w:val="21"/>
              </w:rPr>
            </w:pPr>
            <w:r w:rsidRPr="00364BBC">
              <w:rPr>
                <w:rFonts w:ascii="宋体" w:eastAsia="宋体" w:hAnsi="宋体" w:hint="eastAsia"/>
                <w:b/>
                <w:color w:val="000000" w:themeColor="text1"/>
                <w:szCs w:val="21"/>
              </w:rPr>
              <w:t>数量</w:t>
            </w:r>
          </w:p>
        </w:tc>
        <w:tc>
          <w:tcPr>
            <w:tcW w:w="1985" w:type="dxa"/>
            <w:vAlign w:val="center"/>
          </w:tcPr>
          <w:p w14:paraId="09E48F06" w14:textId="24140A53" w:rsidR="00364BBC" w:rsidRPr="00364BBC" w:rsidRDefault="006E0E00">
            <w:pPr>
              <w:spacing w:line="360" w:lineRule="auto"/>
              <w:jc w:val="center"/>
              <w:rPr>
                <w:rFonts w:ascii="宋体" w:eastAsia="宋体" w:hAnsi="宋体"/>
                <w:b/>
                <w:color w:val="000000" w:themeColor="text1"/>
                <w:szCs w:val="21"/>
              </w:rPr>
            </w:pPr>
            <w:r>
              <w:rPr>
                <w:rFonts w:ascii="宋体" w:eastAsia="宋体" w:hAnsi="宋体" w:hint="eastAsia"/>
                <w:b/>
                <w:color w:val="000000" w:themeColor="text1"/>
                <w:szCs w:val="21"/>
              </w:rPr>
              <w:t>服务</w:t>
            </w:r>
            <w:r w:rsidR="00AE435C">
              <w:rPr>
                <w:rFonts w:ascii="宋体" w:eastAsia="宋体" w:hAnsi="宋体" w:hint="eastAsia"/>
                <w:b/>
                <w:color w:val="000000" w:themeColor="text1"/>
                <w:szCs w:val="21"/>
              </w:rPr>
              <w:t>期</w:t>
            </w:r>
          </w:p>
        </w:tc>
        <w:tc>
          <w:tcPr>
            <w:tcW w:w="2011" w:type="dxa"/>
            <w:vAlign w:val="center"/>
          </w:tcPr>
          <w:p w14:paraId="204F835E" w14:textId="538D7CD5" w:rsidR="00364BBC" w:rsidRPr="00364BBC" w:rsidRDefault="00364BBC">
            <w:pPr>
              <w:spacing w:line="360" w:lineRule="auto"/>
              <w:jc w:val="center"/>
              <w:rPr>
                <w:rFonts w:ascii="宋体" w:eastAsia="宋体" w:hAnsi="宋体"/>
                <w:b/>
                <w:color w:val="000000" w:themeColor="text1"/>
                <w:szCs w:val="21"/>
              </w:rPr>
            </w:pPr>
            <w:r w:rsidRPr="00364BBC">
              <w:rPr>
                <w:rFonts w:ascii="宋体" w:eastAsia="宋体" w:hAnsi="宋体" w:hint="eastAsia"/>
                <w:b/>
                <w:color w:val="000000" w:themeColor="text1"/>
                <w:szCs w:val="21"/>
              </w:rPr>
              <w:t>最高限价</w:t>
            </w:r>
          </w:p>
        </w:tc>
      </w:tr>
      <w:tr w:rsidR="00364BBC" w:rsidRPr="00364BBC" w14:paraId="2CB57EEF" w14:textId="77777777" w:rsidTr="002D6A5A">
        <w:trPr>
          <w:trHeight w:val="794"/>
          <w:jc w:val="center"/>
        </w:trPr>
        <w:tc>
          <w:tcPr>
            <w:tcW w:w="3964" w:type="dxa"/>
            <w:vAlign w:val="center"/>
          </w:tcPr>
          <w:p w14:paraId="531F61BD" w14:textId="7A246C8C" w:rsidR="00364BBC" w:rsidRPr="00364BBC" w:rsidRDefault="002D6A5A">
            <w:pPr>
              <w:spacing w:line="360" w:lineRule="auto"/>
              <w:jc w:val="center"/>
              <w:rPr>
                <w:rFonts w:ascii="宋体" w:eastAsia="宋体" w:hAnsi="宋体"/>
                <w:color w:val="000000" w:themeColor="text1"/>
                <w:szCs w:val="21"/>
              </w:rPr>
            </w:pPr>
            <w:r w:rsidRPr="002D6A5A">
              <w:rPr>
                <w:rFonts w:ascii="宋体" w:eastAsia="宋体" w:hAnsi="宋体" w:hint="eastAsia"/>
                <w:color w:val="000000" w:themeColor="text1"/>
                <w:szCs w:val="21"/>
              </w:rPr>
              <w:t>广东省女子强制</w:t>
            </w:r>
            <w:proofErr w:type="gramStart"/>
            <w:r w:rsidRPr="002D6A5A">
              <w:rPr>
                <w:rFonts w:ascii="宋体" w:eastAsia="宋体" w:hAnsi="宋体" w:hint="eastAsia"/>
                <w:color w:val="000000" w:themeColor="text1"/>
                <w:szCs w:val="21"/>
              </w:rPr>
              <w:t>隔离所消杀</w:t>
            </w:r>
            <w:proofErr w:type="gramEnd"/>
            <w:r w:rsidRPr="002D6A5A">
              <w:rPr>
                <w:rFonts w:ascii="宋体" w:eastAsia="宋体" w:hAnsi="宋体" w:hint="eastAsia"/>
                <w:color w:val="000000" w:themeColor="text1"/>
                <w:szCs w:val="21"/>
              </w:rPr>
              <w:t>除四害服务</w:t>
            </w:r>
          </w:p>
        </w:tc>
        <w:tc>
          <w:tcPr>
            <w:tcW w:w="1134" w:type="dxa"/>
            <w:vAlign w:val="center"/>
          </w:tcPr>
          <w:p w14:paraId="75F56A18" w14:textId="2226E107" w:rsidR="00364BBC" w:rsidRPr="00364BBC" w:rsidRDefault="002D6A5A">
            <w:pPr>
              <w:spacing w:line="360" w:lineRule="auto"/>
              <w:ind w:firstLineChars="8" w:firstLine="17"/>
              <w:jc w:val="center"/>
              <w:rPr>
                <w:rFonts w:ascii="宋体" w:eastAsia="宋体" w:hAnsi="宋体"/>
                <w:color w:val="000000" w:themeColor="text1"/>
                <w:szCs w:val="21"/>
              </w:rPr>
            </w:pPr>
            <w:r>
              <w:rPr>
                <w:rFonts w:ascii="宋体" w:eastAsia="宋体" w:hAnsi="宋体"/>
                <w:color w:val="000000" w:themeColor="text1"/>
                <w:szCs w:val="21"/>
              </w:rPr>
              <w:t>1</w:t>
            </w:r>
            <w:r>
              <w:rPr>
                <w:rFonts w:ascii="宋体" w:eastAsia="宋体" w:hAnsi="宋体" w:hint="eastAsia"/>
                <w:color w:val="000000" w:themeColor="text1"/>
                <w:szCs w:val="21"/>
              </w:rPr>
              <w:t>项</w:t>
            </w:r>
          </w:p>
        </w:tc>
        <w:tc>
          <w:tcPr>
            <w:tcW w:w="1985" w:type="dxa"/>
            <w:vAlign w:val="center"/>
          </w:tcPr>
          <w:p w14:paraId="62F42423" w14:textId="48FC5D61" w:rsidR="00364BBC" w:rsidRPr="00364BBC" w:rsidRDefault="002D6A5A">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1年</w:t>
            </w:r>
          </w:p>
        </w:tc>
        <w:tc>
          <w:tcPr>
            <w:tcW w:w="2011" w:type="dxa"/>
            <w:vAlign w:val="center"/>
          </w:tcPr>
          <w:p w14:paraId="4B1B31A6" w14:textId="52CCC37D" w:rsidR="00364BBC" w:rsidRPr="00364BBC" w:rsidRDefault="002D6A5A">
            <w:pPr>
              <w:spacing w:line="360" w:lineRule="auto"/>
              <w:jc w:val="center"/>
              <w:rPr>
                <w:rFonts w:ascii="宋体" w:eastAsia="宋体" w:hAnsi="宋体"/>
                <w:color w:val="000000" w:themeColor="text1"/>
                <w:szCs w:val="21"/>
              </w:rPr>
            </w:pPr>
            <w:r w:rsidRPr="002D6A5A">
              <w:rPr>
                <w:rFonts w:ascii="宋体" w:eastAsia="宋体" w:hAnsi="宋体" w:hint="eastAsia"/>
                <w:color w:val="000000" w:themeColor="text1"/>
                <w:szCs w:val="21"/>
              </w:rPr>
              <w:t>人民币76000元</w:t>
            </w:r>
          </w:p>
        </w:tc>
      </w:tr>
    </w:tbl>
    <w:p w14:paraId="6A776D36" w14:textId="77777777" w:rsidR="00031BD4" w:rsidRDefault="00031BD4" w:rsidP="00031BD4">
      <w:pPr>
        <w:snapToGrid w:val="0"/>
        <w:spacing w:line="360" w:lineRule="auto"/>
        <w:rPr>
          <w:rFonts w:ascii="宋体" w:hAnsi="宋体" w:cs="宋体"/>
          <w:b/>
          <w:color w:val="000000"/>
          <w:szCs w:val="21"/>
        </w:rPr>
      </w:pPr>
      <w:bookmarkStart w:id="3" w:name="_Hlk59713031"/>
      <w:bookmarkEnd w:id="2"/>
      <w:r>
        <w:rPr>
          <w:rFonts w:ascii="宋体" w:hAnsi="宋体" w:cs="宋体" w:hint="eastAsia"/>
          <w:b/>
          <w:color w:val="000000"/>
          <w:szCs w:val="21"/>
        </w:rPr>
        <w:t>二、消杀工作目的</w:t>
      </w:r>
    </w:p>
    <w:p w14:paraId="02A59241" w14:textId="77777777" w:rsidR="00031BD4" w:rsidRDefault="00031BD4" w:rsidP="00031BD4">
      <w:pPr>
        <w:spacing w:line="360" w:lineRule="auto"/>
        <w:ind w:rightChars="-24" w:right="-50" w:firstLineChars="200" w:firstLine="420"/>
        <w:rPr>
          <w:rFonts w:ascii="宋体" w:hAnsi="宋体"/>
          <w:color w:val="000000"/>
          <w:szCs w:val="21"/>
        </w:rPr>
      </w:pPr>
      <w:r>
        <w:rPr>
          <w:rFonts w:ascii="宋体" w:hAnsi="宋体" w:cs="宋体" w:hint="eastAsia"/>
          <w:color w:val="000000"/>
          <w:kern w:val="0"/>
          <w:szCs w:val="21"/>
        </w:rPr>
        <w:t>根据《广东省病媒生物预防控制管理规定》（广东省人民政府令第167号）、《广东省除四害标准及考核鉴定试行办法》（</w:t>
      </w:r>
      <w:proofErr w:type="gramStart"/>
      <w:r>
        <w:rPr>
          <w:rFonts w:ascii="宋体" w:hAnsi="宋体" w:cs="宋体" w:hint="eastAsia"/>
          <w:color w:val="000000"/>
          <w:kern w:val="0"/>
          <w:szCs w:val="21"/>
        </w:rPr>
        <w:t>粤爱卫</w:t>
      </w:r>
      <w:proofErr w:type="gramEnd"/>
      <w:r>
        <w:rPr>
          <w:rFonts w:ascii="宋体" w:hAnsi="宋体" w:cs="宋体" w:hint="eastAsia"/>
          <w:color w:val="000000"/>
          <w:kern w:val="0"/>
          <w:szCs w:val="21"/>
        </w:rPr>
        <w:t>[1999]25号）、《佛山市鼠虫防治条例》等要求，贯彻“预防为主”方针，降低“四害”密度，防止虫媒传播传染病的流行，落实我院除“四害”防病工作，维护我所良好的工作和生活环境</w:t>
      </w:r>
      <w:r>
        <w:rPr>
          <w:rFonts w:ascii="宋体" w:hAnsi="宋体" w:hint="eastAsia"/>
          <w:color w:val="000000"/>
          <w:szCs w:val="21"/>
        </w:rPr>
        <w:t>。</w:t>
      </w:r>
    </w:p>
    <w:p w14:paraId="24E86EBA" w14:textId="77777777" w:rsidR="00031BD4" w:rsidRDefault="00031BD4" w:rsidP="00031BD4">
      <w:pPr>
        <w:spacing w:line="360" w:lineRule="auto"/>
        <w:ind w:rightChars="300" w:right="630"/>
        <w:rPr>
          <w:rFonts w:ascii="宋体" w:hAnsi="宋体"/>
          <w:b/>
          <w:color w:val="000000"/>
          <w:szCs w:val="21"/>
        </w:rPr>
      </w:pPr>
      <w:r>
        <w:rPr>
          <w:rFonts w:ascii="宋体" w:hAnsi="宋体" w:hint="eastAsia"/>
          <w:b/>
          <w:color w:val="000000"/>
          <w:szCs w:val="21"/>
        </w:rPr>
        <w:t>三、消杀服务项目</w:t>
      </w:r>
    </w:p>
    <w:p w14:paraId="03ECA85F" w14:textId="77777777" w:rsidR="00031BD4" w:rsidRDefault="00031BD4" w:rsidP="00031BD4">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防鼠、防蝇、防蚊、防蚁、防蟑螂</w:t>
      </w:r>
      <w:r>
        <w:rPr>
          <w:rFonts w:ascii="宋体" w:hAnsi="宋体" w:cs="宋体" w:hint="eastAsia"/>
          <w:color w:val="000000"/>
          <w:szCs w:val="21"/>
        </w:rPr>
        <w:t>、除蛇、驱猫，</w:t>
      </w:r>
      <w:r>
        <w:rPr>
          <w:rFonts w:ascii="宋体" w:eastAsia="宋体" w:hAnsi="宋体" w:cs="宋体" w:hint="eastAsia"/>
          <w:color w:val="000000"/>
          <w:szCs w:val="21"/>
        </w:rPr>
        <w:t>空气消毒等</w:t>
      </w:r>
    </w:p>
    <w:p w14:paraId="290403FA" w14:textId="77777777" w:rsidR="00031BD4" w:rsidRDefault="00031BD4" w:rsidP="00031BD4">
      <w:pPr>
        <w:spacing w:line="360" w:lineRule="auto"/>
        <w:rPr>
          <w:rFonts w:ascii="宋体" w:hAnsi="宋体"/>
          <w:b/>
          <w:color w:val="000000"/>
          <w:szCs w:val="21"/>
        </w:rPr>
      </w:pPr>
      <w:r>
        <w:rPr>
          <w:rFonts w:ascii="宋体" w:hAnsi="宋体" w:hint="eastAsia"/>
          <w:b/>
          <w:color w:val="000000"/>
          <w:szCs w:val="21"/>
        </w:rPr>
        <w:t>四、消杀服务范围及频次</w:t>
      </w:r>
    </w:p>
    <w:p w14:paraId="1A1961E4" w14:textId="77777777" w:rsidR="00031BD4" w:rsidRDefault="00031BD4" w:rsidP="00031BD4">
      <w:pPr>
        <w:spacing w:line="360" w:lineRule="auto"/>
        <w:ind w:firstLineChars="200" w:firstLine="420"/>
        <w:rPr>
          <w:rFonts w:ascii="宋体" w:hAnsi="宋体"/>
          <w:color w:val="000000"/>
          <w:szCs w:val="21"/>
        </w:rPr>
      </w:pPr>
      <w:r>
        <w:rPr>
          <w:rFonts w:ascii="宋体" w:hAnsi="宋体" w:hint="eastAsia"/>
          <w:color w:val="000000"/>
          <w:szCs w:val="21"/>
        </w:rPr>
        <w:t>所区全部范围（包括各类工作用房室内、生活区周边及相应的草地、绿化带、下水道、污水处理池、垃圾收集点、监管院区范围等）。</w:t>
      </w:r>
    </w:p>
    <w:p w14:paraId="5ACD3A06" w14:textId="77777777" w:rsidR="00031BD4" w:rsidRDefault="00031BD4" w:rsidP="00031BD4">
      <w:pPr>
        <w:spacing w:line="360" w:lineRule="auto"/>
        <w:ind w:firstLineChars="200" w:firstLine="420"/>
        <w:rPr>
          <w:rFonts w:ascii="宋体" w:hAnsi="宋体"/>
          <w:color w:val="000000"/>
          <w:szCs w:val="21"/>
        </w:rPr>
      </w:pPr>
      <w:r>
        <w:rPr>
          <w:rFonts w:ascii="宋体" w:hAnsi="宋体" w:hint="eastAsia"/>
          <w:color w:val="000000"/>
          <w:szCs w:val="21"/>
        </w:rPr>
        <w:t>每月定期消杀服务4次。不定期开展</w:t>
      </w:r>
      <w:r>
        <w:rPr>
          <w:rFonts w:ascii="宋体" w:eastAsia="宋体" w:hAnsi="宋体" w:cs="宋体" w:hint="eastAsia"/>
          <w:color w:val="000000"/>
          <w:szCs w:val="21"/>
        </w:rPr>
        <w:t>防蚁、</w:t>
      </w:r>
      <w:r>
        <w:rPr>
          <w:rFonts w:ascii="宋体" w:hAnsi="宋体" w:cs="宋体" w:hint="eastAsia"/>
          <w:color w:val="000000"/>
          <w:szCs w:val="21"/>
        </w:rPr>
        <w:t>除蛇、驱猫</w:t>
      </w:r>
      <w:r>
        <w:rPr>
          <w:rFonts w:ascii="宋体" w:eastAsia="宋体" w:hAnsi="宋体" w:cs="宋体" w:hint="eastAsia"/>
          <w:color w:val="000000"/>
          <w:szCs w:val="21"/>
        </w:rPr>
        <w:t>、</w:t>
      </w:r>
      <w:r>
        <w:rPr>
          <w:rFonts w:ascii="宋体" w:hAnsi="宋体" w:hint="eastAsia"/>
          <w:color w:val="000000"/>
          <w:szCs w:val="21"/>
        </w:rPr>
        <w:t>除“四害”等消杀工作，应及时提</w:t>
      </w:r>
      <w:proofErr w:type="gramStart"/>
      <w:r>
        <w:rPr>
          <w:rFonts w:ascii="宋体" w:hAnsi="宋体" w:hint="eastAsia"/>
          <w:color w:val="000000"/>
          <w:szCs w:val="21"/>
        </w:rPr>
        <w:t>供消</w:t>
      </w:r>
      <w:proofErr w:type="gramEnd"/>
      <w:r>
        <w:rPr>
          <w:rFonts w:ascii="宋体" w:hAnsi="宋体" w:hint="eastAsia"/>
          <w:color w:val="000000"/>
          <w:szCs w:val="21"/>
        </w:rPr>
        <w:t>杀服务。</w:t>
      </w:r>
    </w:p>
    <w:p w14:paraId="0E37DBFD" w14:textId="77777777" w:rsidR="00031BD4" w:rsidRDefault="00031BD4" w:rsidP="00031BD4">
      <w:pPr>
        <w:spacing w:line="360" w:lineRule="auto"/>
        <w:rPr>
          <w:rFonts w:ascii="宋体" w:hAnsi="宋体"/>
          <w:b/>
          <w:color w:val="000000"/>
          <w:szCs w:val="21"/>
        </w:rPr>
      </w:pPr>
      <w:r>
        <w:rPr>
          <w:rFonts w:ascii="宋体" w:hAnsi="宋体" w:hint="eastAsia"/>
          <w:b/>
          <w:color w:val="000000"/>
          <w:szCs w:val="21"/>
        </w:rPr>
        <w:t>五、服务期限</w:t>
      </w:r>
    </w:p>
    <w:p w14:paraId="0FFF2A4B" w14:textId="77777777" w:rsidR="00031BD4" w:rsidRDefault="00031BD4" w:rsidP="00031BD4">
      <w:pPr>
        <w:spacing w:line="360" w:lineRule="auto"/>
        <w:ind w:firstLineChars="200" w:firstLine="420"/>
        <w:rPr>
          <w:rFonts w:ascii="宋体" w:hAnsi="宋体"/>
          <w:color w:val="000000"/>
          <w:szCs w:val="21"/>
        </w:rPr>
      </w:pPr>
      <w:r>
        <w:rPr>
          <w:rFonts w:ascii="宋体" w:hAnsi="宋体" w:hint="eastAsia"/>
          <w:color w:val="000000"/>
          <w:szCs w:val="21"/>
        </w:rPr>
        <w:t>服务期限1年。</w:t>
      </w:r>
    </w:p>
    <w:p w14:paraId="4B062742" w14:textId="77777777" w:rsidR="00031BD4" w:rsidRDefault="00031BD4" w:rsidP="00031BD4">
      <w:pPr>
        <w:spacing w:line="360" w:lineRule="auto"/>
        <w:rPr>
          <w:rFonts w:ascii="宋体" w:hAnsi="宋体"/>
          <w:b/>
          <w:color w:val="000000"/>
          <w:szCs w:val="21"/>
        </w:rPr>
      </w:pPr>
      <w:r>
        <w:rPr>
          <w:rFonts w:ascii="宋体" w:hAnsi="宋体" w:hint="eastAsia"/>
          <w:b/>
          <w:color w:val="000000"/>
          <w:szCs w:val="21"/>
        </w:rPr>
        <w:t>六、服务价格</w:t>
      </w:r>
    </w:p>
    <w:p w14:paraId="461CE8AA" w14:textId="77777777" w:rsidR="00031BD4" w:rsidRDefault="00031BD4" w:rsidP="00031BD4">
      <w:pPr>
        <w:spacing w:line="360" w:lineRule="auto"/>
        <w:ind w:firstLineChars="200" w:firstLine="420"/>
        <w:rPr>
          <w:rFonts w:ascii="宋体" w:hAnsi="宋体"/>
          <w:color w:val="000000"/>
          <w:szCs w:val="21"/>
        </w:rPr>
      </w:pPr>
      <w:r>
        <w:rPr>
          <w:rFonts w:ascii="宋体" w:hAnsi="宋体" w:hint="eastAsia"/>
          <w:color w:val="000000"/>
          <w:szCs w:val="21"/>
        </w:rPr>
        <w:t>全年服务费不超过人</w:t>
      </w:r>
      <w:r>
        <w:rPr>
          <w:rFonts w:ascii="宋体" w:eastAsia="宋体" w:hAnsi="宋体" w:cs="宋体" w:hint="eastAsia"/>
          <w:color w:val="000000"/>
          <w:szCs w:val="21"/>
        </w:rPr>
        <w:t>民币76</w:t>
      </w:r>
      <w:r>
        <w:rPr>
          <w:rFonts w:ascii="宋体" w:hAnsi="宋体" w:cs="宋体" w:hint="eastAsia"/>
          <w:color w:val="000000"/>
          <w:szCs w:val="21"/>
        </w:rPr>
        <w:t>000</w:t>
      </w:r>
      <w:r>
        <w:rPr>
          <w:rFonts w:ascii="宋体" w:eastAsia="宋体" w:hAnsi="宋体" w:cs="宋体" w:hint="eastAsia"/>
          <w:color w:val="000000"/>
          <w:szCs w:val="21"/>
        </w:rPr>
        <w:t>元</w:t>
      </w:r>
      <w:r>
        <w:rPr>
          <w:rFonts w:ascii="宋体" w:hAnsi="宋体" w:cs="宋体" w:hint="eastAsia"/>
          <w:color w:val="000000"/>
          <w:szCs w:val="21"/>
        </w:rPr>
        <w:t>。</w:t>
      </w:r>
    </w:p>
    <w:p w14:paraId="5E16ABDB" w14:textId="77777777" w:rsidR="00031BD4" w:rsidRDefault="00031BD4" w:rsidP="00031BD4">
      <w:pPr>
        <w:spacing w:line="360" w:lineRule="auto"/>
        <w:rPr>
          <w:rFonts w:ascii="宋体" w:hAnsi="宋体"/>
          <w:color w:val="000000"/>
          <w:szCs w:val="21"/>
        </w:rPr>
      </w:pPr>
      <w:r>
        <w:rPr>
          <w:rFonts w:ascii="宋体" w:hAnsi="宋体" w:cs="宋体" w:hint="eastAsia"/>
          <w:b/>
          <w:color w:val="000000"/>
          <w:szCs w:val="21"/>
        </w:rPr>
        <w:t>七、付款方式</w:t>
      </w:r>
    </w:p>
    <w:p w14:paraId="197ED4E7" w14:textId="37D9E081" w:rsidR="00BE71B7" w:rsidRPr="00F84003" w:rsidRDefault="00031BD4" w:rsidP="00F84003">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每一个月结算一次。</w:t>
      </w:r>
    </w:p>
    <w:p w14:paraId="52615754" w14:textId="753E87E9" w:rsidR="00F84003" w:rsidRDefault="00F84003" w:rsidP="00F84003">
      <w:pPr>
        <w:spacing w:line="360" w:lineRule="auto"/>
        <w:rPr>
          <w:rFonts w:ascii="宋体" w:hAnsi="宋体"/>
          <w:b/>
          <w:bCs/>
          <w:color w:val="000000"/>
          <w:szCs w:val="21"/>
        </w:rPr>
      </w:pPr>
      <w:r>
        <w:rPr>
          <w:rFonts w:ascii="宋体" w:hAnsi="宋体" w:hint="eastAsia"/>
          <w:b/>
          <w:bCs/>
          <w:color w:val="000000"/>
          <w:szCs w:val="21"/>
        </w:rPr>
        <w:t>八、对服务人员要求</w:t>
      </w:r>
    </w:p>
    <w:p w14:paraId="7B60068E" w14:textId="77777777" w:rsidR="00F84003" w:rsidRDefault="00F84003" w:rsidP="00F84003">
      <w:pPr>
        <w:spacing w:line="360" w:lineRule="auto"/>
        <w:rPr>
          <w:rFonts w:ascii="宋体" w:hAnsi="宋体"/>
          <w:color w:val="000000"/>
          <w:szCs w:val="21"/>
        </w:rPr>
      </w:pPr>
      <w:r>
        <w:rPr>
          <w:rFonts w:ascii="宋体" w:hAnsi="宋体" w:hint="eastAsia"/>
          <w:b/>
          <w:bCs/>
          <w:color w:val="000000"/>
          <w:szCs w:val="21"/>
        </w:rPr>
        <w:t xml:space="preserve">    </w:t>
      </w:r>
      <w:r>
        <w:rPr>
          <w:rFonts w:ascii="宋体" w:hAnsi="宋体" w:hint="eastAsia"/>
          <w:color w:val="000000"/>
          <w:szCs w:val="21"/>
        </w:rPr>
        <w:t>根据监管场所疫情防控工作要求，除有政策规定终止检测外，提供服务人员每次进入监管院区需提供一周内的新冠肺炎病毒核酸检测阴性结果报告。</w:t>
      </w:r>
    </w:p>
    <w:p w14:paraId="2DE87C02" w14:textId="0905F84E" w:rsidR="00F84003" w:rsidRDefault="00F84003" w:rsidP="00F84003">
      <w:pPr>
        <w:spacing w:line="360" w:lineRule="auto"/>
        <w:rPr>
          <w:rFonts w:ascii="宋体" w:hAnsi="宋体"/>
          <w:b/>
          <w:color w:val="000000"/>
          <w:szCs w:val="21"/>
        </w:rPr>
      </w:pPr>
      <w:r>
        <w:rPr>
          <w:rFonts w:ascii="宋体" w:hAnsi="宋体" w:hint="eastAsia"/>
          <w:b/>
          <w:color w:val="000000"/>
          <w:szCs w:val="21"/>
        </w:rPr>
        <w:t>九、消杀服务考核标准（验收标准）</w:t>
      </w:r>
    </w:p>
    <w:p w14:paraId="4AEA2D78" w14:textId="77777777" w:rsidR="00F84003" w:rsidRDefault="00F84003" w:rsidP="00F84003">
      <w:pPr>
        <w:widowControl/>
        <w:spacing w:line="360" w:lineRule="auto"/>
        <w:ind w:firstLineChars="200" w:firstLine="420"/>
        <w:rPr>
          <w:rFonts w:ascii="宋体" w:hAnsi="宋体"/>
          <w:color w:val="000000"/>
          <w:szCs w:val="21"/>
        </w:rPr>
      </w:pPr>
      <w:r>
        <w:rPr>
          <w:rFonts w:ascii="宋体" w:hAnsi="宋体" w:hint="eastAsia"/>
          <w:color w:val="000000"/>
          <w:szCs w:val="21"/>
        </w:rPr>
        <w:lastRenderedPageBreak/>
        <w:t>按广东省爱卫办颁布的《</w:t>
      </w:r>
      <w:r>
        <w:rPr>
          <w:rFonts w:ascii="宋体" w:hAnsi="宋体" w:cs="宋体" w:hint="eastAsia"/>
          <w:bCs/>
          <w:color w:val="000000"/>
          <w:kern w:val="0"/>
          <w:szCs w:val="21"/>
        </w:rPr>
        <w:t>广东省除四害标准及考核鉴定试行办法》（</w:t>
      </w:r>
      <w:proofErr w:type="gramStart"/>
      <w:r>
        <w:rPr>
          <w:rFonts w:ascii="宋体" w:hAnsi="宋体" w:cs="宋体" w:hint="eastAsia"/>
          <w:color w:val="000000"/>
          <w:kern w:val="0"/>
          <w:szCs w:val="21"/>
        </w:rPr>
        <w:t>粤爱卫</w:t>
      </w:r>
      <w:proofErr w:type="gramEnd"/>
      <w:r>
        <w:rPr>
          <w:rFonts w:ascii="宋体" w:hAnsi="宋体" w:hint="eastAsia"/>
          <w:color w:val="000000"/>
          <w:kern w:val="0"/>
          <w:szCs w:val="21"/>
        </w:rPr>
        <w:t>[1999]25</w:t>
      </w:r>
      <w:r>
        <w:rPr>
          <w:rFonts w:ascii="宋体" w:hAnsi="宋体" w:cs="宋体" w:hint="eastAsia"/>
          <w:color w:val="000000"/>
          <w:kern w:val="0"/>
          <w:szCs w:val="21"/>
        </w:rPr>
        <w:t>号</w:t>
      </w:r>
      <w:r>
        <w:rPr>
          <w:rFonts w:ascii="宋体" w:hAnsi="宋体" w:cs="宋体" w:hint="eastAsia"/>
          <w:bCs/>
          <w:color w:val="000000"/>
          <w:kern w:val="0"/>
          <w:szCs w:val="21"/>
        </w:rPr>
        <w:t>）防制标准</w:t>
      </w:r>
      <w:r>
        <w:rPr>
          <w:rFonts w:ascii="宋体" w:hAnsi="宋体" w:hint="eastAsia"/>
          <w:color w:val="000000"/>
          <w:szCs w:val="21"/>
        </w:rPr>
        <w:t>为验收合格依据。如国家法律法规、规章、地方性法规、行业自治组织另有其它规定的，则自动适用。</w:t>
      </w:r>
    </w:p>
    <w:p w14:paraId="14DF3F25" w14:textId="77777777" w:rsidR="00F84003" w:rsidRDefault="00F84003" w:rsidP="00F84003">
      <w:pPr>
        <w:spacing w:line="360" w:lineRule="auto"/>
        <w:ind w:firstLineChars="200" w:firstLine="420"/>
        <w:rPr>
          <w:rFonts w:ascii="宋体" w:hAnsi="宋体"/>
          <w:color w:val="000000"/>
          <w:szCs w:val="21"/>
        </w:rPr>
      </w:pPr>
      <w:r>
        <w:rPr>
          <w:rFonts w:ascii="宋体" w:hAnsi="宋体" w:hint="eastAsia"/>
          <w:color w:val="000000"/>
          <w:szCs w:val="21"/>
        </w:rPr>
        <w:t>（一）灭鼠标准</w:t>
      </w:r>
    </w:p>
    <w:p w14:paraId="53862D28" w14:textId="77777777" w:rsidR="00F84003" w:rsidRDefault="00F84003" w:rsidP="00F84003">
      <w:pPr>
        <w:widowControl/>
        <w:spacing w:line="360" w:lineRule="auto"/>
        <w:ind w:firstLine="570"/>
        <w:jc w:val="left"/>
        <w:rPr>
          <w:rFonts w:ascii="宋体" w:hAnsi="宋体" w:cs="宋体"/>
          <w:color w:val="000000"/>
          <w:kern w:val="0"/>
          <w:szCs w:val="21"/>
        </w:rPr>
      </w:pPr>
      <w:r>
        <w:rPr>
          <w:rFonts w:ascii="宋体" w:hAnsi="宋体" w:hint="eastAsia"/>
          <w:color w:val="000000"/>
          <w:kern w:val="0"/>
          <w:szCs w:val="21"/>
        </w:rPr>
        <w:t>1</w:t>
      </w:r>
      <w:r>
        <w:rPr>
          <w:rFonts w:ascii="宋体" w:hAnsi="宋体" w:cs="宋体" w:hint="eastAsia"/>
          <w:color w:val="000000"/>
          <w:kern w:val="0"/>
          <w:szCs w:val="21"/>
        </w:rPr>
        <w:t>.每间房（</w:t>
      </w:r>
      <w:r>
        <w:rPr>
          <w:rFonts w:ascii="宋体" w:hAnsi="宋体" w:hint="eastAsia"/>
          <w:color w:val="000000"/>
          <w:kern w:val="0"/>
          <w:szCs w:val="21"/>
        </w:rPr>
        <w:t>15</w:t>
      </w:r>
      <w:r>
        <w:rPr>
          <w:rFonts w:ascii="宋体" w:hAnsi="宋体" w:cs="宋体" w:hint="eastAsia"/>
          <w:color w:val="000000"/>
          <w:kern w:val="0"/>
          <w:szCs w:val="21"/>
        </w:rPr>
        <w:t>平方米，下同），布放</w:t>
      </w:r>
      <w:r>
        <w:rPr>
          <w:rFonts w:ascii="宋体" w:hAnsi="宋体" w:hint="eastAsia"/>
          <w:color w:val="000000"/>
          <w:kern w:val="0"/>
          <w:szCs w:val="21"/>
        </w:rPr>
        <w:t>20</w:t>
      </w:r>
      <w:r>
        <w:rPr>
          <w:rFonts w:ascii="宋体" w:hAnsi="宋体" w:cs="宋体" w:hint="eastAsia"/>
          <w:color w:val="000000"/>
          <w:kern w:val="0"/>
          <w:szCs w:val="21"/>
        </w:rPr>
        <w:t>×20厘米滑石粉块2块，</w:t>
      </w:r>
      <w:proofErr w:type="gramStart"/>
      <w:r>
        <w:rPr>
          <w:rFonts w:ascii="宋体" w:hAnsi="宋体" w:cs="宋体" w:hint="eastAsia"/>
          <w:color w:val="000000"/>
          <w:kern w:val="0"/>
          <w:szCs w:val="21"/>
        </w:rPr>
        <w:t>一夜后鼠足印</w:t>
      </w:r>
      <w:proofErr w:type="gramEnd"/>
      <w:r>
        <w:rPr>
          <w:rFonts w:ascii="宋体" w:hAnsi="宋体" w:cs="宋体" w:hint="eastAsia"/>
          <w:color w:val="000000"/>
          <w:kern w:val="0"/>
          <w:szCs w:val="21"/>
        </w:rPr>
        <w:t>阳性粉块不超过5%。</w:t>
      </w:r>
    </w:p>
    <w:p w14:paraId="5D7F32A5" w14:textId="77777777" w:rsidR="00F84003" w:rsidRDefault="00F84003" w:rsidP="00F84003">
      <w:pPr>
        <w:widowControl/>
        <w:spacing w:line="360" w:lineRule="auto"/>
        <w:ind w:firstLine="570"/>
        <w:jc w:val="left"/>
        <w:rPr>
          <w:rFonts w:ascii="宋体" w:hAnsi="宋体" w:cs="宋体"/>
          <w:color w:val="000000"/>
          <w:kern w:val="0"/>
          <w:szCs w:val="21"/>
        </w:rPr>
      </w:pPr>
      <w:r>
        <w:rPr>
          <w:rFonts w:ascii="宋体" w:hAnsi="宋体" w:hint="eastAsia"/>
          <w:color w:val="000000"/>
          <w:kern w:val="0"/>
          <w:szCs w:val="21"/>
        </w:rPr>
        <w:t>2</w:t>
      </w:r>
      <w:r>
        <w:rPr>
          <w:rFonts w:ascii="宋体" w:hAnsi="宋体" w:cs="宋体" w:hint="eastAsia"/>
          <w:color w:val="000000"/>
          <w:kern w:val="0"/>
          <w:szCs w:val="21"/>
        </w:rPr>
        <w:t>.单位、居民住宅有鼠洞、鼠粪、鼠道、鼠</w:t>
      </w:r>
      <w:proofErr w:type="gramStart"/>
      <w:r>
        <w:rPr>
          <w:rFonts w:ascii="宋体" w:hAnsi="宋体" w:cs="宋体" w:hint="eastAsia"/>
          <w:color w:val="000000"/>
          <w:kern w:val="0"/>
          <w:szCs w:val="21"/>
        </w:rPr>
        <w:t>咬痕等鼠迹</w:t>
      </w:r>
      <w:proofErr w:type="gramEnd"/>
      <w:r>
        <w:rPr>
          <w:rFonts w:ascii="宋体" w:hAnsi="宋体" w:cs="宋体" w:hint="eastAsia"/>
          <w:color w:val="000000"/>
          <w:kern w:val="0"/>
          <w:szCs w:val="21"/>
        </w:rPr>
        <w:t>的房间不超过</w:t>
      </w:r>
      <w:r>
        <w:rPr>
          <w:rFonts w:ascii="宋体" w:hAnsi="宋体" w:hint="eastAsia"/>
          <w:color w:val="000000"/>
          <w:kern w:val="0"/>
          <w:szCs w:val="21"/>
        </w:rPr>
        <w:t>3%</w:t>
      </w:r>
      <w:r>
        <w:rPr>
          <w:rFonts w:ascii="宋体" w:hAnsi="宋体" w:cs="宋体" w:hint="eastAsia"/>
          <w:color w:val="000000"/>
          <w:kern w:val="0"/>
          <w:szCs w:val="21"/>
        </w:rPr>
        <w:t>；各类外环境累计</w:t>
      </w:r>
      <w:r>
        <w:rPr>
          <w:rFonts w:ascii="宋体" w:hAnsi="宋体" w:hint="eastAsia"/>
          <w:color w:val="000000"/>
          <w:kern w:val="0"/>
          <w:szCs w:val="21"/>
        </w:rPr>
        <w:t>2000</w:t>
      </w:r>
      <w:r>
        <w:rPr>
          <w:rFonts w:ascii="宋体" w:hAnsi="宋体" w:cs="宋体" w:hint="eastAsia"/>
          <w:color w:val="000000"/>
          <w:kern w:val="0"/>
          <w:szCs w:val="21"/>
        </w:rPr>
        <w:t>米中的鼠迹不超过</w:t>
      </w:r>
      <w:r>
        <w:rPr>
          <w:rFonts w:ascii="宋体" w:hAnsi="宋体" w:hint="eastAsia"/>
          <w:color w:val="000000"/>
          <w:kern w:val="0"/>
          <w:szCs w:val="21"/>
        </w:rPr>
        <w:t>6</w:t>
      </w:r>
      <w:r>
        <w:rPr>
          <w:rFonts w:ascii="宋体" w:hAnsi="宋体" w:cs="宋体" w:hint="eastAsia"/>
          <w:color w:val="000000"/>
          <w:kern w:val="0"/>
          <w:szCs w:val="21"/>
        </w:rPr>
        <w:t>处。</w:t>
      </w:r>
    </w:p>
    <w:p w14:paraId="73C6B8FB" w14:textId="77777777" w:rsidR="00F84003" w:rsidRDefault="00F84003" w:rsidP="00F84003">
      <w:pPr>
        <w:spacing w:line="360" w:lineRule="auto"/>
        <w:ind w:firstLineChars="200" w:firstLine="420"/>
        <w:rPr>
          <w:rFonts w:ascii="宋体" w:hAnsi="宋体"/>
          <w:color w:val="000000"/>
          <w:szCs w:val="21"/>
        </w:rPr>
      </w:pPr>
      <w:r>
        <w:rPr>
          <w:rFonts w:ascii="宋体" w:hAnsi="宋体" w:hint="eastAsia"/>
          <w:color w:val="000000"/>
          <w:szCs w:val="21"/>
        </w:rPr>
        <w:t>（二）灭蚊标准</w:t>
      </w:r>
    </w:p>
    <w:p w14:paraId="29B37B9B" w14:textId="77777777" w:rsidR="00F84003" w:rsidRDefault="00F84003" w:rsidP="00F84003">
      <w:pPr>
        <w:widowControl/>
        <w:spacing w:line="360" w:lineRule="auto"/>
        <w:ind w:firstLine="570"/>
        <w:jc w:val="left"/>
        <w:rPr>
          <w:rFonts w:ascii="宋体" w:hAnsi="宋体" w:cs="宋体"/>
          <w:color w:val="000000"/>
          <w:kern w:val="0"/>
          <w:szCs w:val="21"/>
        </w:rPr>
      </w:pPr>
      <w:r>
        <w:rPr>
          <w:rFonts w:ascii="宋体" w:hAnsi="宋体" w:hint="eastAsia"/>
          <w:color w:val="000000"/>
          <w:kern w:val="0"/>
          <w:szCs w:val="21"/>
        </w:rPr>
        <w:t>1</w:t>
      </w:r>
      <w:r>
        <w:rPr>
          <w:rFonts w:ascii="宋体" w:hAnsi="宋体" w:cs="宋体" w:hint="eastAsia"/>
          <w:color w:val="000000"/>
          <w:kern w:val="0"/>
          <w:szCs w:val="21"/>
        </w:rPr>
        <w:t>.居民住宅、单位内外环境各种存水容器和积水中，蚊幼及蛹的阳性率不超过</w:t>
      </w:r>
      <w:r>
        <w:rPr>
          <w:rFonts w:ascii="宋体" w:hAnsi="宋体" w:hint="eastAsia"/>
          <w:color w:val="000000"/>
          <w:kern w:val="0"/>
          <w:szCs w:val="21"/>
        </w:rPr>
        <w:t>5%</w:t>
      </w:r>
      <w:r>
        <w:rPr>
          <w:rFonts w:ascii="宋体" w:hAnsi="宋体" w:cs="宋体" w:hint="eastAsia"/>
          <w:color w:val="000000"/>
          <w:kern w:val="0"/>
          <w:szCs w:val="21"/>
        </w:rPr>
        <w:t>。</w:t>
      </w:r>
    </w:p>
    <w:p w14:paraId="6599BE0D" w14:textId="77777777" w:rsidR="00F84003" w:rsidRDefault="00F84003" w:rsidP="00F84003">
      <w:pPr>
        <w:widowControl/>
        <w:spacing w:line="360" w:lineRule="auto"/>
        <w:ind w:firstLine="570"/>
        <w:jc w:val="left"/>
        <w:rPr>
          <w:rFonts w:ascii="宋体" w:hAnsi="宋体" w:cs="宋体"/>
          <w:color w:val="000000"/>
          <w:kern w:val="0"/>
          <w:szCs w:val="21"/>
        </w:rPr>
      </w:pPr>
      <w:r>
        <w:rPr>
          <w:rFonts w:ascii="宋体" w:hAnsi="宋体" w:hint="eastAsia"/>
          <w:color w:val="000000"/>
          <w:kern w:val="0"/>
          <w:szCs w:val="21"/>
        </w:rPr>
        <w:t>2</w:t>
      </w:r>
      <w:r>
        <w:rPr>
          <w:rFonts w:ascii="宋体" w:hAnsi="宋体" w:cs="宋体" w:hint="eastAsia"/>
          <w:color w:val="000000"/>
          <w:kern w:val="0"/>
          <w:szCs w:val="21"/>
        </w:rPr>
        <w:t>.大中型水体蚊虫的孳生场所应得到有效控制，用</w:t>
      </w:r>
      <w:r>
        <w:rPr>
          <w:rFonts w:ascii="宋体" w:hAnsi="宋体" w:hint="eastAsia"/>
          <w:color w:val="000000"/>
          <w:kern w:val="0"/>
          <w:szCs w:val="21"/>
        </w:rPr>
        <w:t>500</w:t>
      </w:r>
      <w:r>
        <w:rPr>
          <w:rFonts w:ascii="宋体" w:hAnsi="宋体" w:cs="宋体" w:hint="eastAsia"/>
          <w:color w:val="000000"/>
          <w:kern w:val="0"/>
          <w:szCs w:val="21"/>
        </w:rPr>
        <w:t>毫升水</w:t>
      </w:r>
      <w:proofErr w:type="gramStart"/>
      <w:r>
        <w:rPr>
          <w:rFonts w:ascii="宋体" w:hAnsi="宋体" w:cs="宋体" w:hint="eastAsia"/>
          <w:color w:val="000000"/>
          <w:kern w:val="0"/>
          <w:szCs w:val="21"/>
        </w:rPr>
        <w:t>勺检查</w:t>
      </w:r>
      <w:proofErr w:type="gramEnd"/>
      <w:r>
        <w:rPr>
          <w:rFonts w:ascii="宋体" w:hAnsi="宋体" w:cs="宋体" w:hint="eastAsia"/>
          <w:color w:val="000000"/>
          <w:kern w:val="0"/>
          <w:szCs w:val="21"/>
        </w:rPr>
        <w:t>水样，蚊幼或蛹</w:t>
      </w:r>
      <w:proofErr w:type="gramStart"/>
      <w:r>
        <w:rPr>
          <w:rFonts w:ascii="宋体" w:hAnsi="宋体" w:cs="宋体" w:hint="eastAsia"/>
          <w:color w:val="000000"/>
          <w:kern w:val="0"/>
          <w:szCs w:val="21"/>
        </w:rPr>
        <w:t>阳性勺不超过</w:t>
      </w:r>
      <w:proofErr w:type="gramEnd"/>
      <w:r>
        <w:rPr>
          <w:rFonts w:ascii="宋体" w:hAnsi="宋体" w:hint="eastAsia"/>
          <w:color w:val="000000"/>
          <w:kern w:val="0"/>
          <w:szCs w:val="21"/>
        </w:rPr>
        <w:t>5%</w:t>
      </w:r>
      <w:r>
        <w:rPr>
          <w:rFonts w:ascii="宋体" w:hAnsi="宋体" w:cs="宋体" w:hint="eastAsia"/>
          <w:color w:val="000000"/>
          <w:kern w:val="0"/>
          <w:szCs w:val="21"/>
        </w:rPr>
        <w:t>。</w:t>
      </w:r>
    </w:p>
    <w:p w14:paraId="561CE345" w14:textId="77777777" w:rsidR="00F84003" w:rsidRDefault="00F84003" w:rsidP="00F84003">
      <w:pPr>
        <w:widowControl/>
        <w:spacing w:line="360" w:lineRule="auto"/>
        <w:ind w:firstLine="570"/>
        <w:jc w:val="left"/>
        <w:rPr>
          <w:rFonts w:ascii="宋体" w:hAnsi="宋体" w:cs="宋体"/>
          <w:color w:val="000000"/>
          <w:kern w:val="0"/>
          <w:szCs w:val="21"/>
        </w:rPr>
      </w:pPr>
      <w:r>
        <w:rPr>
          <w:rFonts w:ascii="宋体" w:hAnsi="宋体" w:hint="eastAsia"/>
          <w:color w:val="000000"/>
          <w:kern w:val="0"/>
          <w:szCs w:val="21"/>
        </w:rPr>
        <w:t>3</w:t>
      </w:r>
      <w:r>
        <w:rPr>
          <w:rFonts w:ascii="宋体" w:hAnsi="宋体" w:cs="宋体" w:hint="eastAsia"/>
          <w:color w:val="000000"/>
          <w:kern w:val="0"/>
          <w:szCs w:val="21"/>
        </w:rPr>
        <w:t>.特殊场所（公园、建筑工地、废品收购站和轮胎、缸罐堆放处）白天</w:t>
      </w:r>
      <w:proofErr w:type="gramStart"/>
      <w:r>
        <w:rPr>
          <w:rFonts w:ascii="宋体" w:hAnsi="宋体" w:cs="宋体" w:hint="eastAsia"/>
          <w:color w:val="000000"/>
          <w:kern w:val="0"/>
          <w:szCs w:val="21"/>
        </w:rPr>
        <w:t>诱</w:t>
      </w:r>
      <w:proofErr w:type="gramEnd"/>
      <w:r>
        <w:rPr>
          <w:rFonts w:ascii="宋体" w:hAnsi="宋体" w:cs="宋体" w:hint="eastAsia"/>
          <w:color w:val="000000"/>
          <w:kern w:val="0"/>
          <w:szCs w:val="21"/>
        </w:rPr>
        <w:t>蚊</w:t>
      </w:r>
      <w:r>
        <w:rPr>
          <w:rFonts w:ascii="宋体" w:hAnsi="宋体" w:hint="eastAsia"/>
          <w:color w:val="000000"/>
          <w:kern w:val="0"/>
          <w:szCs w:val="21"/>
        </w:rPr>
        <w:t>30</w:t>
      </w:r>
      <w:r>
        <w:rPr>
          <w:rFonts w:ascii="宋体" w:hAnsi="宋体" w:cs="宋体" w:hint="eastAsia"/>
          <w:color w:val="000000"/>
          <w:kern w:val="0"/>
          <w:szCs w:val="21"/>
        </w:rPr>
        <w:t>分钟，每人</w:t>
      </w:r>
      <w:proofErr w:type="gramStart"/>
      <w:r>
        <w:rPr>
          <w:rFonts w:ascii="宋体" w:hAnsi="宋体" w:cs="宋体" w:hint="eastAsia"/>
          <w:color w:val="000000"/>
          <w:kern w:val="0"/>
          <w:szCs w:val="21"/>
        </w:rPr>
        <w:t>诱蚊获成蚊平均</w:t>
      </w:r>
      <w:proofErr w:type="gramEnd"/>
      <w:r>
        <w:rPr>
          <w:rFonts w:ascii="宋体" w:hAnsi="宋体" w:cs="宋体" w:hint="eastAsia"/>
          <w:color w:val="000000"/>
          <w:kern w:val="0"/>
          <w:szCs w:val="21"/>
        </w:rPr>
        <w:t>不超过</w:t>
      </w:r>
      <w:r>
        <w:rPr>
          <w:rFonts w:ascii="宋体" w:hAnsi="宋体" w:hint="eastAsia"/>
          <w:color w:val="000000"/>
          <w:kern w:val="0"/>
          <w:szCs w:val="21"/>
        </w:rPr>
        <w:t>1</w:t>
      </w:r>
      <w:r>
        <w:rPr>
          <w:rFonts w:ascii="宋体" w:hAnsi="宋体" w:cs="宋体" w:hint="eastAsia"/>
          <w:color w:val="000000"/>
          <w:kern w:val="0"/>
          <w:szCs w:val="21"/>
        </w:rPr>
        <w:t>只。</w:t>
      </w:r>
    </w:p>
    <w:p w14:paraId="2D47B325" w14:textId="77777777" w:rsidR="00F84003" w:rsidRDefault="00F84003" w:rsidP="00F84003">
      <w:pPr>
        <w:spacing w:line="360" w:lineRule="auto"/>
        <w:ind w:firstLineChars="300" w:firstLine="630"/>
        <w:rPr>
          <w:rFonts w:ascii="宋体" w:hAnsi="宋体" w:cs="宋体"/>
          <w:color w:val="000000"/>
          <w:kern w:val="0"/>
          <w:szCs w:val="21"/>
        </w:rPr>
      </w:pPr>
      <w:r>
        <w:rPr>
          <w:rFonts w:ascii="宋体" w:hAnsi="宋体" w:hint="eastAsia"/>
          <w:color w:val="000000"/>
          <w:kern w:val="0"/>
          <w:szCs w:val="21"/>
        </w:rPr>
        <w:t>4</w:t>
      </w:r>
      <w:r>
        <w:rPr>
          <w:rFonts w:ascii="宋体" w:hAnsi="宋体" w:cs="宋体" w:hint="eastAsia"/>
          <w:color w:val="000000"/>
          <w:kern w:val="0"/>
          <w:szCs w:val="21"/>
        </w:rPr>
        <w:t>.白天用电动吸蚊器在居民区的住房、杂物房、楼梯间等捕捉成蚊，每</w:t>
      </w:r>
      <w:r>
        <w:rPr>
          <w:rFonts w:ascii="宋体" w:hAnsi="宋体" w:hint="eastAsia"/>
          <w:color w:val="000000"/>
          <w:kern w:val="0"/>
          <w:szCs w:val="21"/>
        </w:rPr>
        <w:t>100</w:t>
      </w:r>
      <w:r>
        <w:rPr>
          <w:rFonts w:ascii="宋体" w:hAnsi="宋体" w:cs="宋体" w:hint="eastAsia"/>
          <w:color w:val="000000"/>
          <w:kern w:val="0"/>
          <w:szCs w:val="21"/>
        </w:rPr>
        <w:t>间不超过</w:t>
      </w:r>
      <w:r>
        <w:rPr>
          <w:rFonts w:ascii="宋体" w:hAnsi="宋体" w:hint="eastAsia"/>
          <w:color w:val="000000"/>
          <w:kern w:val="0"/>
          <w:szCs w:val="21"/>
        </w:rPr>
        <w:t>50</w:t>
      </w:r>
      <w:r>
        <w:rPr>
          <w:rFonts w:ascii="宋体" w:hAnsi="宋体" w:cs="宋体" w:hint="eastAsia"/>
          <w:color w:val="000000"/>
          <w:kern w:val="0"/>
          <w:szCs w:val="21"/>
        </w:rPr>
        <w:t>只。</w:t>
      </w:r>
    </w:p>
    <w:p w14:paraId="32B06D8E" w14:textId="77777777" w:rsidR="00F84003" w:rsidRDefault="00F84003" w:rsidP="00F84003">
      <w:pPr>
        <w:spacing w:line="360" w:lineRule="auto"/>
        <w:ind w:firstLineChars="200" w:firstLine="420"/>
        <w:rPr>
          <w:rFonts w:ascii="宋体" w:hAnsi="宋体"/>
          <w:color w:val="000000"/>
          <w:szCs w:val="21"/>
        </w:rPr>
      </w:pPr>
      <w:r>
        <w:rPr>
          <w:rFonts w:ascii="宋体" w:hAnsi="宋体" w:hint="eastAsia"/>
          <w:color w:val="000000"/>
          <w:szCs w:val="21"/>
        </w:rPr>
        <w:t>（三）灭蝇标准</w:t>
      </w:r>
    </w:p>
    <w:p w14:paraId="3567B5A1" w14:textId="77777777" w:rsidR="00F84003" w:rsidRDefault="00F84003" w:rsidP="00F84003">
      <w:pPr>
        <w:widowControl/>
        <w:spacing w:line="360" w:lineRule="auto"/>
        <w:ind w:firstLineChars="228" w:firstLine="479"/>
        <w:jc w:val="left"/>
        <w:rPr>
          <w:rFonts w:ascii="宋体" w:hAnsi="宋体" w:cs="宋体"/>
          <w:color w:val="000000"/>
          <w:kern w:val="0"/>
          <w:szCs w:val="21"/>
        </w:rPr>
      </w:pPr>
      <w:r>
        <w:rPr>
          <w:rFonts w:ascii="宋体" w:hAnsi="宋体" w:hint="eastAsia"/>
          <w:color w:val="000000"/>
          <w:kern w:val="0"/>
          <w:szCs w:val="21"/>
        </w:rPr>
        <w:t>1</w:t>
      </w:r>
      <w:r>
        <w:rPr>
          <w:rFonts w:ascii="宋体" w:hAnsi="宋体" w:cs="宋体" w:hint="eastAsia"/>
          <w:color w:val="000000"/>
          <w:kern w:val="0"/>
          <w:szCs w:val="21"/>
        </w:rPr>
        <w:t>.蝇类孳生场所应得到有效控制，检查内外环境</w:t>
      </w:r>
      <w:proofErr w:type="gramStart"/>
      <w:r>
        <w:rPr>
          <w:rFonts w:ascii="宋体" w:hAnsi="宋体" w:cs="宋体" w:hint="eastAsia"/>
          <w:color w:val="000000"/>
          <w:kern w:val="0"/>
          <w:szCs w:val="21"/>
        </w:rPr>
        <w:t>蝇</w:t>
      </w:r>
      <w:proofErr w:type="gramEnd"/>
      <w:r>
        <w:rPr>
          <w:rFonts w:ascii="宋体" w:hAnsi="宋体" w:cs="宋体" w:hint="eastAsia"/>
          <w:color w:val="000000"/>
          <w:kern w:val="0"/>
          <w:szCs w:val="21"/>
        </w:rPr>
        <w:t>幼虫及蛹的阳性孳生地不超过</w:t>
      </w:r>
      <w:r>
        <w:rPr>
          <w:rFonts w:ascii="宋体" w:hAnsi="宋体" w:hint="eastAsia"/>
          <w:color w:val="000000"/>
          <w:kern w:val="0"/>
          <w:szCs w:val="21"/>
        </w:rPr>
        <w:t>3%</w:t>
      </w:r>
      <w:r>
        <w:rPr>
          <w:rFonts w:ascii="宋体" w:hAnsi="宋体" w:cs="宋体" w:hint="eastAsia"/>
          <w:color w:val="000000"/>
          <w:kern w:val="0"/>
          <w:szCs w:val="21"/>
        </w:rPr>
        <w:t>。</w:t>
      </w:r>
    </w:p>
    <w:p w14:paraId="66AFC18B" w14:textId="77777777" w:rsidR="00F84003" w:rsidRDefault="00F84003" w:rsidP="00F84003">
      <w:pPr>
        <w:spacing w:line="360" w:lineRule="auto"/>
        <w:ind w:firstLineChars="200" w:firstLine="420"/>
        <w:rPr>
          <w:rFonts w:ascii="宋体" w:hAnsi="宋体"/>
          <w:color w:val="000000"/>
          <w:szCs w:val="21"/>
        </w:rPr>
      </w:pPr>
      <w:r>
        <w:rPr>
          <w:rFonts w:ascii="宋体" w:hAnsi="宋体" w:hint="eastAsia"/>
          <w:color w:val="000000"/>
          <w:kern w:val="0"/>
          <w:szCs w:val="21"/>
        </w:rPr>
        <w:t>2</w:t>
      </w:r>
      <w:r>
        <w:rPr>
          <w:rFonts w:ascii="宋体" w:hAnsi="宋体" w:cs="宋体" w:hint="eastAsia"/>
          <w:color w:val="000000"/>
          <w:kern w:val="0"/>
          <w:szCs w:val="21"/>
        </w:rPr>
        <w:t>.住宅、一般单位（如机关、学校、工厂等）有蝇阳性房间不超过</w:t>
      </w:r>
      <w:r>
        <w:rPr>
          <w:rFonts w:ascii="宋体" w:hAnsi="宋体" w:hint="eastAsia"/>
          <w:color w:val="000000"/>
          <w:kern w:val="0"/>
          <w:szCs w:val="21"/>
        </w:rPr>
        <w:t>3%</w:t>
      </w:r>
      <w:r>
        <w:rPr>
          <w:rFonts w:ascii="宋体" w:hAnsi="宋体" w:cs="宋体" w:hint="eastAsia"/>
          <w:color w:val="000000"/>
          <w:kern w:val="0"/>
          <w:szCs w:val="21"/>
        </w:rPr>
        <w:t>；重点单位（如饮食业、食品加工与销售业等）有蝇阳性房间不超过</w:t>
      </w:r>
      <w:r>
        <w:rPr>
          <w:rFonts w:ascii="宋体" w:hAnsi="宋体" w:hint="eastAsia"/>
          <w:color w:val="000000"/>
          <w:kern w:val="0"/>
          <w:szCs w:val="21"/>
        </w:rPr>
        <w:t>2%</w:t>
      </w:r>
      <w:r>
        <w:rPr>
          <w:rFonts w:ascii="宋体" w:hAnsi="宋体" w:cs="宋体" w:hint="eastAsia"/>
          <w:color w:val="000000"/>
          <w:kern w:val="0"/>
          <w:szCs w:val="21"/>
        </w:rPr>
        <w:t>；加工、销售、存放直接入口食品的场所无蝇。</w:t>
      </w:r>
    </w:p>
    <w:p w14:paraId="7FA0EC73" w14:textId="77777777" w:rsidR="00F84003" w:rsidRDefault="00F84003" w:rsidP="00F84003">
      <w:pPr>
        <w:spacing w:line="360" w:lineRule="auto"/>
        <w:ind w:firstLineChars="200" w:firstLine="420"/>
        <w:rPr>
          <w:rFonts w:ascii="宋体" w:hAnsi="宋体"/>
          <w:color w:val="000000"/>
          <w:szCs w:val="21"/>
        </w:rPr>
      </w:pPr>
      <w:r>
        <w:rPr>
          <w:rFonts w:ascii="宋体" w:hAnsi="宋体" w:hint="eastAsia"/>
          <w:color w:val="000000"/>
          <w:szCs w:val="21"/>
        </w:rPr>
        <w:t>（四）灭蟑螂标准</w:t>
      </w:r>
    </w:p>
    <w:p w14:paraId="5B9BFAC0" w14:textId="77777777" w:rsidR="00F84003" w:rsidRDefault="00F84003" w:rsidP="00F84003">
      <w:pPr>
        <w:spacing w:line="360" w:lineRule="auto"/>
        <w:ind w:firstLineChars="200" w:firstLine="420"/>
        <w:rPr>
          <w:rFonts w:ascii="宋体" w:hAnsi="宋体"/>
          <w:color w:val="000000"/>
          <w:szCs w:val="21"/>
        </w:rPr>
      </w:pPr>
      <w:r>
        <w:rPr>
          <w:rFonts w:ascii="宋体" w:hAnsi="宋体" w:hint="eastAsia"/>
          <w:color w:val="000000"/>
          <w:szCs w:val="21"/>
        </w:rPr>
        <w:t>1.室内有蟑螂成（若）虫阳性房间不超过5％，平均每间房大</w:t>
      </w:r>
      <w:proofErr w:type="gramStart"/>
      <w:r>
        <w:rPr>
          <w:rFonts w:ascii="宋体" w:hAnsi="宋体" w:hint="eastAsia"/>
          <w:color w:val="000000"/>
          <w:szCs w:val="21"/>
        </w:rPr>
        <w:t>蠊</w:t>
      </w:r>
      <w:proofErr w:type="gramEnd"/>
      <w:r>
        <w:rPr>
          <w:rFonts w:ascii="宋体" w:hAnsi="宋体" w:hint="eastAsia"/>
          <w:color w:val="000000"/>
          <w:szCs w:val="21"/>
        </w:rPr>
        <w:t>不超过5只，小</w:t>
      </w:r>
      <w:proofErr w:type="gramStart"/>
      <w:r>
        <w:rPr>
          <w:rFonts w:ascii="宋体" w:hAnsi="宋体" w:hint="eastAsia"/>
          <w:color w:val="000000"/>
          <w:szCs w:val="21"/>
        </w:rPr>
        <w:t>蠊</w:t>
      </w:r>
      <w:proofErr w:type="gramEnd"/>
      <w:r>
        <w:rPr>
          <w:rFonts w:ascii="宋体" w:hAnsi="宋体" w:hint="eastAsia"/>
          <w:color w:val="000000"/>
          <w:szCs w:val="21"/>
        </w:rPr>
        <w:t>不超过10只。</w:t>
      </w:r>
    </w:p>
    <w:p w14:paraId="09EF8513" w14:textId="77777777" w:rsidR="00F84003" w:rsidRDefault="00F84003" w:rsidP="00F84003">
      <w:pPr>
        <w:spacing w:line="360" w:lineRule="auto"/>
        <w:ind w:firstLineChars="200" w:firstLine="420"/>
        <w:rPr>
          <w:rFonts w:ascii="宋体" w:hAnsi="宋体"/>
          <w:b/>
          <w:color w:val="000000"/>
          <w:szCs w:val="21"/>
        </w:rPr>
      </w:pPr>
      <w:r>
        <w:rPr>
          <w:rFonts w:ascii="宋体" w:hAnsi="宋体" w:hint="eastAsia"/>
          <w:color w:val="000000"/>
          <w:szCs w:val="21"/>
        </w:rPr>
        <w:t>2.</w:t>
      </w:r>
      <w:r>
        <w:rPr>
          <w:rFonts w:ascii="宋体" w:hAnsi="宋体" w:cs="宋体" w:hint="eastAsia"/>
          <w:color w:val="000000"/>
          <w:kern w:val="0"/>
          <w:szCs w:val="21"/>
        </w:rPr>
        <w:t>有</w:t>
      </w:r>
      <w:proofErr w:type="gramStart"/>
      <w:r>
        <w:rPr>
          <w:rFonts w:ascii="宋体" w:hAnsi="宋体" w:cs="宋体" w:hint="eastAsia"/>
          <w:color w:val="000000"/>
          <w:kern w:val="0"/>
          <w:szCs w:val="21"/>
        </w:rPr>
        <w:t>蟑</w:t>
      </w:r>
      <w:proofErr w:type="gramEnd"/>
      <w:r>
        <w:rPr>
          <w:rFonts w:ascii="宋体" w:hAnsi="宋体" w:cs="宋体" w:hint="eastAsia"/>
          <w:color w:val="000000"/>
          <w:kern w:val="0"/>
          <w:szCs w:val="21"/>
        </w:rPr>
        <w:t>迹（蟑螂粪便、蜕皮、</w:t>
      </w:r>
      <w:proofErr w:type="gramStart"/>
      <w:r>
        <w:rPr>
          <w:rFonts w:ascii="宋体" w:hAnsi="宋体" w:cs="宋体" w:hint="eastAsia"/>
          <w:color w:val="000000"/>
          <w:kern w:val="0"/>
          <w:szCs w:val="21"/>
        </w:rPr>
        <w:t>蟑</w:t>
      </w:r>
      <w:proofErr w:type="gramEnd"/>
      <w:r>
        <w:rPr>
          <w:rFonts w:ascii="宋体" w:hAnsi="宋体" w:cs="宋体" w:hint="eastAsia"/>
          <w:color w:val="000000"/>
          <w:kern w:val="0"/>
          <w:szCs w:val="21"/>
        </w:rPr>
        <w:t>尸、空卵鞘）的房间不超过</w:t>
      </w:r>
      <w:r>
        <w:rPr>
          <w:rFonts w:ascii="宋体" w:hAnsi="宋体" w:hint="eastAsia"/>
          <w:color w:val="000000"/>
          <w:kern w:val="0"/>
          <w:szCs w:val="21"/>
        </w:rPr>
        <w:t>10%</w:t>
      </w:r>
      <w:r>
        <w:rPr>
          <w:rFonts w:ascii="宋体" w:hAnsi="宋体" w:cs="宋体" w:hint="eastAsia"/>
          <w:color w:val="000000"/>
          <w:kern w:val="0"/>
          <w:szCs w:val="21"/>
        </w:rPr>
        <w:t>。</w:t>
      </w:r>
    </w:p>
    <w:bookmarkEnd w:id="3"/>
    <w:p w14:paraId="62FAEC11" w14:textId="3C86899C" w:rsidR="00BE71B7" w:rsidRDefault="00FD7D75" w:rsidP="00F84003">
      <w:pPr>
        <w:spacing w:line="360" w:lineRule="auto"/>
        <w:rPr>
          <w:rFonts w:ascii="宋体" w:eastAsia="宋体" w:hAnsi="宋体" w:cs="宋体"/>
          <w:b/>
          <w:bCs/>
          <w:szCs w:val="21"/>
        </w:rPr>
      </w:pPr>
      <w:r>
        <w:rPr>
          <w:rFonts w:ascii="宋体" w:eastAsia="宋体" w:hAnsi="宋体" w:cs="宋体"/>
          <w:b/>
          <w:bCs/>
          <w:szCs w:val="21"/>
        </w:rPr>
        <w:br w:type="page"/>
      </w:r>
    </w:p>
    <w:p w14:paraId="4F3F30C6" w14:textId="77777777" w:rsidR="00BE71B7" w:rsidRDefault="00BE71B7">
      <w:pPr>
        <w:spacing w:line="360" w:lineRule="auto"/>
        <w:rPr>
          <w:rFonts w:ascii="宋体" w:eastAsia="宋体" w:hAnsi="宋体" w:cs="宋体"/>
          <w:b/>
          <w:bCs/>
          <w:szCs w:val="21"/>
        </w:rPr>
      </w:pPr>
    </w:p>
    <w:p w14:paraId="463F0BA6" w14:textId="77777777" w:rsidR="00BE71B7" w:rsidRDefault="00FD7D75">
      <w:pPr>
        <w:snapToGrid w:val="0"/>
        <w:spacing w:line="360" w:lineRule="auto"/>
        <w:jc w:val="center"/>
        <w:outlineLvl w:val="0"/>
        <w:rPr>
          <w:rFonts w:ascii="宋体" w:eastAsia="宋体" w:hAnsi="宋体"/>
          <w:b/>
          <w:bCs/>
          <w:sz w:val="32"/>
          <w:szCs w:val="32"/>
        </w:rPr>
      </w:pPr>
      <w:r>
        <w:rPr>
          <w:rFonts w:ascii="宋体" w:eastAsia="宋体" w:hAnsi="宋体" w:hint="eastAsia"/>
          <w:b/>
          <w:bCs/>
          <w:sz w:val="32"/>
          <w:szCs w:val="32"/>
        </w:rPr>
        <w:t>第三章竞价附件</w:t>
      </w:r>
    </w:p>
    <w:p w14:paraId="7BAEB279" w14:textId="77777777" w:rsidR="00BE71B7" w:rsidRDefault="00FD7D75">
      <w:pPr>
        <w:pStyle w:val="2"/>
        <w:spacing w:before="0" w:after="0"/>
        <w:jc w:val="center"/>
        <w:rPr>
          <w:rFonts w:ascii="宋体" w:eastAsia="宋体" w:hAnsi="宋体"/>
          <w:lang w:val="zh-CN"/>
        </w:rPr>
      </w:pPr>
      <w:r>
        <w:rPr>
          <w:rFonts w:ascii="宋体" w:eastAsia="宋体" w:hAnsi="宋体" w:hint="eastAsia"/>
          <w:lang w:val="zh-CN"/>
        </w:rPr>
        <w:t>报 价 表</w:t>
      </w:r>
    </w:p>
    <w:p w14:paraId="7801BD9F" w14:textId="77777777" w:rsidR="00BE71B7" w:rsidRDefault="00BE71B7">
      <w:pPr>
        <w:rPr>
          <w:rFonts w:ascii="宋体" w:eastAsia="宋体" w:hAnsi="宋体"/>
        </w:rPr>
      </w:pPr>
    </w:p>
    <w:tbl>
      <w:tblPr>
        <w:tblStyle w:val="af2"/>
        <w:tblW w:w="8784" w:type="dxa"/>
        <w:jc w:val="center"/>
        <w:tblLayout w:type="fixed"/>
        <w:tblLook w:val="04A0" w:firstRow="1" w:lastRow="0" w:firstColumn="1" w:lastColumn="0" w:noHBand="0" w:noVBand="1"/>
      </w:tblPr>
      <w:tblGrid>
        <w:gridCol w:w="893"/>
        <w:gridCol w:w="2930"/>
        <w:gridCol w:w="992"/>
        <w:gridCol w:w="1134"/>
        <w:gridCol w:w="1846"/>
        <w:gridCol w:w="989"/>
      </w:tblGrid>
      <w:tr w:rsidR="00F84003" w14:paraId="5810FE3F" w14:textId="77777777" w:rsidTr="00F84003">
        <w:trPr>
          <w:trHeight w:val="379"/>
          <w:jc w:val="center"/>
        </w:trPr>
        <w:tc>
          <w:tcPr>
            <w:tcW w:w="893" w:type="dxa"/>
            <w:vAlign w:val="center"/>
          </w:tcPr>
          <w:p w14:paraId="75D46BBA" w14:textId="77777777" w:rsidR="00F84003" w:rsidRDefault="00F84003">
            <w:pPr>
              <w:jc w:val="center"/>
              <w:rPr>
                <w:rFonts w:ascii="宋体" w:eastAsia="宋体" w:hAnsi="宋体" w:cs="仿宋"/>
                <w:b/>
                <w:bCs/>
                <w:szCs w:val="21"/>
              </w:rPr>
            </w:pPr>
            <w:r>
              <w:rPr>
                <w:rFonts w:ascii="宋体" w:eastAsia="宋体" w:hAnsi="宋体" w:cs="仿宋" w:hint="eastAsia"/>
                <w:b/>
                <w:bCs/>
                <w:szCs w:val="21"/>
              </w:rPr>
              <w:t>序号</w:t>
            </w:r>
          </w:p>
        </w:tc>
        <w:tc>
          <w:tcPr>
            <w:tcW w:w="2930" w:type="dxa"/>
            <w:vAlign w:val="center"/>
          </w:tcPr>
          <w:p w14:paraId="7135BF38" w14:textId="77777777" w:rsidR="00F84003" w:rsidRPr="00E92B3D" w:rsidRDefault="00F84003">
            <w:pPr>
              <w:jc w:val="center"/>
              <w:rPr>
                <w:rFonts w:ascii="宋体" w:eastAsia="宋体" w:hAnsi="宋体" w:cs="仿宋"/>
                <w:b/>
                <w:bCs/>
                <w:color w:val="000000" w:themeColor="text1"/>
                <w:szCs w:val="21"/>
              </w:rPr>
            </w:pPr>
            <w:r w:rsidRPr="00E92B3D">
              <w:rPr>
                <w:rFonts w:ascii="宋体" w:eastAsia="宋体" w:hAnsi="宋体" w:cs="仿宋" w:hint="eastAsia"/>
                <w:b/>
                <w:bCs/>
                <w:color w:val="000000" w:themeColor="text1"/>
                <w:szCs w:val="21"/>
              </w:rPr>
              <w:t>名称</w:t>
            </w:r>
          </w:p>
        </w:tc>
        <w:tc>
          <w:tcPr>
            <w:tcW w:w="992" w:type="dxa"/>
            <w:vAlign w:val="center"/>
          </w:tcPr>
          <w:p w14:paraId="35F5C2E7" w14:textId="77777777" w:rsidR="00F84003" w:rsidRPr="00E92B3D" w:rsidRDefault="00F84003">
            <w:pPr>
              <w:jc w:val="center"/>
              <w:rPr>
                <w:rFonts w:ascii="宋体" w:eastAsia="宋体" w:hAnsi="宋体" w:cs="仿宋"/>
                <w:b/>
                <w:bCs/>
                <w:color w:val="000000" w:themeColor="text1"/>
                <w:szCs w:val="21"/>
              </w:rPr>
            </w:pPr>
            <w:r w:rsidRPr="00E92B3D">
              <w:rPr>
                <w:rFonts w:ascii="宋体" w:eastAsia="宋体" w:hAnsi="宋体" w:cs="仿宋" w:hint="eastAsia"/>
                <w:b/>
                <w:bCs/>
                <w:color w:val="000000" w:themeColor="text1"/>
                <w:szCs w:val="21"/>
              </w:rPr>
              <w:t>单位</w:t>
            </w:r>
          </w:p>
        </w:tc>
        <w:tc>
          <w:tcPr>
            <w:tcW w:w="1134" w:type="dxa"/>
            <w:vAlign w:val="center"/>
          </w:tcPr>
          <w:p w14:paraId="3042DFA0" w14:textId="77777777" w:rsidR="00F84003" w:rsidRPr="00E92B3D" w:rsidRDefault="00F84003">
            <w:pPr>
              <w:jc w:val="center"/>
              <w:rPr>
                <w:rFonts w:ascii="宋体" w:eastAsia="宋体" w:hAnsi="宋体" w:cs="仿宋"/>
                <w:b/>
                <w:bCs/>
                <w:color w:val="000000" w:themeColor="text1"/>
                <w:szCs w:val="21"/>
              </w:rPr>
            </w:pPr>
            <w:r w:rsidRPr="00E92B3D">
              <w:rPr>
                <w:rFonts w:ascii="宋体" w:eastAsia="宋体" w:hAnsi="宋体" w:cs="仿宋" w:hint="eastAsia"/>
                <w:b/>
                <w:bCs/>
                <w:color w:val="000000" w:themeColor="text1"/>
                <w:szCs w:val="21"/>
              </w:rPr>
              <w:t>数量</w:t>
            </w:r>
          </w:p>
        </w:tc>
        <w:tc>
          <w:tcPr>
            <w:tcW w:w="1846" w:type="dxa"/>
            <w:vAlign w:val="center"/>
          </w:tcPr>
          <w:p w14:paraId="511DB352" w14:textId="186581B0" w:rsidR="00F84003" w:rsidRPr="00E92B3D" w:rsidRDefault="00F84003">
            <w:pPr>
              <w:jc w:val="center"/>
              <w:rPr>
                <w:rFonts w:ascii="宋体" w:eastAsia="宋体" w:hAnsi="宋体" w:cs="仿宋"/>
                <w:b/>
                <w:bCs/>
                <w:color w:val="000000" w:themeColor="text1"/>
                <w:szCs w:val="21"/>
              </w:rPr>
            </w:pPr>
            <w:r>
              <w:rPr>
                <w:rFonts w:ascii="宋体" w:eastAsia="宋体" w:hAnsi="宋体" w:cs="仿宋" w:hint="eastAsia"/>
                <w:b/>
                <w:bCs/>
                <w:color w:val="000000" w:themeColor="text1"/>
                <w:szCs w:val="21"/>
              </w:rPr>
              <w:t>报价</w:t>
            </w:r>
            <w:r w:rsidRPr="00E92B3D">
              <w:rPr>
                <w:rFonts w:ascii="宋体" w:eastAsia="宋体" w:hAnsi="宋体" w:cs="仿宋" w:hint="eastAsia"/>
                <w:b/>
                <w:bCs/>
                <w:color w:val="000000" w:themeColor="text1"/>
                <w:szCs w:val="21"/>
              </w:rPr>
              <w:t>（元）</w:t>
            </w:r>
          </w:p>
        </w:tc>
        <w:tc>
          <w:tcPr>
            <w:tcW w:w="989" w:type="dxa"/>
            <w:vAlign w:val="center"/>
          </w:tcPr>
          <w:p w14:paraId="7B7524C8" w14:textId="77777777" w:rsidR="00F84003" w:rsidRPr="00E92B3D" w:rsidRDefault="00F84003">
            <w:pPr>
              <w:jc w:val="center"/>
              <w:rPr>
                <w:rFonts w:ascii="宋体" w:eastAsia="宋体" w:hAnsi="宋体" w:cs="仿宋"/>
                <w:b/>
                <w:bCs/>
                <w:color w:val="000000" w:themeColor="text1"/>
                <w:szCs w:val="21"/>
              </w:rPr>
            </w:pPr>
            <w:r w:rsidRPr="00E92B3D">
              <w:rPr>
                <w:rFonts w:ascii="宋体" w:eastAsia="宋体" w:hAnsi="宋体" w:cs="仿宋" w:hint="eastAsia"/>
                <w:b/>
                <w:bCs/>
                <w:color w:val="000000" w:themeColor="text1"/>
                <w:szCs w:val="21"/>
              </w:rPr>
              <w:t>备注</w:t>
            </w:r>
          </w:p>
        </w:tc>
      </w:tr>
      <w:tr w:rsidR="00F84003" w14:paraId="7481BE4C" w14:textId="77777777" w:rsidTr="00F84003">
        <w:trPr>
          <w:trHeight w:val="733"/>
          <w:jc w:val="center"/>
        </w:trPr>
        <w:tc>
          <w:tcPr>
            <w:tcW w:w="893" w:type="dxa"/>
            <w:vAlign w:val="center"/>
          </w:tcPr>
          <w:p w14:paraId="1EF69ED1" w14:textId="77777777" w:rsidR="00F84003" w:rsidRDefault="00F84003">
            <w:pPr>
              <w:jc w:val="center"/>
              <w:rPr>
                <w:rFonts w:ascii="宋体" w:eastAsia="宋体" w:hAnsi="宋体" w:cs="仿宋"/>
                <w:szCs w:val="21"/>
              </w:rPr>
            </w:pPr>
            <w:r>
              <w:rPr>
                <w:rFonts w:ascii="宋体" w:eastAsia="宋体" w:hAnsi="宋体" w:cs="仿宋" w:hint="eastAsia"/>
                <w:szCs w:val="21"/>
              </w:rPr>
              <w:t>1</w:t>
            </w:r>
          </w:p>
        </w:tc>
        <w:tc>
          <w:tcPr>
            <w:tcW w:w="2930" w:type="dxa"/>
            <w:vAlign w:val="center"/>
          </w:tcPr>
          <w:p w14:paraId="763768ED" w14:textId="5E988481" w:rsidR="00F84003" w:rsidRPr="00E92B3D" w:rsidRDefault="00F84003">
            <w:pPr>
              <w:jc w:val="center"/>
              <w:rPr>
                <w:rFonts w:ascii="宋体" w:eastAsia="宋体" w:hAnsi="宋体" w:cs="仿宋"/>
                <w:color w:val="000000" w:themeColor="text1"/>
                <w:szCs w:val="21"/>
              </w:rPr>
            </w:pPr>
            <w:r w:rsidRPr="00F84003">
              <w:rPr>
                <w:rFonts w:ascii="宋体" w:eastAsia="宋体" w:hAnsi="宋体" w:cs="Times New Roman" w:hint="eastAsia"/>
                <w:color w:val="000000" w:themeColor="text1"/>
                <w:szCs w:val="21"/>
              </w:rPr>
              <w:t>广东省女子强制</w:t>
            </w:r>
            <w:proofErr w:type="gramStart"/>
            <w:r w:rsidRPr="00F84003">
              <w:rPr>
                <w:rFonts w:ascii="宋体" w:eastAsia="宋体" w:hAnsi="宋体" w:cs="Times New Roman" w:hint="eastAsia"/>
                <w:color w:val="000000" w:themeColor="text1"/>
                <w:szCs w:val="21"/>
              </w:rPr>
              <w:t>隔离所消杀</w:t>
            </w:r>
            <w:proofErr w:type="gramEnd"/>
            <w:r w:rsidRPr="00F84003">
              <w:rPr>
                <w:rFonts w:ascii="宋体" w:eastAsia="宋体" w:hAnsi="宋体" w:cs="Times New Roman" w:hint="eastAsia"/>
                <w:color w:val="000000" w:themeColor="text1"/>
                <w:szCs w:val="21"/>
              </w:rPr>
              <w:t>除四害服务</w:t>
            </w:r>
          </w:p>
        </w:tc>
        <w:tc>
          <w:tcPr>
            <w:tcW w:w="992" w:type="dxa"/>
            <w:vAlign w:val="center"/>
          </w:tcPr>
          <w:p w14:paraId="46C1445C" w14:textId="1A474964" w:rsidR="00F84003" w:rsidRPr="00E92B3D" w:rsidRDefault="00F84003">
            <w:pPr>
              <w:jc w:val="center"/>
              <w:rPr>
                <w:rFonts w:ascii="宋体" w:eastAsia="宋体" w:hAnsi="宋体" w:cs="仿宋"/>
                <w:color w:val="000000" w:themeColor="text1"/>
                <w:szCs w:val="21"/>
              </w:rPr>
            </w:pPr>
            <w:r>
              <w:rPr>
                <w:rFonts w:ascii="宋体" w:eastAsia="宋体" w:hAnsi="宋体" w:cs="仿宋" w:hint="eastAsia"/>
                <w:color w:val="000000" w:themeColor="text1"/>
                <w:szCs w:val="21"/>
              </w:rPr>
              <w:t>项</w:t>
            </w:r>
          </w:p>
        </w:tc>
        <w:tc>
          <w:tcPr>
            <w:tcW w:w="1134" w:type="dxa"/>
            <w:vAlign w:val="center"/>
          </w:tcPr>
          <w:p w14:paraId="7F68456D" w14:textId="4A119482" w:rsidR="00F84003" w:rsidRPr="00E92B3D" w:rsidRDefault="00F84003">
            <w:pPr>
              <w:jc w:val="center"/>
              <w:rPr>
                <w:rFonts w:ascii="宋体" w:eastAsia="宋体" w:hAnsi="宋体" w:cs="仿宋"/>
                <w:color w:val="000000" w:themeColor="text1"/>
                <w:szCs w:val="21"/>
              </w:rPr>
            </w:pPr>
            <w:r>
              <w:rPr>
                <w:rFonts w:ascii="宋体" w:eastAsia="宋体" w:hAnsi="宋体" w:cs="仿宋"/>
                <w:color w:val="000000" w:themeColor="text1"/>
                <w:szCs w:val="21"/>
              </w:rPr>
              <w:t>1</w:t>
            </w:r>
          </w:p>
        </w:tc>
        <w:tc>
          <w:tcPr>
            <w:tcW w:w="1846" w:type="dxa"/>
            <w:vAlign w:val="center"/>
          </w:tcPr>
          <w:p w14:paraId="56A9B7A6" w14:textId="77777777" w:rsidR="00F84003" w:rsidRPr="00E92B3D" w:rsidRDefault="00F84003">
            <w:pPr>
              <w:jc w:val="center"/>
              <w:rPr>
                <w:rFonts w:ascii="宋体" w:eastAsia="宋体" w:hAnsi="宋体" w:cs="仿宋"/>
                <w:color w:val="000000" w:themeColor="text1"/>
                <w:szCs w:val="21"/>
              </w:rPr>
            </w:pPr>
          </w:p>
        </w:tc>
        <w:tc>
          <w:tcPr>
            <w:tcW w:w="989" w:type="dxa"/>
            <w:vAlign w:val="center"/>
          </w:tcPr>
          <w:p w14:paraId="47F74793" w14:textId="77777777" w:rsidR="00F84003" w:rsidRPr="00E92B3D" w:rsidRDefault="00F84003">
            <w:pPr>
              <w:jc w:val="center"/>
              <w:rPr>
                <w:rFonts w:ascii="宋体" w:eastAsia="宋体" w:hAnsi="宋体" w:cs="仿宋"/>
                <w:color w:val="000000" w:themeColor="text1"/>
                <w:szCs w:val="21"/>
              </w:rPr>
            </w:pPr>
          </w:p>
        </w:tc>
      </w:tr>
    </w:tbl>
    <w:p w14:paraId="306E5907" w14:textId="77777777" w:rsidR="00BE71B7" w:rsidRDefault="00FD7D75">
      <w:pPr>
        <w:spacing w:line="360" w:lineRule="auto"/>
        <w:rPr>
          <w:rFonts w:ascii="宋体" w:eastAsia="宋体" w:hAnsi="宋体"/>
          <w:b/>
          <w:color w:val="000000"/>
          <w:spacing w:val="4"/>
          <w:szCs w:val="21"/>
        </w:rPr>
      </w:pPr>
      <w:r>
        <w:rPr>
          <w:rFonts w:ascii="宋体" w:eastAsia="宋体" w:hAnsi="宋体" w:hint="eastAsia"/>
          <w:b/>
          <w:color w:val="000000"/>
          <w:spacing w:val="4"/>
          <w:szCs w:val="21"/>
        </w:rPr>
        <w:t>备注：本项目报价应为全包价，包含税费、人工费、材费、项目过程中的应预见和不可预见的一切费用，采购人不再另外支付其他费用。</w:t>
      </w:r>
    </w:p>
    <w:p w14:paraId="145A3F48" w14:textId="77777777" w:rsidR="00BE71B7" w:rsidRDefault="00FD7D75">
      <w:pPr>
        <w:spacing w:line="360" w:lineRule="auto"/>
        <w:rPr>
          <w:rFonts w:ascii="宋体" w:eastAsia="宋体" w:hAnsi="宋体"/>
          <w:b/>
          <w:bCs/>
          <w:color w:val="000000"/>
          <w:spacing w:val="4"/>
        </w:rPr>
      </w:pPr>
      <w:r>
        <w:rPr>
          <w:rFonts w:ascii="宋体" w:eastAsia="宋体" w:hAnsi="宋体" w:cs="宋体" w:hint="eastAsia"/>
          <w:b/>
          <w:bCs/>
          <w:color w:val="000000"/>
          <w:spacing w:val="4"/>
        </w:rPr>
        <w:t>注：</w:t>
      </w:r>
    </w:p>
    <w:p w14:paraId="653A698C" w14:textId="77777777" w:rsidR="00BE71B7" w:rsidRDefault="00FD7D75">
      <w:pPr>
        <w:widowControl/>
        <w:numPr>
          <w:ilvl w:val="0"/>
          <w:numId w:val="13"/>
        </w:numPr>
        <w:spacing w:line="340" w:lineRule="exact"/>
        <w:jc w:val="left"/>
        <w:rPr>
          <w:rFonts w:ascii="宋体" w:eastAsia="宋体" w:hAnsi="宋体"/>
          <w:b/>
          <w:bCs/>
          <w:color w:val="000000"/>
          <w:kern w:val="0"/>
          <w:u w:val="single"/>
        </w:rPr>
      </w:pPr>
      <w:r>
        <w:rPr>
          <w:rFonts w:ascii="宋体" w:eastAsia="宋体" w:hAnsi="宋体" w:cs="宋体" w:hint="eastAsia"/>
          <w:b/>
          <w:bCs/>
          <w:color w:val="000000"/>
          <w:kern w:val="0"/>
          <w:u w:val="single"/>
        </w:rPr>
        <w:t>供应商必须按报价表的格式填写，不得增加或删除表格内容。除单价、金额或项目要求填写的内容外，不得擅自改动报价表内容，</w:t>
      </w:r>
      <w:r>
        <w:rPr>
          <w:rFonts w:ascii="宋体" w:eastAsia="宋体" w:hAnsi="宋体" w:cs="宋体" w:hint="eastAsia"/>
          <w:b/>
          <w:bCs/>
          <w:color w:val="000000"/>
          <w:kern w:val="0"/>
        </w:rPr>
        <w:t>否则将有可能影响成交结果，不推荐为成交候选人；</w:t>
      </w:r>
    </w:p>
    <w:p w14:paraId="0CF00923" w14:textId="77777777" w:rsidR="00BE71B7" w:rsidRDefault="00FD7D75">
      <w:pPr>
        <w:widowControl/>
        <w:numPr>
          <w:ilvl w:val="0"/>
          <w:numId w:val="13"/>
        </w:numPr>
        <w:spacing w:line="340" w:lineRule="exact"/>
        <w:jc w:val="left"/>
        <w:rPr>
          <w:rFonts w:ascii="宋体" w:eastAsia="宋体" w:hAnsi="宋体" w:cs="宋体"/>
          <w:b/>
          <w:bCs/>
          <w:color w:val="000000"/>
          <w:kern w:val="0"/>
        </w:rPr>
      </w:pPr>
      <w:proofErr w:type="gramStart"/>
      <w:r>
        <w:rPr>
          <w:rFonts w:ascii="宋体" w:eastAsia="宋体" w:hAnsi="宋体" w:cs="宋体" w:hint="eastAsia"/>
          <w:b/>
          <w:bCs/>
          <w:color w:val="000000"/>
          <w:kern w:val="0"/>
        </w:rPr>
        <w:t>除需求</w:t>
      </w:r>
      <w:proofErr w:type="gramEnd"/>
      <w:r>
        <w:rPr>
          <w:rFonts w:ascii="宋体" w:eastAsia="宋体" w:hAnsi="宋体" w:cs="宋体" w:hint="eastAsia"/>
          <w:b/>
          <w:bCs/>
          <w:color w:val="000000"/>
          <w:kern w:val="0"/>
        </w:rPr>
        <w:t>文件另有规定外，投标文件内不得含有任何对本报价进行价格折扣的说明或资料，否则为无效投标。</w:t>
      </w:r>
    </w:p>
    <w:p w14:paraId="6F9B3F0E" w14:textId="7A189022" w:rsidR="00BE71B7" w:rsidRPr="0036160E" w:rsidRDefault="00FD7D75">
      <w:pPr>
        <w:widowControl/>
        <w:numPr>
          <w:ilvl w:val="0"/>
          <w:numId w:val="13"/>
        </w:numPr>
        <w:spacing w:line="340" w:lineRule="exact"/>
        <w:jc w:val="left"/>
        <w:rPr>
          <w:rFonts w:ascii="宋体" w:eastAsia="宋体" w:hAnsi="宋体"/>
          <w:b/>
          <w:bCs/>
          <w:color w:val="000000"/>
          <w:kern w:val="0"/>
        </w:rPr>
      </w:pPr>
      <w:r>
        <w:rPr>
          <w:rFonts w:ascii="宋体" w:eastAsia="宋体" w:hAnsi="宋体" w:cs="宋体" w:hint="eastAsia"/>
          <w:b/>
          <w:bCs/>
          <w:color w:val="000000"/>
          <w:kern w:val="0"/>
        </w:rPr>
        <w:t>报价表必须加盖单位公章，否则视为无效报价。</w:t>
      </w:r>
    </w:p>
    <w:p w14:paraId="31CEF6E5" w14:textId="4A490211" w:rsidR="00BE71B7" w:rsidRPr="0036160E" w:rsidRDefault="0036160E" w:rsidP="0036160E">
      <w:pPr>
        <w:pStyle w:val="ad"/>
        <w:numPr>
          <w:ilvl w:val="0"/>
          <w:numId w:val="13"/>
        </w:numPr>
        <w:shd w:val="clear" w:color="auto" w:fill="FFFFFF"/>
        <w:spacing w:before="0" w:beforeAutospacing="0" w:after="0" w:afterAutospacing="0" w:line="276" w:lineRule="auto"/>
        <w:rPr>
          <w:b/>
          <w:sz w:val="21"/>
          <w:szCs w:val="21"/>
        </w:rPr>
      </w:pPr>
      <w:r w:rsidRPr="0036160E">
        <w:rPr>
          <w:rFonts w:hint="eastAsia"/>
          <w:b/>
          <w:color w:val="000000" w:themeColor="text1"/>
          <w:sz w:val="21"/>
          <w:szCs w:val="21"/>
        </w:rPr>
        <w:t>平台上报价与上表合计</w:t>
      </w:r>
      <w:r w:rsidRPr="00D10E67">
        <w:rPr>
          <w:rFonts w:hint="eastAsia"/>
          <w:b/>
          <w:sz w:val="21"/>
          <w:szCs w:val="21"/>
        </w:rPr>
        <w:t>不一致的，以报价表合计（经价格核准后的价格）为准。</w:t>
      </w:r>
    </w:p>
    <w:p w14:paraId="6BE27DF0" w14:textId="77777777" w:rsidR="00BE71B7" w:rsidRDefault="00FD7D75">
      <w:pPr>
        <w:spacing w:line="500" w:lineRule="exact"/>
        <w:rPr>
          <w:rFonts w:ascii="宋体" w:eastAsia="宋体" w:hAnsi="宋体"/>
          <w:color w:val="000000"/>
          <w:szCs w:val="21"/>
          <w:u w:val="single"/>
        </w:rPr>
      </w:pPr>
      <w:r>
        <w:rPr>
          <w:rFonts w:ascii="宋体" w:eastAsia="宋体" w:hAnsi="宋体" w:hint="eastAsia"/>
          <w:color w:val="000000"/>
          <w:spacing w:val="4"/>
          <w:szCs w:val="21"/>
        </w:rPr>
        <w:t>供应商名称（</w:t>
      </w:r>
      <w:r>
        <w:rPr>
          <w:rFonts w:ascii="宋体" w:eastAsia="宋体" w:hAnsi="宋体" w:hint="eastAsia"/>
          <w:color w:val="000000"/>
          <w:szCs w:val="21"/>
        </w:rPr>
        <w:t>单位盖</w:t>
      </w:r>
      <w:r>
        <w:rPr>
          <w:rFonts w:ascii="宋体" w:eastAsia="宋体" w:hAnsi="宋体" w:hint="eastAsia"/>
          <w:color w:val="000000"/>
          <w:spacing w:val="4"/>
          <w:szCs w:val="21"/>
        </w:rPr>
        <w:t>公章）：</w:t>
      </w:r>
      <w:r>
        <w:rPr>
          <w:rFonts w:ascii="宋体" w:eastAsia="宋体" w:hAnsi="宋体"/>
          <w:color w:val="000000"/>
          <w:spacing w:val="4"/>
          <w:szCs w:val="21"/>
          <w:u w:val="single"/>
        </w:rPr>
        <w:t xml:space="preserve">                     </w:t>
      </w:r>
    </w:p>
    <w:p w14:paraId="6B065CB7" w14:textId="77777777" w:rsidR="00BE71B7" w:rsidRDefault="00FD7D75">
      <w:pPr>
        <w:spacing w:line="520" w:lineRule="exact"/>
        <w:rPr>
          <w:rFonts w:ascii="宋体" w:eastAsia="宋体" w:hAnsi="宋体"/>
          <w:color w:val="000000"/>
          <w:spacing w:val="4"/>
          <w:szCs w:val="21"/>
          <w:u w:val="single"/>
        </w:rPr>
      </w:pPr>
      <w:r>
        <w:rPr>
          <w:rFonts w:ascii="宋体" w:eastAsia="宋体" w:hAnsi="宋体" w:hint="eastAsia"/>
          <w:color w:val="000000"/>
          <w:spacing w:val="4"/>
          <w:szCs w:val="21"/>
        </w:rPr>
        <w:t>日期：</w:t>
      </w:r>
      <w:r>
        <w:rPr>
          <w:rFonts w:ascii="宋体" w:eastAsia="宋体" w:hAnsi="宋体"/>
          <w:color w:val="000000"/>
          <w:spacing w:val="4"/>
          <w:szCs w:val="21"/>
          <w:u w:val="single"/>
        </w:rPr>
        <w:t xml:space="preserve">                     </w:t>
      </w:r>
    </w:p>
    <w:p w14:paraId="6E1FD47C" w14:textId="77777777" w:rsidR="00BE71B7" w:rsidRDefault="00FD7D75">
      <w:pPr>
        <w:widowControl/>
        <w:jc w:val="center"/>
        <w:rPr>
          <w:rFonts w:ascii="宋体" w:eastAsia="宋体" w:hAnsi="宋体"/>
          <w:szCs w:val="21"/>
        </w:rPr>
      </w:pPr>
      <w:r>
        <w:rPr>
          <w:rFonts w:ascii="宋体" w:eastAsia="宋体" w:hAnsi="宋体"/>
          <w:szCs w:val="21"/>
        </w:rPr>
        <w:br w:type="page"/>
      </w:r>
    </w:p>
    <w:p w14:paraId="2E61807B" w14:textId="77777777" w:rsidR="006E0E00" w:rsidRPr="00D10E67" w:rsidRDefault="006E0E00" w:rsidP="006E0E00">
      <w:pPr>
        <w:pStyle w:val="2"/>
        <w:adjustRightInd w:val="0"/>
        <w:snapToGrid w:val="0"/>
        <w:spacing w:before="0" w:after="0" w:line="360" w:lineRule="auto"/>
        <w:jc w:val="center"/>
        <w:rPr>
          <w:rFonts w:ascii="宋体" w:hAnsi="宋体"/>
        </w:rPr>
      </w:pPr>
      <w:bookmarkStart w:id="4" w:name="_Toc435515303"/>
      <w:bookmarkStart w:id="5" w:name="_Toc435514863"/>
      <w:r w:rsidRPr="00D10E67">
        <w:rPr>
          <w:rFonts w:ascii="宋体" w:hAnsi="宋体" w:hint="eastAsia"/>
        </w:rPr>
        <w:lastRenderedPageBreak/>
        <w:t>承诺函</w:t>
      </w:r>
    </w:p>
    <w:p w14:paraId="00A6B4BC" w14:textId="77777777" w:rsidR="006E0E00" w:rsidRPr="006E0E00" w:rsidRDefault="006E0E00" w:rsidP="006E0E00">
      <w:pPr>
        <w:spacing w:line="600" w:lineRule="auto"/>
        <w:rPr>
          <w:rFonts w:ascii="宋体" w:eastAsia="宋体" w:hAnsi="宋体"/>
          <w:b/>
          <w:bCs/>
          <w:color w:val="000000"/>
          <w:szCs w:val="21"/>
        </w:rPr>
      </w:pPr>
      <w:r w:rsidRPr="006E0E00">
        <w:rPr>
          <w:rFonts w:ascii="宋体" w:eastAsia="宋体" w:hAnsi="宋体" w:cs="宋体" w:hint="eastAsia"/>
          <w:b/>
          <w:bCs/>
          <w:color w:val="000000"/>
          <w:szCs w:val="21"/>
        </w:rPr>
        <w:t>致：广东省女子强制隔离戒毒所、</w:t>
      </w:r>
      <w:proofErr w:type="gramStart"/>
      <w:r w:rsidRPr="006E0E00">
        <w:rPr>
          <w:rFonts w:ascii="宋体" w:eastAsia="宋体" w:hAnsi="宋体" w:cs="宋体" w:hint="eastAsia"/>
          <w:b/>
          <w:bCs/>
          <w:color w:val="000000"/>
          <w:szCs w:val="21"/>
        </w:rPr>
        <w:t>云采</w:t>
      </w:r>
      <w:proofErr w:type="gramEnd"/>
      <w:r w:rsidRPr="006E0E00">
        <w:rPr>
          <w:rFonts w:ascii="宋体" w:eastAsia="宋体" w:hAnsi="宋体" w:cs="宋体" w:hint="eastAsia"/>
          <w:b/>
          <w:bCs/>
          <w:color w:val="000000"/>
          <w:szCs w:val="21"/>
        </w:rPr>
        <w:t>链（广州）信息科技有限公司</w:t>
      </w:r>
    </w:p>
    <w:p w14:paraId="1670449A" w14:textId="77777777" w:rsidR="006E0E00" w:rsidRPr="006E0E00" w:rsidRDefault="006E0E00" w:rsidP="006E0E00">
      <w:pPr>
        <w:snapToGrid w:val="0"/>
        <w:spacing w:beforeLines="50" w:before="156" w:line="360" w:lineRule="auto"/>
        <w:ind w:firstLineChars="202" w:firstLine="424"/>
        <w:rPr>
          <w:rFonts w:ascii="宋体" w:eastAsia="宋体" w:hAnsi="宋体"/>
          <w:color w:val="000000"/>
          <w:szCs w:val="21"/>
        </w:rPr>
      </w:pPr>
      <w:r w:rsidRPr="006E0E00">
        <w:rPr>
          <w:rFonts w:ascii="宋体" w:eastAsia="宋体" w:hAnsi="宋体" w:cs="宋体" w:hint="eastAsia"/>
          <w:color w:val="000000"/>
          <w:szCs w:val="21"/>
        </w:rPr>
        <w:t>关于贵中心、贵司发布</w:t>
      </w:r>
      <w:r w:rsidRPr="006E0E00">
        <w:rPr>
          <w:rFonts w:ascii="宋体" w:eastAsia="宋体" w:hAnsi="宋体" w:cs="Segoe UI" w:hint="eastAsia"/>
          <w:b/>
          <w:bCs/>
          <w:color w:val="000000"/>
          <w:szCs w:val="21"/>
          <w:u w:val="single"/>
          <w:shd w:val="clear" w:color="auto" w:fill="FFFFFF"/>
        </w:rPr>
        <w:t>广东省女子强制</w:t>
      </w:r>
      <w:proofErr w:type="gramStart"/>
      <w:r w:rsidRPr="006E0E00">
        <w:rPr>
          <w:rFonts w:ascii="宋体" w:eastAsia="宋体" w:hAnsi="宋体" w:cs="Segoe UI" w:hint="eastAsia"/>
          <w:b/>
          <w:bCs/>
          <w:color w:val="000000"/>
          <w:szCs w:val="21"/>
          <w:u w:val="single"/>
          <w:shd w:val="clear" w:color="auto" w:fill="FFFFFF"/>
        </w:rPr>
        <w:t>隔离所消杀</w:t>
      </w:r>
      <w:proofErr w:type="gramEnd"/>
      <w:r w:rsidRPr="006E0E00">
        <w:rPr>
          <w:rFonts w:ascii="宋体" w:eastAsia="宋体" w:hAnsi="宋体" w:cs="Segoe UI" w:hint="eastAsia"/>
          <w:b/>
          <w:bCs/>
          <w:color w:val="000000"/>
          <w:szCs w:val="21"/>
          <w:u w:val="single"/>
          <w:shd w:val="clear" w:color="auto" w:fill="FFFFFF"/>
        </w:rPr>
        <w:t>除四害服务</w:t>
      </w:r>
      <w:r w:rsidRPr="006E0E00">
        <w:rPr>
          <w:rFonts w:ascii="宋体" w:eastAsia="宋体" w:hAnsi="宋体" w:cs="宋体" w:hint="eastAsia"/>
          <w:color w:val="000000"/>
          <w:szCs w:val="21"/>
        </w:rPr>
        <w:t>的竞价公告</w:t>
      </w:r>
      <w:r w:rsidRPr="006E0E00">
        <w:rPr>
          <w:rFonts w:ascii="宋体" w:eastAsia="宋体" w:hAnsi="宋体" w:hint="eastAsia"/>
          <w:color w:val="000000"/>
          <w:szCs w:val="21"/>
        </w:rPr>
        <w:t>，本公司（企业）愿意参加竞价，并声明：</w:t>
      </w:r>
    </w:p>
    <w:p w14:paraId="609C180E" w14:textId="77777777" w:rsidR="006E0E00" w:rsidRPr="006E0E00" w:rsidRDefault="006E0E00" w:rsidP="006E0E00">
      <w:pPr>
        <w:snapToGrid w:val="0"/>
        <w:spacing w:line="360" w:lineRule="auto"/>
        <w:ind w:firstLineChars="250" w:firstLine="525"/>
        <w:rPr>
          <w:rFonts w:ascii="宋体" w:eastAsia="宋体" w:hAnsi="宋体"/>
          <w:bCs/>
          <w:szCs w:val="21"/>
        </w:rPr>
      </w:pPr>
      <w:r w:rsidRPr="006E0E00">
        <w:rPr>
          <w:rFonts w:ascii="宋体" w:eastAsia="宋体" w:hAnsi="宋体" w:hint="eastAsia"/>
          <w:szCs w:val="21"/>
        </w:rPr>
        <w:t>本公司（企业）</w:t>
      </w:r>
      <w:r w:rsidRPr="006E0E00">
        <w:rPr>
          <w:rFonts w:ascii="宋体" w:eastAsia="宋体" w:hAnsi="宋体" w:hint="eastAsia"/>
          <w:bCs/>
          <w:szCs w:val="21"/>
        </w:rPr>
        <w:t>所使用的灭鼠杀虫药物按国家规定要有“三证”或使用全国或市爱卫会专家委员会推荐和认定的药物，严禁使用急性灭鼠药或其他明文禁用药物；</w:t>
      </w:r>
    </w:p>
    <w:p w14:paraId="35A05872" w14:textId="447FBC42" w:rsidR="006E0E00" w:rsidRPr="006E0E00" w:rsidRDefault="006E0E00" w:rsidP="006E0E00">
      <w:pPr>
        <w:snapToGrid w:val="0"/>
        <w:spacing w:line="360" w:lineRule="auto"/>
        <w:ind w:firstLineChars="250" w:firstLine="525"/>
        <w:rPr>
          <w:rFonts w:ascii="宋体" w:eastAsia="宋体" w:hAnsi="宋体"/>
          <w:szCs w:val="21"/>
        </w:rPr>
      </w:pPr>
      <w:r w:rsidRPr="006E0E00">
        <w:rPr>
          <w:rFonts w:ascii="宋体" w:eastAsia="宋体" w:hAnsi="宋体" w:hint="eastAsia"/>
          <w:szCs w:val="21"/>
        </w:rPr>
        <w:t>本公司（企业）</w:t>
      </w:r>
      <w:r w:rsidRPr="006E0E00">
        <w:rPr>
          <w:rFonts w:ascii="宋体" w:eastAsia="宋体" w:hAnsi="宋体" w:hint="eastAsia"/>
          <w:bCs/>
          <w:szCs w:val="21"/>
        </w:rPr>
        <w:t>具有消杀专用的器械，如热烟雾机，并按采购人实际情况增设灭蝇灯等设备。</w:t>
      </w:r>
    </w:p>
    <w:p w14:paraId="0B502EA6" w14:textId="77777777" w:rsidR="006E0E00" w:rsidRPr="006E0E00" w:rsidRDefault="006E0E00" w:rsidP="006E0E00">
      <w:pPr>
        <w:snapToGrid w:val="0"/>
        <w:spacing w:line="360" w:lineRule="auto"/>
        <w:ind w:firstLineChars="250" w:firstLine="525"/>
        <w:rPr>
          <w:rFonts w:ascii="宋体" w:eastAsia="宋体" w:hAnsi="宋体"/>
          <w:szCs w:val="21"/>
        </w:rPr>
      </w:pPr>
      <w:r w:rsidRPr="006E0E00">
        <w:rPr>
          <w:rFonts w:ascii="宋体" w:eastAsia="宋体" w:hAnsi="宋体" w:hint="eastAsia"/>
          <w:szCs w:val="21"/>
        </w:rPr>
        <w:t>否则，由此所造成的损失、不良后果及法律责任，一律由我公司（企业）承担。</w:t>
      </w:r>
    </w:p>
    <w:p w14:paraId="1E1A5612" w14:textId="77777777" w:rsidR="006E0E00" w:rsidRPr="006E0E00" w:rsidRDefault="006E0E00" w:rsidP="006E0E00">
      <w:pPr>
        <w:snapToGrid w:val="0"/>
        <w:spacing w:line="360" w:lineRule="auto"/>
        <w:ind w:firstLineChars="250" w:firstLine="525"/>
        <w:rPr>
          <w:rFonts w:ascii="宋体" w:eastAsia="宋体" w:hAnsi="宋体"/>
          <w:szCs w:val="21"/>
        </w:rPr>
      </w:pPr>
    </w:p>
    <w:p w14:paraId="7364BA1E" w14:textId="77777777" w:rsidR="006E0E00" w:rsidRPr="006E0E00" w:rsidRDefault="006E0E00" w:rsidP="006E0E00">
      <w:pPr>
        <w:pStyle w:val="af5"/>
        <w:wordWrap w:val="0"/>
        <w:spacing w:line="360" w:lineRule="auto"/>
        <w:ind w:left="1200" w:right="218" w:firstLineChars="0" w:firstLine="0"/>
        <w:jc w:val="right"/>
        <w:rPr>
          <w:rFonts w:ascii="宋体" w:eastAsia="宋体" w:hAnsi="宋体"/>
          <w:sz w:val="21"/>
          <w:szCs w:val="21"/>
          <w:u w:val="single"/>
        </w:rPr>
      </w:pPr>
      <w:r w:rsidRPr="006E0E00">
        <w:rPr>
          <w:rFonts w:ascii="宋体" w:eastAsia="宋体" w:hAnsi="宋体" w:hint="eastAsia"/>
          <w:spacing w:val="4"/>
          <w:sz w:val="21"/>
          <w:szCs w:val="21"/>
        </w:rPr>
        <w:t>供应商名称（</w:t>
      </w:r>
      <w:r w:rsidRPr="006E0E00">
        <w:rPr>
          <w:rFonts w:ascii="宋体" w:eastAsia="宋体" w:hAnsi="宋体" w:hint="eastAsia"/>
          <w:sz w:val="21"/>
          <w:szCs w:val="21"/>
        </w:rPr>
        <w:t>单位盖</w:t>
      </w:r>
      <w:r w:rsidRPr="006E0E00">
        <w:rPr>
          <w:rFonts w:ascii="宋体" w:eastAsia="宋体" w:hAnsi="宋体" w:hint="eastAsia"/>
          <w:spacing w:val="4"/>
          <w:sz w:val="21"/>
          <w:szCs w:val="21"/>
        </w:rPr>
        <w:t>公章）：</w:t>
      </w:r>
      <w:r w:rsidRPr="006E0E00">
        <w:rPr>
          <w:rFonts w:ascii="宋体" w:eastAsia="宋体" w:hAnsi="宋体" w:hint="eastAsia"/>
          <w:spacing w:val="4"/>
          <w:sz w:val="21"/>
          <w:szCs w:val="21"/>
          <w:u w:val="single"/>
        </w:rPr>
        <w:t xml:space="preserve">          </w:t>
      </w:r>
    </w:p>
    <w:p w14:paraId="7A44F8F8" w14:textId="77777777" w:rsidR="006E0E00" w:rsidRPr="006E0E00" w:rsidRDefault="006E0E00" w:rsidP="006E0E00">
      <w:pPr>
        <w:pStyle w:val="af5"/>
        <w:spacing w:line="360" w:lineRule="auto"/>
        <w:ind w:left="1200" w:right="210" w:firstLineChars="0" w:firstLine="0"/>
        <w:jc w:val="right"/>
        <w:rPr>
          <w:rFonts w:ascii="宋体" w:eastAsia="宋体" w:hAnsi="宋体"/>
          <w:sz w:val="21"/>
          <w:szCs w:val="21"/>
          <w:u w:val="single"/>
        </w:rPr>
      </w:pPr>
    </w:p>
    <w:p w14:paraId="43104DD6" w14:textId="77777777" w:rsidR="006E0E00" w:rsidRPr="006E0E00" w:rsidRDefault="006E0E00" w:rsidP="006E0E00">
      <w:pPr>
        <w:wordWrap w:val="0"/>
        <w:spacing w:line="360" w:lineRule="auto"/>
        <w:ind w:left="840"/>
        <w:jc w:val="right"/>
        <w:rPr>
          <w:rFonts w:ascii="宋体" w:eastAsia="宋体" w:hAnsi="宋体"/>
          <w:szCs w:val="21"/>
          <w:u w:val="single"/>
        </w:rPr>
      </w:pPr>
      <w:r w:rsidRPr="006E0E00">
        <w:rPr>
          <w:rFonts w:ascii="宋体" w:eastAsia="宋体" w:hAnsi="宋体" w:hint="eastAsia"/>
          <w:spacing w:val="4"/>
          <w:szCs w:val="21"/>
        </w:rPr>
        <w:t>日期：</w:t>
      </w:r>
      <w:r w:rsidRPr="006E0E00">
        <w:rPr>
          <w:rFonts w:ascii="宋体" w:eastAsia="宋体" w:hAnsi="宋体" w:hint="eastAsia"/>
          <w:spacing w:val="4"/>
          <w:szCs w:val="21"/>
          <w:u w:val="single"/>
        </w:rPr>
        <w:t xml:space="preserve">          </w:t>
      </w:r>
    </w:p>
    <w:p w14:paraId="6386DB70" w14:textId="77777777" w:rsidR="006E0E00" w:rsidRPr="00D10E67" w:rsidRDefault="006E0E00" w:rsidP="006E0E00">
      <w:pPr>
        <w:spacing w:line="360" w:lineRule="auto"/>
        <w:rPr>
          <w:rFonts w:ascii="宋体" w:hAnsi="宋体"/>
          <w:szCs w:val="21"/>
        </w:rPr>
      </w:pPr>
    </w:p>
    <w:bookmarkEnd w:id="4"/>
    <w:bookmarkEnd w:id="5"/>
    <w:p w14:paraId="56278A90" w14:textId="77777777" w:rsidR="00BE71B7" w:rsidRPr="006E0E00" w:rsidRDefault="00FD7D75">
      <w:pPr>
        <w:pStyle w:val="2"/>
        <w:pageBreakBefore/>
        <w:adjustRightInd w:val="0"/>
        <w:snapToGrid w:val="0"/>
        <w:spacing w:before="0" w:after="0" w:line="360" w:lineRule="auto"/>
        <w:jc w:val="center"/>
        <w:rPr>
          <w:bCs w:val="0"/>
        </w:rPr>
      </w:pPr>
      <w:r w:rsidRPr="006E0E00">
        <w:rPr>
          <w:rFonts w:hint="eastAsia"/>
          <w:bCs w:val="0"/>
        </w:rPr>
        <w:lastRenderedPageBreak/>
        <w:t>供应商资格声明函</w:t>
      </w:r>
    </w:p>
    <w:p w14:paraId="45FB9758" w14:textId="77777777" w:rsidR="00BE71B7" w:rsidRDefault="00FD7D75">
      <w:pPr>
        <w:spacing w:line="600" w:lineRule="auto"/>
        <w:rPr>
          <w:rFonts w:ascii="宋体" w:eastAsia="宋体" w:hAnsi="宋体"/>
          <w:b/>
          <w:bCs/>
          <w:color w:val="000000"/>
        </w:rPr>
      </w:pPr>
      <w:r>
        <w:rPr>
          <w:rFonts w:ascii="宋体" w:eastAsia="宋体" w:hAnsi="宋体" w:cs="宋体" w:hint="eastAsia"/>
          <w:b/>
          <w:bCs/>
          <w:color w:val="000000"/>
        </w:rPr>
        <w:t>致：</w:t>
      </w:r>
      <w:bookmarkStart w:id="6" w:name="_Hlk54016277"/>
      <w:r>
        <w:rPr>
          <w:rFonts w:ascii="宋体" w:eastAsia="宋体" w:hAnsi="宋体" w:cs="宋体" w:hint="eastAsia"/>
          <w:b/>
          <w:bCs/>
          <w:color w:val="000000"/>
        </w:rPr>
        <w:t>广东省女子强制隔离戒毒所</w:t>
      </w:r>
      <w:bookmarkEnd w:id="6"/>
      <w:r>
        <w:rPr>
          <w:rFonts w:ascii="宋体" w:eastAsia="宋体" w:hAnsi="宋体" w:cs="宋体" w:hint="eastAsia"/>
          <w:b/>
          <w:bCs/>
          <w:color w:val="000000"/>
        </w:rPr>
        <w:t>、</w:t>
      </w:r>
      <w:proofErr w:type="gramStart"/>
      <w:r>
        <w:rPr>
          <w:rFonts w:ascii="宋体" w:eastAsia="宋体" w:hAnsi="宋体" w:cs="宋体" w:hint="eastAsia"/>
          <w:b/>
          <w:bCs/>
          <w:color w:val="000000"/>
        </w:rPr>
        <w:t>云采</w:t>
      </w:r>
      <w:proofErr w:type="gramEnd"/>
      <w:r>
        <w:rPr>
          <w:rFonts w:ascii="宋体" w:eastAsia="宋体" w:hAnsi="宋体" w:cs="宋体" w:hint="eastAsia"/>
          <w:b/>
          <w:bCs/>
          <w:color w:val="000000"/>
        </w:rPr>
        <w:t>链（广州）信息科技有限公司</w:t>
      </w:r>
    </w:p>
    <w:p w14:paraId="5FE9ED6C" w14:textId="3114D89F" w:rsidR="00BE71B7" w:rsidRDefault="00FD7D75">
      <w:pPr>
        <w:snapToGrid w:val="0"/>
        <w:spacing w:beforeLines="50" w:before="156" w:line="360" w:lineRule="auto"/>
        <w:ind w:firstLineChars="202" w:firstLine="424"/>
        <w:rPr>
          <w:rFonts w:ascii="宋体" w:eastAsia="宋体" w:hAnsi="宋体"/>
          <w:color w:val="000000"/>
        </w:rPr>
      </w:pPr>
      <w:r>
        <w:rPr>
          <w:rFonts w:ascii="宋体" w:eastAsia="宋体" w:hAnsi="宋体" w:cs="宋体" w:hint="eastAsia"/>
          <w:color w:val="000000"/>
        </w:rPr>
        <w:t>关于贵中心、贵司发布</w:t>
      </w:r>
      <w:r w:rsidR="006E0E00" w:rsidRPr="006E0E00">
        <w:rPr>
          <w:rFonts w:ascii="宋体" w:eastAsia="宋体" w:hAnsi="宋体" w:cs="Segoe UI" w:hint="eastAsia"/>
          <w:b/>
          <w:bCs/>
          <w:color w:val="000000"/>
          <w:u w:val="single"/>
          <w:shd w:val="clear" w:color="auto" w:fill="FFFFFF"/>
        </w:rPr>
        <w:t>广东省女子强制</w:t>
      </w:r>
      <w:proofErr w:type="gramStart"/>
      <w:r w:rsidR="006E0E00" w:rsidRPr="006E0E00">
        <w:rPr>
          <w:rFonts w:ascii="宋体" w:eastAsia="宋体" w:hAnsi="宋体" w:cs="Segoe UI" w:hint="eastAsia"/>
          <w:b/>
          <w:bCs/>
          <w:color w:val="000000"/>
          <w:u w:val="single"/>
          <w:shd w:val="clear" w:color="auto" w:fill="FFFFFF"/>
        </w:rPr>
        <w:t>隔离所消杀</w:t>
      </w:r>
      <w:proofErr w:type="gramEnd"/>
      <w:r w:rsidR="006E0E00" w:rsidRPr="006E0E00">
        <w:rPr>
          <w:rFonts w:ascii="宋体" w:eastAsia="宋体" w:hAnsi="宋体" w:cs="Segoe UI" w:hint="eastAsia"/>
          <w:b/>
          <w:bCs/>
          <w:color w:val="000000"/>
          <w:u w:val="single"/>
          <w:shd w:val="clear" w:color="auto" w:fill="FFFFFF"/>
        </w:rPr>
        <w:t>除四害服务</w:t>
      </w:r>
      <w:r>
        <w:rPr>
          <w:rFonts w:ascii="宋体" w:eastAsia="宋体" w:hAnsi="宋体" w:cs="宋体" w:hint="eastAsia"/>
          <w:color w:val="000000"/>
        </w:rPr>
        <w:t>的竞价公告</w:t>
      </w:r>
      <w:r>
        <w:rPr>
          <w:rFonts w:ascii="宋体" w:eastAsia="宋体" w:hAnsi="宋体" w:hint="eastAsia"/>
          <w:color w:val="000000"/>
        </w:rPr>
        <w:t>，本公司（企业）愿意参加竞价，并声明：</w:t>
      </w:r>
    </w:p>
    <w:p w14:paraId="2C463C00" w14:textId="77777777" w:rsidR="00BE71B7" w:rsidRDefault="00FD7D75">
      <w:pPr>
        <w:snapToGrid w:val="0"/>
        <w:spacing w:beforeLines="50" w:before="156" w:line="360" w:lineRule="auto"/>
        <w:ind w:firstLineChars="200" w:firstLine="420"/>
        <w:rPr>
          <w:rFonts w:ascii="宋体" w:eastAsia="宋体" w:hAnsi="宋体"/>
          <w:bCs/>
          <w:color w:val="000000"/>
          <w:szCs w:val="20"/>
        </w:rPr>
      </w:pPr>
      <w:r>
        <w:rPr>
          <w:rFonts w:ascii="宋体" w:eastAsia="宋体" w:hAnsi="宋体" w:hint="eastAsia"/>
          <w:color w:val="000000"/>
        </w:rPr>
        <w:t>一、本公司（企业）</w:t>
      </w:r>
      <w:r>
        <w:rPr>
          <w:rFonts w:ascii="宋体" w:eastAsia="宋体" w:hAnsi="宋体" w:hint="eastAsia"/>
          <w:bCs/>
          <w:color w:val="000000"/>
          <w:szCs w:val="20"/>
        </w:rPr>
        <w:t>具备《中华人民共和国政府采购法》第二十二条规定的条件：</w:t>
      </w:r>
    </w:p>
    <w:p w14:paraId="1D7897D4" w14:textId="77777777" w:rsidR="00BE71B7" w:rsidRDefault="00FD7D75">
      <w:pPr>
        <w:widowControl/>
        <w:spacing w:beforeLines="50" w:before="156" w:line="360" w:lineRule="auto"/>
        <w:ind w:firstLine="360"/>
        <w:rPr>
          <w:rFonts w:ascii="宋体" w:eastAsia="宋体" w:hAnsi="宋体" w:cs="宋体"/>
          <w:color w:val="000000"/>
          <w:kern w:val="0"/>
        </w:rPr>
      </w:pPr>
      <w:r>
        <w:rPr>
          <w:rFonts w:ascii="宋体" w:eastAsia="宋体" w:hAnsi="宋体" w:cs="宋体" w:hint="eastAsia"/>
          <w:color w:val="000000"/>
          <w:kern w:val="0"/>
        </w:rPr>
        <w:t>（一）具有独立承担民事责任的能力；</w:t>
      </w:r>
    </w:p>
    <w:p w14:paraId="366572F6" w14:textId="77777777" w:rsidR="00BE71B7" w:rsidRDefault="00FD7D75">
      <w:pPr>
        <w:widowControl/>
        <w:spacing w:beforeLines="50" w:before="156" w:line="360" w:lineRule="auto"/>
        <w:ind w:firstLine="360"/>
        <w:rPr>
          <w:rFonts w:ascii="宋体" w:eastAsia="宋体" w:hAnsi="宋体" w:cs="宋体"/>
          <w:color w:val="000000"/>
          <w:kern w:val="0"/>
        </w:rPr>
      </w:pPr>
      <w:r>
        <w:rPr>
          <w:rFonts w:ascii="宋体" w:eastAsia="宋体" w:hAnsi="宋体" w:cs="宋体" w:hint="eastAsia"/>
          <w:color w:val="000000"/>
          <w:kern w:val="0"/>
        </w:rPr>
        <w:t>（二）具有良好的商业信誉和健全的财务会计制度；</w:t>
      </w:r>
      <w:r>
        <w:rPr>
          <w:rFonts w:ascii="宋体" w:eastAsia="宋体" w:hAnsi="宋体" w:cs="宋体"/>
          <w:color w:val="000000"/>
          <w:kern w:val="0"/>
        </w:rPr>
        <w:t xml:space="preserve"> </w:t>
      </w:r>
    </w:p>
    <w:p w14:paraId="6CF82420" w14:textId="77777777" w:rsidR="00BE71B7" w:rsidRDefault="00FD7D75">
      <w:pPr>
        <w:widowControl/>
        <w:spacing w:beforeLines="50" w:before="156" w:line="360" w:lineRule="auto"/>
        <w:ind w:firstLine="360"/>
        <w:rPr>
          <w:rFonts w:ascii="宋体" w:eastAsia="宋体" w:hAnsi="宋体" w:cs="宋体"/>
          <w:color w:val="000000"/>
          <w:kern w:val="0"/>
        </w:rPr>
      </w:pPr>
      <w:r>
        <w:rPr>
          <w:rFonts w:ascii="宋体" w:eastAsia="宋体" w:hAnsi="宋体" w:cs="宋体" w:hint="eastAsia"/>
          <w:color w:val="000000"/>
          <w:kern w:val="0"/>
        </w:rPr>
        <w:t>（三）具有履行合同所必需的设备和专业技术能力；</w:t>
      </w:r>
    </w:p>
    <w:p w14:paraId="068EDAE3" w14:textId="77777777" w:rsidR="00BE71B7" w:rsidRDefault="00FD7D75">
      <w:pPr>
        <w:widowControl/>
        <w:spacing w:beforeLines="50" w:before="156" w:line="360" w:lineRule="auto"/>
        <w:ind w:firstLine="360"/>
        <w:rPr>
          <w:rFonts w:ascii="宋体" w:eastAsia="宋体" w:hAnsi="宋体" w:cs="宋体"/>
          <w:color w:val="000000"/>
          <w:kern w:val="0"/>
        </w:rPr>
      </w:pPr>
      <w:r>
        <w:rPr>
          <w:rFonts w:ascii="宋体" w:eastAsia="宋体" w:hAnsi="宋体" w:cs="宋体" w:hint="eastAsia"/>
          <w:color w:val="000000"/>
          <w:kern w:val="0"/>
        </w:rPr>
        <w:t>（四）有依法缴纳税收和社会保障资金的良好记录；</w:t>
      </w:r>
    </w:p>
    <w:p w14:paraId="316FE24D" w14:textId="77777777" w:rsidR="00BE71B7" w:rsidRDefault="00FD7D75">
      <w:pPr>
        <w:widowControl/>
        <w:spacing w:beforeLines="50" w:before="156" w:line="360" w:lineRule="auto"/>
        <w:ind w:firstLine="360"/>
        <w:rPr>
          <w:rFonts w:ascii="宋体" w:eastAsia="宋体" w:hAnsi="宋体" w:cs="宋体"/>
          <w:color w:val="000000"/>
          <w:kern w:val="0"/>
        </w:rPr>
      </w:pPr>
      <w:r>
        <w:rPr>
          <w:rFonts w:ascii="宋体" w:eastAsia="宋体" w:hAnsi="宋体" w:cs="宋体" w:hint="eastAsia"/>
          <w:color w:val="000000"/>
          <w:kern w:val="0"/>
        </w:rPr>
        <w:t>（五）参加政府采购活动前三年内，在经营活动中没有重大违法记录；</w:t>
      </w:r>
    </w:p>
    <w:p w14:paraId="2C49616A" w14:textId="77777777" w:rsidR="00BE71B7" w:rsidRDefault="00FD7D75">
      <w:pPr>
        <w:widowControl/>
        <w:spacing w:beforeLines="50" w:before="156" w:line="360" w:lineRule="auto"/>
        <w:ind w:firstLine="360"/>
        <w:rPr>
          <w:rFonts w:ascii="宋体" w:eastAsia="宋体" w:hAnsi="宋体" w:cs="宋体"/>
          <w:color w:val="000000"/>
          <w:kern w:val="0"/>
        </w:rPr>
      </w:pPr>
      <w:r>
        <w:rPr>
          <w:rFonts w:ascii="宋体" w:eastAsia="宋体" w:hAnsi="宋体" w:cs="宋体" w:hint="eastAsia"/>
          <w:color w:val="000000"/>
          <w:kern w:val="0"/>
        </w:rPr>
        <w:t>（六）法律、行政法规规定的其他条件。</w:t>
      </w:r>
    </w:p>
    <w:p w14:paraId="162AF740" w14:textId="77777777" w:rsidR="00BE71B7" w:rsidRDefault="00FD7D75">
      <w:pPr>
        <w:snapToGrid w:val="0"/>
        <w:spacing w:beforeLines="50" w:before="156" w:line="360" w:lineRule="auto"/>
        <w:ind w:firstLineChars="202" w:firstLine="424"/>
        <w:rPr>
          <w:rFonts w:ascii="宋体" w:eastAsia="宋体" w:hAnsi="宋体"/>
          <w:color w:val="000000"/>
        </w:rPr>
      </w:pPr>
      <w:r>
        <w:rPr>
          <w:rFonts w:ascii="宋体" w:eastAsia="宋体" w:hAnsi="宋体" w:hint="eastAsia"/>
          <w:color w:val="000000"/>
        </w:rPr>
        <w:t>二、本公司具有本次采购项目服务能力。</w:t>
      </w:r>
    </w:p>
    <w:p w14:paraId="095C20A1" w14:textId="77777777" w:rsidR="00BE71B7" w:rsidRDefault="00FD7D75">
      <w:pPr>
        <w:snapToGrid w:val="0"/>
        <w:spacing w:beforeLines="50" w:before="156" w:line="360" w:lineRule="auto"/>
        <w:ind w:firstLineChars="202" w:firstLine="424"/>
        <w:rPr>
          <w:rFonts w:ascii="宋体" w:eastAsia="宋体" w:hAnsi="宋体"/>
          <w:color w:val="000000"/>
        </w:rPr>
      </w:pPr>
      <w:r>
        <w:rPr>
          <w:rFonts w:ascii="宋体" w:eastAsia="宋体" w:hAnsi="宋体" w:hint="eastAsia"/>
          <w:color w:val="000000"/>
        </w:rPr>
        <w:t>三、本公司有固定的经营场所，信誉良好、售后维护服务好，并且在经营活动中无严重违法记录。</w:t>
      </w:r>
    </w:p>
    <w:p w14:paraId="2E5C73D1" w14:textId="77777777" w:rsidR="00BE71B7" w:rsidRDefault="00FD7D75">
      <w:pPr>
        <w:snapToGrid w:val="0"/>
        <w:spacing w:beforeLines="50" w:before="156" w:line="360" w:lineRule="auto"/>
        <w:ind w:firstLineChars="202" w:firstLine="424"/>
        <w:rPr>
          <w:rFonts w:ascii="宋体" w:eastAsia="宋体" w:hAnsi="宋体"/>
          <w:color w:val="000000"/>
        </w:rPr>
      </w:pPr>
      <w:r>
        <w:rPr>
          <w:rFonts w:ascii="宋体" w:eastAsia="宋体" w:hAnsi="宋体" w:hint="eastAsia"/>
          <w:color w:val="000000"/>
        </w:rPr>
        <w:t>四、本公司在本项目中</w:t>
      </w:r>
      <w:proofErr w:type="gramStart"/>
      <w:r>
        <w:rPr>
          <w:rFonts w:ascii="宋体" w:eastAsia="宋体" w:hAnsi="宋体" w:hint="eastAsia"/>
          <w:color w:val="000000"/>
        </w:rPr>
        <w:t>不转包且</w:t>
      </w:r>
      <w:proofErr w:type="gramEnd"/>
      <w:r>
        <w:rPr>
          <w:rFonts w:ascii="宋体" w:eastAsia="宋体" w:hAnsi="宋体" w:hint="eastAsia"/>
          <w:color w:val="000000"/>
        </w:rPr>
        <w:t>不联合竞价。</w:t>
      </w:r>
    </w:p>
    <w:p w14:paraId="2BD3DCAA" w14:textId="77777777" w:rsidR="00BE71B7" w:rsidRDefault="00FD7D75">
      <w:pPr>
        <w:snapToGrid w:val="0"/>
        <w:spacing w:beforeLines="50" w:before="156" w:line="360" w:lineRule="auto"/>
        <w:ind w:firstLineChars="202" w:firstLine="424"/>
        <w:rPr>
          <w:rFonts w:ascii="宋体" w:eastAsia="宋体" w:hAnsi="宋体"/>
          <w:color w:val="000000"/>
        </w:rPr>
      </w:pPr>
      <w:r>
        <w:rPr>
          <w:rFonts w:ascii="宋体" w:eastAsia="宋体" w:hAnsi="宋体" w:hint="eastAsia"/>
          <w:color w:val="000000"/>
        </w:rPr>
        <w:t>本公司（企业）承诺在本次采购活动中，如有违法、违规、弄虚作假行为，所造成的损失、不良后果及法律责任，一律由我公司（企业）承担。</w:t>
      </w:r>
    </w:p>
    <w:p w14:paraId="79C52106" w14:textId="77777777" w:rsidR="00BE71B7" w:rsidRDefault="00FD7D75">
      <w:pPr>
        <w:spacing w:beforeLines="50" w:before="156" w:line="360" w:lineRule="auto"/>
        <w:ind w:firstLine="420"/>
        <w:rPr>
          <w:rFonts w:ascii="宋体" w:eastAsia="宋体" w:hAnsi="宋体"/>
          <w:color w:val="000000"/>
        </w:rPr>
      </w:pPr>
      <w:r>
        <w:rPr>
          <w:rFonts w:ascii="宋体" w:eastAsia="宋体" w:hAnsi="宋体" w:hint="eastAsia"/>
          <w:color w:val="000000"/>
        </w:rPr>
        <w:t>特此声明！</w:t>
      </w:r>
    </w:p>
    <w:p w14:paraId="1A90D705" w14:textId="77777777" w:rsidR="00BE71B7" w:rsidRDefault="00FD7D75">
      <w:pPr>
        <w:autoSpaceDE w:val="0"/>
        <w:autoSpaceDN w:val="0"/>
        <w:adjustRightInd w:val="0"/>
        <w:spacing w:beforeLines="50" w:before="156" w:line="360" w:lineRule="auto"/>
        <w:ind w:firstLineChars="196" w:firstLine="413"/>
        <w:rPr>
          <w:rFonts w:ascii="宋体" w:eastAsia="宋体" w:hAnsi="宋体"/>
          <w:b/>
          <w:color w:val="000000"/>
        </w:rPr>
      </w:pPr>
      <w:r>
        <w:rPr>
          <w:rFonts w:ascii="宋体" w:eastAsia="宋体" w:hAnsi="宋体" w:hint="eastAsia"/>
          <w:b/>
          <w:color w:val="000000"/>
        </w:rPr>
        <w:t>备注：</w:t>
      </w:r>
    </w:p>
    <w:p w14:paraId="4195ADC3" w14:textId="77777777" w:rsidR="00BE71B7" w:rsidRDefault="00FD7D75">
      <w:pPr>
        <w:pStyle w:val="af5"/>
        <w:widowControl w:val="0"/>
        <w:numPr>
          <w:ilvl w:val="0"/>
          <w:numId w:val="14"/>
        </w:numPr>
        <w:autoSpaceDE w:val="0"/>
        <w:autoSpaceDN w:val="0"/>
        <w:snapToGrid/>
        <w:spacing w:beforeLines="50" w:before="156" w:after="0" w:line="360" w:lineRule="auto"/>
        <w:ind w:firstLineChars="0"/>
        <w:jc w:val="both"/>
        <w:rPr>
          <w:rFonts w:ascii="宋体" w:eastAsia="宋体" w:hAnsi="宋体"/>
          <w:color w:val="000000"/>
        </w:rPr>
      </w:pPr>
      <w:r>
        <w:rPr>
          <w:rFonts w:ascii="宋体" w:eastAsia="宋体" w:hAnsi="宋体" w:hint="eastAsia"/>
          <w:color w:val="000000"/>
        </w:rPr>
        <w:t>本声明</w:t>
      </w:r>
      <w:proofErr w:type="gramStart"/>
      <w:r>
        <w:rPr>
          <w:rFonts w:ascii="宋体" w:eastAsia="宋体" w:hAnsi="宋体" w:hint="eastAsia"/>
          <w:color w:val="000000"/>
        </w:rPr>
        <w:t>函必须</w:t>
      </w:r>
      <w:proofErr w:type="gramEnd"/>
      <w:r>
        <w:rPr>
          <w:rFonts w:ascii="宋体" w:eastAsia="宋体" w:hAnsi="宋体" w:hint="eastAsia"/>
          <w:color w:val="000000"/>
        </w:rPr>
        <w:t>提供且内容不得擅自删改，否则视为响应无效。</w:t>
      </w:r>
    </w:p>
    <w:p w14:paraId="2637EE9A" w14:textId="77777777" w:rsidR="00BE71B7" w:rsidRDefault="00FD7D75">
      <w:pPr>
        <w:pStyle w:val="af5"/>
        <w:widowControl w:val="0"/>
        <w:numPr>
          <w:ilvl w:val="0"/>
          <w:numId w:val="14"/>
        </w:numPr>
        <w:adjustRightInd/>
        <w:spacing w:beforeLines="50" w:before="156" w:after="0" w:line="360" w:lineRule="auto"/>
        <w:ind w:firstLineChars="0"/>
        <w:jc w:val="both"/>
        <w:rPr>
          <w:rFonts w:ascii="宋体" w:eastAsia="宋体" w:hAnsi="宋体"/>
          <w:color w:val="000000"/>
          <w:szCs w:val="21"/>
        </w:rPr>
      </w:pPr>
      <w:r>
        <w:rPr>
          <w:rFonts w:ascii="宋体" w:eastAsia="宋体" w:hAnsi="宋体" w:hint="eastAsia"/>
          <w:color w:val="000000"/>
          <w:szCs w:val="21"/>
        </w:rPr>
        <w:t>本</w:t>
      </w:r>
      <w:proofErr w:type="gramStart"/>
      <w:r>
        <w:rPr>
          <w:rFonts w:ascii="宋体" w:eastAsia="宋体" w:hAnsi="宋体" w:hint="eastAsia"/>
          <w:color w:val="000000"/>
          <w:szCs w:val="21"/>
        </w:rPr>
        <w:t>声明函如有</w:t>
      </w:r>
      <w:proofErr w:type="gramEnd"/>
      <w:r>
        <w:rPr>
          <w:rFonts w:ascii="宋体" w:eastAsia="宋体" w:hAnsi="宋体" w:hint="eastAsia"/>
          <w:color w:val="000000"/>
          <w:szCs w:val="21"/>
        </w:rPr>
        <w:t>虚假或与事实不符的，作无效报价处理。</w:t>
      </w:r>
    </w:p>
    <w:p w14:paraId="4AC95ED7" w14:textId="77777777" w:rsidR="00BE71B7" w:rsidRDefault="00BE71B7">
      <w:pPr>
        <w:tabs>
          <w:tab w:val="left" w:pos="426"/>
        </w:tabs>
        <w:adjustRightInd w:val="0"/>
        <w:snapToGrid w:val="0"/>
        <w:spacing w:beforeLines="50" w:before="156" w:line="360" w:lineRule="auto"/>
        <w:rPr>
          <w:rFonts w:ascii="宋体" w:eastAsia="宋体" w:hAnsi="宋体"/>
          <w:bCs/>
          <w:color w:val="000000"/>
          <w:szCs w:val="20"/>
        </w:rPr>
      </w:pPr>
    </w:p>
    <w:p w14:paraId="2A48303B" w14:textId="77777777" w:rsidR="00BE71B7" w:rsidRDefault="00FD7D75" w:rsidP="006E0E00">
      <w:pPr>
        <w:spacing w:beforeLines="50" w:before="156" w:line="360" w:lineRule="auto"/>
        <w:ind w:firstLine="420"/>
        <w:jc w:val="right"/>
        <w:rPr>
          <w:rFonts w:ascii="宋体" w:eastAsia="宋体" w:hAnsi="宋体"/>
          <w:color w:val="000000"/>
          <w:u w:val="single"/>
        </w:rPr>
      </w:pPr>
      <w:r>
        <w:rPr>
          <w:rFonts w:ascii="宋体" w:eastAsia="宋体" w:hAnsi="宋体" w:hint="eastAsia"/>
          <w:color w:val="000000"/>
        </w:rPr>
        <w:t>供应商名称（单位盖</w:t>
      </w:r>
      <w:r>
        <w:rPr>
          <w:rFonts w:ascii="宋体" w:eastAsia="宋体" w:hAnsi="宋体" w:hint="eastAsia"/>
          <w:color w:val="000000"/>
          <w:spacing w:val="4"/>
        </w:rPr>
        <w:t>公章</w:t>
      </w:r>
      <w:r>
        <w:rPr>
          <w:rFonts w:ascii="宋体" w:eastAsia="宋体" w:hAnsi="宋体" w:hint="eastAsia"/>
          <w:color w:val="000000"/>
        </w:rPr>
        <w:t>）：</w:t>
      </w:r>
      <w:r>
        <w:rPr>
          <w:rFonts w:ascii="宋体" w:eastAsia="宋体" w:hAnsi="宋体" w:hint="eastAsia"/>
          <w:color w:val="000000"/>
          <w:u w:val="single"/>
        </w:rPr>
        <w:t xml:space="preserve">                          </w:t>
      </w:r>
    </w:p>
    <w:p w14:paraId="2E6EFDE8" w14:textId="77777777" w:rsidR="00BE71B7" w:rsidRDefault="00FD7D75" w:rsidP="006E0E00">
      <w:pPr>
        <w:spacing w:beforeLines="50" w:before="156" w:line="360" w:lineRule="auto"/>
        <w:ind w:firstLineChars="200" w:firstLine="420"/>
        <w:jc w:val="right"/>
        <w:rPr>
          <w:rFonts w:ascii="宋体" w:eastAsia="宋体" w:hAnsi="宋体"/>
          <w:color w:val="000000"/>
          <w:u w:val="single"/>
        </w:rPr>
      </w:pPr>
      <w:r>
        <w:rPr>
          <w:rFonts w:ascii="宋体" w:eastAsia="宋体" w:hAnsi="宋体" w:hint="eastAsia"/>
          <w:color w:val="000000"/>
        </w:rPr>
        <w:t>日期：</w:t>
      </w:r>
      <w:r>
        <w:rPr>
          <w:rFonts w:ascii="宋体" w:eastAsia="宋体" w:hAnsi="宋体" w:hint="eastAsia"/>
          <w:color w:val="000000"/>
          <w:u w:val="single"/>
        </w:rPr>
        <w:t xml:space="preserve">                   </w:t>
      </w:r>
    </w:p>
    <w:p w14:paraId="730F8924" w14:textId="77777777" w:rsidR="00BE71B7" w:rsidRPr="006E0E00" w:rsidRDefault="00FD7D75">
      <w:pPr>
        <w:pStyle w:val="2"/>
        <w:pageBreakBefore/>
        <w:adjustRightInd w:val="0"/>
        <w:snapToGrid w:val="0"/>
        <w:spacing w:before="0" w:after="0" w:line="360" w:lineRule="auto"/>
        <w:jc w:val="center"/>
        <w:rPr>
          <w:bCs w:val="0"/>
        </w:rPr>
      </w:pPr>
      <w:r w:rsidRPr="006E0E00">
        <w:rPr>
          <w:rFonts w:hint="eastAsia"/>
          <w:bCs w:val="0"/>
        </w:rPr>
        <w:lastRenderedPageBreak/>
        <w:t>用户需求书响应声明函</w:t>
      </w:r>
    </w:p>
    <w:p w14:paraId="360D1E71" w14:textId="77777777" w:rsidR="00BE71B7" w:rsidRDefault="00FD7D75">
      <w:pPr>
        <w:spacing w:line="480" w:lineRule="auto"/>
        <w:rPr>
          <w:rFonts w:ascii="宋体" w:eastAsia="宋体" w:hAnsi="宋体"/>
          <w:b/>
          <w:szCs w:val="21"/>
        </w:rPr>
      </w:pPr>
      <w:r>
        <w:rPr>
          <w:rFonts w:ascii="宋体" w:eastAsia="宋体" w:hAnsi="宋体" w:hint="eastAsia"/>
          <w:b/>
          <w:szCs w:val="21"/>
        </w:rPr>
        <w:t>致：</w:t>
      </w:r>
      <w:bookmarkStart w:id="7" w:name="_Hlk54016004"/>
      <w:r>
        <w:rPr>
          <w:rFonts w:ascii="宋体" w:eastAsia="宋体" w:hAnsi="宋体" w:hint="eastAsia"/>
          <w:b/>
          <w:szCs w:val="21"/>
        </w:rPr>
        <w:t>广东省女子强制隔离戒毒所</w:t>
      </w:r>
      <w:bookmarkEnd w:id="7"/>
      <w:r>
        <w:rPr>
          <w:rFonts w:ascii="宋体" w:eastAsia="宋体" w:hAnsi="宋体" w:hint="eastAsia"/>
          <w:b/>
          <w:szCs w:val="21"/>
        </w:rPr>
        <w:t>、</w:t>
      </w:r>
      <w:proofErr w:type="gramStart"/>
      <w:r>
        <w:rPr>
          <w:rFonts w:ascii="宋体" w:eastAsia="宋体" w:hAnsi="宋体" w:hint="eastAsia"/>
          <w:b/>
          <w:szCs w:val="21"/>
        </w:rPr>
        <w:t>云采</w:t>
      </w:r>
      <w:proofErr w:type="gramEnd"/>
      <w:r>
        <w:rPr>
          <w:rFonts w:ascii="宋体" w:eastAsia="宋体" w:hAnsi="宋体" w:hint="eastAsia"/>
          <w:b/>
          <w:szCs w:val="21"/>
        </w:rPr>
        <w:t>链（广州）信息科技有限公司</w:t>
      </w:r>
    </w:p>
    <w:p w14:paraId="3055B256" w14:textId="53A0A76F" w:rsidR="00BE71B7" w:rsidRDefault="00FD7D75">
      <w:pPr>
        <w:snapToGrid w:val="0"/>
        <w:spacing w:line="480" w:lineRule="auto"/>
        <w:ind w:firstLineChars="200" w:firstLine="420"/>
        <w:rPr>
          <w:rFonts w:ascii="宋体" w:eastAsia="宋体" w:hAnsi="宋体"/>
          <w:szCs w:val="21"/>
        </w:rPr>
      </w:pPr>
      <w:r>
        <w:rPr>
          <w:rFonts w:ascii="宋体" w:eastAsia="宋体" w:hAnsi="宋体" w:hint="eastAsia"/>
          <w:szCs w:val="21"/>
        </w:rPr>
        <w:t>关于贵单位、贵司发布</w:t>
      </w:r>
      <w:r w:rsidR="006E0E00" w:rsidRPr="006E0E00">
        <w:rPr>
          <w:rFonts w:ascii="宋体" w:eastAsia="宋体" w:hAnsi="宋体" w:hint="eastAsia"/>
          <w:b/>
          <w:bCs/>
          <w:szCs w:val="21"/>
          <w:u w:val="single"/>
        </w:rPr>
        <w:t>广东省女子强制</w:t>
      </w:r>
      <w:proofErr w:type="gramStart"/>
      <w:r w:rsidR="006E0E00" w:rsidRPr="006E0E00">
        <w:rPr>
          <w:rFonts w:ascii="宋体" w:eastAsia="宋体" w:hAnsi="宋体" w:hint="eastAsia"/>
          <w:b/>
          <w:bCs/>
          <w:szCs w:val="21"/>
          <w:u w:val="single"/>
        </w:rPr>
        <w:t>隔离所消杀</w:t>
      </w:r>
      <w:proofErr w:type="gramEnd"/>
      <w:r w:rsidR="006E0E00" w:rsidRPr="006E0E00">
        <w:rPr>
          <w:rFonts w:ascii="宋体" w:eastAsia="宋体" w:hAnsi="宋体" w:hint="eastAsia"/>
          <w:b/>
          <w:bCs/>
          <w:szCs w:val="21"/>
          <w:u w:val="single"/>
        </w:rPr>
        <w:t>除四害服务</w:t>
      </w:r>
      <w:r>
        <w:rPr>
          <w:rFonts w:ascii="宋体" w:eastAsia="宋体" w:hAnsi="宋体" w:hint="eastAsia"/>
          <w:szCs w:val="21"/>
        </w:rPr>
        <w:t>的竞价公告，本公司（企业）愿意参加采购活动，并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14:paraId="62A76C8D" w14:textId="77777777" w:rsidR="00BE71B7" w:rsidRDefault="00FD7D75">
      <w:pPr>
        <w:tabs>
          <w:tab w:val="left" w:pos="426"/>
        </w:tabs>
        <w:snapToGrid w:val="0"/>
        <w:spacing w:line="480" w:lineRule="auto"/>
        <w:ind w:firstLine="420"/>
        <w:rPr>
          <w:rFonts w:ascii="宋体" w:eastAsia="宋体" w:hAnsi="宋体"/>
          <w:kern w:val="0"/>
          <w:szCs w:val="21"/>
        </w:rPr>
      </w:pPr>
      <w:r>
        <w:rPr>
          <w:rFonts w:ascii="宋体" w:eastAsia="宋体" w:hAnsi="宋体" w:hint="eastAsia"/>
          <w:kern w:val="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eastAsia="宋体" w:hAnsi="宋体" w:hint="eastAsia"/>
          <w:kern w:val="0"/>
          <w:szCs w:val="21"/>
        </w:rPr>
        <w:t>书各项</w:t>
      </w:r>
      <w:proofErr w:type="gramEnd"/>
      <w:r>
        <w:rPr>
          <w:rFonts w:ascii="宋体" w:eastAsia="宋体" w:hAnsi="宋体" w:hint="eastAsia"/>
          <w:kern w:val="0"/>
          <w:szCs w:val="21"/>
        </w:rPr>
        <w:t>条款存在任意一条负偏离或不响应的情况，不被推荐为成交候选人的要求。</w:t>
      </w:r>
    </w:p>
    <w:p w14:paraId="4BFC38DC" w14:textId="77777777" w:rsidR="00BE71B7" w:rsidRDefault="00FD7D75">
      <w:pPr>
        <w:tabs>
          <w:tab w:val="left" w:pos="426"/>
        </w:tabs>
        <w:snapToGrid w:val="0"/>
        <w:spacing w:line="480" w:lineRule="auto"/>
        <w:ind w:firstLine="420"/>
        <w:rPr>
          <w:rFonts w:ascii="宋体" w:eastAsia="宋体" w:hAnsi="宋体" w:cs="宋体"/>
          <w:kern w:val="0"/>
          <w:szCs w:val="21"/>
        </w:rPr>
      </w:pPr>
      <w:r>
        <w:rPr>
          <w:rFonts w:ascii="宋体" w:eastAsia="宋体" w:hAnsi="宋体" w:cs="宋体" w:hint="eastAsia"/>
          <w:kern w:val="0"/>
          <w:szCs w:val="21"/>
        </w:rPr>
        <w:t>本公司（企业）承诺在本次采购活动中，如有违法、违规、弄虚作假行为，所造成的损失、不良后果及法律责任，一律由我公司（企业）承担。</w:t>
      </w:r>
    </w:p>
    <w:p w14:paraId="261E2F62" w14:textId="77777777" w:rsidR="00BE71B7" w:rsidRDefault="00FD7D75">
      <w:pPr>
        <w:autoSpaceDE w:val="0"/>
        <w:autoSpaceDN w:val="0"/>
        <w:adjustRightInd w:val="0"/>
        <w:spacing w:line="480" w:lineRule="auto"/>
        <w:ind w:firstLineChars="196" w:firstLine="413"/>
        <w:rPr>
          <w:rFonts w:ascii="宋体" w:eastAsia="宋体" w:hAnsi="宋体"/>
          <w:b/>
        </w:rPr>
      </w:pPr>
      <w:r>
        <w:rPr>
          <w:rFonts w:ascii="宋体" w:eastAsia="宋体" w:hAnsi="宋体" w:hint="eastAsia"/>
          <w:b/>
        </w:rPr>
        <w:t>备注：</w:t>
      </w:r>
    </w:p>
    <w:p w14:paraId="6F0C85CF" w14:textId="77777777" w:rsidR="00BE71B7" w:rsidRDefault="00FD7D75">
      <w:pPr>
        <w:widowControl/>
        <w:numPr>
          <w:ilvl w:val="0"/>
          <w:numId w:val="15"/>
        </w:numPr>
        <w:autoSpaceDE w:val="0"/>
        <w:autoSpaceDN w:val="0"/>
        <w:adjustRightInd w:val="0"/>
        <w:spacing w:line="480" w:lineRule="auto"/>
        <w:jc w:val="left"/>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14:paraId="4E7653C7" w14:textId="77777777" w:rsidR="00BE71B7" w:rsidRDefault="00FD7D75">
      <w:pPr>
        <w:widowControl/>
        <w:numPr>
          <w:ilvl w:val="0"/>
          <w:numId w:val="15"/>
        </w:numPr>
        <w:snapToGrid w:val="0"/>
        <w:spacing w:line="480" w:lineRule="auto"/>
        <w:jc w:val="left"/>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14:paraId="2C78E39E" w14:textId="77777777" w:rsidR="00BE71B7" w:rsidRDefault="00BE71B7">
      <w:pPr>
        <w:widowControl/>
        <w:spacing w:line="480" w:lineRule="auto"/>
        <w:jc w:val="left"/>
        <w:rPr>
          <w:rFonts w:ascii="宋体" w:eastAsia="宋体" w:hAnsi="宋体"/>
          <w:b/>
          <w:bCs/>
          <w:kern w:val="0"/>
          <w:sz w:val="32"/>
          <w:szCs w:val="32"/>
        </w:rPr>
      </w:pPr>
    </w:p>
    <w:p w14:paraId="34C0F493" w14:textId="77777777" w:rsidR="00BE71B7" w:rsidRDefault="00FD7D75">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p>
    <w:p w14:paraId="69736C83" w14:textId="77777777" w:rsidR="00BE71B7" w:rsidRDefault="00BE71B7">
      <w:pPr>
        <w:spacing w:line="360" w:lineRule="auto"/>
        <w:ind w:firstLineChars="50" w:firstLine="105"/>
        <w:jc w:val="right"/>
        <w:rPr>
          <w:rFonts w:ascii="宋体" w:eastAsia="宋体" w:hAnsi="宋体"/>
          <w:szCs w:val="21"/>
          <w:u w:val="single"/>
        </w:rPr>
      </w:pPr>
    </w:p>
    <w:p w14:paraId="0C16D7E0" w14:textId="77777777" w:rsidR="00BE71B7" w:rsidRDefault="00FD7D75">
      <w:pPr>
        <w:wordWrap w:val="0"/>
        <w:spacing w:line="360" w:lineRule="auto"/>
        <w:jc w:val="right"/>
        <w:rPr>
          <w:rFonts w:ascii="宋体" w:eastAsia="宋体" w:hAnsi="宋体"/>
          <w:spacing w:val="4"/>
          <w:szCs w:val="21"/>
        </w:rPr>
      </w:pPr>
      <w:r>
        <w:rPr>
          <w:rFonts w:ascii="宋体" w:eastAsia="宋体" w:hAnsi="宋体" w:hint="eastAsia"/>
          <w:spacing w:val="4"/>
          <w:szCs w:val="21"/>
        </w:rPr>
        <w:t xml:space="preserve"> </w:t>
      </w:r>
      <w:r>
        <w:rPr>
          <w:rFonts w:ascii="宋体" w:eastAsia="宋体" w:hAnsi="宋体"/>
          <w:spacing w:val="4"/>
          <w:szCs w:val="21"/>
        </w:rPr>
        <w:t xml:space="preserve">      </w:t>
      </w:r>
      <w:r>
        <w:rPr>
          <w:rFonts w:ascii="宋体" w:eastAsia="宋体" w:hAnsi="宋体" w:hint="eastAsia"/>
          <w:spacing w:val="4"/>
          <w:szCs w:val="21"/>
        </w:rPr>
        <w:t>日期：</w:t>
      </w:r>
    </w:p>
    <w:p w14:paraId="2ABC89DD" w14:textId="77777777" w:rsidR="00BE71B7" w:rsidRDefault="00BE71B7"/>
    <w:p w14:paraId="1E01B988" w14:textId="77777777" w:rsidR="00BE71B7" w:rsidRDefault="00FD7D75">
      <w:pPr>
        <w:ind w:firstLineChars="100" w:firstLine="210"/>
        <w:rPr>
          <w:rFonts w:asciiTheme="minorEastAsia" w:hAnsiTheme="minorEastAsia"/>
        </w:rPr>
      </w:pPr>
      <w:r>
        <w:rPr>
          <w:rFonts w:asciiTheme="minorEastAsia" w:hAnsiTheme="minorEastAsia"/>
        </w:rPr>
        <w:br w:type="page"/>
      </w:r>
    </w:p>
    <w:p w14:paraId="43374C81" w14:textId="77777777" w:rsidR="00BE71B7" w:rsidRDefault="00BE71B7">
      <w:pPr>
        <w:widowControl/>
        <w:jc w:val="left"/>
        <w:rPr>
          <w:rFonts w:ascii="宋体" w:eastAsia="宋体" w:hAnsi="宋体"/>
          <w:spacing w:val="4"/>
          <w:szCs w:val="21"/>
        </w:rPr>
      </w:pPr>
    </w:p>
    <w:p w14:paraId="3B7ED03F" w14:textId="77777777" w:rsidR="00BE71B7" w:rsidRDefault="00BE71B7">
      <w:pPr>
        <w:widowControl/>
        <w:jc w:val="left"/>
        <w:rPr>
          <w:rFonts w:ascii="宋体" w:eastAsia="宋体" w:hAnsi="宋体"/>
          <w:spacing w:val="4"/>
          <w:szCs w:val="21"/>
        </w:rPr>
      </w:pPr>
    </w:p>
    <w:p w14:paraId="0B07E37F" w14:textId="77777777" w:rsidR="00BE71B7" w:rsidRDefault="00FD7D75">
      <w:pPr>
        <w:widowControl/>
        <w:spacing w:line="360" w:lineRule="auto"/>
        <w:jc w:val="center"/>
        <w:rPr>
          <w:rFonts w:ascii="宋体" w:eastAsia="宋体" w:hAnsi="宋体" w:cs="宋体"/>
          <w:kern w:val="0"/>
          <w:szCs w:val="21"/>
        </w:rPr>
      </w:pPr>
      <w:r>
        <w:rPr>
          <w:rFonts w:ascii="Times New Roman" w:eastAsia="宋体" w:hAnsi="Times New Roman" w:cs="Times New Roman" w:hint="eastAsia"/>
          <w:b/>
          <w:bCs/>
          <w:kern w:val="0"/>
          <w:sz w:val="30"/>
          <w:szCs w:val="30"/>
        </w:rPr>
        <w:t>合同通用条款</w:t>
      </w:r>
    </w:p>
    <w:p w14:paraId="48AF341C" w14:textId="77777777" w:rsidR="00BE71B7" w:rsidRDefault="00FD7D75">
      <w:pPr>
        <w:tabs>
          <w:tab w:val="left" w:pos="720"/>
        </w:tabs>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 xml:space="preserve">甲    方（招标人）：                   </w:t>
      </w:r>
    </w:p>
    <w:p w14:paraId="046F0020" w14:textId="77777777" w:rsidR="00BE71B7" w:rsidRDefault="00FD7D75">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电    话：           　   传  真：           地  址：</w:t>
      </w:r>
    </w:p>
    <w:p w14:paraId="316478F5" w14:textId="77777777" w:rsidR="00BE71B7" w:rsidRDefault="00FD7D75">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乙    方（中标人）：</w:t>
      </w:r>
    </w:p>
    <w:p w14:paraId="768124B8" w14:textId="77777777" w:rsidR="00BE71B7" w:rsidRDefault="00FD7D75">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 xml:space="preserve">电    话：                传  真：           地  址：   </w:t>
      </w:r>
    </w:p>
    <w:p w14:paraId="536A9F41" w14:textId="77777777" w:rsidR="00BE71B7" w:rsidRDefault="00FD7D75">
      <w:pPr>
        <w:tabs>
          <w:tab w:val="left" w:pos="720"/>
        </w:tabs>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 xml:space="preserve">项目名称：                                   项目编号：               </w:t>
      </w:r>
    </w:p>
    <w:p w14:paraId="3C6C568E" w14:textId="77777777" w:rsidR="00BE71B7" w:rsidRDefault="00FD7D75">
      <w:pPr>
        <w:autoSpaceDE w:val="0"/>
        <w:autoSpaceDN w:val="0"/>
        <w:adjustRightInd w:val="0"/>
        <w:spacing w:line="420" w:lineRule="auto"/>
        <w:ind w:firstLine="420"/>
        <w:rPr>
          <w:rFonts w:ascii="宋体" w:eastAsia="宋体" w:hAnsi="宋体" w:cs="宋体"/>
          <w:kern w:val="0"/>
          <w:szCs w:val="21"/>
        </w:rPr>
      </w:pPr>
      <w:r>
        <w:rPr>
          <w:rFonts w:ascii="宋体" w:eastAsia="宋体" w:hAnsi="宋体" w:cs="宋体" w:hint="eastAsia"/>
          <w:kern w:val="0"/>
          <w:szCs w:val="21"/>
        </w:rPr>
        <w:t>根据</w:t>
      </w:r>
      <w:r>
        <w:rPr>
          <w:rFonts w:ascii="宋体" w:eastAsia="宋体" w:hAnsi="宋体" w:cs="宋体" w:hint="eastAsia"/>
          <w:kern w:val="0"/>
          <w:szCs w:val="21"/>
          <w:u w:val="single"/>
        </w:rPr>
        <w:t xml:space="preserve">              </w:t>
      </w:r>
      <w:r>
        <w:rPr>
          <w:rFonts w:ascii="宋体" w:eastAsia="宋体" w:hAnsi="宋体" w:cs="宋体" w:hint="eastAsia"/>
          <w:kern w:val="0"/>
          <w:szCs w:val="21"/>
        </w:rPr>
        <w:t>项目（项目编号：    ）的采购结果</w:t>
      </w:r>
      <w:r>
        <w:rPr>
          <w:rFonts w:ascii="宋体" w:eastAsia="宋体" w:hAnsi="宋体" w:cs="Times New Roman" w:hint="eastAsia"/>
          <w:kern w:val="0"/>
          <w:szCs w:val="21"/>
        </w:rPr>
        <w:t>，《中华人民共和国合同法》</w:t>
      </w:r>
      <w:r>
        <w:rPr>
          <w:rFonts w:ascii="宋体" w:eastAsia="宋体" w:hAnsi="宋体" w:cs="宋体" w:hint="eastAsia"/>
          <w:kern w:val="0"/>
          <w:szCs w:val="21"/>
        </w:rPr>
        <w:t>的规定，经双方协商，本着平等互利和诚实信用的原则，一致同意签订本合同如下。</w:t>
      </w:r>
    </w:p>
    <w:p w14:paraId="23416C8A" w14:textId="2F6EDD5D" w:rsidR="00BE71B7" w:rsidRDefault="00FD7D75">
      <w:pPr>
        <w:widowControl/>
        <w:numPr>
          <w:ilvl w:val="0"/>
          <w:numId w:val="16"/>
        </w:numPr>
        <w:tabs>
          <w:tab w:val="left" w:pos="426"/>
        </w:tabs>
        <w:autoSpaceDE w:val="0"/>
        <w:autoSpaceDN w:val="0"/>
        <w:adjustRightInd w:val="0"/>
        <w:snapToGrid w:val="0"/>
        <w:spacing w:after="200" w:line="420" w:lineRule="auto"/>
        <w:ind w:left="0" w:firstLine="0"/>
        <w:jc w:val="left"/>
        <w:rPr>
          <w:rFonts w:ascii="宋体" w:eastAsia="宋体" w:hAnsi="宋体" w:cs="宋体"/>
          <w:b/>
          <w:kern w:val="0"/>
          <w:szCs w:val="21"/>
        </w:rPr>
      </w:pPr>
      <w:r>
        <w:rPr>
          <w:rFonts w:ascii="宋体" w:eastAsia="宋体" w:hAnsi="宋体" w:cs="宋体" w:hint="eastAsia"/>
          <w:b/>
          <w:kern w:val="0"/>
          <w:szCs w:val="21"/>
        </w:rPr>
        <w:t xml:space="preserve">货物内容 </w:t>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3"/>
        <w:gridCol w:w="1459"/>
        <w:gridCol w:w="2207"/>
      </w:tblGrid>
      <w:tr w:rsidR="006E0E00" w:rsidRPr="00364BBC" w14:paraId="5531D916" w14:textId="3C01001D" w:rsidTr="006E0E00">
        <w:trPr>
          <w:trHeight w:val="470"/>
          <w:jc w:val="center"/>
        </w:trPr>
        <w:tc>
          <w:tcPr>
            <w:tcW w:w="3964" w:type="dxa"/>
            <w:vAlign w:val="center"/>
          </w:tcPr>
          <w:p w14:paraId="6751FCA6" w14:textId="77777777" w:rsidR="006E0E00" w:rsidRPr="00364BBC" w:rsidRDefault="006E0E00" w:rsidP="006E0E00">
            <w:pPr>
              <w:spacing w:line="360" w:lineRule="auto"/>
              <w:jc w:val="center"/>
              <w:rPr>
                <w:rFonts w:ascii="宋体" w:eastAsia="宋体" w:hAnsi="宋体"/>
                <w:b/>
                <w:color w:val="000000" w:themeColor="text1"/>
                <w:szCs w:val="21"/>
              </w:rPr>
            </w:pPr>
            <w:r w:rsidRPr="00364BBC">
              <w:rPr>
                <w:rFonts w:ascii="宋体" w:eastAsia="宋体" w:hAnsi="宋体" w:hint="eastAsia"/>
                <w:b/>
                <w:color w:val="000000" w:themeColor="text1"/>
                <w:szCs w:val="21"/>
              </w:rPr>
              <w:t>采购内容</w:t>
            </w:r>
          </w:p>
        </w:tc>
        <w:tc>
          <w:tcPr>
            <w:tcW w:w="993" w:type="dxa"/>
            <w:vAlign w:val="center"/>
          </w:tcPr>
          <w:p w14:paraId="4F56604B" w14:textId="77777777" w:rsidR="006E0E00" w:rsidRPr="00364BBC" w:rsidRDefault="006E0E00" w:rsidP="006E0E00">
            <w:pPr>
              <w:spacing w:line="360" w:lineRule="auto"/>
              <w:ind w:firstLineChars="8" w:firstLine="17"/>
              <w:jc w:val="center"/>
              <w:rPr>
                <w:rFonts w:ascii="宋体" w:eastAsia="宋体" w:hAnsi="宋体"/>
                <w:b/>
                <w:color w:val="000000" w:themeColor="text1"/>
                <w:szCs w:val="21"/>
              </w:rPr>
            </w:pPr>
            <w:r w:rsidRPr="00364BBC">
              <w:rPr>
                <w:rFonts w:ascii="宋体" w:eastAsia="宋体" w:hAnsi="宋体" w:hint="eastAsia"/>
                <w:b/>
                <w:color w:val="000000" w:themeColor="text1"/>
                <w:szCs w:val="21"/>
              </w:rPr>
              <w:t>数量</w:t>
            </w:r>
          </w:p>
        </w:tc>
        <w:tc>
          <w:tcPr>
            <w:tcW w:w="1459" w:type="dxa"/>
            <w:vAlign w:val="center"/>
          </w:tcPr>
          <w:p w14:paraId="3FB8FDFB" w14:textId="41E67937" w:rsidR="006E0E00" w:rsidRPr="00364BBC" w:rsidRDefault="006E0E00" w:rsidP="006E0E00">
            <w:pPr>
              <w:spacing w:line="360" w:lineRule="auto"/>
              <w:jc w:val="center"/>
              <w:rPr>
                <w:rFonts w:ascii="宋体" w:eastAsia="宋体" w:hAnsi="宋体"/>
                <w:b/>
                <w:color w:val="000000" w:themeColor="text1"/>
                <w:szCs w:val="21"/>
              </w:rPr>
            </w:pPr>
            <w:r>
              <w:rPr>
                <w:rFonts w:ascii="宋体" w:eastAsia="宋体" w:hAnsi="宋体" w:hint="eastAsia"/>
                <w:b/>
                <w:color w:val="000000" w:themeColor="text1"/>
                <w:szCs w:val="21"/>
              </w:rPr>
              <w:t>服务期</w:t>
            </w:r>
          </w:p>
        </w:tc>
        <w:tc>
          <w:tcPr>
            <w:tcW w:w="2207" w:type="dxa"/>
            <w:vAlign w:val="center"/>
          </w:tcPr>
          <w:p w14:paraId="3F95A7B9" w14:textId="6B7B8EB1" w:rsidR="006E0E00" w:rsidRPr="006E0E00" w:rsidRDefault="006E0E00" w:rsidP="006E0E00">
            <w:pPr>
              <w:spacing w:line="360" w:lineRule="auto"/>
              <w:jc w:val="center"/>
              <w:rPr>
                <w:rFonts w:ascii="宋体" w:eastAsia="宋体" w:hAnsi="宋体"/>
                <w:b/>
                <w:bCs/>
                <w:color w:val="000000" w:themeColor="text1"/>
                <w:szCs w:val="21"/>
              </w:rPr>
            </w:pPr>
            <w:r w:rsidRPr="006E0E00">
              <w:rPr>
                <w:rFonts w:hint="eastAsia"/>
                <w:b/>
                <w:bCs/>
              </w:rPr>
              <w:t>最高限价</w:t>
            </w:r>
          </w:p>
        </w:tc>
      </w:tr>
      <w:tr w:rsidR="006E0E00" w:rsidRPr="00364BBC" w14:paraId="2147AAE6" w14:textId="5852D5C0" w:rsidTr="006E0E00">
        <w:trPr>
          <w:trHeight w:val="824"/>
          <w:jc w:val="center"/>
        </w:trPr>
        <w:tc>
          <w:tcPr>
            <w:tcW w:w="3964" w:type="dxa"/>
            <w:vAlign w:val="center"/>
          </w:tcPr>
          <w:p w14:paraId="746211AE" w14:textId="33E6EA58" w:rsidR="006E0E00" w:rsidRPr="00364BBC" w:rsidRDefault="006E0E00" w:rsidP="006E0E00">
            <w:pPr>
              <w:spacing w:line="360" w:lineRule="auto"/>
              <w:jc w:val="center"/>
              <w:rPr>
                <w:rFonts w:ascii="宋体" w:eastAsia="宋体" w:hAnsi="宋体"/>
                <w:color w:val="000000" w:themeColor="text1"/>
                <w:szCs w:val="21"/>
              </w:rPr>
            </w:pPr>
            <w:r w:rsidRPr="006E0E00">
              <w:rPr>
                <w:rFonts w:ascii="宋体" w:eastAsia="宋体" w:hAnsi="宋体" w:hint="eastAsia"/>
                <w:color w:val="000000" w:themeColor="text1"/>
                <w:szCs w:val="21"/>
              </w:rPr>
              <w:t>广东省女子强制</w:t>
            </w:r>
            <w:proofErr w:type="gramStart"/>
            <w:r w:rsidRPr="006E0E00">
              <w:rPr>
                <w:rFonts w:ascii="宋体" w:eastAsia="宋体" w:hAnsi="宋体" w:hint="eastAsia"/>
                <w:color w:val="000000" w:themeColor="text1"/>
                <w:szCs w:val="21"/>
              </w:rPr>
              <w:t>隔离所消杀</w:t>
            </w:r>
            <w:proofErr w:type="gramEnd"/>
            <w:r w:rsidRPr="006E0E00">
              <w:rPr>
                <w:rFonts w:ascii="宋体" w:eastAsia="宋体" w:hAnsi="宋体" w:hint="eastAsia"/>
                <w:color w:val="000000" w:themeColor="text1"/>
                <w:szCs w:val="21"/>
              </w:rPr>
              <w:t>除四害服务</w:t>
            </w:r>
          </w:p>
        </w:tc>
        <w:tc>
          <w:tcPr>
            <w:tcW w:w="993" w:type="dxa"/>
            <w:vAlign w:val="center"/>
          </w:tcPr>
          <w:p w14:paraId="714D479B" w14:textId="6BB32D91" w:rsidR="006E0E00" w:rsidRPr="00364BBC" w:rsidRDefault="006E0E00" w:rsidP="006E0E00">
            <w:pPr>
              <w:spacing w:line="360" w:lineRule="auto"/>
              <w:ind w:firstLineChars="8" w:firstLine="17"/>
              <w:jc w:val="center"/>
              <w:rPr>
                <w:rFonts w:ascii="宋体" w:eastAsia="宋体" w:hAnsi="宋体"/>
                <w:color w:val="000000" w:themeColor="text1"/>
                <w:szCs w:val="21"/>
              </w:rPr>
            </w:pPr>
            <w:r>
              <w:rPr>
                <w:rFonts w:ascii="宋体" w:eastAsia="宋体" w:hAnsi="宋体"/>
                <w:color w:val="000000" w:themeColor="text1"/>
                <w:szCs w:val="21"/>
              </w:rPr>
              <w:t>1</w:t>
            </w:r>
            <w:r>
              <w:rPr>
                <w:rFonts w:ascii="宋体" w:eastAsia="宋体" w:hAnsi="宋体" w:hint="eastAsia"/>
                <w:color w:val="000000" w:themeColor="text1"/>
                <w:szCs w:val="21"/>
              </w:rPr>
              <w:t>项</w:t>
            </w:r>
          </w:p>
        </w:tc>
        <w:tc>
          <w:tcPr>
            <w:tcW w:w="1459" w:type="dxa"/>
            <w:vAlign w:val="center"/>
          </w:tcPr>
          <w:p w14:paraId="3CC0E7D7" w14:textId="3CDD84BE" w:rsidR="006E0E00" w:rsidRPr="00364BBC" w:rsidRDefault="006E0E00" w:rsidP="006E0E00">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1年</w:t>
            </w:r>
          </w:p>
        </w:tc>
        <w:tc>
          <w:tcPr>
            <w:tcW w:w="2207" w:type="dxa"/>
            <w:vAlign w:val="center"/>
          </w:tcPr>
          <w:p w14:paraId="7FB6EC0C" w14:textId="7E1E0F16" w:rsidR="006E0E00" w:rsidRPr="00364BBC" w:rsidRDefault="006E0E00" w:rsidP="006E0E00">
            <w:pPr>
              <w:spacing w:line="360" w:lineRule="auto"/>
              <w:jc w:val="center"/>
              <w:rPr>
                <w:rFonts w:ascii="宋体" w:eastAsia="宋体" w:hAnsi="宋体"/>
                <w:color w:val="000000" w:themeColor="text1"/>
                <w:szCs w:val="21"/>
              </w:rPr>
            </w:pPr>
            <w:r w:rsidRPr="00277432">
              <w:rPr>
                <w:rFonts w:hint="eastAsia"/>
              </w:rPr>
              <w:t>人民币</w:t>
            </w:r>
            <w:r w:rsidRPr="00277432">
              <w:rPr>
                <w:rFonts w:hint="eastAsia"/>
              </w:rPr>
              <w:t>76000</w:t>
            </w:r>
            <w:r w:rsidRPr="00277432">
              <w:rPr>
                <w:rFonts w:hint="eastAsia"/>
              </w:rPr>
              <w:t>元</w:t>
            </w:r>
          </w:p>
        </w:tc>
      </w:tr>
    </w:tbl>
    <w:p w14:paraId="4B2F0EA7" w14:textId="77777777" w:rsidR="00AE435C" w:rsidRDefault="00AE435C" w:rsidP="00AE435C">
      <w:pPr>
        <w:widowControl/>
        <w:tabs>
          <w:tab w:val="left" w:pos="426"/>
          <w:tab w:val="left" w:pos="960"/>
        </w:tabs>
        <w:autoSpaceDE w:val="0"/>
        <w:autoSpaceDN w:val="0"/>
        <w:adjustRightInd w:val="0"/>
        <w:snapToGrid w:val="0"/>
        <w:spacing w:after="200" w:line="420" w:lineRule="auto"/>
        <w:jc w:val="left"/>
        <w:rPr>
          <w:rFonts w:ascii="宋体" w:eastAsia="宋体" w:hAnsi="宋体" w:cs="宋体"/>
          <w:b/>
          <w:kern w:val="0"/>
          <w:szCs w:val="21"/>
        </w:rPr>
      </w:pPr>
    </w:p>
    <w:p w14:paraId="62B78B83" w14:textId="77777777" w:rsidR="00BE71B7" w:rsidRDefault="00FD7D75">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合同总额为全包价，包含税费、人工费、材费、项目过程中的应预见和不可预见的一切费用，采购人不再另外支付其他费用。</w:t>
      </w:r>
    </w:p>
    <w:p w14:paraId="36701CD2" w14:textId="77777777" w:rsidR="00BE71B7" w:rsidRDefault="00FD7D75">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注：货物名称内容必须与投标文件中货物名称内容一致。</w:t>
      </w:r>
    </w:p>
    <w:p w14:paraId="060E8447" w14:textId="77777777" w:rsidR="00BE71B7" w:rsidRPr="00AE435C" w:rsidRDefault="00FD7D75">
      <w:pPr>
        <w:widowControl/>
        <w:numPr>
          <w:ilvl w:val="0"/>
          <w:numId w:val="16"/>
        </w:numPr>
        <w:tabs>
          <w:tab w:val="left" w:pos="426"/>
        </w:tabs>
        <w:autoSpaceDE w:val="0"/>
        <w:autoSpaceDN w:val="0"/>
        <w:adjustRightInd w:val="0"/>
        <w:snapToGrid w:val="0"/>
        <w:spacing w:after="200" w:line="360" w:lineRule="auto"/>
        <w:ind w:left="0" w:firstLine="0"/>
        <w:jc w:val="left"/>
        <w:rPr>
          <w:rFonts w:ascii="宋体" w:eastAsia="宋体" w:hAnsi="宋体" w:cs="宋体"/>
          <w:b/>
          <w:color w:val="000000" w:themeColor="text1"/>
          <w:kern w:val="0"/>
          <w:szCs w:val="21"/>
        </w:rPr>
      </w:pPr>
      <w:r>
        <w:rPr>
          <w:rFonts w:ascii="宋体" w:eastAsia="宋体" w:hAnsi="宋体" w:cs="宋体" w:hint="eastAsia"/>
          <w:b/>
          <w:kern w:val="0"/>
          <w:szCs w:val="21"/>
        </w:rPr>
        <w:t>合同金额</w:t>
      </w:r>
    </w:p>
    <w:p w14:paraId="75F53F0D" w14:textId="77777777" w:rsidR="00BE71B7" w:rsidRPr="00AE435C" w:rsidRDefault="00FD7D75">
      <w:pPr>
        <w:adjustRightInd w:val="0"/>
        <w:snapToGrid w:val="0"/>
        <w:spacing w:line="360" w:lineRule="auto"/>
        <w:ind w:firstLineChars="200" w:firstLine="420"/>
        <w:rPr>
          <w:rFonts w:ascii="宋体" w:eastAsia="宋体" w:hAnsi="宋体" w:cs="宋体"/>
          <w:color w:val="000000" w:themeColor="text1"/>
          <w:kern w:val="0"/>
          <w:szCs w:val="21"/>
        </w:rPr>
      </w:pPr>
      <w:r w:rsidRPr="00AE435C">
        <w:rPr>
          <w:rFonts w:ascii="宋体" w:eastAsia="宋体" w:hAnsi="宋体" w:cs="宋体" w:hint="eastAsia"/>
          <w:color w:val="000000" w:themeColor="text1"/>
          <w:kern w:val="0"/>
          <w:szCs w:val="21"/>
        </w:rPr>
        <w:t>合同金额总计为（大写）：_________________元（￥_______________元）。</w:t>
      </w:r>
    </w:p>
    <w:p w14:paraId="47677887" w14:textId="77777777" w:rsidR="006E0E00" w:rsidRDefault="006E0E00" w:rsidP="006E0E00">
      <w:pPr>
        <w:snapToGrid w:val="0"/>
        <w:spacing w:line="360" w:lineRule="auto"/>
        <w:rPr>
          <w:rFonts w:ascii="宋体" w:hAnsi="宋体" w:cs="宋体"/>
          <w:b/>
          <w:color w:val="000000"/>
          <w:szCs w:val="21"/>
        </w:rPr>
      </w:pPr>
      <w:r>
        <w:rPr>
          <w:rFonts w:ascii="宋体" w:hAnsi="宋体" w:cs="宋体" w:hint="eastAsia"/>
          <w:b/>
          <w:color w:val="000000"/>
          <w:szCs w:val="21"/>
        </w:rPr>
        <w:t>二、消杀工作目的</w:t>
      </w:r>
    </w:p>
    <w:p w14:paraId="67879DAB" w14:textId="77777777" w:rsidR="006E0E00" w:rsidRDefault="006E0E00" w:rsidP="006E0E00">
      <w:pPr>
        <w:spacing w:line="360" w:lineRule="auto"/>
        <w:ind w:rightChars="-24" w:right="-50" w:firstLineChars="200" w:firstLine="420"/>
        <w:rPr>
          <w:rFonts w:ascii="宋体" w:hAnsi="宋体"/>
          <w:color w:val="000000"/>
          <w:szCs w:val="21"/>
        </w:rPr>
      </w:pPr>
      <w:r>
        <w:rPr>
          <w:rFonts w:ascii="宋体" w:hAnsi="宋体" w:cs="宋体" w:hint="eastAsia"/>
          <w:color w:val="000000"/>
          <w:kern w:val="0"/>
          <w:szCs w:val="21"/>
        </w:rPr>
        <w:t>根据《广东省病媒生物预防控制管理规定》（广东省人民政府令第167号）、《广东省除四害标准及考核鉴定试行办法》（</w:t>
      </w:r>
      <w:proofErr w:type="gramStart"/>
      <w:r>
        <w:rPr>
          <w:rFonts w:ascii="宋体" w:hAnsi="宋体" w:cs="宋体" w:hint="eastAsia"/>
          <w:color w:val="000000"/>
          <w:kern w:val="0"/>
          <w:szCs w:val="21"/>
        </w:rPr>
        <w:t>粤爱卫</w:t>
      </w:r>
      <w:proofErr w:type="gramEnd"/>
      <w:r>
        <w:rPr>
          <w:rFonts w:ascii="宋体" w:hAnsi="宋体" w:cs="宋体" w:hint="eastAsia"/>
          <w:color w:val="000000"/>
          <w:kern w:val="0"/>
          <w:szCs w:val="21"/>
        </w:rPr>
        <w:t>[1999]25号）、《佛山市鼠虫防治条例》等要求，贯彻“预防为主”方针，降低“四害”密度，防止虫媒传播传染病的流行，落实我院除“四害”防病工作，维护我所良好的工作和生活环境</w:t>
      </w:r>
      <w:r>
        <w:rPr>
          <w:rFonts w:ascii="宋体" w:hAnsi="宋体" w:hint="eastAsia"/>
          <w:color w:val="000000"/>
          <w:szCs w:val="21"/>
        </w:rPr>
        <w:t>。</w:t>
      </w:r>
    </w:p>
    <w:p w14:paraId="58B8A606" w14:textId="77777777" w:rsidR="006E0E00" w:rsidRDefault="006E0E00" w:rsidP="006E0E00">
      <w:pPr>
        <w:spacing w:line="360" w:lineRule="auto"/>
        <w:ind w:rightChars="300" w:right="630"/>
        <w:rPr>
          <w:rFonts w:ascii="宋体" w:hAnsi="宋体"/>
          <w:b/>
          <w:color w:val="000000"/>
          <w:szCs w:val="21"/>
        </w:rPr>
      </w:pPr>
      <w:r>
        <w:rPr>
          <w:rFonts w:ascii="宋体" w:hAnsi="宋体" w:hint="eastAsia"/>
          <w:b/>
          <w:color w:val="000000"/>
          <w:szCs w:val="21"/>
        </w:rPr>
        <w:t>三、消杀服务项目</w:t>
      </w:r>
    </w:p>
    <w:p w14:paraId="3EC62C84" w14:textId="77777777" w:rsidR="006E0E00" w:rsidRDefault="006E0E00" w:rsidP="006E0E00">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防鼠、防蝇、防蚊、防蚁、防蟑螂</w:t>
      </w:r>
      <w:r>
        <w:rPr>
          <w:rFonts w:ascii="宋体" w:hAnsi="宋体" w:cs="宋体" w:hint="eastAsia"/>
          <w:color w:val="000000"/>
          <w:szCs w:val="21"/>
        </w:rPr>
        <w:t>、除蛇、驱猫，</w:t>
      </w:r>
      <w:r>
        <w:rPr>
          <w:rFonts w:ascii="宋体" w:eastAsia="宋体" w:hAnsi="宋体" w:cs="宋体" w:hint="eastAsia"/>
          <w:color w:val="000000"/>
          <w:szCs w:val="21"/>
        </w:rPr>
        <w:t>空气消毒等</w:t>
      </w:r>
    </w:p>
    <w:p w14:paraId="53A692DA" w14:textId="77777777" w:rsidR="006E0E00" w:rsidRDefault="006E0E00" w:rsidP="006E0E00">
      <w:pPr>
        <w:spacing w:line="360" w:lineRule="auto"/>
        <w:rPr>
          <w:rFonts w:ascii="宋体" w:hAnsi="宋体"/>
          <w:b/>
          <w:color w:val="000000"/>
          <w:szCs w:val="21"/>
        </w:rPr>
      </w:pPr>
      <w:r>
        <w:rPr>
          <w:rFonts w:ascii="宋体" w:hAnsi="宋体" w:hint="eastAsia"/>
          <w:b/>
          <w:color w:val="000000"/>
          <w:szCs w:val="21"/>
        </w:rPr>
        <w:t>四、消杀服务范围及频次</w:t>
      </w:r>
    </w:p>
    <w:p w14:paraId="385C994D" w14:textId="77777777" w:rsidR="006E0E00" w:rsidRDefault="006E0E00" w:rsidP="006E0E00">
      <w:pPr>
        <w:spacing w:line="360" w:lineRule="auto"/>
        <w:ind w:firstLineChars="200" w:firstLine="420"/>
        <w:rPr>
          <w:rFonts w:ascii="宋体" w:hAnsi="宋体"/>
          <w:color w:val="000000"/>
          <w:szCs w:val="21"/>
        </w:rPr>
      </w:pPr>
      <w:r>
        <w:rPr>
          <w:rFonts w:ascii="宋体" w:hAnsi="宋体" w:hint="eastAsia"/>
          <w:color w:val="000000"/>
          <w:szCs w:val="21"/>
        </w:rPr>
        <w:t>所区全部范围（包括各类工作用房室内、生活区周边及相应的草地、绿化带、下水道、</w:t>
      </w:r>
      <w:r>
        <w:rPr>
          <w:rFonts w:ascii="宋体" w:hAnsi="宋体" w:hint="eastAsia"/>
          <w:color w:val="000000"/>
          <w:szCs w:val="21"/>
        </w:rPr>
        <w:lastRenderedPageBreak/>
        <w:t>污水处理池、垃圾收集点、监管院区范围等）。</w:t>
      </w:r>
    </w:p>
    <w:p w14:paraId="5371EC39" w14:textId="77777777" w:rsidR="006E0E00" w:rsidRDefault="006E0E00" w:rsidP="006E0E00">
      <w:pPr>
        <w:spacing w:line="360" w:lineRule="auto"/>
        <w:ind w:firstLineChars="200" w:firstLine="420"/>
        <w:rPr>
          <w:rFonts w:ascii="宋体" w:hAnsi="宋体"/>
          <w:color w:val="000000"/>
          <w:szCs w:val="21"/>
        </w:rPr>
      </w:pPr>
      <w:r>
        <w:rPr>
          <w:rFonts w:ascii="宋体" w:hAnsi="宋体" w:hint="eastAsia"/>
          <w:color w:val="000000"/>
          <w:szCs w:val="21"/>
        </w:rPr>
        <w:t>每月定期消杀服务4次。不定期开展</w:t>
      </w:r>
      <w:r>
        <w:rPr>
          <w:rFonts w:ascii="宋体" w:eastAsia="宋体" w:hAnsi="宋体" w:cs="宋体" w:hint="eastAsia"/>
          <w:color w:val="000000"/>
          <w:szCs w:val="21"/>
        </w:rPr>
        <w:t>防蚁、</w:t>
      </w:r>
      <w:r>
        <w:rPr>
          <w:rFonts w:ascii="宋体" w:hAnsi="宋体" w:cs="宋体" w:hint="eastAsia"/>
          <w:color w:val="000000"/>
          <w:szCs w:val="21"/>
        </w:rPr>
        <w:t>除蛇、驱猫</w:t>
      </w:r>
      <w:r>
        <w:rPr>
          <w:rFonts w:ascii="宋体" w:eastAsia="宋体" w:hAnsi="宋体" w:cs="宋体" w:hint="eastAsia"/>
          <w:color w:val="000000"/>
          <w:szCs w:val="21"/>
        </w:rPr>
        <w:t>、</w:t>
      </w:r>
      <w:r>
        <w:rPr>
          <w:rFonts w:ascii="宋体" w:hAnsi="宋体" w:hint="eastAsia"/>
          <w:color w:val="000000"/>
          <w:szCs w:val="21"/>
        </w:rPr>
        <w:t>除“四害”等消杀工作，应及时提</w:t>
      </w:r>
      <w:proofErr w:type="gramStart"/>
      <w:r>
        <w:rPr>
          <w:rFonts w:ascii="宋体" w:hAnsi="宋体" w:hint="eastAsia"/>
          <w:color w:val="000000"/>
          <w:szCs w:val="21"/>
        </w:rPr>
        <w:t>供消</w:t>
      </w:r>
      <w:proofErr w:type="gramEnd"/>
      <w:r>
        <w:rPr>
          <w:rFonts w:ascii="宋体" w:hAnsi="宋体" w:hint="eastAsia"/>
          <w:color w:val="000000"/>
          <w:szCs w:val="21"/>
        </w:rPr>
        <w:t>杀服务。</w:t>
      </w:r>
    </w:p>
    <w:p w14:paraId="54802AF6" w14:textId="77777777" w:rsidR="006E0E00" w:rsidRDefault="006E0E00" w:rsidP="006E0E00">
      <w:pPr>
        <w:spacing w:line="360" w:lineRule="auto"/>
        <w:rPr>
          <w:rFonts w:ascii="宋体" w:hAnsi="宋体"/>
          <w:b/>
          <w:color w:val="000000"/>
          <w:szCs w:val="21"/>
        </w:rPr>
      </w:pPr>
      <w:r>
        <w:rPr>
          <w:rFonts w:ascii="宋体" w:hAnsi="宋体" w:hint="eastAsia"/>
          <w:b/>
          <w:color w:val="000000"/>
          <w:szCs w:val="21"/>
        </w:rPr>
        <w:t>五、服务期限</w:t>
      </w:r>
    </w:p>
    <w:p w14:paraId="53FCFA8E" w14:textId="77777777" w:rsidR="006E0E00" w:rsidRDefault="006E0E00" w:rsidP="006E0E00">
      <w:pPr>
        <w:spacing w:line="360" w:lineRule="auto"/>
        <w:ind w:firstLineChars="200" w:firstLine="420"/>
        <w:rPr>
          <w:rFonts w:ascii="宋体" w:hAnsi="宋体"/>
          <w:color w:val="000000"/>
          <w:szCs w:val="21"/>
        </w:rPr>
      </w:pPr>
      <w:r>
        <w:rPr>
          <w:rFonts w:ascii="宋体" w:hAnsi="宋体" w:hint="eastAsia"/>
          <w:color w:val="000000"/>
          <w:szCs w:val="21"/>
        </w:rPr>
        <w:t>服务期限1年。</w:t>
      </w:r>
    </w:p>
    <w:p w14:paraId="2B24F599" w14:textId="77777777" w:rsidR="006E0E00" w:rsidRDefault="006E0E00" w:rsidP="006E0E00">
      <w:pPr>
        <w:spacing w:line="360" w:lineRule="auto"/>
        <w:rPr>
          <w:rFonts w:ascii="宋体" w:hAnsi="宋体"/>
          <w:b/>
          <w:color w:val="000000"/>
          <w:szCs w:val="21"/>
        </w:rPr>
      </w:pPr>
      <w:r>
        <w:rPr>
          <w:rFonts w:ascii="宋体" w:hAnsi="宋体" w:hint="eastAsia"/>
          <w:b/>
          <w:color w:val="000000"/>
          <w:szCs w:val="21"/>
        </w:rPr>
        <w:t>六、服务价格</w:t>
      </w:r>
    </w:p>
    <w:p w14:paraId="43EECA85" w14:textId="77777777" w:rsidR="006E0E00" w:rsidRDefault="006E0E00" w:rsidP="006E0E00">
      <w:pPr>
        <w:spacing w:line="360" w:lineRule="auto"/>
        <w:ind w:firstLineChars="200" w:firstLine="420"/>
        <w:rPr>
          <w:rFonts w:ascii="宋体" w:hAnsi="宋体"/>
          <w:color w:val="000000"/>
          <w:szCs w:val="21"/>
        </w:rPr>
      </w:pPr>
      <w:r>
        <w:rPr>
          <w:rFonts w:ascii="宋体" w:hAnsi="宋体" w:hint="eastAsia"/>
          <w:color w:val="000000"/>
          <w:szCs w:val="21"/>
        </w:rPr>
        <w:t>全年服务费不超过人</w:t>
      </w:r>
      <w:r>
        <w:rPr>
          <w:rFonts w:ascii="宋体" w:eastAsia="宋体" w:hAnsi="宋体" w:cs="宋体" w:hint="eastAsia"/>
          <w:color w:val="000000"/>
          <w:szCs w:val="21"/>
        </w:rPr>
        <w:t>民币76</w:t>
      </w:r>
      <w:r>
        <w:rPr>
          <w:rFonts w:ascii="宋体" w:hAnsi="宋体" w:cs="宋体" w:hint="eastAsia"/>
          <w:color w:val="000000"/>
          <w:szCs w:val="21"/>
        </w:rPr>
        <w:t>000</w:t>
      </w:r>
      <w:r>
        <w:rPr>
          <w:rFonts w:ascii="宋体" w:eastAsia="宋体" w:hAnsi="宋体" w:cs="宋体" w:hint="eastAsia"/>
          <w:color w:val="000000"/>
          <w:szCs w:val="21"/>
        </w:rPr>
        <w:t>元</w:t>
      </w:r>
      <w:r>
        <w:rPr>
          <w:rFonts w:ascii="宋体" w:hAnsi="宋体" w:cs="宋体" w:hint="eastAsia"/>
          <w:color w:val="000000"/>
          <w:szCs w:val="21"/>
        </w:rPr>
        <w:t>。</w:t>
      </w:r>
    </w:p>
    <w:p w14:paraId="3ADC2549" w14:textId="77777777" w:rsidR="006E0E00" w:rsidRDefault="006E0E00" w:rsidP="006E0E00">
      <w:pPr>
        <w:spacing w:line="360" w:lineRule="auto"/>
        <w:rPr>
          <w:rFonts w:ascii="宋体" w:hAnsi="宋体"/>
          <w:color w:val="000000"/>
          <w:szCs w:val="21"/>
        </w:rPr>
      </w:pPr>
      <w:r>
        <w:rPr>
          <w:rFonts w:ascii="宋体" w:hAnsi="宋体" w:cs="宋体" w:hint="eastAsia"/>
          <w:b/>
          <w:color w:val="000000"/>
          <w:szCs w:val="21"/>
        </w:rPr>
        <w:t>七、付款方式</w:t>
      </w:r>
    </w:p>
    <w:p w14:paraId="2A8F3A9C" w14:textId="77777777" w:rsidR="006E0E00" w:rsidRPr="00F84003" w:rsidRDefault="006E0E00" w:rsidP="006E0E0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每一个月结算一次。</w:t>
      </w:r>
    </w:p>
    <w:p w14:paraId="53C84B63" w14:textId="77777777" w:rsidR="006E0E00" w:rsidRDefault="006E0E00" w:rsidP="006E0E00">
      <w:pPr>
        <w:spacing w:line="360" w:lineRule="auto"/>
        <w:rPr>
          <w:rFonts w:ascii="宋体" w:hAnsi="宋体"/>
          <w:b/>
          <w:bCs/>
          <w:color w:val="000000"/>
          <w:szCs w:val="21"/>
        </w:rPr>
      </w:pPr>
      <w:r>
        <w:rPr>
          <w:rFonts w:ascii="宋体" w:hAnsi="宋体" w:hint="eastAsia"/>
          <w:b/>
          <w:bCs/>
          <w:color w:val="000000"/>
          <w:szCs w:val="21"/>
        </w:rPr>
        <w:t>八、对服务人员要求</w:t>
      </w:r>
    </w:p>
    <w:p w14:paraId="4600F134" w14:textId="77777777" w:rsidR="006E0E00" w:rsidRDefault="006E0E00" w:rsidP="006E0E00">
      <w:pPr>
        <w:spacing w:line="360" w:lineRule="auto"/>
        <w:rPr>
          <w:rFonts w:ascii="宋体" w:hAnsi="宋体"/>
          <w:color w:val="000000"/>
          <w:szCs w:val="21"/>
        </w:rPr>
      </w:pPr>
      <w:r>
        <w:rPr>
          <w:rFonts w:ascii="宋体" w:hAnsi="宋体" w:hint="eastAsia"/>
          <w:b/>
          <w:bCs/>
          <w:color w:val="000000"/>
          <w:szCs w:val="21"/>
        </w:rPr>
        <w:t xml:space="preserve">    </w:t>
      </w:r>
      <w:r>
        <w:rPr>
          <w:rFonts w:ascii="宋体" w:hAnsi="宋体" w:hint="eastAsia"/>
          <w:color w:val="000000"/>
          <w:szCs w:val="21"/>
        </w:rPr>
        <w:t>根据监管场所疫情防控工作要求，除有政策规定终止检测外，提供服务人员每次进入监管院区需提供一周内的新冠肺炎病毒核酸检测阴性结果报告。</w:t>
      </w:r>
    </w:p>
    <w:p w14:paraId="2D32225F" w14:textId="77777777" w:rsidR="006E0E00" w:rsidRDefault="006E0E00" w:rsidP="006E0E00">
      <w:pPr>
        <w:spacing w:line="360" w:lineRule="auto"/>
        <w:rPr>
          <w:rFonts w:ascii="宋体" w:hAnsi="宋体"/>
          <w:b/>
          <w:color w:val="000000"/>
          <w:szCs w:val="21"/>
        </w:rPr>
      </w:pPr>
      <w:r>
        <w:rPr>
          <w:rFonts w:ascii="宋体" w:hAnsi="宋体" w:hint="eastAsia"/>
          <w:b/>
          <w:color w:val="000000"/>
          <w:szCs w:val="21"/>
        </w:rPr>
        <w:t>九、消杀服务考核标准（验收标准）</w:t>
      </w:r>
    </w:p>
    <w:p w14:paraId="775D5F1D" w14:textId="77777777" w:rsidR="006E0E00" w:rsidRDefault="006E0E00" w:rsidP="006E0E00">
      <w:pPr>
        <w:widowControl/>
        <w:spacing w:line="360" w:lineRule="auto"/>
        <w:ind w:firstLineChars="200" w:firstLine="420"/>
        <w:rPr>
          <w:rFonts w:ascii="宋体" w:hAnsi="宋体"/>
          <w:color w:val="000000"/>
          <w:szCs w:val="21"/>
        </w:rPr>
      </w:pPr>
      <w:r>
        <w:rPr>
          <w:rFonts w:ascii="宋体" w:hAnsi="宋体" w:hint="eastAsia"/>
          <w:color w:val="000000"/>
          <w:szCs w:val="21"/>
        </w:rPr>
        <w:t>按广东省爱卫办颁布的《</w:t>
      </w:r>
      <w:r>
        <w:rPr>
          <w:rFonts w:ascii="宋体" w:hAnsi="宋体" w:cs="宋体" w:hint="eastAsia"/>
          <w:bCs/>
          <w:color w:val="000000"/>
          <w:kern w:val="0"/>
          <w:szCs w:val="21"/>
        </w:rPr>
        <w:t>广东省除四害标准及考核鉴定试行办法》（</w:t>
      </w:r>
      <w:proofErr w:type="gramStart"/>
      <w:r>
        <w:rPr>
          <w:rFonts w:ascii="宋体" w:hAnsi="宋体" w:cs="宋体" w:hint="eastAsia"/>
          <w:color w:val="000000"/>
          <w:kern w:val="0"/>
          <w:szCs w:val="21"/>
        </w:rPr>
        <w:t>粤爱卫</w:t>
      </w:r>
      <w:proofErr w:type="gramEnd"/>
      <w:r>
        <w:rPr>
          <w:rFonts w:ascii="宋体" w:hAnsi="宋体" w:hint="eastAsia"/>
          <w:color w:val="000000"/>
          <w:kern w:val="0"/>
          <w:szCs w:val="21"/>
        </w:rPr>
        <w:t>[1999]25</w:t>
      </w:r>
      <w:r>
        <w:rPr>
          <w:rFonts w:ascii="宋体" w:hAnsi="宋体" w:cs="宋体" w:hint="eastAsia"/>
          <w:color w:val="000000"/>
          <w:kern w:val="0"/>
          <w:szCs w:val="21"/>
        </w:rPr>
        <w:t>号</w:t>
      </w:r>
      <w:r>
        <w:rPr>
          <w:rFonts w:ascii="宋体" w:hAnsi="宋体" w:cs="宋体" w:hint="eastAsia"/>
          <w:bCs/>
          <w:color w:val="000000"/>
          <w:kern w:val="0"/>
          <w:szCs w:val="21"/>
        </w:rPr>
        <w:t>）防制标准</w:t>
      </w:r>
      <w:r>
        <w:rPr>
          <w:rFonts w:ascii="宋体" w:hAnsi="宋体" w:hint="eastAsia"/>
          <w:color w:val="000000"/>
          <w:szCs w:val="21"/>
        </w:rPr>
        <w:t>为验收合格依据。如国家法律法规、规章、地方性法规、行业自治组织另有其它规定的，则自动适用。</w:t>
      </w:r>
    </w:p>
    <w:p w14:paraId="5416DC1C" w14:textId="77777777" w:rsidR="006E0E00" w:rsidRDefault="006E0E00" w:rsidP="006E0E00">
      <w:pPr>
        <w:spacing w:line="360" w:lineRule="auto"/>
        <w:ind w:firstLineChars="200" w:firstLine="420"/>
        <w:rPr>
          <w:rFonts w:ascii="宋体" w:hAnsi="宋体"/>
          <w:color w:val="000000"/>
          <w:szCs w:val="21"/>
        </w:rPr>
      </w:pPr>
      <w:r>
        <w:rPr>
          <w:rFonts w:ascii="宋体" w:hAnsi="宋体" w:hint="eastAsia"/>
          <w:color w:val="000000"/>
          <w:szCs w:val="21"/>
        </w:rPr>
        <w:t>（一）灭鼠标准</w:t>
      </w:r>
    </w:p>
    <w:p w14:paraId="0C0712B0" w14:textId="77777777" w:rsidR="006E0E00" w:rsidRDefault="006E0E00" w:rsidP="006E0E00">
      <w:pPr>
        <w:widowControl/>
        <w:spacing w:line="360" w:lineRule="auto"/>
        <w:ind w:firstLine="570"/>
        <w:jc w:val="left"/>
        <w:rPr>
          <w:rFonts w:ascii="宋体" w:hAnsi="宋体" w:cs="宋体"/>
          <w:color w:val="000000"/>
          <w:kern w:val="0"/>
          <w:szCs w:val="21"/>
        </w:rPr>
      </w:pPr>
      <w:r>
        <w:rPr>
          <w:rFonts w:ascii="宋体" w:hAnsi="宋体" w:hint="eastAsia"/>
          <w:color w:val="000000"/>
          <w:kern w:val="0"/>
          <w:szCs w:val="21"/>
        </w:rPr>
        <w:t>1</w:t>
      </w:r>
      <w:r>
        <w:rPr>
          <w:rFonts w:ascii="宋体" w:hAnsi="宋体" w:cs="宋体" w:hint="eastAsia"/>
          <w:color w:val="000000"/>
          <w:kern w:val="0"/>
          <w:szCs w:val="21"/>
        </w:rPr>
        <w:t>.每间房（</w:t>
      </w:r>
      <w:r>
        <w:rPr>
          <w:rFonts w:ascii="宋体" w:hAnsi="宋体" w:hint="eastAsia"/>
          <w:color w:val="000000"/>
          <w:kern w:val="0"/>
          <w:szCs w:val="21"/>
        </w:rPr>
        <w:t>15</w:t>
      </w:r>
      <w:r>
        <w:rPr>
          <w:rFonts w:ascii="宋体" w:hAnsi="宋体" w:cs="宋体" w:hint="eastAsia"/>
          <w:color w:val="000000"/>
          <w:kern w:val="0"/>
          <w:szCs w:val="21"/>
        </w:rPr>
        <w:t>平方米，下同），布放</w:t>
      </w:r>
      <w:r>
        <w:rPr>
          <w:rFonts w:ascii="宋体" w:hAnsi="宋体" w:hint="eastAsia"/>
          <w:color w:val="000000"/>
          <w:kern w:val="0"/>
          <w:szCs w:val="21"/>
        </w:rPr>
        <w:t>20</w:t>
      </w:r>
      <w:r>
        <w:rPr>
          <w:rFonts w:ascii="宋体" w:hAnsi="宋体" w:cs="宋体" w:hint="eastAsia"/>
          <w:color w:val="000000"/>
          <w:kern w:val="0"/>
          <w:szCs w:val="21"/>
        </w:rPr>
        <w:t>×20厘米滑石粉块2块，</w:t>
      </w:r>
      <w:proofErr w:type="gramStart"/>
      <w:r>
        <w:rPr>
          <w:rFonts w:ascii="宋体" w:hAnsi="宋体" w:cs="宋体" w:hint="eastAsia"/>
          <w:color w:val="000000"/>
          <w:kern w:val="0"/>
          <w:szCs w:val="21"/>
        </w:rPr>
        <w:t>一夜后鼠足印</w:t>
      </w:r>
      <w:proofErr w:type="gramEnd"/>
      <w:r>
        <w:rPr>
          <w:rFonts w:ascii="宋体" w:hAnsi="宋体" w:cs="宋体" w:hint="eastAsia"/>
          <w:color w:val="000000"/>
          <w:kern w:val="0"/>
          <w:szCs w:val="21"/>
        </w:rPr>
        <w:t>阳性粉块不超过5%。</w:t>
      </w:r>
    </w:p>
    <w:p w14:paraId="0664AEBA" w14:textId="77777777" w:rsidR="006E0E00" w:rsidRDefault="006E0E00" w:rsidP="006E0E00">
      <w:pPr>
        <w:widowControl/>
        <w:spacing w:line="360" w:lineRule="auto"/>
        <w:ind w:firstLine="570"/>
        <w:jc w:val="left"/>
        <w:rPr>
          <w:rFonts w:ascii="宋体" w:hAnsi="宋体" w:cs="宋体"/>
          <w:color w:val="000000"/>
          <w:kern w:val="0"/>
          <w:szCs w:val="21"/>
        </w:rPr>
      </w:pPr>
      <w:r>
        <w:rPr>
          <w:rFonts w:ascii="宋体" w:hAnsi="宋体" w:hint="eastAsia"/>
          <w:color w:val="000000"/>
          <w:kern w:val="0"/>
          <w:szCs w:val="21"/>
        </w:rPr>
        <w:t>2</w:t>
      </w:r>
      <w:r>
        <w:rPr>
          <w:rFonts w:ascii="宋体" w:hAnsi="宋体" w:cs="宋体" w:hint="eastAsia"/>
          <w:color w:val="000000"/>
          <w:kern w:val="0"/>
          <w:szCs w:val="21"/>
        </w:rPr>
        <w:t>.单位、居民住宅有鼠洞、鼠粪、鼠道、鼠</w:t>
      </w:r>
      <w:proofErr w:type="gramStart"/>
      <w:r>
        <w:rPr>
          <w:rFonts w:ascii="宋体" w:hAnsi="宋体" w:cs="宋体" w:hint="eastAsia"/>
          <w:color w:val="000000"/>
          <w:kern w:val="0"/>
          <w:szCs w:val="21"/>
        </w:rPr>
        <w:t>咬痕等鼠迹</w:t>
      </w:r>
      <w:proofErr w:type="gramEnd"/>
      <w:r>
        <w:rPr>
          <w:rFonts w:ascii="宋体" w:hAnsi="宋体" w:cs="宋体" w:hint="eastAsia"/>
          <w:color w:val="000000"/>
          <w:kern w:val="0"/>
          <w:szCs w:val="21"/>
        </w:rPr>
        <w:t>的房间不超过</w:t>
      </w:r>
      <w:r>
        <w:rPr>
          <w:rFonts w:ascii="宋体" w:hAnsi="宋体" w:hint="eastAsia"/>
          <w:color w:val="000000"/>
          <w:kern w:val="0"/>
          <w:szCs w:val="21"/>
        </w:rPr>
        <w:t>3%</w:t>
      </w:r>
      <w:r>
        <w:rPr>
          <w:rFonts w:ascii="宋体" w:hAnsi="宋体" w:cs="宋体" w:hint="eastAsia"/>
          <w:color w:val="000000"/>
          <w:kern w:val="0"/>
          <w:szCs w:val="21"/>
        </w:rPr>
        <w:t>；各类外环境累计</w:t>
      </w:r>
      <w:r>
        <w:rPr>
          <w:rFonts w:ascii="宋体" w:hAnsi="宋体" w:hint="eastAsia"/>
          <w:color w:val="000000"/>
          <w:kern w:val="0"/>
          <w:szCs w:val="21"/>
        </w:rPr>
        <w:t>2000</w:t>
      </w:r>
      <w:r>
        <w:rPr>
          <w:rFonts w:ascii="宋体" w:hAnsi="宋体" w:cs="宋体" w:hint="eastAsia"/>
          <w:color w:val="000000"/>
          <w:kern w:val="0"/>
          <w:szCs w:val="21"/>
        </w:rPr>
        <w:t>米中的鼠迹不超过</w:t>
      </w:r>
      <w:r>
        <w:rPr>
          <w:rFonts w:ascii="宋体" w:hAnsi="宋体" w:hint="eastAsia"/>
          <w:color w:val="000000"/>
          <w:kern w:val="0"/>
          <w:szCs w:val="21"/>
        </w:rPr>
        <w:t>6</w:t>
      </w:r>
      <w:r>
        <w:rPr>
          <w:rFonts w:ascii="宋体" w:hAnsi="宋体" w:cs="宋体" w:hint="eastAsia"/>
          <w:color w:val="000000"/>
          <w:kern w:val="0"/>
          <w:szCs w:val="21"/>
        </w:rPr>
        <w:t>处。</w:t>
      </w:r>
    </w:p>
    <w:p w14:paraId="5F8FBF4E" w14:textId="77777777" w:rsidR="006E0E00" w:rsidRDefault="006E0E00" w:rsidP="006E0E00">
      <w:pPr>
        <w:spacing w:line="360" w:lineRule="auto"/>
        <w:ind w:firstLineChars="200" w:firstLine="420"/>
        <w:rPr>
          <w:rFonts w:ascii="宋体" w:hAnsi="宋体"/>
          <w:color w:val="000000"/>
          <w:szCs w:val="21"/>
        </w:rPr>
      </w:pPr>
      <w:r>
        <w:rPr>
          <w:rFonts w:ascii="宋体" w:hAnsi="宋体" w:hint="eastAsia"/>
          <w:color w:val="000000"/>
          <w:szCs w:val="21"/>
        </w:rPr>
        <w:t>（二）灭蚊标准</w:t>
      </w:r>
    </w:p>
    <w:p w14:paraId="28AAF3D8" w14:textId="77777777" w:rsidR="006E0E00" w:rsidRDefault="006E0E00" w:rsidP="006E0E00">
      <w:pPr>
        <w:widowControl/>
        <w:spacing w:line="360" w:lineRule="auto"/>
        <w:ind w:firstLine="570"/>
        <w:jc w:val="left"/>
        <w:rPr>
          <w:rFonts w:ascii="宋体" w:hAnsi="宋体" w:cs="宋体"/>
          <w:color w:val="000000"/>
          <w:kern w:val="0"/>
          <w:szCs w:val="21"/>
        </w:rPr>
      </w:pPr>
      <w:r>
        <w:rPr>
          <w:rFonts w:ascii="宋体" w:hAnsi="宋体" w:hint="eastAsia"/>
          <w:color w:val="000000"/>
          <w:kern w:val="0"/>
          <w:szCs w:val="21"/>
        </w:rPr>
        <w:t>1</w:t>
      </w:r>
      <w:r>
        <w:rPr>
          <w:rFonts w:ascii="宋体" w:hAnsi="宋体" w:cs="宋体" w:hint="eastAsia"/>
          <w:color w:val="000000"/>
          <w:kern w:val="0"/>
          <w:szCs w:val="21"/>
        </w:rPr>
        <w:t>.居民住宅、单位内外环境各种存水容器和积水中，蚊幼及蛹的阳性率不超过</w:t>
      </w:r>
      <w:r>
        <w:rPr>
          <w:rFonts w:ascii="宋体" w:hAnsi="宋体" w:hint="eastAsia"/>
          <w:color w:val="000000"/>
          <w:kern w:val="0"/>
          <w:szCs w:val="21"/>
        </w:rPr>
        <w:t>5%</w:t>
      </w:r>
      <w:r>
        <w:rPr>
          <w:rFonts w:ascii="宋体" w:hAnsi="宋体" w:cs="宋体" w:hint="eastAsia"/>
          <w:color w:val="000000"/>
          <w:kern w:val="0"/>
          <w:szCs w:val="21"/>
        </w:rPr>
        <w:t>。</w:t>
      </w:r>
    </w:p>
    <w:p w14:paraId="41597D82" w14:textId="77777777" w:rsidR="006E0E00" w:rsidRDefault="006E0E00" w:rsidP="006E0E00">
      <w:pPr>
        <w:widowControl/>
        <w:spacing w:line="360" w:lineRule="auto"/>
        <w:ind w:firstLine="570"/>
        <w:jc w:val="left"/>
        <w:rPr>
          <w:rFonts w:ascii="宋体" w:hAnsi="宋体" w:cs="宋体"/>
          <w:color w:val="000000"/>
          <w:kern w:val="0"/>
          <w:szCs w:val="21"/>
        </w:rPr>
      </w:pPr>
      <w:r>
        <w:rPr>
          <w:rFonts w:ascii="宋体" w:hAnsi="宋体" w:hint="eastAsia"/>
          <w:color w:val="000000"/>
          <w:kern w:val="0"/>
          <w:szCs w:val="21"/>
        </w:rPr>
        <w:t>2</w:t>
      </w:r>
      <w:r>
        <w:rPr>
          <w:rFonts w:ascii="宋体" w:hAnsi="宋体" w:cs="宋体" w:hint="eastAsia"/>
          <w:color w:val="000000"/>
          <w:kern w:val="0"/>
          <w:szCs w:val="21"/>
        </w:rPr>
        <w:t>.大中型水体蚊虫的孳生场所应得到有效控制，用</w:t>
      </w:r>
      <w:r>
        <w:rPr>
          <w:rFonts w:ascii="宋体" w:hAnsi="宋体" w:hint="eastAsia"/>
          <w:color w:val="000000"/>
          <w:kern w:val="0"/>
          <w:szCs w:val="21"/>
        </w:rPr>
        <w:t>500</w:t>
      </w:r>
      <w:r>
        <w:rPr>
          <w:rFonts w:ascii="宋体" w:hAnsi="宋体" w:cs="宋体" w:hint="eastAsia"/>
          <w:color w:val="000000"/>
          <w:kern w:val="0"/>
          <w:szCs w:val="21"/>
        </w:rPr>
        <w:t>毫升水</w:t>
      </w:r>
      <w:proofErr w:type="gramStart"/>
      <w:r>
        <w:rPr>
          <w:rFonts w:ascii="宋体" w:hAnsi="宋体" w:cs="宋体" w:hint="eastAsia"/>
          <w:color w:val="000000"/>
          <w:kern w:val="0"/>
          <w:szCs w:val="21"/>
        </w:rPr>
        <w:t>勺检查</w:t>
      </w:r>
      <w:proofErr w:type="gramEnd"/>
      <w:r>
        <w:rPr>
          <w:rFonts w:ascii="宋体" w:hAnsi="宋体" w:cs="宋体" w:hint="eastAsia"/>
          <w:color w:val="000000"/>
          <w:kern w:val="0"/>
          <w:szCs w:val="21"/>
        </w:rPr>
        <w:t>水样，蚊幼或蛹</w:t>
      </w:r>
      <w:proofErr w:type="gramStart"/>
      <w:r>
        <w:rPr>
          <w:rFonts w:ascii="宋体" w:hAnsi="宋体" w:cs="宋体" w:hint="eastAsia"/>
          <w:color w:val="000000"/>
          <w:kern w:val="0"/>
          <w:szCs w:val="21"/>
        </w:rPr>
        <w:t>阳性勺不超过</w:t>
      </w:r>
      <w:proofErr w:type="gramEnd"/>
      <w:r>
        <w:rPr>
          <w:rFonts w:ascii="宋体" w:hAnsi="宋体" w:hint="eastAsia"/>
          <w:color w:val="000000"/>
          <w:kern w:val="0"/>
          <w:szCs w:val="21"/>
        </w:rPr>
        <w:t>5%</w:t>
      </w:r>
      <w:r>
        <w:rPr>
          <w:rFonts w:ascii="宋体" w:hAnsi="宋体" w:cs="宋体" w:hint="eastAsia"/>
          <w:color w:val="000000"/>
          <w:kern w:val="0"/>
          <w:szCs w:val="21"/>
        </w:rPr>
        <w:t>。</w:t>
      </w:r>
    </w:p>
    <w:p w14:paraId="2130CE7A" w14:textId="77777777" w:rsidR="006E0E00" w:rsidRDefault="006E0E00" w:rsidP="006E0E00">
      <w:pPr>
        <w:widowControl/>
        <w:spacing w:line="360" w:lineRule="auto"/>
        <w:ind w:firstLine="570"/>
        <w:jc w:val="left"/>
        <w:rPr>
          <w:rFonts w:ascii="宋体" w:hAnsi="宋体" w:cs="宋体"/>
          <w:color w:val="000000"/>
          <w:kern w:val="0"/>
          <w:szCs w:val="21"/>
        </w:rPr>
      </w:pPr>
      <w:r>
        <w:rPr>
          <w:rFonts w:ascii="宋体" w:hAnsi="宋体" w:hint="eastAsia"/>
          <w:color w:val="000000"/>
          <w:kern w:val="0"/>
          <w:szCs w:val="21"/>
        </w:rPr>
        <w:t>3</w:t>
      </w:r>
      <w:r>
        <w:rPr>
          <w:rFonts w:ascii="宋体" w:hAnsi="宋体" w:cs="宋体" w:hint="eastAsia"/>
          <w:color w:val="000000"/>
          <w:kern w:val="0"/>
          <w:szCs w:val="21"/>
        </w:rPr>
        <w:t>.特殊场所（公园、建筑工地、废品收购站和轮胎、缸罐堆放处）白天</w:t>
      </w:r>
      <w:proofErr w:type="gramStart"/>
      <w:r>
        <w:rPr>
          <w:rFonts w:ascii="宋体" w:hAnsi="宋体" w:cs="宋体" w:hint="eastAsia"/>
          <w:color w:val="000000"/>
          <w:kern w:val="0"/>
          <w:szCs w:val="21"/>
        </w:rPr>
        <w:t>诱</w:t>
      </w:r>
      <w:proofErr w:type="gramEnd"/>
      <w:r>
        <w:rPr>
          <w:rFonts w:ascii="宋体" w:hAnsi="宋体" w:cs="宋体" w:hint="eastAsia"/>
          <w:color w:val="000000"/>
          <w:kern w:val="0"/>
          <w:szCs w:val="21"/>
        </w:rPr>
        <w:t>蚊</w:t>
      </w:r>
      <w:r>
        <w:rPr>
          <w:rFonts w:ascii="宋体" w:hAnsi="宋体" w:hint="eastAsia"/>
          <w:color w:val="000000"/>
          <w:kern w:val="0"/>
          <w:szCs w:val="21"/>
        </w:rPr>
        <w:t>30</w:t>
      </w:r>
      <w:r>
        <w:rPr>
          <w:rFonts w:ascii="宋体" w:hAnsi="宋体" w:cs="宋体" w:hint="eastAsia"/>
          <w:color w:val="000000"/>
          <w:kern w:val="0"/>
          <w:szCs w:val="21"/>
        </w:rPr>
        <w:t>分钟，每人</w:t>
      </w:r>
      <w:proofErr w:type="gramStart"/>
      <w:r>
        <w:rPr>
          <w:rFonts w:ascii="宋体" w:hAnsi="宋体" w:cs="宋体" w:hint="eastAsia"/>
          <w:color w:val="000000"/>
          <w:kern w:val="0"/>
          <w:szCs w:val="21"/>
        </w:rPr>
        <w:t>诱蚊获成蚊平均</w:t>
      </w:r>
      <w:proofErr w:type="gramEnd"/>
      <w:r>
        <w:rPr>
          <w:rFonts w:ascii="宋体" w:hAnsi="宋体" w:cs="宋体" w:hint="eastAsia"/>
          <w:color w:val="000000"/>
          <w:kern w:val="0"/>
          <w:szCs w:val="21"/>
        </w:rPr>
        <w:t>不超过</w:t>
      </w:r>
      <w:r>
        <w:rPr>
          <w:rFonts w:ascii="宋体" w:hAnsi="宋体" w:hint="eastAsia"/>
          <w:color w:val="000000"/>
          <w:kern w:val="0"/>
          <w:szCs w:val="21"/>
        </w:rPr>
        <w:t>1</w:t>
      </w:r>
      <w:r>
        <w:rPr>
          <w:rFonts w:ascii="宋体" w:hAnsi="宋体" w:cs="宋体" w:hint="eastAsia"/>
          <w:color w:val="000000"/>
          <w:kern w:val="0"/>
          <w:szCs w:val="21"/>
        </w:rPr>
        <w:t>只。</w:t>
      </w:r>
    </w:p>
    <w:p w14:paraId="686DE786" w14:textId="77777777" w:rsidR="006E0E00" w:rsidRDefault="006E0E00" w:rsidP="006E0E00">
      <w:pPr>
        <w:spacing w:line="360" w:lineRule="auto"/>
        <w:ind w:firstLineChars="300" w:firstLine="630"/>
        <w:rPr>
          <w:rFonts w:ascii="宋体" w:hAnsi="宋体" w:cs="宋体"/>
          <w:color w:val="000000"/>
          <w:kern w:val="0"/>
          <w:szCs w:val="21"/>
        </w:rPr>
      </w:pPr>
      <w:r>
        <w:rPr>
          <w:rFonts w:ascii="宋体" w:hAnsi="宋体" w:hint="eastAsia"/>
          <w:color w:val="000000"/>
          <w:kern w:val="0"/>
          <w:szCs w:val="21"/>
        </w:rPr>
        <w:t>4</w:t>
      </w:r>
      <w:r>
        <w:rPr>
          <w:rFonts w:ascii="宋体" w:hAnsi="宋体" w:cs="宋体" w:hint="eastAsia"/>
          <w:color w:val="000000"/>
          <w:kern w:val="0"/>
          <w:szCs w:val="21"/>
        </w:rPr>
        <w:t>.白天用电动吸蚊器在居民区的住房、杂物房、楼梯间等捕捉成蚊，每</w:t>
      </w:r>
      <w:r>
        <w:rPr>
          <w:rFonts w:ascii="宋体" w:hAnsi="宋体" w:hint="eastAsia"/>
          <w:color w:val="000000"/>
          <w:kern w:val="0"/>
          <w:szCs w:val="21"/>
        </w:rPr>
        <w:t>100</w:t>
      </w:r>
      <w:r>
        <w:rPr>
          <w:rFonts w:ascii="宋体" w:hAnsi="宋体" w:cs="宋体" w:hint="eastAsia"/>
          <w:color w:val="000000"/>
          <w:kern w:val="0"/>
          <w:szCs w:val="21"/>
        </w:rPr>
        <w:t>间不超过</w:t>
      </w:r>
      <w:r>
        <w:rPr>
          <w:rFonts w:ascii="宋体" w:hAnsi="宋体" w:hint="eastAsia"/>
          <w:color w:val="000000"/>
          <w:kern w:val="0"/>
          <w:szCs w:val="21"/>
        </w:rPr>
        <w:t>50</w:t>
      </w:r>
      <w:r>
        <w:rPr>
          <w:rFonts w:ascii="宋体" w:hAnsi="宋体" w:cs="宋体" w:hint="eastAsia"/>
          <w:color w:val="000000"/>
          <w:kern w:val="0"/>
          <w:szCs w:val="21"/>
        </w:rPr>
        <w:t>只。</w:t>
      </w:r>
    </w:p>
    <w:p w14:paraId="5B57EB46" w14:textId="77777777" w:rsidR="006E0E00" w:rsidRDefault="006E0E00" w:rsidP="006E0E00">
      <w:pPr>
        <w:spacing w:line="360" w:lineRule="auto"/>
        <w:ind w:firstLineChars="200" w:firstLine="420"/>
        <w:rPr>
          <w:rFonts w:ascii="宋体" w:hAnsi="宋体"/>
          <w:color w:val="000000"/>
          <w:szCs w:val="21"/>
        </w:rPr>
      </w:pPr>
      <w:r>
        <w:rPr>
          <w:rFonts w:ascii="宋体" w:hAnsi="宋体" w:hint="eastAsia"/>
          <w:color w:val="000000"/>
          <w:szCs w:val="21"/>
        </w:rPr>
        <w:t>（三）灭蝇标准</w:t>
      </w:r>
    </w:p>
    <w:p w14:paraId="56E9D656" w14:textId="77777777" w:rsidR="006E0E00" w:rsidRDefault="006E0E00" w:rsidP="006E0E00">
      <w:pPr>
        <w:widowControl/>
        <w:spacing w:line="360" w:lineRule="auto"/>
        <w:ind w:firstLineChars="228" w:firstLine="479"/>
        <w:jc w:val="left"/>
        <w:rPr>
          <w:rFonts w:ascii="宋体" w:hAnsi="宋体" w:cs="宋体"/>
          <w:color w:val="000000"/>
          <w:kern w:val="0"/>
          <w:szCs w:val="21"/>
        </w:rPr>
      </w:pPr>
      <w:r>
        <w:rPr>
          <w:rFonts w:ascii="宋体" w:hAnsi="宋体" w:hint="eastAsia"/>
          <w:color w:val="000000"/>
          <w:kern w:val="0"/>
          <w:szCs w:val="21"/>
        </w:rPr>
        <w:lastRenderedPageBreak/>
        <w:t>1</w:t>
      </w:r>
      <w:r>
        <w:rPr>
          <w:rFonts w:ascii="宋体" w:hAnsi="宋体" w:cs="宋体" w:hint="eastAsia"/>
          <w:color w:val="000000"/>
          <w:kern w:val="0"/>
          <w:szCs w:val="21"/>
        </w:rPr>
        <w:t>.蝇类孳生场所应得到有效控制，检查内外环境</w:t>
      </w:r>
      <w:proofErr w:type="gramStart"/>
      <w:r>
        <w:rPr>
          <w:rFonts w:ascii="宋体" w:hAnsi="宋体" w:cs="宋体" w:hint="eastAsia"/>
          <w:color w:val="000000"/>
          <w:kern w:val="0"/>
          <w:szCs w:val="21"/>
        </w:rPr>
        <w:t>蝇</w:t>
      </w:r>
      <w:proofErr w:type="gramEnd"/>
      <w:r>
        <w:rPr>
          <w:rFonts w:ascii="宋体" w:hAnsi="宋体" w:cs="宋体" w:hint="eastAsia"/>
          <w:color w:val="000000"/>
          <w:kern w:val="0"/>
          <w:szCs w:val="21"/>
        </w:rPr>
        <w:t>幼虫及蛹的阳性孳生地不超过</w:t>
      </w:r>
      <w:r>
        <w:rPr>
          <w:rFonts w:ascii="宋体" w:hAnsi="宋体" w:hint="eastAsia"/>
          <w:color w:val="000000"/>
          <w:kern w:val="0"/>
          <w:szCs w:val="21"/>
        </w:rPr>
        <w:t>3%</w:t>
      </w:r>
      <w:r>
        <w:rPr>
          <w:rFonts w:ascii="宋体" w:hAnsi="宋体" w:cs="宋体" w:hint="eastAsia"/>
          <w:color w:val="000000"/>
          <w:kern w:val="0"/>
          <w:szCs w:val="21"/>
        </w:rPr>
        <w:t>。</w:t>
      </w:r>
    </w:p>
    <w:p w14:paraId="63D08F63" w14:textId="77777777" w:rsidR="006E0E00" w:rsidRDefault="006E0E00" w:rsidP="006E0E00">
      <w:pPr>
        <w:spacing w:line="360" w:lineRule="auto"/>
        <w:ind w:firstLineChars="200" w:firstLine="420"/>
        <w:rPr>
          <w:rFonts w:ascii="宋体" w:hAnsi="宋体"/>
          <w:color w:val="000000"/>
          <w:szCs w:val="21"/>
        </w:rPr>
      </w:pPr>
      <w:r>
        <w:rPr>
          <w:rFonts w:ascii="宋体" w:hAnsi="宋体" w:hint="eastAsia"/>
          <w:color w:val="000000"/>
          <w:kern w:val="0"/>
          <w:szCs w:val="21"/>
        </w:rPr>
        <w:t>2</w:t>
      </w:r>
      <w:r>
        <w:rPr>
          <w:rFonts w:ascii="宋体" w:hAnsi="宋体" w:cs="宋体" w:hint="eastAsia"/>
          <w:color w:val="000000"/>
          <w:kern w:val="0"/>
          <w:szCs w:val="21"/>
        </w:rPr>
        <w:t>.住宅、一般单位（如机关、学校、工厂等）有蝇阳性房间不超过</w:t>
      </w:r>
      <w:r>
        <w:rPr>
          <w:rFonts w:ascii="宋体" w:hAnsi="宋体" w:hint="eastAsia"/>
          <w:color w:val="000000"/>
          <w:kern w:val="0"/>
          <w:szCs w:val="21"/>
        </w:rPr>
        <w:t>3%</w:t>
      </w:r>
      <w:r>
        <w:rPr>
          <w:rFonts w:ascii="宋体" w:hAnsi="宋体" w:cs="宋体" w:hint="eastAsia"/>
          <w:color w:val="000000"/>
          <w:kern w:val="0"/>
          <w:szCs w:val="21"/>
        </w:rPr>
        <w:t>；重点单位（如饮食业、食品加工与销售业等）有蝇阳性房间不超过</w:t>
      </w:r>
      <w:r>
        <w:rPr>
          <w:rFonts w:ascii="宋体" w:hAnsi="宋体" w:hint="eastAsia"/>
          <w:color w:val="000000"/>
          <w:kern w:val="0"/>
          <w:szCs w:val="21"/>
        </w:rPr>
        <w:t>2%</w:t>
      </w:r>
      <w:r>
        <w:rPr>
          <w:rFonts w:ascii="宋体" w:hAnsi="宋体" w:cs="宋体" w:hint="eastAsia"/>
          <w:color w:val="000000"/>
          <w:kern w:val="0"/>
          <w:szCs w:val="21"/>
        </w:rPr>
        <w:t>；加工、销售、存放直接入口食品的场所无蝇。</w:t>
      </w:r>
    </w:p>
    <w:p w14:paraId="5319A341" w14:textId="77777777" w:rsidR="006E0E00" w:rsidRDefault="006E0E00" w:rsidP="006E0E00">
      <w:pPr>
        <w:spacing w:line="360" w:lineRule="auto"/>
        <w:ind w:firstLineChars="200" w:firstLine="420"/>
        <w:rPr>
          <w:rFonts w:ascii="宋体" w:hAnsi="宋体"/>
          <w:color w:val="000000"/>
          <w:szCs w:val="21"/>
        </w:rPr>
      </w:pPr>
      <w:r>
        <w:rPr>
          <w:rFonts w:ascii="宋体" w:hAnsi="宋体" w:hint="eastAsia"/>
          <w:color w:val="000000"/>
          <w:szCs w:val="21"/>
        </w:rPr>
        <w:t>（四）灭蟑螂标准</w:t>
      </w:r>
    </w:p>
    <w:p w14:paraId="1998C9BC" w14:textId="77777777" w:rsidR="006E0E00" w:rsidRDefault="006E0E00" w:rsidP="006E0E00">
      <w:pPr>
        <w:spacing w:line="360" w:lineRule="auto"/>
        <w:ind w:firstLineChars="200" w:firstLine="420"/>
        <w:rPr>
          <w:rFonts w:ascii="宋体" w:hAnsi="宋体"/>
          <w:color w:val="000000"/>
          <w:szCs w:val="21"/>
        </w:rPr>
      </w:pPr>
      <w:r>
        <w:rPr>
          <w:rFonts w:ascii="宋体" w:hAnsi="宋体" w:hint="eastAsia"/>
          <w:color w:val="000000"/>
          <w:szCs w:val="21"/>
        </w:rPr>
        <w:t>1.室内有蟑螂成（若）虫阳性房间不超过5％，平均每间房大</w:t>
      </w:r>
      <w:proofErr w:type="gramStart"/>
      <w:r>
        <w:rPr>
          <w:rFonts w:ascii="宋体" w:hAnsi="宋体" w:hint="eastAsia"/>
          <w:color w:val="000000"/>
          <w:szCs w:val="21"/>
        </w:rPr>
        <w:t>蠊</w:t>
      </w:r>
      <w:proofErr w:type="gramEnd"/>
      <w:r>
        <w:rPr>
          <w:rFonts w:ascii="宋体" w:hAnsi="宋体" w:hint="eastAsia"/>
          <w:color w:val="000000"/>
          <w:szCs w:val="21"/>
        </w:rPr>
        <w:t>不超过5只，小</w:t>
      </w:r>
      <w:proofErr w:type="gramStart"/>
      <w:r>
        <w:rPr>
          <w:rFonts w:ascii="宋体" w:hAnsi="宋体" w:hint="eastAsia"/>
          <w:color w:val="000000"/>
          <w:szCs w:val="21"/>
        </w:rPr>
        <w:t>蠊</w:t>
      </w:r>
      <w:proofErr w:type="gramEnd"/>
      <w:r>
        <w:rPr>
          <w:rFonts w:ascii="宋体" w:hAnsi="宋体" w:hint="eastAsia"/>
          <w:color w:val="000000"/>
          <w:szCs w:val="21"/>
        </w:rPr>
        <w:t>不超过10只。</w:t>
      </w:r>
    </w:p>
    <w:p w14:paraId="157FF1F7" w14:textId="77777777" w:rsidR="006E0E00" w:rsidRDefault="006E0E00" w:rsidP="006E0E00">
      <w:pPr>
        <w:spacing w:line="360" w:lineRule="auto"/>
        <w:ind w:firstLineChars="200" w:firstLine="420"/>
        <w:rPr>
          <w:rFonts w:ascii="宋体" w:hAnsi="宋体"/>
          <w:b/>
          <w:color w:val="000000"/>
          <w:szCs w:val="21"/>
        </w:rPr>
      </w:pPr>
      <w:r>
        <w:rPr>
          <w:rFonts w:ascii="宋体" w:hAnsi="宋体" w:hint="eastAsia"/>
          <w:color w:val="000000"/>
          <w:szCs w:val="21"/>
        </w:rPr>
        <w:t>2.</w:t>
      </w:r>
      <w:r>
        <w:rPr>
          <w:rFonts w:ascii="宋体" w:hAnsi="宋体" w:cs="宋体" w:hint="eastAsia"/>
          <w:color w:val="000000"/>
          <w:kern w:val="0"/>
          <w:szCs w:val="21"/>
        </w:rPr>
        <w:t>有</w:t>
      </w:r>
      <w:proofErr w:type="gramStart"/>
      <w:r>
        <w:rPr>
          <w:rFonts w:ascii="宋体" w:hAnsi="宋体" w:cs="宋体" w:hint="eastAsia"/>
          <w:color w:val="000000"/>
          <w:kern w:val="0"/>
          <w:szCs w:val="21"/>
        </w:rPr>
        <w:t>蟑</w:t>
      </w:r>
      <w:proofErr w:type="gramEnd"/>
      <w:r>
        <w:rPr>
          <w:rFonts w:ascii="宋体" w:hAnsi="宋体" w:cs="宋体" w:hint="eastAsia"/>
          <w:color w:val="000000"/>
          <w:kern w:val="0"/>
          <w:szCs w:val="21"/>
        </w:rPr>
        <w:t>迹（蟑螂粪便、蜕皮、</w:t>
      </w:r>
      <w:proofErr w:type="gramStart"/>
      <w:r>
        <w:rPr>
          <w:rFonts w:ascii="宋体" w:hAnsi="宋体" w:cs="宋体" w:hint="eastAsia"/>
          <w:color w:val="000000"/>
          <w:kern w:val="0"/>
          <w:szCs w:val="21"/>
        </w:rPr>
        <w:t>蟑</w:t>
      </w:r>
      <w:proofErr w:type="gramEnd"/>
      <w:r>
        <w:rPr>
          <w:rFonts w:ascii="宋体" w:hAnsi="宋体" w:cs="宋体" w:hint="eastAsia"/>
          <w:color w:val="000000"/>
          <w:kern w:val="0"/>
          <w:szCs w:val="21"/>
        </w:rPr>
        <w:t>尸、空卵鞘）的房间不超过</w:t>
      </w:r>
      <w:r>
        <w:rPr>
          <w:rFonts w:ascii="宋体" w:hAnsi="宋体" w:hint="eastAsia"/>
          <w:color w:val="000000"/>
          <w:kern w:val="0"/>
          <w:szCs w:val="21"/>
        </w:rPr>
        <w:t>10%</w:t>
      </w:r>
      <w:r>
        <w:rPr>
          <w:rFonts w:ascii="宋体" w:hAnsi="宋体" w:cs="宋体" w:hint="eastAsia"/>
          <w:color w:val="000000"/>
          <w:kern w:val="0"/>
          <w:szCs w:val="21"/>
        </w:rPr>
        <w:t>。</w:t>
      </w:r>
    </w:p>
    <w:p w14:paraId="3AAE0CDA" w14:textId="0F96F4CF" w:rsidR="00BE71B7" w:rsidRPr="006E0E00" w:rsidRDefault="00FD7D75" w:rsidP="006E0E00">
      <w:pPr>
        <w:pStyle w:val="af5"/>
        <w:numPr>
          <w:ilvl w:val="0"/>
          <w:numId w:val="21"/>
        </w:numPr>
        <w:tabs>
          <w:tab w:val="left" w:pos="426"/>
          <w:tab w:val="left" w:pos="960"/>
        </w:tabs>
        <w:autoSpaceDE w:val="0"/>
        <w:autoSpaceDN w:val="0"/>
        <w:spacing w:line="360" w:lineRule="auto"/>
        <w:ind w:firstLineChars="0"/>
        <w:rPr>
          <w:rFonts w:ascii="宋体" w:eastAsia="宋体" w:hAnsi="宋体" w:cs="宋体"/>
          <w:b/>
          <w:szCs w:val="21"/>
        </w:rPr>
      </w:pPr>
      <w:r w:rsidRPr="006E0E00">
        <w:rPr>
          <w:rFonts w:ascii="宋体" w:eastAsia="宋体" w:hAnsi="宋体" w:cs="宋体" w:hint="eastAsia"/>
          <w:b/>
          <w:szCs w:val="21"/>
        </w:rPr>
        <w:t>违约责任与赔偿损失</w:t>
      </w:r>
    </w:p>
    <w:p w14:paraId="422FCA7B" w14:textId="77777777" w:rsidR="00BE71B7" w:rsidRDefault="00FD7D75">
      <w:pPr>
        <w:widowControl/>
        <w:numPr>
          <w:ilvl w:val="0"/>
          <w:numId w:val="17"/>
        </w:numPr>
        <w:tabs>
          <w:tab w:val="left" w:pos="900"/>
        </w:tabs>
        <w:autoSpaceDE w:val="0"/>
        <w:autoSpaceDN w:val="0"/>
        <w:adjustRightInd w:val="0"/>
        <w:snapToGrid w:val="0"/>
        <w:spacing w:after="200" w:line="360" w:lineRule="auto"/>
        <w:jc w:val="left"/>
        <w:rPr>
          <w:rFonts w:ascii="宋体" w:eastAsia="宋体" w:hAnsi="宋体" w:cs="宋体"/>
          <w:kern w:val="0"/>
          <w:szCs w:val="21"/>
        </w:rPr>
      </w:pPr>
      <w:r>
        <w:rPr>
          <w:rFonts w:ascii="宋体" w:eastAsia="宋体" w:hAnsi="宋体" w:cs="宋体" w:hint="eastAsia"/>
          <w:kern w:val="0"/>
          <w:szCs w:val="21"/>
        </w:rPr>
        <w:t>乙方交付的货物、工程/提供的服务不符合招标文件、投标文件或本合同规定的，甲方有权拒收，并且乙方须向甲方支付本合同总价5%的违约金。</w:t>
      </w:r>
    </w:p>
    <w:p w14:paraId="3E77AEDE" w14:textId="77777777" w:rsidR="00BE71B7" w:rsidRDefault="00FD7D75">
      <w:pPr>
        <w:widowControl/>
        <w:numPr>
          <w:ilvl w:val="0"/>
          <w:numId w:val="17"/>
        </w:numPr>
        <w:tabs>
          <w:tab w:val="left" w:pos="900"/>
        </w:tabs>
        <w:autoSpaceDE w:val="0"/>
        <w:autoSpaceDN w:val="0"/>
        <w:adjustRightInd w:val="0"/>
        <w:snapToGrid w:val="0"/>
        <w:spacing w:after="200" w:line="360" w:lineRule="auto"/>
        <w:jc w:val="left"/>
        <w:rPr>
          <w:rFonts w:ascii="宋体" w:eastAsia="宋体" w:hAnsi="宋体" w:cs="宋体"/>
          <w:kern w:val="0"/>
          <w:szCs w:val="21"/>
        </w:rPr>
      </w:pPr>
      <w:r>
        <w:rPr>
          <w:rFonts w:ascii="宋体" w:eastAsia="宋体" w:hAnsi="宋体" w:cs="宋体" w:hint="eastAsia"/>
          <w:kern w:val="0"/>
          <w:szCs w:val="21"/>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14:paraId="107C60DB" w14:textId="77777777" w:rsidR="00BE71B7" w:rsidRDefault="00FD7D75">
      <w:pPr>
        <w:widowControl/>
        <w:numPr>
          <w:ilvl w:val="0"/>
          <w:numId w:val="17"/>
        </w:numPr>
        <w:autoSpaceDE w:val="0"/>
        <w:autoSpaceDN w:val="0"/>
        <w:adjustRightInd w:val="0"/>
        <w:snapToGrid w:val="0"/>
        <w:spacing w:after="200" w:line="360" w:lineRule="auto"/>
        <w:jc w:val="left"/>
        <w:rPr>
          <w:rFonts w:ascii="宋体" w:eastAsia="宋体" w:hAnsi="宋体" w:cs="宋体"/>
          <w:kern w:val="0"/>
          <w:szCs w:val="21"/>
        </w:rPr>
      </w:pPr>
      <w:r>
        <w:rPr>
          <w:rFonts w:ascii="宋体" w:eastAsia="宋体" w:hAnsi="宋体" w:cs="宋体" w:hint="eastAsia"/>
          <w:kern w:val="0"/>
          <w:szCs w:val="21"/>
        </w:rPr>
        <w:t>甲方无正当理由拒收货物/接受服务，到期拒付货物/服务款项的，甲方向乙方偿付本合同总价的5%的违约金。甲方逾期付款，则每日按本合同总价的3‰向乙方偿付违约金。</w:t>
      </w:r>
    </w:p>
    <w:p w14:paraId="0E9C5BBF" w14:textId="77777777" w:rsidR="00BE71B7" w:rsidRDefault="00FD7D75">
      <w:pPr>
        <w:widowControl/>
        <w:numPr>
          <w:ilvl w:val="0"/>
          <w:numId w:val="17"/>
        </w:numPr>
        <w:autoSpaceDE w:val="0"/>
        <w:autoSpaceDN w:val="0"/>
        <w:adjustRightInd w:val="0"/>
        <w:snapToGrid w:val="0"/>
        <w:spacing w:after="200" w:line="360" w:lineRule="auto"/>
        <w:jc w:val="left"/>
        <w:rPr>
          <w:rFonts w:ascii="宋体" w:eastAsia="宋体" w:hAnsi="宋体" w:cs="宋体"/>
          <w:kern w:val="0"/>
          <w:szCs w:val="21"/>
        </w:rPr>
      </w:pPr>
      <w:r>
        <w:rPr>
          <w:rFonts w:ascii="宋体" w:eastAsia="宋体" w:hAnsi="宋体" w:cs="宋体" w:hint="eastAsia"/>
          <w:kern w:val="0"/>
          <w:szCs w:val="21"/>
        </w:rPr>
        <w:t>其它违约责任按《中华人民共和国合同法》处理。</w:t>
      </w:r>
    </w:p>
    <w:p w14:paraId="1F786BFB" w14:textId="77777777" w:rsidR="00BE71B7" w:rsidRDefault="00FD7D75" w:rsidP="006E0E00">
      <w:pPr>
        <w:widowControl/>
        <w:numPr>
          <w:ilvl w:val="0"/>
          <w:numId w:val="21"/>
        </w:numPr>
        <w:tabs>
          <w:tab w:val="left" w:pos="426"/>
          <w:tab w:val="left" w:pos="960"/>
        </w:tabs>
        <w:autoSpaceDE w:val="0"/>
        <w:autoSpaceDN w:val="0"/>
        <w:adjustRightInd w:val="0"/>
        <w:snapToGrid w:val="0"/>
        <w:spacing w:after="200" w:line="360" w:lineRule="auto"/>
        <w:ind w:left="0" w:firstLine="0"/>
        <w:jc w:val="left"/>
        <w:rPr>
          <w:rFonts w:ascii="宋体" w:eastAsia="宋体" w:hAnsi="宋体" w:cs="宋体"/>
          <w:b/>
          <w:kern w:val="0"/>
          <w:szCs w:val="21"/>
        </w:rPr>
      </w:pPr>
      <w:r>
        <w:rPr>
          <w:rFonts w:ascii="宋体" w:eastAsia="宋体" w:hAnsi="宋体" w:cs="宋体" w:hint="eastAsia"/>
          <w:b/>
          <w:kern w:val="0"/>
          <w:szCs w:val="21"/>
        </w:rPr>
        <w:t>争议的解决</w:t>
      </w:r>
    </w:p>
    <w:p w14:paraId="69D33B7F" w14:textId="77777777" w:rsidR="00BE71B7" w:rsidRDefault="00FD7D75">
      <w:pPr>
        <w:tabs>
          <w:tab w:val="left" w:pos="824"/>
        </w:tabs>
        <w:autoSpaceDE w:val="0"/>
        <w:autoSpaceDN w:val="0"/>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合同执行过程中发生的任何争议，如双方不能通过友好协商解决，甲、乙双方一致同意向甲方所在地人民法院提起诉讼。</w:t>
      </w:r>
    </w:p>
    <w:p w14:paraId="679E63A1" w14:textId="77777777" w:rsidR="00BE71B7" w:rsidRDefault="00FD7D75" w:rsidP="006E0E00">
      <w:pPr>
        <w:widowControl/>
        <w:numPr>
          <w:ilvl w:val="0"/>
          <w:numId w:val="21"/>
        </w:numPr>
        <w:tabs>
          <w:tab w:val="left" w:pos="426"/>
          <w:tab w:val="left" w:pos="709"/>
          <w:tab w:val="left" w:pos="960"/>
        </w:tabs>
        <w:autoSpaceDE w:val="0"/>
        <w:autoSpaceDN w:val="0"/>
        <w:adjustRightInd w:val="0"/>
        <w:snapToGrid w:val="0"/>
        <w:spacing w:after="200" w:line="360" w:lineRule="auto"/>
        <w:ind w:left="0" w:firstLine="0"/>
        <w:jc w:val="left"/>
        <w:rPr>
          <w:rFonts w:ascii="宋体" w:eastAsia="宋体" w:hAnsi="宋体" w:cs="宋体"/>
          <w:b/>
          <w:kern w:val="0"/>
          <w:szCs w:val="21"/>
        </w:rPr>
      </w:pPr>
      <w:r>
        <w:rPr>
          <w:rFonts w:ascii="宋体" w:eastAsia="宋体" w:hAnsi="宋体" w:cs="宋体" w:hint="eastAsia"/>
          <w:b/>
          <w:kern w:val="0"/>
          <w:szCs w:val="21"/>
        </w:rPr>
        <w:t>不可抗力</w:t>
      </w:r>
    </w:p>
    <w:p w14:paraId="4261184A" w14:textId="77777777" w:rsidR="00BE71B7" w:rsidRDefault="00FD7D75">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1EDB1F1" w14:textId="77777777" w:rsidR="00BE71B7" w:rsidRDefault="00FD7D75" w:rsidP="006E0E00">
      <w:pPr>
        <w:widowControl/>
        <w:numPr>
          <w:ilvl w:val="0"/>
          <w:numId w:val="21"/>
        </w:numPr>
        <w:tabs>
          <w:tab w:val="left" w:pos="426"/>
          <w:tab w:val="left" w:pos="709"/>
          <w:tab w:val="left" w:pos="960"/>
        </w:tabs>
        <w:autoSpaceDE w:val="0"/>
        <w:autoSpaceDN w:val="0"/>
        <w:adjustRightInd w:val="0"/>
        <w:snapToGrid w:val="0"/>
        <w:spacing w:after="200" w:line="360" w:lineRule="auto"/>
        <w:ind w:left="0" w:firstLine="0"/>
        <w:jc w:val="left"/>
        <w:rPr>
          <w:rFonts w:ascii="宋体" w:eastAsia="宋体" w:hAnsi="宋体" w:cs="宋体"/>
          <w:b/>
          <w:kern w:val="0"/>
          <w:szCs w:val="21"/>
        </w:rPr>
      </w:pPr>
      <w:r>
        <w:rPr>
          <w:rFonts w:ascii="宋体" w:eastAsia="宋体" w:hAnsi="宋体" w:cs="宋体" w:hint="eastAsia"/>
          <w:b/>
          <w:kern w:val="0"/>
          <w:szCs w:val="21"/>
        </w:rPr>
        <w:t>税费</w:t>
      </w:r>
    </w:p>
    <w:p w14:paraId="36D022F9" w14:textId="77777777" w:rsidR="00BE71B7" w:rsidRDefault="00FD7D75">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在中国境内、外发生的与本合同执行有关的一切税费均由乙方负担。</w:t>
      </w:r>
    </w:p>
    <w:p w14:paraId="69DA7BAD" w14:textId="77777777" w:rsidR="00BE71B7" w:rsidRDefault="00FD7D75" w:rsidP="006E0E00">
      <w:pPr>
        <w:widowControl/>
        <w:numPr>
          <w:ilvl w:val="0"/>
          <w:numId w:val="21"/>
        </w:numPr>
        <w:tabs>
          <w:tab w:val="left" w:pos="426"/>
          <w:tab w:val="left" w:pos="709"/>
          <w:tab w:val="left" w:pos="960"/>
        </w:tabs>
        <w:autoSpaceDE w:val="0"/>
        <w:autoSpaceDN w:val="0"/>
        <w:adjustRightInd w:val="0"/>
        <w:snapToGrid w:val="0"/>
        <w:spacing w:after="200" w:line="360" w:lineRule="auto"/>
        <w:ind w:left="0" w:firstLine="0"/>
        <w:jc w:val="left"/>
        <w:rPr>
          <w:rFonts w:ascii="宋体" w:eastAsia="宋体" w:hAnsi="宋体" w:cs="宋体"/>
          <w:b/>
          <w:kern w:val="0"/>
          <w:szCs w:val="21"/>
        </w:rPr>
      </w:pPr>
      <w:r>
        <w:rPr>
          <w:rFonts w:ascii="宋体" w:eastAsia="宋体" w:hAnsi="宋体" w:cs="宋体" w:hint="eastAsia"/>
          <w:b/>
          <w:kern w:val="0"/>
          <w:szCs w:val="21"/>
        </w:rPr>
        <w:t>其它</w:t>
      </w:r>
    </w:p>
    <w:p w14:paraId="7DC79826" w14:textId="77777777" w:rsidR="00BE71B7" w:rsidRDefault="00FD7D75">
      <w:pPr>
        <w:widowControl/>
        <w:numPr>
          <w:ilvl w:val="0"/>
          <w:numId w:val="18"/>
        </w:numPr>
        <w:autoSpaceDE w:val="0"/>
        <w:autoSpaceDN w:val="0"/>
        <w:adjustRightInd w:val="0"/>
        <w:snapToGrid w:val="0"/>
        <w:spacing w:after="200" w:line="360" w:lineRule="auto"/>
        <w:jc w:val="left"/>
        <w:rPr>
          <w:rFonts w:ascii="宋体" w:eastAsia="宋体" w:hAnsi="宋体" w:cs="宋体"/>
          <w:kern w:val="0"/>
          <w:szCs w:val="21"/>
        </w:rPr>
      </w:pPr>
      <w:r>
        <w:rPr>
          <w:rFonts w:ascii="宋体" w:eastAsia="宋体" w:hAnsi="宋体" w:cs="宋体" w:hint="eastAsia"/>
          <w:kern w:val="0"/>
          <w:szCs w:val="21"/>
        </w:rPr>
        <w:lastRenderedPageBreak/>
        <w:t>本合同所有附件、招标文件、投标文件、中标通知书均为合同的有效组成部分，与本合同具有同等法律效力。</w:t>
      </w:r>
    </w:p>
    <w:p w14:paraId="6D24F71E" w14:textId="77777777" w:rsidR="00BE71B7" w:rsidRDefault="00FD7D75">
      <w:pPr>
        <w:widowControl/>
        <w:numPr>
          <w:ilvl w:val="0"/>
          <w:numId w:val="18"/>
        </w:numPr>
        <w:autoSpaceDE w:val="0"/>
        <w:autoSpaceDN w:val="0"/>
        <w:adjustRightInd w:val="0"/>
        <w:snapToGrid w:val="0"/>
        <w:spacing w:after="200" w:line="360" w:lineRule="auto"/>
        <w:jc w:val="left"/>
        <w:rPr>
          <w:rFonts w:ascii="宋体" w:eastAsia="宋体" w:hAnsi="宋体" w:cs="宋体"/>
          <w:kern w:val="0"/>
          <w:szCs w:val="21"/>
        </w:rPr>
      </w:pPr>
      <w:r>
        <w:rPr>
          <w:rFonts w:ascii="宋体" w:eastAsia="宋体" w:hAnsi="宋体" w:cs="宋体" w:hint="eastAsia"/>
          <w:kern w:val="0"/>
          <w:szCs w:val="21"/>
        </w:rPr>
        <w:t>在执行本合同的过程中，所有经双方签署确认的文件（包括会议纪要、补充协议、往来信函）即成为本合同的有效组成部分。</w:t>
      </w:r>
    </w:p>
    <w:p w14:paraId="3E2929EB" w14:textId="77777777" w:rsidR="00BE71B7" w:rsidRDefault="00FD7D75">
      <w:pPr>
        <w:widowControl/>
        <w:numPr>
          <w:ilvl w:val="0"/>
          <w:numId w:val="18"/>
        </w:numPr>
        <w:autoSpaceDE w:val="0"/>
        <w:autoSpaceDN w:val="0"/>
        <w:adjustRightInd w:val="0"/>
        <w:snapToGrid w:val="0"/>
        <w:spacing w:after="200" w:line="360" w:lineRule="auto"/>
        <w:jc w:val="left"/>
        <w:rPr>
          <w:rFonts w:ascii="宋体" w:eastAsia="宋体" w:hAnsi="宋体" w:cs="宋体"/>
          <w:kern w:val="0"/>
          <w:szCs w:val="21"/>
        </w:rPr>
      </w:pPr>
      <w:r>
        <w:rPr>
          <w:rFonts w:ascii="宋体" w:eastAsia="宋体" w:hAnsi="宋体" w:cs="宋体" w:hint="eastAsia"/>
          <w:kern w:val="0"/>
          <w:szCs w:val="21"/>
        </w:rPr>
        <w:t xml:space="preserve">如一方地址、电话、传真号码有变更，应在变更当日内书面通知对方，否则，应承担相应责任。 </w:t>
      </w:r>
    </w:p>
    <w:p w14:paraId="4C39E520" w14:textId="77777777" w:rsidR="00BE71B7" w:rsidRDefault="00FD7D75">
      <w:pPr>
        <w:widowControl/>
        <w:numPr>
          <w:ilvl w:val="0"/>
          <w:numId w:val="18"/>
        </w:numPr>
        <w:autoSpaceDE w:val="0"/>
        <w:autoSpaceDN w:val="0"/>
        <w:adjustRightInd w:val="0"/>
        <w:snapToGrid w:val="0"/>
        <w:spacing w:after="200" w:line="360" w:lineRule="auto"/>
        <w:jc w:val="left"/>
        <w:rPr>
          <w:rFonts w:ascii="宋体" w:eastAsia="宋体" w:hAnsi="宋体" w:cs="宋体"/>
          <w:kern w:val="0"/>
          <w:szCs w:val="21"/>
        </w:rPr>
      </w:pPr>
      <w:r>
        <w:rPr>
          <w:rFonts w:ascii="宋体" w:eastAsia="宋体" w:hAnsi="宋体" w:cs="宋体" w:hint="eastAsia"/>
          <w:kern w:val="0"/>
          <w:szCs w:val="21"/>
        </w:rPr>
        <w:t>除甲方事先书面同意外，乙方不得部分或全部转让其应履行的合同项下的义务。</w:t>
      </w:r>
    </w:p>
    <w:p w14:paraId="6417E4C6" w14:textId="77777777" w:rsidR="00BE71B7" w:rsidRDefault="00FD7D75" w:rsidP="006E0E00">
      <w:pPr>
        <w:widowControl/>
        <w:numPr>
          <w:ilvl w:val="0"/>
          <w:numId w:val="21"/>
        </w:numPr>
        <w:tabs>
          <w:tab w:val="left" w:pos="426"/>
          <w:tab w:val="left" w:pos="709"/>
          <w:tab w:val="left" w:pos="960"/>
        </w:tabs>
        <w:autoSpaceDE w:val="0"/>
        <w:autoSpaceDN w:val="0"/>
        <w:adjustRightInd w:val="0"/>
        <w:snapToGrid w:val="0"/>
        <w:spacing w:after="200" w:line="360" w:lineRule="auto"/>
        <w:ind w:left="0" w:firstLine="0"/>
        <w:jc w:val="left"/>
        <w:rPr>
          <w:rFonts w:ascii="宋体" w:eastAsia="宋体" w:hAnsi="宋体" w:cs="宋体"/>
          <w:b/>
          <w:kern w:val="0"/>
          <w:szCs w:val="21"/>
        </w:rPr>
      </w:pPr>
      <w:r>
        <w:rPr>
          <w:rFonts w:ascii="宋体" w:eastAsia="宋体" w:hAnsi="宋体" w:cs="宋体" w:hint="eastAsia"/>
          <w:b/>
          <w:kern w:val="0"/>
          <w:szCs w:val="21"/>
        </w:rPr>
        <w:t>合同生效</w:t>
      </w:r>
    </w:p>
    <w:p w14:paraId="03B06C34" w14:textId="77777777" w:rsidR="00BE71B7" w:rsidRDefault="00FD7D75">
      <w:pPr>
        <w:widowControl/>
        <w:numPr>
          <w:ilvl w:val="0"/>
          <w:numId w:val="19"/>
        </w:numPr>
        <w:autoSpaceDE w:val="0"/>
        <w:autoSpaceDN w:val="0"/>
        <w:adjustRightInd w:val="0"/>
        <w:snapToGrid w:val="0"/>
        <w:spacing w:after="200" w:line="360" w:lineRule="auto"/>
        <w:jc w:val="left"/>
        <w:rPr>
          <w:rFonts w:ascii="宋体" w:eastAsia="宋体" w:hAnsi="宋体" w:cs="宋体"/>
          <w:kern w:val="0"/>
          <w:szCs w:val="21"/>
        </w:rPr>
      </w:pPr>
      <w:r>
        <w:rPr>
          <w:rFonts w:ascii="宋体" w:eastAsia="宋体" w:hAnsi="宋体" w:cs="宋体" w:hint="eastAsia"/>
          <w:kern w:val="0"/>
          <w:szCs w:val="21"/>
        </w:rPr>
        <w:t>合同自甲乙双方法人代表或其授权代表签字盖章之日起生效。</w:t>
      </w:r>
    </w:p>
    <w:p w14:paraId="2233CC6D" w14:textId="77777777" w:rsidR="00BE71B7" w:rsidRPr="00AE435C" w:rsidRDefault="00FD7D75">
      <w:pPr>
        <w:widowControl/>
        <w:numPr>
          <w:ilvl w:val="0"/>
          <w:numId w:val="19"/>
        </w:numPr>
        <w:autoSpaceDE w:val="0"/>
        <w:autoSpaceDN w:val="0"/>
        <w:adjustRightInd w:val="0"/>
        <w:snapToGrid w:val="0"/>
        <w:spacing w:after="200" w:line="360" w:lineRule="auto"/>
        <w:jc w:val="left"/>
        <w:rPr>
          <w:rFonts w:ascii="宋体" w:eastAsia="宋体" w:hAnsi="宋体" w:cs="宋体"/>
          <w:color w:val="000000" w:themeColor="text1"/>
          <w:kern w:val="0"/>
          <w:szCs w:val="21"/>
        </w:rPr>
      </w:pPr>
      <w:r w:rsidRPr="00AE435C">
        <w:rPr>
          <w:rFonts w:ascii="宋体" w:eastAsia="宋体" w:hAnsi="宋体" w:cs="宋体" w:hint="eastAsia"/>
          <w:color w:val="000000" w:themeColor="text1"/>
          <w:kern w:val="0"/>
          <w:szCs w:val="21"/>
        </w:rPr>
        <w:t xml:space="preserve">合同壹式 </w:t>
      </w:r>
      <w:r w:rsidRPr="00AE435C">
        <w:rPr>
          <w:rFonts w:ascii="Arial" w:eastAsia="宋体" w:hAnsi="Arial" w:cs="Arial"/>
          <w:color w:val="000000" w:themeColor="text1"/>
          <w:szCs w:val="21"/>
          <w:u w:val="single"/>
          <w:shd w:val="clear" w:color="auto" w:fill="FFFFFF"/>
        </w:rPr>
        <w:t>伍</w:t>
      </w:r>
      <w:r w:rsidRPr="00AE435C">
        <w:rPr>
          <w:rFonts w:ascii="Arial" w:eastAsia="宋体" w:hAnsi="Arial" w:cs="Arial" w:hint="eastAsia"/>
          <w:color w:val="000000" w:themeColor="text1"/>
          <w:szCs w:val="21"/>
          <w:u w:val="single"/>
          <w:shd w:val="clear" w:color="auto" w:fill="FFFFFF"/>
        </w:rPr>
        <w:t xml:space="preserve"> </w:t>
      </w:r>
      <w:r w:rsidRPr="00AE435C">
        <w:rPr>
          <w:rFonts w:ascii="宋体" w:eastAsia="宋体" w:hAnsi="宋体" w:cs="宋体" w:hint="eastAsia"/>
          <w:color w:val="000000" w:themeColor="text1"/>
          <w:kern w:val="0"/>
          <w:szCs w:val="21"/>
        </w:rPr>
        <w:t>份，其中甲乙双方各执</w:t>
      </w:r>
      <w:r w:rsidRPr="00AE435C">
        <w:rPr>
          <w:rFonts w:ascii="宋体" w:eastAsia="宋体" w:hAnsi="宋体" w:cs="宋体" w:hint="eastAsia"/>
          <w:color w:val="000000" w:themeColor="text1"/>
          <w:kern w:val="0"/>
          <w:szCs w:val="21"/>
          <w:u w:val="single"/>
        </w:rPr>
        <w:t xml:space="preserve"> </w:t>
      </w:r>
      <w:r w:rsidRPr="00AE435C">
        <w:rPr>
          <w:rFonts w:ascii="Arial" w:eastAsia="宋体" w:hAnsi="Arial" w:cs="Arial"/>
          <w:color w:val="000000" w:themeColor="text1"/>
          <w:szCs w:val="21"/>
          <w:u w:val="single"/>
          <w:shd w:val="clear" w:color="auto" w:fill="FFFFFF"/>
        </w:rPr>
        <w:t>贰</w:t>
      </w:r>
      <w:r w:rsidRPr="00AE435C">
        <w:rPr>
          <w:rFonts w:ascii="宋体" w:eastAsia="宋体" w:hAnsi="宋体" w:cs="宋体" w:hint="eastAsia"/>
          <w:color w:val="000000" w:themeColor="text1"/>
          <w:kern w:val="0"/>
          <w:szCs w:val="21"/>
          <w:u w:val="single"/>
        </w:rPr>
        <w:t xml:space="preserve"> </w:t>
      </w:r>
      <w:r w:rsidRPr="00AE435C">
        <w:rPr>
          <w:rFonts w:ascii="宋体" w:eastAsia="宋体" w:hAnsi="宋体" w:cs="宋体" w:hint="eastAsia"/>
          <w:color w:val="000000" w:themeColor="text1"/>
          <w:kern w:val="0"/>
          <w:szCs w:val="21"/>
        </w:rPr>
        <w:t>份，招标代理机构执</w:t>
      </w:r>
      <w:r w:rsidRPr="00AE435C">
        <w:rPr>
          <w:rFonts w:ascii="宋体" w:eastAsia="宋体" w:hAnsi="宋体" w:cs="宋体" w:hint="eastAsia"/>
          <w:color w:val="000000" w:themeColor="text1"/>
          <w:kern w:val="0"/>
          <w:szCs w:val="21"/>
          <w:u w:val="single"/>
        </w:rPr>
        <w:t xml:space="preserve"> </w:t>
      </w:r>
      <w:r w:rsidRPr="00AE435C">
        <w:rPr>
          <w:rFonts w:ascii="宋体" w:eastAsia="宋体" w:hAnsi="宋体" w:cs="宋体"/>
          <w:color w:val="000000" w:themeColor="text1"/>
          <w:kern w:val="0"/>
          <w:szCs w:val="21"/>
          <w:u w:val="single"/>
        </w:rPr>
        <w:t xml:space="preserve"> </w:t>
      </w:r>
      <w:proofErr w:type="gramStart"/>
      <w:r w:rsidRPr="00AE435C">
        <w:rPr>
          <w:rFonts w:ascii="宋体" w:eastAsia="宋体" w:hAnsi="宋体" w:cs="宋体" w:hint="eastAsia"/>
          <w:color w:val="000000" w:themeColor="text1"/>
          <w:kern w:val="0"/>
          <w:szCs w:val="21"/>
          <w:u w:val="single"/>
        </w:rPr>
        <w:t>壹</w:t>
      </w:r>
      <w:proofErr w:type="gramEnd"/>
      <w:r w:rsidRPr="00AE435C">
        <w:rPr>
          <w:rFonts w:ascii="宋体" w:eastAsia="宋体" w:hAnsi="宋体" w:cs="宋体" w:hint="eastAsia"/>
          <w:color w:val="000000" w:themeColor="text1"/>
          <w:kern w:val="0"/>
          <w:szCs w:val="21"/>
          <w:u w:val="single"/>
        </w:rPr>
        <w:t xml:space="preserve"> </w:t>
      </w:r>
      <w:r w:rsidRPr="00AE435C">
        <w:rPr>
          <w:rFonts w:ascii="宋体" w:eastAsia="宋体" w:hAnsi="宋体" w:cs="宋体"/>
          <w:color w:val="000000" w:themeColor="text1"/>
          <w:kern w:val="0"/>
          <w:szCs w:val="21"/>
          <w:u w:val="single"/>
        </w:rPr>
        <w:t xml:space="preserve"> </w:t>
      </w:r>
      <w:r w:rsidRPr="00AE435C">
        <w:rPr>
          <w:rFonts w:ascii="宋体" w:eastAsia="宋体" w:hAnsi="宋体" w:cs="宋体" w:hint="eastAsia"/>
          <w:color w:val="000000" w:themeColor="text1"/>
          <w:kern w:val="0"/>
          <w:szCs w:val="21"/>
        </w:rPr>
        <w:t>份。</w:t>
      </w:r>
    </w:p>
    <w:p w14:paraId="38363AA7" w14:textId="77777777" w:rsidR="00BE71B7" w:rsidRPr="00AE435C" w:rsidRDefault="00FD7D75">
      <w:pPr>
        <w:autoSpaceDE w:val="0"/>
        <w:autoSpaceDN w:val="0"/>
        <w:adjustRightInd w:val="0"/>
        <w:snapToGrid w:val="0"/>
        <w:spacing w:line="360" w:lineRule="auto"/>
        <w:jc w:val="left"/>
        <w:rPr>
          <w:rFonts w:ascii="宋体" w:eastAsia="宋体" w:hAnsi="宋体" w:cs="宋体"/>
          <w:color w:val="000000" w:themeColor="text1"/>
          <w:kern w:val="0"/>
          <w:szCs w:val="21"/>
        </w:rPr>
      </w:pPr>
      <w:r w:rsidRPr="00AE435C">
        <w:rPr>
          <w:rFonts w:ascii="宋体" w:eastAsia="宋体" w:hAnsi="宋体" w:cs="宋体" w:hint="eastAsia"/>
          <w:color w:val="000000" w:themeColor="text1"/>
          <w:kern w:val="0"/>
          <w:szCs w:val="21"/>
        </w:rPr>
        <w:t>甲方（盖章）：                          乙方（盖章）：</w:t>
      </w:r>
    </w:p>
    <w:p w14:paraId="1374F655" w14:textId="77777777" w:rsidR="00BE71B7" w:rsidRDefault="00FD7D75">
      <w:pPr>
        <w:autoSpaceDE w:val="0"/>
        <w:autoSpaceDN w:val="0"/>
        <w:adjustRightInd w:val="0"/>
        <w:snapToGrid w:val="0"/>
        <w:spacing w:line="360" w:lineRule="auto"/>
        <w:jc w:val="left"/>
        <w:rPr>
          <w:rFonts w:ascii="宋体" w:eastAsia="宋体" w:hAnsi="宋体" w:cs="宋体"/>
          <w:kern w:val="0"/>
          <w:szCs w:val="21"/>
        </w:rPr>
      </w:pPr>
      <w:r>
        <w:rPr>
          <w:rFonts w:ascii="宋体" w:eastAsia="宋体" w:hAnsi="宋体" w:cs="宋体" w:hint="eastAsia"/>
          <w:kern w:val="0"/>
          <w:szCs w:val="21"/>
        </w:rPr>
        <w:t xml:space="preserve">代表：                                  代表： </w:t>
      </w:r>
    </w:p>
    <w:p w14:paraId="091AD04E" w14:textId="77777777" w:rsidR="00BE71B7" w:rsidRDefault="00FD7D75">
      <w:pPr>
        <w:autoSpaceDE w:val="0"/>
        <w:autoSpaceDN w:val="0"/>
        <w:adjustRightInd w:val="0"/>
        <w:snapToGrid w:val="0"/>
        <w:spacing w:line="360" w:lineRule="auto"/>
        <w:jc w:val="left"/>
        <w:rPr>
          <w:rFonts w:ascii="宋体" w:eastAsia="宋体" w:hAnsi="宋体" w:cs="宋体"/>
          <w:kern w:val="0"/>
          <w:szCs w:val="21"/>
        </w:rPr>
      </w:pPr>
      <w:proofErr w:type="gramStart"/>
      <w:r>
        <w:rPr>
          <w:rFonts w:ascii="宋体" w:eastAsia="宋体" w:hAnsi="宋体" w:cs="宋体" w:hint="eastAsia"/>
          <w:kern w:val="0"/>
          <w:szCs w:val="21"/>
        </w:rPr>
        <w:t>签定</w:t>
      </w:r>
      <w:proofErr w:type="gramEnd"/>
      <w:r>
        <w:rPr>
          <w:rFonts w:ascii="宋体" w:eastAsia="宋体" w:hAnsi="宋体" w:cs="宋体" w:hint="eastAsia"/>
          <w:kern w:val="0"/>
          <w:szCs w:val="21"/>
        </w:rPr>
        <w:t>地点：</w:t>
      </w:r>
    </w:p>
    <w:p w14:paraId="64B6075E" w14:textId="77777777" w:rsidR="00BE71B7" w:rsidRDefault="00FD7D75">
      <w:pPr>
        <w:autoSpaceDE w:val="0"/>
        <w:autoSpaceDN w:val="0"/>
        <w:adjustRightInd w:val="0"/>
        <w:snapToGrid w:val="0"/>
        <w:spacing w:line="360" w:lineRule="auto"/>
        <w:jc w:val="left"/>
        <w:rPr>
          <w:rFonts w:ascii="宋体" w:eastAsia="宋体" w:hAnsi="宋体" w:cs="宋体"/>
          <w:kern w:val="0"/>
          <w:szCs w:val="21"/>
        </w:rPr>
      </w:pPr>
      <w:proofErr w:type="gramStart"/>
      <w:r>
        <w:rPr>
          <w:rFonts w:ascii="宋体" w:eastAsia="宋体" w:hAnsi="宋体" w:cs="宋体" w:hint="eastAsia"/>
          <w:kern w:val="0"/>
          <w:szCs w:val="21"/>
        </w:rPr>
        <w:t>签定</w:t>
      </w:r>
      <w:proofErr w:type="gramEnd"/>
      <w:r>
        <w:rPr>
          <w:rFonts w:ascii="宋体" w:eastAsia="宋体" w:hAnsi="宋体" w:cs="宋体" w:hint="eastAsia"/>
          <w:kern w:val="0"/>
          <w:szCs w:val="21"/>
        </w:rPr>
        <w:t xml:space="preserve">日期：        年     月    日       </w:t>
      </w:r>
      <w:proofErr w:type="gramStart"/>
      <w:r>
        <w:rPr>
          <w:rFonts w:ascii="宋体" w:eastAsia="宋体" w:hAnsi="宋体" w:cs="宋体" w:hint="eastAsia"/>
          <w:kern w:val="0"/>
          <w:szCs w:val="21"/>
        </w:rPr>
        <w:t>签定</w:t>
      </w:r>
      <w:proofErr w:type="gramEnd"/>
      <w:r>
        <w:rPr>
          <w:rFonts w:ascii="宋体" w:eastAsia="宋体" w:hAnsi="宋体" w:cs="宋体" w:hint="eastAsia"/>
          <w:kern w:val="0"/>
          <w:szCs w:val="21"/>
        </w:rPr>
        <w:t xml:space="preserve">日期：        年     月     日    </w:t>
      </w:r>
    </w:p>
    <w:p w14:paraId="3645827B" w14:textId="77777777" w:rsidR="00BE71B7" w:rsidRDefault="00FD7D75">
      <w:pPr>
        <w:autoSpaceDE w:val="0"/>
        <w:autoSpaceDN w:val="0"/>
        <w:adjustRightInd w:val="0"/>
        <w:snapToGrid w:val="0"/>
        <w:spacing w:line="360" w:lineRule="auto"/>
        <w:ind w:firstLineChars="2000" w:firstLine="4200"/>
        <w:jc w:val="left"/>
        <w:rPr>
          <w:rFonts w:ascii="宋体" w:eastAsia="宋体" w:hAnsi="宋体" w:cs="宋体"/>
          <w:kern w:val="0"/>
          <w:szCs w:val="21"/>
        </w:rPr>
      </w:pPr>
      <w:r>
        <w:rPr>
          <w:rFonts w:ascii="宋体" w:eastAsia="宋体" w:hAnsi="宋体" w:cs="宋体" w:hint="eastAsia"/>
          <w:kern w:val="0"/>
          <w:szCs w:val="21"/>
        </w:rPr>
        <w:t>开户名称：</w:t>
      </w:r>
    </w:p>
    <w:p w14:paraId="23AB80A7" w14:textId="77777777" w:rsidR="00BE71B7" w:rsidRDefault="00FD7D75">
      <w:pPr>
        <w:autoSpaceDE w:val="0"/>
        <w:autoSpaceDN w:val="0"/>
        <w:adjustRightInd w:val="0"/>
        <w:snapToGrid w:val="0"/>
        <w:spacing w:line="360" w:lineRule="auto"/>
        <w:ind w:firstLineChars="2000" w:firstLine="4200"/>
        <w:jc w:val="left"/>
        <w:rPr>
          <w:rFonts w:ascii="宋体" w:eastAsia="宋体" w:hAnsi="宋体" w:cs="宋体"/>
          <w:kern w:val="0"/>
          <w:szCs w:val="21"/>
        </w:rPr>
      </w:pPr>
      <w:r>
        <w:rPr>
          <w:rFonts w:ascii="宋体" w:eastAsia="宋体" w:hAnsi="宋体" w:cs="宋体" w:hint="eastAsia"/>
          <w:kern w:val="0"/>
          <w:szCs w:val="21"/>
        </w:rPr>
        <w:t>银行账号：</w:t>
      </w:r>
    </w:p>
    <w:p w14:paraId="05734397" w14:textId="77777777" w:rsidR="00BE71B7" w:rsidRDefault="00FD7D75">
      <w:pPr>
        <w:autoSpaceDE w:val="0"/>
        <w:autoSpaceDN w:val="0"/>
        <w:adjustRightInd w:val="0"/>
        <w:ind w:firstLineChars="2000" w:firstLine="4200"/>
        <w:jc w:val="left"/>
        <w:rPr>
          <w:rFonts w:ascii="宋体" w:eastAsia="宋体" w:hAnsi="宋体" w:cs="宋体"/>
          <w:kern w:val="0"/>
          <w:szCs w:val="21"/>
        </w:rPr>
      </w:pPr>
      <w:r>
        <w:rPr>
          <w:rFonts w:ascii="宋体" w:eastAsia="宋体" w:hAnsi="宋体" w:cs="宋体" w:hint="eastAsia"/>
          <w:kern w:val="0"/>
          <w:szCs w:val="21"/>
        </w:rPr>
        <w:t>开 户 行：</w:t>
      </w:r>
    </w:p>
    <w:p w14:paraId="31F49ED2" w14:textId="77777777" w:rsidR="00BE71B7" w:rsidRDefault="00BE71B7">
      <w:pPr>
        <w:widowControl/>
        <w:jc w:val="left"/>
        <w:rPr>
          <w:rFonts w:ascii="宋体" w:eastAsia="宋体" w:hAnsi="宋体"/>
          <w:spacing w:val="4"/>
          <w:szCs w:val="21"/>
        </w:rPr>
      </w:pPr>
    </w:p>
    <w:sectPr w:rsidR="00BE71B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2EC5E" w14:textId="77777777" w:rsidR="00FF1BAB" w:rsidRDefault="00FF1BAB" w:rsidP="00E92B3D">
      <w:r>
        <w:separator/>
      </w:r>
    </w:p>
  </w:endnote>
  <w:endnote w:type="continuationSeparator" w:id="0">
    <w:p w14:paraId="74A6B96A" w14:textId="77777777" w:rsidR="00FF1BAB" w:rsidRDefault="00FF1BAB" w:rsidP="00E9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3494330"/>
      <w:docPartObj>
        <w:docPartGallery w:val="Page Numbers (Bottom of Page)"/>
        <w:docPartUnique/>
      </w:docPartObj>
    </w:sdtPr>
    <w:sdtEndPr/>
    <w:sdtContent>
      <w:p w14:paraId="2E051BA3" w14:textId="0BD88B7A" w:rsidR="00E92B3D" w:rsidRDefault="00E92B3D">
        <w:pPr>
          <w:pStyle w:val="a9"/>
          <w:jc w:val="center"/>
        </w:pPr>
        <w:r>
          <w:fldChar w:fldCharType="begin"/>
        </w:r>
        <w:r>
          <w:instrText>PAGE   \* MERGEFORMAT</w:instrText>
        </w:r>
        <w:r>
          <w:fldChar w:fldCharType="separate"/>
        </w:r>
        <w:r>
          <w:rPr>
            <w:lang w:val="zh-CN"/>
          </w:rPr>
          <w:t>2</w:t>
        </w:r>
        <w:r>
          <w:fldChar w:fldCharType="end"/>
        </w:r>
      </w:p>
    </w:sdtContent>
  </w:sdt>
  <w:p w14:paraId="1D087737" w14:textId="77777777" w:rsidR="00E92B3D" w:rsidRDefault="00E92B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28A7F" w14:textId="77777777" w:rsidR="00FF1BAB" w:rsidRDefault="00FF1BAB" w:rsidP="00E92B3D">
      <w:r>
        <w:separator/>
      </w:r>
    </w:p>
  </w:footnote>
  <w:footnote w:type="continuationSeparator" w:id="0">
    <w:p w14:paraId="4215EA4D" w14:textId="77777777" w:rsidR="00FF1BAB" w:rsidRDefault="00FF1BAB" w:rsidP="00E92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A3326"/>
    <w:multiLevelType w:val="multilevel"/>
    <w:tmpl w:val="99CA7E14"/>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25214F2"/>
    <w:multiLevelType w:val="multilevel"/>
    <w:tmpl w:val="125214F2"/>
    <w:lvl w:ilvl="0">
      <w:start w:val="1"/>
      <w:numFmt w:val="decimal"/>
      <w:suff w:val="nothing"/>
      <w:lvlText w:val="%1)"/>
      <w:lvlJc w:val="left"/>
      <w:pPr>
        <w:ind w:left="845"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15:restartNumberingAfterBreak="0">
    <w:nsid w:val="140A6B21"/>
    <w:multiLevelType w:val="multilevel"/>
    <w:tmpl w:val="140A6B21"/>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15:restartNumberingAfterBreak="0">
    <w:nsid w:val="158E1137"/>
    <w:multiLevelType w:val="multilevel"/>
    <w:tmpl w:val="158E1137"/>
    <w:lvl w:ilvl="0">
      <w:start w:val="1"/>
      <w:numFmt w:val="decimal"/>
      <w:suff w:val="nothing"/>
      <w:lvlText w:val="%1)"/>
      <w:lvlJc w:val="left"/>
      <w:pPr>
        <w:ind w:left="845"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15:restartNumberingAfterBreak="0">
    <w:nsid w:val="183C604A"/>
    <w:multiLevelType w:val="singleLevel"/>
    <w:tmpl w:val="183C604A"/>
    <w:lvl w:ilvl="0">
      <w:start w:val="1"/>
      <w:numFmt w:val="japaneseCounting"/>
      <w:lvlText w:val="%1、"/>
      <w:lvlJc w:val="left"/>
      <w:pPr>
        <w:tabs>
          <w:tab w:val="left" w:pos="960"/>
        </w:tabs>
        <w:ind w:left="960" w:hanging="480"/>
      </w:pPr>
      <w:rPr>
        <w:rFonts w:hint="eastAsia"/>
      </w:rPr>
    </w:lvl>
  </w:abstractNum>
  <w:abstractNum w:abstractNumId="5" w15:restartNumberingAfterBreak="0">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2281575B"/>
    <w:multiLevelType w:val="hybridMultilevel"/>
    <w:tmpl w:val="0F2EDA46"/>
    <w:lvl w:ilvl="0" w:tplc="52DC3A84">
      <w:start w:val="10"/>
      <w:numFmt w:val="chineseCountingThousand"/>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3A35EA"/>
    <w:multiLevelType w:val="hybridMultilevel"/>
    <w:tmpl w:val="A66ACCEA"/>
    <w:lvl w:ilvl="0" w:tplc="04090013">
      <w:start w:val="1"/>
      <w:numFmt w:val="chineseCountingThousand"/>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34433F59"/>
    <w:multiLevelType w:val="multilevel"/>
    <w:tmpl w:val="34433F5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7D32220"/>
    <w:multiLevelType w:val="multilevel"/>
    <w:tmpl w:val="47D32220"/>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15:restartNumberingAfterBreak="0">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6" w15:restartNumberingAfterBreak="0">
    <w:nsid w:val="59AE446A"/>
    <w:multiLevelType w:val="multilevel"/>
    <w:tmpl w:val="59AE446A"/>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68875A81"/>
    <w:multiLevelType w:val="multilevel"/>
    <w:tmpl w:val="68875A81"/>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F3F0416"/>
    <w:multiLevelType w:val="multilevel"/>
    <w:tmpl w:val="6F3F0416"/>
    <w:lvl w:ilvl="0">
      <w:start w:val="1"/>
      <w:numFmt w:val="chineseCountingThousand"/>
      <w:suff w:val="nothing"/>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0"/>
  </w:num>
  <w:num w:numId="2">
    <w:abstractNumId w:val="10"/>
  </w:num>
  <w:num w:numId="3">
    <w:abstractNumId w:val="11"/>
  </w:num>
  <w:num w:numId="4">
    <w:abstractNumId w:val="5"/>
  </w:num>
  <w:num w:numId="5">
    <w:abstractNumId w:val="20"/>
  </w:num>
  <w:num w:numId="6">
    <w:abstractNumId w:val="15"/>
  </w:num>
  <w:num w:numId="7">
    <w:abstractNumId w:val="1"/>
  </w:num>
  <w:num w:numId="8">
    <w:abstractNumId w:val="3"/>
  </w:num>
  <w:num w:numId="9">
    <w:abstractNumId w:val="12"/>
  </w:num>
  <w:num w:numId="10">
    <w:abstractNumId w:val="2"/>
  </w:num>
  <w:num w:numId="11">
    <w:abstractNumId w:val="6"/>
  </w:num>
  <w:num w:numId="12">
    <w:abstractNumId w:val="19"/>
  </w:num>
  <w:num w:numId="13">
    <w:abstractNumId w:val="18"/>
  </w:num>
  <w:num w:numId="14">
    <w:abstractNumId w:val="14"/>
  </w:num>
  <w:num w:numId="15">
    <w:abstractNumId w:val="9"/>
  </w:num>
  <w:num w:numId="16">
    <w:abstractNumId w:val="4"/>
  </w:num>
  <w:num w:numId="17">
    <w:abstractNumId w:val="13"/>
  </w:num>
  <w:num w:numId="18">
    <w:abstractNumId w:val="17"/>
  </w:num>
  <w:num w:numId="19">
    <w:abstractNumId w:val="16"/>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12361D"/>
    <w:rsid w:val="00000A18"/>
    <w:rsid w:val="00031BD4"/>
    <w:rsid w:val="000446A2"/>
    <w:rsid w:val="000A1037"/>
    <w:rsid w:val="000C45DA"/>
    <w:rsid w:val="000C59C6"/>
    <w:rsid w:val="001038F9"/>
    <w:rsid w:val="00135C88"/>
    <w:rsid w:val="0019649B"/>
    <w:rsid w:val="001C3B43"/>
    <w:rsid w:val="001D0842"/>
    <w:rsid w:val="001F236E"/>
    <w:rsid w:val="001F4046"/>
    <w:rsid w:val="002422E7"/>
    <w:rsid w:val="0024501E"/>
    <w:rsid w:val="0025395F"/>
    <w:rsid w:val="00292A04"/>
    <w:rsid w:val="00296FBE"/>
    <w:rsid w:val="002A3972"/>
    <w:rsid w:val="002A7968"/>
    <w:rsid w:val="002C167C"/>
    <w:rsid w:val="002C3113"/>
    <w:rsid w:val="002D6A5A"/>
    <w:rsid w:val="00304D81"/>
    <w:rsid w:val="0031349F"/>
    <w:rsid w:val="0036160E"/>
    <w:rsid w:val="003627C3"/>
    <w:rsid w:val="00364BBC"/>
    <w:rsid w:val="003A5707"/>
    <w:rsid w:val="003D4D5D"/>
    <w:rsid w:val="003E7AD2"/>
    <w:rsid w:val="00421897"/>
    <w:rsid w:val="004325DE"/>
    <w:rsid w:val="00454D97"/>
    <w:rsid w:val="00493566"/>
    <w:rsid w:val="004F2F8E"/>
    <w:rsid w:val="004F600C"/>
    <w:rsid w:val="005072AF"/>
    <w:rsid w:val="00507CDA"/>
    <w:rsid w:val="005235FA"/>
    <w:rsid w:val="005B5A77"/>
    <w:rsid w:val="0061094A"/>
    <w:rsid w:val="00611D7C"/>
    <w:rsid w:val="00617850"/>
    <w:rsid w:val="00624250"/>
    <w:rsid w:val="00633AD0"/>
    <w:rsid w:val="00683236"/>
    <w:rsid w:val="0068625C"/>
    <w:rsid w:val="006A4B1F"/>
    <w:rsid w:val="006D131D"/>
    <w:rsid w:val="006E0E00"/>
    <w:rsid w:val="0071781E"/>
    <w:rsid w:val="007315B0"/>
    <w:rsid w:val="00737864"/>
    <w:rsid w:val="00776344"/>
    <w:rsid w:val="00794301"/>
    <w:rsid w:val="007A267C"/>
    <w:rsid w:val="007B7A5A"/>
    <w:rsid w:val="007C2500"/>
    <w:rsid w:val="007F7717"/>
    <w:rsid w:val="00821E8C"/>
    <w:rsid w:val="00836D81"/>
    <w:rsid w:val="00846064"/>
    <w:rsid w:val="008A20B1"/>
    <w:rsid w:val="008A76E6"/>
    <w:rsid w:val="008B0152"/>
    <w:rsid w:val="009137F2"/>
    <w:rsid w:val="00924245"/>
    <w:rsid w:val="00970037"/>
    <w:rsid w:val="00971062"/>
    <w:rsid w:val="00974B0E"/>
    <w:rsid w:val="009A0CE8"/>
    <w:rsid w:val="009F2576"/>
    <w:rsid w:val="00A452D1"/>
    <w:rsid w:val="00A90047"/>
    <w:rsid w:val="00AA34D2"/>
    <w:rsid w:val="00AA3897"/>
    <w:rsid w:val="00AA6599"/>
    <w:rsid w:val="00AE435C"/>
    <w:rsid w:val="00AF695E"/>
    <w:rsid w:val="00B05A57"/>
    <w:rsid w:val="00B10E9B"/>
    <w:rsid w:val="00B97E6E"/>
    <w:rsid w:val="00BA6180"/>
    <w:rsid w:val="00BB40C4"/>
    <w:rsid w:val="00BE71B7"/>
    <w:rsid w:val="00C2636B"/>
    <w:rsid w:val="00C36E61"/>
    <w:rsid w:val="00CB63F3"/>
    <w:rsid w:val="00D23CBA"/>
    <w:rsid w:val="00D2723E"/>
    <w:rsid w:val="00E324B4"/>
    <w:rsid w:val="00E768CE"/>
    <w:rsid w:val="00E92B3D"/>
    <w:rsid w:val="00EA7529"/>
    <w:rsid w:val="00EF012D"/>
    <w:rsid w:val="00F17EE8"/>
    <w:rsid w:val="00F2393B"/>
    <w:rsid w:val="00F84003"/>
    <w:rsid w:val="00FB1F87"/>
    <w:rsid w:val="00FC5A95"/>
    <w:rsid w:val="00FD7D75"/>
    <w:rsid w:val="00FF1BAB"/>
    <w:rsid w:val="091E3C76"/>
    <w:rsid w:val="0C614DD7"/>
    <w:rsid w:val="12CE6561"/>
    <w:rsid w:val="135435F3"/>
    <w:rsid w:val="18EA1D75"/>
    <w:rsid w:val="205D448B"/>
    <w:rsid w:val="21470089"/>
    <w:rsid w:val="229E5F3A"/>
    <w:rsid w:val="23256C46"/>
    <w:rsid w:val="23E2518F"/>
    <w:rsid w:val="24CB4854"/>
    <w:rsid w:val="257A5CEE"/>
    <w:rsid w:val="27170B6E"/>
    <w:rsid w:val="2D12361D"/>
    <w:rsid w:val="2D677D88"/>
    <w:rsid w:val="345D7637"/>
    <w:rsid w:val="36F64C31"/>
    <w:rsid w:val="3D2227FB"/>
    <w:rsid w:val="45925E39"/>
    <w:rsid w:val="482C1151"/>
    <w:rsid w:val="49BA52DA"/>
    <w:rsid w:val="4C160405"/>
    <w:rsid w:val="4C2778F2"/>
    <w:rsid w:val="4C29328F"/>
    <w:rsid w:val="4CDF610A"/>
    <w:rsid w:val="4EF33096"/>
    <w:rsid w:val="53BF12BA"/>
    <w:rsid w:val="560057DC"/>
    <w:rsid w:val="652540EE"/>
    <w:rsid w:val="65516CCA"/>
    <w:rsid w:val="65C067CC"/>
    <w:rsid w:val="68CC386D"/>
    <w:rsid w:val="69003746"/>
    <w:rsid w:val="6B030D1D"/>
    <w:rsid w:val="6CA5691F"/>
    <w:rsid w:val="729A4511"/>
    <w:rsid w:val="7CF2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8A0ACA"/>
  <w15:docId w15:val="{87B9A534-B782-49EB-800A-A89EEBAE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qFormat="1"/>
    <w:lsdException w:name="Title" w:uiPriority="99" w:qFormat="1"/>
    <w:lsdException w:name="Default Paragraph Font" w:semiHidden="1" w:uiPriority="1" w:unhideWhenUsed="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adjustRightInd w:val="0"/>
      <w:snapToGrid w:val="0"/>
      <w:spacing w:after="200"/>
      <w:jc w:val="left"/>
    </w:pPr>
    <w:rPr>
      <w:rFonts w:ascii="Tahoma" w:eastAsia="微软雅黑" w:hAnsi="Tahoma"/>
      <w:kern w:val="0"/>
      <w:sz w:val="22"/>
      <w:szCs w:val="22"/>
    </w:rPr>
  </w:style>
  <w:style w:type="paragraph" w:styleId="a5">
    <w:name w:val="Plain Text"/>
    <w:basedOn w:val="a"/>
    <w:link w:val="a6"/>
    <w:qFormat/>
    <w:rPr>
      <w:rFonts w:asciiTheme="minorEastAsia" w:hAnsi="Courier New" w:cs="Courier New"/>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eastAsia="宋体" w:hAnsi="宋体" w:cs="宋体"/>
      <w:kern w:val="0"/>
      <w:sz w:val="24"/>
    </w:rPr>
  </w:style>
  <w:style w:type="paragraph" w:styleId="ae">
    <w:name w:val="Title"/>
    <w:basedOn w:val="a"/>
    <w:next w:val="a"/>
    <w:link w:val="af"/>
    <w:uiPriority w:val="99"/>
    <w:qFormat/>
    <w:pPr>
      <w:spacing w:before="240" w:after="60"/>
      <w:jc w:val="center"/>
      <w:outlineLvl w:val="0"/>
    </w:pPr>
    <w:rPr>
      <w:rFonts w:ascii="Cambria" w:eastAsia="宋体" w:hAnsi="Cambria" w:cs="Cambria"/>
      <w:b/>
      <w:bCs/>
      <w:kern w:val="0"/>
      <w:sz w:val="32"/>
      <w:szCs w:val="32"/>
    </w:rPr>
  </w:style>
  <w:style w:type="paragraph" w:styleId="af0">
    <w:name w:val="annotation subject"/>
    <w:basedOn w:val="a3"/>
    <w:next w:val="a3"/>
    <w:link w:val="af1"/>
    <w:qFormat/>
    <w:pPr>
      <w:widowControl w:val="0"/>
      <w:adjustRightInd/>
      <w:snapToGrid/>
      <w:spacing w:after="0"/>
    </w:pPr>
    <w:rPr>
      <w:rFonts w:asciiTheme="minorHAnsi" w:eastAsiaTheme="minorEastAsia" w:hAnsiTheme="minorHAnsi"/>
      <w:b/>
      <w:bCs/>
      <w:kern w:val="2"/>
      <w:sz w:val="21"/>
      <w:szCs w:val="24"/>
    </w:rPr>
  </w:style>
  <w:style w:type="table" w:styleId="af2">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qFormat/>
    <w:rPr>
      <w:sz w:val="21"/>
      <w:szCs w:val="21"/>
    </w:rPr>
  </w:style>
  <w:style w:type="character" w:customStyle="1" w:styleId="ac">
    <w:name w:val="页眉 字符"/>
    <w:basedOn w:val="a0"/>
    <w:link w:val="ab"/>
    <w:uiPriority w:val="99"/>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character" w:customStyle="1" w:styleId="a8">
    <w:name w:val="批注框文本 字符"/>
    <w:basedOn w:val="a0"/>
    <w:link w:val="a7"/>
    <w:qFormat/>
    <w:rPr>
      <w:kern w:val="2"/>
      <w:sz w:val="18"/>
      <w:szCs w:val="18"/>
    </w:rPr>
  </w:style>
  <w:style w:type="character" w:customStyle="1" w:styleId="a4">
    <w:name w:val="批注文字 字符"/>
    <w:basedOn w:val="a0"/>
    <w:link w:val="a3"/>
    <w:uiPriority w:val="99"/>
    <w:qFormat/>
    <w:rPr>
      <w:rFonts w:ascii="Tahoma" w:eastAsia="微软雅黑" w:hAnsi="Tahoma"/>
      <w:sz w:val="22"/>
      <w:szCs w:val="22"/>
    </w:rPr>
  </w:style>
  <w:style w:type="character" w:customStyle="1" w:styleId="af">
    <w:name w:val="标题 字符"/>
    <w:basedOn w:val="a0"/>
    <w:link w:val="ae"/>
    <w:uiPriority w:val="99"/>
    <w:qFormat/>
    <w:rPr>
      <w:rFonts w:ascii="Cambria" w:eastAsia="宋体" w:hAnsi="Cambria" w:cs="Cambria"/>
      <w:b/>
      <w:bCs/>
      <w:sz w:val="32"/>
      <w:szCs w:val="32"/>
    </w:rPr>
  </w:style>
  <w:style w:type="paragraph" w:styleId="af5">
    <w:name w:val="List Paragraph"/>
    <w:basedOn w:val="a"/>
    <w:link w:val="af6"/>
    <w:uiPriority w:val="34"/>
    <w:qFormat/>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af6">
    <w:name w:val="列表段落 字符"/>
    <w:link w:val="af5"/>
    <w:uiPriority w:val="34"/>
    <w:qFormat/>
    <w:locked/>
    <w:rPr>
      <w:rFonts w:ascii="Tahoma" w:eastAsia="微软雅黑" w:hAnsi="Tahoma"/>
      <w:sz w:val="22"/>
      <w:szCs w:val="22"/>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kern w:val="0"/>
      <w:szCs w:val="21"/>
    </w:rPr>
  </w:style>
  <w:style w:type="character" w:customStyle="1" w:styleId="ListParagraphChar">
    <w:name w:val="List Paragraph Char"/>
    <w:link w:val="1"/>
    <w:uiPriority w:val="34"/>
    <w:qFormat/>
    <w:locked/>
    <w:rPr>
      <w:rFonts w:ascii="Times New Roman" w:eastAsia="宋体" w:hAnsi="Times New Roman" w:cs="Times New Roman"/>
      <w:sz w:val="21"/>
      <w:szCs w:val="21"/>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af1">
    <w:name w:val="批注主题 字符"/>
    <w:basedOn w:val="a4"/>
    <w:link w:val="af0"/>
    <w:qFormat/>
    <w:rPr>
      <w:rFonts w:ascii="Tahoma" w:eastAsia="微软雅黑" w:hAnsi="Tahoma"/>
      <w:b/>
      <w:bCs/>
      <w:kern w:val="2"/>
      <w:sz w:val="21"/>
      <w:szCs w:val="24"/>
    </w:rPr>
  </w:style>
  <w:style w:type="character" w:customStyle="1" w:styleId="a6">
    <w:name w:val="纯文本 字符"/>
    <w:basedOn w:val="a0"/>
    <w:link w:val="a5"/>
    <w:qFormat/>
    <w:rPr>
      <w:rFonts w:asciiTheme="minorEastAsia" w:hAnsi="Courier New" w:cs="Courier New"/>
      <w:kern w:val="2"/>
      <w:sz w:val="21"/>
      <w:szCs w:val="24"/>
    </w:rPr>
  </w:style>
  <w:style w:type="character" w:customStyle="1" w:styleId="10">
    <w:name w:val="列表段落 字符1"/>
    <w:uiPriority w:val="34"/>
    <w:qFormat/>
    <w:lock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1211</Words>
  <Characters>6909</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云采链05</cp:lastModifiedBy>
  <cp:revision>2</cp:revision>
  <cp:lastPrinted>2020-08-27T08:29:00Z</cp:lastPrinted>
  <dcterms:created xsi:type="dcterms:W3CDTF">2020-12-28T02:40:00Z</dcterms:created>
  <dcterms:modified xsi:type="dcterms:W3CDTF">2020-12-28T02:40:00Z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